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5A0" w:rsidRDefault="007775A0"/>
    <w:p w:rsidR="000F2902" w:rsidRDefault="000F2902"/>
    <w:p w:rsidR="000F2902" w:rsidRDefault="000F2902"/>
    <w:tbl>
      <w:tblPr>
        <w:tblW w:w="5587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590"/>
        <w:gridCol w:w="1698"/>
        <w:gridCol w:w="1076"/>
        <w:gridCol w:w="1257"/>
        <w:gridCol w:w="1255"/>
      </w:tblGrid>
      <w:tr w:rsidR="000F2902" w:rsidRPr="00D6145E" w:rsidTr="000F2902">
        <w:trPr>
          <w:trHeight w:val="771"/>
        </w:trPr>
        <w:tc>
          <w:tcPr>
            <w:tcW w:w="271" w:type="pct"/>
            <w:shd w:val="clear" w:color="auto" w:fill="auto"/>
            <w:vAlign w:val="center"/>
          </w:tcPr>
          <w:p w:rsidR="000F2902" w:rsidRPr="00D6145E" w:rsidRDefault="000F2902" w:rsidP="00542366">
            <w:pPr>
              <w:spacing w:after="160" w:line="259" w:lineRule="auto"/>
              <w:ind w:right="-164"/>
              <w:jc w:val="center"/>
              <w:rPr>
                <w:rFonts w:ascii="Times New Roman" w:eastAsia="MS PGothic" w:hAnsi="Times New Roman" w:cs="Times New Roman"/>
              </w:rPr>
            </w:pPr>
            <w:r w:rsidRPr="00D6145E">
              <w:rPr>
                <w:rFonts w:ascii="Times New Roman" w:eastAsia="MS PGothic" w:hAnsi="Times New Roman" w:cs="Times New Roman"/>
              </w:rPr>
              <w:t>№ п/п</w:t>
            </w:r>
          </w:p>
        </w:tc>
        <w:tc>
          <w:tcPr>
            <w:tcW w:w="2198" w:type="pct"/>
            <w:shd w:val="clear" w:color="auto" w:fill="auto"/>
            <w:vAlign w:val="center"/>
          </w:tcPr>
          <w:p w:rsidR="000F2902" w:rsidRPr="00D6145E" w:rsidRDefault="000F2902" w:rsidP="00542366">
            <w:pPr>
              <w:spacing w:after="160" w:line="259" w:lineRule="auto"/>
              <w:jc w:val="center"/>
              <w:rPr>
                <w:rFonts w:ascii="Times New Roman" w:eastAsia="MS PGothic" w:hAnsi="Times New Roman" w:cs="Times New Roman"/>
              </w:rPr>
            </w:pPr>
            <w:r w:rsidRPr="00D6145E">
              <w:rPr>
                <w:rFonts w:ascii="Times New Roman" w:eastAsia="MS PGothic" w:hAnsi="Times New Roman" w:cs="Times New Roman"/>
              </w:rPr>
              <w:t>Наименование услуги</w:t>
            </w:r>
          </w:p>
        </w:tc>
        <w:tc>
          <w:tcPr>
            <w:tcW w:w="813" w:type="pct"/>
            <w:vAlign w:val="center"/>
          </w:tcPr>
          <w:p w:rsidR="000F2902" w:rsidRPr="00D6145E" w:rsidRDefault="000F2902" w:rsidP="00542366">
            <w:pPr>
              <w:spacing w:after="160" w:line="259" w:lineRule="auto"/>
              <w:ind w:right="-109"/>
              <w:jc w:val="center"/>
              <w:rPr>
                <w:rFonts w:ascii="Times New Roman" w:eastAsia="MS PGothic" w:hAnsi="Times New Roman" w:cs="Times New Roman"/>
              </w:rPr>
            </w:pPr>
            <w:r w:rsidRPr="00D6145E">
              <w:rPr>
                <w:rFonts w:ascii="Times New Roman" w:eastAsia="MS PGothic" w:hAnsi="Times New Roman" w:cs="Times New Roman"/>
              </w:rPr>
              <w:t>Ед. изм.</w:t>
            </w:r>
          </w:p>
        </w:tc>
        <w:tc>
          <w:tcPr>
            <w:tcW w:w="515" w:type="pct"/>
            <w:vAlign w:val="center"/>
          </w:tcPr>
          <w:p w:rsidR="000F2902" w:rsidRPr="00D6145E" w:rsidRDefault="000F2902" w:rsidP="00542366">
            <w:pPr>
              <w:spacing w:after="160" w:line="259" w:lineRule="auto"/>
              <w:jc w:val="center"/>
              <w:rPr>
                <w:rFonts w:ascii="Times New Roman" w:eastAsia="MS PGothic" w:hAnsi="Times New Roman" w:cs="Times New Roman"/>
              </w:rPr>
            </w:pPr>
            <w:r w:rsidRPr="00D6145E">
              <w:rPr>
                <w:rFonts w:ascii="Times New Roman" w:eastAsia="MS PGothic" w:hAnsi="Times New Roman" w:cs="Times New Roman"/>
              </w:rPr>
              <w:t>Количество</w:t>
            </w:r>
          </w:p>
        </w:tc>
        <w:tc>
          <w:tcPr>
            <w:tcW w:w="602" w:type="pct"/>
          </w:tcPr>
          <w:p w:rsidR="000F2902" w:rsidRPr="00D6145E" w:rsidRDefault="000F2902" w:rsidP="000F2902">
            <w:pPr>
              <w:spacing w:after="160" w:line="259" w:lineRule="auto"/>
              <w:rPr>
                <w:rFonts w:ascii="Times New Roman" w:eastAsia="MS PGothic" w:hAnsi="Times New Roman" w:cs="Times New Roman"/>
              </w:rPr>
            </w:pPr>
            <w:r>
              <w:rPr>
                <w:rFonts w:ascii="Times New Roman" w:eastAsia="MS PGothic" w:hAnsi="Times New Roman" w:cs="Times New Roman"/>
              </w:rPr>
              <w:t>Цена за единицу, руб. с НДС 5%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0F2902" w:rsidRPr="00D6145E" w:rsidRDefault="000F2902" w:rsidP="00542366">
            <w:pPr>
              <w:spacing w:after="160" w:line="259" w:lineRule="auto"/>
              <w:jc w:val="center"/>
              <w:rPr>
                <w:rFonts w:ascii="Times New Roman" w:eastAsia="MS PGothic" w:hAnsi="Times New Roman" w:cs="Times New Roman"/>
              </w:rPr>
            </w:pPr>
            <w:r w:rsidRPr="00D6145E">
              <w:rPr>
                <w:rFonts w:ascii="Times New Roman" w:eastAsia="MS PGothic" w:hAnsi="Times New Roman" w:cs="Times New Roman"/>
              </w:rPr>
              <w:t>Итого стоимость услуг, руб.</w:t>
            </w:r>
            <w:r>
              <w:rPr>
                <w:rFonts w:ascii="Times New Roman" w:eastAsia="MS PGothic" w:hAnsi="Times New Roman" w:cs="Times New Roman"/>
              </w:rPr>
              <w:t>, с НДС 5%</w:t>
            </w:r>
          </w:p>
        </w:tc>
      </w:tr>
      <w:tr w:rsidR="000F2902" w:rsidRPr="00D6145E" w:rsidTr="000F2902">
        <w:trPr>
          <w:trHeight w:val="542"/>
        </w:trPr>
        <w:tc>
          <w:tcPr>
            <w:tcW w:w="271" w:type="pct"/>
            <w:shd w:val="clear" w:color="auto" w:fill="auto"/>
            <w:vAlign w:val="center"/>
          </w:tcPr>
          <w:p w:rsidR="000F2902" w:rsidRPr="00D6145E" w:rsidRDefault="000F2902" w:rsidP="00542366">
            <w:pPr>
              <w:spacing w:after="160" w:line="259" w:lineRule="auto"/>
              <w:jc w:val="center"/>
              <w:rPr>
                <w:rFonts w:ascii="Times New Roman" w:eastAsia="MS PGothic" w:hAnsi="Times New Roman" w:cs="Times New Roman"/>
              </w:rPr>
            </w:pPr>
            <w:r w:rsidRPr="00D6145E">
              <w:rPr>
                <w:rFonts w:ascii="Times New Roman" w:eastAsia="MS PGothic" w:hAnsi="Times New Roman" w:cs="Times New Roman"/>
              </w:rPr>
              <w:t>1</w:t>
            </w:r>
          </w:p>
        </w:tc>
        <w:tc>
          <w:tcPr>
            <w:tcW w:w="2198" w:type="pct"/>
            <w:shd w:val="clear" w:color="auto" w:fill="auto"/>
            <w:vAlign w:val="center"/>
          </w:tcPr>
          <w:p w:rsidR="000F2902" w:rsidRDefault="000F2902" w:rsidP="000F2902">
            <w:pPr>
              <w:spacing w:after="0"/>
              <w:jc w:val="both"/>
              <w:rPr>
                <w:rFonts w:ascii="Times New Roman" w:eastAsia="MS PGothic" w:hAnsi="Times New Roman" w:cs="Times New Roman"/>
              </w:rPr>
            </w:pPr>
            <w:r w:rsidRPr="00D6145E">
              <w:rPr>
                <w:rFonts w:ascii="Times New Roman" w:eastAsia="MS PGothic" w:hAnsi="Times New Roman" w:cs="Times New Roman"/>
              </w:rPr>
              <w:t xml:space="preserve">Аварийная гидродинамическая промывка систем канализации </w:t>
            </w:r>
          </w:p>
          <w:p w:rsidR="000F2902" w:rsidRPr="00D6145E" w:rsidRDefault="000F2902" w:rsidP="000F2902">
            <w:pPr>
              <w:spacing w:after="0"/>
              <w:jc w:val="both"/>
              <w:rPr>
                <w:rFonts w:ascii="Times New Roman" w:eastAsia="MS PGothic" w:hAnsi="Times New Roman" w:cs="Times New Roman"/>
              </w:rPr>
            </w:pPr>
            <w:r w:rsidRPr="00D6145E">
              <w:rPr>
                <w:rFonts w:ascii="Times New Roman" w:eastAsia="MS PGothic" w:hAnsi="Times New Roman" w:cs="Times New Roman"/>
              </w:rPr>
              <w:t xml:space="preserve">Промывка – до 30 </w:t>
            </w:r>
            <w:proofErr w:type="spellStart"/>
            <w:r w:rsidRPr="00D6145E">
              <w:rPr>
                <w:rFonts w:ascii="Times New Roman" w:eastAsia="MS PGothic" w:hAnsi="Times New Roman" w:cs="Times New Roman"/>
              </w:rPr>
              <w:t>м.п</w:t>
            </w:r>
            <w:proofErr w:type="spellEnd"/>
            <w:r w:rsidRPr="00D6145E">
              <w:rPr>
                <w:rFonts w:ascii="Times New Roman" w:eastAsia="MS PGothic" w:hAnsi="Times New Roman" w:cs="Times New Roman"/>
              </w:rPr>
              <w:t xml:space="preserve">. </w:t>
            </w:r>
          </w:p>
        </w:tc>
        <w:tc>
          <w:tcPr>
            <w:tcW w:w="813" w:type="pct"/>
            <w:vAlign w:val="center"/>
          </w:tcPr>
          <w:p w:rsidR="000F2902" w:rsidRPr="00D6145E" w:rsidRDefault="000F2902" w:rsidP="00542366">
            <w:pPr>
              <w:spacing w:after="160" w:line="259" w:lineRule="auto"/>
              <w:jc w:val="center"/>
              <w:rPr>
                <w:rFonts w:ascii="Times New Roman" w:eastAsia="MS PGothic" w:hAnsi="Times New Roman" w:cs="Times New Roman"/>
              </w:rPr>
            </w:pPr>
            <w:proofErr w:type="spellStart"/>
            <w:r w:rsidRPr="00D6145E">
              <w:rPr>
                <w:rFonts w:ascii="Times New Roman" w:eastAsia="MS PGothic" w:hAnsi="Times New Roman" w:cs="Times New Roman"/>
              </w:rPr>
              <w:t>Усл</w:t>
            </w:r>
            <w:proofErr w:type="spellEnd"/>
            <w:r w:rsidRPr="00D6145E">
              <w:rPr>
                <w:rFonts w:ascii="Times New Roman" w:eastAsia="MS PGothic" w:hAnsi="Times New Roman" w:cs="Times New Roman"/>
              </w:rPr>
              <w:t>.</w:t>
            </w:r>
          </w:p>
        </w:tc>
        <w:tc>
          <w:tcPr>
            <w:tcW w:w="515" w:type="pct"/>
            <w:vAlign w:val="center"/>
          </w:tcPr>
          <w:p w:rsidR="000F2902" w:rsidRPr="00D6145E" w:rsidRDefault="000F2902" w:rsidP="00542366">
            <w:pPr>
              <w:spacing w:after="160" w:line="259" w:lineRule="auto"/>
              <w:jc w:val="center"/>
              <w:rPr>
                <w:rFonts w:ascii="Times New Roman" w:eastAsia="MS PGothic" w:hAnsi="Times New Roman" w:cs="Times New Roman"/>
                <w:highlight w:val="yellow"/>
              </w:rPr>
            </w:pPr>
            <w:r w:rsidRPr="00D6145E">
              <w:rPr>
                <w:rFonts w:ascii="Times New Roman" w:eastAsia="MS PGothic" w:hAnsi="Times New Roman" w:cs="Times New Roman"/>
              </w:rPr>
              <w:t>10</w:t>
            </w:r>
          </w:p>
        </w:tc>
        <w:tc>
          <w:tcPr>
            <w:tcW w:w="602" w:type="pct"/>
            <w:vAlign w:val="center"/>
          </w:tcPr>
          <w:p w:rsidR="000F2902" w:rsidRDefault="000F2902" w:rsidP="00542366">
            <w:pPr>
              <w:spacing w:after="160" w:line="259" w:lineRule="auto"/>
              <w:jc w:val="center"/>
              <w:rPr>
                <w:rFonts w:ascii="Times New Roman" w:eastAsia="MS PGothic" w:hAnsi="Times New Roman" w:cs="Times New Roman"/>
              </w:rPr>
            </w:pPr>
            <w:r>
              <w:rPr>
                <w:rFonts w:ascii="Times New Roman" w:eastAsia="MS PGothic" w:hAnsi="Times New Roman" w:cs="Times New Roman"/>
              </w:rPr>
              <w:t>41300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0F2902" w:rsidRPr="00D6145E" w:rsidRDefault="000F2902" w:rsidP="00542366">
            <w:pPr>
              <w:spacing w:after="160" w:line="259" w:lineRule="auto"/>
              <w:jc w:val="center"/>
              <w:rPr>
                <w:rFonts w:ascii="Times New Roman" w:eastAsia="MS PGothic" w:hAnsi="Times New Roman" w:cs="Times New Roman"/>
              </w:rPr>
            </w:pPr>
            <w:r>
              <w:rPr>
                <w:rFonts w:ascii="Times New Roman" w:eastAsia="MS PGothic" w:hAnsi="Times New Roman" w:cs="Times New Roman"/>
              </w:rPr>
              <w:t>413 000</w:t>
            </w:r>
          </w:p>
        </w:tc>
      </w:tr>
    </w:tbl>
    <w:p w:rsidR="000F2902" w:rsidRDefault="000F2902">
      <w:bookmarkStart w:id="0" w:name="_GoBack"/>
      <w:bookmarkEnd w:id="0"/>
    </w:p>
    <w:sectPr w:rsidR="000F2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F33"/>
    <w:rsid w:val="000F2902"/>
    <w:rsid w:val="007775A0"/>
    <w:rsid w:val="0086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DD4E9-FE88-4C1D-B9AA-F2C9C21A8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90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2026-02-03T13:21:00Z</dcterms:created>
  <dcterms:modified xsi:type="dcterms:W3CDTF">2026-02-03T13:24:00Z</dcterms:modified>
</cp:coreProperties>
</file>