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AD1F6" w14:textId="77777777" w:rsidR="00C1548B" w:rsidRDefault="00C1548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19158710" w14:textId="77777777" w:rsidR="007707DB" w:rsidRPr="0074499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 xml:space="preserve">ОБОСНОВАНИЕ </w:t>
      </w:r>
      <w:r w:rsidRPr="0074499B">
        <w:rPr>
          <w:rFonts w:ascii="Times New Roman" w:hAnsi="Times New Roman" w:cs="Times New Roman"/>
          <w:b/>
          <w:color w:val="auto"/>
        </w:rPr>
        <w:t>НАЧАЛЬНОЙ (МАКСИМАЛЬНОЙ) ЦЕНЫ КОНТРАКТА</w:t>
      </w:r>
    </w:p>
    <w:p w14:paraId="69EB293B" w14:textId="77777777" w:rsidR="0018692B" w:rsidRPr="0074499B" w:rsidRDefault="0018692B" w:rsidP="007707DB">
      <w:pPr>
        <w:jc w:val="center"/>
        <w:outlineLvl w:val="0"/>
        <w:rPr>
          <w:rFonts w:ascii="Times New Roman" w:hAnsi="Times New Roman"/>
          <w:b/>
          <w:bCs/>
          <w:color w:val="auto"/>
        </w:rPr>
      </w:pPr>
    </w:p>
    <w:p w14:paraId="7D99B404" w14:textId="16CB435C" w:rsidR="0074499B" w:rsidRDefault="0074499B" w:rsidP="005B4506">
      <w:pPr>
        <w:pStyle w:val="3"/>
        <w:spacing w:before="0"/>
        <w:jc w:val="center"/>
        <w:rPr>
          <w:rFonts w:ascii="Times New Roman" w:hAnsi="Times New Roman"/>
          <w:u w:val="single"/>
        </w:rPr>
      </w:pPr>
      <w:r w:rsidRPr="0074499B">
        <w:rPr>
          <w:rFonts w:ascii="Times New Roman" w:hAnsi="Times New Roman"/>
          <w:color w:val="auto"/>
          <w:spacing w:val="-4"/>
        </w:rPr>
        <w:t>Предмет контракта:</w:t>
      </w:r>
      <w:r w:rsidR="00B45E14" w:rsidRPr="00B45E14">
        <w:t xml:space="preserve"> </w:t>
      </w:r>
      <w:r w:rsidR="00C2377A" w:rsidRPr="00C2377A">
        <w:rPr>
          <w:rFonts w:ascii="Times New Roman" w:hAnsi="Times New Roman"/>
          <w:b/>
          <w:color w:val="auto"/>
          <w:spacing w:val="-4"/>
        </w:rPr>
        <w:t>Оказание услуг по технологическому обслуживанию и поверке весов в 202</w:t>
      </w:r>
      <w:r w:rsidR="00C92A25">
        <w:rPr>
          <w:rFonts w:ascii="Times New Roman" w:hAnsi="Times New Roman"/>
          <w:b/>
          <w:color w:val="auto"/>
          <w:spacing w:val="-4"/>
        </w:rPr>
        <w:t>6</w:t>
      </w:r>
      <w:r w:rsidR="00C2377A" w:rsidRPr="00C2377A">
        <w:rPr>
          <w:rFonts w:ascii="Times New Roman" w:hAnsi="Times New Roman"/>
          <w:b/>
          <w:color w:val="auto"/>
          <w:spacing w:val="-4"/>
        </w:rPr>
        <w:t xml:space="preserve"> году</w:t>
      </w:r>
    </w:p>
    <w:tbl>
      <w:tblPr>
        <w:tblW w:w="921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3"/>
        <w:gridCol w:w="6520"/>
      </w:tblGrid>
      <w:tr w:rsidR="0074499B" w14:paraId="08A11B57" w14:textId="77777777" w:rsidTr="000D3CF9">
        <w:trPr>
          <w:trHeight w:val="1158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F9C3" w14:textId="77777777"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Основные характеристики объекта закупки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6E80" w14:textId="77777777" w:rsidR="0074499B" w:rsidRDefault="0074499B">
            <w:pPr>
              <w:ind w:left="130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Основные характеристики объекта закупки указаны в Описании объекта закупки (Приложение </w:t>
            </w:r>
            <w:r>
              <w:rPr>
                <w:rFonts w:ascii="Times New Roman" w:hAnsi="Times New Roman" w:cs="Times New Roman"/>
                <w:color w:val="auto"/>
              </w:rPr>
              <w:t>№</w:t>
            </w:r>
            <w:r>
              <w:rPr>
                <w:rFonts w:ascii="Times New Roman" w:hAnsi="Times New Roman" w:cs="Times New Roman"/>
              </w:rPr>
              <w:t>1 к извещению)</w:t>
            </w:r>
          </w:p>
        </w:tc>
      </w:tr>
      <w:tr w:rsidR="0074499B" w14:paraId="7DE8747D" w14:textId="77777777" w:rsidTr="000D3CF9">
        <w:trPr>
          <w:trHeight w:val="225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28F3B" w14:textId="77777777"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Используемый метод определения НМЦК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8DDF" w14:textId="77777777" w:rsidR="00E60588" w:rsidRPr="00FE23E2" w:rsidRDefault="00E60588" w:rsidP="00FE23E2">
            <w:pPr>
              <w:ind w:left="130" w:right="57"/>
              <w:rPr>
                <w:rFonts w:ascii="Times New Roman" w:hAnsi="Times New Roman" w:cs="Times New Roman"/>
                <w:sz w:val="22"/>
                <w:szCs w:val="22"/>
              </w:rPr>
            </w:pPr>
            <w:r w:rsidRPr="00FE23E2">
              <w:rPr>
                <w:rFonts w:ascii="Times New Roman" w:hAnsi="Times New Roman" w:cs="Times New Roman"/>
                <w:sz w:val="22"/>
                <w:szCs w:val="22"/>
              </w:rPr>
              <w:t>Начальная (максимальная) цена контракта определена в соответствии с требованиями статьи 22 Закона.</w:t>
            </w:r>
          </w:p>
          <w:p w14:paraId="7A1869C4" w14:textId="77777777" w:rsidR="00E60588" w:rsidRPr="00FE23E2" w:rsidRDefault="00E60588" w:rsidP="00FE23E2">
            <w:pPr>
              <w:ind w:left="130" w:right="57"/>
              <w:rPr>
                <w:rFonts w:ascii="Times New Roman" w:hAnsi="Times New Roman" w:cs="Times New Roman"/>
                <w:sz w:val="22"/>
                <w:szCs w:val="22"/>
              </w:rPr>
            </w:pPr>
            <w:r w:rsidRPr="00FE23E2">
              <w:rPr>
                <w:rFonts w:ascii="Times New Roman" w:hAnsi="Times New Roman" w:cs="Times New Roman"/>
                <w:sz w:val="22"/>
                <w:szCs w:val="22"/>
              </w:rPr>
              <w:t>Начальная (максимальная) цена контракта определяется и обосновывается  посредством применения метода сопоставимых рыночных цен (анализа рынка), в соответствии с методическими рекомендациями по применению методов определения начальной (максимальной) цены контракта, установленными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  <w:p w14:paraId="159E8888" w14:textId="77777777" w:rsidR="000D3CF9" w:rsidRPr="00ED27D5" w:rsidRDefault="000D3CF9" w:rsidP="00667649">
            <w:pPr>
              <w:ind w:left="130" w:right="-4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499B" w14:paraId="28CFCBA9" w14:textId="77777777" w:rsidTr="000D3CF9">
        <w:trPr>
          <w:trHeight w:val="163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CA42" w14:textId="77777777"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Начальная (максимальная) цена контракта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120B7" w14:textId="6F370E35" w:rsidR="0074499B" w:rsidRDefault="00C92A25" w:rsidP="0074499B">
            <w:pPr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10 200</w:t>
            </w:r>
            <w:r w:rsidR="00D905B4">
              <w:rPr>
                <w:rFonts w:ascii="Times New Roman" w:hAnsi="Times New Roman"/>
                <w:b/>
              </w:rPr>
              <w:t>,00</w:t>
            </w:r>
            <w:r w:rsidR="00667649">
              <w:rPr>
                <w:rFonts w:ascii="Times New Roman" w:hAnsi="Times New Roman"/>
                <w:b/>
              </w:rPr>
              <w:t xml:space="preserve"> </w:t>
            </w:r>
            <w:r w:rsidR="0074499B" w:rsidRPr="00F76167">
              <w:rPr>
                <w:rFonts w:ascii="Times New Roman" w:hAnsi="Times New Roman"/>
                <w:b/>
                <w:bCs/>
              </w:rPr>
              <w:t>рублей</w:t>
            </w:r>
          </w:p>
          <w:p w14:paraId="0230E50D" w14:textId="77777777" w:rsidR="0074499B" w:rsidRDefault="0074499B">
            <w:pPr>
              <w:ind w:left="130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6C4E51E" w14:textId="77777777" w:rsidR="0074499B" w:rsidRDefault="0074499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0A968EC3" w14:textId="77777777" w:rsidR="0074499B" w:rsidRDefault="0074499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CEF80AB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50CE7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1B27F1F2" w14:textId="77777777" w:rsidR="00F76CFC" w:rsidRDefault="00F76CFC" w:rsidP="00F76CFC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lastRenderedPageBreak/>
        <w:t>Р</w:t>
      </w:r>
      <w:r w:rsidRPr="004E2ECC">
        <w:rPr>
          <w:rFonts w:ascii="Times New Roman" w:hAnsi="Times New Roman"/>
          <w:b/>
        </w:rPr>
        <w:t>асчет начальной (максимальной) цены контракта</w:t>
      </w:r>
    </w:p>
    <w:p w14:paraId="667991E0" w14:textId="77777777" w:rsidR="00B203B2" w:rsidRDefault="00B203B2" w:rsidP="00776540">
      <w:pPr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Государственное бюджетное дошкольное образовательное учреждение детский сад № </w:t>
      </w:r>
      <w:r w:rsidR="003113FB">
        <w:rPr>
          <w:rFonts w:ascii="Times New Roman" w:eastAsia="Times New Roman" w:hAnsi="Times New Roman" w:cs="Times New Roman"/>
          <w:sz w:val="22"/>
          <w:szCs w:val="22"/>
          <w:lang w:bidi="ar-SA"/>
        </w:rPr>
        <w:t>64</w:t>
      </w:r>
    </w:p>
    <w:p w14:paraId="60DE2AB8" w14:textId="77777777" w:rsidR="00B203B2" w:rsidRDefault="00B203B2" w:rsidP="00776540">
      <w:pPr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  <w:sz w:val="22"/>
          <w:szCs w:val="22"/>
          <w:lang w:bidi="ar-SA"/>
        </w:rPr>
        <w:t>комбинированного вида Красносельского района Санкт-Петербурга</w:t>
      </w:r>
    </w:p>
    <w:p w14:paraId="4619C7B5" w14:textId="77777777" w:rsidR="00B203B2" w:rsidRPr="004E2ECC" w:rsidRDefault="00B203B2" w:rsidP="00776540">
      <w:pPr>
        <w:jc w:val="center"/>
        <w:outlineLvl w:val="0"/>
        <w:rPr>
          <w:rFonts w:ascii="Times New Roman" w:hAnsi="Times New Roman"/>
          <w:b/>
          <w:bCs/>
        </w:rPr>
      </w:pPr>
    </w:p>
    <w:p w14:paraId="660F560D" w14:textId="77777777" w:rsidR="00667649" w:rsidRDefault="00667649" w:rsidP="00667649">
      <w:pPr>
        <w:jc w:val="both"/>
        <w:outlineLvl w:val="0"/>
        <w:rPr>
          <w:rFonts w:ascii="Times New Roman" w:hAnsi="Times New Roman"/>
          <w:b/>
          <w:bCs/>
          <w:color w:val="auto"/>
        </w:rPr>
      </w:pPr>
      <w:r w:rsidRPr="003F184A">
        <w:rPr>
          <w:rFonts w:ascii="Times New Roman" w:eastAsia="Times New Roman" w:hAnsi="Times New Roman" w:cs="Times New Roman"/>
          <w:szCs w:val="17"/>
        </w:rPr>
        <w:t>Заказчиком было направлены запросы</w:t>
      </w:r>
      <w:r>
        <w:rPr>
          <w:rFonts w:ascii="Times New Roman" w:eastAsia="Times New Roman" w:hAnsi="Times New Roman" w:cs="Times New Roman"/>
          <w:szCs w:val="17"/>
        </w:rPr>
        <w:t xml:space="preserve"> </w:t>
      </w:r>
      <w:r w:rsidRPr="003F184A">
        <w:rPr>
          <w:rFonts w:ascii="Times New Roman" w:eastAsia="Times New Roman" w:hAnsi="Times New Roman" w:cs="Times New Roman"/>
          <w:szCs w:val="17"/>
        </w:rPr>
        <w:t>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</w:t>
      </w:r>
      <w:r>
        <w:rPr>
          <w:rFonts w:ascii="Times New Roman" w:eastAsia="Times New Roman" w:hAnsi="Times New Roman" w:cs="Times New Roman"/>
          <w:szCs w:val="17"/>
        </w:rPr>
        <w:t xml:space="preserve">ена на сайтах в сети "Интернет".          </w:t>
      </w:r>
      <w:r w:rsidR="00C2377A">
        <w:rPr>
          <w:rFonts w:ascii="Times New Roman" w:eastAsia="Times New Roman" w:hAnsi="Times New Roman" w:cs="Times New Roman"/>
          <w:szCs w:val="17"/>
        </w:rPr>
        <w:t xml:space="preserve"> </w:t>
      </w:r>
      <w:r w:rsidR="00C2377A">
        <w:rPr>
          <w:rFonts w:ascii="Times New Roman" w:eastAsia="Times New Roman" w:hAnsi="Times New Roman" w:cs="Times New Roman"/>
          <w:szCs w:val="17"/>
        </w:rPr>
        <w:br/>
        <w:t>Ответы на запрос получены от 4</w:t>
      </w:r>
      <w:r w:rsidRPr="003F184A">
        <w:rPr>
          <w:rFonts w:ascii="Times New Roman" w:eastAsia="Times New Roman" w:hAnsi="Times New Roman" w:cs="Times New Roman"/>
          <w:szCs w:val="17"/>
        </w:rPr>
        <w:t xml:space="preserve"> поставщиков (подрядчиков, исполнителей)</w:t>
      </w:r>
      <w:r>
        <w:rPr>
          <w:rFonts w:ascii="Times New Roman" w:hAnsi="Times New Roman"/>
        </w:rPr>
        <w:t>.</w:t>
      </w:r>
    </w:p>
    <w:p w14:paraId="75650EC1" w14:textId="77777777" w:rsidR="00667649" w:rsidRPr="00093A53" w:rsidRDefault="00667649" w:rsidP="00667649">
      <w:pPr>
        <w:jc w:val="center"/>
        <w:outlineLvl w:val="0"/>
        <w:rPr>
          <w:rFonts w:ascii="Times New Roman" w:hAnsi="Times New Roman"/>
          <w:b/>
          <w:bCs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"/>
        <w:gridCol w:w="2315"/>
        <w:gridCol w:w="1275"/>
        <w:gridCol w:w="760"/>
        <w:gridCol w:w="1526"/>
        <w:gridCol w:w="1348"/>
        <w:gridCol w:w="1860"/>
        <w:gridCol w:w="1360"/>
        <w:gridCol w:w="1360"/>
        <w:gridCol w:w="1399"/>
        <w:gridCol w:w="1139"/>
        <w:gridCol w:w="6"/>
      </w:tblGrid>
      <w:tr w:rsidR="00C2377A" w:rsidRPr="00571226" w14:paraId="044F7522" w14:textId="77777777" w:rsidTr="00C92A25">
        <w:trPr>
          <w:gridAfter w:val="1"/>
          <w:wAfter w:w="2" w:type="pct"/>
          <w:trHeight w:val="615"/>
          <w:jc w:val="center"/>
        </w:trPr>
        <w:tc>
          <w:tcPr>
            <w:tcW w:w="148" w:type="pct"/>
            <w:vMerge w:val="restart"/>
            <w:noWrap/>
            <w:vAlign w:val="bottom"/>
            <w:hideMark/>
          </w:tcPr>
          <w:p w14:paraId="40F400BE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№</w:t>
            </w:r>
          </w:p>
        </w:tc>
        <w:tc>
          <w:tcPr>
            <w:tcW w:w="783" w:type="pct"/>
            <w:vMerge w:val="restart"/>
            <w:vAlign w:val="center"/>
            <w:hideMark/>
          </w:tcPr>
          <w:p w14:paraId="6BCD51F6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431" w:type="pct"/>
            <w:vMerge w:val="restart"/>
            <w:vAlign w:val="center"/>
            <w:hideMark/>
          </w:tcPr>
          <w:p w14:paraId="3ECE3B82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Ед. изм</w:t>
            </w:r>
          </w:p>
        </w:tc>
        <w:tc>
          <w:tcPr>
            <w:tcW w:w="257" w:type="pct"/>
            <w:vMerge w:val="restart"/>
            <w:vAlign w:val="center"/>
            <w:hideMark/>
          </w:tcPr>
          <w:p w14:paraId="08CDCEDC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2061" w:type="pct"/>
            <w:gridSpan w:val="4"/>
          </w:tcPr>
          <w:p w14:paraId="5A857F39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Коммерческие предложения (руб./</w:t>
            </w:r>
            <w:proofErr w:type="spellStart"/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ед.изм</w:t>
            </w:r>
            <w:proofErr w:type="spellEnd"/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.)</w:t>
            </w:r>
          </w:p>
        </w:tc>
        <w:tc>
          <w:tcPr>
            <w:tcW w:w="1318" w:type="pct"/>
            <w:gridSpan w:val="3"/>
            <w:hideMark/>
          </w:tcPr>
          <w:p w14:paraId="4E6E9B7A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Н(М)ЦК, ЦКЕП, определяемая методом сопоставимых рыночных цен (анализа </w:t>
            </w:r>
            <w:proofErr w:type="gramStart"/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рынка)*</w:t>
            </w:r>
            <w:proofErr w:type="gramEnd"/>
          </w:p>
        </w:tc>
      </w:tr>
      <w:tr w:rsidR="00C2377A" w:rsidRPr="00571226" w14:paraId="131FAE0C" w14:textId="77777777" w:rsidTr="00C92A25">
        <w:trPr>
          <w:trHeight w:val="542"/>
          <w:jc w:val="center"/>
        </w:trPr>
        <w:tc>
          <w:tcPr>
            <w:tcW w:w="148" w:type="pct"/>
            <w:vMerge/>
            <w:vAlign w:val="center"/>
            <w:hideMark/>
          </w:tcPr>
          <w:p w14:paraId="774D5CB6" w14:textId="77777777" w:rsidR="00C2377A" w:rsidRPr="00571226" w:rsidRDefault="00C2377A" w:rsidP="001408A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83" w:type="pct"/>
            <w:vMerge/>
            <w:vAlign w:val="center"/>
            <w:hideMark/>
          </w:tcPr>
          <w:p w14:paraId="6DEA9745" w14:textId="77777777" w:rsidR="00C2377A" w:rsidRPr="00571226" w:rsidRDefault="00C2377A" w:rsidP="001408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5BBA144C" w14:textId="77777777" w:rsidR="00C2377A" w:rsidRPr="00571226" w:rsidRDefault="00C2377A" w:rsidP="001408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57" w:type="pct"/>
            <w:vMerge/>
            <w:vAlign w:val="center"/>
            <w:hideMark/>
          </w:tcPr>
          <w:p w14:paraId="0CA9868C" w14:textId="77777777" w:rsidR="00C2377A" w:rsidRPr="00571226" w:rsidRDefault="00C2377A" w:rsidP="001408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16" w:type="pct"/>
            <w:hideMark/>
          </w:tcPr>
          <w:p w14:paraId="5E9B61A7" w14:textId="77777777" w:rsidR="00C2377A" w:rsidRDefault="00C2377A" w:rsidP="004005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Источник</w:t>
            </w:r>
          </w:p>
          <w:p w14:paraId="09FE37BC" w14:textId="77777777" w:rsidR="00C2377A" w:rsidRPr="00571226" w:rsidRDefault="00C2377A" w:rsidP="004005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№1</w:t>
            </w:r>
          </w:p>
        </w:tc>
        <w:tc>
          <w:tcPr>
            <w:tcW w:w="456" w:type="pct"/>
            <w:hideMark/>
          </w:tcPr>
          <w:p w14:paraId="78ACE8A2" w14:textId="77777777" w:rsidR="00C2377A" w:rsidRDefault="00C2377A" w:rsidP="004005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Источник</w:t>
            </w:r>
          </w:p>
          <w:p w14:paraId="1C6577AE" w14:textId="77777777" w:rsidR="00C2377A" w:rsidRPr="00571226" w:rsidRDefault="00C2377A" w:rsidP="004005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№2</w:t>
            </w:r>
          </w:p>
        </w:tc>
        <w:tc>
          <w:tcPr>
            <w:tcW w:w="629" w:type="pct"/>
            <w:hideMark/>
          </w:tcPr>
          <w:p w14:paraId="7BAD062E" w14:textId="77777777" w:rsidR="00C2377A" w:rsidRDefault="00C2377A" w:rsidP="004005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Источник</w:t>
            </w:r>
          </w:p>
          <w:p w14:paraId="37D306DA" w14:textId="77777777" w:rsidR="00C2377A" w:rsidRPr="00571226" w:rsidRDefault="00C2377A" w:rsidP="004005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№3</w:t>
            </w:r>
          </w:p>
        </w:tc>
        <w:tc>
          <w:tcPr>
            <w:tcW w:w="460" w:type="pct"/>
          </w:tcPr>
          <w:p w14:paraId="35BAA1A7" w14:textId="77777777" w:rsidR="00C2377A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Источник </w:t>
            </w:r>
          </w:p>
          <w:p w14:paraId="53D84FF2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№4</w:t>
            </w:r>
          </w:p>
        </w:tc>
        <w:tc>
          <w:tcPr>
            <w:tcW w:w="460" w:type="pct"/>
            <w:hideMark/>
          </w:tcPr>
          <w:p w14:paraId="2C7FCD4F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Минимальная цена, руб.</w:t>
            </w:r>
          </w:p>
        </w:tc>
        <w:tc>
          <w:tcPr>
            <w:tcW w:w="473" w:type="pct"/>
            <w:vAlign w:val="center"/>
            <w:hideMark/>
          </w:tcPr>
          <w:p w14:paraId="3DF413BC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Цена за единицу изм. (руб.)</w:t>
            </w:r>
          </w:p>
        </w:tc>
        <w:tc>
          <w:tcPr>
            <w:tcW w:w="387" w:type="pct"/>
            <w:gridSpan w:val="2"/>
            <w:vAlign w:val="center"/>
            <w:hideMark/>
          </w:tcPr>
          <w:p w14:paraId="57A5EA70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Сумма (руб.)</w:t>
            </w:r>
          </w:p>
        </w:tc>
      </w:tr>
      <w:tr w:rsidR="00C92A25" w:rsidRPr="00571226" w14:paraId="0B517370" w14:textId="77777777" w:rsidTr="00C92A25">
        <w:trPr>
          <w:trHeight w:val="315"/>
          <w:jc w:val="center"/>
        </w:trPr>
        <w:tc>
          <w:tcPr>
            <w:tcW w:w="148" w:type="pct"/>
            <w:noWrap/>
            <w:vAlign w:val="center"/>
            <w:hideMark/>
          </w:tcPr>
          <w:p w14:paraId="4164B04A" w14:textId="77777777" w:rsidR="00C92A25" w:rsidRPr="00571226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7122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783" w:type="pct"/>
          </w:tcPr>
          <w:p w14:paraId="4ECBEDFC" w14:textId="53348292" w:rsidR="00C92A25" w:rsidRPr="00214517" w:rsidRDefault="00C92A25" w:rsidP="00C92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6FAA">
              <w:rPr>
                <w:rFonts w:ascii="Times New Roman" w:hAnsi="Times New Roman" w:cs="Times New Roman"/>
                <w:sz w:val="22"/>
                <w:szCs w:val="22"/>
              </w:rPr>
              <w:t xml:space="preserve">Техническое обслуживание и поверка </w:t>
            </w:r>
            <w:proofErr w:type="gramStart"/>
            <w:r w:rsidRPr="00ED6FAA">
              <w:rPr>
                <w:rFonts w:ascii="Times New Roman" w:hAnsi="Times New Roman" w:cs="Times New Roman"/>
                <w:sz w:val="22"/>
                <w:szCs w:val="22"/>
              </w:rPr>
              <w:t>весов  электронных</w:t>
            </w:r>
            <w:proofErr w:type="gramEnd"/>
            <w:r w:rsidRPr="00ED6FAA">
              <w:rPr>
                <w:rFonts w:ascii="Times New Roman" w:hAnsi="Times New Roman" w:cs="Times New Roman"/>
                <w:sz w:val="22"/>
                <w:szCs w:val="22"/>
              </w:rPr>
              <w:t xml:space="preserve"> товарных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 300 кг</w:t>
            </w:r>
          </w:p>
        </w:tc>
        <w:tc>
          <w:tcPr>
            <w:tcW w:w="431" w:type="pct"/>
            <w:noWrap/>
            <w:vAlign w:val="center"/>
          </w:tcPr>
          <w:p w14:paraId="0075B3FE" w14:textId="77777777" w:rsidR="00C92A25" w:rsidRPr="00A261C2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257" w:type="pct"/>
            <w:noWrap/>
            <w:vAlign w:val="center"/>
          </w:tcPr>
          <w:p w14:paraId="3E86C9C7" w14:textId="77777777" w:rsidR="00C92A25" w:rsidRPr="00A261C2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516" w:type="pct"/>
            <w:vAlign w:val="center"/>
          </w:tcPr>
          <w:p w14:paraId="53F79B1A" w14:textId="28BA86C9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3 253,56</w:t>
            </w:r>
          </w:p>
        </w:tc>
        <w:tc>
          <w:tcPr>
            <w:tcW w:w="456" w:type="pct"/>
            <w:vAlign w:val="center"/>
          </w:tcPr>
          <w:p w14:paraId="5D062882" w14:textId="42D53F26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2 985,00</w:t>
            </w:r>
          </w:p>
        </w:tc>
        <w:tc>
          <w:tcPr>
            <w:tcW w:w="629" w:type="pct"/>
            <w:vAlign w:val="center"/>
          </w:tcPr>
          <w:p w14:paraId="504CEAED" w14:textId="246AC4E8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3 462,60</w:t>
            </w:r>
          </w:p>
        </w:tc>
        <w:tc>
          <w:tcPr>
            <w:tcW w:w="460" w:type="pct"/>
            <w:vAlign w:val="center"/>
          </w:tcPr>
          <w:p w14:paraId="31DD6EEC" w14:textId="293208AA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2 650,00</w:t>
            </w:r>
          </w:p>
        </w:tc>
        <w:tc>
          <w:tcPr>
            <w:tcW w:w="460" w:type="pct"/>
            <w:noWrap/>
            <w:vAlign w:val="center"/>
          </w:tcPr>
          <w:p w14:paraId="16F531FF" w14:textId="6918191D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hAnsi="Times New Roman" w:cs="Times New Roman"/>
                <w:sz w:val="22"/>
                <w:szCs w:val="22"/>
              </w:rPr>
              <w:t>2 650,00</w:t>
            </w:r>
          </w:p>
        </w:tc>
        <w:tc>
          <w:tcPr>
            <w:tcW w:w="473" w:type="pct"/>
            <w:noWrap/>
            <w:vAlign w:val="center"/>
          </w:tcPr>
          <w:p w14:paraId="578BCA71" w14:textId="282EA6ED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hAnsi="Times New Roman" w:cs="Times New Roman"/>
                <w:sz w:val="22"/>
                <w:szCs w:val="22"/>
              </w:rPr>
              <w:t>2 650,00</w:t>
            </w:r>
          </w:p>
        </w:tc>
        <w:tc>
          <w:tcPr>
            <w:tcW w:w="387" w:type="pct"/>
            <w:gridSpan w:val="2"/>
            <w:noWrap/>
            <w:vAlign w:val="center"/>
          </w:tcPr>
          <w:p w14:paraId="28E243D8" w14:textId="22A6096C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2 650,00</w:t>
            </w:r>
          </w:p>
        </w:tc>
      </w:tr>
      <w:tr w:rsidR="00C92A25" w:rsidRPr="00571226" w14:paraId="30984B8C" w14:textId="77777777" w:rsidTr="00C92A25">
        <w:trPr>
          <w:trHeight w:val="315"/>
          <w:jc w:val="center"/>
        </w:trPr>
        <w:tc>
          <w:tcPr>
            <w:tcW w:w="148" w:type="pct"/>
            <w:noWrap/>
            <w:vAlign w:val="center"/>
            <w:hideMark/>
          </w:tcPr>
          <w:p w14:paraId="4EC64B7B" w14:textId="77777777" w:rsidR="00C92A25" w:rsidRPr="00571226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783" w:type="pct"/>
          </w:tcPr>
          <w:p w14:paraId="284A8594" w14:textId="53C41D36" w:rsidR="00C92A25" w:rsidRPr="00ED6FAA" w:rsidRDefault="00C92A25" w:rsidP="00C92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6FAA">
              <w:rPr>
                <w:rFonts w:ascii="Times New Roman" w:hAnsi="Times New Roman" w:cs="Times New Roman"/>
                <w:sz w:val="22"/>
                <w:szCs w:val="22"/>
              </w:rPr>
              <w:t xml:space="preserve">Техническое обслуживание и поверка </w:t>
            </w:r>
            <w:proofErr w:type="gramStart"/>
            <w:r w:rsidRPr="00ED6FAA">
              <w:rPr>
                <w:rFonts w:ascii="Times New Roman" w:hAnsi="Times New Roman" w:cs="Times New Roman"/>
                <w:sz w:val="22"/>
                <w:szCs w:val="22"/>
              </w:rPr>
              <w:t>весов  настольных</w:t>
            </w:r>
            <w:proofErr w:type="gramEnd"/>
            <w:r w:rsidRPr="00ED6F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электронных до 30 кг</w:t>
            </w:r>
          </w:p>
        </w:tc>
        <w:tc>
          <w:tcPr>
            <w:tcW w:w="431" w:type="pct"/>
            <w:noWrap/>
            <w:vAlign w:val="center"/>
          </w:tcPr>
          <w:p w14:paraId="4DF334B7" w14:textId="77777777" w:rsid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257" w:type="pct"/>
            <w:noWrap/>
            <w:vAlign w:val="center"/>
          </w:tcPr>
          <w:p w14:paraId="063A21EE" w14:textId="77777777" w:rsid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516" w:type="pct"/>
            <w:vAlign w:val="center"/>
          </w:tcPr>
          <w:p w14:paraId="7F346BF1" w14:textId="18917135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3 018,21</w:t>
            </w:r>
          </w:p>
        </w:tc>
        <w:tc>
          <w:tcPr>
            <w:tcW w:w="456" w:type="pct"/>
            <w:vAlign w:val="center"/>
          </w:tcPr>
          <w:p w14:paraId="191DFD81" w14:textId="3F2CFD80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2 769,00</w:t>
            </w:r>
          </w:p>
        </w:tc>
        <w:tc>
          <w:tcPr>
            <w:tcW w:w="629" w:type="pct"/>
            <w:vAlign w:val="center"/>
          </w:tcPr>
          <w:p w14:paraId="2E930891" w14:textId="1EF33E2A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3 212,04</w:t>
            </w:r>
          </w:p>
        </w:tc>
        <w:tc>
          <w:tcPr>
            <w:tcW w:w="460" w:type="pct"/>
            <w:vAlign w:val="center"/>
          </w:tcPr>
          <w:p w14:paraId="59BC802F" w14:textId="258D909D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2 450,00</w:t>
            </w:r>
          </w:p>
        </w:tc>
        <w:tc>
          <w:tcPr>
            <w:tcW w:w="460" w:type="pct"/>
            <w:noWrap/>
            <w:vAlign w:val="center"/>
          </w:tcPr>
          <w:p w14:paraId="2F8E7F4A" w14:textId="5C885130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hAnsi="Times New Roman" w:cs="Times New Roman"/>
                <w:sz w:val="22"/>
                <w:szCs w:val="22"/>
              </w:rPr>
              <w:t>2 450,00</w:t>
            </w:r>
          </w:p>
        </w:tc>
        <w:tc>
          <w:tcPr>
            <w:tcW w:w="473" w:type="pct"/>
            <w:noWrap/>
            <w:vAlign w:val="center"/>
          </w:tcPr>
          <w:p w14:paraId="08B60929" w14:textId="20C6AB0A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hAnsi="Times New Roman" w:cs="Times New Roman"/>
                <w:sz w:val="22"/>
                <w:szCs w:val="22"/>
              </w:rPr>
              <w:t>2 450,00</w:t>
            </w:r>
          </w:p>
        </w:tc>
        <w:tc>
          <w:tcPr>
            <w:tcW w:w="387" w:type="pct"/>
            <w:gridSpan w:val="2"/>
            <w:noWrap/>
            <w:vAlign w:val="center"/>
          </w:tcPr>
          <w:p w14:paraId="4A8A241D" w14:textId="259E4011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4 900,00</w:t>
            </w:r>
          </w:p>
        </w:tc>
      </w:tr>
      <w:tr w:rsidR="00C92A25" w:rsidRPr="00571226" w14:paraId="12D03AD1" w14:textId="77777777" w:rsidTr="00C92A25">
        <w:trPr>
          <w:trHeight w:val="315"/>
          <w:jc w:val="center"/>
        </w:trPr>
        <w:tc>
          <w:tcPr>
            <w:tcW w:w="148" w:type="pct"/>
            <w:noWrap/>
            <w:vAlign w:val="center"/>
            <w:hideMark/>
          </w:tcPr>
          <w:p w14:paraId="5D96F99F" w14:textId="77777777" w:rsidR="00C92A25" w:rsidRPr="00571226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783" w:type="pct"/>
          </w:tcPr>
          <w:p w14:paraId="03F338B5" w14:textId="25A17883" w:rsidR="00C92A25" w:rsidRPr="00ED6FAA" w:rsidRDefault="00C92A25" w:rsidP="00C92A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D6FAA">
              <w:rPr>
                <w:rFonts w:ascii="Times New Roman" w:hAnsi="Times New Roman" w:cs="Times New Roman"/>
                <w:sz w:val="22"/>
                <w:szCs w:val="22"/>
              </w:rPr>
              <w:t xml:space="preserve">Техническое обслуживание и поверка </w:t>
            </w:r>
            <w:proofErr w:type="gramStart"/>
            <w:r w:rsidRPr="00ED6FAA">
              <w:rPr>
                <w:rFonts w:ascii="Times New Roman" w:hAnsi="Times New Roman" w:cs="Times New Roman"/>
                <w:sz w:val="22"/>
                <w:szCs w:val="22"/>
              </w:rPr>
              <w:t>весов  медицинских</w:t>
            </w:r>
            <w:proofErr w:type="gramEnd"/>
            <w:r w:rsidRPr="00ED6F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31" w:type="pct"/>
            <w:noWrap/>
            <w:vAlign w:val="center"/>
          </w:tcPr>
          <w:p w14:paraId="24D33978" w14:textId="77777777" w:rsid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257" w:type="pct"/>
            <w:noWrap/>
            <w:vAlign w:val="center"/>
          </w:tcPr>
          <w:p w14:paraId="56506F88" w14:textId="77777777" w:rsid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516" w:type="pct"/>
            <w:vAlign w:val="center"/>
          </w:tcPr>
          <w:p w14:paraId="66D3A46C" w14:textId="58A45C6B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3 336,49</w:t>
            </w:r>
          </w:p>
        </w:tc>
        <w:tc>
          <w:tcPr>
            <w:tcW w:w="456" w:type="pct"/>
            <w:vAlign w:val="center"/>
          </w:tcPr>
          <w:p w14:paraId="6057B247" w14:textId="62FAE9AA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3 061,00</w:t>
            </w:r>
          </w:p>
        </w:tc>
        <w:tc>
          <w:tcPr>
            <w:tcW w:w="629" w:type="pct"/>
            <w:vAlign w:val="center"/>
          </w:tcPr>
          <w:p w14:paraId="1F5F2EFA" w14:textId="66A4E85A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3 550,76</w:t>
            </w:r>
          </w:p>
        </w:tc>
        <w:tc>
          <w:tcPr>
            <w:tcW w:w="460" w:type="pct"/>
            <w:vAlign w:val="center"/>
          </w:tcPr>
          <w:p w14:paraId="2199F6DA" w14:textId="493F52EF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2 650,00</w:t>
            </w:r>
          </w:p>
        </w:tc>
        <w:tc>
          <w:tcPr>
            <w:tcW w:w="460" w:type="pct"/>
            <w:noWrap/>
            <w:vAlign w:val="center"/>
          </w:tcPr>
          <w:p w14:paraId="2A9FCE5B" w14:textId="749F8E9A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hAnsi="Times New Roman" w:cs="Times New Roman"/>
                <w:sz w:val="22"/>
                <w:szCs w:val="22"/>
              </w:rPr>
              <w:t>2 650,00</w:t>
            </w:r>
          </w:p>
        </w:tc>
        <w:tc>
          <w:tcPr>
            <w:tcW w:w="473" w:type="pct"/>
            <w:noWrap/>
            <w:vAlign w:val="center"/>
          </w:tcPr>
          <w:p w14:paraId="4FBC45A2" w14:textId="009C696A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hAnsi="Times New Roman" w:cs="Times New Roman"/>
                <w:sz w:val="22"/>
                <w:szCs w:val="22"/>
              </w:rPr>
              <w:t>2 650,00</w:t>
            </w:r>
          </w:p>
        </w:tc>
        <w:tc>
          <w:tcPr>
            <w:tcW w:w="387" w:type="pct"/>
            <w:gridSpan w:val="2"/>
            <w:noWrap/>
            <w:vAlign w:val="center"/>
          </w:tcPr>
          <w:p w14:paraId="04C84A1F" w14:textId="1065EA55" w:rsidR="00C92A25" w:rsidRPr="00C92A25" w:rsidRDefault="00C92A25" w:rsidP="00C92A2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2 650,00</w:t>
            </w:r>
          </w:p>
        </w:tc>
      </w:tr>
      <w:tr w:rsidR="00C2377A" w:rsidRPr="00571226" w14:paraId="354A5529" w14:textId="77777777" w:rsidTr="00C92A25">
        <w:trPr>
          <w:trHeight w:val="315"/>
          <w:jc w:val="center"/>
        </w:trPr>
        <w:tc>
          <w:tcPr>
            <w:tcW w:w="148" w:type="pct"/>
            <w:noWrap/>
            <w:vAlign w:val="center"/>
          </w:tcPr>
          <w:p w14:paraId="596D1634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83" w:type="pct"/>
            <w:vAlign w:val="center"/>
          </w:tcPr>
          <w:p w14:paraId="48F99E29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571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ИТОГО:</w:t>
            </w:r>
          </w:p>
        </w:tc>
        <w:tc>
          <w:tcPr>
            <w:tcW w:w="431" w:type="pct"/>
            <w:noWrap/>
            <w:vAlign w:val="center"/>
          </w:tcPr>
          <w:p w14:paraId="2B35597F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57" w:type="pct"/>
            <w:noWrap/>
            <w:vAlign w:val="center"/>
          </w:tcPr>
          <w:p w14:paraId="38B7255E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16" w:type="pct"/>
            <w:vAlign w:val="center"/>
          </w:tcPr>
          <w:p w14:paraId="652164E2" w14:textId="77777777" w:rsidR="00C2377A" w:rsidRPr="00C92A25" w:rsidRDefault="00C2377A" w:rsidP="0013188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456" w:type="pct"/>
            <w:vAlign w:val="center"/>
          </w:tcPr>
          <w:p w14:paraId="4D2814DB" w14:textId="77777777" w:rsidR="00C2377A" w:rsidRPr="00C92A25" w:rsidRDefault="00C2377A" w:rsidP="0013188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629" w:type="pct"/>
            <w:vAlign w:val="center"/>
          </w:tcPr>
          <w:p w14:paraId="15B4FED6" w14:textId="77777777" w:rsidR="00C2377A" w:rsidRPr="00C92A25" w:rsidRDefault="00C2377A" w:rsidP="0013188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460" w:type="pct"/>
            <w:vAlign w:val="center"/>
          </w:tcPr>
          <w:p w14:paraId="5BA11316" w14:textId="77777777" w:rsidR="00C2377A" w:rsidRPr="00C92A25" w:rsidRDefault="00C2377A" w:rsidP="0013188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460" w:type="pct"/>
            <w:noWrap/>
            <w:vAlign w:val="center"/>
          </w:tcPr>
          <w:p w14:paraId="4D660770" w14:textId="77777777" w:rsidR="00C2377A" w:rsidRPr="00C92A25" w:rsidRDefault="00C2377A" w:rsidP="0013188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473" w:type="pct"/>
            <w:noWrap/>
            <w:vAlign w:val="center"/>
          </w:tcPr>
          <w:p w14:paraId="5E38225C" w14:textId="77777777" w:rsidR="00C2377A" w:rsidRPr="00C92A25" w:rsidRDefault="00C2377A" w:rsidP="0013188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387" w:type="pct"/>
            <w:gridSpan w:val="2"/>
            <w:noWrap/>
            <w:vAlign w:val="center"/>
          </w:tcPr>
          <w:p w14:paraId="2A8B18FC" w14:textId="05E1521A" w:rsidR="00C2377A" w:rsidRPr="00C92A25" w:rsidRDefault="00C92A25" w:rsidP="00ED6FA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2A2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10 200,00</w:t>
            </w:r>
          </w:p>
        </w:tc>
      </w:tr>
      <w:tr w:rsidR="00C2377A" w:rsidRPr="00571226" w14:paraId="6C7D398C" w14:textId="77777777" w:rsidTr="00C92A25">
        <w:trPr>
          <w:trHeight w:val="315"/>
          <w:jc w:val="center"/>
        </w:trPr>
        <w:tc>
          <w:tcPr>
            <w:tcW w:w="148" w:type="pct"/>
            <w:noWrap/>
            <w:vAlign w:val="center"/>
          </w:tcPr>
          <w:p w14:paraId="7FB1E905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83" w:type="pct"/>
            <w:vAlign w:val="center"/>
          </w:tcPr>
          <w:p w14:paraId="674570EE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431" w:type="pct"/>
            <w:noWrap/>
            <w:vAlign w:val="center"/>
          </w:tcPr>
          <w:p w14:paraId="6E0A4E13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57" w:type="pct"/>
            <w:noWrap/>
            <w:vAlign w:val="center"/>
          </w:tcPr>
          <w:p w14:paraId="1C621329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16" w:type="pct"/>
            <w:vAlign w:val="center"/>
          </w:tcPr>
          <w:p w14:paraId="7985C0DE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6" w:type="pct"/>
            <w:vAlign w:val="center"/>
          </w:tcPr>
          <w:p w14:paraId="1B44EE9A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29" w:type="pct"/>
            <w:vAlign w:val="center"/>
          </w:tcPr>
          <w:p w14:paraId="3E82376D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60" w:type="pct"/>
          </w:tcPr>
          <w:p w14:paraId="24953441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60" w:type="pct"/>
            <w:noWrap/>
            <w:vAlign w:val="center"/>
          </w:tcPr>
          <w:p w14:paraId="0B026B6C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73" w:type="pct"/>
            <w:noWrap/>
            <w:vAlign w:val="center"/>
          </w:tcPr>
          <w:p w14:paraId="76DFBE7C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87" w:type="pct"/>
            <w:gridSpan w:val="2"/>
            <w:noWrap/>
            <w:vAlign w:val="center"/>
          </w:tcPr>
          <w:p w14:paraId="009B9A5B" w14:textId="77777777" w:rsidR="00C2377A" w:rsidRPr="00571226" w:rsidRDefault="00C2377A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</w:p>
        </w:tc>
      </w:tr>
    </w:tbl>
    <w:p w14:paraId="1B159B4F" w14:textId="77777777" w:rsidR="00667649" w:rsidRDefault="00667649" w:rsidP="00667649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</w:p>
    <w:p w14:paraId="26F3F6D9" w14:textId="7A8CF412" w:rsidR="000D3CF9" w:rsidRPr="000D3CF9" w:rsidRDefault="000D3CF9" w:rsidP="00E052D3">
      <w:pPr>
        <w:outlineLvl w:val="0"/>
        <w:rPr>
          <w:rFonts w:ascii="Times New Roman" w:hAnsi="Times New Roman"/>
          <w:b/>
          <w:bCs/>
        </w:rPr>
      </w:pPr>
      <w:proofErr w:type="gramStart"/>
      <w:r w:rsidRPr="000D3CF9">
        <w:rPr>
          <w:rFonts w:ascii="Times New Roman" w:hAnsi="Times New Roman" w:cs="Times New Roman"/>
          <w:b/>
          <w:iCs/>
          <w:color w:val="auto"/>
        </w:rPr>
        <w:t xml:space="preserve">НМЦК </w:t>
      </w:r>
      <w:r w:rsidRPr="000D3CF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составляет</w:t>
      </w:r>
      <w:proofErr w:type="gramEnd"/>
      <w:r w:rsidRPr="000D3CF9">
        <w:rPr>
          <w:rFonts w:ascii="Times New Roman" w:hAnsi="Times New Roman"/>
          <w:b/>
        </w:rPr>
        <w:t xml:space="preserve">  </w:t>
      </w:r>
      <w:r w:rsidR="00C92A25">
        <w:rPr>
          <w:rFonts w:ascii="Times New Roman" w:hAnsi="Times New Roman"/>
          <w:b/>
        </w:rPr>
        <w:t>10 200</w:t>
      </w:r>
      <w:r w:rsidR="002049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рублей </w:t>
      </w:r>
      <w:r w:rsidR="00A261C2">
        <w:rPr>
          <w:rFonts w:ascii="Times New Roman" w:hAnsi="Times New Roman"/>
          <w:b/>
        </w:rPr>
        <w:t>00</w:t>
      </w:r>
      <w:r w:rsidRPr="000D3CF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bCs/>
        </w:rPr>
        <w:t>копеек</w:t>
      </w:r>
    </w:p>
    <w:p w14:paraId="7851B1CE" w14:textId="77777777" w:rsidR="00914879" w:rsidRDefault="00914879" w:rsidP="003A0F4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711F16E8" w14:textId="77777777" w:rsidR="003A0F45" w:rsidRDefault="00951792" w:rsidP="00951792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  <w:r>
        <w:rPr>
          <w:rFonts w:ascii="Times New Roman" w:hAnsi="Times New Roman" w:cs="Times New Roman"/>
          <w:i/>
          <w:iCs/>
          <w:color w:val="auto"/>
        </w:rPr>
        <w:t xml:space="preserve">Заведующий ____________________/ </w:t>
      </w:r>
      <w:proofErr w:type="spellStart"/>
      <w:r w:rsidR="003113FB">
        <w:rPr>
          <w:rFonts w:ascii="Times New Roman" w:hAnsi="Times New Roman" w:cs="Times New Roman"/>
          <w:i/>
          <w:iCs/>
          <w:color w:val="auto"/>
        </w:rPr>
        <w:t>М.А.Шиманская</w:t>
      </w:r>
      <w:proofErr w:type="spellEnd"/>
      <w:r>
        <w:rPr>
          <w:rFonts w:ascii="Times New Roman" w:hAnsi="Times New Roman" w:cs="Times New Roman"/>
          <w:i/>
          <w:iCs/>
          <w:color w:val="auto"/>
        </w:rPr>
        <w:t>/</w:t>
      </w:r>
    </w:p>
    <w:sectPr w:rsidR="003A0F45" w:rsidSect="003D1901">
      <w:headerReference w:type="default" r:id="rId8"/>
      <w:type w:val="continuous"/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FB290" w14:textId="77777777" w:rsidR="00AF384C" w:rsidRDefault="00AF384C">
      <w:r>
        <w:separator/>
      </w:r>
    </w:p>
  </w:endnote>
  <w:endnote w:type="continuationSeparator" w:id="0">
    <w:p w14:paraId="54B3BB1E" w14:textId="77777777" w:rsidR="00AF384C" w:rsidRDefault="00AF3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R Cyr 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2AB65" w14:textId="77777777" w:rsidR="00AF384C" w:rsidRDefault="00AF384C">
      <w:r>
        <w:separator/>
      </w:r>
    </w:p>
  </w:footnote>
  <w:footnote w:type="continuationSeparator" w:id="0">
    <w:p w14:paraId="576C6269" w14:textId="77777777" w:rsidR="00AF384C" w:rsidRDefault="00AF3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8C262" w14:textId="77777777" w:rsidR="00950CE7" w:rsidRDefault="00BD69B3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0D3CF9">
      <w:rPr>
        <w:noProof/>
      </w:rPr>
      <w:t>2</w:t>
    </w:r>
    <w:r>
      <w:fldChar w:fldCharType="end"/>
    </w:r>
  </w:p>
  <w:p w14:paraId="4B86211D" w14:textId="77777777" w:rsidR="00950CE7" w:rsidRDefault="00950CE7" w:rsidP="00950CE7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55A2B" w14:textId="77777777" w:rsidR="006C7D4E" w:rsidRDefault="00BD69B3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ED6FAA">
      <w:rPr>
        <w:noProof/>
      </w:rPr>
      <w:t>2</w:t>
    </w:r>
    <w:r>
      <w:fldChar w:fldCharType="end"/>
    </w:r>
  </w:p>
  <w:p w14:paraId="2CF10F25" w14:textId="77777777" w:rsidR="006C7D4E" w:rsidRDefault="006C7D4E" w:rsidP="00950CE7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07DB"/>
    <w:rsid w:val="00010C7F"/>
    <w:rsid w:val="00012F6F"/>
    <w:rsid w:val="00024293"/>
    <w:rsid w:val="00030337"/>
    <w:rsid w:val="00033D07"/>
    <w:rsid w:val="00093A53"/>
    <w:rsid w:val="000A4542"/>
    <w:rsid w:val="000C4F21"/>
    <w:rsid w:val="000D3CF9"/>
    <w:rsid w:val="00110D2C"/>
    <w:rsid w:val="00111C98"/>
    <w:rsid w:val="00131384"/>
    <w:rsid w:val="0013188A"/>
    <w:rsid w:val="00153A50"/>
    <w:rsid w:val="00182433"/>
    <w:rsid w:val="0018692B"/>
    <w:rsid w:val="001C21B9"/>
    <w:rsid w:val="00204929"/>
    <w:rsid w:val="00214517"/>
    <w:rsid w:val="00225F2E"/>
    <w:rsid w:val="00226AD5"/>
    <w:rsid w:val="0025698E"/>
    <w:rsid w:val="00275500"/>
    <w:rsid w:val="00282540"/>
    <w:rsid w:val="002A0AB2"/>
    <w:rsid w:val="002A7B65"/>
    <w:rsid w:val="002B72D5"/>
    <w:rsid w:val="002C4D2F"/>
    <w:rsid w:val="00305454"/>
    <w:rsid w:val="003113FB"/>
    <w:rsid w:val="0031240B"/>
    <w:rsid w:val="003178A0"/>
    <w:rsid w:val="0032265C"/>
    <w:rsid w:val="00363561"/>
    <w:rsid w:val="00380E22"/>
    <w:rsid w:val="003A0F45"/>
    <w:rsid w:val="003A2152"/>
    <w:rsid w:val="003B53D3"/>
    <w:rsid w:val="003D1901"/>
    <w:rsid w:val="004005DC"/>
    <w:rsid w:val="00425CC1"/>
    <w:rsid w:val="00433079"/>
    <w:rsid w:val="004451BD"/>
    <w:rsid w:val="00450C6D"/>
    <w:rsid w:val="00485D79"/>
    <w:rsid w:val="004B104E"/>
    <w:rsid w:val="004C3CC6"/>
    <w:rsid w:val="004C71DF"/>
    <w:rsid w:val="005123DD"/>
    <w:rsid w:val="00525C8C"/>
    <w:rsid w:val="00535DF1"/>
    <w:rsid w:val="00571226"/>
    <w:rsid w:val="0057442E"/>
    <w:rsid w:val="005B301C"/>
    <w:rsid w:val="005B4506"/>
    <w:rsid w:val="005C764A"/>
    <w:rsid w:val="005D024F"/>
    <w:rsid w:val="00602E1D"/>
    <w:rsid w:val="00667649"/>
    <w:rsid w:val="00667A50"/>
    <w:rsid w:val="006844C6"/>
    <w:rsid w:val="00697478"/>
    <w:rsid w:val="006A66D3"/>
    <w:rsid w:val="006C754A"/>
    <w:rsid w:val="006C7D4E"/>
    <w:rsid w:val="006D2A57"/>
    <w:rsid w:val="006E419C"/>
    <w:rsid w:val="006F606A"/>
    <w:rsid w:val="007003FF"/>
    <w:rsid w:val="00704755"/>
    <w:rsid w:val="00732A53"/>
    <w:rsid w:val="00732EF3"/>
    <w:rsid w:val="0074499B"/>
    <w:rsid w:val="00765AAC"/>
    <w:rsid w:val="007700D2"/>
    <w:rsid w:val="007707DB"/>
    <w:rsid w:val="00775B6A"/>
    <w:rsid w:val="00776540"/>
    <w:rsid w:val="00797E60"/>
    <w:rsid w:val="007C589E"/>
    <w:rsid w:val="00815475"/>
    <w:rsid w:val="00816BF7"/>
    <w:rsid w:val="00842BB5"/>
    <w:rsid w:val="00843098"/>
    <w:rsid w:val="008763D0"/>
    <w:rsid w:val="00895BEE"/>
    <w:rsid w:val="008B1283"/>
    <w:rsid w:val="008E121F"/>
    <w:rsid w:val="008E4C61"/>
    <w:rsid w:val="00914879"/>
    <w:rsid w:val="00950CE7"/>
    <w:rsid w:val="00951792"/>
    <w:rsid w:val="00975BB3"/>
    <w:rsid w:val="009A7AEC"/>
    <w:rsid w:val="009D1AD4"/>
    <w:rsid w:val="009F7A6D"/>
    <w:rsid w:val="00A0017D"/>
    <w:rsid w:val="00A261C2"/>
    <w:rsid w:val="00A314C5"/>
    <w:rsid w:val="00A43F93"/>
    <w:rsid w:val="00A56A6E"/>
    <w:rsid w:val="00A70305"/>
    <w:rsid w:val="00A919DF"/>
    <w:rsid w:val="00A921BB"/>
    <w:rsid w:val="00AA31F7"/>
    <w:rsid w:val="00AD26A1"/>
    <w:rsid w:val="00AD50B5"/>
    <w:rsid w:val="00AF384C"/>
    <w:rsid w:val="00AF43D5"/>
    <w:rsid w:val="00B03787"/>
    <w:rsid w:val="00B203B2"/>
    <w:rsid w:val="00B34B21"/>
    <w:rsid w:val="00B34B2A"/>
    <w:rsid w:val="00B448DC"/>
    <w:rsid w:val="00B45E14"/>
    <w:rsid w:val="00B510B0"/>
    <w:rsid w:val="00B5612B"/>
    <w:rsid w:val="00B97740"/>
    <w:rsid w:val="00BC7657"/>
    <w:rsid w:val="00BD69B3"/>
    <w:rsid w:val="00BF50D6"/>
    <w:rsid w:val="00C01325"/>
    <w:rsid w:val="00C1548B"/>
    <w:rsid w:val="00C2377A"/>
    <w:rsid w:val="00C23DD0"/>
    <w:rsid w:val="00C646A2"/>
    <w:rsid w:val="00C85872"/>
    <w:rsid w:val="00C86404"/>
    <w:rsid w:val="00C865D3"/>
    <w:rsid w:val="00C92A25"/>
    <w:rsid w:val="00C961D8"/>
    <w:rsid w:val="00CD76E8"/>
    <w:rsid w:val="00D03D42"/>
    <w:rsid w:val="00D36DAA"/>
    <w:rsid w:val="00D858C9"/>
    <w:rsid w:val="00D905B4"/>
    <w:rsid w:val="00DA54EB"/>
    <w:rsid w:val="00DA7B4A"/>
    <w:rsid w:val="00DD03E6"/>
    <w:rsid w:val="00DD5B68"/>
    <w:rsid w:val="00DF6974"/>
    <w:rsid w:val="00DF7E40"/>
    <w:rsid w:val="00E052D3"/>
    <w:rsid w:val="00E3016D"/>
    <w:rsid w:val="00E3051D"/>
    <w:rsid w:val="00E35E59"/>
    <w:rsid w:val="00E45B59"/>
    <w:rsid w:val="00E60588"/>
    <w:rsid w:val="00E84203"/>
    <w:rsid w:val="00EC2B1B"/>
    <w:rsid w:val="00ED27D5"/>
    <w:rsid w:val="00ED6FAA"/>
    <w:rsid w:val="00EE337F"/>
    <w:rsid w:val="00EF06A9"/>
    <w:rsid w:val="00F76CFC"/>
    <w:rsid w:val="00FB7294"/>
    <w:rsid w:val="00FC7219"/>
    <w:rsid w:val="00FE2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09151"/>
  <w15:docId w15:val="{4BDB203B-ED3E-4F45-9CE4-D9D4E8FBE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2152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A2152"/>
    <w:rPr>
      <w:rFonts w:ascii="Calibri Light" w:eastAsia="Times New Roman" w:hAnsi="Calibri Light" w:cs="Times New Roman"/>
      <w:color w:val="2F5496"/>
      <w:sz w:val="26"/>
      <w:szCs w:val="26"/>
      <w:lang w:eastAsia="ru-RU" w:bidi="ru-RU"/>
    </w:rPr>
  </w:style>
  <w:style w:type="paragraph" w:styleId="a8">
    <w:name w:val="Body Text"/>
    <w:basedOn w:val="a"/>
    <w:link w:val="a9"/>
    <w:unhideWhenUsed/>
    <w:rsid w:val="00A921BB"/>
    <w:pPr>
      <w:widowControl/>
      <w:tabs>
        <w:tab w:val="left" w:pos="142"/>
      </w:tabs>
      <w:ind w:right="-568"/>
      <w:jc w:val="both"/>
    </w:pPr>
    <w:rPr>
      <w:rFonts w:ascii="Times NR Cyr MT" w:eastAsia="Times New Roman" w:hAnsi="Times NR Cyr MT" w:cs="Times New Roman"/>
      <w:color w:val="auto"/>
      <w:lang w:bidi="ar-SA"/>
    </w:rPr>
  </w:style>
  <w:style w:type="character" w:customStyle="1" w:styleId="a9">
    <w:name w:val="Основной текст Знак"/>
    <w:basedOn w:val="a0"/>
    <w:link w:val="a8"/>
    <w:rsid w:val="00A921BB"/>
    <w:rPr>
      <w:rFonts w:ascii="Times NR Cyr MT" w:eastAsia="Times New Roman" w:hAnsi="Times NR Cyr M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E5CCE-1EBD-4240-B2CD-68BA26E90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46</cp:revision>
  <dcterms:created xsi:type="dcterms:W3CDTF">2024-03-04T14:34:00Z</dcterms:created>
  <dcterms:modified xsi:type="dcterms:W3CDTF">2026-03-11T12:46:00Z</dcterms:modified>
</cp:coreProperties>
</file>