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3D3611" w:rsidRDefault="00BE12A3" w:rsidP="00BE12A3">
      <w:pPr>
        <w:jc w:val="center"/>
      </w:pPr>
      <w:r w:rsidRPr="004F0647">
        <w:rPr>
          <w:b/>
        </w:rPr>
        <w:t xml:space="preserve">КОНТРАКТ № </w:t>
      </w:r>
      <w:r w:rsidR="00F25D3C">
        <w:t>__________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0971B9">
        <w:t xml:space="preserve">                                </w:t>
      </w:r>
      <w:r w:rsidR="00BE12A3" w:rsidRPr="004F0647">
        <w:t xml:space="preserve">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proofErr w:type="spellStart"/>
      <w:r w:rsidR="000C2BCE" w:rsidRPr="00274F4C">
        <w:t>_____________</w:t>
      </w:r>
      <w:proofErr w:type="gramStart"/>
      <w:r w:rsidR="000C2BCE" w:rsidRPr="004D6B6B">
        <w:t>г</w:t>
      </w:r>
      <w:proofErr w:type="spellEnd"/>
      <w:proofErr w:type="gramEnd"/>
      <w:r w:rsidR="000C2BCE" w:rsidRPr="000C2BCE">
        <w:t>.</w:t>
      </w:r>
    </w:p>
    <w:p w:rsidR="00BE12A3" w:rsidRDefault="00BE12A3" w:rsidP="00BE12A3">
      <w:pPr>
        <w:jc w:val="both"/>
      </w:pPr>
    </w:p>
    <w:p w:rsidR="001266BC" w:rsidRPr="009B30DC" w:rsidRDefault="0097098A" w:rsidP="001266BC">
      <w:pPr>
        <w:jc w:val="both"/>
      </w:pPr>
      <w:proofErr w:type="gramStart"/>
      <w:r w:rsidRPr="00CE570E">
        <w:t>ГОСУДАРСТВЕННОЕ БЮДЖЕТНОЕ ОБЩЕОБРАЗОВАТЕЛЬНОЕ УЧРЕЖДЕНИЕ СРЕДНЯЯ ОБЩЕОБРАЗОВАТЕЛЬНАЯ ШКОЛА № 77 С УГЛУБЛЕННЫМ ИЗУЧЕНИЕМ ХИМИИ ПЕТРОГРАДСКОГО РАЙОНА САНКТ-ПЕТЕРБУРГА</w:t>
      </w:r>
      <w:r w:rsidR="00BE12A3" w:rsidRPr="00CE570E">
        <w:t xml:space="preserve">, </w:t>
      </w:r>
      <w:r w:rsidR="001266BC" w:rsidRPr="009B30DC">
        <w:t xml:space="preserve">именуемое в дальнейшем «Заказчик», в лице </w:t>
      </w:r>
      <w:r w:rsidR="000971B9">
        <w:t xml:space="preserve">директора </w:t>
      </w:r>
      <w:r>
        <w:t>Фатеевой Нины</w:t>
      </w:r>
      <w:r w:rsidR="000971B9">
        <w:t xml:space="preserve"> Владимировны</w:t>
      </w:r>
      <w:r w:rsidR="001266BC" w:rsidRPr="009B30DC">
        <w:t xml:space="preserve">, действующего на основании </w:t>
      </w:r>
      <w:r w:rsidR="000971B9">
        <w:t>Устава</w:t>
      </w:r>
      <w:r w:rsidR="001266BC" w:rsidRPr="009B30DC">
        <w:t>, с одной стороны и </w:t>
      </w:r>
      <w:r w:rsidR="00F25D3C">
        <w:t>______________________________</w:t>
      </w:r>
      <w:r w:rsidR="001266BC" w:rsidRPr="009B30DC">
        <w:t xml:space="preserve">, именуемое в дальнейшем «Поставщик» в лице </w:t>
      </w:r>
      <w:r w:rsidR="00F25D3C">
        <w:t>_____________________</w:t>
      </w:r>
      <w:r w:rsidR="001266BC" w:rsidRPr="009B30DC">
        <w:t xml:space="preserve">, действующего на основании </w:t>
      </w:r>
      <w:r w:rsidR="00F25D3C">
        <w:t>_______________</w:t>
      </w:r>
      <w:r w:rsidR="001266BC" w:rsidRPr="009B30DC">
        <w:t>, с другой стороны, вместе именуемые «Стороны» и каждый в отдельности «Сторона», в соответствии с Федеральным законом от 05.04.2013</w:t>
      </w:r>
      <w:proofErr w:type="gramEnd"/>
      <w:r w:rsidR="001266BC" w:rsidRPr="009B30DC">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97098A">
        <w:t>_____________________________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F25D3C">
        <w:t>________</w:t>
      </w:r>
      <w:r w:rsidR="001266BC" w:rsidRPr="009B30DC">
        <w:t xml:space="preserve"> рублей </w:t>
      </w:r>
      <w:r w:rsidR="00F25D3C">
        <w:t>_____</w:t>
      </w:r>
      <w:r w:rsidR="000971B9">
        <w:t xml:space="preserve"> </w:t>
      </w:r>
      <w:r w:rsidR="001266BC" w:rsidRPr="009B30DC">
        <w:t>копеек</w:t>
      </w:r>
      <w:r w:rsidR="00F25D3C">
        <w:t>, в т.ч. НДС/НДС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0971B9">
        <w:t xml:space="preserve">внебюджетные средства, средства бюджетных учреждений, субсидии на </w:t>
      </w:r>
      <w:r w:rsidR="00766BDD">
        <w:t>иные цели</w:t>
      </w:r>
      <w:r w:rsidR="000971B9">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w:t>
      </w:r>
      <w:proofErr w:type="gramStart"/>
      <w:r w:rsidRPr="004F0647">
        <w:t>случае</w:t>
      </w:r>
      <w:proofErr w:type="gramEnd"/>
      <w:r w:rsidRPr="004F0647">
        <w:t xml:space="preserve">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w:t>
      </w:r>
      <w:proofErr w:type="gramStart"/>
      <w:r w:rsidRPr="004F0647">
        <w:t>случае</w:t>
      </w:r>
      <w:proofErr w:type="gramEnd"/>
      <w:r w:rsidRPr="004F0647">
        <w:t xml:space="preserve">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w:t>
      </w:r>
      <w:proofErr w:type="gramStart"/>
      <w:r w:rsidRPr="004F0647">
        <w:t>случае</w:t>
      </w:r>
      <w:proofErr w:type="gramEnd"/>
      <w:r w:rsidRPr="004F0647">
        <w:t xml:space="preserve">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0971B9">
        <w:t>,</w:t>
      </w:r>
      <w:r w:rsidRPr="004F0647">
        <w:t xml:space="preserve">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w:t>
      </w:r>
      <w:proofErr w:type="gramStart"/>
      <w:r w:rsidRPr="004F0647">
        <w:t>случае</w:t>
      </w:r>
      <w:proofErr w:type="gramEnd"/>
      <w:r w:rsidRPr="004F0647">
        <w:t xml:space="preserve">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w:t>
      </w:r>
      <w:r w:rsidR="000971B9">
        <w:t>д</w:t>
      </w:r>
      <w:r w:rsidRPr="004F0647">
        <w:t>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w:t>
      </w:r>
      <w:proofErr w:type="gramStart"/>
      <w:r w:rsidRPr="004F0647">
        <w:t>случае</w:t>
      </w:r>
      <w:proofErr w:type="gramEnd"/>
      <w:r w:rsidRPr="004F0647">
        <w:t xml:space="preserve">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 xml:space="preserve">5.1.6. В одностороннем </w:t>
      </w:r>
      <w:proofErr w:type="gramStart"/>
      <w:r w:rsidRPr="004F0647">
        <w:t>порядке</w:t>
      </w:r>
      <w:proofErr w:type="gramEnd"/>
      <w:r w:rsidRPr="004F0647">
        <w:t xml:space="preserve">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w:t>
      </w:r>
      <w:proofErr w:type="gramStart"/>
      <w:r w:rsidRPr="004F0647">
        <w:t>случае</w:t>
      </w:r>
      <w:proofErr w:type="gramEnd"/>
      <w:r w:rsidRPr="004F0647">
        <w:t xml:space="preserve">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 xml:space="preserve">Поставщик не является </w:t>
      </w:r>
      <w:proofErr w:type="spellStart"/>
      <w:r w:rsidRPr="00AD5B7E">
        <w:t>офшорной</w:t>
      </w:r>
      <w:proofErr w:type="spellEnd"/>
      <w:r w:rsidRPr="00AD5B7E">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AD5B7E">
        <w:t>офшорной</w:t>
      </w:r>
      <w:proofErr w:type="spellEnd"/>
      <w:r w:rsidRPr="00AD5B7E">
        <w:t xml:space="preserve"> компании, а также не имеет </w:t>
      </w:r>
      <w:proofErr w:type="spellStart"/>
      <w:r w:rsidRPr="00AD5B7E">
        <w:t>офшорных</w:t>
      </w:r>
      <w:proofErr w:type="spellEnd"/>
      <w:r w:rsidRPr="00AD5B7E">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25D3C">
        <w:t>_______</w:t>
      </w:r>
      <w:r>
        <w:t xml:space="preserve"> рублей </w:t>
      </w:r>
      <w:r w:rsidR="00F25D3C">
        <w:t>______</w:t>
      </w:r>
      <w:r w:rsidRPr="00CE570E">
        <w:t xml:space="preserve"> копеек</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w:t>
      </w:r>
      <w:proofErr w:type="gramStart"/>
      <w:r w:rsidRPr="004F0647">
        <w:t>случае</w:t>
      </w:r>
      <w:proofErr w:type="gramEnd"/>
      <w:r w:rsidRPr="004F0647">
        <w:t xml:space="preserve">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8B3D9A">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 xml:space="preserve">8.7. В </w:t>
      </w:r>
      <w:proofErr w:type="gramStart"/>
      <w:r w:rsidRPr="00AD5B7E">
        <w:rPr>
          <w:color w:val="000000"/>
        </w:rPr>
        <w:t>случае</w:t>
      </w:r>
      <w:proofErr w:type="gramEnd"/>
      <w:r w:rsidRPr="00AD5B7E">
        <w:rPr>
          <w:color w:val="000000"/>
        </w:rPr>
        <w:t xml:space="preserve">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w:t>
      </w:r>
      <w:proofErr w:type="gramStart"/>
      <w:r w:rsidRPr="00AD5B7E">
        <w:rPr>
          <w:rFonts w:eastAsia="Calibri"/>
        </w:rPr>
        <w:t>случае</w:t>
      </w:r>
      <w:proofErr w:type="gramEnd"/>
      <w:r w:rsidRPr="00AD5B7E">
        <w:rPr>
          <w:rFonts w:eastAsia="Calibri"/>
        </w:rPr>
        <w:t xml:space="preserve">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 xml:space="preserve">9.2. В </w:t>
      </w:r>
      <w:proofErr w:type="gramStart"/>
      <w:r w:rsidRPr="004F0647">
        <w:t>случае</w:t>
      </w:r>
      <w:proofErr w:type="gramEnd"/>
      <w:r w:rsidRPr="004F0647">
        <w:t xml:space="preserve">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0971B9" w:rsidRDefault="000971B9" w:rsidP="00195DF7">
      <w:pPr>
        <w:ind w:left="708" w:firstLine="708"/>
        <w:rPr>
          <w:b/>
        </w:rPr>
      </w:pPr>
    </w:p>
    <w:tbl>
      <w:tblPr>
        <w:tblStyle w:val="a4"/>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820"/>
      </w:tblGrid>
      <w:tr w:rsidR="000971B9" w:rsidTr="00E86B31">
        <w:tc>
          <w:tcPr>
            <w:tcW w:w="5211" w:type="dxa"/>
          </w:tcPr>
          <w:p w:rsidR="000971B9" w:rsidRDefault="000971B9" w:rsidP="00926B02">
            <w:pPr>
              <w:jc w:val="both"/>
              <w:rPr>
                <w:b/>
              </w:rPr>
            </w:pPr>
            <w:r w:rsidRPr="004F0647">
              <w:rPr>
                <w:b/>
              </w:rPr>
              <w:t>Заказчик:</w:t>
            </w:r>
          </w:p>
        </w:tc>
        <w:tc>
          <w:tcPr>
            <w:tcW w:w="4820" w:type="dxa"/>
          </w:tcPr>
          <w:p w:rsidR="000971B9" w:rsidRDefault="000971B9" w:rsidP="00926B02">
            <w:pPr>
              <w:jc w:val="both"/>
              <w:rPr>
                <w:b/>
              </w:rPr>
            </w:pPr>
            <w:r w:rsidRPr="004F0647">
              <w:rPr>
                <w:b/>
              </w:rPr>
              <w:t>Поставщик:</w:t>
            </w:r>
          </w:p>
        </w:tc>
      </w:tr>
      <w:tr w:rsidR="000971B9" w:rsidRPr="00E86B31" w:rsidTr="00E86B31">
        <w:tc>
          <w:tcPr>
            <w:tcW w:w="5211" w:type="dxa"/>
          </w:tcPr>
          <w:p w:rsidR="000971B9" w:rsidRDefault="000971B9" w:rsidP="00E86B31">
            <w:pPr>
              <w:tabs>
                <w:tab w:val="left" w:pos="4488"/>
              </w:tabs>
              <w:rPr>
                <w:b/>
              </w:rPr>
            </w:pPr>
          </w:p>
          <w:p w:rsidR="00E86B31" w:rsidRPr="00F90927" w:rsidRDefault="00E86B31" w:rsidP="00E86B31">
            <w:pPr>
              <w:tabs>
                <w:tab w:val="left" w:pos="4488"/>
              </w:tabs>
              <w:ind w:right="34"/>
              <w:rPr>
                <w:rFonts w:ascii="Times New Roman CYR" w:hAnsi="Times New Roman CYR" w:cs="Times New Roman CYR"/>
                <w:b/>
                <w:color w:val="000000"/>
              </w:rPr>
            </w:pPr>
            <w:r w:rsidRPr="00F90927">
              <w:rPr>
                <w:rFonts w:ascii="Times New Roman CYR" w:hAnsi="Times New Roman CYR" w:cs="Times New Roman CYR"/>
                <w:b/>
                <w:color w:val="000000"/>
              </w:rPr>
              <w:t xml:space="preserve">ГБОУ СОШ № 77 Петроградского района </w:t>
            </w:r>
          </w:p>
          <w:p w:rsidR="00E86B31" w:rsidRPr="00F90927" w:rsidRDefault="00E86B31" w:rsidP="00E86B31">
            <w:pPr>
              <w:tabs>
                <w:tab w:val="left" w:pos="4488"/>
              </w:tabs>
              <w:rPr>
                <w:rFonts w:ascii="Times New Roman CYR" w:hAnsi="Times New Roman CYR" w:cs="Times New Roman CYR"/>
                <w:b/>
                <w:color w:val="000000"/>
              </w:rPr>
            </w:pPr>
            <w:r w:rsidRPr="00F90927">
              <w:rPr>
                <w:rFonts w:ascii="Times New Roman CYR" w:hAnsi="Times New Roman CYR" w:cs="Times New Roman CYR"/>
                <w:b/>
                <w:color w:val="000000"/>
              </w:rPr>
              <w:t>Санкт-Петербурга</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 xml:space="preserve">197198, г. Санкт-Петербург, ул. </w:t>
            </w:r>
            <w:r>
              <w:rPr>
                <w:rFonts w:ascii="Times New Roman CYR" w:hAnsi="Times New Roman CYR" w:cs="Times New Roman CYR"/>
                <w:color w:val="000000"/>
              </w:rPr>
              <w:t xml:space="preserve">Блохина, д. </w:t>
            </w:r>
            <w:r w:rsidRPr="00F90927">
              <w:rPr>
                <w:rFonts w:ascii="Times New Roman CYR" w:hAnsi="Times New Roman CYR" w:cs="Times New Roman CYR"/>
                <w:color w:val="000000"/>
              </w:rPr>
              <w:t>31</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ИНН/КПП 7813142251/781301001</w:t>
            </w:r>
          </w:p>
          <w:p w:rsidR="00E86B31" w:rsidRPr="00F90927" w:rsidRDefault="00E86B31" w:rsidP="00E86B31">
            <w:pPr>
              <w:tabs>
                <w:tab w:val="left" w:pos="4488"/>
                <w:tab w:val="left" w:pos="4678"/>
              </w:tabs>
              <w:ind w:right="176"/>
              <w:rPr>
                <w:rFonts w:ascii="Times New Roman CYR" w:hAnsi="Times New Roman CYR" w:cs="Times New Roman CYR"/>
                <w:color w:val="000000"/>
              </w:rPr>
            </w:pPr>
            <w:r w:rsidRPr="00F90927">
              <w:rPr>
                <w:rFonts w:ascii="Times New Roman CYR" w:hAnsi="Times New Roman CYR" w:cs="Times New Roman CYR"/>
                <w:color w:val="000000"/>
              </w:rPr>
              <w:t>ОГРН   1037828001166</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ОКПО   52134796</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ОКТМО 40389000</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ОКАТО 40288561000</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 xml:space="preserve">ОКЦ № 1 СЗГУ Банка России// УФК </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 xml:space="preserve">по </w:t>
            </w:r>
            <w:proofErr w:type="gramStart"/>
            <w:r w:rsidRPr="00F90927">
              <w:rPr>
                <w:rFonts w:ascii="Times New Roman CYR" w:hAnsi="Times New Roman CYR" w:cs="Times New Roman CYR"/>
                <w:color w:val="000000"/>
              </w:rPr>
              <w:t>г</w:t>
            </w:r>
            <w:proofErr w:type="gramEnd"/>
            <w:r w:rsidRPr="00F90927">
              <w:rPr>
                <w:rFonts w:ascii="Times New Roman CYR" w:hAnsi="Times New Roman CYR" w:cs="Times New Roman CYR"/>
                <w:color w:val="000000"/>
              </w:rPr>
              <w:t>. Санкт-Петербургу, г. Санкт-Петербург</w:t>
            </w:r>
          </w:p>
          <w:p w:rsidR="00E86B31" w:rsidRPr="00F90927" w:rsidRDefault="00E86B31" w:rsidP="00E86B31">
            <w:pPr>
              <w:tabs>
                <w:tab w:val="left" w:pos="4488"/>
              </w:tabs>
              <w:ind w:right="538"/>
              <w:rPr>
                <w:rFonts w:ascii="Times New Roman CYR" w:hAnsi="Times New Roman CYR" w:cs="Times New Roman CYR"/>
                <w:color w:val="000000"/>
              </w:rPr>
            </w:pPr>
            <w:proofErr w:type="spellStart"/>
            <w:proofErr w:type="gramStart"/>
            <w:r w:rsidRPr="00F90927">
              <w:rPr>
                <w:rFonts w:ascii="Times New Roman CYR" w:hAnsi="Times New Roman CYR" w:cs="Times New Roman CYR"/>
                <w:color w:val="000000"/>
              </w:rPr>
              <w:t>р</w:t>
            </w:r>
            <w:proofErr w:type="spellEnd"/>
            <w:proofErr w:type="gramEnd"/>
            <w:r w:rsidRPr="00F90927">
              <w:rPr>
                <w:rFonts w:ascii="Times New Roman CYR" w:hAnsi="Times New Roman CYR" w:cs="Times New Roman CYR"/>
                <w:color w:val="000000"/>
              </w:rPr>
              <w:t>/счет 03224643400000007200</w:t>
            </w:r>
          </w:p>
          <w:p w:rsidR="00E86B31" w:rsidRPr="00F90927" w:rsidRDefault="00E86B31" w:rsidP="00E86B31">
            <w:pPr>
              <w:tabs>
                <w:tab w:val="left" w:pos="4488"/>
              </w:tabs>
              <w:ind w:right="538"/>
              <w:rPr>
                <w:rFonts w:ascii="Times New Roman CYR" w:hAnsi="Times New Roman CYR" w:cs="Times New Roman CYR"/>
                <w:color w:val="000000"/>
              </w:rPr>
            </w:pPr>
            <w:proofErr w:type="gramStart"/>
            <w:r w:rsidRPr="00F90927">
              <w:rPr>
                <w:rFonts w:ascii="Times New Roman CYR" w:hAnsi="Times New Roman CYR" w:cs="Times New Roman CYR"/>
                <w:color w:val="000000"/>
              </w:rPr>
              <w:t>к</w:t>
            </w:r>
            <w:proofErr w:type="gramEnd"/>
            <w:r w:rsidRPr="00F90927">
              <w:rPr>
                <w:rFonts w:ascii="Times New Roman CYR" w:hAnsi="Times New Roman CYR" w:cs="Times New Roman CYR"/>
                <w:color w:val="000000"/>
              </w:rPr>
              <w:t>/счет   40102810945370000005</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БИК: 014030106</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Лицевой счет 0621048</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Телефон 8 (812) 417-62-19</w:t>
            </w:r>
          </w:p>
          <w:p w:rsidR="0097098A" w:rsidRDefault="00E86B31" w:rsidP="00E86B31">
            <w:pPr>
              <w:tabs>
                <w:tab w:val="left" w:pos="4488"/>
              </w:tabs>
              <w:jc w:val="both"/>
            </w:pPr>
            <w:r w:rsidRPr="00E86B31">
              <w:rPr>
                <w:rFonts w:ascii="Times New Roman CYR" w:hAnsi="Times New Roman CYR" w:cs="Times New Roman CYR"/>
                <w:color w:val="000000"/>
                <w:lang w:val="en-US"/>
              </w:rPr>
              <w:t>e</w:t>
            </w:r>
            <w:r w:rsidRPr="00EA69AC">
              <w:rPr>
                <w:rFonts w:ascii="Times New Roman CYR" w:hAnsi="Times New Roman CYR" w:cs="Times New Roman CYR"/>
                <w:color w:val="000000"/>
              </w:rPr>
              <w:t>-</w:t>
            </w:r>
            <w:r w:rsidRPr="00E86B31">
              <w:rPr>
                <w:rFonts w:ascii="Times New Roman CYR" w:hAnsi="Times New Roman CYR" w:cs="Times New Roman CYR"/>
                <w:color w:val="000000"/>
                <w:lang w:val="en-US"/>
              </w:rPr>
              <w:t>mail</w:t>
            </w:r>
            <w:r w:rsidRPr="00EA69AC">
              <w:rPr>
                <w:rFonts w:ascii="Times New Roman CYR" w:hAnsi="Times New Roman CYR" w:cs="Times New Roman CYR"/>
                <w:color w:val="000000"/>
              </w:rPr>
              <w:t xml:space="preserve">: </w:t>
            </w:r>
            <w:hyperlink r:id="rId8" w:history="1">
              <w:r w:rsidRPr="00E86B31">
                <w:rPr>
                  <w:rStyle w:val="aa"/>
                  <w:rFonts w:ascii="Times New Roman CYR" w:hAnsi="Times New Roman CYR" w:cs="Times New Roman CYR"/>
                  <w:lang w:val="en-US"/>
                </w:rPr>
                <w:t>school</w:t>
              </w:r>
              <w:r w:rsidRPr="00EA69AC">
                <w:rPr>
                  <w:rStyle w:val="aa"/>
                  <w:rFonts w:ascii="Times New Roman CYR" w:hAnsi="Times New Roman CYR" w:cs="Times New Roman CYR"/>
                </w:rPr>
                <w:t>077@</w:t>
              </w:r>
              <w:r w:rsidRPr="00E86B31">
                <w:rPr>
                  <w:rStyle w:val="aa"/>
                  <w:rFonts w:ascii="Times New Roman CYR" w:hAnsi="Times New Roman CYR" w:cs="Times New Roman CYR"/>
                  <w:lang w:val="en-US"/>
                </w:rPr>
                <w:t>mail</w:t>
              </w:r>
              <w:r w:rsidRPr="00EA69AC">
                <w:rPr>
                  <w:rStyle w:val="aa"/>
                  <w:rFonts w:ascii="Times New Roman CYR" w:hAnsi="Times New Roman CYR" w:cs="Times New Roman CYR"/>
                </w:rPr>
                <w:t>.</w:t>
              </w:r>
              <w:proofErr w:type="spellStart"/>
              <w:r w:rsidRPr="00E86B31">
                <w:rPr>
                  <w:rStyle w:val="aa"/>
                  <w:rFonts w:ascii="Times New Roman CYR" w:hAnsi="Times New Roman CYR" w:cs="Times New Roman CYR"/>
                  <w:lang w:val="en-US"/>
                </w:rPr>
                <w:t>ru</w:t>
              </w:r>
              <w:proofErr w:type="spellEnd"/>
            </w:hyperlink>
          </w:p>
          <w:p w:rsidR="00E86B31" w:rsidRPr="00EA69AC" w:rsidRDefault="00E86B31" w:rsidP="00E86B31">
            <w:pPr>
              <w:tabs>
                <w:tab w:val="left" w:pos="4488"/>
              </w:tabs>
              <w:jc w:val="both"/>
              <w:rPr>
                <w:b/>
              </w:rPr>
            </w:pPr>
          </w:p>
        </w:tc>
        <w:tc>
          <w:tcPr>
            <w:tcW w:w="4820" w:type="dxa"/>
          </w:tcPr>
          <w:p w:rsidR="000971B9" w:rsidRPr="00EA69AC" w:rsidRDefault="000971B9" w:rsidP="00926B02">
            <w:pPr>
              <w:rPr>
                <w:b/>
              </w:rPr>
            </w:pPr>
          </w:p>
          <w:p w:rsidR="000971B9" w:rsidRPr="00EA69AC" w:rsidRDefault="000971B9" w:rsidP="00FF37D6">
            <w:pPr>
              <w:rPr>
                <w:b/>
              </w:rPr>
            </w:pPr>
            <w:r w:rsidRPr="00EA69AC">
              <w:t xml:space="preserve">                 </w:t>
            </w:r>
          </w:p>
        </w:tc>
      </w:tr>
      <w:tr w:rsidR="000971B9" w:rsidRPr="00386228" w:rsidTr="00E86B31">
        <w:tc>
          <w:tcPr>
            <w:tcW w:w="5211" w:type="dxa"/>
          </w:tcPr>
          <w:p w:rsidR="000971B9" w:rsidRPr="00DD632B" w:rsidRDefault="000971B9" w:rsidP="00926B02">
            <w:pPr>
              <w:pStyle w:val="ab"/>
              <w:rPr>
                <w:b/>
              </w:rPr>
            </w:pPr>
            <w:r w:rsidRPr="00DD632B">
              <w:rPr>
                <w:b/>
              </w:rPr>
              <w:t>Директор</w:t>
            </w:r>
          </w:p>
          <w:p w:rsidR="000971B9" w:rsidRDefault="000971B9" w:rsidP="00926B02">
            <w:pPr>
              <w:pStyle w:val="ab"/>
            </w:pPr>
          </w:p>
          <w:p w:rsidR="000971B9" w:rsidRDefault="000971B9" w:rsidP="0097098A">
            <w:pPr>
              <w:pStyle w:val="ab"/>
            </w:pPr>
            <w:r>
              <w:t xml:space="preserve">_____________________ </w:t>
            </w:r>
            <w:r w:rsidR="0097098A">
              <w:t>Н.В.Фатеева</w:t>
            </w:r>
          </w:p>
        </w:tc>
        <w:tc>
          <w:tcPr>
            <w:tcW w:w="4820" w:type="dxa"/>
          </w:tcPr>
          <w:p w:rsidR="000971B9" w:rsidRDefault="000971B9" w:rsidP="00926B02">
            <w:pPr>
              <w:jc w:val="both"/>
            </w:pPr>
          </w:p>
          <w:p w:rsidR="00F25D3C" w:rsidRPr="00DD632B" w:rsidRDefault="00F25D3C" w:rsidP="00926B02">
            <w:pPr>
              <w:jc w:val="both"/>
            </w:pPr>
          </w:p>
          <w:p w:rsidR="000971B9" w:rsidRPr="00DD632B" w:rsidRDefault="000971B9" w:rsidP="00F25D3C">
            <w:pPr>
              <w:jc w:val="both"/>
              <w:rPr>
                <w:b/>
              </w:rPr>
            </w:pPr>
            <w:r w:rsidRPr="00DD632B">
              <w:t xml:space="preserve">_______________________ </w:t>
            </w:r>
            <w:r w:rsidR="00F25D3C">
              <w:t>/___________/</w:t>
            </w:r>
          </w:p>
        </w:tc>
      </w:tr>
      <w:tr w:rsidR="000971B9" w:rsidRPr="00386228" w:rsidTr="00E86B31">
        <w:tc>
          <w:tcPr>
            <w:tcW w:w="5211" w:type="dxa"/>
          </w:tcPr>
          <w:p w:rsidR="000971B9" w:rsidRDefault="000971B9" w:rsidP="00926B02">
            <w:pPr>
              <w:pStyle w:val="ab"/>
            </w:pPr>
            <w:r>
              <w:t>Подписано ЭЦП</w:t>
            </w:r>
          </w:p>
        </w:tc>
        <w:tc>
          <w:tcPr>
            <w:tcW w:w="4820" w:type="dxa"/>
          </w:tcPr>
          <w:p w:rsidR="000971B9" w:rsidRPr="00386228" w:rsidRDefault="000971B9" w:rsidP="00926B02">
            <w:pPr>
              <w:jc w:val="both"/>
              <w:rPr>
                <w:b/>
                <w:lang w:val="en-US"/>
              </w:rPr>
            </w:pPr>
            <w:r>
              <w:t>Подписано ЭЦП</w:t>
            </w:r>
          </w:p>
        </w:tc>
      </w:tr>
    </w:tbl>
    <w:p w:rsidR="000971B9" w:rsidRDefault="000971B9" w:rsidP="00195DF7">
      <w:pPr>
        <w:ind w:left="708" w:firstLine="708"/>
        <w:rPr>
          <w:b/>
        </w:rPr>
      </w:pPr>
    </w:p>
    <w:p w:rsidR="00BE1A74" w:rsidRDefault="00BE1A74" w:rsidP="00BE1A74">
      <w:pPr>
        <w:jc w:val="center"/>
        <w:rPr>
          <w:b/>
        </w:rPr>
      </w:pPr>
    </w:p>
    <w:p w:rsidR="00BE12A3" w:rsidRDefault="00BE12A3" w:rsidP="00BE12A3">
      <w:pPr>
        <w:spacing w:after="160" w:line="259" w:lineRule="auto"/>
      </w:pPr>
      <w:r>
        <w:br w:type="page"/>
      </w:r>
    </w:p>
    <w:p w:rsidR="00C55E72" w:rsidRDefault="00C55E72" w:rsidP="00BE12A3">
      <w:pPr>
        <w:spacing w:after="160" w:line="259" w:lineRule="auto"/>
        <w:sectPr w:rsidR="00C55E72" w:rsidSect="000971B9">
          <w:pgSz w:w="11906" w:h="16838"/>
          <w:pgMar w:top="1134" w:right="707" w:bottom="993" w:left="1134"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550B32"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proofErr w:type="spellStart"/>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spellEnd"/>
      <w:proofErr w:type="gramEnd"/>
      <w:r w:rsidRPr="00BE1A74">
        <w:rPr>
          <w:rFonts w:ascii="Times New Roman" w:hAnsi="Times New Roman" w:cs="Times New Roman"/>
          <w:sz w:val="24"/>
          <w:szCs w:val="24"/>
        </w:rPr>
        <w:t>. №</w:t>
      </w:r>
      <w:r w:rsidRPr="00BE1A74">
        <w:t xml:space="preserve"> </w:t>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r>
      <w:r w:rsidR="00630F9E" w:rsidRPr="00550B32">
        <w:rPr>
          <w:rFonts w:ascii="Times New Roman" w:hAnsi="Times New Roman" w:cs="Times New Roman"/>
          <w:sz w:val="24"/>
          <w:szCs w:val="24"/>
        </w:rPr>
        <w:softHyphen/>
        <w:t>______________</w:t>
      </w: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4459" w:type="dxa"/>
        <w:tblInd w:w="-5" w:type="dxa"/>
        <w:tblLayout w:type="fixed"/>
        <w:tblLook w:val="04A0"/>
      </w:tblPr>
      <w:tblGrid>
        <w:gridCol w:w="562"/>
        <w:gridCol w:w="2953"/>
        <w:gridCol w:w="851"/>
        <w:gridCol w:w="850"/>
        <w:gridCol w:w="1310"/>
        <w:gridCol w:w="905"/>
        <w:gridCol w:w="1330"/>
        <w:gridCol w:w="3713"/>
        <w:gridCol w:w="1985"/>
      </w:tblGrid>
      <w:tr w:rsidR="00C55E72" w:rsidRPr="00EF355E" w:rsidTr="001D0AFC">
        <w:tc>
          <w:tcPr>
            <w:tcW w:w="562" w:type="dxa"/>
            <w:vAlign w:val="center"/>
          </w:tcPr>
          <w:p w:rsidR="00C55E72" w:rsidRPr="00EF355E" w:rsidRDefault="00C55E72" w:rsidP="001D0AFC">
            <w:pPr>
              <w:jc w:val="center"/>
              <w:rPr>
                <w:b/>
                <w:sz w:val="18"/>
                <w:szCs w:val="18"/>
              </w:rPr>
            </w:pPr>
            <w:r w:rsidRPr="00EF355E">
              <w:rPr>
                <w:b/>
                <w:sz w:val="18"/>
                <w:szCs w:val="18"/>
              </w:rPr>
              <w:t>№</w:t>
            </w:r>
          </w:p>
          <w:p w:rsidR="00C55E72" w:rsidRPr="00EF355E" w:rsidRDefault="00C55E72" w:rsidP="001D0AFC">
            <w:pPr>
              <w:jc w:val="center"/>
              <w:rPr>
                <w:b/>
                <w:sz w:val="18"/>
                <w:szCs w:val="18"/>
              </w:rPr>
            </w:pPr>
            <w:proofErr w:type="spellStart"/>
            <w:proofErr w:type="gramStart"/>
            <w:r w:rsidRPr="00EF355E">
              <w:rPr>
                <w:b/>
                <w:sz w:val="18"/>
                <w:szCs w:val="18"/>
              </w:rPr>
              <w:t>п</w:t>
            </w:r>
            <w:proofErr w:type="spellEnd"/>
            <w:proofErr w:type="gramEnd"/>
            <w:r w:rsidRPr="00EF355E">
              <w:rPr>
                <w:b/>
                <w:sz w:val="18"/>
                <w:szCs w:val="18"/>
              </w:rPr>
              <w:t>/</w:t>
            </w:r>
            <w:proofErr w:type="spellStart"/>
            <w:r w:rsidRPr="00EF355E">
              <w:rPr>
                <w:b/>
                <w:sz w:val="18"/>
                <w:szCs w:val="18"/>
              </w:rPr>
              <w:t>п</w:t>
            </w:r>
            <w:proofErr w:type="spellEnd"/>
          </w:p>
        </w:tc>
        <w:tc>
          <w:tcPr>
            <w:tcW w:w="2953" w:type="dxa"/>
            <w:vAlign w:val="center"/>
          </w:tcPr>
          <w:p w:rsidR="00C55E72" w:rsidRPr="00EF355E" w:rsidRDefault="00C55E72" w:rsidP="001D0AFC">
            <w:pPr>
              <w:jc w:val="center"/>
              <w:rPr>
                <w:b/>
                <w:sz w:val="18"/>
                <w:szCs w:val="18"/>
              </w:rPr>
            </w:pPr>
            <w:r w:rsidRPr="00EF355E">
              <w:rPr>
                <w:b/>
                <w:sz w:val="18"/>
                <w:szCs w:val="18"/>
              </w:rPr>
              <w:t>Наименование</w:t>
            </w:r>
          </w:p>
        </w:tc>
        <w:tc>
          <w:tcPr>
            <w:tcW w:w="851" w:type="dxa"/>
            <w:vAlign w:val="center"/>
          </w:tcPr>
          <w:p w:rsidR="00C55E72" w:rsidRPr="00EF355E" w:rsidRDefault="00C55E72" w:rsidP="001D0AFC">
            <w:pPr>
              <w:jc w:val="center"/>
              <w:rPr>
                <w:b/>
                <w:sz w:val="18"/>
                <w:szCs w:val="18"/>
              </w:rPr>
            </w:pPr>
            <w:proofErr w:type="spellStart"/>
            <w:r w:rsidRPr="00EF355E">
              <w:rPr>
                <w:b/>
                <w:sz w:val="18"/>
                <w:szCs w:val="18"/>
              </w:rPr>
              <w:t>Ед</w:t>
            </w:r>
            <w:proofErr w:type="gramStart"/>
            <w:r w:rsidRPr="00EF355E">
              <w:rPr>
                <w:b/>
                <w:sz w:val="18"/>
                <w:szCs w:val="18"/>
              </w:rPr>
              <w:t>.и</w:t>
            </w:r>
            <w:proofErr w:type="gramEnd"/>
            <w:r w:rsidRPr="00EF355E">
              <w:rPr>
                <w:b/>
                <w:sz w:val="18"/>
                <w:szCs w:val="18"/>
              </w:rPr>
              <w:t>зм</w:t>
            </w:r>
            <w:proofErr w:type="spellEnd"/>
            <w:r w:rsidRPr="00EF355E">
              <w:rPr>
                <w:b/>
                <w:sz w:val="18"/>
                <w:szCs w:val="18"/>
              </w:rPr>
              <w:t>.</w:t>
            </w:r>
          </w:p>
        </w:tc>
        <w:tc>
          <w:tcPr>
            <w:tcW w:w="850" w:type="dxa"/>
            <w:vAlign w:val="center"/>
          </w:tcPr>
          <w:p w:rsidR="00C55E72" w:rsidRPr="00EF355E" w:rsidRDefault="00C55E72" w:rsidP="001D0AFC">
            <w:pPr>
              <w:jc w:val="center"/>
              <w:rPr>
                <w:b/>
                <w:sz w:val="18"/>
                <w:szCs w:val="18"/>
              </w:rPr>
            </w:pPr>
            <w:r w:rsidRPr="00EF355E">
              <w:rPr>
                <w:b/>
                <w:sz w:val="18"/>
                <w:szCs w:val="18"/>
              </w:rPr>
              <w:t>Кол-во</w:t>
            </w:r>
          </w:p>
        </w:tc>
        <w:tc>
          <w:tcPr>
            <w:tcW w:w="1310" w:type="dxa"/>
            <w:vAlign w:val="center"/>
          </w:tcPr>
          <w:p w:rsidR="00C55E72" w:rsidRPr="00EF355E" w:rsidRDefault="00C55E72" w:rsidP="001D0AFC">
            <w:pPr>
              <w:jc w:val="center"/>
              <w:rPr>
                <w:b/>
                <w:sz w:val="18"/>
                <w:szCs w:val="18"/>
              </w:rPr>
            </w:pPr>
            <w:r w:rsidRPr="00EF355E">
              <w:rPr>
                <w:b/>
                <w:sz w:val="18"/>
                <w:szCs w:val="18"/>
              </w:rPr>
              <w:t>Цена за единицу,</w:t>
            </w:r>
            <w:r w:rsidR="001D0AFC">
              <w:rPr>
                <w:b/>
                <w:sz w:val="18"/>
                <w:szCs w:val="18"/>
              </w:rPr>
              <w:t xml:space="preserve"> </w:t>
            </w:r>
            <w:r w:rsidRPr="00EF355E">
              <w:rPr>
                <w:b/>
                <w:sz w:val="18"/>
                <w:szCs w:val="18"/>
              </w:rPr>
              <w:t>руб.</w:t>
            </w:r>
          </w:p>
        </w:tc>
        <w:tc>
          <w:tcPr>
            <w:tcW w:w="905" w:type="dxa"/>
            <w:vAlign w:val="center"/>
          </w:tcPr>
          <w:p w:rsidR="00C55E72" w:rsidRPr="00EF355E" w:rsidRDefault="00C55E72" w:rsidP="001D0AFC">
            <w:pPr>
              <w:jc w:val="center"/>
              <w:rPr>
                <w:b/>
                <w:sz w:val="18"/>
                <w:szCs w:val="18"/>
              </w:rPr>
            </w:pPr>
            <w:r w:rsidRPr="00EF355E">
              <w:rPr>
                <w:b/>
                <w:sz w:val="18"/>
                <w:szCs w:val="18"/>
              </w:rPr>
              <w:t>НДС %</w:t>
            </w:r>
          </w:p>
        </w:tc>
        <w:tc>
          <w:tcPr>
            <w:tcW w:w="1330" w:type="dxa"/>
            <w:vAlign w:val="center"/>
          </w:tcPr>
          <w:p w:rsidR="00C55E72" w:rsidRPr="00EF355E" w:rsidRDefault="00C55E72" w:rsidP="001D0AFC">
            <w:pPr>
              <w:jc w:val="center"/>
              <w:rPr>
                <w:b/>
                <w:sz w:val="18"/>
                <w:szCs w:val="18"/>
              </w:rPr>
            </w:pPr>
            <w:r w:rsidRPr="00EF355E">
              <w:rPr>
                <w:b/>
                <w:sz w:val="18"/>
                <w:szCs w:val="18"/>
              </w:rPr>
              <w:t>Гарантия</w:t>
            </w:r>
          </w:p>
        </w:tc>
        <w:tc>
          <w:tcPr>
            <w:tcW w:w="3713" w:type="dxa"/>
            <w:vAlign w:val="center"/>
          </w:tcPr>
          <w:p w:rsidR="00C55E72" w:rsidRPr="00EF355E" w:rsidRDefault="00C55E72" w:rsidP="001D0AFC">
            <w:pPr>
              <w:jc w:val="center"/>
              <w:rPr>
                <w:b/>
                <w:sz w:val="18"/>
                <w:szCs w:val="18"/>
              </w:rPr>
            </w:pPr>
            <w:r w:rsidRPr="00EF355E">
              <w:rPr>
                <w:b/>
                <w:sz w:val="18"/>
                <w:szCs w:val="18"/>
              </w:rPr>
              <w:t>Характеристики товара</w:t>
            </w:r>
          </w:p>
        </w:tc>
        <w:tc>
          <w:tcPr>
            <w:tcW w:w="1985" w:type="dxa"/>
            <w:vAlign w:val="center"/>
          </w:tcPr>
          <w:p w:rsidR="00C55E72" w:rsidRPr="00EF355E" w:rsidRDefault="00C55E72" w:rsidP="001D0AFC">
            <w:pPr>
              <w:jc w:val="center"/>
              <w:rPr>
                <w:b/>
                <w:sz w:val="18"/>
                <w:szCs w:val="18"/>
              </w:rPr>
            </w:pPr>
            <w:r w:rsidRPr="00EF355E">
              <w:rPr>
                <w:b/>
                <w:sz w:val="18"/>
                <w:szCs w:val="18"/>
              </w:rPr>
              <w:t>Стоимость,</w:t>
            </w:r>
          </w:p>
          <w:p w:rsidR="00C55E72" w:rsidRPr="00EF355E" w:rsidRDefault="00C55E72" w:rsidP="001D0AFC">
            <w:pPr>
              <w:jc w:val="center"/>
              <w:rPr>
                <w:b/>
                <w:sz w:val="18"/>
                <w:szCs w:val="18"/>
              </w:rPr>
            </w:pPr>
            <w:r w:rsidRPr="00EF355E">
              <w:rPr>
                <w:b/>
                <w:sz w:val="18"/>
                <w:szCs w:val="18"/>
              </w:rPr>
              <w:t>руб.</w:t>
            </w:r>
          </w:p>
        </w:tc>
      </w:tr>
      <w:tr w:rsidR="001D0AFC" w:rsidRPr="001D0AFC" w:rsidTr="001D0AFC">
        <w:trPr>
          <w:trHeight w:val="201"/>
        </w:trPr>
        <w:tc>
          <w:tcPr>
            <w:tcW w:w="562" w:type="dxa"/>
            <w:vAlign w:val="center"/>
          </w:tcPr>
          <w:p w:rsidR="001D0AFC" w:rsidRPr="001D0AFC" w:rsidRDefault="001D0AFC" w:rsidP="00926B02">
            <w:pPr>
              <w:jc w:val="center"/>
              <w:rPr>
                <w:color w:val="000000"/>
                <w:sz w:val="16"/>
                <w:szCs w:val="16"/>
              </w:rPr>
            </w:pPr>
            <w:r w:rsidRPr="001D0AFC">
              <w:rPr>
                <w:color w:val="000000"/>
                <w:sz w:val="16"/>
                <w:szCs w:val="16"/>
              </w:rPr>
              <w:t>1.</w:t>
            </w:r>
          </w:p>
        </w:tc>
        <w:tc>
          <w:tcPr>
            <w:tcW w:w="2953" w:type="dxa"/>
            <w:vAlign w:val="center"/>
          </w:tcPr>
          <w:p w:rsidR="001D0AFC" w:rsidRPr="001D0AFC" w:rsidRDefault="001D0AFC" w:rsidP="00926B02">
            <w:pPr>
              <w:rPr>
                <w:color w:val="000000"/>
                <w:sz w:val="16"/>
                <w:szCs w:val="16"/>
              </w:rPr>
            </w:pPr>
            <w:r w:rsidRPr="001D0AFC">
              <w:rPr>
                <w:color w:val="000000"/>
                <w:sz w:val="16"/>
                <w:szCs w:val="16"/>
              </w:rPr>
              <w:t>Барометр-анероид</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2</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261"/>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2.</w:t>
            </w:r>
          </w:p>
        </w:tc>
        <w:tc>
          <w:tcPr>
            <w:tcW w:w="2953" w:type="dxa"/>
            <w:vAlign w:val="center"/>
          </w:tcPr>
          <w:p w:rsidR="001D0AFC" w:rsidRPr="001D0AFC" w:rsidRDefault="001D0AFC" w:rsidP="00926B02">
            <w:pPr>
              <w:rPr>
                <w:color w:val="000000"/>
                <w:sz w:val="16"/>
                <w:szCs w:val="16"/>
              </w:rPr>
            </w:pPr>
            <w:r w:rsidRPr="001D0AFC">
              <w:rPr>
                <w:color w:val="000000"/>
                <w:sz w:val="16"/>
                <w:szCs w:val="16"/>
              </w:rPr>
              <w:t>Блок питания регулируемый</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1</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279"/>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3.</w:t>
            </w:r>
          </w:p>
        </w:tc>
        <w:tc>
          <w:tcPr>
            <w:tcW w:w="2953" w:type="dxa"/>
            <w:vAlign w:val="center"/>
          </w:tcPr>
          <w:p w:rsidR="001D0AFC" w:rsidRPr="001D0AFC" w:rsidRDefault="001D0AFC" w:rsidP="00926B02">
            <w:pPr>
              <w:rPr>
                <w:color w:val="000000"/>
                <w:sz w:val="16"/>
                <w:szCs w:val="16"/>
              </w:rPr>
            </w:pPr>
            <w:proofErr w:type="spellStart"/>
            <w:r w:rsidRPr="001D0AFC">
              <w:rPr>
                <w:color w:val="000000"/>
                <w:sz w:val="16"/>
                <w:szCs w:val="16"/>
              </w:rPr>
              <w:t>Веб-камера</w:t>
            </w:r>
            <w:proofErr w:type="spellEnd"/>
            <w:r w:rsidRPr="001D0AFC">
              <w:rPr>
                <w:color w:val="000000"/>
                <w:sz w:val="16"/>
                <w:szCs w:val="16"/>
              </w:rPr>
              <w:t xml:space="preserve"> на подвижном штативе</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1</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413"/>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4.</w:t>
            </w:r>
          </w:p>
        </w:tc>
        <w:tc>
          <w:tcPr>
            <w:tcW w:w="2953" w:type="dxa"/>
            <w:vAlign w:val="center"/>
          </w:tcPr>
          <w:p w:rsidR="001D0AFC" w:rsidRPr="001D0AFC" w:rsidRDefault="001D0AFC" w:rsidP="00926B02">
            <w:pPr>
              <w:rPr>
                <w:color w:val="000000"/>
                <w:sz w:val="16"/>
                <w:szCs w:val="16"/>
              </w:rPr>
            </w:pPr>
            <w:r w:rsidRPr="001D0AFC">
              <w:rPr>
                <w:color w:val="000000"/>
                <w:sz w:val="16"/>
                <w:szCs w:val="16"/>
              </w:rPr>
              <w:t>Видеокамера для работы с оптическими приборами</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1</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276"/>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5.</w:t>
            </w:r>
          </w:p>
        </w:tc>
        <w:tc>
          <w:tcPr>
            <w:tcW w:w="2953" w:type="dxa"/>
            <w:vAlign w:val="center"/>
          </w:tcPr>
          <w:p w:rsidR="001D0AFC" w:rsidRPr="001D0AFC" w:rsidRDefault="001D0AFC" w:rsidP="00926B02">
            <w:pPr>
              <w:rPr>
                <w:color w:val="000000"/>
                <w:sz w:val="16"/>
                <w:szCs w:val="16"/>
              </w:rPr>
            </w:pPr>
            <w:r w:rsidRPr="001D0AFC">
              <w:rPr>
                <w:color w:val="000000"/>
                <w:sz w:val="16"/>
                <w:szCs w:val="16"/>
              </w:rPr>
              <w:t>Генератор звуковой</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1</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281"/>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6.</w:t>
            </w:r>
          </w:p>
        </w:tc>
        <w:tc>
          <w:tcPr>
            <w:tcW w:w="2953" w:type="dxa"/>
            <w:vAlign w:val="center"/>
          </w:tcPr>
          <w:p w:rsidR="001D0AFC" w:rsidRPr="001D0AFC" w:rsidRDefault="001D0AFC" w:rsidP="00926B02">
            <w:pPr>
              <w:rPr>
                <w:color w:val="000000"/>
                <w:sz w:val="16"/>
                <w:szCs w:val="16"/>
              </w:rPr>
            </w:pPr>
            <w:r w:rsidRPr="001D0AFC">
              <w:rPr>
                <w:color w:val="000000"/>
                <w:sz w:val="16"/>
                <w:szCs w:val="16"/>
              </w:rPr>
              <w:t>Гигрометр (психрометр)</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1</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271"/>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7.</w:t>
            </w:r>
          </w:p>
        </w:tc>
        <w:tc>
          <w:tcPr>
            <w:tcW w:w="2953" w:type="dxa"/>
            <w:vAlign w:val="center"/>
          </w:tcPr>
          <w:p w:rsidR="001D0AFC" w:rsidRPr="001D0AFC" w:rsidRDefault="001D0AFC" w:rsidP="00926B02">
            <w:pPr>
              <w:rPr>
                <w:color w:val="000000"/>
                <w:sz w:val="16"/>
                <w:szCs w:val="16"/>
              </w:rPr>
            </w:pPr>
            <w:r w:rsidRPr="001D0AFC">
              <w:rPr>
                <w:color w:val="000000"/>
                <w:sz w:val="16"/>
                <w:szCs w:val="16"/>
              </w:rPr>
              <w:t>Комплект проводов</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10</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261"/>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8.</w:t>
            </w:r>
          </w:p>
        </w:tc>
        <w:tc>
          <w:tcPr>
            <w:tcW w:w="2953" w:type="dxa"/>
            <w:vAlign w:val="center"/>
          </w:tcPr>
          <w:p w:rsidR="001D0AFC" w:rsidRPr="001D0AFC" w:rsidRDefault="001D0AFC" w:rsidP="00926B02">
            <w:pPr>
              <w:rPr>
                <w:color w:val="000000"/>
                <w:sz w:val="16"/>
                <w:szCs w:val="16"/>
              </w:rPr>
            </w:pPr>
            <w:r w:rsidRPr="001D0AFC">
              <w:rPr>
                <w:color w:val="000000"/>
                <w:sz w:val="16"/>
                <w:szCs w:val="16"/>
              </w:rPr>
              <w:t>Магнит дугообразный</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2</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203"/>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9.</w:t>
            </w:r>
          </w:p>
        </w:tc>
        <w:tc>
          <w:tcPr>
            <w:tcW w:w="2953" w:type="dxa"/>
            <w:vAlign w:val="center"/>
          </w:tcPr>
          <w:p w:rsidR="001D0AFC" w:rsidRPr="001D0AFC" w:rsidRDefault="001D0AFC" w:rsidP="00926B02">
            <w:pPr>
              <w:rPr>
                <w:color w:val="000000"/>
                <w:sz w:val="16"/>
                <w:szCs w:val="16"/>
              </w:rPr>
            </w:pPr>
            <w:r w:rsidRPr="001D0AFC">
              <w:rPr>
                <w:color w:val="000000"/>
                <w:sz w:val="16"/>
                <w:szCs w:val="16"/>
              </w:rPr>
              <w:t>Магнит полосовой демонстрационный</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2</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426"/>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10.</w:t>
            </w:r>
          </w:p>
        </w:tc>
        <w:tc>
          <w:tcPr>
            <w:tcW w:w="2953" w:type="dxa"/>
            <w:vAlign w:val="center"/>
          </w:tcPr>
          <w:p w:rsidR="001D0AFC" w:rsidRPr="001D0AFC" w:rsidRDefault="001D0AFC" w:rsidP="00926B02">
            <w:pPr>
              <w:rPr>
                <w:color w:val="000000"/>
                <w:sz w:val="16"/>
                <w:szCs w:val="16"/>
              </w:rPr>
            </w:pPr>
            <w:r w:rsidRPr="001D0AFC">
              <w:rPr>
                <w:color w:val="000000"/>
                <w:sz w:val="16"/>
                <w:szCs w:val="16"/>
              </w:rPr>
              <w:t xml:space="preserve">Манометр </w:t>
            </w:r>
            <w:proofErr w:type="gramStart"/>
            <w:r w:rsidRPr="001D0AFC">
              <w:rPr>
                <w:color w:val="000000"/>
                <w:sz w:val="16"/>
                <w:szCs w:val="16"/>
              </w:rPr>
              <w:t>жидкостной</w:t>
            </w:r>
            <w:proofErr w:type="gramEnd"/>
            <w:r w:rsidRPr="001D0AFC">
              <w:rPr>
                <w:color w:val="000000"/>
                <w:sz w:val="16"/>
                <w:szCs w:val="16"/>
              </w:rPr>
              <w:t xml:space="preserve"> демонстрационный</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1</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263"/>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11.</w:t>
            </w:r>
          </w:p>
        </w:tc>
        <w:tc>
          <w:tcPr>
            <w:tcW w:w="2953" w:type="dxa"/>
            <w:vAlign w:val="center"/>
          </w:tcPr>
          <w:p w:rsidR="001D0AFC" w:rsidRPr="001D0AFC" w:rsidRDefault="001D0AFC" w:rsidP="00926B02">
            <w:pPr>
              <w:rPr>
                <w:color w:val="000000"/>
                <w:sz w:val="16"/>
                <w:szCs w:val="16"/>
              </w:rPr>
            </w:pPr>
            <w:r w:rsidRPr="001D0AFC">
              <w:rPr>
                <w:color w:val="000000"/>
                <w:sz w:val="16"/>
                <w:szCs w:val="16"/>
              </w:rPr>
              <w:t xml:space="preserve">Машина </w:t>
            </w:r>
            <w:proofErr w:type="spellStart"/>
            <w:r w:rsidRPr="001D0AFC">
              <w:rPr>
                <w:color w:val="000000"/>
                <w:sz w:val="16"/>
                <w:szCs w:val="16"/>
              </w:rPr>
              <w:t>электрофорная</w:t>
            </w:r>
            <w:proofErr w:type="spellEnd"/>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1</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422"/>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12.</w:t>
            </w:r>
          </w:p>
        </w:tc>
        <w:tc>
          <w:tcPr>
            <w:tcW w:w="2953" w:type="dxa"/>
            <w:vAlign w:val="center"/>
          </w:tcPr>
          <w:p w:rsidR="001D0AFC" w:rsidRPr="001D0AFC" w:rsidRDefault="001D0AFC" w:rsidP="00926B02">
            <w:pPr>
              <w:rPr>
                <w:color w:val="000000"/>
                <w:sz w:val="16"/>
                <w:szCs w:val="16"/>
              </w:rPr>
            </w:pPr>
            <w:r w:rsidRPr="001D0AFC">
              <w:rPr>
                <w:color w:val="000000"/>
                <w:sz w:val="16"/>
                <w:szCs w:val="16"/>
              </w:rPr>
              <w:t>Набор демонстрационный волновых явлений</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1</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412"/>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13.</w:t>
            </w:r>
          </w:p>
        </w:tc>
        <w:tc>
          <w:tcPr>
            <w:tcW w:w="2953" w:type="dxa"/>
            <w:vAlign w:val="center"/>
          </w:tcPr>
          <w:p w:rsidR="001D0AFC" w:rsidRPr="001D0AFC" w:rsidRDefault="001D0AFC" w:rsidP="00926B02">
            <w:pPr>
              <w:rPr>
                <w:color w:val="000000"/>
                <w:sz w:val="16"/>
                <w:szCs w:val="16"/>
              </w:rPr>
            </w:pPr>
            <w:r w:rsidRPr="001D0AFC">
              <w:rPr>
                <w:color w:val="000000"/>
                <w:sz w:val="16"/>
                <w:szCs w:val="16"/>
              </w:rPr>
              <w:t>Набор демонстрационный по динамике вращательного движения</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1</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419"/>
        </w:trPr>
        <w:tc>
          <w:tcPr>
            <w:tcW w:w="562" w:type="dxa"/>
            <w:vAlign w:val="center"/>
          </w:tcPr>
          <w:p w:rsidR="001D0AFC" w:rsidRPr="001D0AFC" w:rsidRDefault="001D0AFC" w:rsidP="00926B02">
            <w:pPr>
              <w:jc w:val="center"/>
              <w:rPr>
                <w:rStyle w:val="Absatz-Standardschriftart"/>
                <w:sz w:val="16"/>
                <w:szCs w:val="16"/>
              </w:rPr>
            </w:pPr>
            <w:r w:rsidRPr="001D0AFC">
              <w:rPr>
                <w:rStyle w:val="Absatz-Standardschriftart"/>
                <w:sz w:val="16"/>
                <w:szCs w:val="16"/>
              </w:rPr>
              <w:t>14.</w:t>
            </w:r>
          </w:p>
        </w:tc>
        <w:tc>
          <w:tcPr>
            <w:tcW w:w="2953" w:type="dxa"/>
            <w:vAlign w:val="center"/>
          </w:tcPr>
          <w:p w:rsidR="001D0AFC" w:rsidRPr="001D0AFC" w:rsidRDefault="001D0AFC" w:rsidP="00926B02">
            <w:pPr>
              <w:rPr>
                <w:color w:val="000000"/>
                <w:sz w:val="16"/>
                <w:szCs w:val="16"/>
              </w:rPr>
            </w:pPr>
            <w:r w:rsidRPr="001D0AFC">
              <w:rPr>
                <w:color w:val="000000"/>
                <w:sz w:val="16"/>
                <w:szCs w:val="16"/>
              </w:rPr>
              <w:t>Набор демонстрационный по магнитному полю кольцевых токов</w:t>
            </w:r>
          </w:p>
        </w:tc>
        <w:tc>
          <w:tcPr>
            <w:tcW w:w="851" w:type="dxa"/>
            <w:vAlign w:val="center"/>
          </w:tcPr>
          <w:p w:rsidR="001D0AFC" w:rsidRPr="001D0AFC" w:rsidRDefault="001D0AFC" w:rsidP="00926B02">
            <w:pPr>
              <w:jc w:val="center"/>
              <w:rPr>
                <w:color w:val="000000"/>
                <w:sz w:val="16"/>
                <w:szCs w:val="16"/>
              </w:rPr>
            </w:pPr>
            <w:r w:rsidRPr="001D0AFC">
              <w:rPr>
                <w:color w:val="000000"/>
                <w:sz w:val="16"/>
                <w:szCs w:val="16"/>
              </w:rPr>
              <w:t>шт.</w:t>
            </w:r>
          </w:p>
        </w:tc>
        <w:tc>
          <w:tcPr>
            <w:tcW w:w="850" w:type="dxa"/>
            <w:vAlign w:val="center"/>
          </w:tcPr>
          <w:p w:rsidR="001D0AFC" w:rsidRPr="001D0AFC" w:rsidRDefault="001D0AFC" w:rsidP="00926B02">
            <w:pPr>
              <w:jc w:val="center"/>
              <w:rPr>
                <w:color w:val="000000"/>
                <w:sz w:val="16"/>
                <w:szCs w:val="16"/>
              </w:rPr>
            </w:pPr>
            <w:r w:rsidRPr="001D0AFC">
              <w:rPr>
                <w:color w:val="000000"/>
                <w:sz w:val="16"/>
                <w:szCs w:val="16"/>
              </w:rPr>
              <w:t>1</w:t>
            </w:r>
          </w:p>
        </w:tc>
        <w:tc>
          <w:tcPr>
            <w:tcW w:w="1310" w:type="dxa"/>
            <w:vAlign w:val="center"/>
          </w:tcPr>
          <w:p w:rsidR="001D0AFC" w:rsidRPr="001D0AFC" w:rsidRDefault="001D0AFC" w:rsidP="00FF37D6">
            <w:pPr>
              <w:jc w:val="center"/>
              <w:rPr>
                <w:sz w:val="16"/>
                <w:szCs w:val="16"/>
              </w:rPr>
            </w:pPr>
          </w:p>
        </w:tc>
        <w:tc>
          <w:tcPr>
            <w:tcW w:w="905" w:type="dxa"/>
            <w:vAlign w:val="center"/>
          </w:tcPr>
          <w:p w:rsidR="001D0AFC" w:rsidRPr="001D0AFC" w:rsidRDefault="001D0AFC" w:rsidP="00FF37D6">
            <w:pPr>
              <w:jc w:val="center"/>
              <w:rPr>
                <w:sz w:val="16"/>
                <w:szCs w:val="16"/>
              </w:rPr>
            </w:pPr>
          </w:p>
        </w:tc>
        <w:tc>
          <w:tcPr>
            <w:tcW w:w="1330" w:type="dxa"/>
            <w:vAlign w:val="center"/>
          </w:tcPr>
          <w:p w:rsidR="001D0AFC" w:rsidRPr="001D0AFC" w:rsidRDefault="001D0AFC" w:rsidP="003D3611">
            <w:pPr>
              <w:jc w:val="center"/>
              <w:rPr>
                <w:sz w:val="16"/>
                <w:szCs w:val="16"/>
              </w:rPr>
            </w:pPr>
          </w:p>
        </w:tc>
        <w:tc>
          <w:tcPr>
            <w:tcW w:w="3713" w:type="dxa"/>
            <w:vAlign w:val="center"/>
          </w:tcPr>
          <w:p w:rsidR="001D0AFC" w:rsidRPr="001D0AFC" w:rsidRDefault="001D0AFC" w:rsidP="00FF37D6">
            <w:pPr>
              <w:jc w:val="center"/>
              <w:rPr>
                <w:sz w:val="16"/>
                <w:szCs w:val="16"/>
              </w:rPr>
            </w:pPr>
          </w:p>
        </w:tc>
        <w:tc>
          <w:tcPr>
            <w:tcW w:w="1985" w:type="dxa"/>
            <w:vAlign w:val="center"/>
          </w:tcPr>
          <w:p w:rsidR="001D0AFC" w:rsidRPr="001D0AFC" w:rsidRDefault="001D0AFC" w:rsidP="00FF37D6">
            <w:pPr>
              <w:jc w:val="center"/>
              <w:rPr>
                <w:sz w:val="16"/>
                <w:szCs w:val="16"/>
              </w:rPr>
            </w:pPr>
          </w:p>
        </w:tc>
      </w:tr>
      <w:tr w:rsidR="001D0AFC" w:rsidRPr="001D0AFC" w:rsidTr="001D0AFC">
        <w:trPr>
          <w:trHeight w:val="411"/>
        </w:trPr>
        <w:tc>
          <w:tcPr>
            <w:tcW w:w="562" w:type="dxa"/>
            <w:vAlign w:val="center"/>
          </w:tcPr>
          <w:p w:rsidR="001D0AFC" w:rsidRPr="00D80FCA" w:rsidRDefault="001D0AFC" w:rsidP="00926B02">
            <w:pPr>
              <w:jc w:val="center"/>
              <w:rPr>
                <w:rStyle w:val="Absatz-Standardschriftart"/>
                <w:sz w:val="16"/>
                <w:szCs w:val="16"/>
              </w:rPr>
            </w:pPr>
            <w:r w:rsidRPr="00D80FCA">
              <w:rPr>
                <w:rStyle w:val="Absatz-Standardschriftart"/>
                <w:sz w:val="16"/>
                <w:szCs w:val="16"/>
              </w:rPr>
              <w:t>15.</w:t>
            </w:r>
          </w:p>
        </w:tc>
        <w:tc>
          <w:tcPr>
            <w:tcW w:w="2953" w:type="dxa"/>
            <w:vAlign w:val="center"/>
          </w:tcPr>
          <w:p w:rsidR="001D0AFC" w:rsidRPr="00D80FCA" w:rsidRDefault="001D0AFC" w:rsidP="00926B02">
            <w:pPr>
              <w:rPr>
                <w:color w:val="000000"/>
                <w:sz w:val="16"/>
                <w:szCs w:val="16"/>
              </w:rPr>
            </w:pPr>
            <w:r w:rsidRPr="00D80FCA">
              <w:rPr>
                <w:color w:val="000000"/>
                <w:sz w:val="16"/>
                <w:szCs w:val="16"/>
              </w:rPr>
              <w:t>Набор демонстрационный по механическим колебаниям</w:t>
            </w:r>
          </w:p>
        </w:tc>
        <w:tc>
          <w:tcPr>
            <w:tcW w:w="851" w:type="dxa"/>
            <w:vAlign w:val="center"/>
          </w:tcPr>
          <w:p w:rsidR="001D0AFC" w:rsidRPr="00D80FCA" w:rsidRDefault="001D0AFC" w:rsidP="00926B02">
            <w:pPr>
              <w:jc w:val="center"/>
              <w:rPr>
                <w:color w:val="000000"/>
                <w:sz w:val="16"/>
                <w:szCs w:val="16"/>
              </w:rPr>
            </w:pPr>
            <w:r w:rsidRPr="00D80FCA">
              <w:rPr>
                <w:color w:val="000000"/>
                <w:sz w:val="16"/>
                <w:szCs w:val="16"/>
              </w:rPr>
              <w:t>шт.</w:t>
            </w:r>
          </w:p>
        </w:tc>
        <w:tc>
          <w:tcPr>
            <w:tcW w:w="850" w:type="dxa"/>
            <w:vAlign w:val="center"/>
          </w:tcPr>
          <w:p w:rsidR="001D0AFC" w:rsidRPr="00D80FCA" w:rsidRDefault="001D0AFC" w:rsidP="00926B02">
            <w:pPr>
              <w:jc w:val="center"/>
              <w:rPr>
                <w:color w:val="000000"/>
                <w:sz w:val="16"/>
                <w:szCs w:val="16"/>
              </w:rPr>
            </w:pPr>
            <w:r w:rsidRPr="00D80FCA">
              <w:rPr>
                <w:color w:val="000000"/>
                <w:sz w:val="16"/>
                <w:szCs w:val="16"/>
              </w:rPr>
              <w:t>1</w:t>
            </w:r>
          </w:p>
        </w:tc>
        <w:tc>
          <w:tcPr>
            <w:tcW w:w="1310" w:type="dxa"/>
            <w:vAlign w:val="center"/>
          </w:tcPr>
          <w:p w:rsidR="001D0AFC" w:rsidRPr="001D0AFC" w:rsidRDefault="001D0AFC" w:rsidP="00FF37D6">
            <w:pPr>
              <w:jc w:val="center"/>
              <w:rPr>
                <w:sz w:val="18"/>
                <w:szCs w:val="18"/>
              </w:rPr>
            </w:pPr>
          </w:p>
        </w:tc>
        <w:tc>
          <w:tcPr>
            <w:tcW w:w="905" w:type="dxa"/>
            <w:vAlign w:val="center"/>
          </w:tcPr>
          <w:p w:rsidR="001D0AFC" w:rsidRPr="001D0AFC" w:rsidRDefault="001D0AFC" w:rsidP="00FF37D6">
            <w:pPr>
              <w:jc w:val="center"/>
              <w:rPr>
                <w:sz w:val="18"/>
                <w:szCs w:val="18"/>
              </w:rPr>
            </w:pPr>
          </w:p>
        </w:tc>
        <w:tc>
          <w:tcPr>
            <w:tcW w:w="1330" w:type="dxa"/>
            <w:vAlign w:val="center"/>
          </w:tcPr>
          <w:p w:rsidR="001D0AFC" w:rsidRPr="001D0AFC" w:rsidRDefault="001D0AFC" w:rsidP="003D3611">
            <w:pPr>
              <w:jc w:val="center"/>
              <w:rPr>
                <w:sz w:val="18"/>
                <w:szCs w:val="18"/>
              </w:rPr>
            </w:pPr>
          </w:p>
        </w:tc>
        <w:tc>
          <w:tcPr>
            <w:tcW w:w="3713" w:type="dxa"/>
            <w:vAlign w:val="center"/>
          </w:tcPr>
          <w:p w:rsidR="001D0AFC" w:rsidRPr="001D0AFC" w:rsidRDefault="001D0AFC" w:rsidP="00FF37D6">
            <w:pPr>
              <w:jc w:val="center"/>
              <w:rPr>
                <w:sz w:val="18"/>
                <w:szCs w:val="18"/>
              </w:rPr>
            </w:pPr>
          </w:p>
        </w:tc>
        <w:tc>
          <w:tcPr>
            <w:tcW w:w="1985" w:type="dxa"/>
            <w:vAlign w:val="center"/>
          </w:tcPr>
          <w:p w:rsidR="001D0AFC" w:rsidRPr="001D0AFC" w:rsidRDefault="001D0AFC" w:rsidP="00FF37D6">
            <w:pPr>
              <w:jc w:val="center"/>
              <w:rPr>
                <w:sz w:val="18"/>
                <w:szCs w:val="18"/>
              </w:rPr>
            </w:pPr>
          </w:p>
        </w:tc>
      </w:tr>
      <w:tr w:rsidR="001D0AFC" w:rsidRPr="001D0AFC" w:rsidTr="001D0AFC">
        <w:trPr>
          <w:trHeight w:val="416"/>
        </w:trPr>
        <w:tc>
          <w:tcPr>
            <w:tcW w:w="562" w:type="dxa"/>
            <w:vAlign w:val="center"/>
          </w:tcPr>
          <w:p w:rsidR="001D0AFC" w:rsidRPr="00D80FCA" w:rsidRDefault="001D0AFC" w:rsidP="00926B02">
            <w:pPr>
              <w:jc w:val="center"/>
              <w:rPr>
                <w:rStyle w:val="Absatz-Standardschriftart"/>
                <w:sz w:val="16"/>
                <w:szCs w:val="16"/>
              </w:rPr>
            </w:pPr>
            <w:r w:rsidRPr="00D80FCA">
              <w:rPr>
                <w:rStyle w:val="Absatz-Standardschriftart"/>
                <w:sz w:val="16"/>
                <w:szCs w:val="16"/>
              </w:rPr>
              <w:t>16.</w:t>
            </w:r>
          </w:p>
        </w:tc>
        <w:tc>
          <w:tcPr>
            <w:tcW w:w="2953" w:type="dxa"/>
            <w:vAlign w:val="center"/>
          </w:tcPr>
          <w:p w:rsidR="001D0AFC" w:rsidRPr="00D80FCA" w:rsidRDefault="001D0AFC" w:rsidP="00926B02">
            <w:pPr>
              <w:rPr>
                <w:color w:val="000000"/>
                <w:sz w:val="16"/>
                <w:szCs w:val="16"/>
              </w:rPr>
            </w:pPr>
            <w:r w:rsidRPr="00D80FCA">
              <w:rPr>
                <w:color w:val="000000"/>
                <w:sz w:val="16"/>
                <w:szCs w:val="16"/>
              </w:rPr>
              <w:t>Набор демонстрационный по механическим явлениям</w:t>
            </w:r>
          </w:p>
        </w:tc>
        <w:tc>
          <w:tcPr>
            <w:tcW w:w="851" w:type="dxa"/>
            <w:vAlign w:val="center"/>
          </w:tcPr>
          <w:p w:rsidR="001D0AFC" w:rsidRPr="00D80FCA" w:rsidRDefault="001D0AFC" w:rsidP="00926B02">
            <w:pPr>
              <w:jc w:val="center"/>
              <w:rPr>
                <w:color w:val="000000"/>
                <w:sz w:val="16"/>
                <w:szCs w:val="16"/>
              </w:rPr>
            </w:pPr>
            <w:r w:rsidRPr="00D80FCA">
              <w:rPr>
                <w:color w:val="000000"/>
                <w:sz w:val="16"/>
                <w:szCs w:val="16"/>
              </w:rPr>
              <w:t>шт.</w:t>
            </w:r>
          </w:p>
        </w:tc>
        <w:tc>
          <w:tcPr>
            <w:tcW w:w="850" w:type="dxa"/>
            <w:vAlign w:val="center"/>
          </w:tcPr>
          <w:p w:rsidR="001D0AFC" w:rsidRPr="00D80FCA" w:rsidRDefault="001D0AFC" w:rsidP="00926B02">
            <w:pPr>
              <w:jc w:val="center"/>
              <w:rPr>
                <w:color w:val="000000"/>
                <w:sz w:val="16"/>
                <w:szCs w:val="16"/>
              </w:rPr>
            </w:pPr>
            <w:r w:rsidRPr="00D80FCA">
              <w:rPr>
                <w:color w:val="000000"/>
                <w:sz w:val="16"/>
                <w:szCs w:val="16"/>
              </w:rPr>
              <w:t>1</w:t>
            </w:r>
          </w:p>
        </w:tc>
        <w:tc>
          <w:tcPr>
            <w:tcW w:w="1310" w:type="dxa"/>
            <w:vAlign w:val="center"/>
          </w:tcPr>
          <w:p w:rsidR="001D0AFC" w:rsidRPr="001D0AFC" w:rsidRDefault="001D0AFC" w:rsidP="00FF37D6">
            <w:pPr>
              <w:jc w:val="center"/>
              <w:rPr>
                <w:sz w:val="18"/>
                <w:szCs w:val="18"/>
              </w:rPr>
            </w:pPr>
          </w:p>
        </w:tc>
        <w:tc>
          <w:tcPr>
            <w:tcW w:w="905" w:type="dxa"/>
            <w:vAlign w:val="center"/>
          </w:tcPr>
          <w:p w:rsidR="001D0AFC" w:rsidRPr="001D0AFC" w:rsidRDefault="001D0AFC" w:rsidP="00FF37D6">
            <w:pPr>
              <w:jc w:val="center"/>
              <w:rPr>
                <w:sz w:val="18"/>
                <w:szCs w:val="18"/>
              </w:rPr>
            </w:pPr>
          </w:p>
        </w:tc>
        <w:tc>
          <w:tcPr>
            <w:tcW w:w="1330" w:type="dxa"/>
            <w:vAlign w:val="center"/>
          </w:tcPr>
          <w:p w:rsidR="001D0AFC" w:rsidRPr="001D0AFC" w:rsidRDefault="001D0AFC" w:rsidP="003D3611">
            <w:pPr>
              <w:jc w:val="center"/>
              <w:rPr>
                <w:sz w:val="18"/>
                <w:szCs w:val="18"/>
              </w:rPr>
            </w:pPr>
          </w:p>
        </w:tc>
        <w:tc>
          <w:tcPr>
            <w:tcW w:w="3713" w:type="dxa"/>
            <w:vAlign w:val="center"/>
          </w:tcPr>
          <w:p w:rsidR="001D0AFC" w:rsidRPr="001D0AFC" w:rsidRDefault="001D0AFC" w:rsidP="00FF37D6">
            <w:pPr>
              <w:jc w:val="center"/>
              <w:rPr>
                <w:sz w:val="18"/>
                <w:szCs w:val="18"/>
              </w:rPr>
            </w:pPr>
          </w:p>
        </w:tc>
        <w:tc>
          <w:tcPr>
            <w:tcW w:w="1985" w:type="dxa"/>
            <w:vAlign w:val="center"/>
          </w:tcPr>
          <w:p w:rsidR="001D0AFC" w:rsidRPr="001D0AFC" w:rsidRDefault="001D0AFC" w:rsidP="00FF37D6">
            <w:pPr>
              <w:jc w:val="center"/>
              <w:rPr>
                <w:sz w:val="18"/>
                <w:szCs w:val="18"/>
              </w:rPr>
            </w:pPr>
          </w:p>
        </w:tc>
      </w:tr>
    </w:tbl>
    <w:p w:rsidR="00BE12A3" w:rsidRPr="004F0647" w:rsidRDefault="00BE12A3" w:rsidP="00BE12A3">
      <w:pPr>
        <w:jc w:val="center"/>
        <w:rPr>
          <w:b/>
        </w:rPr>
      </w:pPr>
    </w:p>
    <w:p w:rsidR="001266BC" w:rsidRPr="001D0AFC" w:rsidRDefault="001266BC" w:rsidP="001266BC">
      <w:pPr>
        <w:jc w:val="both"/>
        <w:rPr>
          <w:sz w:val="20"/>
          <w:szCs w:val="20"/>
        </w:rPr>
      </w:pPr>
      <w:r w:rsidRPr="001D0AFC">
        <w:rPr>
          <w:b/>
          <w:sz w:val="20"/>
          <w:szCs w:val="20"/>
        </w:rPr>
        <w:t>Итого (цена Контракта)</w:t>
      </w:r>
      <w:r w:rsidRPr="001D0AFC">
        <w:rPr>
          <w:sz w:val="20"/>
          <w:szCs w:val="20"/>
        </w:rPr>
        <w:t xml:space="preserve">: </w:t>
      </w:r>
      <w:r w:rsidR="00F25D3C" w:rsidRPr="001D0AFC">
        <w:rPr>
          <w:sz w:val="20"/>
          <w:szCs w:val="20"/>
        </w:rPr>
        <w:t>________</w:t>
      </w:r>
      <w:r w:rsidRPr="001D0AFC">
        <w:rPr>
          <w:sz w:val="20"/>
          <w:szCs w:val="20"/>
        </w:rPr>
        <w:t xml:space="preserve"> рублей </w:t>
      </w:r>
      <w:r w:rsidR="00F25D3C" w:rsidRPr="001D0AFC">
        <w:rPr>
          <w:sz w:val="20"/>
          <w:szCs w:val="20"/>
        </w:rPr>
        <w:t>_______</w:t>
      </w:r>
      <w:r w:rsidRPr="001D0AFC">
        <w:rPr>
          <w:sz w:val="20"/>
          <w:szCs w:val="20"/>
        </w:rPr>
        <w:t xml:space="preserve"> копеек</w:t>
      </w:r>
    </w:p>
    <w:p w:rsidR="00BE12A3" w:rsidRPr="00FF37D6" w:rsidRDefault="00BE12A3" w:rsidP="00BE12A3">
      <w:pPr>
        <w:jc w:val="both"/>
      </w:pPr>
      <w:bookmarkStart w:id="0" w:name="_GoBack"/>
      <w:bookmarkEnd w:id="0"/>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02"/>
        <w:gridCol w:w="7284"/>
      </w:tblGrid>
      <w:tr w:rsidR="00FF37D6" w:rsidRPr="001D0AFC" w:rsidTr="00926B02">
        <w:tc>
          <w:tcPr>
            <w:tcW w:w="2537" w:type="pct"/>
          </w:tcPr>
          <w:p w:rsidR="00FF37D6" w:rsidRPr="001D0AFC" w:rsidRDefault="00FF37D6" w:rsidP="00926B02">
            <w:pPr>
              <w:jc w:val="both"/>
              <w:rPr>
                <w:b/>
                <w:sz w:val="20"/>
                <w:szCs w:val="20"/>
              </w:rPr>
            </w:pPr>
            <w:r w:rsidRPr="001D0AFC">
              <w:rPr>
                <w:b/>
                <w:sz w:val="20"/>
                <w:szCs w:val="20"/>
              </w:rPr>
              <w:t>Заказчик:</w:t>
            </w:r>
          </w:p>
        </w:tc>
        <w:tc>
          <w:tcPr>
            <w:tcW w:w="2463" w:type="pct"/>
          </w:tcPr>
          <w:p w:rsidR="00FF37D6" w:rsidRPr="001D0AFC" w:rsidRDefault="00FF37D6" w:rsidP="00926B02">
            <w:pPr>
              <w:jc w:val="both"/>
              <w:rPr>
                <w:b/>
                <w:sz w:val="20"/>
                <w:szCs w:val="20"/>
              </w:rPr>
            </w:pPr>
            <w:r w:rsidRPr="001D0AFC">
              <w:rPr>
                <w:b/>
                <w:sz w:val="20"/>
                <w:szCs w:val="20"/>
              </w:rPr>
              <w:t>Поставщик:</w:t>
            </w:r>
          </w:p>
        </w:tc>
      </w:tr>
      <w:tr w:rsidR="00FF37D6" w:rsidRPr="001D0AFC" w:rsidTr="00926B02">
        <w:tc>
          <w:tcPr>
            <w:tcW w:w="2537" w:type="pct"/>
          </w:tcPr>
          <w:p w:rsidR="00FF37D6" w:rsidRPr="001D0AFC" w:rsidRDefault="00FF37D6" w:rsidP="00926B02">
            <w:pPr>
              <w:pStyle w:val="ab"/>
              <w:rPr>
                <w:b/>
                <w:sz w:val="20"/>
                <w:szCs w:val="20"/>
              </w:rPr>
            </w:pPr>
          </w:p>
          <w:p w:rsidR="00FF37D6" w:rsidRPr="001D0AFC" w:rsidRDefault="00FF37D6" w:rsidP="00926B02">
            <w:pPr>
              <w:pStyle w:val="ab"/>
              <w:rPr>
                <w:b/>
                <w:sz w:val="20"/>
                <w:szCs w:val="20"/>
              </w:rPr>
            </w:pPr>
            <w:r w:rsidRPr="001D0AFC">
              <w:rPr>
                <w:b/>
                <w:sz w:val="20"/>
                <w:szCs w:val="20"/>
              </w:rPr>
              <w:t>Директор</w:t>
            </w:r>
          </w:p>
          <w:p w:rsidR="00FF37D6" w:rsidRPr="001D0AFC" w:rsidRDefault="00FF37D6" w:rsidP="00926B02">
            <w:pPr>
              <w:pStyle w:val="ab"/>
              <w:rPr>
                <w:sz w:val="20"/>
                <w:szCs w:val="20"/>
              </w:rPr>
            </w:pPr>
          </w:p>
          <w:p w:rsidR="00FF37D6" w:rsidRPr="001D0AFC" w:rsidRDefault="00FF37D6" w:rsidP="0097098A">
            <w:pPr>
              <w:pStyle w:val="ab"/>
              <w:rPr>
                <w:sz w:val="20"/>
                <w:szCs w:val="20"/>
              </w:rPr>
            </w:pPr>
            <w:r w:rsidRPr="001D0AFC">
              <w:rPr>
                <w:sz w:val="20"/>
                <w:szCs w:val="20"/>
              </w:rPr>
              <w:t xml:space="preserve">_____________________ </w:t>
            </w:r>
            <w:r w:rsidR="0097098A" w:rsidRPr="001D0AFC">
              <w:rPr>
                <w:sz w:val="20"/>
                <w:szCs w:val="20"/>
              </w:rPr>
              <w:t>Н.В.Фатеева</w:t>
            </w:r>
          </w:p>
        </w:tc>
        <w:tc>
          <w:tcPr>
            <w:tcW w:w="2463" w:type="pct"/>
          </w:tcPr>
          <w:p w:rsidR="00FF37D6" w:rsidRPr="001D0AFC" w:rsidRDefault="00FF37D6" w:rsidP="00926B02">
            <w:pPr>
              <w:jc w:val="both"/>
              <w:rPr>
                <w:b/>
                <w:sz w:val="20"/>
                <w:szCs w:val="20"/>
              </w:rPr>
            </w:pPr>
          </w:p>
          <w:p w:rsidR="00FF37D6" w:rsidRPr="001D0AFC" w:rsidRDefault="00FF37D6" w:rsidP="00926B02">
            <w:pPr>
              <w:jc w:val="both"/>
              <w:rPr>
                <w:b/>
                <w:sz w:val="20"/>
                <w:szCs w:val="20"/>
              </w:rPr>
            </w:pPr>
          </w:p>
          <w:p w:rsidR="00F25D3C" w:rsidRPr="001D0AFC" w:rsidRDefault="00F25D3C" w:rsidP="00926B02">
            <w:pPr>
              <w:jc w:val="both"/>
              <w:rPr>
                <w:sz w:val="20"/>
                <w:szCs w:val="20"/>
              </w:rPr>
            </w:pPr>
          </w:p>
          <w:p w:rsidR="00FF37D6" w:rsidRPr="001D0AFC" w:rsidRDefault="00FF37D6" w:rsidP="00F25D3C">
            <w:pPr>
              <w:jc w:val="both"/>
              <w:rPr>
                <w:b/>
                <w:sz w:val="20"/>
                <w:szCs w:val="20"/>
              </w:rPr>
            </w:pPr>
            <w:r w:rsidRPr="001D0AFC">
              <w:rPr>
                <w:sz w:val="20"/>
                <w:szCs w:val="20"/>
              </w:rPr>
              <w:t xml:space="preserve">_______________________ </w:t>
            </w:r>
            <w:r w:rsidR="00F25D3C" w:rsidRPr="001D0AFC">
              <w:rPr>
                <w:sz w:val="20"/>
                <w:szCs w:val="20"/>
              </w:rPr>
              <w:t>/_______________/</w:t>
            </w:r>
          </w:p>
        </w:tc>
      </w:tr>
      <w:tr w:rsidR="00FF37D6" w:rsidRPr="001D0AFC" w:rsidTr="00926B02">
        <w:tc>
          <w:tcPr>
            <w:tcW w:w="2537" w:type="pct"/>
          </w:tcPr>
          <w:p w:rsidR="00FF37D6" w:rsidRPr="001D0AFC" w:rsidRDefault="00FF37D6" w:rsidP="00926B02">
            <w:pPr>
              <w:pStyle w:val="ab"/>
              <w:rPr>
                <w:sz w:val="20"/>
                <w:szCs w:val="20"/>
              </w:rPr>
            </w:pPr>
            <w:r w:rsidRPr="001D0AFC">
              <w:rPr>
                <w:sz w:val="20"/>
                <w:szCs w:val="20"/>
              </w:rPr>
              <w:t>Подписано ЭЦП</w:t>
            </w:r>
          </w:p>
        </w:tc>
        <w:tc>
          <w:tcPr>
            <w:tcW w:w="2463" w:type="pct"/>
          </w:tcPr>
          <w:p w:rsidR="00FF37D6" w:rsidRPr="001D0AFC" w:rsidRDefault="00FF37D6" w:rsidP="00926B02">
            <w:pPr>
              <w:jc w:val="both"/>
              <w:rPr>
                <w:b/>
                <w:sz w:val="20"/>
                <w:szCs w:val="20"/>
                <w:lang w:val="en-US"/>
              </w:rPr>
            </w:pPr>
            <w:r w:rsidRPr="001D0AFC">
              <w:rPr>
                <w:sz w:val="20"/>
                <w:szCs w:val="20"/>
              </w:rPr>
              <w:t>Подписано ЭЦП</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EF355E">
          <w:pgSz w:w="16838" w:h="11906" w:orient="landscape"/>
          <w:pgMar w:top="993" w:right="1134" w:bottom="567"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2E4812"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proofErr w:type="spellStart"/>
      <w:r w:rsidR="00274F4C" w:rsidRPr="001266BC">
        <w:t>_____________</w:t>
      </w:r>
      <w:proofErr w:type="gramStart"/>
      <w:r w:rsidR="00274F4C">
        <w:t>г</w:t>
      </w:r>
      <w:proofErr w:type="spellEnd"/>
      <w:proofErr w:type="gramEnd"/>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630F9E" w:rsidRPr="002E4812">
        <w:rPr>
          <w:rFonts w:ascii="Times New Roman" w:hAnsi="Times New Roman" w:cs="Times New Roman"/>
          <w:sz w:val="24"/>
          <w:szCs w:val="24"/>
        </w:rPr>
        <w:t>________</w:t>
      </w:r>
    </w:p>
    <w:p w:rsidR="00FF37D6" w:rsidRDefault="00FF37D6" w:rsidP="00BE12A3">
      <w:pPr>
        <w:jc w:val="center"/>
        <w:rPr>
          <w:b/>
        </w:rPr>
      </w:pPr>
    </w:p>
    <w:p w:rsidR="00BE12A3" w:rsidRPr="004F0647" w:rsidRDefault="00BE12A3" w:rsidP="00BE12A3">
      <w:pPr>
        <w:jc w:val="center"/>
        <w:rPr>
          <w:b/>
        </w:rPr>
      </w:pPr>
      <w:r w:rsidRPr="004F0647">
        <w:rPr>
          <w:b/>
        </w:rPr>
        <w:t>Техническое задание</w:t>
      </w:r>
    </w:p>
    <w:p w:rsidR="003C26F4" w:rsidRPr="008734AF" w:rsidRDefault="00BE12A3" w:rsidP="003C26F4">
      <w:pPr>
        <w:jc w:val="center"/>
        <w:rPr>
          <w:b/>
          <w:bCs/>
          <w:sz w:val="20"/>
          <w:szCs w:val="20"/>
        </w:rPr>
      </w:pPr>
      <w:r w:rsidRPr="004F0647">
        <w:t xml:space="preserve"> </w:t>
      </w:r>
      <w:r w:rsidR="003C26F4" w:rsidRPr="008734AF">
        <w:rPr>
          <w:b/>
          <w:bCs/>
          <w:sz w:val="20"/>
          <w:szCs w:val="20"/>
        </w:rPr>
        <w:t>Раздел 1.</w:t>
      </w:r>
    </w:p>
    <w:p w:rsidR="003C26F4" w:rsidRPr="008442AA" w:rsidRDefault="003C26F4" w:rsidP="003C26F4">
      <w:pPr>
        <w:autoSpaceDE w:val="0"/>
        <w:autoSpaceDN w:val="0"/>
        <w:adjustRightInd w:val="0"/>
        <w:contextualSpacing/>
        <w:jc w:val="center"/>
        <w:outlineLvl w:val="2"/>
        <w:rPr>
          <w:b/>
          <w:bCs/>
          <w:sz w:val="20"/>
          <w:szCs w:val="20"/>
        </w:rPr>
      </w:pPr>
      <w:r>
        <w:rPr>
          <w:b/>
          <w:bCs/>
          <w:sz w:val="20"/>
          <w:szCs w:val="20"/>
        </w:rPr>
        <w:t>1</w:t>
      </w:r>
      <w:r w:rsidRPr="008442AA">
        <w:rPr>
          <w:b/>
          <w:bCs/>
          <w:sz w:val="20"/>
          <w:szCs w:val="20"/>
        </w:rPr>
        <w:t>. Цели и правовое основание для поставки товара.</w:t>
      </w:r>
    </w:p>
    <w:p w:rsidR="003C26F4" w:rsidRPr="008442AA" w:rsidRDefault="003C26F4" w:rsidP="003C26F4">
      <w:pPr>
        <w:pStyle w:val="a"/>
        <w:numPr>
          <w:ilvl w:val="0"/>
          <w:numId w:val="0"/>
        </w:numPr>
        <w:tabs>
          <w:tab w:val="clear" w:pos="1134"/>
        </w:tabs>
        <w:spacing w:before="0"/>
        <w:contextualSpacing/>
        <w:rPr>
          <w:sz w:val="20"/>
          <w:szCs w:val="20"/>
        </w:rPr>
      </w:pPr>
      <w:r>
        <w:rPr>
          <w:sz w:val="20"/>
          <w:szCs w:val="20"/>
        </w:rPr>
        <w:t xml:space="preserve">1. </w:t>
      </w:r>
      <w:r w:rsidRPr="008442AA">
        <w:rPr>
          <w:sz w:val="20"/>
          <w:szCs w:val="20"/>
        </w:rPr>
        <w:t>Цел</w:t>
      </w:r>
      <w:r>
        <w:rPr>
          <w:sz w:val="20"/>
          <w:szCs w:val="20"/>
        </w:rPr>
        <w:t>ью</w:t>
      </w:r>
      <w:r w:rsidRPr="008442AA">
        <w:rPr>
          <w:sz w:val="20"/>
          <w:szCs w:val="20"/>
        </w:rPr>
        <w:t xml:space="preserve"> данной закупки является</w:t>
      </w:r>
      <w:r>
        <w:rPr>
          <w:sz w:val="20"/>
          <w:szCs w:val="20"/>
        </w:rPr>
        <w:t xml:space="preserve"> р</w:t>
      </w:r>
      <w:r w:rsidRPr="002B5037">
        <w:rPr>
          <w:sz w:val="20"/>
          <w:szCs w:val="20"/>
        </w:rPr>
        <w:t xml:space="preserve">еализация мероприятий по обновлению материально-технической базы общеобразовательных организаций </w:t>
      </w:r>
    </w:p>
    <w:p w:rsidR="003C26F4" w:rsidRDefault="003C26F4" w:rsidP="003C26F4">
      <w:pPr>
        <w:pStyle w:val="a"/>
        <w:numPr>
          <w:ilvl w:val="0"/>
          <w:numId w:val="0"/>
        </w:numPr>
        <w:tabs>
          <w:tab w:val="clear" w:pos="1134"/>
        </w:tabs>
        <w:spacing w:before="0"/>
        <w:contextualSpacing/>
        <w:rPr>
          <w:sz w:val="20"/>
          <w:szCs w:val="20"/>
        </w:rPr>
      </w:pPr>
      <w:r>
        <w:rPr>
          <w:sz w:val="20"/>
          <w:szCs w:val="20"/>
        </w:rPr>
        <w:t xml:space="preserve">2. </w:t>
      </w:r>
      <w:r w:rsidRPr="008442AA">
        <w:rPr>
          <w:sz w:val="20"/>
          <w:szCs w:val="20"/>
        </w:rPr>
        <w:t xml:space="preserve">Основанием для закупки товара </w:t>
      </w:r>
      <w:r w:rsidRPr="006420F4">
        <w:rPr>
          <w:bCs w:val="0"/>
          <w:iCs w:val="0"/>
          <w:color w:val="auto"/>
          <w:sz w:val="20"/>
          <w:szCs w:val="20"/>
          <w:lang w:eastAsia="ru-RU"/>
        </w:rPr>
        <w:t>является</w:t>
      </w:r>
      <w:r w:rsidRPr="008442AA">
        <w:rPr>
          <w:sz w:val="20"/>
          <w:szCs w:val="20"/>
        </w:rPr>
        <w:t xml:space="preserve"> план-график </w:t>
      </w:r>
      <w:r>
        <w:rPr>
          <w:sz w:val="20"/>
          <w:szCs w:val="20"/>
        </w:rPr>
        <w:t>закупок</w:t>
      </w:r>
      <w:r w:rsidRPr="008442AA">
        <w:rPr>
          <w:sz w:val="20"/>
          <w:szCs w:val="20"/>
        </w:rPr>
        <w:t xml:space="preserve"> товаров, работ, услуг для обеспечения государственных и муниципальных нужд на 20</w:t>
      </w:r>
      <w:r>
        <w:rPr>
          <w:sz w:val="20"/>
          <w:szCs w:val="20"/>
        </w:rPr>
        <w:t>2</w:t>
      </w:r>
      <w:r w:rsidR="00157FB5">
        <w:rPr>
          <w:sz w:val="20"/>
          <w:szCs w:val="20"/>
        </w:rPr>
        <w:t>6</w:t>
      </w:r>
      <w:r>
        <w:rPr>
          <w:sz w:val="20"/>
          <w:szCs w:val="20"/>
        </w:rPr>
        <w:t>-202</w:t>
      </w:r>
      <w:r w:rsidR="00157FB5">
        <w:rPr>
          <w:sz w:val="20"/>
          <w:szCs w:val="20"/>
        </w:rPr>
        <w:t>8</w:t>
      </w:r>
      <w:r w:rsidRPr="008442AA">
        <w:rPr>
          <w:sz w:val="20"/>
          <w:szCs w:val="20"/>
        </w:rPr>
        <w:t xml:space="preserve"> </w:t>
      </w:r>
      <w:r>
        <w:rPr>
          <w:sz w:val="20"/>
          <w:szCs w:val="20"/>
        </w:rPr>
        <w:t>гг</w:t>
      </w:r>
      <w:r w:rsidRPr="008442AA">
        <w:rPr>
          <w:sz w:val="20"/>
          <w:szCs w:val="20"/>
        </w:rPr>
        <w:t>.</w:t>
      </w:r>
    </w:p>
    <w:p w:rsidR="004C0D05" w:rsidRDefault="003C26F4" w:rsidP="003C26F4">
      <w:pPr>
        <w:pStyle w:val="a"/>
        <w:numPr>
          <w:ilvl w:val="0"/>
          <w:numId w:val="0"/>
        </w:numPr>
        <w:contextualSpacing/>
        <w:rPr>
          <w:sz w:val="20"/>
          <w:szCs w:val="20"/>
        </w:rPr>
      </w:pPr>
      <w:r w:rsidRPr="00FC2739">
        <w:rPr>
          <w:sz w:val="20"/>
          <w:szCs w:val="20"/>
        </w:rPr>
        <w:t>3. ОКПД</w:t>
      </w:r>
      <w:proofErr w:type="gramStart"/>
      <w:r w:rsidRPr="00FC2739">
        <w:rPr>
          <w:sz w:val="20"/>
          <w:szCs w:val="20"/>
        </w:rPr>
        <w:t>2</w:t>
      </w:r>
      <w:proofErr w:type="gramEnd"/>
      <w:r w:rsidRPr="00FC2739">
        <w:rPr>
          <w:sz w:val="20"/>
          <w:szCs w:val="20"/>
        </w:rPr>
        <w:t xml:space="preserve">: </w:t>
      </w:r>
      <w:r w:rsidR="004C0D05" w:rsidRPr="004C0D05">
        <w:rPr>
          <w:sz w:val="20"/>
          <w:szCs w:val="20"/>
        </w:rPr>
        <w:t>32.99.53.199 Модели, макеты и аналогичные изделия учебные прочие, не включенные в другие группировки</w:t>
      </w:r>
    </w:p>
    <w:p w:rsidR="00E770FA" w:rsidRPr="00FC2739" w:rsidRDefault="00E770FA" w:rsidP="003C26F4">
      <w:pPr>
        <w:pStyle w:val="a"/>
        <w:numPr>
          <w:ilvl w:val="0"/>
          <w:numId w:val="0"/>
        </w:numPr>
        <w:contextualSpacing/>
        <w:rPr>
          <w:sz w:val="20"/>
          <w:szCs w:val="20"/>
        </w:rPr>
      </w:pPr>
    </w:p>
    <w:p w:rsidR="003C26F4" w:rsidRDefault="003C26F4" w:rsidP="003C26F4">
      <w:pPr>
        <w:pStyle w:val="a"/>
        <w:numPr>
          <w:ilvl w:val="0"/>
          <w:numId w:val="0"/>
        </w:numPr>
        <w:contextualSpacing/>
        <w:rPr>
          <w:sz w:val="20"/>
          <w:szCs w:val="20"/>
        </w:rPr>
      </w:pPr>
    </w:p>
    <w:p w:rsidR="003C26F4" w:rsidRDefault="003C26F4" w:rsidP="003C26F4">
      <w:pPr>
        <w:pStyle w:val="a"/>
        <w:numPr>
          <w:ilvl w:val="0"/>
          <w:numId w:val="0"/>
        </w:numPr>
        <w:contextualSpacing/>
        <w:jc w:val="center"/>
        <w:rPr>
          <w:b/>
          <w:sz w:val="20"/>
          <w:szCs w:val="20"/>
        </w:rPr>
      </w:pPr>
      <w:r w:rsidRPr="008442AA">
        <w:rPr>
          <w:b/>
          <w:sz w:val="20"/>
          <w:szCs w:val="20"/>
        </w:rPr>
        <w:t xml:space="preserve">Раздел 2. Требования к количеству, качеству товара, </w:t>
      </w:r>
      <w:r w:rsidRPr="008442AA">
        <w:rPr>
          <w:b/>
          <w:sz w:val="20"/>
          <w:szCs w:val="20"/>
        </w:rPr>
        <w:br/>
        <w:t>к его техническим и функциональным и эксплуатационным характеристикам</w:t>
      </w:r>
    </w:p>
    <w:p w:rsidR="003C26F4" w:rsidRPr="008442AA" w:rsidRDefault="003C26F4" w:rsidP="003C26F4">
      <w:pPr>
        <w:ind w:left="360"/>
        <w:contextualSpacing/>
        <w:jc w:val="center"/>
        <w:rPr>
          <w:b/>
          <w:bCs/>
          <w:sz w:val="20"/>
          <w:szCs w:val="20"/>
        </w:rPr>
      </w:pPr>
      <w:r w:rsidRPr="008442AA">
        <w:rPr>
          <w:b/>
          <w:bCs/>
          <w:sz w:val="20"/>
          <w:szCs w:val="20"/>
        </w:rPr>
        <w:t>2.1. Требования к описанию объекта закупки и условий контракта.</w:t>
      </w:r>
    </w:p>
    <w:p w:rsidR="003C26F4" w:rsidRPr="008442AA" w:rsidRDefault="003C26F4" w:rsidP="003C26F4">
      <w:pPr>
        <w:autoSpaceDE w:val="0"/>
        <w:autoSpaceDN w:val="0"/>
        <w:adjustRightInd w:val="0"/>
        <w:contextualSpacing/>
        <w:jc w:val="both"/>
        <w:rPr>
          <w:sz w:val="20"/>
          <w:szCs w:val="20"/>
        </w:rPr>
      </w:pPr>
      <w:r>
        <w:rPr>
          <w:sz w:val="20"/>
          <w:szCs w:val="20"/>
        </w:rPr>
        <w:t xml:space="preserve">1. </w:t>
      </w:r>
      <w:r w:rsidRPr="008442AA">
        <w:rPr>
          <w:sz w:val="20"/>
          <w:szCs w:val="20"/>
        </w:rPr>
        <w:t xml:space="preserve">Функциональные, технические и качественные характеристики, эксплуатационные характеристики объекта закупки указаны в </w:t>
      </w:r>
      <w:r>
        <w:rPr>
          <w:sz w:val="20"/>
          <w:szCs w:val="20"/>
        </w:rPr>
        <w:t>разделе 5</w:t>
      </w:r>
      <w:r w:rsidRPr="008442AA">
        <w:rPr>
          <w:sz w:val="20"/>
          <w:szCs w:val="20"/>
        </w:rPr>
        <w:t xml:space="preserve"> настоящего Технического задания. </w:t>
      </w:r>
    </w:p>
    <w:p w:rsidR="003C26F4" w:rsidRPr="008442AA" w:rsidRDefault="003C26F4" w:rsidP="003C26F4">
      <w:pPr>
        <w:autoSpaceDE w:val="0"/>
        <w:autoSpaceDN w:val="0"/>
        <w:adjustRightInd w:val="0"/>
        <w:contextualSpacing/>
        <w:jc w:val="both"/>
        <w:rPr>
          <w:sz w:val="20"/>
          <w:szCs w:val="20"/>
        </w:rPr>
      </w:pPr>
      <w:r>
        <w:rPr>
          <w:sz w:val="20"/>
          <w:szCs w:val="20"/>
        </w:rPr>
        <w:t xml:space="preserve">2. </w:t>
      </w:r>
      <w:r w:rsidRPr="008442AA">
        <w:rPr>
          <w:sz w:val="20"/>
          <w:szCs w:val="20"/>
        </w:rPr>
        <w:t>Заказчик</w:t>
      </w:r>
      <w:r w:rsidRPr="008442AA">
        <w:rPr>
          <w:b/>
          <w:sz w:val="20"/>
          <w:szCs w:val="20"/>
        </w:rPr>
        <w:t xml:space="preserve"> </w:t>
      </w:r>
      <w:r w:rsidRPr="008442AA">
        <w:rPr>
          <w:sz w:val="20"/>
          <w:szCs w:val="20"/>
        </w:rPr>
        <w:t xml:space="preserve">оставляет за собой право проводить проверку товара в организациях, официально уполномоченных для проведения независимой экспертизы на предмет выявления несоответствия качества поставленных товаров. </w:t>
      </w:r>
    </w:p>
    <w:p w:rsidR="003C26F4" w:rsidRPr="008442AA" w:rsidRDefault="003C26F4" w:rsidP="003C26F4">
      <w:pPr>
        <w:autoSpaceDE w:val="0"/>
        <w:autoSpaceDN w:val="0"/>
        <w:adjustRightInd w:val="0"/>
        <w:contextualSpacing/>
        <w:jc w:val="both"/>
        <w:rPr>
          <w:sz w:val="20"/>
          <w:szCs w:val="20"/>
        </w:rPr>
      </w:pPr>
      <w:r>
        <w:rPr>
          <w:sz w:val="20"/>
          <w:szCs w:val="20"/>
        </w:rPr>
        <w:t xml:space="preserve">3. </w:t>
      </w:r>
      <w:r w:rsidRPr="008442AA">
        <w:rPr>
          <w:sz w:val="20"/>
          <w:szCs w:val="20"/>
        </w:rPr>
        <w:t>Поставляемый товар должен быть новым товаром (товаром, который не был в употреблении, не были восстановлены потребительские свойства) в случае, если иное не предусмотрено описанием объекта закупки, не должен находиться в залоге, под арестом или под иным обременением.</w:t>
      </w:r>
    </w:p>
    <w:p w:rsidR="003C26F4" w:rsidRDefault="003C26F4" w:rsidP="003C26F4">
      <w:pPr>
        <w:autoSpaceDE w:val="0"/>
        <w:autoSpaceDN w:val="0"/>
        <w:adjustRightInd w:val="0"/>
        <w:contextualSpacing/>
        <w:jc w:val="both"/>
        <w:rPr>
          <w:sz w:val="20"/>
          <w:szCs w:val="20"/>
        </w:rPr>
      </w:pPr>
      <w:r>
        <w:rPr>
          <w:sz w:val="20"/>
          <w:szCs w:val="20"/>
        </w:rPr>
        <w:t xml:space="preserve">4. </w:t>
      </w:r>
      <w:r w:rsidRPr="008442AA">
        <w:rPr>
          <w:sz w:val="20"/>
          <w:szCs w:val="20"/>
        </w:rPr>
        <w:t>Объем предоставления гарантии качества товара: при возникновении гарантийного случая Поставщик обязан в течение 10 дней устранить выявленные недостатки Товара.</w:t>
      </w:r>
    </w:p>
    <w:p w:rsidR="003C26F4" w:rsidRPr="008442AA" w:rsidRDefault="003C26F4" w:rsidP="003C26F4">
      <w:pPr>
        <w:autoSpaceDE w:val="0"/>
        <w:autoSpaceDN w:val="0"/>
        <w:adjustRightInd w:val="0"/>
        <w:contextualSpacing/>
        <w:jc w:val="both"/>
        <w:rPr>
          <w:sz w:val="20"/>
          <w:szCs w:val="20"/>
        </w:rPr>
      </w:pPr>
    </w:p>
    <w:p w:rsidR="003C26F4" w:rsidRPr="008442AA" w:rsidRDefault="003C26F4" w:rsidP="003C26F4">
      <w:pPr>
        <w:spacing w:before="120" w:after="120"/>
        <w:ind w:firstLine="360"/>
        <w:contextualSpacing/>
        <w:jc w:val="center"/>
        <w:rPr>
          <w:b/>
          <w:bCs/>
          <w:sz w:val="20"/>
          <w:szCs w:val="20"/>
        </w:rPr>
      </w:pPr>
      <w:r w:rsidRPr="008442AA">
        <w:rPr>
          <w:b/>
          <w:bCs/>
          <w:sz w:val="20"/>
          <w:szCs w:val="20"/>
        </w:rPr>
        <w:t xml:space="preserve">2.2. Требования к количеству, качеству товара, </w:t>
      </w:r>
      <w:r w:rsidRPr="008442AA">
        <w:rPr>
          <w:b/>
          <w:bCs/>
          <w:sz w:val="20"/>
          <w:szCs w:val="20"/>
        </w:rPr>
        <w:br/>
        <w:t>к его техническим и функциональным и эксплуатационным характеристикам</w:t>
      </w:r>
    </w:p>
    <w:p w:rsidR="003C26F4" w:rsidRPr="008442AA" w:rsidRDefault="003C26F4" w:rsidP="003C26F4">
      <w:pPr>
        <w:autoSpaceDE w:val="0"/>
        <w:contextualSpacing/>
        <w:jc w:val="both"/>
        <w:rPr>
          <w:sz w:val="20"/>
          <w:szCs w:val="20"/>
        </w:rPr>
      </w:pPr>
      <w:r w:rsidRPr="008442AA">
        <w:rPr>
          <w:sz w:val="20"/>
          <w:szCs w:val="20"/>
        </w:rPr>
        <w:t xml:space="preserve">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безопасность. </w:t>
      </w:r>
    </w:p>
    <w:p w:rsidR="003C26F4" w:rsidRPr="008442AA" w:rsidRDefault="003C26F4" w:rsidP="003C26F4">
      <w:pPr>
        <w:autoSpaceDE w:val="0"/>
        <w:contextualSpacing/>
        <w:jc w:val="both"/>
        <w:rPr>
          <w:sz w:val="20"/>
          <w:szCs w:val="20"/>
        </w:rPr>
      </w:pPr>
      <w:r w:rsidRPr="008442AA">
        <w:rPr>
          <w:sz w:val="20"/>
          <w:szCs w:val="20"/>
        </w:rPr>
        <w:t>Качество и безопасность товара должны соответствовать требованиям нормативно-правовых и технических документов (далее – документов):</w:t>
      </w:r>
    </w:p>
    <w:p w:rsidR="003C26F4" w:rsidRPr="008442AA" w:rsidRDefault="003C26F4" w:rsidP="003C26F4">
      <w:pPr>
        <w:autoSpaceDE w:val="0"/>
        <w:contextualSpacing/>
        <w:jc w:val="both"/>
        <w:rPr>
          <w:sz w:val="20"/>
          <w:szCs w:val="20"/>
        </w:rPr>
      </w:pPr>
      <w:r>
        <w:rPr>
          <w:sz w:val="20"/>
          <w:szCs w:val="20"/>
        </w:rPr>
        <w:t xml:space="preserve">- </w:t>
      </w:r>
      <w:r w:rsidRPr="008442AA">
        <w:rPr>
          <w:sz w:val="20"/>
          <w:szCs w:val="20"/>
        </w:rPr>
        <w:t>Федеральному закону от 30.03.1999 № 52-ФЗ «О санитарно-эпидемиологическом благополучии населения»;</w:t>
      </w:r>
    </w:p>
    <w:p w:rsidR="003C26F4" w:rsidRDefault="003C26F4" w:rsidP="003C26F4">
      <w:pPr>
        <w:numPr>
          <w:ilvl w:val="0"/>
          <w:numId w:val="4"/>
        </w:numPr>
        <w:tabs>
          <w:tab w:val="clear" w:pos="709"/>
          <w:tab w:val="num" w:pos="0"/>
          <w:tab w:val="left" w:pos="142"/>
        </w:tabs>
        <w:autoSpaceDE w:val="0"/>
        <w:ind w:left="0"/>
        <w:contextualSpacing/>
        <w:jc w:val="both"/>
        <w:rPr>
          <w:sz w:val="20"/>
          <w:szCs w:val="20"/>
        </w:rPr>
      </w:pPr>
      <w:r w:rsidRPr="008442AA">
        <w:rPr>
          <w:sz w:val="20"/>
          <w:szCs w:val="20"/>
        </w:rPr>
        <w:t>Постановлению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C26F4" w:rsidRDefault="003C26F4" w:rsidP="003C26F4">
      <w:pPr>
        <w:tabs>
          <w:tab w:val="num" w:pos="0"/>
          <w:tab w:val="left" w:pos="142"/>
        </w:tabs>
        <w:autoSpaceDE w:val="0"/>
        <w:contextualSpacing/>
        <w:jc w:val="both"/>
        <w:rPr>
          <w:sz w:val="20"/>
          <w:szCs w:val="20"/>
        </w:rPr>
      </w:pPr>
      <w:r w:rsidRPr="008442AA">
        <w:rPr>
          <w:sz w:val="20"/>
          <w:szCs w:val="20"/>
        </w:rPr>
        <w:t xml:space="preserve">2. При осуществлении поставки поставщик должен представить оригиналы или надлежащим образом заверенные копии </w:t>
      </w:r>
      <w:r w:rsidRPr="00A7710C">
        <w:rPr>
          <w:sz w:val="20"/>
          <w:szCs w:val="20"/>
        </w:rPr>
        <w:t>действующих</w:t>
      </w:r>
      <w:r w:rsidRPr="008442AA">
        <w:rPr>
          <w:sz w:val="20"/>
          <w:szCs w:val="20"/>
        </w:rPr>
        <w:t xml:space="preserve">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r w:rsidRPr="00A7710C">
        <w:rPr>
          <w:sz w:val="20"/>
          <w:szCs w:val="20"/>
        </w:rPr>
        <w:t>.</w:t>
      </w:r>
    </w:p>
    <w:p w:rsidR="003C26F4" w:rsidRPr="008442AA" w:rsidRDefault="003C26F4" w:rsidP="003C26F4">
      <w:pPr>
        <w:pStyle w:val="af1"/>
        <w:spacing w:after="0"/>
        <w:contextualSpacing/>
      </w:pPr>
      <w:r w:rsidRPr="008442AA">
        <w:t xml:space="preserve">3. Характеристики товара должны соответствовать требованиям, указанным в </w:t>
      </w:r>
      <w:r w:rsidRPr="008442AA">
        <w:rPr>
          <w:bCs/>
          <w:iCs/>
        </w:rPr>
        <w:t>Приложени</w:t>
      </w:r>
      <w:r>
        <w:rPr>
          <w:bCs/>
          <w:iCs/>
        </w:rPr>
        <w:t>и</w:t>
      </w:r>
      <w:r w:rsidRPr="008442AA">
        <w:rPr>
          <w:bCs/>
          <w:iCs/>
        </w:rPr>
        <w:t xml:space="preserve"> №</w:t>
      </w:r>
      <w:r>
        <w:rPr>
          <w:bCs/>
          <w:iCs/>
        </w:rPr>
        <w:t>1</w:t>
      </w:r>
      <w:r w:rsidRPr="008442AA">
        <w:t xml:space="preserve"> </w:t>
      </w:r>
      <w:r>
        <w:t xml:space="preserve">к </w:t>
      </w:r>
      <w:r w:rsidRPr="008442AA">
        <w:t>Техническо</w:t>
      </w:r>
      <w:r>
        <w:t>му</w:t>
      </w:r>
      <w:r w:rsidRPr="008442AA">
        <w:t xml:space="preserve"> задани</w:t>
      </w:r>
      <w:r>
        <w:t>ю</w:t>
      </w:r>
      <w:r w:rsidRPr="008442AA">
        <w:t>.</w:t>
      </w:r>
    </w:p>
    <w:p w:rsidR="003C26F4" w:rsidRDefault="003C26F4" w:rsidP="003C26F4">
      <w:pPr>
        <w:pStyle w:val="a"/>
        <w:keepNext w:val="0"/>
        <w:numPr>
          <w:ilvl w:val="0"/>
          <w:numId w:val="7"/>
        </w:numPr>
        <w:tabs>
          <w:tab w:val="clear" w:pos="1134"/>
        </w:tabs>
        <w:suppressAutoHyphens w:val="0"/>
        <w:spacing w:before="0"/>
        <w:ind w:left="0" w:firstLine="0"/>
        <w:contextualSpacing/>
        <w:rPr>
          <w:b/>
          <w:sz w:val="20"/>
          <w:szCs w:val="20"/>
        </w:rPr>
      </w:pPr>
      <w:r w:rsidRPr="008442AA">
        <w:rPr>
          <w:sz w:val="20"/>
          <w:szCs w:val="20"/>
        </w:rPr>
        <w:t>На товаре не должно быть следов механических повреждений.</w:t>
      </w:r>
    </w:p>
    <w:p w:rsidR="003C26F4" w:rsidRPr="002B5037" w:rsidRDefault="003C26F4" w:rsidP="003C26F4">
      <w:pPr>
        <w:pStyle w:val="a"/>
        <w:keepNext w:val="0"/>
        <w:numPr>
          <w:ilvl w:val="0"/>
          <w:numId w:val="0"/>
        </w:numPr>
        <w:tabs>
          <w:tab w:val="clear" w:pos="1134"/>
        </w:tabs>
        <w:suppressAutoHyphens w:val="0"/>
        <w:spacing w:before="0"/>
        <w:contextualSpacing/>
        <w:rPr>
          <w:b/>
          <w:sz w:val="20"/>
          <w:szCs w:val="20"/>
        </w:rPr>
      </w:pPr>
    </w:p>
    <w:p w:rsidR="003C26F4" w:rsidRPr="008442AA" w:rsidRDefault="003C26F4" w:rsidP="003C26F4">
      <w:pPr>
        <w:pStyle w:val="u"/>
        <w:ind w:firstLine="0"/>
        <w:contextualSpacing/>
        <w:jc w:val="center"/>
        <w:rPr>
          <w:rFonts w:ascii="Times New Roman" w:hAnsi="Times New Roman" w:cs="Times New Roman"/>
          <w:b/>
          <w:bCs/>
          <w:color w:val="auto"/>
          <w:sz w:val="20"/>
          <w:szCs w:val="20"/>
        </w:rPr>
      </w:pPr>
      <w:r w:rsidRPr="008442AA">
        <w:rPr>
          <w:rFonts w:ascii="Times New Roman" w:hAnsi="Times New Roman" w:cs="Times New Roman"/>
          <w:b/>
          <w:bCs/>
          <w:color w:val="auto"/>
          <w:sz w:val="20"/>
          <w:szCs w:val="20"/>
        </w:rPr>
        <w:t>2.3. Требования к таре и упаковке</w:t>
      </w:r>
    </w:p>
    <w:p w:rsidR="003C26F4" w:rsidRDefault="003C26F4" w:rsidP="003C26F4">
      <w:pPr>
        <w:widowControl w:val="0"/>
        <w:autoSpaceDE w:val="0"/>
        <w:autoSpaceDN w:val="0"/>
        <w:adjustRightInd w:val="0"/>
        <w:ind w:firstLine="426"/>
        <w:contextualSpacing/>
        <w:jc w:val="both"/>
        <w:rPr>
          <w:sz w:val="20"/>
          <w:szCs w:val="20"/>
        </w:rPr>
      </w:pPr>
      <w:r w:rsidRPr="008442AA">
        <w:rPr>
          <w:color w:val="000000"/>
          <w:sz w:val="20"/>
          <w:szCs w:val="20"/>
        </w:rPr>
        <w:t xml:space="preserve">1. </w:t>
      </w:r>
      <w:r w:rsidRPr="008442AA">
        <w:rPr>
          <w:sz w:val="20"/>
          <w:szCs w:val="20"/>
        </w:rPr>
        <w:t xml:space="preserve">Доставка товара производится в невозвратной таре и (или) упаковке, </w:t>
      </w:r>
      <w:proofErr w:type="gramStart"/>
      <w:r w:rsidRPr="008442AA">
        <w:rPr>
          <w:sz w:val="20"/>
          <w:szCs w:val="20"/>
        </w:rPr>
        <w:t>обеспечивающих</w:t>
      </w:r>
      <w:proofErr w:type="gramEnd"/>
      <w:r w:rsidRPr="008442AA">
        <w:rPr>
          <w:sz w:val="20"/>
          <w:szCs w:val="20"/>
        </w:rPr>
        <w:t xml:space="preserve"> сохранность товара при его перевозке и, при необходимости, последующем хранении. Тара и упаковочный материал вывозится силами и средствами Поставщика.</w:t>
      </w:r>
    </w:p>
    <w:p w:rsidR="003C26F4" w:rsidRPr="008442AA" w:rsidRDefault="003C26F4" w:rsidP="003C26F4">
      <w:pPr>
        <w:widowControl w:val="0"/>
        <w:autoSpaceDE w:val="0"/>
        <w:autoSpaceDN w:val="0"/>
        <w:adjustRightInd w:val="0"/>
        <w:ind w:firstLine="426"/>
        <w:contextualSpacing/>
        <w:jc w:val="both"/>
        <w:rPr>
          <w:sz w:val="20"/>
          <w:szCs w:val="20"/>
        </w:rPr>
      </w:pPr>
    </w:p>
    <w:p w:rsidR="003C26F4" w:rsidRPr="008442AA" w:rsidRDefault="003C26F4" w:rsidP="003C26F4">
      <w:pPr>
        <w:pStyle w:val="u"/>
        <w:ind w:firstLine="0"/>
        <w:contextualSpacing/>
        <w:jc w:val="center"/>
        <w:rPr>
          <w:rFonts w:ascii="Times New Roman" w:hAnsi="Times New Roman" w:cs="Times New Roman"/>
          <w:b/>
          <w:bCs/>
          <w:color w:val="auto"/>
          <w:sz w:val="20"/>
          <w:szCs w:val="20"/>
        </w:rPr>
      </w:pPr>
      <w:r w:rsidRPr="008442AA">
        <w:rPr>
          <w:rFonts w:ascii="Times New Roman" w:hAnsi="Times New Roman" w:cs="Times New Roman"/>
          <w:b/>
          <w:bCs/>
          <w:color w:val="auto"/>
          <w:sz w:val="20"/>
          <w:szCs w:val="20"/>
        </w:rPr>
        <w:t>2.4. Требования к отгрузке и доставке товара</w:t>
      </w:r>
    </w:p>
    <w:p w:rsidR="003C26F4" w:rsidRPr="003C26F4" w:rsidRDefault="003C26F4" w:rsidP="003C26F4">
      <w:pPr>
        <w:pStyle w:val="a5"/>
        <w:spacing w:after="0" w:line="240" w:lineRule="auto"/>
        <w:ind w:left="142" w:firstLine="284"/>
        <w:rPr>
          <w:rFonts w:ascii="Times New Roman" w:eastAsia="Times New Roman" w:hAnsi="Times New Roman" w:cs="Times New Roman"/>
          <w:bCs/>
          <w:sz w:val="20"/>
          <w:szCs w:val="20"/>
          <w:lang w:eastAsia="ru-RU"/>
        </w:rPr>
      </w:pPr>
      <w:r w:rsidRPr="003C26F4">
        <w:rPr>
          <w:rFonts w:ascii="Times New Roman" w:eastAsia="Times New Roman" w:hAnsi="Times New Roman" w:cs="Times New Roman"/>
          <w:bCs/>
          <w:sz w:val="20"/>
          <w:szCs w:val="20"/>
          <w:lang w:eastAsia="ru-RU"/>
        </w:rPr>
        <w:t xml:space="preserve">1. </w:t>
      </w:r>
      <w:r>
        <w:rPr>
          <w:rFonts w:ascii="Times New Roman" w:eastAsia="Times New Roman" w:hAnsi="Times New Roman" w:cs="Times New Roman"/>
          <w:bCs/>
          <w:sz w:val="20"/>
          <w:szCs w:val="20"/>
          <w:lang w:eastAsia="ru-RU"/>
        </w:rPr>
        <w:t xml:space="preserve"> </w:t>
      </w:r>
      <w:r w:rsidRPr="003C26F4">
        <w:rPr>
          <w:rFonts w:ascii="Times New Roman" w:eastAsia="Times New Roman" w:hAnsi="Times New Roman" w:cs="Times New Roman"/>
          <w:bCs/>
          <w:sz w:val="20"/>
          <w:szCs w:val="20"/>
          <w:lang w:eastAsia="ru-RU"/>
        </w:rPr>
        <w:t>Поставка товара осуществляется по адресу 197198, Санкт-Петербург, ул. Блохина, д.31.</w:t>
      </w:r>
    </w:p>
    <w:p w:rsidR="003C26F4" w:rsidRDefault="003C26F4" w:rsidP="003C26F4">
      <w:pPr>
        <w:pStyle w:val="ConsNormal"/>
        <w:ind w:right="0" w:firstLine="426"/>
        <w:contextualSpacing/>
        <w:jc w:val="both"/>
        <w:rPr>
          <w:rFonts w:ascii="Times New Roman" w:hAnsi="Times New Roman" w:cs="Times New Roman"/>
        </w:rPr>
      </w:pPr>
      <w:r w:rsidRPr="00FD2427">
        <w:rPr>
          <w:rFonts w:ascii="Times New Roman" w:hAnsi="Times New Roman" w:cs="Times New Roman"/>
          <w:bCs/>
        </w:rPr>
        <w:t>2. Поставка Товара включает в себя</w:t>
      </w:r>
      <w:r w:rsidRPr="00FD2427">
        <w:rPr>
          <w:rFonts w:ascii="Times New Roman" w:hAnsi="Times New Roman" w:cs="Times New Roman"/>
          <w:b/>
          <w:bCs/>
        </w:rPr>
        <w:t xml:space="preserve"> </w:t>
      </w:r>
      <w:r>
        <w:rPr>
          <w:rFonts w:ascii="Times New Roman" w:hAnsi="Times New Roman" w:cs="Times New Roman"/>
        </w:rPr>
        <w:t>стоимость</w:t>
      </w:r>
      <w:r w:rsidRPr="0092604A">
        <w:rPr>
          <w:rFonts w:ascii="Times New Roman" w:hAnsi="Times New Roman" w:cs="Times New Roman"/>
          <w:bCs/>
        </w:rPr>
        <w:t xml:space="preserve"> </w:t>
      </w:r>
      <w:r w:rsidRPr="0092604A">
        <w:rPr>
          <w:rFonts w:ascii="Times New Roman" w:hAnsi="Times New Roman" w:cs="Times New Roman"/>
          <w:color w:val="000000"/>
          <w:spacing w:val="-6"/>
        </w:rPr>
        <w:t xml:space="preserve">погрузочно-разгрузочных работ, транспортных и других расходов, связанных с поставкой, доставкой, </w:t>
      </w:r>
      <w:r w:rsidRPr="0092604A">
        <w:rPr>
          <w:rFonts w:ascii="Times New Roman" w:hAnsi="Times New Roman" w:cs="Times New Roman"/>
          <w:bCs/>
        </w:rPr>
        <w:t>страхования, у</w:t>
      </w:r>
      <w:r w:rsidRPr="0092604A">
        <w:rPr>
          <w:rFonts w:ascii="Times New Roman" w:hAnsi="Times New Roman" w:cs="Times New Roman"/>
        </w:rPr>
        <w:t>платы налогов, таможенных пошлин, сборов, других затрат, расходов и обязательных платежей Поставщика</w:t>
      </w:r>
      <w:r>
        <w:rPr>
          <w:rFonts w:ascii="Times New Roman" w:hAnsi="Times New Roman" w:cs="Times New Roman"/>
        </w:rPr>
        <w:t>.</w:t>
      </w:r>
    </w:p>
    <w:p w:rsidR="003C26F4" w:rsidRPr="007C0F15" w:rsidRDefault="003C26F4" w:rsidP="007C0F15">
      <w:pPr>
        <w:pStyle w:val="a5"/>
        <w:spacing w:after="0" w:line="240" w:lineRule="auto"/>
        <w:ind w:left="142" w:firstLine="284"/>
        <w:rPr>
          <w:rFonts w:ascii="Times New Roman" w:eastAsia="Times New Roman" w:hAnsi="Times New Roman" w:cs="Times New Roman"/>
          <w:bCs/>
          <w:sz w:val="20"/>
          <w:szCs w:val="20"/>
          <w:lang w:eastAsia="ru-RU"/>
        </w:rPr>
      </w:pPr>
      <w:r w:rsidRPr="007C0F15">
        <w:rPr>
          <w:rFonts w:ascii="Times New Roman" w:eastAsia="Times New Roman" w:hAnsi="Times New Roman" w:cs="Times New Roman"/>
          <w:bCs/>
          <w:sz w:val="20"/>
          <w:szCs w:val="20"/>
          <w:lang w:eastAsia="ru-RU"/>
        </w:rPr>
        <w:t xml:space="preserve">3. Срок поставки: в течение </w:t>
      </w:r>
      <w:r w:rsidR="004C0D05">
        <w:rPr>
          <w:rFonts w:ascii="Times New Roman" w:eastAsia="Times New Roman" w:hAnsi="Times New Roman" w:cs="Times New Roman"/>
          <w:bCs/>
          <w:sz w:val="20"/>
          <w:szCs w:val="20"/>
          <w:lang w:eastAsia="ru-RU"/>
        </w:rPr>
        <w:t>30</w:t>
      </w:r>
      <w:r w:rsidRPr="007C0F15">
        <w:rPr>
          <w:rFonts w:ascii="Times New Roman" w:eastAsia="Times New Roman" w:hAnsi="Times New Roman" w:cs="Times New Roman"/>
          <w:bCs/>
          <w:sz w:val="20"/>
          <w:szCs w:val="20"/>
          <w:lang w:eastAsia="ru-RU"/>
        </w:rPr>
        <w:t xml:space="preserve"> рабочих дней с момента заключения контракта.</w:t>
      </w:r>
    </w:p>
    <w:p w:rsidR="003C26F4" w:rsidRPr="007C0F15" w:rsidRDefault="007C0F15" w:rsidP="007C0F15">
      <w:pPr>
        <w:rPr>
          <w:bCs/>
          <w:sz w:val="20"/>
          <w:szCs w:val="20"/>
        </w:rPr>
      </w:pPr>
      <w:r>
        <w:rPr>
          <w:bCs/>
          <w:sz w:val="20"/>
          <w:szCs w:val="20"/>
        </w:rPr>
        <w:t xml:space="preserve">        </w:t>
      </w:r>
      <w:r w:rsidRPr="007C0F15">
        <w:rPr>
          <w:bCs/>
          <w:sz w:val="20"/>
          <w:szCs w:val="20"/>
        </w:rPr>
        <w:t xml:space="preserve"> 4.  Документ о приемке: товарная накладная, акт приема-передачи товара.</w:t>
      </w:r>
    </w:p>
    <w:p w:rsidR="003C26F4" w:rsidRDefault="003C26F4" w:rsidP="003C26F4">
      <w:pPr>
        <w:pStyle w:val="ConsNormal"/>
        <w:ind w:right="0" w:firstLine="426"/>
        <w:contextualSpacing/>
        <w:jc w:val="both"/>
        <w:rPr>
          <w:rFonts w:ascii="Times New Roman" w:hAnsi="Times New Roman" w:cs="Times New Roman"/>
        </w:rPr>
      </w:pPr>
    </w:p>
    <w:p w:rsidR="004C0D05" w:rsidRDefault="003C26F4" w:rsidP="003C26F4">
      <w:pPr>
        <w:pStyle w:val="u"/>
        <w:ind w:firstLine="0"/>
        <w:contextualSpacing/>
        <w:jc w:val="center"/>
        <w:rPr>
          <w:rFonts w:ascii="Times New Roman" w:hAnsi="Times New Roman" w:cs="Times New Roman"/>
          <w:b/>
          <w:bCs/>
          <w:color w:val="auto"/>
          <w:sz w:val="20"/>
          <w:szCs w:val="20"/>
        </w:rPr>
      </w:pPr>
      <w:r w:rsidRPr="008442AA">
        <w:rPr>
          <w:rFonts w:ascii="Times New Roman" w:hAnsi="Times New Roman" w:cs="Times New Roman"/>
          <w:b/>
          <w:bCs/>
          <w:color w:val="auto"/>
          <w:sz w:val="20"/>
          <w:szCs w:val="20"/>
        </w:rPr>
        <w:t xml:space="preserve">2.5. Требования, связанные с определением соответствия поставляемого товара потребностям заказчика </w:t>
      </w:r>
    </w:p>
    <w:p w:rsidR="003C26F4" w:rsidRPr="008442AA" w:rsidRDefault="003C26F4" w:rsidP="003C26F4">
      <w:pPr>
        <w:pStyle w:val="u"/>
        <w:ind w:firstLine="0"/>
        <w:contextualSpacing/>
        <w:jc w:val="center"/>
        <w:rPr>
          <w:rFonts w:ascii="Times New Roman" w:hAnsi="Times New Roman" w:cs="Times New Roman"/>
          <w:b/>
          <w:bCs/>
          <w:color w:val="auto"/>
          <w:sz w:val="20"/>
          <w:szCs w:val="20"/>
        </w:rPr>
      </w:pPr>
      <w:r w:rsidRPr="008442AA">
        <w:rPr>
          <w:rFonts w:ascii="Times New Roman" w:hAnsi="Times New Roman" w:cs="Times New Roman"/>
          <w:b/>
          <w:bCs/>
          <w:color w:val="auto"/>
          <w:sz w:val="20"/>
          <w:szCs w:val="20"/>
        </w:rPr>
        <w:t>(приемк</w:t>
      </w:r>
      <w:r>
        <w:rPr>
          <w:rFonts w:ascii="Times New Roman" w:hAnsi="Times New Roman" w:cs="Times New Roman"/>
          <w:b/>
          <w:bCs/>
          <w:color w:val="auto"/>
          <w:sz w:val="20"/>
          <w:szCs w:val="20"/>
        </w:rPr>
        <w:t>а</w:t>
      </w:r>
      <w:r w:rsidRPr="008442AA">
        <w:rPr>
          <w:rFonts w:ascii="Times New Roman" w:hAnsi="Times New Roman" w:cs="Times New Roman"/>
          <w:b/>
          <w:bCs/>
          <w:color w:val="auto"/>
          <w:sz w:val="20"/>
          <w:szCs w:val="20"/>
        </w:rPr>
        <w:t xml:space="preserve"> товара)</w:t>
      </w:r>
    </w:p>
    <w:p w:rsidR="003C26F4" w:rsidRPr="00803EA7" w:rsidRDefault="003C26F4" w:rsidP="003C26F4">
      <w:pPr>
        <w:widowControl w:val="0"/>
        <w:autoSpaceDE w:val="0"/>
        <w:autoSpaceDN w:val="0"/>
        <w:adjustRightInd w:val="0"/>
        <w:ind w:right="-104"/>
        <w:contextualSpacing/>
        <w:jc w:val="both"/>
        <w:rPr>
          <w:b/>
          <w:sz w:val="20"/>
          <w:szCs w:val="20"/>
        </w:rPr>
      </w:pPr>
      <w:r w:rsidRPr="008442AA">
        <w:rPr>
          <w:sz w:val="20"/>
          <w:szCs w:val="20"/>
        </w:rPr>
        <w:t>1.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r w:rsidR="00EA69AC">
        <w:rPr>
          <w:sz w:val="20"/>
          <w:szCs w:val="20"/>
        </w:rPr>
        <w:t xml:space="preserve"> </w:t>
      </w:r>
      <w:r w:rsidR="00EA69AC" w:rsidRPr="00803EA7">
        <w:rPr>
          <w:b/>
          <w:sz w:val="20"/>
          <w:szCs w:val="20"/>
        </w:rPr>
        <w:t xml:space="preserve">Срок проведения приемки составляет </w:t>
      </w:r>
      <w:r w:rsidR="003E55C6">
        <w:rPr>
          <w:b/>
          <w:sz w:val="20"/>
          <w:szCs w:val="20"/>
        </w:rPr>
        <w:t>10</w:t>
      </w:r>
      <w:r w:rsidR="00EA69AC" w:rsidRPr="00803EA7">
        <w:rPr>
          <w:b/>
          <w:sz w:val="20"/>
          <w:szCs w:val="20"/>
        </w:rPr>
        <w:t xml:space="preserve"> рабочих дней с момента поставки Товара.</w:t>
      </w:r>
    </w:p>
    <w:p w:rsidR="003C26F4" w:rsidRPr="008442AA" w:rsidRDefault="003C26F4" w:rsidP="003C26F4">
      <w:pPr>
        <w:tabs>
          <w:tab w:val="left" w:pos="0"/>
          <w:tab w:val="left" w:pos="1134"/>
        </w:tabs>
        <w:contextualSpacing/>
        <w:jc w:val="both"/>
        <w:rPr>
          <w:sz w:val="20"/>
          <w:szCs w:val="20"/>
        </w:rPr>
      </w:pPr>
      <w:r w:rsidRPr="008442AA">
        <w:rPr>
          <w:sz w:val="20"/>
          <w:szCs w:val="20"/>
        </w:rPr>
        <w:t>2. Товар передается Заказчику в виде, обеспечивающем возможность его эксплуатации.</w:t>
      </w:r>
    </w:p>
    <w:p w:rsidR="003C26F4" w:rsidRPr="008442AA" w:rsidRDefault="003C26F4" w:rsidP="003C26F4">
      <w:pPr>
        <w:widowControl w:val="0"/>
        <w:autoSpaceDE w:val="0"/>
        <w:autoSpaceDN w:val="0"/>
        <w:adjustRightInd w:val="0"/>
        <w:ind w:right="-104"/>
        <w:contextualSpacing/>
        <w:jc w:val="both"/>
        <w:rPr>
          <w:sz w:val="20"/>
          <w:szCs w:val="20"/>
        </w:rPr>
      </w:pPr>
      <w:r w:rsidRPr="008442AA">
        <w:rPr>
          <w:sz w:val="20"/>
          <w:szCs w:val="20"/>
        </w:rPr>
        <w:t>3. Обнаружив после приемки Товара недостатки, которые не могли быть установлены при обычном способе приемки (скрытые недостатки), Заказчик уведомляет об этом Поставщика в течение 5 рабочих дней.</w:t>
      </w:r>
    </w:p>
    <w:p w:rsidR="003C26F4" w:rsidRPr="008442AA" w:rsidRDefault="003C26F4" w:rsidP="003C26F4">
      <w:pPr>
        <w:widowControl w:val="0"/>
        <w:autoSpaceDE w:val="0"/>
        <w:autoSpaceDN w:val="0"/>
        <w:adjustRightInd w:val="0"/>
        <w:ind w:right="-104"/>
        <w:contextualSpacing/>
        <w:jc w:val="both"/>
        <w:rPr>
          <w:sz w:val="20"/>
          <w:szCs w:val="20"/>
        </w:rPr>
      </w:pPr>
      <w:r w:rsidRPr="008442AA">
        <w:rPr>
          <w:sz w:val="20"/>
          <w:szCs w:val="20"/>
        </w:rPr>
        <w:t xml:space="preserve">4. В </w:t>
      </w:r>
      <w:proofErr w:type="gramStart"/>
      <w:r w:rsidRPr="008442AA">
        <w:rPr>
          <w:sz w:val="20"/>
          <w:szCs w:val="20"/>
        </w:rPr>
        <w:t>случае</w:t>
      </w:r>
      <w:proofErr w:type="gramEnd"/>
      <w:r w:rsidRPr="008442AA">
        <w:rPr>
          <w:sz w:val="20"/>
          <w:szCs w:val="20"/>
        </w:rPr>
        <w:t xml:space="preserve"> предъявления претензии по качеству Товара по причине несоответствия его условиям контракта или иным обязательным требованиям, Поставщик должен заменить Товар или его часть Товаром, качество которого соответствует условиям контракта, </w:t>
      </w:r>
      <w:r w:rsidRPr="008442AA">
        <w:rPr>
          <w:rFonts w:cs="Arial"/>
          <w:bCs/>
          <w:sz w:val="20"/>
          <w:szCs w:val="20"/>
        </w:rPr>
        <w:t>в течение 10-ти дней с момента уведомления его об этом со стороны Заказчика</w:t>
      </w:r>
      <w:r w:rsidRPr="008442AA">
        <w:rPr>
          <w:sz w:val="20"/>
          <w:szCs w:val="20"/>
        </w:rPr>
        <w:t>.</w:t>
      </w:r>
    </w:p>
    <w:p w:rsidR="003C26F4" w:rsidRPr="008442AA" w:rsidRDefault="003C26F4" w:rsidP="003C26F4">
      <w:pPr>
        <w:widowControl w:val="0"/>
        <w:autoSpaceDE w:val="0"/>
        <w:autoSpaceDN w:val="0"/>
        <w:adjustRightInd w:val="0"/>
        <w:ind w:right="-104"/>
        <w:contextualSpacing/>
        <w:jc w:val="both"/>
        <w:rPr>
          <w:sz w:val="20"/>
          <w:szCs w:val="20"/>
        </w:rPr>
      </w:pPr>
      <w:r w:rsidRPr="008442AA">
        <w:rPr>
          <w:sz w:val="20"/>
          <w:szCs w:val="20"/>
        </w:rPr>
        <w:t xml:space="preserve">5. В случае необходимости замены товара ненадлежащего </w:t>
      </w:r>
      <w:proofErr w:type="gramStart"/>
      <w:r w:rsidRPr="008442AA">
        <w:rPr>
          <w:sz w:val="20"/>
          <w:szCs w:val="20"/>
        </w:rPr>
        <w:t>каче</w:t>
      </w:r>
      <w:r w:rsidR="007C0F15">
        <w:rPr>
          <w:sz w:val="20"/>
          <w:szCs w:val="20"/>
        </w:rPr>
        <w:t>ства</w:t>
      </w:r>
      <w:proofErr w:type="gramEnd"/>
      <w:r w:rsidRPr="008442AA">
        <w:rPr>
          <w:sz w:val="20"/>
          <w:szCs w:val="20"/>
        </w:rPr>
        <w:t xml:space="preserve"> в течение установленного Контрактом гарантийного срока на товар, возврат Поставщику товара для его замены производится на основании оформленной представителем заказчика письменной претензии.</w:t>
      </w:r>
    </w:p>
    <w:p w:rsidR="003C26F4" w:rsidRDefault="003C26F4" w:rsidP="003C26F4">
      <w:pPr>
        <w:autoSpaceDE w:val="0"/>
        <w:autoSpaceDN w:val="0"/>
        <w:adjustRightInd w:val="0"/>
        <w:ind w:firstLine="540"/>
        <w:contextualSpacing/>
        <w:jc w:val="center"/>
        <w:rPr>
          <w:b/>
          <w:bCs/>
          <w:sz w:val="20"/>
          <w:szCs w:val="20"/>
        </w:rPr>
      </w:pPr>
    </w:p>
    <w:p w:rsidR="003C26F4" w:rsidRPr="008442AA" w:rsidRDefault="003C26F4" w:rsidP="003C26F4">
      <w:pPr>
        <w:autoSpaceDE w:val="0"/>
        <w:autoSpaceDN w:val="0"/>
        <w:adjustRightInd w:val="0"/>
        <w:ind w:firstLine="540"/>
        <w:contextualSpacing/>
        <w:jc w:val="center"/>
        <w:rPr>
          <w:sz w:val="20"/>
          <w:szCs w:val="20"/>
        </w:rPr>
      </w:pPr>
      <w:r w:rsidRPr="008442AA">
        <w:rPr>
          <w:b/>
          <w:bCs/>
          <w:sz w:val="20"/>
          <w:szCs w:val="20"/>
        </w:rPr>
        <w:t xml:space="preserve">Раздел 3. </w:t>
      </w:r>
      <w:r w:rsidRPr="008442AA">
        <w:rPr>
          <w:b/>
          <w:sz w:val="20"/>
          <w:szCs w:val="20"/>
        </w:rPr>
        <w:t>Требования к гарантийному сроку товара, и (или) объему предоставления гарантий их качества</w:t>
      </w:r>
    </w:p>
    <w:p w:rsidR="003C26F4" w:rsidRPr="008442AA" w:rsidRDefault="003C26F4" w:rsidP="003C26F4">
      <w:pPr>
        <w:widowControl w:val="0"/>
        <w:tabs>
          <w:tab w:val="left" w:pos="900"/>
        </w:tabs>
        <w:autoSpaceDE w:val="0"/>
        <w:autoSpaceDN w:val="0"/>
        <w:adjustRightInd w:val="0"/>
        <w:ind w:right="-104" w:firstLine="426"/>
        <w:contextualSpacing/>
        <w:jc w:val="both"/>
        <w:rPr>
          <w:sz w:val="20"/>
          <w:szCs w:val="20"/>
        </w:rPr>
      </w:pPr>
      <w:r w:rsidRPr="008442AA">
        <w:rPr>
          <w:sz w:val="20"/>
          <w:szCs w:val="20"/>
        </w:rPr>
        <w:t>1. Гарантийный срок на товар в пределах</w:t>
      </w:r>
      <w:r>
        <w:rPr>
          <w:sz w:val="20"/>
          <w:szCs w:val="20"/>
        </w:rPr>
        <w:t xml:space="preserve"> </w:t>
      </w:r>
      <w:r w:rsidRPr="008442AA">
        <w:rPr>
          <w:sz w:val="20"/>
          <w:szCs w:val="20"/>
        </w:rPr>
        <w:t>гарантийного</w:t>
      </w:r>
      <w:r w:rsidRPr="00743CA9">
        <w:rPr>
          <w:sz w:val="20"/>
          <w:szCs w:val="20"/>
        </w:rPr>
        <w:t xml:space="preserve"> </w:t>
      </w:r>
      <w:r w:rsidRPr="008442AA">
        <w:rPr>
          <w:sz w:val="20"/>
          <w:szCs w:val="20"/>
        </w:rPr>
        <w:t>срока</w:t>
      </w:r>
      <w:r>
        <w:rPr>
          <w:sz w:val="20"/>
          <w:szCs w:val="20"/>
        </w:rPr>
        <w:t>,</w:t>
      </w:r>
      <w:r w:rsidRPr="008442AA">
        <w:rPr>
          <w:sz w:val="20"/>
          <w:szCs w:val="20"/>
        </w:rPr>
        <w:t xml:space="preserve"> установленного производителем, но </w:t>
      </w:r>
      <w:r w:rsidRPr="0078432F">
        <w:rPr>
          <w:b/>
          <w:bCs/>
          <w:sz w:val="20"/>
          <w:szCs w:val="20"/>
        </w:rPr>
        <w:t xml:space="preserve">не менее </w:t>
      </w:r>
      <w:r w:rsidR="007A42C2">
        <w:rPr>
          <w:b/>
          <w:bCs/>
          <w:sz w:val="20"/>
          <w:szCs w:val="20"/>
        </w:rPr>
        <w:t>12</w:t>
      </w:r>
      <w:r w:rsidRPr="0078432F">
        <w:rPr>
          <w:b/>
          <w:bCs/>
          <w:sz w:val="20"/>
          <w:szCs w:val="20"/>
        </w:rPr>
        <w:t xml:space="preserve"> месяцев</w:t>
      </w:r>
      <w:r w:rsidRPr="008442AA">
        <w:rPr>
          <w:sz w:val="20"/>
          <w:szCs w:val="20"/>
        </w:rPr>
        <w:t xml:space="preserve"> со дня подписания </w:t>
      </w:r>
      <w:r>
        <w:rPr>
          <w:sz w:val="20"/>
          <w:szCs w:val="20"/>
        </w:rPr>
        <w:t>заказчиком документа о приемке</w:t>
      </w:r>
      <w:r w:rsidRPr="008442AA">
        <w:rPr>
          <w:sz w:val="20"/>
          <w:szCs w:val="20"/>
        </w:rPr>
        <w:t>.</w:t>
      </w:r>
    </w:p>
    <w:p w:rsidR="003C26F4" w:rsidRPr="008442AA" w:rsidRDefault="003C26F4" w:rsidP="003C26F4">
      <w:pPr>
        <w:widowControl w:val="0"/>
        <w:tabs>
          <w:tab w:val="left" w:pos="900"/>
        </w:tabs>
        <w:autoSpaceDE w:val="0"/>
        <w:autoSpaceDN w:val="0"/>
        <w:adjustRightInd w:val="0"/>
        <w:ind w:right="-104" w:firstLine="426"/>
        <w:contextualSpacing/>
        <w:jc w:val="both"/>
        <w:rPr>
          <w:sz w:val="20"/>
          <w:szCs w:val="20"/>
        </w:rPr>
      </w:pPr>
      <w:r w:rsidRPr="008442AA">
        <w:rPr>
          <w:sz w:val="20"/>
          <w:szCs w:val="20"/>
        </w:rPr>
        <w:t xml:space="preserve">2. Исчисление гарантийного срока производится в порядке, установленном действующим законодательством. </w:t>
      </w:r>
    </w:p>
    <w:p w:rsidR="003C26F4" w:rsidRPr="008442AA" w:rsidRDefault="003C26F4" w:rsidP="003C26F4">
      <w:pPr>
        <w:tabs>
          <w:tab w:val="left" w:pos="993"/>
          <w:tab w:val="left" w:pos="1134"/>
        </w:tabs>
        <w:autoSpaceDE w:val="0"/>
        <w:contextualSpacing/>
        <w:jc w:val="both"/>
        <w:rPr>
          <w:color w:val="000000"/>
          <w:sz w:val="20"/>
          <w:szCs w:val="20"/>
        </w:rPr>
      </w:pPr>
      <w:r w:rsidRPr="008442AA">
        <w:rPr>
          <w:color w:val="000000"/>
          <w:sz w:val="20"/>
          <w:szCs w:val="20"/>
        </w:rPr>
        <w:t xml:space="preserve">        3. Поставщик несет ответственность за недостатки (дефекты) товара, обнаруженные в пределах гарантийного срока поставляемого товара.</w:t>
      </w:r>
    </w:p>
    <w:p w:rsidR="003C26F4" w:rsidRPr="008442AA" w:rsidRDefault="003C26F4" w:rsidP="003C26F4">
      <w:pPr>
        <w:tabs>
          <w:tab w:val="left" w:pos="851"/>
        </w:tabs>
        <w:autoSpaceDE w:val="0"/>
        <w:contextualSpacing/>
        <w:jc w:val="both"/>
        <w:rPr>
          <w:color w:val="000000"/>
          <w:sz w:val="20"/>
          <w:szCs w:val="20"/>
        </w:rPr>
      </w:pPr>
      <w:r w:rsidRPr="008442AA">
        <w:rPr>
          <w:color w:val="000000"/>
          <w:sz w:val="20"/>
          <w:szCs w:val="20"/>
        </w:rPr>
        <w:t xml:space="preserve">        4.</w:t>
      </w:r>
      <w:r>
        <w:rPr>
          <w:color w:val="000000"/>
          <w:sz w:val="20"/>
          <w:szCs w:val="20"/>
        </w:rPr>
        <w:t xml:space="preserve"> </w:t>
      </w:r>
      <w:r w:rsidRPr="008442AA">
        <w:rPr>
          <w:color w:val="000000"/>
          <w:sz w:val="20"/>
          <w:szCs w:val="20"/>
        </w:rPr>
        <w:t>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3C26F4" w:rsidRDefault="003C26F4" w:rsidP="003C26F4">
      <w:pPr>
        <w:widowControl w:val="0"/>
        <w:tabs>
          <w:tab w:val="left" w:pos="900"/>
        </w:tabs>
        <w:autoSpaceDE w:val="0"/>
        <w:autoSpaceDN w:val="0"/>
        <w:adjustRightInd w:val="0"/>
        <w:ind w:right="-104" w:firstLine="426"/>
        <w:contextualSpacing/>
        <w:jc w:val="both"/>
        <w:rPr>
          <w:color w:val="000000"/>
          <w:sz w:val="20"/>
          <w:szCs w:val="20"/>
        </w:rPr>
      </w:pPr>
      <w:r w:rsidRPr="008442AA">
        <w:rPr>
          <w:color w:val="000000"/>
          <w:sz w:val="20"/>
          <w:szCs w:val="20"/>
        </w:rPr>
        <w:t>5.</w:t>
      </w:r>
      <w:r>
        <w:rPr>
          <w:color w:val="000000"/>
          <w:sz w:val="20"/>
          <w:szCs w:val="20"/>
        </w:rPr>
        <w:t xml:space="preserve"> </w:t>
      </w:r>
      <w:r w:rsidRPr="008442AA">
        <w:rPr>
          <w:color w:val="000000"/>
          <w:sz w:val="20"/>
          <w:szCs w:val="20"/>
        </w:rPr>
        <w:t>В период гарантийного срока, если неисправность является гарантийным случаем (производственные дефекты, некачественные компоненты и т. д.), Поставщик осуществляет замену неисправного товара в течение 10 дней, следующих за днем получения заявки от Заказчика, без дополнительного финансирования.</w:t>
      </w:r>
    </w:p>
    <w:p w:rsidR="003C26F4" w:rsidRPr="008442AA" w:rsidRDefault="003C26F4" w:rsidP="003C26F4">
      <w:pPr>
        <w:widowControl w:val="0"/>
        <w:tabs>
          <w:tab w:val="left" w:pos="900"/>
        </w:tabs>
        <w:autoSpaceDE w:val="0"/>
        <w:autoSpaceDN w:val="0"/>
        <w:adjustRightInd w:val="0"/>
        <w:ind w:right="-104" w:firstLine="426"/>
        <w:contextualSpacing/>
        <w:jc w:val="both"/>
        <w:rPr>
          <w:sz w:val="20"/>
          <w:szCs w:val="20"/>
        </w:rPr>
      </w:pPr>
    </w:p>
    <w:p w:rsidR="003C26F4" w:rsidRDefault="003C26F4" w:rsidP="003C26F4">
      <w:pPr>
        <w:widowControl w:val="0"/>
        <w:tabs>
          <w:tab w:val="left" w:pos="900"/>
        </w:tabs>
        <w:autoSpaceDE w:val="0"/>
        <w:autoSpaceDN w:val="0"/>
        <w:adjustRightInd w:val="0"/>
        <w:ind w:right="-104" w:hanging="567"/>
        <w:contextualSpacing/>
        <w:jc w:val="center"/>
        <w:rPr>
          <w:b/>
          <w:sz w:val="20"/>
          <w:szCs w:val="20"/>
        </w:rPr>
      </w:pPr>
      <w:r w:rsidRPr="008442AA">
        <w:rPr>
          <w:b/>
          <w:sz w:val="20"/>
          <w:szCs w:val="20"/>
        </w:rPr>
        <w:t>Раздел 4. Требование энергетической эффективности товара</w:t>
      </w:r>
      <w:r>
        <w:rPr>
          <w:b/>
          <w:sz w:val="20"/>
          <w:szCs w:val="20"/>
        </w:rPr>
        <w:t xml:space="preserve">: </w:t>
      </w:r>
    </w:p>
    <w:p w:rsidR="003C26F4" w:rsidRDefault="003C26F4" w:rsidP="003C26F4">
      <w:pPr>
        <w:widowControl w:val="0"/>
        <w:tabs>
          <w:tab w:val="left" w:pos="900"/>
        </w:tabs>
        <w:autoSpaceDE w:val="0"/>
        <w:autoSpaceDN w:val="0"/>
        <w:adjustRightInd w:val="0"/>
        <w:ind w:right="-104"/>
        <w:contextualSpacing/>
        <w:jc w:val="both"/>
        <w:rPr>
          <w:color w:val="000000"/>
          <w:sz w:val="20"/>
          <w:szCs w:val="20"/>
        </w:rPr>
      </w:pPr>
      <w:r>
        <w:rPr>
          <w:color w:val="000000"/>
          <w:sz w:val="20"/>
          <w:szCs w:val="20"/>
        </w:rPr>
        <w:t>Н</w:t>
      </w:r>
      <w:r w:rsidRPr="0065347A">
        <w:rPr>
          <w:color w:val="000000"/>
          <w:sz w:val="20"/>
          <w:szCs w:val="20"/>
        </w:rPr>
        <w:t>аличие класса энергетической эффективности не ниже первых двух наивысших классов</w:t>
      </w:r>
      <w:r>
        <w:rPr>
          <w:color w:val="000000"/>
          <w:sz w:val="20"/>
          <w:szCs w:val="20"/>
        </w:rPr>
        <w:t xml:space="preserve"> для товаров, включенных в </w:t>
      </w:r>
      <w:r w:rsidRPr="0065347A">
        <w:rPr>
          <w:color w:val="000000"/>
          <w:sz w:val="20"/>
          <w:szCs w:val="20"/>
        </w:rPr>
        <w:t>перечень</w:t>
      </w:r>
      <w:r>
        <w:rPr>
          <w:color w:val="000000"/>
          <w:sz w:val="20"/>
          <w:szCs w:val="20"/>
        </w:rPr>
        <w:t xml:space="preserve"> </w:t>
      </w:r>
      <w:r w:rsidRPr="0065347A">
        <w:rPr>
          <w:color w:val="000000"/>
          <w:sz w:val="20"/>
          <w:szCs w:val="20"/>
        </w:rPr>
        <w:t>товаров, в отношении которых устанавливаются требования</w:t>
      </w:r>
      <w:r>
        <w:rPr>
          <w:color w:val="000000"/>
          <w:sz w:val="20"/>
          <w:szCs w:val="20"/>
        </w:rPr>
        <w:t xml:space="preserve"> </w:t>
      </w:r>
      <w:r w:rsidRPr="0065347A">
        <w:rPr>
          <w:color w:val="000000"/>
          <w:sz w:val="20"/>
          <w:szCs w:val="20"/>
        </w:rPr>
        <w:t>энергетической эффективности</w:t>
      </w:r>
      <w:r>
        <w:rPr>
          <w:color w:val="000000"/>
          <w:sz w:val="20"/>
          <w:szCs w:val="20"/>
        </w:rPr>
        <w:t xml:space="preserve"> в соответствии с </w:t>
      </w:r>
      <w:r w:rsidRPr="0065347A">
        <w:rPr>
          <w:color w:val="000000"/>
          <w:sz w:val="20"/>
          <w:szCs w:val="20"/>
        </w:rPr>
        <w:t>Постановление</w:t>
      </w:r>
      <w:r>
        <w:rPr>
          <w:color w:val="000000"/>
          <w:sz w:val="20"/>
          <w:szCs w:val="20"/>
        </w:rPr>
        <w:t>м</w:t>
      </w:r>
      <w:r w:rsidRPr="0065347A">
        <w:rPr>
          <w:color w:val="000000"/>
          <w:sz w:val="20"/>
          <w:szCs w:val="20"/>
        </w:rPr>
        <w:t xml:space="preserve"> Правительства РФ от 31.12.2009 N 1221</w:t>
      </w:r>
      <w:r>
        <w:rPr>
          <w:color w:val="000000"/>
          <w:sz w:val="20"/>
          <w:szCs w:val="20"/>
        </w:rPr>
        <w:t>.</w:t>
      </w:r>
    </w:p>
    <w:p w:rsidR="003C26F4" w:rsidRDefault="003C26F4" w:rsidP="003C26F4">
      <w:pPr>
        <w:widowControl w:val="0"/>
        <w:tabs>
          <w:tab w:val="left" w:pos="900"/>
        </w:tabs>
        <w:autoSpaceDE w:val="0"/>
        <w:autoSpaceDN w:val="0"/>
        <w:adjustRightInd w:val="0"/>
        <w:ind w:right="-104"/>
        <w:contextualSpacing/>
        <w:jc w:val="both"/>
        <w:rPr>
          <w:b/>
          <w:bCs/>
          <w:sz w:val="20"/>
          <w:szCs w:val="20"/>
        </w:rPr>
      </w:pPr>
    </w:p>
    <w:p w:rsidR="003C26F4" w:rsidRDefault="003C26F4" w:rsidP="003C26F4">
      <w:pPr>
        <w:autoSpaceDE w:val="0"/>
        <w:autoSpaceDN w:val="0"/>
        <w:adjustRightInd w:val="0"/>
        <w:contextualSpacing/>
        <w:jc w:val="center"/>
        <w:outlineLvl w:val="1"/>
        <w:rPr>
          <w:b/>
          <w:bCs/>
          <w:sz w:val="20"/>
          <w:szCs w:val="20"/>
        </w:rPr>
      </w:pPr>
      <w:r>
        <w:rPr>
          <w:b/>
          <w:bCs/>
          <w:sz w:val="20"/>
          <w:szCs w:val="20"/>
        </w:rPr>
        <w:t>Раздел 5</w:t>
      </w:r>
      <w:r w:rsidRPr="008442AA">
        <w:rPr>
          <w:b/>
          <w:bCs/>
          <w:sz w:val="20"/>
          <w:szCs w:val="20"/>
        </w:rPr>
        <w:t xml:space="preserve">. </w:t>
      </w:r>
      <w:bookmarkStart w:id="1" w:name="_Hlk162338891"/>
      <w:r w:rsidRPr="003C26F4">
        <w:rPr>
          <w:b/>
          <w:bCs/>
          <w:sz w:val="20"/>
          <w:szCs w:val="20"/>
        </w:rPr>
        <w:t>Функциональные, технические и качественные характеристики, эксплуатационные характеристики объекта закупки</w:t>
      </w:r>
      <w:bookmarkEnd w:id="1"/>
      <w:r w:rsidRPr="003C26F4">
        <w:rPr>
          <w:b/>
          <w:bCs/>
          <w:sz w:val="20"/>
          <w:szCs w:val="20"/>
        </w:rPr>
        <w:t>.</w:t>
      </w:r>
    </w:p>
    <w:p w:rsidR="003C26F4" w:rsidRPr="003C26F4" w:rsidRDefault="003C26F4" w:rsidP="003C26F4">
      <w:pPr>
        <w:autoSpaceDE w:val="0"/>
        <w:autoSpaceDN w:val="0"/>
        <w:adjustRightInd w:val="0"/>
        <w:contextualSpacing/>
        <w:jc w:val="center"/>
        <w:outlineLvl w:val="1"/>
        <w:rPr>
          <w:b/>
          <w:bCs/>
          <w:sz w:val="20"/>
          <w:szCs w:val="20"/>
        </w:rPr>
      </w:pPr>
    </w:p>
    <w:tbl>
      <w:tblPr>
        <w:tblW w:w="10740" w:type="dxa"/>
        <w:tblLook w:val="04A0"/>
      </w:tblPr>
      <w:tblGrid>
        <w:gridCol w:w="485"/>
        <w:gridCol w:w="2796"/>
        <w:gridCol w:w="5907"/>
        <w:gridCol w:w="706"/>
        <w:gridCol w:w="846"/>
      </w:tblGrid>
      <w:tr w:rsidR="001D0AFC" w:rsidRPr="00466A03" w:rsidTr="001D0AFC">
        <w:trPr>
          <w:trHeight w:val="555"/>
        </w:trPr>
        <w:tc>
          <w:tcPr>
            <w:tcW w:w="485" w:type="dxa"/>
            <w:tcBorders>
              <w:top w:val="single" w:sz="4" w:space="0" w:color="auto"/>
              <w:left w:val="single" w:sz="4" w:space="0" w:color="auto"/>
              <w:bottom w:val="single" w:sz="4" w:space="0" w:color="auto"/>
              <w:right w:val="single" w:sz="4" w:space="0" w:color="auto"/>
            </w:tcBorders>
            <w:vAlign w:val="center"/>
          </w:tcPr>
          <w:p w:rsidR="002E4812" w:rsidRPr="00466A03" w:rsidRDefault="002E4812" w:rsidP="00926B02">
            <w:pPr>
              <w:jc w:val="center"/>
              <w:rPr>
                <w:b/>
                <w:bCs/>
                <w:i/>
                <w:color w:val="000000"/>
                <w:sz w:val="18"/>
                <w:szCs w:val="18"/>
              </w:rPr>
            </w:pPr>
            <w:r w:rsidRPr="00466A03">
              <w:rPr>
                <w:b/>
                <w:bCs/>
                <w:i/>
                <w:color w:val="000000"/>
                <w:sz w:val="18"/>
                <w:szCs w:val="18"/>
              </w:rPr>
              <w:t xml:space="preserve">№ </w:t>
            </w:r>
            <w:proofErr w:type="spellStart"/>
            <w:proofErr w:type="gramStart"/>
            <w:r w:rsidRPr="00466A03">
              <w:rPr>
                <w:b/>
                <w:bCs/>
                <w:i/>
                <w:color w:val="000000"/>
                <w:sz w:val="18"/>
                <w:szCs w:val="18"/>
              </w:rPr>
              <w:t>п</w:t>
            </w:r>
            <w:proofErr w:type="spellEnd"/>
            <w:proofErr w:type="gramEnd"/>
            <w:r w:rsidRPr="00466A03">
              <w:rPr>
                <w:b/>
                <w:bCs/>
                <w:i/>
                <w:color w:val="000000"/>
                <w:sz w:val="18"/>
                <w:szCs w:val="18"/>
              </w:rPr>
              <w:t>/</w:t>
            </w:r>
            <w:proofErr w:type="spellStart"/>
            <w:r w:rsidRPr="00466A03">
              <w:rPr>
                <w:b/>
                <w:bCs/>
                <w:i/>
                <w:color w:val="000000"/>
                <w:sz w:val="18"/>
                <w:szCs w:val="18"/>
              </w:rPr>
              <w:t>п</w:t>
            </w:r>
            <w:proofErr w:type="spellEnd"/>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4812" w:rsidRPr="00466A03" w:rsidRDefault="002E4812" w:rsidP="00926B02">
            <w:pPr>
              <w:jc w:val="center"/>
              <w:rPr>
                <w:b/>
                <w:bCs/>
                <w:i/>
                <w:color w:val="000000"/>
                <w:sz w:val="18"/>
                <w:szCs w:val="18"/>
              </w:rPr>
            </w:pPr>
            <w:r w:rsidRPr="00466A03">
              <w:rPr>
                <w:b/>
                <w:bCs/>
                <w:i/>
                <w:color w:val="000000"/>
                <w:sz w:val="18"/>
                <w:szCs w:val="18"/>
              </w:rPr>
              <w:t>Наименование</w:t>
            </w:r>
          </w:p>
        </w:tc>
        <w:tc>
          <w:tcPr>
            <w:tcW w:w="5907" w:type="dxa"/>
            <w:tcBorders>
              <w:top w:val="single" w:sz="4" w:space="0" w:color="auto"/>
              <w:left w:val="nil"/>
              <w:bottom w:val="single" w:sz="4" w:space="0" w:color="auto"/>
              <w:right w:val="single" w:sz="4" w:space="0" w:color="auto"/>
            </w:tcBorders>
            <w:vAlign w:val="center"/>
          </w:tcPr>
          <w:p w:rsidR="002E4812" w:rsidRPr="00466A03" w:rsidRDefault="00466A03" w:rsidP="00926B02">
            <w:pPr>
              <w:jc w:val="center"/>
              <w:rPr>
                <w:b/>
                <w:bCs/>
                <w:i/>
                <w:color w:val="000000"/>
                <w:sz w:val="18"/>
                <w:szCs w:val="18"/>
              </w:rPr>
            </w:pPr>
            <w:r w:rsidRPr="00466A03">
              <w:rPr>
                <w:b/>
                <w:bCs/>
                <w:i/>
                <w:color w:val="000000"/>
                <w:sz w:val="18"/>
                <w:szCs w:val="18"/>
              </w:rPr>
              <w:t>Описание</w:t>
            </w:r>
            <w:r w:rsidR="0092527D">
              <w:rPr>
                <w:b/>
                <w:bCs/>
                <w:i/>
                <w:color w:val="000000"/>
                <w:sz w:val="18"/>
                <w:szCs w:val="18"/>
              </w:rPr>
              <w:t xml:space="preserve"> и технические характеристики</w:t>
            </w:r>
          </w:p>
        </w:tc>
        <w:tc>
          <w:tcPr>
            <w:tcW w:w="706" w:type="dxa"/>
            <w:tcBorders>
              <w:top w:val="single" w:sz="4" w:space="0" w:color="auto"/>
              <w:left w:val="single" w:sz="4" w:space="0" w:color="auto"/>
              <w:bottom w:val="single" w:sz="4" w:space="0" w:color="auto"/>
              <w:right w:val="single" w:sz="4" w:space="0" w:color="auto"/>
            </w:tcBorders>
            <w:vAlign w:val="center"/>
          </w:tcPr>
          <w:p w:rsidR="002E4812" w:rsidRPr="00466A03" w:rsidRDefault="002E4812" w:rsidP="00926B02">
            <w:pPr>
              <w:jc w:val="center"/>
              <w:rPr>
                <w:b/>
                <w:bCs/>
                <w:i/>
                <w:color w:val="000000"/>
                <w:sz w:val="18"/>
                <w:szCs w:val="18"/>
              </w:rPr>
            </w:pPr>
            <w:r w:rsidRPr="00466A03">
              <w:rPr>
                <w:b/>
                <w:bCs/>
                <w:i/>
                <w:color w:val="000000"/>
                <w:sz w:val="18"/>
                <w:szCs w:val="18"/>
              </w:rPr>
              <w:t xml:space="preserve">Ед. </w:t>
            </w:r>
            <w:proofErr w:type="spellStart"/>
            <w:r w:rsidRPr="00466A03">
              <w:rPr>
                <w:b/>
                <w:bCs/>
                <w:i/>
                <w:color w:val="000000"/>
                <w:sz w:val="18"/>
                <w:szCs w:val="18"/>
              </w:rPr>
              <w:t>изм</w:t>
            </w:r>
            <w:proofErr w:type="spellEnd"/>
            <w:r w:rsidRPr="00466A03">
              <w:rPr>
                <w:b/>
                <w:bCs/>
                <w:i/>
                <w:color w:val="000000"/>
                <w:sz w:val="18"/>
                <w:szCs w:val="18"/>
              </w:rPr>
              <w:t>.</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4812" w:rsidRPr="00466A03" w:rsidRDefault="002E4812" w:rsidP="00926B02">
            <w:pPr>
              <w:jc w:val="center"/>
              <w:rPr>
                <w:b/>
                <w:bCs/>
                <w:i/>
                <w:color w:val="000000"/>
                <w:sz w:val="18"/>
                <w:szCs w:val="18"/>
              </w:rPr>
            </w:pPr>
            <w:r w:rsidRPr="00466A03">
              <w:rPr>
                <w:b/>
                <w:bCs/>
                <w:i/>
                <w:color w:val="000000"/>
                <w:sz w:val="18"/>
                <w:szCs w:val="18"/>
              </w:rPr>
              <w:t>Кол-во</w:t>
            </w:r>
          </w:p>
        </w:tc>
      </w:tr>
      <w:tr w:rsidR="001D0AFC"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1D0AFC" w:rsidRPr="006746B4" w:rsidRDefault="001D0AFC" w:rsidP="00926B02">
            <w:pPr>
              <w:jc w:val="center"/>
              <w:rPr>
                <w:sz w:val="20"/>
                <w:szCs w:val="20"/>
              </w:rPr>
            </w:pPr>
            <w:r w:rsidRPr="006746B4">
              <w:rPr>
                <w:sz w:val="20"/>
                <w:szCs w:val="20"/>
              </w:rPr>
              <w:t>1</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Default="001D0AFC" w:rsidP="00926B02">
            <w:pPr>
              <w:rPr>
                <w:b/>
                <w:color w:val="000000"/>
                <w:sz w:val="20"/>
                <w:szCs w:val="20"/>
              </w:rPr>
            </w:pPr>
            <w:r w:rsidRPr="001D0AFC">
              <w:rPr>
                <w:b/>
                <w:color w:val="000000"/>
                <w:sz w:val="20"/>
                <w:szCs w:val="20"/>
              </w:rPr>
              <w:t>Барометр-анероид</w:t>
            </w:r>
          </w:p>
          <w:p w:rsidR="001D0AFC" w:rsidRDefault="001D0AFC" w:rsidP="00926B02">
            <w:pPr>
              <w:rPr>
                <w:b/>
                <w:color w:val="000000"/>
                <w:sz w:val="20"/>
                <w:szCs w:val="20"/>
              </w:rPr>
            </w:pPr>
          </w:p>
          <w:p w:rsidR="001D0AFC" w:rsidRPr="001D0AFC" w:rsidRDefault="001D0AFC" w:rsidP="00926B02">
            <w:pPr>
              <w:rPr>
                <w:b/>
                <w:color w:val="000000"/>
                <w:sz w:val="20"/>
                <w:szCs w:val="20"/>
              </w:rPr>
            </w:pPr>
            <w:r>
              <w:rPr>
                <w:noProof/>
              </w:rPr>
              <w:drawing>
                <wp:inline distT="0" distB="0" distL="0" distR="0">
                  <wp:extent cx="1314450" cy="1314450"/>
                  <wp:effectExtent l="19050" t="0" r="0" b="0"/>
                  <wp:docPr id="1" name="Рисунок 1" descr="Барометр-анерои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арометр-анероид"/>
                          <pic:cNvPicPr>
                            <a:picLocks noChangeAspect="1" noChangeArrowheads="1"/>
                          </pic:cNvPicPr>
                        </pic:nvPicPr>
                        <pic:blipFill>
                          <a:blip r:embed="rId9" cstate="print"/>
                          <a:srcRect/>
                          <a:stretch>
                            <a:fillRect/>
                          </a:stretch>
                        </pic:blipFill>
                        <pic:spPr bwMode="auto">
                          <a:xfrm>
                            <a:off x="0" y="0"/>
                            <a:ext cx="1315618" cy="1315618"/>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1D0AFC" w:rsidRPr="00BE5879" w:rsidRDefault="001D0AFC" w:rsidP="001D0AFC">
            <w:pPr>
              <w:numPr>
                <w:ilvl w:val="0"/>
                <w:numId w:val="25"/>
              </w:numPr>
              <w:shd w:val="clear" w:color="auto" w:fill="FFFFFF"/>
              <w:ind w:left="0"/>
              <w:rPr>
                <w:b/>
                <w:i/>
                <w:color w:val="3F3F3F"/>
                <w:sz w:val="18"/>
                <w:szCs w:val="18"/>
                <w:u w:val="single"/>
              </w:rPr>
            </w:pPr>
            <w:r>
              <w:rPr>
                <w:rFonts w:ascii="Montserrat" w:hAnsi="Montserrat"/>
                <w:b/>
                <w:bCs/>
                <w:color w:val="333333"/>
                <w:sz w:val="19"/>
                <w:szCs w:val="19"/>
                <w:shd w:val="clear" w:color="auto" w:fill="FFFFFF"/>
              </w:rPr>
              <w:t>Барометр-анероид</w:t>
            </w:r>
            <w:r>
              <w:rPr>
                <w:rFonts w:ascii="Montserrat" w:hAnsi="Montserrat"/>
                <w:color w:val="363636"/>
                <w:sz w:val="19"/>
                <w:szCs w:val="19"/>
                <w:shd w:val="clear" w:color="auto" w:fill="FFFFFF"/>
              </w:rPr>
              <w:t> предназначен для изучения принципа измерения атмосферного давления, наблюдения за изменениями атмосферного давления.</w:t>
            </w:r>
            <w:r>
              <w:rPr>
                <w:rFonts w:ascii="Montserrat" w:hAnsi="Montserrat"/>
                <w:color w:val="555555"/>
                <w:sz w:val="19"/>
                <w:szCs w:val="19"/>
              </w:rPr>
              <w:br/>
            </w:r>
            <w:r>
              <w:rPr>
                <w:rFonts w:ascii="Montserrat" w:hAnsi="Montserrat"/>
                <w:color w:val="363636"/>
                <w:sz w:val="19"/>
                <w:szCs w:val="19"/>
                <w:shd w:val="clear" w:color="auto" w:fill="FFFFFF"/>
              </w:rPr>
              <w:t xml:space="preserve">Барометр включает в себя измерительный механизм, основанный на использовании двух </w:t>
            </w:r>
            <w:proofErr w:type="spellStart"/>
            <w:r>
              <w:rPr>
                <w:rFonts w:ascii="Montserrat" w:hAnsi="Montserrat"/>
                <w:color w:val="363636"/>
                <w:sz w:val="19"/>
                <w:szCs w:val="19"/>
                <w:shd w:val="clear" w:color="auto" w:fill="FFFFFF"/>
              </w:rPr>
              <w:t>анероидных</w:t>
            </w:r>
            <w:proofErr w:type="spellEnd"/>
            <w:r>
              <w:rPr>
                <w:rFonts w:ascii="Montserrat" w:hAnsi="Montserrat"/>
                <w:color w:val="363636"/>
                <w:sz w:val="19"/>
                <w:szCs w:val="19"/>
                <w:shd w:val="clear" w:color="auto" w:fill="FFFFFF"/>
              </w:rPr>
              <w:t xml:space="preserve"> коробок, плоской пружины, имеет фиксирующую и показывающие стрелки.</w:t>
            </w:r>
            <w:r>
              <w:rPr>
                <w:rFonts w:ascii="Montserrat" w:hAnsi="Montserrat"/>
                <w:color w:val="555555"/>
                <w:sz w:val="19"/>
                <w:szCs w:val="19"/>
              </w:rPr>
              <w:br/>
            </w:r>
            <w:r>
              <w:rPr>
                <w:rFonts w:ascii="Montserrat" w:hAnsi="Montserrat"/>
                <w:color w:val="363636"/>
                <w:sz w:val="19"/>
                <w:szCs w:val="19"/>
                <w:shd w:val="clear" w:color="auto" w:fill="FFFFFF"/>
              </w:rPr>
              <w:t>Механизм барометра смонтирован в круглом корпусе, с лицевой стороны защищен плоским стеклом. Корпус имеет кольцо для подвешивания прибора. Конструкция барометра предусматривает его эксплуатацию в настенном варианте.</w:t>
            </w:r>
            <w:r>
              <w:rPr>
                <w:rFonts w:ascii="Montserrat" w:hAnsi="Montserrat"/>
                <w:color w:val="555555"/>
                <w:sz w:val="19"/>
                <w:szCs w:val="19"/>
              </w:rPr>
              <w:br/>
            </w:r>
            <w:r>
              <w:rPr>
                <w:rFonts w:ascii="Montserrat" w:hAnsi="Montserrat"/>
                <w:color w:val="363636"/>
                <w:sz w:val="19"/>
                <w:szCs w:val="19"/>
                <w:shd w:val="clear" w:color="auto" w:fill="FFFFFF"/>
              </w:rPr>
              <w:t>Барометр соответствует следующим техническим характеристикам:</w:t>
            </w:r>
            <w:r>
              <w:rPr>
                <w:rFonts w:ascii="Montserrat" w:hAnsi="Montserrat"/>
                <w:color w:val="555555"/>
                <w:sz w:val="19"/>
                <w:szCs w:val="19"/>
              </w:rPr>
              <w:br/>
            </w:r>
            <w:r>
              <w:rPr>
                <w:rFonts w:ascii="Montserrat" w:hAnsi="Montserrat"/>
                <w:color w:val="363636"/>
                <w:sz w:val="19"/>
                <w:szCs w:val="19"/>
                <w:shd w:val="clear" w:color="auto" w:fill="FFFFFF"/>
              </w:rPr>
              <w:t xml:space="preserve">- диапазон наблюдаемого давленая в пределах от 96000 до 104000 Па и в пределах от 720 до 780 мм </w:t>
            </w:r>
            <w:proofErr w:type="spellStart"/>
            <w:r>
              <w:rPr>
                <w:rFonts w:ascii="Montserrat" w:hAnsi="Montserrat"/>
                <w:color w:val="363636"/>
                <w:sz w:val="19"/>
                <w:szCs w:val="19"/>
                <w:shd w:val="clear" w:color="auto" w:fill="FFFFFF"/>
              </w:rPr>
              <w:t>рт</w:t>
            </w:r>
            <w:proofErr w:type="gramStart"/>
            <w:r>
              <w:rPr>
                <w:rFonts w:ascii="Montserrat" w:hAnsi="Montserrat"/>
                <w:color w:val="363636"/>
                <w:sz w:val="19"/>
                <w:szCs w:val="19"/>
                <w:shd w:val="clear" w:color="auto" w:fill="FFFFFF"/>
              </w:rPr>
              <w:t>.с</w:t>
            </w:r>
            <w:proofErr w:type="gramEnd"/>
            <w:r>
              <w:rPr>
                <w:rFonts w:ascii="Montserrat" w:hAnsi="Montserrat"/>
                <w:color w:val="363636"/>
                <w:sz w:val="19"/>
                <w:szCs w:val="19"/>
                <w:shd w:val="clear" w:color="auto" w:fill="FFFFFF"/>
              </w:rPr>
              <w:t>т</w:t>
            </w:r>
            <w:proofErr w:type="spellEnd"/>
            <w:r>
              <w:rPr>
                <w:rFonts w:ascii="Montserrat" w:hAnsi="Montserrat"/>
                <w:color w:val="363636"/>
                <w:sz w:val="19"/>
                <w:szCs w:val="19"/>
                <w:shd w:val="clear" w:color="auto" w:fill="FFFFFF"/>
              </w:rPr>
              <w:t>,</w:t>
            </w:r>
            <w:r>
              <w:rPr>
                <w:rFonts w:ascii="Montserrat" w:hAnsi="Montserrat"/>
                <w:color w:val="555555"/>
                <w:sz w:val="19"/>
                <w:szCs w:val="19"/>
              </w:rPr>
              <w:br/>
            </w:r>
            <w:r>
              <w:rPr>
                <w:rFonts w:ascii="Montserrat" w:hAnsi="Montserrat"/>
                <w:color w:val="363636"/>
                <w:sz w:val="19"/>
                <w:szCs w:val="19"/>
                <w:shd w:val="clear" w:color="auto" w:fill="FFFFFF"/>
              </w:rPr>
              <w:t xml:space="preserve">- цена деления шкалы 100 Па и 1 мм </w:t>
            </w:r>
            <w:proofErr w:type="spellStart"/>
            <w:r>
              <w:rPr>
                <w:rFonts w:ascii="Montserrat" w:hAnsi="Montserrat"/>
                <w:color w:val="363636"/>
                <w:sz w:val="19"/>
                <w:szCs w:val="19"/>
                <w:shd w:val="clear" w:color="auto" w:fill="FFFFFF"/>
              </w:rPr>
              <w:t>рт.ст</w:t>
            </w:r>
            <w:proofErr w:type="spellEnd"/>
            <w:r>
              <w:rPr>
                <w:rFonts w:ascii="Montserrat" w:hAnsi="Montserrat"/>
                <w:color w:val="363636"/>
                <w:sz w:val="19"/>
                <w:szCs w:val="19"/>
                <w:shd w:val="clear" w:color="auto" w:fill="FFFFFF"/>
              </w:rPr>
              <w:t>.;</w:t>
            </w:r>
            <w:r>
              <w:rPr>
                <w:rFonts w:ascii="Montserrat" w:hAnsi="Montserrat"/>
                <w:color w:val="555555"/>
                <w:sz w:val="19"/>
                <w:szCs w:val="19"/>
              </w:rPr>
              <w:br/>
            </w:r>
            <w:r>
              <w:rPr>
                <w:rFonts w:ascii="Montserrat" w:hAnsi="Montserrat"/>
                <w:color w:val="363636"/>
                <w:sz w:val="19"/>
                <w:szCs w:val="19"/>
                <w:shd w:val="clear" w:color="auto" w:fill="FFFFFF"/>
              </w:rPr>
              <w:t xml:space="preserve">- погрешность измерения атмосферного давления не превышает ±3 мм </w:t>
            </w:r>
            <w:proofErr w:type="spellStart"/>
            <w:r>
              <w:rPr>
                <w:rFonts w:ascii="Montserrat" w:hAnsi="Montserrat"/>
                <w:color w:val="363636"/>
                <w:sz w:val="19"/>
                <w:szCs w:val="19"/>
                <w:shd w:val="clear" w:color="auto" w:fill="FFFFFF"/>
              </w:rPr>
              <w:t>рт.ст</w:t>
            </w:r>
            <w:proofErr w:type="spellEnd"/>
            <w:r>
              <w:rPr>
                <w:rFonts w:ascii="Montserrat" w:hAnsi="Montserrat"/>
                <w:color w:val="363636"/>
                <w:sz w:val="19"/>
                <w:szCs w:val="19"/>
                <w:shd w:val="clear" w:color="auto" w:fill="FFFFFF"/>
              </w:rPr>
              <w:t xml:space="preserve">. на участке шкалы 730 - 770 мм и ±5 мм </w:t>
            </w:r>
            <w:proofErr w:type="spellStart"/>
            <w:r>
              <w:rPr>
                <w:rFonts w:ascii="Montserrat" w:hAnsi="Montserrat"/>
                <w:color w:val="363636"/>
                <w:sz w:val="19"/>
                <w:szCs w:val="19"/>
                <w:shd w:val="clear" w:color="auto" w:fill="FFFFFF"/>
              </w:rPr>
              <w:t>рт.ст</w:t>
            </w:r>
            <w:proofErr w:type="spellEnd"/>
            <w:r>
              <w:rPr>
                <w:rFonts w:ascii="Montserrat" w:hAnsi="Montserrat"/>
                <w:color w:val="363636"/>
                <w:sz w:val="19"/>
                <w:szCs w:val="19"/>
                <w:shd w:val="clear" w:color="auto" w:fill="FFFFFF"/>
              </w:rPr>
              <w:t>. в остальном диапазоне миллиметровой шкалы.</w:t>
            </w:r>
            <w:r>
              <w:rPr>
                <w:rFonts w:ascii="Montserrat" w:hAnsi="Montserrat"/>
                <w:color w:val="555555"/>
                <w:sz w:val="19"/>
                <w:szCs w:val="19"/>
              </w:rPr>
              <w:br/>
            </w:r>
            <w:r>
              <w:rPr>
                <w:rFonts w:ascii="Montserrat" w:hAnsi="Montserrat"/>
                <w:color w:val="363636"/>
                <w:sz w:val="19"/>
                <w:szCs w:val="19"/>
                <w:shd w:val="clear" w:color="auto" w:fill="FFFFFF"/>
              </w:rPr>
              <w:t xml:space="preserve">Габаритные размеры барометра в </w:t>
            </w:r>
            <w:proofErr w:type="gramStart"/>
            <w:r>
              <w:rPr>
                <w:rFonts w:ascii="Montserrat" w:hAnsi="Montserrat"/>
                <w:color w:val="363636"/>
                <w:sz w:val="19"/>
                <w:szCs w:val="19"/>
                <w:shd w:val="clear" w:color="auto" w:fill="FFFFFF"/>
              </w:rPr>
              <w:t>мм</w:t>
            </w:r>
            <w:proofErr w:type="gramEnd"/>
            <w:r>
              <w:rPr>
                <w:rFonts w:ascii="Montserrat" w:hAnsi="Montserrat"/>
                <w:color w:val="363636"/>
                <w:sz w:val="19"/>
                <w:szCs w:val="19"/>
                <w:shd w:val="clear" w:color="auto" w:fill="FFFFFF"/>
              </w:rPr>
              <w:t>, не более: диаметр - 145; высота - 50.</w:t>
            </w:r>
            <w:r>
              <w:rPr>
                <w:rFonts w:ascii="Montserrat" w:hAnsi="Montserrat"/>
                <w:color w:val="555555"/>
                <w:sz w:val="19"/>
                <w:szCs w:val="19"/>
              </w:rPr>
              <w:br/>
            </w:r>
            <w:r>
              <w:rPr>
                <w:rFonts w:ascii="Montserrat" w:hAnsi="Montserrat"/>
                <w:color w:val="363636"/>
                <w:sz w:val="19"/>
                <w:szCs w:val="19"/>
                <w:shd w:val="clear" w:color="auto" w:fill="FFFFFF"/>
              </w:rPr>
              <w:t>Материал корпуса: пластик.</w:t>
            </w:r>
            <w:r>
              <w:rPr>
                <w:rFonts w:ascii="Montserrat" w:hAnsi="Montserrat"/>
                <w:color w:val="555555"/>
                <w:sz w:val="19"/>
                <w:szCs w:val="19"/>
              </w:rPr>
              <w:br/>
            </w:r>
            <w:r>
              <w:rPr>
                <w:rFonts w:ascii="Montserrat" w:hAnsi="Montserrat"/>
                <w:color w:val="363636"/>
                <w:sz w:val="19"/>
                <w:szCs w:val="19"/>
                <w:shd w:val="clear" w:color="auto" w:fill="FFFFFF"/>
              </w:rPr>
              <w:t>*Конструкция прибора позволяет повесить его на стене.</w:t>
            </w:r>
          </w:p>
        </w:tc>
        <w:tc>
          <w:tcPr>
            <w:tcW w:w="706" w:type="dxa"/>
            <w:tcBorders>
              <w:top w:val="single" w:sz="4" w:space="0" w:color="auto"/>
              <w:left w:val="single" w:sz="4" w:space="0" w:color="auto"/>
              <w:bottom w:val="single" w:sz="4" w:space="0" w:color="auto"/>
              <w:right w:val="single" w:sz="4" w:space="0" w:color="auto"/>
            </w:tcBorders>
            <w:vAlign w:val="center"/>
          </w:tcPr>
          <w:p w:rsidR="001D0AFC" w:rsidRPr="006746B4" w:rsidRDefault="001D0AFC"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Pr="006746B4" w:rsidRDefault="001D0AFC" w:rsidP="00926B02">
            <w:pPr>
              <w:jc w:val="center"/>
              <w:rPr>
                <w:color w:val="000000"/>
                <w:sz w:val="20"/>
                <w:szCs w:val="20"/>
              </w:rPr>
            </w:pPr>
            <w:r>
              <w:rPr>
                <w:color w:val="000000"/>
                <w:sz w:val="20"/>
                <w:szCs w:val="20"/>
              </w:rPr>
              <w:t>2</w:t>
            </w:r>
          </w:p>
        </w:tc>
      </w:tr>
      <w:tr w:rsidR="001D0AFC"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1D0AFC" w:rsidRPr="006746B4" w:rsidRDefault="001D0AFC" w:rsidP="00926B02">
            <w:pPr>
              <w:jc w:val="center"/>
              <w:rPr>
                <w:sz w:val="20"/>
                <w:szCs w:val="20"/>
              </w:rPr>
            </w:pPr>
            <w:r>
              <w:rPr>
                <w:sz w:val="20"/>
                <w:szCs w:val="20"/>
              </w:rPr>
              <w:t>2.</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Default="001D0AFC" w:rsidP="00926B02">
            <w:pPr>
              <w:rPr>
                <w:b/>
                <w:color w:val="000000"/>
                <w:sz w:val="20"/>
                <w:szCs w:val="20"/>
              </w:rPr>
            </w:pPr>
            <w:r w:rsidRPr="001D0AFC">
              <w:rPr>
                <w:b/>
                <w:color w:val="000000"/>
                <w:sz w:val="20"/>
                <w:szCs w:val="20"/>
              </w:rPr>
              <w:t>Блок питания регулируемый</w:t>
            </w:r>
          </w:p>
          <w:p w:rsidR="001D0AFC" w:rsidRPr="001D0AFC" w:rsidRDefault="001D0AFC" w:rsidP="00926B02">
            <w:pPr>
              <w:rPr>
                <w:b/>
                <w:color w:val="000000"/>
                <w:sz w:val="20"/>
                <w:szCs w:val="20"/>
              </w:rPr>
            </w:pPr>
            <w:r>
              <w:rPr>
                <w:noProof/>
              </w:rPr>
              <w:drawing>
                <wp:inline distT="0" distB="0" distL="0" distR="0">
                  <wp:extent cx="1611630" cy="1208723"/>
                  <wp:effectExtent l="19050" t="0" r="7620" b="0"/>
                  <wp:docPr id="4" name="Рисунок 4" descr="2.14.26 Блок питания регулируем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4.26 Блок питания регулируемый"/>
                          <pic:cNvPicPr>
                            <a:picLocks noChangeAspect="1" noChangeArrowheads="1"/>
                          </pic:cNvPicPr>
                        </pic:nvPicPr>
                        <pic:blipFill>
                          <a:blip r:embed="rId10" cstate="print"/>
                          <a:srcRect/>
                          <a:stretch>
                            <a:fillRect/>
                          </a:stretch>
                        </pic:blipFill>
                        <pic:spPr bwMode="auto">
                          <a:xfrm>
                            <a:off x="0" y="0"/>
                            <a:ext cx="1612795" cy="1209597"/>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p w:rsidR="001D0AFC" w:rsidRP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 xml:space="preserve">2.14.39. </w:t>
            </w:r>
            <w:r w:rsidRPr="001D0AFC">
              <w:rPr>
                <w:rFonts w:ascii="Montserrat" w:hAnsi="Montserrat"/>
                <w:b/>
                <w:sz w:val="19"/>
                <w:szCs w:val="19"/>
                <w:shd w:val="clear" w:color="auto" w:fill="FFFFFF"/>
              </w:rPr>
              <w:t xml:space="preserve">Блок </w:t>
            </w:r>
            <w:proofErr w:type="gramStart"/>
            <w:r w:rsidRPr="001D0AFC">
              <w:rPr>
                <w:rFonts w:ascii="Montserrat" w:hAnsi="Montserrat"/>
                <w:b/>
                <w:sz w:val="19"/>
                <w:szCs w:val="19"/>
                <w:shd w:val="clear" w:color="auto" w:fill="FFFFFF"/>
              </w:rPr>
              <w:t>питания</w:t>
            </w:r>
            <w:proofErr w:type="gramEnd"/>
            <w:r w:rsidRPr="001D0AFC">
              <w:rPr>
                <w:rFonts w:ascii="Montserrat" w:hAnsi="Montserrat"/>
                <w:b/>
                <w:sz w:val="19"/>
                <w:szCs w:val="19"/>
                <w:shd w:val="clear" w:color="auto" w:fill="FFFFFF"/>
              </w:rPr>
              <w:t xml:space="preserve"> регулируемый</w:t>
            </w:r>
            <w:r w:rsidRPr="001D0AFC">
              <w:rPr>
                <w:rFonts w:ascii="Montserrat" w:hAnsi="Montserrat"/>
                <w:sz w:val="19"/>
                <w:szCs w:val="19"/>
                <w:shd w:val="clear" w:color="auto" w:fill="FFFFFF"/>
              </w:rPr>
              <w:t xml:space="preserve"> для кабинета физики </w:t>
            </w:r>
            <w:r w:rsidRPr="001D0AFC">
              <w:rPr>
                <w:rFonts w:ascii="Montserrat" w:hAnsi="Montserrat"/>
                <w:b/>
                <w:bCs/>
                <w:sz w:val="19"/>
                <w:szCs w:val="19"/>
                <w:shd w:val="clear" w:color="auto" w:fill="FFFFFF"/>
              </w:rPr>
              <w:t>предназначен</w:t>
            </w:r>
            <w:r w:rsidRPr="001D0AFC">
              <w:rPr>
                <w:rFonts w:ascii="Montserrat" w:hAnsi="Montserrat"/>
                <w:sz w:val="19"/>
                <w:szCs w:val="19"/>
                <w:shd w:val="clear" w:color="auto" w:fill="FFFFFF"/>
              </w:rPr>
              <w:t> для плавного регулирования постоянного напряжения с частотой пульсаций 50 Гц в диапазоне не уже, чем от 0 до 24 В.</w:t>
            </w:r>
          </w:p>
          <w:p w:rsidR="001D0AFC" w:rsidRPr="001D0AFC" w:rsidRDefault="001D0AFC" w:rsidP="001D0AFC">
            <w:pPr>
              <w:pStyle w:val="af"/>
              <w:shd w:val="clear" w:color="auto" w:fill="FFFFFF"/>
              <w:spacing w:before="0" w:beforeAutospacing="0" w:after="240" w:afterAutospacing="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Источник имеет напряжение питания 220 В с изменениями выходного напряжения в диапазоне от 0 до 24 В (постоянное) при максимальном токе нагрузки в пределах 2 А.</w:t>
            </w:r>
          </w:p>
          <w:p w:rsidR="001D0AFC" w:rsidRPr="001D0AFC" w:rsidRDefault="001D0AFC" w:rsidP="001D0AFC">
            <w:pPr>
              <w:pStyle w:val="af"/>
              <w:shd w:val="clear" w:color="auto" w:fill="FFFFFF"/>
              <w:spacing w:before="0" w:beforeAutospacing="0" w:after="240" w:afterAutospacing="0"/>
              <w:textAlignment w:val="baseline"/>
              <w:rPr>
                <w:rFonts w:ascii="PT Sans" w:hAnsi="PT Sans"/>
                <w:color w:val="787878"/>
                <w:sz w:val="20"/>
                <w:szCs w:val="20"/>
              </w:rPr>
            </w:pPr>
            <w:r w:rsidRPr="001D0AFC">
              <w:rPr>
                <w:rFonts w:ascii="Montserrat" w:hAnsi="Montserrat"/>
                <w:sz w:val="19"/>
                <w:szCs w:val="19"/>
                <w:shd w:val="clear" w:color="auto" w:fill="FFFFFF"/>
              </w:rPr>
              <w:t>Источник имеет защиту от короткого замыкания и перегрузки по току на всех выходах.</w:t>
            </w:r>
          </w:p>
        </w:tc>
        <w:tc>
          <w:tcPr>
            <w:tcW w:w="706" w:type="dxa"/>
            <w:tcBorders>
              <w:top w:val="single" w:sz="4" w:space="0" w:color="auto"/>
              <w:left w:val="single" w:sz="4" w:space="0" w:color="auto"/>
              <w:bottom w:val="single" w:sz="4" w:space="0" w:color="auto"/>
              <w:right w:val="single" w:sz="4" w:space="0" w:color="auto"/>
            </w:tcBorders>
            <w:vAlign w:val="center"/>
          </w:tcPr>
          <w:p w:rsidR="001D0AFC" w:rsidRPr="006746B4" w:rsidRDefault="001D0AFC"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Pr="006746B4" w:rsidRDefault="001D0AFC" w:rsidP="00926B02">
            <w:pPr>
              <w:jc w:val="center"/>
              <w:rPr>
                <w:color w:val="000000"/>
                <w:sz w:val="20"/>
                <w:szCs w:val="20"/>
              </w:rPr>
            </w:pPr>
            <w:r>
              <w:rPr>
                <w:color w:val="000000"/>
                <w:sz w:val="20"/>
                <w:szCs w:val="20"/>
              </w:rPr>
              <w:t>1</w:t>
            </w:r>
          </w:p>
        </w:tc>
      </w:tr>
      <w:tr w:rsidR="001D0AFC"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1D0AFC" w:rsidRDefault="001D0AFC" w:rsidP="00926B02">
            <w:pPr>
              <w:jc w:val="center"/>
              <w:rPr>
                <w:sz w:val="20"/>
                <w:szCs w:val="20"/>
              </w:rPr>
            </w:pPr>
            <w:r>
              <w:rPr>
                <w:sz w:val="20"/>
                <w:szCs w:val="20"/>
              </w:rPr>
              <w:t>3.</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Default="001D0AFC" w:rsidP="00926B02">
            <w:pPr>
              <w:rPr>
                <w:b/>
                <w:color w:val="000000"/>
                <w:sz w:val="20"/>
                <w:szCs w:val="20"/>
              </w:rPr>
            </w:pPr>
            <w:proofErr w:type="spellStart"/>
            <w:r w:rsidRPr="001D0AFC">
              <w:rPr>
                <w:b/>
                <w:color w:val="000000"/>
                <w:sz w:val="20"/>
                <w:szCs w:val="20"/>
              </w:rPr>
              <w:t>Веб-камера</w:t>
            </w:r>
            <w:proofErr w:type="spellEnd"/>
            <w:r w:rsidRPr="001D0AFC">
              <w:rPr>
                <w:b/>
                <w:color w:val="000000"/>
                <w:sz w:val="20"/>
                <w:szCs w:val="20"/>
              </w:rPr>
              <w:t xml:space="preserve"> на подвижном штативе</w:t>
            </w:r>
          </w:p>
          <w:p w:rsidR="001D0AFC" w:rsidRPr="001D0AFC" w:rsidRDefault="001D0AFC" w:rsidP="00926B02">
            <w:pPr>
              <w:rPr>
                <w:b/>
                <w:color w:val="000000"/>
                <w:sz w:val="20"/>
                <w:szCs w:val="20"/>
              </w:rPr>
            </w:pPr>
            <w:r>
              <w:rPr>
                <w:noProof/>
              </w:rPr>
              <w:drawing>
                <wp:inline distT="0" distB="0" distL="0" distR="0">
                  <wp:extent cx="1527810" cy="1145858"/>
                  <wp:effectExtent l="19050" t="0" r="0" b="0"/>
                  <wp:docPr id="7" name="Рисунок 7" descr="2.14.27 Веб-камера на подвижном штати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14.27 Веб-камера на подвижном штативе"/>
                          <pic:cNvPicPr>
                            <a:picLocks noChangeAspect="1" noChangeArrowheads="1"/>
                          </pic:cNvPicPr>
                        </pic:nvPicPr>
                        <pic:blipFill>
                          <a:blip r:embed="rId11" cstate="print"/>
                          <a:srcRect/>
                          <a:stretch>
                            <a:fillRect/>
                          </a:stretch>
                        </pic:blipFill>
                        <pic:spPr bwMode="auto">
                          <a:xfrm>
                            <a:off x="0" y="0"/>
                            <a:ext cx="1527810" cy="1145858"/>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1D0AFC" w:rsidRDefault="001D0AFC" w:rsidP="001D0AFC">
            <w:pPr>
              <w:pStyle w:val="af"/>
              <w:shd w:val="clear" w:color="auto" w:fill="FFFFFF"/>
              <w:spacing w:before="0" w:beforeAutospacing="0" w:after="0" w:afterAutospacing="0"/>
              <w:textAlignment w:val="baseline"/>
              <w:rPr>
                <w:rFonts w:ascii="PT Sans" w:hAnsi="PT Sans"/>
                <w:color w:val="787878"/>
                <w:sz w:val="20"/>
                <w:szCs w:val="20"/>
              </w:rPr>
            </w:pPr>
          </w:p>
          <w:p w:rsidR="001D0AFC" w:rsidRP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 xml:space="preserve">2.14.40. </w:t>
            </w:r>
            <w:proofErr w:type="spellStart"/>
            <w:r w:rsidRPr="001D0AFC">
              <w:rPr>
                <w:rFonts w:ascii="Montserrat" w:hAnsi="Montserrat"/>
                <w:sz w:val="19"/>
                <w:szCs w:val="19"/>
                <w:shd w:val="clear" w:color="auto" w:fill="FFFFFF"/>
              </w:rPr>
              <w:t>Веб-камера</w:t>
            </w:r>
            <w:proofErr w:type="spellEnd"/>
            <w:r w:rsidRPr="001D0AFC">
              <w:rPr>
                <w:rFonts w:ascii="Montserrat" w:hAnsi="Montserrat"/>
                <w:sz w:val="19"/>
                <w:szCs w:val="19"/>
                <w:shd w:val="clear" w:color="auto" w:fill="FFFFFF"/>
              </w:rPr>
              <w:t xml:space="preserve"> на подвижном штативе</w:t>
            </w:r>
          </w:p>
          <w:p w:rsidR="001D0AFC" w:rsidRP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 xml:space="preserve">Разрешение: не менее 640х480 </w:t>
            </w:r>
            <w:proofErr w:type="spellStart"/>
            <w:r w:rsidRPr="001D0AFC">
              <w:rPr>
                <w:rFonts w:ascii="Montserrat" w:hAnsi="Montserrat"/>
                <w:sz w:val="19"/>
                <w:szCs w:val="19"/>
                <w:shd w:val="clear" w:color="auto" w:fill="FFFFFF"/>
              </w:rPr>
              <w:t>пикс</w:t>
            </w:r>
            <w:proofErr w:type="spellEnd"/>
            <w:r w:rsidRPr="001D0AFC">
              <w:rPr>
                <w:rFonts w:ascii="Montserrat" w:hAnsi="Montserrat"/>
                <w:sz w:val="19"/>
                <w:szCs w:val="19"/>
                <w:shd w:val="clear" w:color="auto" w:fill="FFFFFF"/>
              </w:rPr>
              <w:t>.</w:t>
            </w:r>
          </w:p>
          <w:p w:rsidR="001D0AFC" w:rsidRP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roofErr w:type="spellStart"/>
            <w:r w:rsidRPr="001D0AFC">
              <w:rPr>
                <w:rFonts w:ascii="Montserrat" w:hAnsi="Montserrat"/>
                <w:sz w:val="19"/>
                <w:szCs w:val="19"/>
                <w:shd w:val="clear" w:color="auto" w:fill="FFFFFF"/>
              </w:rPr>
              <w:t>Веб-камера</w:t>
            </w:r>
            <w:proofErr w:type="spellEnd"/>
            <w:r w:rsidRPr="001D0AFC">
              <w:rPr>
                <w:rFonts w:ascii="Montserrat" w:hAnsi="Montserrat"/>
                <w:sz w:val="19"/>
                <w:szCs w:val="19"/>
                <w:shd w:val="clear" w:color="auto" w:fill="FFFFFF"/>
              </w:rPr>
              <w:t>  крепится на двухколенный штатив, обеспечивающий высоту расположения камеры в диапазоне не уже, чем от 0,6 до 50 см, а также быстрое изменение положения камеры (перемещение и поворот) с дальнейшей его фиксацией.</w:t>
            </w:r>
          </w:p>
          <w:p w:rsidR="001D0AFC" w:rsidRPr="00EF355E" w:rsidRDefault="001D0AFC" w:rsidP="00D558F3">
            <w:pPr>
              <w:pStyle w:val="af"/>
              <w:spacing w:before="240" w:beforeAutospacing="0" w:after="240" w:afterAutospacing="0"/>
              <w:rPr>
                <w:sz w:val="18"/>
                <w:szCs w:val="18"/>
              </w:rPr>
            </w:pPr>
          </w:p>
        </w:tc>
        <w:tc>
          <w:tcPr>
            <w:tcW w:w="706" w:type="dxa"/>
            <w:tcBorders>
              <w:top w:val="single" w:sz="4" w:space="0" w:color="auto"/>
              <w:left w:val="single" w:sz="4" w:space="0" w:color="auto"/>
              <w:bottom w:val="single" w:sz="4" w:space="0" w:color="auto"/>
              <w:right w:val="single" w:sz="4" w:space="0" w:color="auto"/>
            </w:tcBorders>
            <w:vAlign w:val="center"/>
          </w:tcPr>
          <w:p w:rsidR="001D0AFC" w:rsidRPr="006746B4" w:rsidRDefault="001D0AFC"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Pr="006746B4" w:rsidRDefault="001D0AFC" w:rsidP="00926B02">
            <w:pPr>
              <w:jc w:val="center"/>
              <w:rPr>
                <w:color w:val="000000"/>
                <w:sz w:val="20"/>
                <w:szCs w:val="20"/>
              </w:rPr>
            </w:pPr>
            <w:r>
              <w:rPr>
                <w:color w:val="000000"/>
                <w:sz w:val="20"/>
                <w:szCs w:val="20"/>
              </w:rPr>
              <w:t>1</w:t>
            </w:r>
          </w:p>
        </w:tc>
      </w:tr>
      <w:tr w:rsidR="001D0AFC"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1D0AFC" w:rsidRDefault="001D0AFC" w:rsidP="00926B02">
            <w:pPr>
              <w:jc w:val="center"/>
              <w:rPr>
                <w:sz w:val="20"/>
                <w:szCs w:val="20"/>
              </w:rPr>
            </w:pPr>
            <w:r>
              <w:rPr>
                <w:sz w:val="20"/>
                <w:szCs w:val="20"/>
              </w:rPr>
              <w:t>4.</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Default="001D0AFC" w:rsidP="00926B02">
            <w:pPr>
              <w:rPr>
                <w:b/>
                <w:color w:val="000000"/>
                <w:sz w:val="20"/>
                <w:szCs w:val="20"/>
              </w:rPr>
            </w:pPr>
            <w:r w:rsidRPr="001D0AFC">
              <w:rPr>
                <w:b/>
                <w:color w:val="000000"/>
                <w:sz w:val="20"/>
                <w:szCs w:val="20"/>
              </w:rPr>
              <w:t>Видеокамера для работы с оптическими приборами</w:t>
            </w:r>
          </w:p>
          <w:p w:rsidR="001D0AFC" w:rsidRPr="001D0AFC" w:rsidRDefault="001D0AFC" w:rsidP="00926B02">
            <w:pPr>
              <w:rPr>
                <w:b/>
                <w:color w:val="000000"/>
                <w:sz w:val="20"/>
                <w:szCs w:val="20"/>
              </w:rPr>
            </w:pPr>
            <w:r>
              <w:rPr>
                <w:noProof/>
              </w:rPr>
              <w:drawing>
                <wp:inline distT="0" distB="0" distL="0" distR="0">
                  <wp:extent cx="1413510" cy="1060133"/>
                  <wp:effectExtent l="19050" t="0" r="0" b="0"/>
                  <wp:docPr id="2" name="Рисунок 10" descr="2.23.107 Видеокамера для работы с оптическими приборами цифров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23.107 Видеокамера для работы с оптическими приборами цифровая"/>
                          <pic:cNvPicPr>
                            <a:picLocks noChangeAspect="1" noChangeArrowheads="1"/>
                          </pic:cNvPicPr>
                        </pic:nvPicPr>
                        <pic:blipFill>
                          <a:blip r:embed="rId12" cstate="print"/>
                          <a:srcRect/>
                          <a:stretch>
                            <a:fillRect/>
                          </a:stretch>
                        </pic:blipFill>
                        <pic:spPr bwMode="auto">
                          <a:xfrm>
                            <a:off x="0" y="0"/>
                            <a:ext cx="1413510" cy="1060133"/>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p w:rsidR="001D0AFC" w:rsidRP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1D0AFC">
              <w:rPr>
                <w:rFonts w:ascii="Montserrat" w:hAnsi="Montserrat"/>
                <w:b/>
                <w:sz w:val="19"/>
                <w:szCs w:val="19"/>
                <w:shd w:val="clear" w:color="auto" w:fill="FFFFFF"/>
              </w:rPr>
              <w:t>Цифровая видеокамера для работы с оптическими приборами</w:t>
            </w:r>
            <w:r w:rsidRPr="001D0AFC">
              <w:rPr>
                <w:rFonts w:ascii="Montserrat" w:hAnsi="Montserrat"/>
                <w:sz w:val="19"/>
                <w:szCs w:val="19"/>
                <w:shd w:val="clear" w:color="auto" w:fill="FFFFFF"/>
              </w:rPr>
              <w:t> </w:t>
            </w:r>
            <w:r w:rsidRPr="001D0AFC">
              <w:rPr>
                <w:rFonts w:ascii="Montserrat" w:hAnsi="Montserrat"/>
                <w:bCs/>
                <w:sz w:val="19"/>
                <w:szCs w:val="19"/>
                <w:shd w:val="clear" w:color="auto" w:fill="FFFFFF"/>
              </w:rPr>
              <w:t>представляет собой</w:t>
            </w:r>
            <w:r w:rsidRPr="001D0AFC">
              <w:rPr>
                <w:rFonts w:ascii="Montserrat" w:hAnsi="Montserrat"/>
                <w:sz w:val="19"/>
                <w:szCs w:val="19"/>
                <w:shd w:val="clear" w:color="auto" w:fill="FFFFFF"/>
              </w:rPr>
              <w:t> цифровую камеру-насадку для работы с микроскопом, используется для получения исследуемого объекта на экране компьютера.</w:t>
            </w:r>
          </w:p>
          <w:p w:rsidR="001D0AFC" w:rsidRP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 xml:space="preserve">Максимальное разрешение камеры – 7,3 Мп (6916 </w:t>
            </w:r>
            <w:proofErr w:type="spellStart"/>
            <w:r w:rsidRPr="001D0AFC">
              <w:rPr>
                <w:rFonts w:ascii="Montserrat" w:hAnsi="Montserrat"/>
                <w:sz w:val="19"/>
                <w:szCs w:val="19"/>
                <w:shd w:val="clear" w:color="auto" w:fill="FFFFFF"/>
              </w:rPr>
              <w:t>х</w:t>
            </w:r>
            <w:proofErr w:type="spellEnd"/>
            <w:r w:rsidRPr="001D0AFC">
              <w:rPr>
                <w:rFonts w:ascii="Montserrat" w:hAnsi="Montserrat"/>
                <w:sz w:val="19"/>
                <w:szCs w:val="19"/>
                <w:shd w:val="clear" w:color="auto" w:fill="FFFFFF"/>
              </w:rPr>
              <w:t xml:space="preserve"> 1060).</w:t>
            </w:r>
          </w:p>
          <w:p w:rsidR="001D0AFC" w:rsidRP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Камера подключается к компьютеру через USB 2.0-порт напрямую.</w:t>
            </w:r>
          </w:p>
          <w:p w:rsidR="001D0AFC" w:rsidRPr="00EF355E" w:rsidRDefault="001D0AFC" w:rsidP="00D558F3">
            <w:pPr>
              <w:pStyle w:val="af"/>
              <w:spacing w:before="240" w:beforeAutospacing="0" w:after="240" w:afterAutospacing="0"/>
              <w:rPr>
                <w:sz w:val="18"/>
                <w:szCs w:val="18"/>
              </w:rPr>
            </w:pPr>
          </w:p>
        </w:tc>
        <w:tc>
          <w:tcPr>
            <w:tcW w:w="706" w:type="dxa"/>
            <w:tcBorders>
              <w:top w:val="single" w:sz="4" w:space="0" w:color="auto"/>
              <w:left w:val="single" w:sz="4" w:space="0" w:color="auto"/>
              <w:bottom w:val="single" w:sz="4" w:space="0" w:color="auto"/>
              <w:right w:val="single" w:sz="4" w:space="0" w:color="auto"/>
            </w:tcBorders>
            <w:vAlign w:val="center"/>
          </w:tcPr>
          <w:p w:rsidR="001D0AFC" w:rsidRPr="006746B4" w:rsidRDefault="001D0AFC"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Pr="006746B4" w:rsidRDefault="001D0AFC" w:rsidP="00926B02">
            <w:pPr>
              <w:jc w:val="center"/>
              <w:rPr>
                <w:color w:val="000000"/>
                <w:sz w:val="20"/>
                <w:szCs w:val="20"/>
              </w:rPr>
            </w:pPr>
            <w:r>
              <w:rPr>
                <w:color w:val="000000"/>
                <w:sz w:val="20"/>
                <w:szCs w:val="20"/>
              </w:rPr>
              <w:t>1</w:t>
            </w:r>
          </w:p>
        </w:tc>
      </w:tr>
      <w:tr w:rsidR="001D0AFC"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1D0AFC" w:rsidRDefault="001D0AFC" w:rsidP="00926B02">
            <w:pPr>
              <w:jc w:val="center"/>
              <w:rPr>
                <w:sz w:val="20"/>
                <w:szCs w:val="20"/>
              </w:rPr>
            </w:pPr>
            <w:r>
              <w:rPr>
                <w:sz w:val="20"/>
                <w:szCs w:val="20"/>
              </w:rPr>
              <w:t>5.</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Default="001D0AFC" w:rsidP="00926B02">
            <w:pPr>
              <w:rPr>
                <w:b/>
                <w:color w:val="000000"/>
                <w:sz w:val="20"/>
                <w:szCs w:val="20"/>
              </w:rPr>
            </w:pPr>
            <w:r w:rsidRPr="001D0AFC">
              <w:rPr>
                <w:b/>
                <w:color w:val="000000"/>
                <w:sz w:val="20"/>
                <w:szCs w:val="20"/>
              </w:rPr>
              <w:t>Генератор звуковой</w:t>
            </w:r>
          </w:p>
          <w:p w:rsidR="001D0AFC" w:rsidRPr="001D0AFC" w:rsidRDefault="001D0AFC" w:rsidP="00926B02">
            <w:pPr>
              <w:rPr>
                <w:b/>
                <w:color w:val="000000"/>
                <w:sz w:val="20"/>
                <w:szCs w:val="20"/>
              </w:rPr>
            </w:pPr>
            <w:r>
              <w:rPr>
                <w:noProof/>
              </w:rPr>
              <w:drawing>
                <wp:inline distT="0" distB="0" distL="0" distR="0">
                  <wp:extent cx="1452880" cy="1089660"/>
                  <wp:effectExtent l="19050" t="0" r="0" b="0"/>
                  <wp:docPr id="13" name="Рисунок 13" descr="Генератор звуковой часто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Генератор звуковой частоты"/>
                          <pic:cNvPicPr>
                            <a:picLocks noChangeAspect="1" noChangeArrowheads="1"/>
                          </pic:cNvPicPr>
                        </pic:nvPicPr>
                        <pic:blipFill>
                          <a:blip r:embed="rId13" cstate="print"/>
                          <a:srcRect/>
                          <a:stretch>
                            <a:fillRect/>
                          </a:stretch>
                        </pic:blipFill>
                        <pic:spPr bwMode="auto">
                          <a:xfrm>
                            <a:off x="0" y="0"/>
                            <a:ext cx="1452880" cy="1089660"/>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1D0AFC" w:rsidRDefault="001D0AFC"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1D0AFC" w:rsidRPr="00EF355E" w:rsidRDefault="001D0AFC" w:rsidP="001D0AFC">
            <w:pPr>
              <w:pStyle w:val="af"/>
              <w:shd w:val="clear" w:color="auto" w:fill="FFFFFF"/>
              <w:spacing w:before="0" w:beforeAutospacing="0" w:after="0" w:afterAutospacing="0"/>
              <w:textAlignment w:val="baseline"/>
              <w:rPr>
                <w:sz w:val="18"/>
                <w:szCs w:val="18"/>
              </w:rPr>
            </w:pPr>
            <w:r w:rsidRPr="001D0AFC">
              <w:rPr>
                <w:rFonts w:ascii="Montserrat" w:hAnsi="Montserrat"/>
                <w:b/>
                <w:sz w:val="19"/>
                <w:szCs w:val="19"/>
                <w:shd w:val="clear" w:color="auto" w:fill="FFFFFF"/>
              </w:rPr>
              <w:t xml:space="preserve">2.14.42. </w:t>
            </w:r>
            <w:proofErr w:type="gramStart"/>
            <w:r w:rsidRPr="001D0AFC">
              <w:rPr>
                <w:rFonts w:ascii="Montserrat" w:hAnsi="Montserrat"/>
                <w:b/>
                <w:sz w:val="19"/>
                <w:szCs w:val="19"/>
                <w:shd w:val="clear" w:color="auto" w:fill="FFFFFF"/>
              </w:rPr>
              <w:t>Генератор звуковой для кабинета физики </w:t>
            </w:r>
            <w:r w:rsidRPr="001D0AFC">
              <w:rPr>
                <w:rFonts w:ascii="Montserrat" w:hAnsi="Montserrat"/>
                <w:bCs/>
                <w:sz w:val="19"/>
                <w:szCs w:val="19"/>
              </w:rPr>
              <w:t>предназначен</w:t>
            </w:r>
            <w:r w:rsidRPr="001D0AFC">
              <w:rPr>
                <w:rFonts w:ascii="Montserrat" w:hAnsi="Montserrat"/>
                <w:sz w:val="19"/>
                <w:szCs w:val="19"/>
                <w:shd w:val="clear" w:color="auto" w:fill="FFFFFF"/>
              </w:rPr>
              <w:t> для получения гармонических и периодических напряжений треугольной и прямоугольной формы в диапазоне от 1 Гц до 100 кГц при исследовании акустических явлений, электрических цепей переменного тока с активной и реактивной нагрузками.</w:t>
            </w:r>
            <w:proofErr w:type="gramEnd"/>
          </w:p>
        </w:tc>
        <w:tc>
          <w:tcPr>
            <w:tcW w:w="706" w:type="dxa"/>
            <w:tcBorders>
              <w:top w:val="single" w:sz="4" w:space="0" w:color="auto"/>
              <w:left w:val="single" w:sz="4" w:space="0" w:color="auto"/>
              <w:bottom w:val="single" w:sz="4" w:space="0" w:color="auto"/>
              <w:right w:val="single" w:sz="4" w:space="0" w:color="auto"/>
            </w:tcBorders>
            <w:vAlign w:val="center"/>
          </w:tcPr>
          <w:p w:rsidR="001D0AFC" w:rsidRPr="006746B4" w:rsidRDefault="001D0AFC"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Pr="006746B4" w:rsidRDefault="001D0AFC" w:rsidP="00926B02">
            <w:pPr>
              <w:jc w:val="center"/>
              <w:rPr>
                <w:color w:val="000000"/>
                <w:sz w:val="20"/>
                <w:szCs w:val="20"/>
              </w:rPr>
            </w:pPr>
            <w:r>
              <w:rPr>
                <w:color w:val="000000"/>
                <w:sz w:val="20"/>
                <w:szCs w:val="20"/>
              </w:rPr>
              <w:t>1</w:t>
            </w:r>
          </w:p>
        </w:tc>
      </w:tr>
      <w:tr w:rsidR="001D0AFC"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1D0AFC" w:rsidRDefault="001D0AFC" w:rsidP="00926B02">
            <w:pPr>
              <w:jc w:val="center"/>
              <w:rPr>
                <w:sz w:val="20"/>
                <w:szCs w:val="20"/>
              </w:rPr>
            </w:pPr>
            <w:r>
              <w:rPr>
                <w:sz w:val="20"/>
                <w:szCs w:val="20"/>
              </w:rPr>
              <w:t>6.</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Default="001D0AFC" w:rsidP="00926B02">
            <w:pPr>
              <w:rPr>
                <w:b/>
                <w:color w:val="000000"/>
                <w:sz w:val="20"/>
                <w:szCs w:val="20"/>
              </w:rPr>
            </w:pPr>
            <w:r w:rsidRPr="001D0AFC">
              <w:rPr>
                <w:b/>
                <w:color w:val="000000"/>
                <w:sz w:val="20"/>
                <w:szCs w:val="20"/>
              </w:rPr>
              <w:t>Гигрометр (психрометр)</w:t>
            </w:r>
          </w:p>
          <w:p w:rsidR="001D0AFC" w:rsidRPr="001D0AFC" w:rsidRDefault="001D0AFC" w:rsidP="00926B02">
            <w:pPr>
              <w:rPr>
                <w:b/>
                <w:color w:val="000000"/>
                <w:sz w:val="20"/>
                <w:szCs w:val="20"/>
              </w:rPr>
            </w:pPr>
            <w:r>
              <w:rPr>
                <w:noProof/>
              </w:rPr>
              <w:drawing>
                <wp:inline distT="0" distB="0" distL="0" distR="0">
                  <wp:extent cx="1413510" cy="1413510"/>
                  <wp:effectExtent l="19050" t="0" r="0" b="0"/>
                  <wp:docPr id="16" name="Рисунок 16" descr="Гигрометр психрометрический ВИ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Гигрометр психрометрический ВИТ-2"/>
                          <pic:cNvPicPr>
                            <a:picLocks noChangeAspect="1" noChangeArrowheads="1"/>
                          </pic:cNvPicPr>
                        </pic:nvPicPr>
                        <pic:blipFill>
                          <a:blip r:embed="rId14" cstate="print"/>
                          <a:srcRect/>
                          <a:stretch>
                            <a:fillRect/>
                          </a:stretch>
                        </pic:blipFill>
                        <pic:spPr bwMode="auto">
                          <a:xfrm>
                            <a:off x="0" y="0"/>
                            <a:ext cx="1414767" cy="1414767"/>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p w:rsidR="001D0AFC" w:rsidRP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1D0AFC">
              <w:rPr>
                <w:rFonts w:ascii="Montserrat" w:hAnsi="Montserrat"/>
                <w:b/>
                <w:sz w:val="19"/>
                <w:szCs w:val="19"/>
                <w:shd w:val="clear" w:color="auto" w:fill="FFFFFF"/>
              </w:rPr>
              <w:t>2.22.126. Психрометр гигрометр</w:t>
            </w:r>
            <w:r w:rsidRPr="001D0AFC">
              <w:rPr>
                <w:rFonts w:ascii="Montserrat" w:hAnsi="Montserrat"/>
                <w:sz w:val="19"/>
                <w:szCs w:val="19"/>
                <w:shd w:val="clear" w:color="auto" w:fill="FFFFFF"/>
              </w:rPr>
              <w:t> </w:t>
            </w:r>
            <w:r w:rsidRPr="001D0AFC">
              <w:rPr>
                <w:rFonts w:ascii="Montserrat" w:hAnsi="Montserrat"/>
                <w:bCs/>
                <w:sz w:val="19"/>
                <w:szCs w:val="19"/>
                <w:shd w:val="clear" w:color="auto" w:fill="FFFFFF"/>
              </w:rPr>
              <w:t>предназначен</w:t>
            </w:r>
            <w:r w:rsidRPr="001D0AFC">
              <w:rPr>
                <w:rFonts w:ascii="Montserrat" w:hAnsi="Montserrat"/>
                <w:sz w:val="19"/>
                <w:szCs w:val="19"/>
                <w:shd w:val="clear" w:color="auto" w:fill="FFFFFF"/>
              </w:rPr>
              <w:t> для измерения относительной влажности и температуры воздуха в помещении.</w:t>
            </w:r>
          </w:p>
          <w:p w:rsidR="001D0AFC" w:rsidRP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1D0AFC">
              <w:rPr>
                <w:rFonts w:ascii="Montserrat" w:hAnsi="Montserrat"/>
                <w:b/>
                <w:bCs/>
                <w:sz w:val="19"/>
                <w:szCs w:val="19"/>
                <w:shd w:val="clear" w:color="auto" w:fill="FFFFFF"/>
              </w:rPr>
              <w:t>Технические характеристики:</w:t>
            </w:r>
          </w:p>
          <w:p w:rsidR="001D0AFC" w:rsidRPr="001D0AFC" w:rsidRDefault="001D0AFC" w:rsidP="001D0AFC">
            <w:pPr>
              <w:numPr>
                <w:ilvl w:val="0"/>
                <w:numId w:val="39"/>
              </w:numPr>
              <w:shd w:val="clear" w:color="auto" w:fill="FFFFFF"/>
              <w:ind w:left="48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Диапазон измерения относительной влажности от 20% до 90%.</w:t>
            </w:r>
          </w:p>
          <w:p w:rsidR="001D0AFC" w:rsidRPr="001D0AFC" w:rsidRDefault="001D0AFC" w:rsidP="001D0AFC">
            <w:pPr>
              <w:numPr>
                <w:ilvl w:val="0"/>
                <w:numId w:val="39"/>
              </w:numPr>
              <w:shd w:val="clear" w:color="auto" w:fill="FFFFFF"/>
              <w:ind w:left="48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Диапазон измерения температуры от 0 до 25°С.</w:t>
            </w:r>
          </w:p>
          <w:p w:rsidR="001D0AFC" w:rsidRPr="001D0AFC" w:rsidRDefault="001D0AFC" w:rsidP="001D0AFC">
            <w:pPr>
              <w:numPr>
                <w:ilvl w:val="0"/>
                <w:numId w:val="39"/>
              </w:numPr>
              <w:shd w:val="clear" w:color="auto" w:fill="FFFFFF"/>
              <w:ind w:left="48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Цена деления шкал термометра не более 0,2°С.</w:t>
            </w:r>
          </w:p>
          <w:p w:rsidR="001D0AFC" w:rsidRPr="001D0AFC" w:rsidRDefault="001D0AFC" w:rsidP="001D0AFC">
            <w:pPr>
              <w:numPr>
                <w:ilvl w:val="0"/>
                <w:numId w:val="39"/>
              </w:numPr>
              <w:shd w:val="clear" w:color="auto" w:fill="FFFFFF"/>
              <w:ind w:left="48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Скорость аспирации не менее 0,5 м/сек.</w:t>
            </w:r>
          </w:p>
          <w:p w:rsidR="001D0AFC" w:rsidRP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1D0AFC">
              <w:rPr>
                <w:rFonts w:ascii="Montserrat" w:hAnsi="Montserrat"/>
                <w:b/>
                <w:bCs/>
                <w:sz w:val="19"/>
                <w:szCs w:val="19"/>
                <w:shd w:val="clear" w:color="auto" w:fill="FFFFFF"/>
              </w:rPr>
              <w:t>Комплектность</w:t>
            </w:r>
            <w:r w:rsidRPr="001D0AFC">
              <w:rPr>
                <w:rFonts w:ascii="Montserrat" w:hAnsi="Montserrat"/>
                <w:sz w:val="19"/>
                <w:szCs w:val="19"/>
                <w:shd w:val="clear" w:color="auto" w:fill="FFFFFF"/>
              </w:rPr>
              <w:t>:</w:t>
            </w:r>
          </w:p>
          <w:p w:rsidR="001D0AFC" w:rsidRPr="001D0AFC" w:rsidRDefault="001D0AFC" w:rsidP="001D0AFC">
            <w:pPr>
              <w:numPr>
                <w:ilvl w:val="0"/>
                <w:numId w:val="40"/>
              </w:numPr>
              <w:shd w:val="clear" w:color="auto" w:fill="FFFFFF"/>
              <w:ind w:left="48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гигрометр –1 шт.,</w:t>
            </w:r>
          </w:p>
          <w:p w:rsidR="001D0AFC" w:rsidRPr="001D0AFC" w:rsidRDefault="001D0AFC" w:rsidP="001D0AFC">
            <w:pPr>
              <w:numPr>
                <w:ilvl w:val="0"/>
                <w:numId w:val="40"/>
              </w:numPr>
              <w:shd w:val="clear" w:color="auto" w:fill="FFFFFF"/>
              <w:ind w:left="48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питатель –1 шт.,</w:t>
            </w:r>
          </w:p>
          <w:p w:rsidR="001D0AFC" w:rsidRPr="001D0AFC" w:rsidRDefault="001D0AFC" w:rsidP="001D0AFC">
            <w:pPr>
              <w:numPr>
                <w:ilvl w:val="0"/>
                <w:numId w:val="40"/>
              </w:numPr>
              <w:shd w:val="clear" w:color="auto" w:fill="FFFFFF"/>
              <w:ind w:left="48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фитиль –1 шт.,</w:t>
            </w:r>
          </w:p>
          <w:p w:rsidR="001D0AFC" w:rsidRDefault="001D0AFC" w:rsidP="001D0AFC">
            <w:pPr>
              <w:numPr>
                <w:ilvl w:val="0"/>
                <w:numId w:val="40"/>
              </w:numPr>
              <w:shd w:val="clear" w:color="auto" w:fill="FFFFFF"/>
              <w:ind w:left="48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руководство по эксплуатации –1 шт.</w:t>
            </w:r>
          </w:p>
          <w:p w:rsidR="001D0AFC" w:rsidRPr="001D0AFC" w:rsidRDefault="001D0AFC" w:rsidP="001D0AFC">
            <w:pPr>
              <w:shd w:val="clear" w:color="auto" w:fill="FFFFFF"/>
              <w:ind w:left="480"/>
              <w:textAlignment w:val="baseline"/>
              <w:rPr>
                <w:rFonts w:ascii="Montserrat" w:hAnsi="Montserrat"/>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1D0AFC" w:rsidRPr="006746B4" w:rsidRDefault="001D0AFC"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Pr="006746B4" w:rsidRDefault="001D0AFC" w:rsidP="00926B02">
            <w:pPr>
              <w:jc w:val="center"/>
              <w:rPr>
                <w:color w:val="000000"/>
                <w:sz w:val="20"/>
                <w:szCs w:val="20"/>
              </w:rPr>
            </w:pPr>
            <w:r>
              <w:rPr>
                <w:color w:val="000000"/>
                <w:sz w:val="20"/>
                <w:szCs w:val="20"/>
              </w:rPr>
              <w:t>1</w:t>
            </w:r>
          </w:p>
        </w:tc>
      </w:tr>
      <w:tr w:rsidR="001D0AFC"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1D0AFC" w:rsidRDefault="001D0AFC" w:rsidP="00926B02">
            <w:pPr>
              <w:jc w:val="center"/>
              <w:rPr>
                <w:sz w:val="20"/>
                <w:szCs w:val="20"/>
              </w:rPr>
            </w:pPr>
            <w:r>
              <w:rPr>
                <w:sz w:val="20"/>
                <w:szCs w:val="20"/>
              </w:rPr>
              <w:t>7.</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Default="001D0AFC" w:rsidP="00926B02">
            <w:pPr>
              <w:rPr>
                <w:b/>
                <w:color w:val="000000"/>
                <w:sz w:val="20"/>
                <w:szCs w:val="20"/>
              </w:rPr>
            </w:pPr>
            <w:r w:rsidRPr="001D0AFC">
              <w:rPr>
                <w:b/>
                <w:color w:val="000000"/>
                <w:sz w:val="20"/>
                <w:szCs w:val="20"/>
              </w:rPr>
              <w:t>Комплект проводов</w:t>
            </w:r>
          </w:p>
          <w:p w:rsidR="001D0AFC" w:rsidRPr="001D0AFC" w:rsidRDefault="001D0AFC" w:rsidP="00926B02">
            <w:pPr>
              <w:rPr>
                <w:b/>
                <w:color w:val="000000"/>
                <w:sz w:val="20"/>
                <w:szCs w:val="20"/>
              </w:rPr>
            </w:pPr>
            <w:r>
              <w:rPr>
                <w:noProof/>
              </w:rPr>
              <w:drawing>
                <wp:inline distT="0" distB="0" distL="0" distR="0">
                  <wp:extent cx="1310640" cy="982980"/>
                  <wp:effectExtent l="19050" t="0" r="3810" b="0"/>
                  <wp:docPr id="19" name="Рисунок 19" descr="2.14.69 Комплект провод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14.69 Комплект проводов"/>
                          <pic:cNvPicPr>
                            <a:picLocks noChangeAspect="1" noChangeArrowheads="1"/>
                          </pic:cNvPicPr>
                        </pic:nvPicPr>
                        <pic:blipFill>
                          <a:blip r:embed="rId15" cstate="print"/>
                          <a:srcRect/>
                          <a:stretch>
                            <a:fillRect/>
                          </a:stretch>
                        </pic:blipFill>
                        <pic:spPr bwMode="auto">
                          <a:xfrm>
                            <a:off x="0" y="0"/>
                            <a:ext cx="1310640" cy="982980"/>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1D0AFC" w:rsidRDefault="001D0AFC" w:rsidP="001D0AFC">
            <w:pPr>
              <w:shd w:val="clear" w:color="auto" w:fill="FFFFFF"/>
              <w:textAlignment w:val="baseline"/>
              <w:rPr>
                <w:rFonts w:ascii="Montserrat" w:hAnsi="Montserrat"/>
                <w:sz w:val="19"/>
                <w:szCs w:val="19"/>
                <w:shd w:val="clear" w:color="auto" w:fill="FFFFFF"/>
              </w:rPr>
            </w:pPr>
          </w:p>
          <w:p w:rsidR="001D0AFC" w:rsidRDefault="001D0AFC" w:rsidP="001D0AFC">
            <w:pPr>
              <w:shd w:val="clear" w:color="auto" w:fill="FFFFFF"/>
              <w:textAlignment w:val="baseline"/>
              <w:rPr>
                <w:rFonts w:ascii="Montserrat" w:hAnsi="Montserrat"/>
                <w:b/>
                <w:sz w:val="19"/>
                <w:szCs w:val="19"/>
                <w:shd w:val="clear" w:color="auto" w:fill="FFFFFF"/>
              </w:rPr>
            </w:pPr>
          </w:p>
          <w:p w:rsidR="001D0AFC" w:rsidRDefault="001D0AFC" w:rsidP="001D0AFC">
            <w:pPr>
              <w:shd w:val="clear" w:color="auto" w:fill="FFFFFF"/>
              <w:textAlignment w:val="baseline"/>
              <w:rPr>
                <w:rFonts w:ascii="Montserrat" w:hAnsi="Montserrat"/>
                <w:b/>
                <w:sz w:val="19"/>
                <w:szCs w:val="19"/>
                <w:shd w:val="clear" w:color="auto" w:fill="FFFFFF"/>
              </w:rPr>
            </w:pPr>
          </w:p>
          <w:p w:rsidR="001D0AFC" w:rsidRPr="00EF355E" w:rsidRDefault="001D0AFC" w:rsidP="001D0AFC">
            <w:pPr>
              <w:shd w:val="clear" w:color="auto" w:fill="FFFFFF"/>
              <w:textAlignment w:val="baseline"/>
              <w:rPr>
                <w:sz w:val="18"/>
                <w:szCs w:val="18"/>
              </w:rPr>
            </w:pPr>
            <w:r w:rsidRPr="001D0AFC">
              <w:rPr>
                <w:rFonts w:ascii="Montserrat" w:hAnsi="Montserrat"/>
                <w:b/>
                <w:sz w:val="19"/>
                <w:szCs w:val="19"/>
                <w:shd w:val="clear" w:color="auto" w:fill="FFFFFF"/>
              </w:rPr>
              <w:t>2.14.89. Комплект проводов</w:t>
            </w:r>
            <w:r w:rsidRPr="001D0AFC">
              <w:rPr>
                <w:rFonts w:ascii="Montserrat" w:hAnsi="Montserrat"/>
                <w:sz w:val="19"/>
                <w:szCs w:val="19"/>
                <w:shd w:val="clear" w:color="auto" w:fill="FFFFFF"/>
              </w:rPr>
              <w:t> </w:t>
            </w:r>
            <w:r w:rsidRPr="001D0AFC">
              <w:rPr>
                <w:rFonts w:ascii="Montserrat" w:hAnsi="Montserrat"/>
                <w:bCs/>
                <w:sz w:val="19"/>
                <w:szCs w:val="19"/>
              </w:rPr>
              <w:t>состоит</w:t>
            </w:r>
            <w:r w:rsidRPr="001D0AFC">
              <w:rPr>
                <w:rFonts w:ascii="Montserrat" w:hAnsi="Montserrat"/>
                <w:sz w:val="19"/>
                <w:szCs w:val="19"/>
                <w:shd w:val="clear" w:color="auto" w:fill="FFFFFF"/>
              </w:rPr>
              <w:t> не менее</w:t>
            </w:r>
            <w:proofErr w:type="gramStart"/>
            <w:r w:rsidRPr="001D0AFC">
              <w:rPr>
                <w:rFonts w:ascii="Montserrat" w:hAnsi="Montserrat"/>
                <w:sz w:val="19"/>
                <w:szCs w:val="19"/>
                <w:shd w:val="clear" w:color="auto" w:fill="FFFFFF"/>
              </w:rPr>
              <w:t>,</w:t>
            </w:r>
            <w:proofErr w:type="gramEnd"/>
            <w:r w:rsidRPr="001D0AFC">
              <w:rPr>
                <w:rFonts w:ascii="Montserrat" w:hAnsi="Montserrat"/>
                <w:sz w:val="19"/>
                <w:szCs w:val="19"/>
                <w:shd w:val="clear" w:color="auto" w:fill="FFFFFF"/>
              </w:rPr>
              <w:t xml:space="preserve"> чем из 8 проводов со штекерами.</w:t>
            </w:r>
          </w:p>
        </w:tc>
        <w:tc>
          <w:tcPr>
            <w:tcW w:w="706" w:type="dxa"/>
            <w:tcBorders>
              <w:top w:val="single" w:sz="4" w:space="0" w:color="auto"/>
              <w:left w:val="single" w:sz="4" w:space="0" w:color="auto"/>
              <w:bottom w:val="single" w:sz="4" w:space="0" w:color="auto"/>
              <w:right w:val="single" w:sz="4" w:space="0" w:color="auto"/>
            </w:tcBorders>
            <w:vAlign w:val="center"/>
          </w:tcPr>
          <w:p w:rsidR="001D0AFC" w:rsidRPr="006746B4" w:rsidRDefault="001D0AFC" w:rsidP="00926B02">
            <w:pPr>
              <w:jc w:val="center"/>
              <w:rPr>
                <w:color w:val="000000"/>
                <w:sz w:val="20"/>
                <w:szCs w:val="20"/>
              </w:rPr>
            </w:pPr>
            <w:r w:rsidRPr="006746B4">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Pr="006746B4" w:rsidRDefault="001D0AFC" w:rsidP="00926B02">
            <w:pPr>
              <w:jc w:val="center"/>
              <w:rPr>
                <w:color w:val="000000"/>
                <w:sz w:val="20"/>
                <w:szCs w:val="20"/>
              </w:rPr>
            </w:pPr>
            <w:r>
              <w:rPr>
                <w:color w:val="000000"/>
                <w:sz w:val="20"/>
                <w:szCs w:val="20"/>
              </w:rPr>
              <w:t>10</w:t>
            </w:r>
          </w:p>
        </w:tc>
      </w:tr>
      <w:tr w:rsidR="001D0AFC"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1D0AFC" w:rsidRDefault="001D0AFC" w:rsidP="00926B02">
            <w:pPr>
              <w:jc w:val="center"/>
              <w:rPr>
                <w:sz w:val="20"/>
                <w:szCs w:val="20"/>
              </w:rPr>
            </w:pPr>
            <w:r>
              <w:rPr>
                <w:sz w:val="20"/>
                <w:szCs w:val="20"/>
              </w:rPr>
              <w:t>8.</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Default="001D0AFC" w:rsidP="00926B02">
            <w:pPr>
              <w:rPr>
                <w:b/>
                <w:color w:val="000000"/>
                <w:sz w:val="20"/>
                <w:szCs w:val="20"/>
              </w:rPr>
            </w:pPr>
            <w:r w:rsidRPr="001D0AFC">
              <w:rPr>
                <w:b/>
                <w:color w:val="000000"/>
                <w:sz w:val="20"/>
                <w:szCs w:val="20"/>
              </w:rPr>
              <w:t>Магнит дугообразный</w:t>
            </w:r>
          </w:p>
          <w:p w:rsidR="001D0AFC" w:rsidRPr="001D0AFC" w:rsidRDefault="001D0AFC" w:rsidP="00926B02">
            <w:pPr>
              <w:rPr>
                <w:b/>
                <w:color w:val="000000"/>
                <w:sz w:val="20"/>
                <w:szCs w:val="20"/>
              </w:rPr>
            </w:pPr>
            <w:r>
              <w:rPr>
                <w:noProof/>
              </w:rPr>
              <w:drawing>
                <wp:inline distT="0" distB="0" distL="0" distR="0">
                  <wp:extent cx="1432560" cy="1074420"/>
                  <wp:effectExtent l="19050" t="0" r="0" b="0"/>
                  <wp:docPr id="22" name="Рисунок 22" descr="2.14.70 Магнит дугообраз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14.70 Магнит дугообразный"/>
                          <pic:cNvPicPr>
                            <a:picLocks noChangeAspect="1" noChangeArrowheads="1"/>
                          </pic:cNvPicPr>
                        </pic:nvPicPr>
                        <pic:blipFill>
                          <a:blip r:embed="rId16" cstate="print"/>
                          <a:srcRect/>
                          <a:stretch>
                            <a:fillRect/>
                          </a:stretch>
                        </pic:blipFill>
                        <pic:spPr bwMode="auto">
                          <a:xfrm>
                            <a:off x="0" y="0"/>
                            <a:ext cx="1432560" cy="1074420"/>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1D0AFC" w:rsidRDefault="001D0AFC"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1D0AFC" w:rsidRDefault="001D0AFC"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1D0AFC" w:rsidRP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1D0AFC">
              <w:rPr>
                <w:rFonts w:ascii="Montserrat" w:hAnsi="Montserrat"/>
                <w:b/>
                <w:sz w:val="19"/>
                <w:szCs w:val="19"/>
                <w:shd w:val="clear" w:color="auto" w:fill="FFFFFF"/>
              </w:rPr>
              <w:t>2.14.76. Магнит дугообразный </w:t>
            </w:r>
            <w:r w:rsidRPr="001D0AFC">
              <w:rPr>
                <w:rFonts w:ascii="Montserrat" w:hAnsi="Montserrat"/>
                <w:bCs/>
                <w:sz w:val="19"/>
                <w:szCs w:val="19"/>
                <w:shd w:val="clear" w:color="auto" w:fill="FFFFFF"/>
              </w:rPr>
              <w:t>предназначен</w:t>
            </w:r>
            <w:r w:rsidRPr="001D0AFC">
              <w:rPr>
                <w:rFonts w:ascii="Montserrat" w:hAnsi="Montserrat"/>
                <w:sz w:val="19"/>
                <w:szCs w:val="19"/>
                <w:shd w:val="clear" w:color="auto" w:fill="FFFFFF"/>
              </w:rPr>
              <w:t> для проведения демонстрационных экспериментов по магнетизму и электромагнетизму.</w:t>
            </w:r>
          </w:p>
          <w:p w:rsidR="001D0AFC" w:rsidRPr="001D0AFC" w:rsidRDefault="001D0AFC"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1D0AFC">
              <w:rPr>
                <w:rFonts w:ascii="Montserrat" w:hAnsi="Montserrat"/>
                <w:sz w:val="19"/>
                <w:szCs w:val="19"/>
                <w:shd w:val="clear" w:color="auto" w:fill="FFFFFF"/>
              </w:rPr>
              <w:t>Магнит для кабинета физики </w:t>
            </w:r>
            <w:r w:rsidRPr="001D0AFC">
              <w:rPr>
                <w:rFonts w:ascii="Montserrat" w:hAnsi="Montserrat"/>
                <w:bCs/>
                <w:sz w:val="19"/>
                <w:szCs w:val="19"/>
                <w:shd w:val="clear" w:color="auto" w:fill="FFFFFF"/>
              </w:rPr>
              <w:t>представляет собой</w:t>
            </w:r>
            <w:r w:rsidRPr="001D0AFC">
              <w:rPr>
                <w:rFonts w:ascii="Montserrat" w:hAnsi="Montserrat"/>
                <w:sz w:val="19"/>
                <w:szCs w:val="19"/>
                <w:shd w:val="clear" w:color="auto" w:fill="FFFFFF"/>
              </w:rPr>
              <w:t> намагниченный стальной брусок U-образной формы с двухцветной окраской.</w:t>
            </w:r>
          </w:p>
        </w:tc>
        <w:tc>
          <w:tcPr>
            <w:tcW w:w="706" w:type="dxa"/>
            <w:tcBorders>
              <w:top w:val="single" w:sz="4" w:space="0" w:color="auto"/>
              <w:left w:val="single" w:sz="4" w:space="0" w:color="auto"/>
              <w:bottom w:val="single" w:sz="4" w:space="0" w:color="auto"/>
              <w:right w:val="single" w:sz="4" w:space="0" w:color="auto"/>
            </w:tcBorders>
            <w:vAlign w:val="center"/>
          </w:tcPr>
          <w:p w:rsidR="001D0AFC" w:rsidRPr="006746B4" w:rsidRDefault="001D0AFC" w:rsidP="00926B02">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AFC" w:rsidRPr="006746B4" w:rsidRDefault="001D0AFC" w:rsidP="00926B02">
            <w:pPr>
              <w:jc w:val="center"/>
              <w:rPr>
                <w:color w:val="000000"/>
                <w:sz w:val="20"/>
                <w:szCs w:val="20"/>
              </w:rPr>
            </w:pPr>
            <w:r>
              <w:rPr>
                <w:color w:val="000000"/>
                <w:sz w:val="20"/>
                <w:szCs w:val="20"/>
              </w:rPr>
              <w:t>2</w:t>
            </w:r>
          </w:p>
        </w:tc>
      </w:tr>
      <w:tr w:rsidR="00926B02"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926B02" w:rsidRDefault="00926B02" w:rsidP="00926B02">
            <w:pPr>
              <w:jc w:val="center"/>
              <w:rPr>
                <w:sz w:val="20"/>
                <w:szCs w:val="20"/>
              </w:rPr>
            </w:pPr>
            <w:r>
              <w:rPr>
                <w:sz w:val="20"/>
                <w:szCs w:val="20"/>
              </w:rPr>
              <w:t>9.</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B02" w:rsidRDefault="00926B02" w:rsidP="00926B02">
            <w:pPr>
              <w:rPr>
                <w:b/>
                <w:color w:val="000000"/>
                <w:sz w:val="20"/>
                <w:szCs w:val="20"/>
              </w:rPr>
            </w:pPr>
            <w:r w:rsidRPr="001D0AFC">
              <w:rPr>
                <w:b/>
                <w:color w:val="000000"/>
                <w:sz w:val="20"/>
                <w:szCs w:val="20"/>
              </w:rPr>
              <w:t>Магнит полосовой демонстрационный</w:t>
            </w:r>
          </w:p>
          <w:p w:rsidR="00926B02" w:rsidRPr="001D0AFC" w:rsidRDefault="00926B02" w:rsidP="00926B02">
            <w:pPr>
              <w:rPr>
                <w:b/>
                <w:color w:val="000000"/>
                <w:sz w:val="20"/>
                <w:szCs w:val="20"/>
              </w:rPr>
            </w:pPr>
            <w:r>
              <w:rPr>
                <w:noProof/>
              </w:rPr>
              <w:drawing>
                <wp:inline distT="0" distB="0" distL="0" distR="0">
                  <wp:extent cx="1452880" cy="1089660"/>
                  <wp:effectExtent l="19050" t="0" r="0" b="0"/>
                  <wp:docPr id="3" name="Рисунок 25" descr="2.17.38 Магнит полосовой демонстрацио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2.17.38 Магнит полосовой демонстрационный"/>
                          <pic:cNvPicPr>
                            <a:picLocks noChangeAspect="1" noChangeArrowheads="1"/>
                          </pic:cNvPicPr>
                        </pic:nvPicPr>
                        <pic:blipFill>
                          <a:blip r:embed="rId17" cstate="print"/>
                          <a:srcRect/>
                          <a:stretch>
                            <a:fillRect/>
                          </a:stretch>
                        </pic:blipFill>
                        <pic:spPr bwMode="auto">
                          <a:xfrm>
                            <a:off x="0" y="0"/>
                            <a:ext cx="1452880" cy="1089660"/>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926B02" w:rsidRDefault="00926B02" w:rsidP="00926B02">
            <w:pPr>
              <w:pStyle w:val="af"/>
              <w:shd w:val="clear" w:color="auto" w:fill="FFFFFF"/>
              <w:spacing w:before="0" w:beforeAutospacing="0" w:after="0" w:afterAutospacing="0"/>
              <w:textAlignment w:val="baseline"/>
              <w:rPr>
                <w:rFonts w:ascii="Montserrat" w:hAnsi="Montserrat"/>
                <w:sz w:val="19"/>
                <w:szCs w:val="19"/>
                <w:shd w:val="clear" w:color="auto" w:fill="FFFFFF"/>
              </w:rPr>
            </w:pPr>
          </w:p>
          <w:p w:rsidR="00926B02" w:rsidRDefault="00926B02" w:rsidP="00926B02">
            <w:pPr>
              <w:pStyle w:val="af"/>
              <w:shd w:val="clear" w:color="auto" w:fill="FFFFFF"/>
              <w:spacing w:before="0" w:beforeAutospacing="0" w:after="0" w:afterAutospacing="0"/>
              <w:textAlignment w:val="baseline"/>
              <w:rPr>
                <w:rFonts w:ascii="Montserrat" w:hAnsi="Montserrat"/>
                <w:sz w:val="19"/>
                <w:szCs w:val="19"/>
                <w:shd w:val="clear" w:color="auto" w:fill="FFFFFF"/>
              </w:rPr>
            </w:pPr>
          </w:p>
          <w:p w:rsidR="00926B02" w:rsidRPr="00926B02" w:rsidRDefault="00926B02" w:rsidP="00926B02">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926B02">
              <w:rPr>
                <w:rFonts w:ascii="Montserrat" w:hAnsi="Montserrat"/>
                <w:b/>
                <w:sz w:val="19"/>
                <w:szCs w:val="19"/>
                <w:shd w:val="clear" w:color="auto" w:fill="FFFFFF"/>
              </w:rPr>
              <w:t>2.14.77. Магнит полосовой демонстрационный</w:t>
            </w:r>
            <w:r w:rsidRPr="00926B02">
              <w:rPr>
                <w:rFonts w:ascii="Montserrat" w:hAnsi="Montserrat"/>
                <w:sz w:val="19"/>
                <w:szCs w:val="19"/>
                <w:shd w:val="clear" w:color="auto" w:fill="FFFFFF"/>
              </w:rPr>
              <w:t> </w:t>
            </w:r>
            <w:r w:rsidRPr="00926B02">
              <w:rPr>
                <w:rFonts w:ascii="Montserrat" w:hAnsi="Montserrat"/>
                <w:bCs/>
                <w:sz w:val="19"/>
                <w:szCs w:val="19"/>
                <w:shd w:val="clear" w:color="auto" w:fill="FFFFFF"/>
              </w:rPr>
              <w:t>предназначен</w:t>
            </w:r>
            <w:r w:rsidRPr="00926B02">
              <w:rPr>
                <w:rFonts w:ascii="Montserrat" w:hAnsi="Montserrat"/>
                <w:sz w:val="19"/>
                <w:szCs w:val="19"/>
                <w:shd w:val="clear" w:color="auto" w:fill="FFFFFF"/>
              </w:rPr>
              <w:t> для проведения демонстрационных экспериментов по магнетизму и электромагнетизму.</w:t>
            </w:r>
          </w:p>
          <w:p w:rsidR="00926B02" w:rsidRPr="00926B02" w:rsidRDefault="00926B02" w:rsidP="00926B02">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926B02">
              <w:rPr>
                <w:rFonts w:ascii="Montserrat" w:hAnsi="Montserrat"/>
                <w:sz w:val="19"/>
                <w:szCs w:val="19"/>
                <w:shd w:val="clear" w:color="auto" w:fill="FFFFFF"/>
              </w:rPr>
              <w:t>Магнит </w:t>
            </w:r>
            <w:r w:rsidRPr="00926B02">
              <w:rPr>
                <w:rFonts w:ascii="Montserrat" w:hAnsi="Montserrat"/>
                <w:bCs/>
                <w:sz w:val="19"/>
                <w:szCs w:val="19"/>
                <w:shd w:val="clear" w:color="auto" w:fill="FFFFFF"/>
              </w:rPr>
              <w:t>представляет собой</w:t>
            </w:r>
            <w:r w:rsidRPr="00926B02">
              <w:rPr>
                <w:rFonts w:ascii="Montserrat" w:hAnsi="Montserrat"/>
                <w:sz w:val="19"/>
                <w:szCs w:val="19"/>
                <w:shd w:val="clear" w:color="auto" w:fill="FFFFFF"/>
              </w:rPr>
              <w:t> намагниченные стальные бруски (не менее 2 шт.) прямоугольной формы с двухцветной окраской.</w:t>
            </w:r>
          </w:p>
          <w:p w:rsidR="00926B02" w:rsidRDefault="00926B02"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926B02" w:rsidRPr="006746B4" w:rsidRDefault="00926B02" w:rsidP="00926B02">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B02" w:rsidRPr="006746B4" w:rsidRDefault="00926B02" w:rsidP="00926B02">
            <w:pPr>
              <w:jc w:val="center"/>
              <w:rPr>
                <w:color w:val="000000"/>
                <w:sz w:val="20"/>
                <w:szCs w:val="20"/>
              </w:rPr>
            </w:pPr>
            <w:r>
              <w:rPr>
                <w:color w:val="000000"/>
                <w:sz w:val="20"/>
                <w:szCs w:val="20"/>
              </w:rPr>
              <w:t>2</w:t>
            </w:r>
          </w:p>
        </w:tc>
      </w:tr>
      <w:tr w:rsidR="00926B02"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926B02" w:rsidRDefault="00926B02" w:rsidP="00926B02">
            <w:pPr>
              <w:jc w:val="center"/>
              <w:rPr>
                <w:sz w:val="20"/>
                <w:szCs w:val="20"/>
              </w:rPr>
            </w:pPr>
            <w:r>
              <w:rPr>
                <w:sz w:val="20"/>
                <w:szCs w:val="20"/>
              </w:rPr>
              <w:t>10.</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B02" w:rsidRDefault="00926B02" w:rsidP="00926B02">
            <w:pPr>
              <w:rPr>
                <w:b/>
                <w:color w:val="000000"/>
                <w:sz w:val="20"/>
                <w:szCs w:val="20"/>
              </w:rPr>
            </w:pPr>
            <w:r w:rsidRPr="001D0AFC">
              <w:rPr>
                <w:b/>
                <w:color w:val="000000"/>
                <w:sz w:val="20"/>
                <w:szCs w:val="20"/>
              </w:rPr>
              <w:t xml:space="preserve">Манометр </w:t>
            </w:r>
            <w:proofErr w:type="gramStart"/>
            <w:r w:rsidRPr="001D0AFC">
              <w:rPr>
                <w:b/>
                <w:color w:val="000000"/>
                <w:sz w:val="20"/>
                <w:szCs w:val="20"/>
              </w:rPr>
              <w:t>жидкостной</w:t>
            </w:r>
            <w:proofErr w:type="gramEnd"/>
            <w:r w:rsidRPr="001D0AFC">
              <w:rPr>
                <w:b/>
                <w:color w:val="000000"/>
                <w:sz w:val="20"/>
                <w:szCs w:val="20"/>
              </w:rPr>
              <w:t xml:space="preserve"> демонстрационный</w:t>
            </w:r>
          </w:p>
          <w:p w:rsidR="00E54A6D" w:rsidRDefault="00E54A6D" w:rsidP="00926B02">
            <w:pPr>
              <w:rPr>
                <w:b/>
                <w:color w:val="000000"/>
                <w:sz w:val="20"/>
                <w:szCs w:val="20"/>
              </w:rPr>
            </w:pPr>
          </w:p>
          <w:p w:rsidR="00926B02" w:rsidRDefault="00926B02" w:rsidP="00926B02">
            <w:pPr>
              <w:jc w:val="center"/>
              <w:rPr>
                <w:b/>
                <w:color w:val="000000"/>
                <w:sz w:val="20"/>
                <w:szCs w:val="20"/>
              </w:rPr>
            </w:pPr>
            <w:r>
              <w:rPr>
                <w:noProof/>
              </w:rPr>
              <w:drawing>
                <wp:inline distT="0" distB="0" distL="0" distR="0">
                  <wp:extent cx="857250" cy="1874589"/>
                  <wp:effectExtent l="19050" t="0" r="0" b="0"/>
                  <wp:docPr id="6" name="Рисунок 34" descr="Купить Манометр открытый демонстрационный в Моск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Купить Манометр открытый демонстрационный в Москве"/>
                          <pic:cNvPicPr>
                            <a:picLocks noChangeAspect="1" noChangeArrowheads="1"/>
                          </pic:cNvPicPr>
                        </pic:nvPicPr>
                        <pic:blipFill>
                          <a:blip r:embed="rId18" cstate="print"/>
                          <a:srcRect/>
                          <a:stretch>
                            <a:fillRect/>
                          </a:stretch>
                        </pic:blipFill>
                        <pic:spPr bwMode="auto">
                          <a:xfrm>
                            <a:off x="0" y="0"/>
                            <a:ext cx="859840" cy="1880252"/>
                          </a:xfrm>
                          <a:prstGeom prst="rect">
                            <a:avLst/>
                          </a:prstGeom>
                          <a:noFill/>
                          <a:ln w="9525">
                            <a:noFill/>
                            <a:miter lim="800000"/>
                            <a:headEnd/>
                            <a:tailEnd/>
                          </a:ln>
                        </pic:spPr>
                      </pic:pic>
                    </a:graphicData>
                  </a:graphic>
                </wp:inline>
              </w:drawing>
            </w:r>
          </w:p>
          <w:p w:rsidR="00926B02" w:rsidRPr="001D0AFC" w:rsidRDefault="00926B02" w:rsidP="00926B02">
            <w:pPr>
              <w:rPr>
                <w:b/>
                <w:color w:val="000000"/>
                <w:sz w:val="20"/>
                <w:szCs w:val="20"/>
              </w:rPr>
            </w:pPr>
          </w:p>
        </w:tc>
        <w:tc>
          <w:tcPr>
            <w:tcW w:w="5907" w:type="dxa"/>
            <w:tcBorders>
              <w:top w:val="single" w:sz="4" w:space="0" w:color="auto"/>
              <w:left w:val="nil"/>
              <w:bottom w:val="single" w:sz="4" w:space="0" w:color="auto"/>
              <w:right w:val="single" w:sz="4" w:space="0" w:color="auto"/>
            </w:tcBorders>
          </w:tcPr>
          <w:p w:rsidR="00926B02" w:rsidRDefault="00926B02" w:rsidP="00926B02">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926B02" w:rsidRDefault="00926B02" w:rsidP="00926B02">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926B02" w:rsidRDefault="00926B02" w:rsidP="00926B02">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926B02" w:rsidRDefault="00926B02" w:rsidP="00926B02">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926B02" w:rsidRPr="00926B02" w:rsidRDefault="00926B02" w:rsidP="00926B02">
            <w:pPr>
              <w:pStyle w:val="af"/>
              <w:shd w:val="clear" w:color="auto" w:fill="FFFFFF"/>
              <w:spacing w:before="0" w:beforeAutospacing="0" w:after="0" w:afterAutospacing="0"/>
              <w:textAlignment w:val="baseline"/>
              <w:rPr>
                <w:rFonts w:ascii="Montserrat" w:hAnsi="Montserrat"/>
                <w:sz w:val="19"/>
                <w:szCs w:val="19"/>
                <w:shd w:val="clear" w:color="auto" w:fill="FFFFFF"/>
              </w:rPr>
            </w:pPr>
            <w:r>
              <w:rPr>
                <w:rFonts w:ascii="Montserrat" w:hAnsi="Montserrat"/>
                <w:b/>
                <w:sz w:val="19"/>
                <w:szCs w:val="19"/>
                <w:shd w:val="clear" w:color="auto" w:fill="FFFFFF"/>
              </w:rPr>
              <w:t xml:space="preserve">2.14.46. Манометр </w:t>
            </w:r>
            <w:proofErr w:type="gramStart"/>
            <w:r>
              <w:rPr>
                <w:rFonts w:ascii="Montserrat" w:hAnsi="Montserrat"/>
                <w:b/>
                <w:sz w:val="19"/>
                <w:szCs w:val="19"/>
                <w:shd w:val="clear" w:color="auto" w:fill="FFFFFF"/>
              </w:rPr>
              <w:t>жидкостной</w:t>
            </w:r>
            <w:proofErr w:type="gramEnd"/>
            <w:r>
              <w:rPr>
                <w:rFonts w:ascii="Montserrat" w:hAnsi="Montserrat"/>
                <w:b/>
                <w:sz w:val="19"/>
                <w:szCs w:val="19"/>
                <w:shd w:val="clear" w:color="auto" w:fill="FFFFFF"/>
              </w:rPr>
              <w:t xml:space="preserve"> </w:t>
            </w:r>
            <w:r w:rsidRPr="00926B02">
              <w:rPr>
                <w:rFonts w:ascii="Montserrat" w:hAnsi="Montserrat"/>
                <w:b/>
                <w:sz w:val="19"/>
                <w:szCs w:val="19"/>
                <w:shd w:val="clear" w:color="auto" w:fill="FFFFFF"/>
              </w:rPr>
              <w:t>демонстрационный</w:t>
            </w:r>
            <w:r w:rsidRPr="00926B02">
              <w:rPr>
                <w:rFonts w:ascii="Montserrat" w:hAnsi="Montserrat"/>
                <w:sz w:val="19"/>
                <w:szCs w:val="19"/>
                <w:shd w:val="clear" w:color="auto" w:fill="FFFFFF"/>
              </w:rPr>
              <w:t> </w:t>
            </w:r>
            <w:r>
              <w:rPr>
                <w:rFonts w:ascii="Montserrat" w:hAnsi="Montserrat"/>
                <w:sz w:val="19"/>
                <w:szCs w:val="19"/>
                <w:shd w:val="clear" w:color="auto" w:fill="FFFFFF"/>
              </w:rPr>
              <w:t xml:space="preserve"> </w:t>
            </w:r>
            <w:r w:rsidRPr="00926B02">
              <w:rPr>
                <w:rFonts w:ascii="Montserrat" w:hAnsi="Montserrat"/>
                <w:bCs/>
                <w:sz w:val="19"/>
                <w:szCs w:val="19"/>
                <w:shd w:val="clear" w:color="auto" w:fill="FFFFFF"/>
              </w:rPr>
              <w:t>предназначен</w:t>
            </w:r>
            <w:r w:rsidRPr="00926B02">
              <w:rPr>
                <w:rFonts w:ascii="Montserrat" w:hAnsi="Montserrat"/>
                <w:sz w:val="19"/>
                <w:szCs w:val="19"/>
                <w:shd w:val="clear" w:color="auto" w:fill="FFFFFF"/>
              </w:rPr>
              <w:t> для изучения устройства открытого жидкостного манометра, измерения давления, а также для изучения изменений давления при проведении демонстрационных опытов.</w:t>
            </w:r>
          </w:p>
          <w:p w:rsidR="00926B02" w:rsidRPr="00926B02" w:rsidRDefault="00926B02"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926B02">
              <w:rPr>
                <w:rFonts w:ascii="Montserrat" w:hAnsi="Montserrat"/>
                <w:sz w:val="19"/>
                <w:szCs w:val="19"/>
                <w:shd w:val="clear" w:color="auto" w:fill="FFFFFF"/>
              </w:rPr>
              <w:t>Прибор </w:t>
            </w:r>
            <w:r w:rsidRPr="00926B02">
              <w:rPr>
                <w:rFonts w:ascii="Montserrat" w:hAnsi="Montserrat"/>
                <w:bCs/>
                <w:sz w:val="19"/>
                <w:szCs w:val="19"/>
                <w:shd w:val="clear" w:color="auto" w:fill="FFFFFF"/>
              </w:rPr>
              <w:t>представляет собой</w:t>
            </w:r>
            <w:r w:rsidRPr="00926B02">
              <w:rPr>
                <w:rFonts w:ascii="Montserrat" w:hAnsi="Montserrat"/>
                <w:sz w:val="19"/>
                <w:szCs w:val="19"/>
                <w:shd w:val="clear" w:color="auto" w:fill="FFFFFF"/>
              </w:rPr>
              <w:t> U-образную стеклянную трубку, закрепленную на пластине со шкалой с делениями не более</w:t>
            </w:r>
            <w:proofErr w:type="gramStart"/>
            <w:r w:rsidRPr="00926B02">
              <w:rPr>
                <w:rFonts w:ascii="Montserrat" w:hAnsi="Montserrat"/>
                <w:sz w:val="19"/>
                <w:szCs w:val="19"/>
                <w:shd w:val="clear" w:color="auto" w:fill="FFFFFF"/>
              </w:rPr>
              <w:t>,</w:t>
            </w:r>
            <w:proofErr w:type="gramEnd"/>
            <w:r w:rsidRPr="00926B02">
              <w:rPr>
                <w:rFonts w:ascii="Montserrat" w:hAnsi="Montserrat"/>
                <w:sz w:val="19"/>
                <w:szCs w:val="19"/>
                <w:shd w:val="clear" w:color="auto" w:fill="FFFFFF"/>
              </w:rPr>
              <w:t xml:space="preserve"> чем через 5 мм, и нулем посередине.</w:t>
            </w:r>
          </w:p>
        </w:tc>
        <w:tc>
          <w:tcPr>
            <w:tcW w:w="706" w:type="dxa"/>
            <w:tcBorders>
              <w:top w:val="single" w:sz="4" w:space="0" w:color="auto"/>
              <w:left w:val="single" w:sz="4" w:space="0" w:color="auto"/>
              <w:bottom w:val="single" w:sz="4" w:space="0" w:color="auto"/>
              <w:right w:val="single" w:sz="4" w:space="0" w:color="auto"/>
            </w:tcBorders>
            <w:vAlign w:val="center"/>
          </w:tcPr>
          <w:p w:rsidR="00926B02" w:rsidRPr="006746B4" w:rsidRDefault="00926B02" w:rsidP="00926B02">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B02" w:rsidRDefault="00926B02" w:rsidP="00926B02">
            <w:pPr>
              <w:jc w:val="center"/>
              <w:rPr>
                <w:color w:val="000000"/>
                <w:sz w:val="20"/>
                <w:szCs w:val="20"/>
              </w:rPr>
            </w:pPr>
            <w:r>
              <w:rPr>
                <w:color w:val="000000"/>
                <w:sz w:val="20"/>
                <w:szCs w:val="20"/>
              </w:rPr>
              <w:t>1</w:t>
            </w:r>
          </w:p>
        </w:tc>
      </w:tr>
      <w:tr w:rsidR="00926B02"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926B02" w:rsidRDefault="00926B02" w:rsidP="00926B02">
            <w:pPr>
              <w:jc w:val="center"/>
              <w:rPr>
                <w:sz w:val="20"/>
                <w:szCs w:val="20"/>
              </w:rPr>
            </w:pPr>
            <w:r>
              <w:rPr>
                <w:sz w:val="20"/>
                <w:szCs w:val="20"/>
              </w:rPr>
              <w:t>11.</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B02" w:rsidRDefault="00926B02" w:rsidP="00926B02">
            <w:pPr>
              <w:rPr>
                <w:b/>
                <w:color w:val="000000"/>
                <w:sz w:val="20"/>
                <w:szCs w:val="20"/>
              </w:rPr>
            </w:pPr>
            <w:r w:rsidRPr="00926B02">
              <w:rPr>
                <w:b/>
                <w:color w:val="000000"/>
                <w:sz w:val="20"/>
                <w:szCs w:val="20"/>
              </w:rPr>
              <w:t xml:space="preserve">Машина </w:t>
            </w:r>
            <w:proofErr w:type="spellStart"/>
            <w:r w:rsidRPr="00926B02">
              <w:rPr>
                <w:b/>
                <w:color w:val="000000"/>
                <w:sz w:val="20"/>
                <w:szCs w:val="20"/>
              </w:rPr>
              <w:t>электрофорная</w:t>
            </w:r>
            <w:proofErr w:type="spellEnd"/>
          </w:p>
          <w:p w:rsidR="00E54A6D" w:rsidRDefault="00E54A6D" w:rsidP="00926B02">
            <w:pPr>
              <w:rPr>
                <w:b/>
                <w:color w:val="000000"/>
                <w:sz w:val="20"/>
                <w:szCs w:val="20"/>
              </w:rPr>
            </w:pPr>
          </w:p>
          <w:p w:rsidR="00926B02" w:rsidRPr="00926B02" w:rsidRDefault="00926B02" w:rsidP="00926B02">
            <w:pPr>
              <w:rPr>
                <w:b/>
                <w:color w:val="000000"/>
                <w:sz w:val="20"/>
                <w:szCs w:val="20"/>
              </w:rPr>
            </w:pPr>
            <w:r>
              <w:rPr>
                <w:noProof/>
              </w:rPr>
              <w:drawing>
                <wp:inline distT="0" distB="0" distL="0" distR="0">
                  <wp:extent cx="1452880" cy="1089660"/>
                  <wp:effectExtent l="19050" t="0" r="0" b="0"/>
                  <wp:docPr id="37" name="Рисунок 37" descr="2.14.72 Машина электрофор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2.14.72 Машина электрофорная"/>
                          <pic:cNvPicPr>
                            <a:picLocks noChangeAspect="1" noChangeArrowheads="1"/>
                          </pic:cNvPicPr>
                        </pic:nvPicPr>
                        <pic:blipFill>
                          <a:blip r:embed="rId19" cstate="print"/>
                          <a:srcRect/>
                          <a:stretch>
                            <a:fillRect/>
                          </a:stretch>
                        </pic:blipFill>
                        <pic:spPr bwMode="auto">
                          <a:xfrm>
                            <a:off x="0" y="0"/>
                            <a:ext cx="1452880" cy="1089660"/>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926B02" w:rsidRDefault="00926B02" w:rsidP="00926B02">
            <w:pPr>
              <w:pStyle w:val="af"/>
              <w:shd w:val="clear" w:color="auto" w:fill="FFFFFF"/>
              <w:spacing w:before="0" w:beforeAutospacing="0" w:after="0" w:afterAutospacing="0"/>
              <w:textAlignment w:val="baseline"/>
              <w:rPr>
                <w:rFonts w:ascii="Montserrat" w:hAnsi="Montserrat"/>
                <w:sz w:val="19"/>
                <w:szCs w:val="19"/>
                <w:shd w:val="clear" w:color="auto" w:fill="FFFFFF"/>
              </w:rPr>
            </w:pPr>
          </w:p>
          <w:p w:rsidR="00926B02" w:rsidRPr="00926B02" w:rsidRDefault="00926B02" w:rsidP="00926B02">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926B02">
              <w:rPr>
                <w:rFonts w:ascii="Montserrat" w:hAnsi="Montserrat"/>
                <w:b/>
                <w:sz w:val="19"/>
                <w:szCs w:val="19"/>
                <w:shd w:val="clear" w:color="auto" w:fill="FFFFFF"/>
              </w:rPr>
              <w:t xml:space="preserve">2.14.78. Машина </w:t>
            </w:r>
            <w:proofErr w:type="spellStart"/>
            <w:r w:rsidRPr="00926B02">
              <w:rPr>
                <w:rFonts w:ascii="Montserrat" w:hAnsi="Montserrat"/>
                <w:b/>
                <w:sz w:val="19"/>
                <w:szCs w:val="19"/>
                <w:shd w:val="clear" w:color="auto" w:fill="FFFFFF"/>
              </w:rPr>
              <w:t>электрофорная</w:t>
            </w:r>
            <w:proofErr w:type="spellEnd"/>
            <w:r w:rsidRPr="00926B02">
              <w:rPr>
                <w:rFonts w:ascii="Montserrat" w:hAnsi="Montserrat"/>
                <w:sz w:val="19"/>
                <w:szCs w:val="19"/>
                <w:shd w:val="clear" w:color="auto" w:fill="FFFFFF"/>
              </w:rPr>
              <w:t> </w:t>
            </w:r>
            <w:r w:rsidRPr="00926B02">
              <w:rPr>
                <w:rFonts w:ascii="Montserrat" w:hAnsi="Montserrat"/>
                <w:bCs/>
                <w:sz w:val="19"/>
                <w:szCs w:val="19"/>
                <w:shd w:val="clear" w:color="auto" w:fill="FFFFFF"/>
              </w:rPr>
              <w:t>предназначена</w:t>
            </w:r>
            <w:r w:rsidRPr="00926B02">
              <w:rPr>
                <w:rFonts w:ascii="Montserrat" w:hAnsi="Montserrat"/>
                <w:sz w:val="19"/>
                <w:szCs w:val="19"/>
                <w:shd w:val="clear" w:color="auto" w:fill="FFFFFF"/>
              </w:rPr>
              <w:t> для получения больших зарядов и высоких разностей потенциалов при постановке демонстрационных опытов по электростатике.</w:t>
            </w:r>
          </w:p>
          <w:p w:rsidR="00926B02" w:rsidRPr="00926B02" w:rsidRDefault="00926B02" w:rsidP="00926B02">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926B02">
              <w:rPr>
                <w:rFonts w:ascii="Montserrat" w:hAnsi="Montserrat"/>
                <w:sz w:val="19"/>
                <w:szCs w:val="19"/>
                <w:shd w:val="clear" w:color="auto" w:fill="FFFFFF"/>
              </w:rPr>
              <w:t>Прибор </w:t>
            </w:r>
            <w:r w:rsidRPr="00926B02">
              <w:rPr>
                <w:rFonts w:ascii="Montserrat" w:hAnsi="Montserrat"/>
                <w:bCs/>
                <w:sz w:val="19"/>
                <w:szCs w:val="19"/>
                <w:shd w:val="clear" w:color="auto" w:fill="FFFFFF"/>
              </w:rPr>
              <w:t>представляет собой</w:t>
            </w:r>
            <w:r w:rsidRPr="00926B02">
              <w:rPr>
                <w:rFonts w:ascii="Montserrat" w:hAnsi="Montserrat"/>
                <w:sz w:val="19"/>
                <w:szCs w:val="19"/>
                <w:shd w:val="clear" w:color="auto" w:fill="FFFFFF"/>
              </w:rPr>
              <w:t> два вращающихся в противоположные стороны пластмассовых диска на стойках и две лейденские банки. Внешние обкладки банок соединяются между собой подвижной пластиной, расположенной между двумя зажимами. Внутренние обкладки банок соединены с отдельными кондукторами. С внешней стороны на диски нанесены алюминиевые секторы, с которыми  соприкасаются щетки, укрепленные в щеткодержателях. Диски охвачены двумя металлическими гребешками, присоединенными к лейденским банкам и к двум разрядникам. Диски вращаются благодаря прямой и перекрестной ременным передачам.</w:t>
            </w:r>
          </w:p>
          <w:p w:rsidR="00926B02" w:rsidRDefault="00926B02"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926B02" w:rsidRPr="006746B4" w:rsidRDefault="00926B02" w:rsidP="00926B02">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B02" w:rsidRDefault="00926B02" w:rsidP="00926B02">
            <w:pPr>
              <w:jc w:val="center"/>
              <w:rPr>
                <w:color w:val="000000"/>
                <w:sz w:val="20"/>
                <w:szCs w:val="20"/>
              </w:rPr>
            </w:pPr>
            <w:r>
              <w:rPr>
                <w:color w:val="000000"/>
                <w:sz w:val="20"/>
                <w:szCs w:val="20"/>
              </w:rPr>
              <w:t>1</w:t>
            </w:r>
          </w:p>
        </w:tc>
      </w:tr>
      <w:tr w:rsidR="00926B02"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926B02" w:rsidRDefault="00926B02" w:rsidP="00926B02">
            <w:pPr>
              <w:jc w:val="center"/>
              <w:rPr>
                <w:sz w:val="20"/>
                <w:szCs w:val="20"/>
              </w:rPr>
            </w:pPr>
            <w:r>
              <w:rPr>
                <w:sz w:val="20"/>
                <w:szCs w:val="20"/>
              </w:rPr>
              <w:t>12.</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B02" w:rsidRDefault="00926B02" w:rsidP="00926B02">
            <w:pPr>
              <w:rPr>
                <w:b/>
                <w:color w:val="000000"/>
                <w:sz w:val="20"/>
                <w:szCs w:val="20"/>
              </w:rPr>
            </w:pPr>
            <w:r w:rsidRPr="00926B02">
              <w:rPr>
                <w:b/>
                <w:color w:val="000000"/>
                <w:sz w:val="20"/>
                <w:szCs w:val="20"/>
              </w:rPr>
              <w:t>Набор демонстрационный волновых явлений</w:t>
            </w:r>
          </w:p>
          <w:p w:rsidR="00E54A6D" w:rsidRDefault="00E54A6D" w:rsidP="00926B02">
            <w:pPr>
              <w:rPr>
                <w:b/>
                <w:color w:val="000000"/>
                <w:sz w:val="20"/>
                <w:szCs w:val="20"/>
              </w:rPr>
            </w:pPr>
          </w:p>
          <w:p w:rsidR="00926B02" w:rsidRDefault="00926B02" w:rsidP="00926B02">
            <w:pPr>
              <w:rPr>
                <w:b/>
                <w:color w:val="000000"/>
                <w:sz w:val="20"/>
                <w:szCs w:val="20"/>
              </w:rPr>
            </w:pPr>
            <w:r>
              <w:rPr>
                <w:noProof/>
              </w:rPr>
              <w:drawing>
                <wp:inline distT="0" distB="0" distL="0" distR="0">
                  <wp:extent cx="1558290" cy="1168718"/>
                  <wp:effectExtent l="19050" t="0" r="3810" b="0"/>
                  <wp:docPr id="40" name="Рисунок 40" descr="2.14.45 Набор демонстрационный волновых явле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2.14.45 Набор демонстрационный волновых явлений"/>
                          <pic:cNvPicPr>
                            <a:picLocks noChangeAspect="1" noChangeArrowheads="1"/>
                          </pic:cNvPicPr>
                        </pic:nvPicPr>
                        <pic:blipFill>
                          <a:blip r:embed="rId20" cstate="print"/>
                          <a:srcRect/>
                          <a:stretch>
                            <a:fillRect/>
                          </a:stretch>
                        </pic:blipFill>
                        <pic:spPr bwMode="auto">
                          <a:xfrm>
                            <a:off x="0" y="0"/>
                            <a:ext cx="1558290" cy="1168718"/>
                          </a:xfrm>
                          <a:prstGeom prst="rect">
                            <a:avLst/>
                          </a:prstGeom>
                          <a:noFill/>
                          <a:ln w="9525">
                            <a:noFill/>
                            <a:miter lim="800000"/>
                            <a:headEnd/>
                            <a:tailEnd/>
                          </a:ln>
                        </pic:spPr>
                      </pic:pic>
                    </a:graphicData>
                  </a:graphic>
                </wp:inline>
              </w:drawing>
            </w:r>
          </w:p>
          <w:p w:rsidR="00E54A6D" w:rsidRPr="00926B02" w:rsidRDefault="00E54A6D" w:rsidP="00926B02">
            <w:pPr>
              <w:rPr>
                <w:b/>
                <w:color w:val="000000"/>
                <w:sz w:val="20"/>
                <w:szCs w:val="20"/>
              </w:rPr>
            </w:pPr>
          </w:p>
        </w:tc>
        <w:tc>
          <w:tcPr>
            <w:tcW w:w="5907" w:type="dxa"/>
            <w:tcBorders>
              <w:top w:val="single" w:sz="4" w:space="0" w:color="auto"/>
              <w:left w:val="nil"/>
              <w:bottom w:val="single" w:sz="4" w:space="0" w:color="auto"/>
              <w:right w:val="single" w:sz="4" w:space="0" w:color="auto"/>
            </w:tcBorders>
          </w:tcPr>
          <w:p w:rsidR="00E54A6D" w:rsidRDefault="00E54A6D" w:rsidP="00E54A6D">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E54A6D" w:rsidRPr="00E54A6D" w:rsidRDefault="00E54A6D" w:rsidP="00E54A6D">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E54A6D">
              <w:rPr>
                <w:rFonts w:ascii="Montserrat" w:hAnsi="Montserrat"/>
                <w:b/>
                <w:sz w:val="19"/>
                <w:szCs w:val="19"/>
                <w:shd w:val="clear" w:color="auto" w:fill="FFFFFF"/>
              </w:rPr>
              <w:t>2.14.56. Набор демонстрационный волновых явлений</w:t>
            </w:r>
            <w:r>
              <w:rPr>
                <w:rFonts w:ascii="Montserrat" w:hAnsi="Montserrat"/>
                <w:bCs/>
                <w:sz w:val="19"/>
                <w:szCs w:val="19"/>
                <w:shd w:val="clear" w:color="auto" w:fill="FFFFFF"/>
              </w:rPr>
              <w:t xml:space="preserve"> </w:t>
            </w:r>
            <w:r w:rsidRPr="00E54A6D">
              <w:rPr>
                <w:rFonts w:ascii="Montserrat" w:hAnsi="Montserrat"/>
                <w:bCs/>
                <w:sz w:val="19"/>
                <w:szCs w:val="19"/>
                <w:shd w:val="clear" w:color="auto" w:fill="FFFFFF"/>
              </w:rPr>
              <w:t> предназначен</w:t>
            </w:r>
            <w:r w:rsidRPr="00E54A6D">
              <w:rPr>
                <w:rFonts w:ascii="Montserrat" w:hAnsi="Montserrat"/>
                <w:sz w:val="19"/>
                <w:szCs w:val="19"/>
                <w:shd w:val="clear" w:color="auto" w:fill="FFFFFF"/>
              </w:rPr>
              <w:t> для моделирования колебательных и волновых движений на плоскости при проведении демонстрационных экспериментов по теме «Механические колебания и волны».</w:t>
            </w:r>
          </w:p>
          <w:p w:rsidR="00E54A6D" w:rsidRPr="00E54A6D" w:rsidRDefault="00E54A6D" w:rsidP="00E54A6D">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Набор </w:t>
            </w:r>
            <w:r w:rsidRPr="00E54A6D">
              <w:rPr>
                <w:rFonts w:ascii="Montserrat" w:hAnsi="Montserrat"/>
                <w:bCs/>
                <w:sz w:val="19"/>
                <w:szCs w:val="19"/>
                <w:shd w:val="clear" w:color="auto" w:fill="FFFFFF"/>
              </w:rPr>
              <w:t>содержит:</w:t>
            </w:r>
          </w:p>
          <w:p w:rsidR="00E54A6D" w:rsidRPr="00E54A6D" w:rsidRDefault="00E54A6D" w:rsidP="00E54A6D">
            <w:pPr>
              <w:numPr>
                <w:ilvl w:val="0"/>
                <w:numId w:val="41"/>
              </w:numPr>
              <w:shd w:val="clear" w:color="auto" w:fill="FFFFFF"/>
              <w:ind w:left="436"/>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волновую ванну со встроенным экраном;</w:t>
            </w:r>
          </w:p>
          <w:p w:rsidR="00E54A6D" w:rsidRPr="00E54A6D" w:rsidRDefault="00E54A6D" w:rsidP="00E54A6D">
            <w:pPr>
              <w:numPr>
                <w:ilvl w:val="0"/>
                <w:numId w:val="41"/>
              </w:numPr>
              <w:shd w:val="clear" w:color="auto" w:fill="FFFFFF"/>
              <w:ind w:left="436"/>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осветитель со стробоскопическим диском;</w:t>
            </w:r>
          </w:p>
          <w:p w:rsidR="00E54A6D" w:rsidRPr="00E54A6D" w:rsidRDefault="00E54A6D" w:rsidP="00E54A6D">
            <w:pPr>
              <w:numPr>
                <w:ilvl w:val="0"/>
                <w:numId w:val="41"/>
              </w:numPr>
              <w:shd w:val="clear" w:color="auto" w:fill="FFFFFF"/>
              <w:ind w:left="436"/>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источник волн с комплектом из не менее 3 насадок;</w:t>
            </w:r>
          </w:p>
          <w:p w:rsidR="00E54A6D" w:rsidRPr="00E54A6D" w:rsidRDefault="00E54A6D" w:rsidP="00E54A6D">
            <w:pPr>
              <w:numPr>
                <w:ilvl w:val="0"/>
                <w:numId w:val="41"/>
              </w:numPr>
              <w:shd w:val="clear" w:color="auto" w:fill="FFFFFF"/>
              <w:ind w:left="436"/>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комплект из не менее 3 препятствий.</w:t>
            </w:r>
          </w:p>
          <w:p w:rsidR="00926B02" w:rsidRDefault="00926B02"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926B02" w:rsidRPr="006746B4" w:rsidRDefault="00926B02" w:rsidP="00926B02">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B02" w:rsidRDefault="00926B02" w:rsidP="00926B02">
            <w:pPr>
              <w:jc w:val="center"/>
              <w:rPr>
                <w:color w:val="000000"/>
                <w:sz w:val="20"/>
                <w:szCs w:val="20"/>
              </w:rPr>
            </w:pPr>
            <w:r>
              <w:rPr>
                <w:color w:val="000000"/>
                <w:sz w:val="20"/>
                <w:szCs w:val="20"/>
              </w:rPr>
              <w:t>1</w:t>
            </w:r>
          </w:p>
        </w:tc>
      </w:tr>
      <w:tr w:rsidR="00E54A6D"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54A6D" w:rsidRDefault="00E54A6D" w:rsidP="00926B02">
            <w:pPr>
              <w:jc w:val="center"/>
              <w:rPr>
                <w:sz w:val="20"/>
                <w:szCs w:val="20"/>
              </w:rPr>
            </w:pPr>
            <w:r>
              <w:rPr>
                <w:sz w:val="20"/>
                <w:szCs w:val="20"/>
              </w:rPr>
              <w:t>13.</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A6D" w:rsidRDefault="00E54A6D" w:rsidP="00926B02">
            <w:pPr>
              <w:rPr>
                <w:b/>
                <w:color w:val="000000"/>
                <w:sz w:val="20"/>
                <w:szCs w:val="20"/>
              </w:rPr>
            </w:pPr>
            <w:r w:rsidRPr="00926B02">
              <w:rPr>
                <w:b/>
                <w:color w:val="000000"/>
                <w:sz w:val="20"/>
                <w:szCs w:val="20"/>
              </w:rPr>
              <w:t>Набор демонстрационный по динамике вращательного движения</w:t>
            </w:r>
          </w:p>
          <w:p w:rsidR="00E54A6D" w:rsidRDefault="00E54A6D" w:rsidP="00926B02">
            <w:pPr>
              <w:rPr>
                <w:b/>
                <w:color w:val="000000"/>
                <w:sz w:val="20"/>
                <w:szCs w:val="20"/>
              </w:rPr>
            </w:pPr>
          </w:p>
          <w:p w:rsidR="00E54A6D" w:rsidRPr="00926B02" w:rsidRDefault="00E54A6D" w:rsidP="00926B02">
            <w:pPr>
              <w:rPr>
                <w:b/>
                <w:color w:val="000000"/>
                <w:sz w:val="20"/>
                <w:szCs w:val="20"/>
              </w:rPr>
            </w:pPr>
            <w:r>
              <w:rPr>
                <w:noProof/>
              </w:rPr>
              <w:drawing>
                <wp:inline distT="0" distB="0" distL="0" distR="0">
                  <wp:extent cx="1544320" cy="1158240"/>
                  <wp:effectExtent l="19050" t="0" r="0" b="0"/>
                  <wp:docPr id="43" name="Рисунок 43" descr="2.14.43 Набор демонстрационный по динамике вращательного дви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2.14.43 Набор демонстрационный по динамике вращательного движения"/>
                          <pic:cNvPicPr>
                            <a:picLocks noChangeAspect="1" noChangeArrowheads="1"/>
                          </pic:cNvPicPr>
                        </pic:nvPicPr>
                        <pic:blipFill>
                          <a:blip r:embed="rId21" cstate="print"/>
                          <a:srcRect/>
                          <a:stretch>
                            <a:fillRect/>
                          </a:stretch>
                        </pic:blipFill>
                        <pic:spPr bwMode="auto">
                          <a:xfrm>
                            <a:off x="0" y="0"/>
                            <a:ext cx="1544320" cy="1158240"/>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54A6D" w:rsidRDefault="00E54A6D" w:rsidP="00E54A6D">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E54A6D" w:rsidRPr="00E54A6D" w:rsidRDefault="00E54A6D" w:rsidP="00E54A6D">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E54A6D">
              <w:rPr>
                <w:rFonts w:ascii="Montserrat" w:hAnsi="Montserrat"/>
                <w:b/>
                <w:sz w:val="19"/>
                <w:szCs w:val="19"/>
                <w:shd w:val="clear" w:color="auto" w:fill="FFFFFF"/>
              </w:rPr>
              <w:t>2.14.54. Набор демонстрационный по динамике вращательного движения</w:t>
            </w:r>
            <w:r w:rsidRPr="00E54A6D">
              <w:rPr>
                <w:rFonts w:ascii="Montserrat" w:hAnsi="Montserrat"/>
                <w:sz w:val="19"/>
                <w:szCs w:val="19"/>
                <w:shd w:val="clear" w:color="auto" w:fill="FFFFFF"/>
              </w:rPr>
              <w:t xml:space="preserve"> для кабинета физики </w:t>
            </w:r>
            <w:r w:rsidRPr="00E54A6D">
              <w:rPr>
                <w:rFonts w:ascii="Montserrat" w:hAnsi="Montserrat"/>
                <w:bCs/>
                <w:sz w:val="19"/>
                <w:szCs w:val="19"/>
                <w:shd w:val="clear" w:color="auto" w:fill="FFFFFF"/>
              </w:rPr>
              <w:t>предназначен</w:t>
            </w:r>
            <w:r w:rsidRPr="00E54A6D">
              <w:rPr>
                <w:rFonts w:ascii="Montserrat" w:hAnsi="Montserrat"/>
                <w:sz w:val="19"/>
                <w:szCs w:val="19"/>
                <w:shd w:val="clear" w:color="auto" w:fill="FFFFFF"/>
              </w:rPr>
              <w:t> для проведения не менее 8 демонстрационных экспериментов по вращательному и колебательному движениям, инерциальным системам отсчета, центростремительному ускорению.</w:t>
            </w:r>
          </w:p>
          <w:p w:rsidR="00E54A6D" w:rsidRPr="00E54A6D" w:rsidRDefault="00E54A6D" w:rsidP="00E54A6D">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E54A6D">
              <w:rPr>
                <w:rFonts w:ascii="Montserrat" w:hAnsi="Montserrat"/>
                <w:bCs/>
                <w:sz w:val="19"/>
                <w:szCs w:val="19"/>
                <w:shd w:val="clear" w:color="auto" w:fill="FFFFFF"/>
              </w:rPr>
              <w:t>Состав:</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Узел крепления к основанию;</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Узел привода с рамой и датчиком частоты вращения;</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Подвес с грузом — не менее 2 шт.;</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Шар с нитью и держателем;</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Шар стальной — не менее 3 шт.;</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Ловушка для шаров;</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Кювета с фиксаторами;</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proofErr w:type="gramStart"/>
            <w:r w:rsidRPr="00E54A6D">
              <w:rPr>
                <w:rFonts w:ascii="Montserrat" w:hAnsi="Montserrat"/>
                <w:sz w:val="19"/>
                <w:szCs w:val="19"/>
                <w:shd w:val="clear" w:color="auto" w:fill="FFFFFF"/>
              </w:rPr>
              <w:t>Трубка</w:t>
            </w:r>
            <w:proofErr w:type="gramEnd"/>
            <w:r w:rsidRPr="00E54A6D">
              <w:rPr>
                <w:rFonts w:ascii="Montserrat" w:hAnsi="Montserrat"/>
                <w:sz w:val="19"/>
                <w:szCs w:val="19"/>
                <w:shd w:val="clear" w:color="auto" w:fill="FFFFFF"/>
              </w:rPr>
              <w:t xml:space="preserve"> изогнутая с воронкой и </w:t>
            </w:r>
            <w:proofErr w:type="spellStart"/>
            <w:r w:rsidRPr="00E54A6D">
              <w:rPr>
                <w:rFonts w:ascii="Montserrat" w:hAnsi="Montserrat"/>
                <w:sz w:val="19"/>
                <w:szCs w:val="19"/>
                <w:shd w:val="clear" w:color="auto" w:fill="FFFFFF"/>
              </w:rPr>
              <w:t>клипсой</w:t>
            </w:r>
            <w:proofErr w:type="spellEnd"/>
            <w:r w:rsidRPr="00E54A6D">
              <w:rPr>
                <w:rFonts w:ascii="Montserrat" w:hAnsi="Montserrat"/>
                <w:sz w:val="19"/>
                <w:szCs w:val="19"/>
                <w:shd w:val="clear" w:color="auto" w:fill="FFFFFF"/>
              </w:rPr>
              <w:t>;</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Пружина с фиксатором;</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Скоба из проволоки — не менее 3 шт.;</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Измерительный кабель;</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Динамометр не менее 5 Н;</w:t>
            </w:r>
          </w:p>
          <w:p w:rsidR="00E54A6D" w:rsidRPr="00E54A6D" w:rsidRDefault="00E54A6D" w:rsidP="00E54A6D">
            <w:pPr>
              <w:pStyle w:val="af"/>
              <w:numPr>
                <w:ilvl w:val="0"/>
                <w:numId w:val="43"/>
              </w:numPr>
              <w:shd w:val="clear" w:color="auto" w:fill="FFFFFF"/>
              <w:spacing w:before="0" w:beforeAutospacing="0" w:after="0" w:afterAutospacing="0"/>
              <w:ind w:left="263" w:hanging="263"/>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Сигнальное устройство.</w:t>
            </w:r>
          </w:p>
          <w:p w:rsidR="00E54A6D" w:rsidRDefault="00E54A6D"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E54A6D" w:rsidRPr="006746B4" w:rsidRDefault="00E54A6D" w:rsidP="000944C8">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A6D" w:rsidRDefault="00E54A6D" w:rsidP="000944C8">
            <w:pPr>
              <w:jc w:val="center"/>
              <w:rPr>
                <w:color w:val="000000"/>
                <w:sz w:val="20"/>
                <w:szCs w:val="20"/>
              </w:rPr>
            </w:pPr>
            <w:r>
              <w:rPr>
                <w:color w:val="000000"/>
                <w:sz w:val="20"/>
                <w:szCs w:val="20"/>
              </w:rPr>
              <w:t>1</w:t>
            </w:r>
          </w:p>
        </w:tc>
      </w:tr>
      <w:tr w:rsidR="00E54A6D"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54A6D" w:rsidRDefault="00E54A6D" w:rsidP="00926B02">
            <w:pPr>
              <w:jc w:val="center"/>
              <w:rPr>
                <w:sz w:val="20"/>
                <w:szCs w:val="20"/>
              </w:rPr>
            </w:pPr>
            <w:r>
              <w:rPr>
                <w:sz w:val="20"/>
                <w:szCs w:val="20"/>
              </w:rPr>
              <w:t>14.</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A6D" w:rsidRDefault="00E54A6D" w:rsidP="00926B02">
            <w:pPr>
              <w:rPr>
                <w:b/>
                <w:color w:val="000000"/>
                <w:sz w:val="20"/>
                <w:szCs w:val="20"/>
              </w:rPr>
            </w:pPr>
            <w:r w:rsidRPr="00926B02">
              <w:rPr>
                <w:b/>
                <w:color w:val="000000"/>
                <w:sz w:val="20"/>
                <w:szCs w:val="20"/>
              </w:rPr>
              <w:t>Набор демонстрационный по магнитному полю кольцевых токов</w:t>
            </w:r>
          </w:p>
          <w:p w:rsidR="00E54A6D" w:rsidRPr="00926B02" w:rsidRDefault="00E54A6D" w:rsidP="00926B02">
            <w:pPr>
              <w:rPr>
                <w:b/>
                <w:color w:val="000000"/>
                <w:sz w:val="20"/>
                <w:szCs w:val="20"/>
              </w:rPr>
            </w:pPr>
            <w:r>
              <w:rPr>
                <w:noProof/>
              </w:rPr>
              <w:drawing>
                <wp:inline distT="0" distB="0" distL="0" distR="0">
                  <wp:extent cx="1412239" cy="1059180"/>
                  <wp:effectExtent l="19050" t="0" r="0" b="0"/>
                  <wp:docPr id="46" name="Рисунок 46" descr="2.14.75 Набор демонстрационный по магнитному полю кольцевых то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2.14.75 Набор демонстрационный по магнитному полю кольцевых токов"/>
                          <pic:cNvPicPr>
                            <a:picLocks noChangeAspect="1" noChangeArrowheads="1"/>
                          </pic:cNvPicPr>
                        </pic:nvPicPr>
                        <pic:blipFill>
                          <a:blip r:embed="rId22" cstate="print"/>
                          <a:srcRect/>
                          <a:stretch>
                            <a:fillRect/>
                          </a:stretch>
                        </pic:blipFill>
                        <pic:spPr bwMode="auto">
                          <a:xfrm>
                            <a:off x="0" y="0"/>
                            <a:ext cx="1413775" cy="1060332"/>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54A6D" w:rsidRDefault="00E54A6D" w:rsidP="00E54A6D">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E54A6D" w:rsidRPr="00E54A6D" w:rsidRDefault="00E54A6D" w:rsidP="00E54A6D">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E54A6D">
              <w:rPr>
                <w:rFonts w:ascii="Montserrat" w:hAnsi="Montserrat"/>
                <w:b/>
                <w:sz w:val="19"/>
                <w:szCs w:val="19"/>
                <w:shd w:val="clear" w:color="auto" w:fill="FFFFFF"/>
              </w:rPr>
              <w:t>2.14.80. Набор демонстрационный по магнитному полю кольцевых токов</w:t>
            </w:r>
            <w:r w:rsidRPr="00E54A6D">
              <w:rPr>
                <w:rFonts w:ascii="Montserrat" w:hAnsi="Montserrat"/>
                <w:sz w:val="19"/>
                <w:szCs w:val="19"/>
                <w:shd w:val="clear" w:color="auto" w:fill="FFFFFF"/>
              </w:rPr>
              <w:t> </w:t>
            </w:r>
            <w:r w:rsidRPr="00E54A6D">
              <w:rPr>
                <w:rFonts w:ascii="Montserrat" w:hAnsi="Montserrat"/>
                <w:bCs/>
                <w:sz w:val="19"/>
                <w:szCs w:val="19"/>
                <w:shd w:val="clear" w:color="auto" w:fill="FFFFFF"/>
              </w:rPr>
              <w:t>предназначен</w:t>
            </w:r>
            <w:r w:rsidRPr="00E54A6D">
              <w:rPr>
                <w:rFonts w:ascii="Montserrat" w:hAnsi="Montserrat"/>
                <w:sz w:val="19"/>
                <w:szCs w:val="19"/>
                <w:shd w:val="clear" w:color="auto" w:fill="FFFFFF"/>
              </w:rPr>
              <w:t> для демонстрации зависимости индукции магнитного поля от силы тока и плотности витков соленоида, изучения распределения магнитного поля на оси плоской катушки и колец Гельмгольца, а также демонстрации взаимодействия катушек с током одинаковой и противоположной направленности.</w:t>
            </w:r>
          </w:p>
          <w:p w:rsidR="00E54A6D" w:rsidRPr="00E54A6D" w:rsidRDefault="00E54A6D" w:rsidP="00E54A6D">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Набор </w:t>
            </w:r>
            <w:r w:rsidRPr="00E54A6D">
              <w:rPr>
                <w:rFonts w:ascii="Montserrat" w:hAnsi="Montserrat"/>
                <w:bCs/>
                <w:sz w:val="19"/>
                <w:szCs w:val="19"/>
                <w:shd w:val="clear" w:color="auto" w:fill="FFFFFF"/>
              </w:rPr>
              <w:t>обеспечивает</w:t>
            </w:r>
            <w:r w:rsidRPr="00E54A6D">
              <w:rPr>
                <w:rFonts w:ascii="Montserrat" w:hAnsi="Montserrat"/>
                <w:sz w:val="19"/>
                <w:szCs w:val="19"/>
                <w:shd w:val="clear" w:color="auto" w:fill="FFFFFF"/>
              </w:rPr>
              <w:t> постановку не менее 6 опытов.</w:t>
            </w:r>
          </w:p>
          <w:p w:rsidR="00E54A6D" w:rsidRPr="00E54A6D" w:rsidRDefault="00E54A6D" w:rsidP="00E54A6D">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В </w:t>
            </w:r>
            <w:r w:rsidRPr="00E54A6D">
              <w:rPr>
                <w:rFonts w:ascii="Montserrat" w:hAnsi="Montserrat"/>
                <w:bCs/>
                <w:sz w:val="19"/>
                <w:szCs w:val="19"/>
                <w:shd w:val="clear" w:color="auto" w:fill="FFFFFF"/>
              </w:rPr>
              <w:t>состав</w:t>
            </w:r>
            <w:r w:rsidRPr="00E54A6D">
              <w:rPr>
                <w:rFonts w:ascii="Montserrat" w:hAnsi="Montserrat"/>
                <w:sz w:val="19"/>
                <w:szCs w:val="19"/>
                <w:shd w:val="clear" w:color="auto" w:fill="FFFFFF"/>
              </w:rPr>
              <w:t> набора входят:</w:t>
            </w:r>
          </w:p>
          <w:p w:rsidR="00E54A6D" w:rsidRPr="00E54A6D" w:rsidRDefault="00E54A6D" w:rsidP="00E54A6D">
            <w:pPr>
              <w:numPr>
                <w:ilvl w:val="0"/>
                <w:numId w:val="44"/>
              </w:numPr>
              <w:shd w:val="clear" w:color="auto" w:fill="FFFFFF"/>
              <w:ind w:left="480"/>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соленоид сдвоенный,</w:t>
            </w:r>
          </w:p>
          <w:p w:rsidR="00E54A6D" w:rsidRPr="00E54A6D" w:rsidRDefault="00E54A6D" w:rsidP="00E54A6D">
            <w:pPr>
              <w:numPr>
                <w:ilvl w:val="0"/>
                <w:numId w:val="44"/>
              </w:numPr>
              <w:shd w:val="clear" w:color="auto" w:fill="FFFFFF"/>
              <w:ind w:left="480"/>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катушка плоская (не менее 2 шт.),</w:t>
            </w:r>
          </w:p>
          <w:p w:rsidR="00E54A6D" w:rsidRPr="00E54A6D" w:rsidRDefault="00E54A6D" w:rsidP="00E54A6D">
            <w:pPr>
              <w:numPr>
                <w:ilvl w:val="0"/>
                <w:numId w:val="44"/>
              </w:numPr>
              <w:shd w:val="clear" w:color="auto" w:fill="FFFFFF"/>
              <w:ind w:left="480"/>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провод специальный длиной не менее 120 см,</w:t>
            </w:r>
          </w:p>
          <w:p w:rsidR="00E54A6D" w:rsidRPr="00E54A6D" w:rsidRDefault="00E54A6D" w:rsidP="00E54A6D">
            <w:pPr>
              <w:numPr>
                <w:ilvl w:val="0"/>
                <w:numId w:val="44"/>
              </w:numPr>
              <w:shd w:val="clear" w:color="auto" w:fill="FFFFFF"/>
              <w:ind w:left="480"/>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цифровой датчик магнитного поля,</w:t>
            </w:r>
          </w:p>
          <w:p w:rsidR="00E54A6D" w:rsidRPr="00E54A6D" w:rsidRDefault="00E54A6D" w:rsidP="00E54A6D">
            <w:pPr>
              <w:numPr>
                <w:ilvl w:val="0"/>
                <w:numId w:val="44"/>
              </w:numPr>
              <w:shd w:val="clear" w:color="auto" w:fill="FFFFFF"/>
              <w:ind w:left="480"/>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шкала на магнитной основе,</w:t>
            </w:r>
          </w:p>
          <w:p w:rsidR="00E54A6D" w:rsidRPr="00E54A6D" w:rsidRDefault="00E54A6D" w:rsidP="00E54A6D">
            <w:pPr>
              <w:numPr>
                <w:ilvl w:val="0"/>
                <w:numId w:val="44"/>
              </w:numPr>
              <w:shd w:val="clear" w:color="auto" w:fill="FFFFFF"/>
              <w:ind w:left="480"/>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резистор не менее 1 Ом,</w:t>
            </w:r>
          </w:p>
          <w:p w:rsidR="00E54A6D" w:rsidRPr="00E54A6D" w:rsidRDefault="00E54A6D" w:rsidP="00E54A6D">
            <w:pPr>
              <w:numPr>
                <w:ilvl w:val="0"/>
                <w:numId w:val="44"/>
              </w:numPr>
              <w:shd w:val="clear" w:color="auto" w:fill="FFFFFF"/>
              <w:ind w:left="480"/>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не менее 2 нитей.</w:t>
            </w:r>
          </w:p>
          <w:p w:rsidR="00E54A6D" w:rsidRDefault="00E54A6D"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E54A6D" w:rsidRPr="006746B4" w:rsidRDefault="00E54A6D" w:rsidP="000944C8">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A6D" w:rsidRDefault="00E54A6D" w:rsidP="000944C8">
            <w:pPr>
              <w:jc w:val="center"/>
              <w:rPr>
                <w:color w:val="000000"/>
                <w:sz w:val="20"/>
                <w:szCs w:val="20"/>
              </w:rPr>
            </w:pPr>
            <w:r>
              <w:rPr>
                <w:color w:val="000000"/>
                <w:sz w:val="20"/>
                <w:szCs w:val="20"/>
              </w:rPr>
              <w:t>1</w:t>
            </w:r>
          </w:p>
        </w:tc>
      </w:tr>
      <w:tr w:rsidR="00E54A6D"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54A6D" w:rsidRDefault="00E54A6D" w:rsidP="00926B02">
            <w:pPr>
              <w:jc w:val="center"/>
              <w:rPr>
                <w:sz w:val="20"/>
                <w:szCs w:val="20"/>
              </w:rPr>
            </w:pPr>
            <w:r>
              <w:rPr>
                <w:sz w:val="20"/>
                <w:szCs w:val="20"/>
              </w:rPr>
              <w:t>15.</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A6D" w:rsidRDefault="00E54A6D" w:rsidP="00926B02">
            <w:pPr>
              <w:rPr>
                <w:b/>
                <w:color w:val="000000"/>
                <w:sz w:val="20"/>
                <w:szCs w:val="20"/>
              </w:rPr>
            </w:pPr>
            <w:r w:rsidRPr="00926B02">
              <w:rPr>
                <w:b/>
                <w:color w:val="000000"/>
                <w:sz w:val="20"/>
                <w:szCs w:val="20"/>
              </w:rPr>
              <w:t>Набор демонстрационный по механическим колебаниям</w:t>
            </w:r>
          </w:p>
          <w:p w:rsidR="00E54A6D" w:rsidRDefault="00E54A6D" w:rsidP="00926B02">
            <w:pPr>
              <w:rPr>
                <w:b/>
                <w:color w:val="000000"/>
                <w:sz w:val="20"/>
                <w:szCs w:val="20"/>
              </w:rPr>
            </w:pPr>
          </w:p>
          <w:p w:rsidR="00E54A6D" w:rsidRPr="00926B02" w:rsidRDefault="00E54A6D" w:rsidP="00926B02">
            <w:pPr>
              <w:rPr>
                <w:b/>
                <w:color w:val="000000"/>
                <w:sz w:val="20"/>
                <w:szCs w:val="20"/>
              </w:rPr>
            </w:pPr>
            <w:r>
              <w:rPr>
                <w:noProof/>
              </w:rPr>
              <w:drawing>
                <wp:inline distT="0" distB="0" distL="0" distR="0">
                  <wp:extent cx="1503679" cy="1127760"/>
                  <wp:effectExtent l="19050" t="0" r="1271" b="0"/>
                  <wp:docPr id="49" name="Рисунок 49" descr="2.14.44 Набор демонстрационный по механическим колебания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2.14.44 Набор демонстрационный по механическим колебаниям"/>
                          <pic:cNvPicPr>
                            <a:picLocks noChangeAspect="1" noChangeArrowheads="1"/>
                          </pic:cNvPicPr>
                        </pic:nvPicPr>
                        <pic:blipFill>
                          <a:blip r:embed="rId23" cstate="print"/>
                          <a:srcRect/>
                          <a:stretch>
                            <a:fillRect/>
                          </a:stretch>
                        </pic:blipFill>
                        <pic:spPr bwMode="auto">
                          <a:xfrm>
                            <a:off x="0" y="0"/>
                            <a:ext cx="1498310" cy="1123733"/>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54A6D" w:rsidRDefault="00E54A6D" w:rsidP="00E54A6D">
            <w:pPr>
              <w:pStyle w:val="af"/>
              <w:shd w:val="clear" w:color="auto" w:fill="FFFFFF"/>
              <w:spacing w:before="0" w:beforeAutospacing="0" w:after="0" w:afterAutospacing="0"/>
              <w:textAlignment w:val="baseline"/>
              <w:rPr>
                <w:rFonts w:ascii="Montserrat" w:hAnsi="Montserrat"/>
                <w:b/>
                <w:sz w:val="19"/>
                <w:szCs w:val="19"/>
                <w:shd w:val="clear" w:color="auto" w:fill="FFFFFF"/>
              </w:rPr>
            </w:pPr>
          </w:p>
          <w:p w:rsidR="00E54A6D" w:rsidRPr="00E54A6D" w:rsidRDefault="00E54A6D" w:rsidP="00E54A6D">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E54A6D">
              <w:rPr>
                <w:rFonts w:ascii="Montserrat" w:hAnsi="Montserrat"/>
                <w:b/>
                <w:sz w:val="19"/>
                <w:szCs w:val="19"/>
                <w:shd w:val="clear" w:color="auto" w:fill="FFFFFF"/>
              </w:rPr>
              <w:t>2.14.55. Набор демонстрационный по механическим колебаниям</w:t>
            </w:r>
            <w:r w:rsidRPr="00E54A6D">
              <w:rPr>
                <w:rFonts w:ascii="Montserrat" w:hAnsi="Montserrat"/>
                <w:sz w:val="19"/>
                <w:szCs w:val="19"/>
                <w:shd w:val="clear" w:color="auto" w:fill="FFFFFF"/>
              </w:rPr>
              <w:t> </w:t>
            </w:r>
            <w:r w:rsidRPr="00E54A6D">
              <w:rPr>
                <w:rFonts w:ascii="Montserrat" w:hAnsi="Montserrat"/>
                <w:bCs/>
                <w:sz w:val="19"/>
                <w:szCs w:val="19"/>
                <w:shd w:val="clear" w:color="auto" w:fill="FFFFFF"/>
              </w:rPr>
              <w:t>предназначен</w:t>
            </w:r>
            <w:r w:rsidRPr="00E54A6D">
              <w:rPr>
                <w:rFonts w:ascii="Montserrat" w:hAnsi="Montserrat"/>
                <w:sz w:val="19"/>
                <w:szCs w:val="19"/>
                <w:shd w:val="clear" w:color="auto" w:fill="FFFFFF"/>
              </w:rPr>
              <w:t xml:space="preserve"> для демонстрации колебаний и стоячих волн, в том </w:t>
            </w:r>
            <w:proofErr w:type="gramStart"/>
            <w:r w:rsidRPr="00E54A6D">
              <w:rPr>
                <w:rFonts w:ascii="Montserrat" w:hAnsi="Montserrat"/>
                <w:sz w:val="19"/>
                <w:szCs w:val="19"/>
                <w:shd w:val="clear" w:color="auto" w:fill="FFFFFF"/>
              </w:rPr>
              <w:t>числе</w:t>
            </w:r>
            <w:proofErr w:type="gramEnd"/>
            <w:r w:rsidRPr="00E54A6D">
              <w:rPr>
                <w:rFonts w:ascii="Montserrat" w:hAnsi="Montserrat"/>
                <w:sz w:val="19"/>
                <w:szCs w:val="19"/>
                <w:shd w:val="clear" w:color="auto" w:fill="FFFFFF"/>
              </w:rPr>
              <w:t xml:space="preserve"> явления резонанса в различный механических колебательных системах.</w:t>
            </w:r>
          </w:p>
          <w:p w:rsidR="00E54A6D" w:rsidRPr="00E54A6D" w:rsidRDefault="00E54A6D" w:rsidP="00E54A6D">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Набор </w:t>
            </w:r>
            <w:r w:rsidRPr="00E54A6D">
              <w:rPr>
                <w:rFonts w:ascii="Montserrat" w:hAnsi="Montserrat"/>
                <w:bCs/>
                <w:sz w:val="19"/>
                <w:szCs w:val="19"/>
                <w:shd w:val="clear" w:color="auto" w:fill="FFFFFF"/>
              </w:rPr>
              <w:t>демонстрирует</w:t>
            </w:r>
            <w:r w:rsidRPr="00E54A6D">
              <w:rPr>
                <w:rFonts w:ascii="Montserrat" w:hAnsi="Montserrat"/>
                <w:sz w:val="19"/>
                <w:szCs w:val="19"/>
                <w:shd w:val="clear" w:color="auto" w:fill="FFFFFF"/>
              </w:rPr>
              <w:t> физические явления:</w:t>
            </w:r>
          </w:p>
          <w:p w:rsidR="00E54A6D" w:rsidRPr="00E54A6D" w:rsidRDefault="00E54A6D" w:rsidP="00E54A6D">
            <w:pPr>
              <w:pStyle w:val="af"/>
              <w:numPr>
                <w:ilvl w:val="0"/>
                <w:numId w:val="47"/>
              </w:numPr>
              <w:shd w:val="clear" w:color="auto" w:fill="FFFFFF"/>
              <w:spacing w:before="0" w:beforeAutospacing="0" w:after="0" w:afterAutospacing="0"/>
              <w:ind w:left="405" w:hanging="284"/>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стоячая волна в пружине,</w:t>
            </w:r>
          </w:p>
          <w:p w:rsidR="00E54A6D" w:rsidRPr="00E54A6D" w:rsidRDefault="00E54A6D" w:rsidP="00E54A6D">
            <w:pPr>
              <w:pStyle w:val="af"/>
              <w:numPr>
                <w:ilvl w:val="0"/>
                <w:numId w:val="47"/>
              </w:numPr>
              <w:shd w:val="clear" w:color="auto" w:fill="FFFFFF"/>
              <w:spacing w:before="0" w:beforeAutospacing="0" w:after="0" w:afterAutospacing="0"/>
              <w:ind w:left="405" w:hanging="284"/>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резонанс в упругом кольце,</w:t>
            </w:r>
          </w:p>
          <w:p w:rsidR="00E54A6D" w:rsidRPr="00E54A6D" w:rsidRDefault="00E54A6D" w:rsidP="00E54A6D">
            <w:pPr>
              <w:pStyle w:val="af"/>
              <w:numPr>
                <w:ilvl w:val="0"/>
                <w:numId w:val="47"/>
              </w:numPr>
              <w:shd w:val="clear" w:color="auto" w:fill="FFFFFF"/>
              <w:spacing w:before="0" w:beforeAutospacing="0" w:after="0" w:afterAutospacing="0"/>
              <w:ind w:left="405" w:hanging="284"/>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 xml:space="preserve">фигуры </w:t>
            </w:r>
            <w:proofErr w:type="spellStart"/>
            <w:r w:rsidRPr="00E54A6D">
              <w:rPr>
                <w:rFonts w:ascii="Montserrat" w:hAnsi="Montserrat"/>
                <w:sz w:val="19"/>
                <w:szCs w:val="19"/>
                <w:shd w:val="clear" w:color="auto" w:fill="FFFFFF"/>
              </w:rPr>
              <w:t>Хладни</w:t>
            </w:r>
            <w:proofErr w:type="spellEnd"/>
            <w:r w:rsidRPr="00E54A6D">
              <w:rPr>
                <w:rFonts w:ascii="Montserrat" w:hAnsi="Montserrat"/>
                <w:sz w:val="19"/>
                <w:szCs w:val="19"/>
                <w:shd w:val="clear" w:color="auto" w:fill="FFFFFF"/>
              </w:rPr>
              <w:t>.</w:t>
            </w:r>
          </w:p>
          <w:p w:rsidR="00E54A6D" w:rsidRPr="00E54A6D" w:rsidRDefault="00E54A6D" w:rsidP="00E54A6D">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E54A6D">
              <w:rPr>
                <w:rFonts w:ascii="Montserrat" w:hAnsi="Montserrat"/>
                <w:bCs/>
                <w:sz w:val="19"/>
                <w:szCs w:val="19"/>
                <w:shd w:val="clear" w:color="auto" w:fill="FFFFFF"/>
              </w:rPr>
              <w:t>Комплектация:</w:t>
            </w:r>
          </w:p>
          <w:p w:rsidR="00E54A6D" w:rsidRPr="00E54A6D" w:rsidRDefault="00E54A6D" w:rsidP="00E54A6D">
            <w:pPr>
              <w:pStyle w:val="af"/>
              <w:numPr>
                <w:ilvl w:val="0"/>
                <w:numId w:val="48"/>
              </w:numPr>
              <w:shd w:val="clear" w:color="auto" w:fill="FFFFFF"/>
              <w:spacing w:before="0" w:beforeAutospacing="0" w:after="0" w:afterAutospacing="0"/>
              <w:ind w:left="405" w:hanging="284"/>
              <w:textAlignment w:val="baseline"/>
              <w:rPr>
                <w:rFonts w:ascii="Montserrat" w:hAnsi="Montserrat"/>
                <w:sz w:val="19"/>
                <w:szCs w:val="19"/>
                <w:shd w:val="clear" w:color="auto" w:fill="FFFFFF"/>
              </w:rPr>
            </w:pPr>
            <w:proofErr w:type="spellStart"/>
            <w:r w:rsidRPr="00E54A6D">
              <w:rPr>
                <w:rFonts w:ascii="Montserrat" w:hAnsi="Montserrat"/>
                <w:sz w:val="19"/>
                <w:szCs w:val="19"/>
                <w:shd w:val="clear" w:color="auto" w:fill="FFFFFF"/>
              </w:rPr>
              <w:t>виброгенератор</w:t>
            </w:r>
            <w:proofErr w:type="spellEnd"/>
            <w:r w:rsidRPr="00E54A6D">
              <w:rPr>
                <w:rFonts w:ascii="Montserrat" w:hAnsi="Montserrat"/>
                <w:sz w:val="19"/>
                <w:szCs w:val="19"/>
                <w:shd w:val="clear" w:color="auto" w:fill="FFFFFF"/>
              </w:rPr>
              <w:t>;</w:t>
            </w:r>
          </w:p>
          <w:p w:rsidR="00E54A6D" w:rsidRPr="00E54A6D" w:rsidRDefault="00E54A6D" w:rsidP="00E54A6D">
            <w:pPr>
              <w:pStyle w:val="af"/>
              <w:numPr>
                <w:ilvl w:val="0"/>
                <w:numId w:val="48"/>
              </w:numPr>
              <w:shd w:val="clear" w:color="auto" w:fill="FFFFFF"/>
              <w:spacing w:before="0" w:beforeAutospacing="0" w:after="0" w:afterAutospacing="0"/>
              <w:ind w:left="405" w:hanging="284"/>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 xml:space="preserve">стержень для крепления </w:t>
            </w:r>
            <w:proofErr w:type="spellStart"/>
            <w:r w:rsidRPr="00E54A6D">
              <w:rPr>
                <w:rFonts w:ascii="Montserrat" w:hAnsi="Montserrat"/>
                <w:sz w:val="19"/>
                <w:szCs w:val="19"/>
                <w:shd w:val="clear" w:color="auto" w:fill="FFFFFF"/>
              </w:rPr>
              <w:t>виброгенератора</w:t>
            </w:r>
            <w:proofErr w:type="spellEnd"/>
            <w:r w:rsidRPr="00E54A6D">
              <w:rPr>
                <w:rFonts w:ascii="Montserrat" w:hAnsi="Montserrat"/>
                <w:sz w:val="19"/>
                <w:szCs w:val="19"/>
                <w:shd w:val="clear" w:color="auto" w:fill="FFFFFF"/>
              </w:rPr>
              <w:t xml:space="preserve"> в штативе;</w:t>
            </w:r>
          </w:p>
          <w:p w:rsidR="00E54A6D" w:rsidRPr="00E54A6D" w:rsidRDefault="00E54A6D" w:rsidP="00E54A6D">
            <w:pPr>
              <w:pStyle w:val="af"/>
              <w:numPr>
                <w:ilvl w:val="0"/>
                <w:numId w:val="48"/>
              </w:numPr>
              <w:shd w:val="clear" w:color="auto" w:fill="FFFFFF"/>
              <w:spacing w:before="0" w:beforeAutospacing="0" w:after="0" w:afterAutospacing="0"/>
              <w:ind w:left="405" w:hanging="284"/>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пружина;</w:t>
            </w:r>
          </w:p>
          <w:p w:rsidR="00E54A6D" w:rsidRPr="00E54A6D" w:rsidRDefault="00E54A6D" w:rsidP="00E54A6D">
            <w:pPr>
              <w:pStyle w:val="af"/>
              <w:numPr>
                <w:ilvl w:val="0"/>
                <w:numId w:val="48"/>
              </w:numPr>
              <w:shd w:val="clear" w:color="auto" w:fill="FFFFFF"/>
              <w:spacing w:before="0" w:beforeAutospacing="0" w:after="0" w:afterAutospacing="0"/>
              <w:ind w:left="405" w:hanging="284"/>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не менее трех стальных пластин разной формы;</w:t>
            </w:r>
          </w:p>
          <w:p w:rsidR="00E54A6D" w:rsidRPr="00E54A6D" w:rsidRDefault="00E54A6D" w:rsidP="00E54A6D">
            <w:pPr>
              <w:pStyle w:val="af"/>
              <w:numPr>
                <w:ilvl w:val="0"/>
                <w:numId w:val="48"/>
              </w:numPr>
              <w:shd w:val="clear" w:color="auto" w:fill="FFFFFF"/>
              <w:spacing w:before="0" w:beforeAutospacing="0" w:after="0" w:afterAutospacing="0"/>
              <w:ind w:left="405" w:hanging="284"/>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резиновый жгут;</w:t>
            </w:r>
          </w:p>
          <w:p w:rsidR="00E54A6D" w:rsidRPr="00E54A6D" w:rsidRDefault="00E54A6D" w:rsidP="00E54A6D">
            <w:pPr>
              <w:pStyle w:val="af"/>
              <w:numPr>
                <w:ilvl w:val="0"/>
                <w:numId w:val="48"/>
              </w:numPr>
              <w:shd w:val="clear" w:color="auto" w:fill="FFFFFF"/>
              <w:spacing w:before="0" w:beforeAutospacing="0" w:after="0" w:afterAutospacing="0"/>
              <w:ind w:left="405" w:hanging="284"/>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груз весом не менее 100 г;</w:t>
            </w:r>
          </w:p>
          <w:p w:rsidR="00E54A6D" w:rsidRPr="00E54A6D" w:rsidRDefault="00E54A6D" w:rsidP="00E54A6D">
            <w:pPr>
              <w:pStyle w:val="af"/>
              <w:numPr>
                <w:ilvl w:val="0"/>
                <w:numId w:val="48"/>
              </w:numPr>
              <w:shd w:val="clear" w:color="auto" w:fill="FFFFFF"/>
              <w:spacing w:before="0" w:beforeAutospacing="0" w:after="0" w:afterAutospacing="0"/>
              <w:ind w:left="405" w:hanging="284"/>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песок;</w:t>
            </w:r>
          </w:p>
          <w:p w:rsidR="00E54A6D" w:rsidRPr="00E54A6D" w:rsidRDefault="00E54A6D" w:rsidP="00E54A6D">
            <w:pPr>
              <w:pStyle w:val="af"/>
              <w:numPr>
                <w:ilvl w:val="0"/>
                <w:numId w:val="48"/>
              </w:numPr>
              <w:shd w:val="clear" w:color="auto" w:fill="FFFFFF"/>
              <w:spacing w:before="0" w:beforeAutospacing="0" w:after="0" w:afterAutospacing="0"/>
              <w:ind w:left="405" w:hanging="284"/>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соединительные провода;</w:t>
            </w:r>
          </w:p>
          <w:p w:rsidR="00E54A6D" w:rsidRPr="00E54A6D" w:rsidRDefault="00E54A6D" w:rsidP="00E54A6D">
            <w:pPr>
              <w:pStyle w:val="af"/>
              <w:numPr>
                <w:ilvl w:val="0"/>
                <w:numId w:val="48"/>
              </w:numPr>
              <w:shd w:val="clear" w:color="auto" w:fill="FFFFFF"/>
              <w:spacing w:before="0" w:beforeAutospacing="0" w:after="0" w:afterAutospacing="0"/>
              <w:ind w:left="405" w:hanging="284"/>
              <w:textAlignment w:val="baseline"/>
              <w:rPr>
                <w:rFonts w:ascii="Montserrat" w:hAnsi="Montserrat"/>
                <w:sz w:val="19"/>
                <w:szCs w:val="19"/>
                <w:shd w:val="clear" w:color="auto" w:fill="FFFFFF"/>
              </w:rPr>
            </w:pPr>
            <w:r w:rsidRPr="00E54A6D">
              <w:rPr>
                <w:rFonts w:ascii="Montserrat" w:hAnsi="Montserrat"/>
                <w:sz w:val="19"/>
                <w:szCs w:val="19"/>
                <w:shd w:val="clear" w:color="auto" w:fill="FFFFFF"/>
              </w:rPr>
              <w:t>зажим крокодил на резьбовом соединении.</w:t>
            </w:r>
          </w:p>
          <w:p w:rsidR="00E54A6D" w:rsidRDefault="00E54A6D" w:rsidP="001D0AFC">
            <w:pPr>
              <w:pStyle w:val="af"/>
              <w:shd w:val="clear" w:color="auto" w:fill="FFFFFF"/>
              <w:spacing w:before="0" w:beforeAutospacing="0" w:after="0" w:afterAutospacing="0"/>
              <w:textAlignment w:val="baseline"/>
              <w:rPr>
                <w:rFonts w:ascii="Montserrat" w:hAnsi="Montserrat"/>
                <w:b/>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E54A6D" w:rsidRPr="006746B4" w:rsidRDefault="00E54A6D" w:rsidP="000944C8">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A6D" w:rsidRDefault="00E54A6D" w:rsidP="000944C8">
            <w:pPr>
              <w:jc w:val="center"/>
              <w:rPr>
                <w:color w:val="000000"/>
                <w:sz w:val="20"/>
                <w:szCs w:val="20"/>
              </w:rPr>
            </w:pPr>
            <w:r>
              <w:rPr>
                <w:color w:val="000000"/>
                <w:sz w:val="20"/>
                <w:szCs w:val="20"/>
              </w:rPr>
              <w:t>1</w:t>
            </w:r>
          </w:p>
        </w:tc>
      </w:tr>
      <w:tr w:rsidR="00E54A6D" w:rsidRPr="006746B4" w:rsidTr="001D0AFC">
        <w:trPr>
          <w:trHeight w:val="987"/>
        </w:trPr>
        <w:tc>
          <w:tcPr>
            <w:tcW w:w="485" w:type="dxa"/>
            <w:tcBorders>
              <w:top w:val="single" w:sz="4" w:space="0" w:color="auto"/>
              <w:left w:val="single" w:sz="4" w:space="0" w:color="auto"/>
              <w:bottom w:val="single" w:sz="4" w:space="0" w:color="auto"/>
              <w:right w:val="single" w:sz="4" w:space="0" w:color="auto"/>
            </w:tcBorders>
            <w:vAlign w:val="center"/>
          </w:tcPr>
          <w:p w:rsidR="00E54A6D" w:rsidRDefault="00E54A6D" w:rsidP="00926B02">
            <w:pPr>
              <w:jc w:val="center"/>
              <w:rPr>
                <w:sz w:val="20"/>
                <w:szCs w:val="20"/>
              </w:rPr>
            </w:pPr>
            <w:r>
              <w:rPr>
                <w:sz w:val="20"/>
                <w:szCs w:val="20"/>
              </w:rPr>
              <w:t>16.</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A6D" w:rsidRDefault="00E54A6D" w:rsidP="00926B02">
            <w:pPr>
              <w:rPr>
                <w:b/>
                <w:color w:val="000000"/>
                <w:sz w:val="20"/>
                <w:szCs w:val="20"/>
              </w:rPr>
            </w:pPr>
            <w:r w:rsidRPr="00926B02">
              <w:rPr>
                <w:b/>
                <w:color w:val="000000"/>
                <w:sz w:val="20"/>
                <w:szCs w:val="20"/>
              </w:rPr>
              <w:t>Набор демонстрационный по механическим явлениям</w:t>
            </w:r>
          </w:p>
          <w:p w:rsidR="00E54A6D" w:rsidRDefault="00E54A6D" w:rsidP="00926B02">
            <w:pPr>
              <w:rPr>
                <w:b/>
                <w:color w:val="000000"/>
                <w:sz w:val="20"/>
                <w:szCs w:val="20"/>
              </w:rPr>
            </w:pPr>
          </w:p>
          <w:p w:rsidR="00E54A6D" w:rsidRPr="00926B02" w:rsidRDefault="00E54A6D" w:rsidP="00926B02">
            <w:pPr>
              <w:rPr>
                <w:b/>
                <w:color w:val="000000"/>
                <w:sz w:val="20"/>
                <w:szCs w:val="20"/>
              </w:rPr>
            </w:pPr>
            <w:r>
              <w:rPr>
                <w:noProof/>
              </w:rPr>
              <w:drawing>
                <wp:inline distT="0" distB="0" distL="0" distR="0">
                  <wp:extent cx="1534160" cy="1150620"/>
                  <wp:effectExtent l="19050" t="0" r="8890" b="0"/>
                  <wp:docPr id="52" name="Рисунок 52" descr="2.14.42 Набор демонстрационный по механическим явления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2.14.42 Набор демонстрационный по механическим явлениям"/>
                          <pic:cNvPicPr>
                            <a:picLocks noChangeAspect="1" noChangeArrowheads="1"/>
                          </pic:cNvPicPr>
                        </pic:nvPicPr>
                        <pic:blipFill>
                          <a:blip r:embed="rId24" cstate="print"/>
                          <a:srcRect/>
                          <a:stretch>
                            <a:fillRect/>
                          </a:stretch>
                        </pic:blipFill>
                        <pic:spPr bwMode="auto">
                          <a:xfrm>
                            <a:off x="0" y="0"/>
                            <a:ext cx="1534160" cy="1150620"/>
                          </a:xfrm>
                          <a:prstGeom prst="rect">
                            <a:avLst/>
                          </a:prstGeom>
                          <a:noFill/>
                          <a:ln w="9525">
                            <a:noFill/>
                            <a:miter lim="800000"/>
                            <a:headEnd/>
                            <a:tailEnd/>
                          </a:ln>
                        </pic:spPr>
                      </pic:pic>
                    </a:graphicData>
                  </a:graphic>
                </wp:inline>
              </w:drawing>
            </w:r>
          </w:p>
        </w:tc>
        <w:tc>
          <w:tcPr>
            <w:tcW w:w="5907" w:type="dxa"/>
            <w:tcBorders>
              <w:top w:val="single" w:sz="4" w:space="0" w:color="auto"/>
              <w:left w:val="nil"/>
              <w:bottom w:val="single" w:sz="4" w:space="0" w:color="auto"/>
              <w:right w:val="single" w:sz="4" w:space="0" w:color="auto"/>
            </w:tcBorders>
          </w:tcPr>
          <w:p w:rsidR="00E54A6D" w:rsidRPr="007A42C2" w:rsidRDefault="00E54A6D" w:rsidP="00E54A6D">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7A42C2">
              <w:rPr>
                <w:rFonts w:ascii="Montserrat" w:hAnsi="Montserrat"/>
                <w:b/>
                <w:sz w:val="19"/>
                <w:szCs w:val="19"/>
                <w:shd w:val="clear" w:color="auto" w:fill="FFFFFF"/>
              </w:rPr>
              <w:t>2.14.53. Набор демонстрационный по механическим явлениям</w:t>
            </w:r>
            <w:r w:rsidRPr="007A42C2">
              <w:rPr>
                <w:rFonts w:ascii="Montserrat" w:hAnsi="Montserrat"/>
                <w:sz w:val="19"/>
                <w:szCs w:val="19"/>
                <w:shd w:val="clear" w:color="auto" w:fill="FFFFFF"/>
              </w:rPr>
              <w:t> </w:t>
            </w:r>
            <w:r w:rsidRPr="007A42C2">
              <w:rPr>
                <w:rFonts w:ascii="Montserrat" w:hAnsi="Montserrat"/>
                <w:bCs/>
                <w:sz w:val="19"/>
                <w:szCs w:val="19"/>
                <w:shd w:val="clear" w:color="auto" w:fill="FFFFFF"/>
              </w:rPr>
              <w:t>предназначен</w:t>
            </w:r>
            <w:r w:rsidRPr="007A42C2">
              <w:rPr>
                <w:rFonts w:ascii="Montserrat" w:hAnsi="Montserrat"/>
                <w:sz w:val="19"/>
                <w:szCs w:val="19"/>
                <w:shd w:val="clear" w:color="auto" w:fill="FFFFFF"/>
              </w:rPr>
              <w:t> для проведения демонстрационных экспериментов по следующим темам:</w:t>
            </w:r>
          </w:p>
          <w:p w:rsidR="00E54A6D" w:rsidRPr="007A42C2" w:rsidRDefault="00E54A6D" w:rsidP="00E54A6D">
            <w:pPr>
              <w:numPr>
                <w:ilvl w:val="0"/>
                <w:numId w:val="49"/>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изучение кинематики и динамики поступательного движения;</w:t>
            </w:r>
          </w:p>
          <w:p w:rsidR="00E54A6D" w:rsidRPr="007A42C2" w:rsidRDefault="00E54A6D" w:rsidP="00E54A6D">
            <w:pPr>
              <w:numPr>
                <w:ilvl w:val="0"/>
                <w:numId w:val="49"/>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сила трения;</w:t>
            </w:r>
          </w:p>
          <w:p w:rsidR="00E54A6D" w:rsidRPr="007A42C2" w:rsidRDefault="00E54A6D" w:rsidP="00E54A6D">
            <w:pPr>
              <w:numPr>
                <w:ilvl w:val="0"/>
                <w:numId w:val="49"/>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закон сохранения движения;</w:t>
            </w:r>
          </w:p>
          <w:p w:rsidR="00E54A6D" w:rsidRPr="007A42C2" w:rsidRDefault="00E54A6D" w:rsidP="00E54A6D">
            <w:pPr>
              <w:numPr>
                <w:ilvl w:val="0"/>
                <w:numId w:val="49"/>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механические колебания.</w:t>
            </w:r>
          </w:p>
          <w:p w:rsidR="00E54A6D" w:rsidRPr="007A42C2" w:rsidRDefault="00E54A6D" w:rsidP="00E54A6D">
            <w:pPr>
              <w:pStyle w:val="af"/>
              <w:shd w:val="clear" w:color="auto" w:fill="FFFFFF"/>
              <w:spacing w:before="0" w:beforeAutospacing="0" w:after="0" w:afterAutospacing="0"/>
              <w:textAlignment w:val="baseline"/>
              <w:rPr>
                <w:rFonts w:ascii="Montserrat" w:hAnsi="Montserrat"/>
                <w:sz w:val="19"/>
                <w:szCs w:val="19"/>
                <w:shd w:val="clear" w:color="auto" w:fill="FFFFFF"/>
              </w:rPr>
            </w:pPr>
            <w:r w:rsidRPr="007A42C2">
              <w:rPr>
                <w:rFonts w:ascii="Montserrat" w:hAnsi="Montserrat"/>
                <w:b/>
                <w:bCs/>
                <w:sz w:val="19"/>
                <w:szCs w:val="19"/>
                <w:shd w:val="clear" w:color="auto" w:fill="FFFFFF"/>
              </w:rPr>
              <w:t>Комплектация</w:t>
            </w:r>
            <w:r w:rsidRPr="007A42C2">
              <w:rPr>
                <w:rFonts w:ascii="Montserrat" w:hAnsi="Montserrat"/>
                <w:sz w:val="19"/>
                <w:szCs w:val="19"/>
                <w:shd w:val="clear" w:color="auto" w:fill="FFFFFF"/>
              </w:rPr>
              <w:t>:</w:t>
            </w:r>
          </w:p>
          <w:p w:rsidR="00E54A6D" w:rsidRPr="007A42C2" w:rsidRDefault="00E54A6D" w:rsidP="00E54A6D">
            <w:pPr>
              <w:numPr>
                <w:ilvl w:val="0"/>
                <w:numId w:val="50"/>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Скамья для изучения механического движения;</w:t>
            </w:r>
          </w:p>
          <w:p w:rsidR="00E54A6D" w:rsidRPr="007A42C2" w:rsidRDefault="00E54A6D" w:rsidP="00E54A6D">
            <w:pPr>
              <w:numPr>
                <w:ilvl w:val="0"/>
                <w:numId w:val="50"/>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Тележка на магнитной подвеске – не менее 2 шт.;</w:t>
            </w:r>
          </w:p>
          <w:p w:rsidR="00E54A6D" w:rsidRPr="007A42C2" w:rsidRDefault="00E54A6D" w:rsidP="00E54A6D">
            <w:pPr>
              <w:numPr>
                <w:ilvl w:val="0"/>
                <w:numId w:val="50"/>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Ограничитель;</w:t>
            </w:r>
          </w:p>
          <w:p w:rsidR="00E54A6D" w:rsidRPr="007A42C2" w:rsidRDefault="00E54A6D" w:rsidP="00E54A6D">
            <w:pPr>
              <w:numPr>
                <w:ilvl w:val="0"/>
                <w:numId w:val="50"/>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Брусок для изучения движения с трением;</w:t>
            </w:r>
          </w:p>
          <w:p w:rsidR="00E54A6D" w:rsidRPr="007A42C2" w:rsidRDefault="00E54A6D" w:rsidP="00E54A6D">
            <w:pPr>
              <w:numPr>
                <w:ilvl w:val="0"/>
                <w:numId w:val="50"/>
              </w:numPr>
              <w:shd w:val="clear" w:color="auto" w:fill="FFFFFF"/>
              <w:ind w:left="480"/>
              <w:textAlignment w:val="baseline"/>
              <w:rPr>
                <w:rFonts w:ascii="Montserrat" w:hAnsi="Montserrat"/>
                <w:sz w:val="19"/>
                <w:szCs w:val="19"/>
                <w:shd w:val="clear" w:color="auto" w:fill="FFFFFF"/>
              </w:rPr>
            </w:pPr>
            <w:proofErr w:type="spellStart"/>
            <w:r w:rsidRPr="007A42C2">
              <w:rPr>
                <w:rFonts w:ascii="Montserrat" w:hAnsi="Montserrat"/>
                <w:sz w:val="19"/>
                <w:szCs w:val="19"/>
                <w:shd w:val="clear" w:color="auto" w:fill="FFFFFF"/>
              </w:rPr>
              <w:t>Оптоэлектрический</w:t>
            </w:r>
            <w:proofErr w:type="spellEnd"/>
            <w:r w:rsidRPr="007A42C2">
              <w:rPr>
                <w:rFonts w:ascii="Montserrat" w:hAnsi="Montserrat"/>
                <w:sz w:val="19"/>
                <w:szCs w:val="19"/>
                <w:shd w:val="clear" w:color="auto" w:fill="FFFFFF"/>
              </w:rPr>
              <w:t xml:space="preserve"> датчик – не менее 2 шт.;</w:t>
            </w:r>
          </w:p>
          <w:p w:rsidR="00E54A6D" w:rsidRPr="007A42C2" w:rsidRDefault="00E54A6D" w:rsidP="00E54A6D">
            <w:pPr>
              <w:numPr>
                <w:ilvl w:val="0"/>
                <w:numId w:val="50"/>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Транспортир с отвесом;</w:t>
            </w:r>
          </w:p>
          <w:p w:rsidR="00E54A6D" w:rsidRPr="007A42C2" w:rsidRDefault="00E54A6D" w:rsidP="00E54A6D">
            <w:pPr>
              <w:numPr>
                <w:ilvl w:val="0"/>
                <w:numId w:val="50"/>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Блок;</w:t>
            </w:r>
          </w:p>
          <w:p w:rsidR="00E54A6D" w:rsidRPr="007A42C2" w:rsidRDefault="00E54A6D" w:rsidP="00E54A6D">
            <w:pPr>
              <w:numPr>
                <w:ilvl w:val="0"/>
                <w:numId w:val="50"/>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Груз наборный – не менее 2 шт.;</w:t>
            </w:r>
          </w:p>
          <w:p w:rsidR="00E54A6D" w:rsidRPr="007A42C2" w:rsidRDefault="00E54A6D" w:rsidP="00E54A6D">
            <w:pPr>
              <w:numPr>
                <w:ilvl w:val="0"/>
                <w:numId w:val="50"/>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Стальной шарик – не менее 3 шт.;</w:t>
            </w:r>
          </w:p>
          <w:p w:rsidR="00E54A6D" w:rsidRPr="007A42C2" w:rsidRDefault="00E54A6D" w:rsidP="00E54A6D">
            <w:pPr>
              <w:numPr>
                <w:ilvl w:val="0"/>
                <w:numId w:val="50"/>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Пусковое устройство;</w:t>
            </w:r>
          </w:p>
          <w:p w:rsidR="00E54A6D" w:rsidRPr="007A42C2" w:rsidRDefault="00E54A6D" w:rsidP="00E54A6D">
            <w:pPr>
              <w:numPr>
                <w:ilvl w:val="0"/>
                <w:numId w:val="50"/>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Маятник;</w:t>
            </w:r>
          </w:p>
          <w:p w:rsidR="00E54A6D" w:rsidRPr="007A42C2" w:rsidRDefault="00E54A6D" w:rsidP="00E54A6D">
            <w:pPr>
              <w:numPr>
                <w:ilvl w:val="0"/>
                <w:numId w:val="50"/>
              </w:numPr>
              <w:shd w:val="clear" w:color="auto" w:fill="FFFFFF"/>
              <w:ind w:left="480"/>
              <w:textAlignment w:val="baseline"/>
              <w:rPr>
                <w:rFonts w:ascii="Montserrat" w:hAnsi="Montserrat"/>
                <w:sz w:val="19"/>
                <w:szCs w:val="19"/>
                <w:shd w:val="clear" w:color="auto" w:fill="FFFFFF"/>
              </w:rPr>
            </w:pPr>
            <w:r w:rsidRPr="007A42C2">
              <w:rPr>
                <w:rFonts w:ascii="Montserrat" w:hAnsi="Montserrat"/>
                <w:sz w:val="19"/>
                <w:szCs w:val="19"/>
                <w:shd w:val="clear" w:color="auto" w:fill="FFFFFF"/>
              </w:rPr>
              <w:t>Кабель соединительный.</w:t>
            </w:r>
          </w:p>
          <w:p w:rsidR="00E54A6D" w:rsidRPr="007A42C2" w:rsidRDefault="00E54A6D" w:rsidP="001D0AFC">
            <w:pPr>
              <w:pStyle w:val="af"/>
              <w:shd w:val="clear" w:color="auto" w:fill="FFFFFF"/>
              <w:spacing w:before="0" w:beforeAutospacing="0" w:after="0" w:afterAutospacing="0"/>
              <w:textAlignment w:val="baseline"/>
              <w:rPr>
                <w:rFonts w:ascii="Montserrat" w:hAnsi="Montserrat"/>
                <w:sz w:val="19"/>
                <w:szCs w:val="19"/>
                <w:shd w:val="clear" w:color="auto" w:fill="FFFFFF"/>
              </w:rPr>
            </w:pPr>
          </w:p>
        </w:tc>
        <w:tc>
          <w:tcPr>
            <w:tcW w:w="706" w:type="dxa"/>
            <w:tcBorders>
              <w:top w:val="single" w:sz="4" w:space="0" w:color="auto"/>
              <w:left w:val="single" w:sz="4" w:space="0" w:color="auto"/>
              <w:bottom w:val="single" w:sz="4" w:space="0" w:color="auto"/>
              <w:right w:val="single" w:sz="4" w:space="0" w:color="auto"/>
            </w:tcBorders>
            <w:vAlign w:val="center"/>
          </w:tcPr>
          <w:p w:rsidR="00E54A6D" w:rsidRPr="006746B4" w:rsidRDefault="00E54A6D" w:rsidP="000944C8">
            <w:pPr>
              <w:jc w:val="center"/>
              <w:rPr>
                <w:color w:val="000000"/>
                <w:sz w:val="20"/>
                <w:szCs w:val="20"/>
              </w:rPr>
            </w:pPr>
            <w:r>
              <w:rPr>
                <w:color w:val="000000"/>
                <w:sz w:val="20"/>
                <w:szCs w:val="20"/>
              </w:rPr>
              <w:t>Шт.</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A6D" w:rsidRDefault="00E54A6D" w:rsidP="000944C8">
            <w:pPr>
              <w:jc w:val="center"/>
              <w:rPr>
                <w:color w:val="000000"/>
                <w:sz w:val="20"/>
                <w:szCs w:val="20"/>
              </w:rPr>
            </w:pPr>
            <w:r>
              <w:rPr>
                <w:color w:val="000000"/>
                <w:sz w:val="20"/>
                <w:szCs w:val="20"/>
              </w:rPr>
              <w:t>1</w:t>
            </w:r>
          </w:p>
        </w:tc>
      </w:tr>
    </w:tbl>
    <w:p w:rsidR="00D558F3" w:rsidRDefault="00D558F3" w:rsidP="00FF37D6">
      <w:pPr>
        <w:jc w:val="both"/>
      </w:pPr>
    </w:p>
    <w:tbl>
      <w:tblPr>
        <w:tblStyle w:val="a4"/>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32"/>
        <w:gridCol w:w="5273"/>
      </w:tblGrid>
      <w:tr w:rsidR="00FF37D6" w:rsidTr="004C0D05">
        <w:trPr>
          <w:jc w:val="center"/>
        </w:trPr>
        <w:tc>
          <w:tcPr>
            <w:tcW w:w="2537" w:type="pct"/>
          </w:tcPr>
          <w:p w:rsidR="00FF37D6" w:rsidRDefault="00FF37D6" w:rsidP="00926B02">
            <w:pPr>
              <w:jc w:val="both"/>
              <w:rPr>
                <w:b/>
              </w:rPr>
            </w:pPr>
            <w:r w:rsidRPr="004F0647">
              <w:rPr>
                <w:b/>
              </w:rPr>
              <w:t>Заказчик:</w:t>
            </w:r>
          </w:p>
        </w:tc>
        <w:tc>
          <w:tcPr>
            <w:tcW w:w="2463" w:type="pct"/>
          </w:tcPr>
          <w:p w:rsidR="00FF37D6" w:rsidRDefault="00FF37D6" w:rsidP="00926B02">
            <w:pPr>
              <w:jc w:val="both"/>
              <w:rPr>
                <w:b/>
              </w:rPr>
            </w:pPr>
            <w:r w:rsidRPr="004F0647">
              <w:rPr>
                <w:b/>
              </w:rPr>
              <w:t>Поставщик:</w:t>
            </w:r>
          </w:p>
        </w:tc>
      </w:tr>
      <w:tr w:rsidR="00FF37D6" w:rsidTr="004C0D05">
        <w:trPr>
          <w:jc w:val="center"/>
        </w:trPr>
        <w:tc>
          <w:tcPr>
            <w:tcW w:w="2537" w:type="pct"/>
          </w:tcPr>
          <w:p w:rsidR="00FF37D6" w:rsidRDefault="00FF37D6" w:rsidP="00926B02">
            <w:pPr>
              <w:pStyle w:val="ab"/>
              <w:rPr>
                <w:b/>
              </w:rPr>
            </w:pPr>
          </w:p>
          <w:p w:rsidR="00FF37D6" w:rsidRPr="00DD632B" w:rsidRDefault="00FF37D6" w:rsidP="00926B02">
            <w:pPr>
              <w:pStyle w:val="ab"/>
              <w:rPr>
                <w:b/>
              </w:rPr>
            </w:pPr>
            <w:r w:rsidRPr="00DD632B">
              <w:rPr>
                <w:b/>
              </w:rPr>
              <w:t>Директор</w:t>
            </w:r>
          </w:p>
          <w:p w:rsidR="00FF37D6" w:rsidRDefault="00FF37D6" w:rsidP="00926B02">
            <w:pPr>
              <w:pStyle w:val="ab"/>
            </w:pPr>
          </w:p>
          <w:p w:rsidR="00FF37D6" w:rsidRDefault="00FF37D6" w:rsidP="0097098A">
            <w:pPr>
              <w:pStyle w:val="ab"/>
            </w:pPr>
            <w:r>
              <w:t xml:space="preserve">_____________________ </w:t>
            </w:r>
            <w:r w:rsidR="0097098A">
              <w:t>Н.В.Фатеева</w:t>
            </w:r>
          </w:p>
        </w:tc>
        <w:tc>
          <w:tcPr>
            <w:tcW w:w="2463" w:type="pct"/>
          </w:tcPr>
          <w:p w:rsidR="00FF37D6" w:rsidRDefault="00FF37D6" w:rsidP="00926B02">
            <w:pPr>
              <w:jc w:val="both"/>
              <w:rPr>
                <w:b/>
              </w:rPr>
            </w:pPr>
          </w:p>
          <w:p w:rsidR="00FF37D6" w:rsidRDefault="00FF37D6" w:rsidP="00926B02">
            <w:pPr>
              <w:jc w:val="both"/>
              <w:rPr>
                <w:b/>
              </w:rPr>
            </w:pPr>
          </w:p>
          <w:p w:rsidR="00F25D3C" w:rsidRPr="00DD632B" w:rsidRDefault="00F25D3C" w:rsidP="00926B02">
            <w:pPr>
              <w:jc w:val="both"/>
            </w:pPr>
          </w:p>
          <w:p w:rsidR="00FF37D6" w:rsidRPr="00DD632B" w:rsidRDefault="00FF37D6" w:rsidP="00F25D3C">
            <w:pPr>
              <w:jc w:val="both"/>
              <w:rPr>
                <w:b/>
              </w:rPr>
            </w:pPr>
            <w:r w:rsidRPr="00DD632B">
              <w:t xml:space="preserve">_______________________ </w:t>
            </w:r>
            <w:r w:rsidR="00F25D3C">
              <w:t>/_____________/</w:t>
            </w:r>
          </w:p>
        </w:tc>
      </w:tr>
      <w:tr w:rsidR="00FF37D6" w:rsidTr="004C0D05">
        <w:trPr>
          <w:jc w:val="center"/>
        </w:trPr>
        <w:tc>
          <w:tcPr>
            <w:tcW w:w="2537" w:type="pct"/>
          </w:tcPr>
          <w:p w:rsidR="00FF37D6" w:rsidRDefault="00FF37D6" w:rsidP="00926B02">
            <w:pPr>
              <w:pStyle w:val="ab"/>
            </w:pPr>
            <w:r>
              <w:t>Подписано ЭЦП</w:t>
            </w:r>
          </w:p>
        </w:tc>
        <w:tc>
          <w:tcPr>
            <w:tcW w:w="2463" w:type="pct"/>
          </w:tcPr>
          <w:p w:rsidR="00FF37D6" w:rsidRPr="00386228" w:rsidRDefault="00FF37D6" w:rsidP="00926B02">
            <w:pPr>
              <w:jc w:val="both"/>
              <w:rPr>
                <w:b/>
                <w:lang w:val="en-US"/>
              </w:rPr>
            </w:pPr>
            <w:r>
              <w:t>Подписано ЭЦП</w:t>
            </w:r>
          </w:p>
        </w:tc>
      </w:tr>
    </w:tbl>
    <w:p w:rsidR="00BE1A74" w:rsidRPr="004F0647" w:rsidRDefault="00BE1A74" w:rsidP="00C7654B"/>
    <w:sectPr w:rsidR="00BE1A74" w:rsidRPr="004F0647" w:rsidSect="007A42C2">
      <w:pgSz w:w="11907" w:h="16840"/>
      <w:pgMar w:top="680" w:right="709" w:bottom="567"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21AF" w:rsidRDefault="005D21AF" w:rsidP="00C55E72">
      <w:r>
        <w:separator/>
      </w:r>
    </w:p>
  </w:endnote>
  <w:endnote w:type="continuationSeparator" w:id="0">
    <w:p w:rsidR="005D21AF" w:rsidRDefault="005D21AF"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Montserrat">
    <w:altName w:val="Times New Roman"/>
    <w:panose1 w:val="00000000000000000000"/>
    <w:charset w:val="00"/>
    <w:family w:val="roman"/>
    <w:notTrueType/>
    <w:pitch w:val="default"/>
    <w:sig w:usb0="00000000" w:usb1="00000000" w:usb2="00000000" w:usb3="00000000" w:csb0="00000000" w:csb1="00000000"/>
  </w:font>
  <w:font w:name="PT Sans">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21AF" w:rsidRDefault="005D21AF" w:rsidP="00C55E72">
      <w:r>
        <w:separator/>
      </w:r>
    </w:p>
  </w:footnote>
  <w:footnote w:type="continuationSeparator" w:id="0">
    <w:p w:rsidR="005D21AF" w:rsidRDefault="005D21AF"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B0E41"/>
    <w:multiLevelType w:val="multilevel"/>
    <w:tmpl w:val="3266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B53AA3"/>
    <w:multiLevelType w:val="multilevel"/>
    <w:tmpl w:val="6040D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BED464A"/>
    <w:multiLevelType w:val="hybridMultilevel"/>
    <w:tmpl w:val="72E42BC2"/>
    <w:lvl w:ilvl="0" w:tplc="A5089E40">
      <w:start w:val="1"/>
      <w:numFmt w:val="bullet"/>
      <w:lvlText w:val="-"/>
      <w:lvlJc w:val="left"/>
      <w:pPr>
        <w:ind w:left="720" w:hanging="360"/>
      </w:pPr>
      <w:rPr>
        <w:rFonts w:ascii="Times New Roman" w:hAnsi="Times New Roman" w:cs="Times New Roman" w:hint="default"/>
        <w:b w:val="0"/>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E24E67"/>
    <w:multiLevelType w:val="multilevel"/>
    <w:tmpl w:val="28302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C63D98"/>
    <w:multiLevelType w:val="multilevel"/>
    <w:tmpl w:val="7B4EB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1A47935"/>
    <w:multiLevelType w:val="hybridMultilevel"/>
    <w:tmpl w:val="4DA084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D53518"/>
    <w:multiLevelType w:val="multilevel"/>
    <w:tmpl w:val="41723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585A3A"/>
    <w:multiLevelType w:val="multilevel"/>
    <w:tmpl w:val="646C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4DD1AD6"/>
    <w:multiLevelType w:val="hybridMultilevel"/>
    <w:tmpl w:val="F8FC8F76"/>
    <w:lvl w:ilvl="0" w:tplc="0419000F">
      <w:start w:val="4"/>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E7694A"/>
    <w:multiLevelType w:val="hybridMultilevel"/>
    <w:tmpl w:val="F66420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7461745"/>
    <w:multiLevelType w:val="hybridMultilevel"/>
    <w:tmpl w:val="CC94EC20"/>
    <w:lvl w:ilvl="0" w:tplc="A5089E40">
      <w:start w:val="1"/>
      <w:numFmt w:val="bullet"/>
      <w:lvlText w:val="-"/>
      <w:lvlJc w:val="left"/>
      <w:pPr>
        <w:tabs>
          <w:tab w:val="num" w:pos="709"/>
        </w:tabs>
        <w:ind w:left="709" w:firstLine="0"/>
      </w:pPr>
      <w:rPr>
        <w:rFonts w:ascii="Times New Roman" w:hAnsi="Times New Roman" w:cs="Times New Roman" w:hint="default"/>
        <w:b w:val="0"/>
        <w:i w:val="0"/>
        <w:sz w:val="24"/>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1">
    <w:nsid w:val="18052F66"/>
    <w:multiLevelType w:val="multilevel"/>
    <w:tmpl w:val="5266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AA306AB"/>
    <w:multiLevelType w:val="multilevel"/>
    <w:tmpl w:val="00D0A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D68559F"/>
    <w:multiLevelType w:val="hybridMultilevel"/>
    <w:tmpl w:val="EDAC6308"/>
    <w:lvl w:ilvl="0" w:tplc="4B58F30E">
      <w:start w:val="3"/>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3837E6C"/>
    <w:multiLevelType w:val="multilevel"/>
    <w:tmpl w:val="73560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795DA1"/>
    <w:multiLevelType w:val="multilevel"/>
    <w:tmpl w:val="5FC0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85F0A71"/>
    <w:multiLevelType w:val="multilevel"/>
    <w:tmpl w:val="940E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B563F76"/>
    <w:multiLevelType w:val="multilevel"/>
    <w:tmpl w:val="A5CE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3F325F"/>
    <w:multiLevelType w:val="multilevel"/>
    <w:tmpl w:val="2FA2B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C503C1E"/>
    <w:multiLevelType w:val="multilevel"/>
    <w:tmpl w:val="2878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AB4949"/>
    <w:multiLevelType w:val="multilevel"/>
    <w:tmpl w:val="7E60A656"/>
    <w:lvl w:ilvl="0">
      <w:start w:val="1"/>
      <w:numFmt w:val="decimal"/>
      <w:lvlText w:val="%1."/>
      <w:lvlJc w:val="left"/>
      <w:pPr>
        <w:ind w:left="720" w:hanging="360"/>
      </w:pPr>
      <w:rPr>
        <w:rFonts w:hint="default"/>
      </w:rPr>
    </w:lvl>
    <w:lvl w:ilvl="1">
      <w:start w:val="1"/>
      <w:numFmt w:val="decimal"/>
      <w:isLgl/>
      <w:lvlText w:val="%1.%2."/>
      <w:lvlJc w:val="left"/>
      <w:pPr>
        <w:ind w:left="828" w:hanging="468"/>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440" w:hanging="108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1800" w:hanging="1440"/>
      </w:pPr>
      <w:rPr>
        <w:rFonts w:hint="default"/>
        <w:sz w:val="24"/>
      </w:rPr>
    </w:lvl>
  </w:abstractNum>
  <w:abstractNum w:abstractNumId="21">
    <w:nsid w:val="325C3D9C"/>
    <w:multiLevelType w:val="multilevel"/>
    <w:tmpl w:val="8032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AB5F53"/>
    <w:multiLevelType w:val="multilevel"/>
    <w:tmpl w:val="6E5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EF7511B"/>
    <w:multiLevelType w:val="hybridMultilevel"/>
    <w:tmpl w:val="A01E07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0275791"/>
    <w:multiLevelType w:val="multilevel"/>
    <w:tmpl w:val="6192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2B8524C"/>
    <w:multiLevelType w:val="multilevel"/>
    <w:tmpl w:val="FAA2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B2213C5"/>
    <w:multiLevelType w:val="multilevel"/>
    <w:tmpl w:val="34ECB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BC2A7C"/>
    <w:multiLevelType w:val="multilevel"/>
    <w:tmpl w:val="2FA41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0E742E"/>
    <w:multiLevelType w:val="hybridMultilevel"/>
    <w:tmpl w:val="9184065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D450B02"/>
    <w:multiLevelType w:val="multilevel"/>
    <w:tmpl w:val="09125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D5C1350"/>
    <w:multiLevelType w:val="multilevel"/>
    <w:tmpl w:val="26DAB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CF5479"/>
    <w:multiLevelType w:val="multilevel"/>
    <w:tmpl w:val="F84E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pStyle w:val="a"/>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3">
    <w:nsid w:val="536461FB"/>
    <w:multiLevelType w:val="multilevel"/>
    <w:tmpl w:val="4B8C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8E05EE6"/>
    <w:multiLevelType w:val="hybridMultilevel"/>
    <w:tmpl w:val="AFD633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9294E26"/>
    <w:multiLevelType w:val="multilevel"/>
    <w:tmpl w:val="9FF05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9876A36"/>
    <w:multiLevelType w:val="multilevel"/>
    <w:tmpl w:val="CCB4B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9C47D7F"/>
    <w:multiLevelType w:val="hybridMultilevel"/>
    <w:tmpl w:val="8BBABF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AD9774E"/>
    <w:multiLevelType w:val="multilevel"/>
    <w:tmpl w:val="56BA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C2A0D9C"/>
    <w:multiLevelType w:val="multilevel"/>
    <w:tmpl w:val="97C8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DF134B5"/>
    <w:multiLevelType w:val="multilevel"/>
    <w:tmpl w:val="A0F6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5E595198"/>
    <w:multiLevelType w:val="multilevel"/>
    <w:tmpl w:val="F868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5FAF0AB2"/>
    <w:multiLevelType w:val="multilevel"/>
    <w:tmpl w:val="DBECA0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2A76B41"/>
    <w:multiLevelType w:val="multilevel"/>
    <w:tmpl w:val="D5D6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A841D66"/>
    <w:multiLevelType w:val="multilevel"/>
    <w:tmpl w:val="33E8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6E58622B"/>
    <w:multiLevelType w:val="hybridMultilevel"/>
    <w:tmpl w:val="A64419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EB56E02"/>
    <w:multiLevelType w:val="multilevel"/>
    <w:tmpl w:val="0726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1C97E11"/>
    <w:multiLevelType w:val="multilevel"/>
    <w:tmpl w:val="5094B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47B6ABE"/>
    <w:multiLevelType w:val="multilevel"/>
    <w:tmpl w:val="7B22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4A522DF"/>
    <w:multiLevelType w:val="multilevel"/>
    <w:tmpl w:val="E8EE6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3"/>
  </w:num>
  <w:num w:numId="3">
    <w:abstractNumId w:val="20"/>
  </w:num>
  <w:num w:numId="4">
    <w:abstractNumId w:val="10"/>
  </w:num>
  <w:num w:numId="5">
    <w:abstractNumId w:val="2"/>
  </w:num>
  <w:num w:numId="6">
    <w:abstractNumId w:val="32"/>
  </w:num>
  <w:num w:numId="7">
    <w:abstractNumId w:val="8"/>
  </w:num>
  <w:num w:numId="8">
    <w:abstractNumId w:val="38"/>
  </w:num>
  <w:num w:numId="9">
    <w:abstractNumId w:val="17"/>
  </w:num>
  <w:num w:numId="10">
    <w:abstractNumId w:val="28"/>
  </w:num>
  <w:num w:numId="11">
    <w:abstractNumId w:val="44"/>
  </w:num>
  <w:num w:numId="12">
    <w:abstractNumId w:val="36"/>
  </w:num>
  <w:num w:numId="13">
    <w:abstractNumId w:val="45"/>
  </w:num>
  <w:num w:numId="14">
    <w:abstractNumId w:val="27"/>
  </w:num>
  <w:num w:numId="15">
    <w:abstractNumId w:val="18"/>
  </w:num>
  <w:num w:numId="16">
    <w:abstractNumId w:val="6"/>
  </w:num>
  <w:num w:numId="17">
    <w:abstractNumId w:val="25"/>
  </w:num>
  <w:num w:numId="18">
    <w:abstractNumId w:val="22"/>
  </w:num>
  <w:num w:numId="19">
    <w:abstractNumId w:val="26"/>
  </w:num>
  <w:num w:numId="20">
    <w:abstractNumId w:val="5"/>
  </w:num>
  <w:num w:numId="21">
    <w:abstractNumId w:val="47"/>
  </w:num>
  <w:num w:numId="22">
    <w:abstractNumId w:val="3"/>
  </w:num>
  <w:num w:numId="23">
    <w:abstractNumId w:val="16"/>
  </w:num>
  <w:num w:numId="24">
    <w:abstractNumId w:val="42"/>
  </w:num>
  <w:num w:numId="25">
    <w:abstractNumId w:val="39"/>
  </w:num>
  <w:num w:numId="26">
    <w:abstractNumId w:val="49"/>
  </w:num>
  <w:num w:numId="27">
    <w:abstractNumId w:val="48"/>
  </w:num>
  <w:num w:numId="28">
    <w:abstractNumId w:val="30"/>
  </w:num>
  <w:num w:numId="29">
    <w:abstractNumId w:val="29"/>
  </w:num>
  <w:num w:numId="30">
    <w:abstractNumId w:val="24"/>
  </w:num>
  <w:num w:numId="31">
    <w:abstractNumId w:val="33"/>
  </w:num>
  <w:num w:numId="32">
    <w:abstractNumId w:val="19"/>
  </w:num>
  <w:num w:numId="33">
    <w:abstractNumId w:val="0"/>
  </w:num>
  <w:num w:numId="34">
    <w:abstractNumId w:val="46"/>
  </w:num>
  <w:num w:numId="35">
    <w:abstractNumId w:val="43"/>
  </w:num>
  <w:num w:numId="36">
    <w:abstractNumId w:val="35"/>
  </w:num>
  <w:num w:numId="37">
    <w:abstractNumId w:val="21"/>
  </w:num>
  <w:num w:numId="38">
    <w:abstractNumId w:val="14"/>
  </w:num>
  <w:num w:numId="39">
    <w:abstractNumId w:val="31"/>
  </w:num>
  <w:num w:numId="40">
    <w:abstractNumId w:val="4"/>
  </w:num>
  <w:num w:numId="41">
    <w:abstractNumId w:val="11"/>
  </w:num>
  <w:num w:numId="42">
    <w:abstractNumId w:val="12"/>
  </w:num>
  <w:num w:numId="43">
    <w:abstractNumId w:val="34"/>
  </w:num>
  <w:num w:numId="44">
    <w:abstractNumId w:val="1"/>
  </w:num>
  <w:num w:numId="45">
    <w:abstractNumId w:val="15"/>
  </w:num>
  <w:num w:numId="46">
    <w:abstractNumId w:val="41"/>
  </w:num>
  <w:num w:numId="47">
    <w:abstractNumId w:val="37"/>
  </w:num>
  <w:num w:numId="48">
    <w:abstractNumId w:val="9"/>
  </w:num>
  <w:num w:numId="49">
    <w:abstractNumId w:val="7"/>
  </w:num>
  <w:num w:numId="50">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savePreviewPicture/>
  <w:footnotePr>
    <w:footnote w:id="-1"/>
    <w:footnote w:id="0"/>
  </w:footnotePr>
  <w:endnotePr>
    <w:endnote w:id="-1"/>
    <w:endnote w:id="0"/>
  </w:endnotePr>
  <w:compat/>
  <w:rsids>
    <w:rsidRoot w:val="00CE570E"/>
    <w:rsid w:val="00066B65"/>
    <w:rsid w:val="0007349F"/>
    <w:rsid w:val="00085C41"/>
    <w:rsid w:val="000971B9"/>
    <w:rsid w:val="000C2BCE"/>
    <w:rsid w:val="000D00CA"/>
    <w:rsid w:val="000F1475"/>
    <w:rsid w:val="001157E5"/>
    <w:rsid w:val="00125176"/>
    <w:rsid w:val="001266BC"/>
    <w:rsid w:val="00127CB7"/>
    <w:rsid w:val="00146D70"/>
    <w:rsid w:val="00157FB5"/>
    <w:rsid w:val="00171556"/>
    <w:rsid w:val="0017400A"/>
    <w:rsid w:val="00176F2A"/>
    <w:rsid w:val="00195DF7"/>
    <w:rsid w:val="001D0AFC"/>
    <w:rsid w:val="001E02D0"/>
    <w:rsid w:val="00224D8F"/>
    <w:rsid w:val="00242BBD"/>
    <w:rsid w:val="002566BE"/>
    <w:rsid w:val="00257E23"/>
    <w:rsid w:val="00274F4C"/>
    <w:rsid w:val="002B535A"/>
    <w:rsid w:val="002E4812"/>
    <w:rsid w:val="00307134"/>
    <w:rsid w:val="00357E83"/>
    <w:rsid w:val="003C26F4"/>
    <w:rsid w:val="003D3611"/>
    <w:rsid w:val="003D3E51"/>
    <w:rsid w:val="003E504D"/>
    <w:rsid w:val="003E55C6"/>
    <w:rsid w:val="003E768A"/>
    <w:rsid w:val="004074A5"/>
    <w:rsid w:val="0043676D"/>
    <w:rsid w:val="004626AE"/>
    <w:rsid w:val="00466A03"/>
    <w:rsid w:val="00467BE9"/>
    <w:rsid w:val="00472FD4"/>
    <w:rsid w:val="004C0D05"/>
    <w:rsid w:val="004C3FF9"/>
    <w:rsid w:val="004E37F9"/>
    <w:rsid w:val="0051168A"/>
    <w:rsid w:val="00524F4F"/>
    <w:rsid w:val="00534CA5"/>
    <w:rsid w:val="005358D5"/>
    <w:rsid w:val="00550B32"/>
    <w:rsid w:val="00552B2C"/>
    <w:rsid w:val="00553C89"/>
    <w:rsid w:val="0059774F"/>
    <w:rsid w:val="005B6E06"/>
    <w:rsid w:val="005D21AF"/>
    <w:rsid w:val="005D77E3"/>
    <w:rsid w:val="005E1476"/>
    <w:rsid w:val="005F7316"/>
    <w:rsid w:val="00630F9E"/>
    <w:rsid w:val="006360E2"/>
    <w:rsid w:val="00636EFF"/>
    <w:rsid w:val="00640426"/>
    <w:rsid w:val="006538FF"/>
    <w:rsid w:val="00666EFF"/>
    <w:rsid w:val="006746B4"/>
    <w:rsid w:val="006B3FD7"/>
    <w:rsid w:val="006F431E"/>
    <w:rsid w:val="00705CD1"/>
    <w:rsid w:val="007121B2"/>
    <w:rsid w:val="00712349"/>
    <w:rsid w:val="00720DBE"/>
    <w:rsid w:val="00725EDC"/>
    <w:rsid w:val="007261E7"/>
    <w:rsid w:val="0073500A"/>
    <w:rsid w:val="00751A99"/>
    <w:rsid w:val="00766BDD"/>
    <w:rsid w:val="00794920"/>
    <w:rsid w:val="007A42C2"/>
    <w:rsid w:val="007B6CD0"/>
    <w:rsid w:val="007C0F15"/>
    <w:rsid w:val="007F2879"/>
    <w:rsid w:val="00803EA7"/>
    <w:rsid w:val="008127D0"/>
    <w:rsid w:val="00823A5A"/>
    <w:rsid w:val="00835A6F"/>
    <w:rsid w:val="008454E0"/>
    <w:rsid w:val="00853C60"/>
    <w:rsid w:val="008A0C72"/>
    <w:rsid w:val="008B180E"/>
    <w:rsid w:val="008B3D9A"/>
    <w:rsid w:val="008C69BA"/>
    <w:rsid w:val="008D375B"/>
    <w:rsid w:val="008E3284"/>
    <w:rsid w:val="008E361C"/>
    <w:rsid w:val="008E78C0"/>
    <w:rsid w:val="00904AD8"/>
    <w:rsid w:val="0092527D"/>
    <w:rsid w:val="00926B02"/>
    <w:rsid w:val="009505F7"/>
    <w:rsid w:val="0097098A"/>
    <w:rsid w:val="00975A8A"/>
    <w:rsid w:val="009D36AF"/>
    <w:rsid w:val="009F6AD0"/>
    <w:rsid w:val="00A232EA"/>
    <w:rsid w:val="00A53704"/>
    <w:rsid w:val="00A86161"/>
    <w:rsid w:val="00A86CB1"/>
    <w:rsid w:val="00A96D91"/>
    <w:rsid w:val="00AD5B7E"/>
    <w:rsid w:val="00AE700C"/>
    <w:rsid w:val="00B0011A"/>
    <w:rsid w:val="00B02CD7"/>
    <w:rsid w:val="00B247F3"/>
    <w:rsid w:val="00B55FA9"/>
    <w:rsid w:val="00B5797A"/>
    <w:rsid w:val="00B626CB"/>
    <w:rsid w:val="00B92513"/>
    <w:rsid w:val="00B930F3"/>
    <w:rsid w:val="00BA79C9"/>
    <w:rsid w:val="00BE12A3"/>
    <w:rsid w:val="00BE1A74"/>
    <w:rsid w:val="00BE40CC"/>
    <w:rsid w:val="00BE5879"/>
    <w:rsid w:val="00C01E9C"/>
    <w:rsid w:val="00C30B52"/>
    <w:rsid w:val="00C47543"/>
    <w:rsid w:val="00C55E72"/>
    <w:rsid w:val="00C574B0"/>
    <w:rsid w:val="00C64000"/>
    <w:rsid w:val="00C7654B"/>
    <w:rsid w:val="00C83F8D"/>
    <w:rsid w:val="00C93EE8"/>
    <w:rsid w:val="00C96891"/>
    <w:rsid w:val="00CD62C0"/>
    <w:rsid w:val="00CE0EBF"/>
    <w:rsid w:val="00CE570E"/>
    <w:rsid w:val="00D30A8D"/>
    <w:rsid w:val="00D31CDB"/>
    <w:rsid w:val="00D32C05"/>
    <w:rsid w:val="00D47C21"/>
    <w:rsid w:val="00D558F3"/>
    <w:rsid w:val="00D727D0"/>
    <w:rsid w:val="00D9731E"/>
    <w:rsid w:val="00DB42E9"/>
    <w:rsid w:val="00DC78D3"/>
    <w:rsid w:val="00DD06AF"/>
    <w:rsid w:val="00E05EAB"/>
    <w:rsid w:val="00E35899"/>
    <w:rsid w:val="00E54A6D"/>
    <w:rsid w:val="00E770FA"/>
    <w:rsid w:val="00E86B31"/>
    <w:rsid w:val="00EA69AC"/>
    <w:rsid w:val="00EA6DF7"/>
    <w:rsid w:val="00EB1017"/>
    <w:rsid w:val="00EC0EBA"/>
    <w:rsid w:val="00ED3AD9"/>
    <w:rsid w:val="00EF355E"/>
    <w:rsid w:val="00EF3569"/>
    <w:rsid w:val="00EF36A2"/>
    <w:rsid w:val="00F1398B"/>
    <w:rsid w:val="00F2080C"/>
    <w:rsid w:val="00F25D3C"/>
    <w:rsid w:val="00F42A47"/>
    <w:rsid w:val="00F46AC6"/>
    <w:rsid w:val="00F4755F"/>
    <w:rsid w:val="00F50838"/>
    <w:rsid w:val="00F64C4D"/>
    <w:rsid w:val="00F67D04"/>
    <w:rsid w:val="00FB6512"/>
    <w:rsid w:val="00FC79BC"/>
    <w:rsid w:val="00FF37D6"/>
    <w:rsid w:val="00FF4B40"/>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8B180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3C26F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link w:val="30"/>
    <w:uiPriority w:val="9"/>
    <w:qFormat/>
    <w:rsid w:val="008E78C0"/>
    <w:pPr>
      <w:spacing w:before="100" w:beforeAutospacing="1" w:after="100" w:afterAutospacing="1"/>
      <w:outlineLvl w:val="2"/>
    </w:pPr>
    <w:rPr>
      <w:b/>
      <w:bCs/>
      <w:sz w:val="27"/>
      <w:szCs w:val="27"/>
    </w:rPr>
  </w:style>
  <w:style w:type="paragraph" w:styleId="6">
    <w:name w:val="heading 6"/>
    <w:basedOn w:val="a0"/>
    <w:next w:val="a0"/>
    <w:link w:val="60"/>
    <w:qFormat/>
    <w:rsid w:val="003C26F4"/>
    <w:pPr>
      <w:numPr>
        <w:ilvl w:val="5"/>
        <w:numId w:val="6"/>
      </w:numPr>
      <w:spacing w:before="240" w:after="60"/>
      <w:jc w:val="both"/>
      <w:outlineLvl w:val="5"/>
    </w:pPr>
    <w:rPr>
      <w:i/>
      <w:iCs/>
      <w:sz w:val="22"/>
      <w:szCs w:val="22"/>
    </w:rPr>
  </w:style>
  <w:style w:type="paragraph" w:styleId="9">
    <w:name w:val="heading 9"/>
    <w:basedOn w:val="a0"/>
    <w:next w:val="a0"/>
    <w:link w:val="90"/>
    <w:qFormat/>
    <w:rsid w:val="003C26F4"/>
    <w:pPr>
      <w:numPr>
        <w:ilvl w:val="8"/>
        <w:numId w:val="6"/>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0"/>
    <w:link w:val="a7"/>
    <w:uiPriority w:val="99"/>
    <w:unhideWhenUsed/>
    <w:rsid w:val="00C55E72"/>
    <w:pPr>
      <w:tabs>
        <w:tab w:val="center" w:pos="4677"/>
        <w:tab w:val="right" w:pos="9355"/>
      </w:tabs>
    </w:pPr>
  </w:style>
  <w:style w:type="character" w:customStyle="1" w:styleId="a7">
    <w:name w:val="Верхний колонтитул Знак"/>
    <w:basedOn w:val="a1"/>
    <w:link w:val="a6"/>
    <w:uiPriority w:val="99"/>
    <w:rsid w:val="00C55E72"/>
    <w:rPr>
      <w:rFonts w:ascii="Times New Roman" w:eastAsia="Times New Roman" w:hAnsi="Times New Roman" w:cs="Times New Roman"/>
      <w:sz w:val="24"/>
      <w:szCs w:val="24"/>
      <w:lang w:eastAsia="ru-RU"/>
    </w:rPr>
  </w:style>
  <w:style w:type="paragraph" w:styleId="a8">
    <w:name w:val="footer"/>
    <w:basedOn w:val="a0"/>
    <w:link w:val="a9"/>
    <w:uiPriority w:val="99"/>
    <w:unhideWhenUsed/>
    <w:rsid w:val="00C55E72"/>
    <w:pPr>
      <w:tabs>
        <w:tab w:val="center" w:pos="4677"/>
        <w:tab w:val="right" w:pos="9355"/>
      </w:tabs>
    </w:pPr>
  </w:style>
  <w:style w:type="character" w:customStyle="1" w:styleId="a9">
    <w:name w:val="Нижний колонтитул Знак"/>
    <w:basedOn w:val="a1"/>
    <w:link w:val="a8"/>
    <w:uiPriority w:val="99"/>
    <w:rsid w:val="00C55E72"/>
    <w:rPr>
      <w:rFonts w:ascii="Times New Roman" w:eastAsia="Times New Roman" w:hAnsi="Times New Roman" w:cs="Times New Roman"/>
      <w:sz w:val="24"/>
      <w:szCs w:val="24"/>
      <w:lang w:eastAsia="ru-RU"/>
    </w:rPr>
  </w:style>
  <w:style w:type="character" w:styleId="aa">
    <w:name w:val="Hyperlink"/>
    <w:basedOn w:val="a1"/>
    <w:uiPriority w:val="99"/>
    <w:unhideWhenUsed/>
    <w:rsid w:val="000971B9"/>
    <w:rPr>
      <w:color w:val="0563C1" w:themeColor="hyperlink"/>
      <w:u w:val="single"/>
    </w:rPr>
  </w:style>
  <w:style w:type="paragraph" w:customStyle="1" w:styleId="ab">
    <w:name w:val="Содержимое таблицы"/>
    <w:basedOn w:val="a0"/>
    <w:qFormat/>
    <w:rsid w:val="000971B9"/>
    <w:pPr>
      <w:widowControl w:val="0"/>
      <w:suppressLineNumbers/>
      <w:suppressAutoHyphens/>
    </w:pPr>
  </w:style>
  <w:style w:type="character" w:styleId="ac">
    <w:name w:val="Strong"/>
    <w:basedOn w:val="a1"/>
    <w:uiPriority w:val="22"/>
    <w:qFormat/>
    <w:rsid w:val="00FF37D6"/>
    <w:rPr>
      <w:b/>
      <w:bCs/>
    </w:rPr>
  </w:style>
  <w:style w:type="paragraph" w:styleId="ad">
    <w:name w:val="Balloon Text"/>
    <w:basedOn w:val="a0"/>
    <w:link w:val="ae"/>
    <w:uiPriority w:val="99"/>
    <w:semiHidden/>
    <w:unhideWhenUsed/>
    <w:rsid w:val="00F25D3C"/>
    <w:rPr>
      <w:rFonts w:ascii="Tahoma" w:hAnsi="Tahoma" w:cs="Tahoma"/>
      <w:sz w:val="16"/>
      <w:szCs w:val="16"/>
    </w:rPr>
  </w:style>
  <w:style w:type="character" w:customStyle="1" w:styleId="ae">
    <w:name w:val="Текст выноски Знак"/>
    <w:basedOn w:val="a1"/>
    <w:link w:val="ad"/>
    <w:uiPriority w:val="99"/>
    <w:semiHidden/>
    <w:rsid w:val="00F25D3C"/>
    <w:rPr>
      <w:rFonts w:ascii="Tahoma" w:eastAsia="Times New Roman" w:hAnsi="Tahoma" w:cs="Tahoma"/>
      <w:sz w:val="16"/>
      <w:szCs w:val="16"/>
      <w:lang w:eastAsia="ru-RU"/>
    </w:rPr>
  </w:style>
  <w:style w:type="character" w:customStyle="1" w:styleId="30">
    <w:name w:val="Заголовок 3 Знак"/>
    <w:basedOn w:val="a1"/>
    <w:link w:val="3"/>
    <w:uiPriority w:val="9"/>
    <w:rsid w:val="008E78C0"/>
    <w:rPr>
      <w:rFonts w:ascii="Times New Roman" w:eastAsia="Times New Roman" w:hAnsi="Times New Roman" w:cs="Times New Roman"/>
      <w:b/>
      <w:bCs/>
      <w:sz w:val="27"/>
      <w:szCs w:val="27"/>
      <w:lang w:eastAsia="ru-RU"/>
    </w:rPr>
  </w:style>
  <w:style w:type="paragraph" w:styleId="af">
    <w:name w:val="Normal (Web)"/>
    <w:basedOn w:val="a0"/>
    <w:uiPriority w:val="99"/>
    <w:unhideWhenUsed/>
    <w:rsid w:val="00630F9E"/>
    <w:pPr>
      <w:spacing w:before="100" w:beforeAutospacing="1" w:after="100" w:afterAutospacing="1"/>
    </w:pPr>
  </w:style>
  <w:style w:type="character" w:customStyle="1" w:styleId="typography">
    <w:name w:val="typography"/>
    <w:basedOn w:val="a1"/>
    <w:rsid w:val="00552B2C"/>
  </w:style>
  <w:style w:type="paragraph" w:customStyle="1" w:styleId="ConsPlusNonformat">
    <w:name w:val="ConsPlusNonformat"/>
    <w:uiPriority w:val="99"/>
    <w:rsid w:val="009505F7"/>
    <w:pPr>
      <w:suppressAutoHyphens/>
      <w:autoSpaceDE w:val="0"/>
      <w:spacing w:after="0" w:line="240" w:lineRule="auto"/>
    </w:pPr>
    <w:rPr>
      <w:rFonts w:ascii="Courier New" w:eastAsia="MS Mincho" w:hAnsi="Courier New" w:cs="Courier New"/>
      <w:sz w:val="20"/>
      <w:szCs w:val="20"/>
      <w:lang w:eastAsia="ar-SA"/>
    </w:rPr>
  </w:style>
  <w:style w:type="paragraph" w:styleId="af0">
    <w:name w:val="No Spacing"/>
    <w:uiPriority w:val="1"/>
    <w:qFormat/>
    <w:rsid w:val="00B626CB"/>
    <w:pPr>
      <w:spacing w:after="0" w:line="240" w:lineRule="auto"/>
    </w:pPr>
    <w:rPr>
      <w:rFonts w:ascii="Calibri" w:eastAsia="Times New Roman" w:hAnsi="Calibri" w:cs="Times New Roman"/>
      <w:lang w:eastAsia="ru-RU"/>
    </w:rPr>
  </w:style>
  <w:style w:type="character" w:customStyle="1" w:styleId="60">
    <w:name w:val="Заголовок 6 Знак"/>
    <w:basedOn w:val="a1"/>
    <w:link w:val="6"/>
    <w:rsid w:val="003C26F4"/>
    <w:rPr>
      <w:rFonts w:ascii="Times New Roman" w:eastAsia="Times New Roman" w:hAnsi="Times New Roman" w:cs="Times New Roman"/>
      <w:i/>
      <w:iCs/>
      <w:lang w:eastAsia="ru-RU"/>
    </w:rPr>
  </w:style>
  <w:style w:type="character" w:customStyle="1" w:styleId="90">
    <w:name w:val="Заголовок 9 Знак"/>
    <w:basedOn w:val="a1"/>
    <w:link w:val="9"/>
    <w:rsid w:val="003C26F4"/>
    <w:rPr>
      <w:rFonts w:ascii="Arial" w:eastAsia="Times New Roman" w:hAnsi="Arial" w:cs="Times New Roman"/>
      <w:b/>
      <w:bCs/>
      <w:i/>
      <w:iCs/>
      <w:sz w:val="18"/>
      <w:szCs w:val="18"/>
      <w:lang w:eastAsia="ru-RU"/>
    </w:rPr>
  </w:style>
  <w:style w:type="paragraph" w:customStyle="1" w:styleId="ConsNormal">
    <w:name w:val="ConsNormal"/>
    <w:link w:val="ConsNormal0"/>
    <w:uiPriority w:val="99"/>
    <w:rsid w:val="003C26F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footnote text"/>
    <w:basedOn w:val="a0"/>
    <w:link w:val="af2"/>
    <w:uiPriority w:val="99"/>
    <w:semiHidden/>
    <w:rsid w:val="003C26F4"/>
    <w:pPr>
      <w:spacing w:after="60"/>
      <w:jc w:val="both"/>
    </w:pPr>
    <w:rPr>
      <w:sz w:val="20"/>
      <w:szCs w:val="20"/>
    </w:rPr>
  </w:style>
  <w:style w:type="character" w:customStyle="1" w:styleId="af2">
    <w:name w:val="Текст сноски Знак"/>
    <w:basedOn w:val="a1"/>
    <w:link w:val="af1"/>
    <w:uiPriority w:val="99"/>
    <w:semiHidden/>
    <w:rsid w:val="003C26F4"/>
    <w:rPr>
      <w:rFonts w:ascii="Times New Roman" w:eastAsia="Times New Roman" w:hAnsi="Times New Roman" w:cs="Times New Roman"/>
      <w:sz w:val="20"/>
      <w:szCs w:val="20"/>
      <w:lang w:eastAsia="ru-RU"/>
    </w:rPr>
  </w:style>
  <w:style w:type="character" w:customStyle="1" w:styleId="ConsNormal0">
    <w:name w:val="ConsNormal Знак"/>
    <w:link w:val="ConsNormal"/>
    <w:uiPriority w:val="99"/>
    <w:locked/>
    <w:rsid w:val="003C26F4"/>
    <w:rPr>
      <w:rFonts w:ascii="Arial" w:eastAsia="Times New Roman" w:hAnsi="Arial" w:cs="Arial"/>
      <w:sz w:val="20"/>
      <w:szCs w:val="20"/>
      <w:lang w:eastAsia="ru-RU"/>
    </w:rPr>
  </w:style>
  <w:style w:type="paragraph" w:customStyle="1" w:styleId="a">
    <w:name w:val="Пункты"/>
    <w:basedOn w:val="2"/>
    <w:link w:val="af3"/>
    <w:qFormat/>
    <w:rsid w:val="003C26F4"/>
    <w:pPr>
      <w:keepLines w:val="0"/>
      <w:numPr>
        <w:ilvl w:val="1"/>
        <w:numId w:val="6"/>
      </w:numPr>
      <w:tabs>
        <w:tab w:val="left" w:pos="1134"/>
      </w:tabs>
      <w:suppressAutoHyphens/>
      <w:spacing w:before="120"/>
      <w:jc w:val="both"/>
    </w:pPr>
    <w:rPr>
      <w:rFonts w:ascii="Times New Roman" w:eastAsia="Times New Roman" w:hAnsi="Times New Roman" w:cs="Times New Roman"/>
      <w:b w:val="0"/>
      <w:iCs/>
      <w:color w:val="000000"/>
      <w:sz w:val="24"/>
      <w:szCs w:val="28"/>
      <w:lang w:eastAsia="ar-SA"/>
    </w:rPr>
  </w:style>
  <w:style w:type="character" w:customStyle="1" w:styleId="af3">
    <w:name w:val="Пункты Знак"/>
    <w:link w:val="a"/>
    <w:locked/>
    <w:rsid w:val="003C26F4"/>
    <w:rPr>
      <w:rFonts w:ascii="Times New Roman" w:eastAsia="Times New Roman" w:hAnsi="Times New Roman" w:cs="Times New Roman"/>
      <w:bCs/>
      <w:iCs/>
      <w:color w:val="000000"/>
      <w:sz w:val="24"/>
      <w:szCs w:val="28"/>
      <w:lang w:eastAsia="ar-SA"/>
    </w:rPr>
  </w:style>
  <w:style w:type="paragraph" w:customStyle="1" w:styleId="u">
    <w:name w:val="u"/>
    <w:basedOn w:val="a0"/>
    <w:uiPriority w:val="99"/>
    <w:rsid w:val="003C26F4"/>
    <w:pPr>
      <w:ind w:firstLine="390"/>
      <w:jc w:val="both"/>
    </w:pPr>
    <w:rPr>
      <w:rFonts w:ascii="Calibri" w:hAnsi="Calibri" w:cs="Calibri"/>
      <w:color w:val="000000"/>
    </w:rPr>
  </w:style>
  <w:style w:type="character" w:customStyle="1" w:styleId="20">
    <w:name w:val="Заголовок 2 Знак"/>
    <w:basedOn w:val="a1"/>
    <w:link w:val="2"/>
    <w:uiPriority w:val="9"/>
    <w:semiHidden/>
    <w:rsid w:val="003C26F4"/>
    <w:rPr>
      <w:rFonts w:asciiTheme="majorHAnsi" w:eastAsiaTheme="majorEastAsia" w:hAnsiTheme="majorHAnsi" w:cstheme="majorBidi"/>
      <w:b/>
      <w:bCs/>
      <w:color w:val="5B9BD5" w:themeColor="accent1"/>
      <w:sz w:val="26"/>
      <w:szCs w:val="26"/>
      <w:lang w:eastAsia="ru-RU"/>
    </w:rPr>
  </w:style>
  <w:style w:type="paragraph" w:customStyle="1" w:styleId="title">
    <w:name w:val="title"/>
    <w:basedOn w:val="a0"/>
    <w:rsid w:val="00835A6F"/>
    <w:pPr>
      <w:spacing w:before="100" w:beforeAutospacing="1" w:after="100" w:afterAutospacing="1"/>
    </w:pPr>
  </w:style>
  <w:style w:type="character" w:customStyle="1" w:styleId="10">
    <w:name w:val="Заголовок 1 Знак"/>
    <w:basedOn w:val="a1"/>
    <w:link w:val="1"/>
    <w:uiPriority w:val="9"/>
    <w:rsid w:val="008B180E"/>
    <w:rPr>
      <w:rFonts w:asciiTheme="majorHAnsi" w:eastAsiaTheme="majorEastAsia" w:hAnsiTheme="majorHAnsi" w:cstheme="majorBidi"/>
      <w:b/>
      <w:bCs/>
      <w:color w:val="2E74B5" w:themeColor="accent1" w:themeShade="BF"/>
      <w:sz w:val="28"/>
      <w:szCs w:val="28"/>
      <w:lang w:eastAsia="ru-RU"/>
    </w:rPr>
  </w:style>
  <w:style w:type="character" w:customStyle="1" w:styleId="nom-behs-item-name-text">
    <w:name w:val="nom-behs-item-name-text"/>
    <w:basedOn w:val="a1"/>
    <w:rsid w:val="0092527D"/>
  </w:style>
  <w:style w:type="paragraph" w:customStyle="1" w:styleId="f14-black">
    <w:name w:val="f14-black"/>
    <w:basedOn w:val="a0"/>
    <w:rsid w:val="00EF355E"/>
    <w:pPr>
      <w:spacing w:before="100" w:beforeAutospacing="1" w:after="100" w:afterAutospacing="1"/>
    </w:pPr>
  </w:style>
  <w:style w:type="character" w:customStyle="1" w:styleId="Absatz-Standardschriftart">
    <w:name w:val="Absatz-Standardschriftart"/>
    <w:rsid w:val="001D0AFC"/>
  </w:style>
</w:styles>
</file>

<file path=word/webSettings.xml><?xml version="1.0" encoding="utf-8"?>
<w:webSettings xmlns:r="http://schemas.openxmlformats.org/officeDocument/2006/relationships" xmlns:w="http://schemas.openxmlformats.org/wordprocessingml/2006/main">
  <w:divs>
    <w:div w:id="23332216">
      <w:bodyDiv w:val="1"/>
      <w:marLeft w:val="0"/>
      <w:marRight w:val="0"/>
      <w:marTop w:val="0"/>
      <w:marBottom w:val="0"/>
      <w:divBdr>
        <w:top w:val="none" w:sz="0" w:space="0" w:color="auto"/>
        <w:left w:val="none" w:sz="0" w:space="0" w:color="auto"/>
        <w:bottom w:val="none" w:sz="0" w:space="0" w:color="auto"/>
        <w:right w:val="none" w:sz="0" w:space="0" w:color="auto"/>
      </w:divBdr>
    </w:div>
    <w:div w:id="59181707">
      <w:bodyDiv w:val="1"/>
      <w:marLeft w:val="0"/>
      <w:marRight w:val="0"/>
      <w:marTop w:val="0"/>
      <w:marBottom w:val="0"/>
      <w:divBdr>
        <w:top w:val="none" w:sz="0" w:space="0" w:color="auto"/>
        <w:left w:val="none" w:sz="0" w:space="0" w:color="auto"/>
        <w:bottom w:val="none" w:sz="0" w:space="0" w:color="auto"/>
        <w:right w:val="none" w:sz="0" w:space="0" w:color="auto"/>
      </w:divBdr>
    </w:div>
    <w:div w:id="336225493">
      <w:bodyDiv w:val="1"/>
      <w:marLeft w:val="0"/>
      <w:marRight w:val="0"/>
      <w:marTop w:val="0"/>
      <w:marBottom w:val="0"/>
      <w:divBdr>
        <w:top w:val="none" w:sz="0" w:space="0" w:color="auto"/>
        <w:left w:val="none" w:sz="0" w:space="0" w:color="auto"/>
        <w:bottom w:val="none" w:sz="0" w:space="0" w:color="auto"/>
        <w:right w:val="none" w:sz="0" w:space="0" w:color="auto"/>
      </w:divBdr>
      <w:divsChild>
        <w:div w:id="1906061902">
          <w:marLeft w:val="0"/>
          <w:marRight w:val="0"/>
          <w:marTop w:val="0"/>
          <w:marBottom w:val="0"/>
          <w:divBdr>
            <w:top w:val="single" w:sz="2" w:space="0" w:color="DDDDDD"/>
            <w:left w:val="single" w:sz="2" w:space="0" w:color="DDDDDD"/>
            <w:bottom w:val="single" w:sz="2" w:space="0" w:color="DDDDDD"/>
            <w:right w:val="single" w:sz="2" w:space="0" w:color="DDDDDD"/>
          </w:divBdr>
          <w:divsChild>
            <w:div w:id="1992371362">
              <w:marLeft w:val="0"/>
              <w:marRight w:val="0"/>
              <w:marTop w:val="0"/>
              <w:marBottom w:val="0"/>
              <w:divBdr>
                <w:top w:val="single" w:sz="2" w:space="0" w:color="DDDDDD"/>
                <w:left w:val="single" w:sz="2" w:space="0" w:color="DDDDDD"/>
                <w:bottom w:val="single" w:sz="2" w:space="6" w:color="DDDDDD"/>
                <w:right w:val="single" w:sz="2" w:space="0" w:color="DDDDDD"/>
              </w:divBdr>
            </w:div>
            <w:div w:id="1700231883">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808426630">
          <w:marLeft w:val="0"/>
          <w:marRight w:val="0"/>
          <w:marTop w:val="0"/>
          <w:marBottom w:val="0"/>
          <w:divBdr>
            <w:top w:val="single" w:sz="2" w:space="0" w:color="DDDDDD"/>
            <w:left w:val="single" w:sz="2" w:space="0" w:color="DDDDDD"/>
            <w:bottom w:val="single" w:sz="2" w:space="0" w:color="DDDDDD"/>
            <w:right w:val="single" w:sz="2" w:space="0" w:color="DDDDDD"/>
          </w:divBdr>
          <w:divsChild>
            <w:div w:id="1950121435">
              <w:marLeft w:val="0"/>
              <w:marRight w:val="0"/>
              <w:marTop w:val="0"/>
              <w:marBottom w:val="0"/>
              <w:divBdr>
                <w:top w:val="single" w:sz="2" w:space="0" w:color="DDDDDD"/>
                <w:left w:val="single" w:sz="2" w:space="0" w:color="DDDDDD"/>
                <w:bottom w:val="single" w:sz="2" w:space="6" w:color="DDDDDD"/>
                <w:right w:val="single" w:sz="2" w:space="0" w:color="DDDDDD"/>
              </w:divBdr>
            </w:div>
            <w:div w:id="1826697816">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067264858">
          <w:marLeft w:val="0"/>
          <w:marRight w:val="0"/>
          <w:marTop w:val="0"/>
          <w:marBottom w:val="0"/>
          <w:divBdr>
            <w:top w:val="single" w:sz="2" w:space="0" w:color="DDDDDD"/>
            <w:left w:val="single" w:sz="2" w:space="0" w:color="DDDDDD"/>
            <w:bottom w:val="single" w:sz="2" w:space="0" w:color="DDDDDD"/>
            <w:right w:val="single" w:sz="2" w:space="0" w:color="DDDDDD"/>
          </w:divBdr>
          <w:divsChild>
            <w:div w:id="959145094">
              <w:marLeft w:val="0"/>
              <w:marRight w:val="0"/>
              <w:marTop w:val="0"/>
              <w:marBottom w:val="0"/>
              <w:divBdr>
                <w:top w:val="single" w:sz="2" w:space="0" w:color="DDDDDD"/>
                <w:left w:val="single" w:sz="2" w:space="0" w:color="DDDDDD"/>
                <w:bottom w:val="single" w:sz="2" w:space="6" w:color="DDDDDD"/>
                <w:right w:val="single" w:sz="2" w:space="0" w:color="DDDDDD"/>
              </w:divBdr>
            </w:div>
            <w:div w:id="67314809">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686395730">
          <w:marLeft w:val="0"/>
          <w:marRight w:val="0"/>
          <w:marTop w:val="0"/>
          <w:marBottom w:val="0"/>
          <w:divBdr>
            <w:top w:val="single" w:sz="2" w:space="0" w:color="DDDDDD"/>
            <w:left w:val="single" w:sz="2" w:space="0" w:color="DDDDDD"/>
            <w:bottom w:val="single" w:sz="2" w:space="0" w:color="DDDDDD"/>
            <w:right w:val="single" w:sz="2" w:space="0" w:color="DDDDDD"/>
          </w:divBdr>
          <w:divsChild>
            <w:div w:id="1078290967">
              <w:marLeft w:val="0"/>
              <w:marRight w:val="0"/>
              <w:marTop w:val="0"/>
              <w:marBottom w:val="0"/>
              <w:divBdr>
                <w:top w:val="single" w:sz="2" w:space="0" w:color="DDDDDD"/>
                <w:left w:val="single" w:sz="2" w:space="0" w:color="DDDDDD"/>
                <w:bottom w:val="single" w:sz="2" w:space="6" w:color="DDDDDD"/>
                <w:right w:val="single" w:sz="2" w:space="0" w:color="DDDDDD"/>
              </w:divBdr>
            </w:div>
            <w:div w:id="495270722">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367687684">
          <w:marLeft w:val="0"/>
          <w:marRight w:val="0"/>
          <w:marTop w:val="0"/>
          <w:marBottom w:val="0"/>
          <w:divBdr>
            <w:top w:val="single" w:sz="2" w:space="0" w:color="DDDDDD"/>
            <w:left w:val="single" w:sz="2" w:space="0" w:color="DDDDDD"/>
            <w:bottom w:val="single" w:sz="2" w:space="0" w:color="DDDDDD"/>
            <w:right w:val="single" w:sz="2" w:space="0" w:color="DDDDDD"/>
          </w:divBdr>
          <w:divsChild>
            <w:div w:id="135491352">
              <w:marLeft w:val="0"/>
              <w:marRight w:val="0"/>
              <w:marTop w:val="0"/>
              <w:marBottom w:val="0"/>
              <w:divBdr>
                <w:top w:val="single" w:sz="2" w:space="0" w:color="DDDDDD"/>
                <w:left w:val="single" w:sz="2" w:space="0" w:color="DDDDDD"/>
                <w:bottom w:val="single" w:sz="2" w:space="6" w:color="DDDDDD"/>
                <w:right w:val="single" w:sz="2" w:space="0" w:color="DDDDDD"/>
              </w:divBdr>
            </w:div>
            <w:div w:id="497111370">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249388353">
          <w:marLeft w:val="0"/>
          <w:marRight w:val="0"/>
          <w:marTop w:val="0"/>
          <w:marBottom w:val="0"/>
          <w:divBdr>
            <w:top w:val="single" w:sz="2" w:space="0" w:color="DDDDDD"/>
            <w:left w:val="single" w:sz="2" w:space="0" w:color="DDDDDD"/>
            <w:bottom w:val="single" w:sz="2" w:space="0" w:color="DDDDDD"/>
            <w:right w:val="single" w:sz="2" w:space="0" w:color="DDDDDD"/>
          </w:divBdr>
          <w:divsChild>
            <w:div w:id="1526947315">
              <w:marLeft w:val="0"/>
              <w:marRight w:val="0"/>
              <w:marTop w:val="0"/>
              <w:marBottom w:val="0"/>
              <w:divBdr>
                <w:top w:val="single" w:sz="2" w:space="0" w:color="DDDDDD"/>
                <w:left w:val="single" w:sz="2" w:space="0" w:color="DDDDDD"/>
                <w:bottom w:val="single" w:sz="2" w:space="6" w:color="DDDDDD"/>
                <w:right w:val="single" w:sz="2" w:space="0" w:color="DDDDDD"/>
              </w:divBdr>
            </w:div>
            <w:div w:id="1620448346">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205101301">
          <w:marLeft w:val="0"/>
          <w:marRight w:val="0"/>
          <w:marTop w:val="0"/>
          <w:marBottom w:val="0"/>
          <w:divBdr>
            <w:top w:val="single" w:sz="2" w:space="0" w:color="DDDDDD"/>
            <w:left w:val="single" w:sz="2" w:space="0" w:color="DDDDDD"/>
            <w:bottom w:val="single" w:sz="2" w:space="0" w:color="DDDDDD"/>
            <w:right w:val="single" w:sz="2" w:space="0" w:color="DDDDDD"/>
          </w:divBdr>
          <w:divsChild>
            <w:div w:id="40983245">
              <w:marLeft w:val="0"/>
              <w:marRight w:val="0"/>
              <w:marTop w:val="0"/>
              <w:marBottom w:val="0"/>
              <w:divBdr>
                <w:top w:val="single" w:sz="2" w:space="0" w:color="DDDDDD"/>
                <w:left w:val="single" w:sz="2" w:space="0" w:color="DDDDDD"/>
                <w:bottom w:val="single" w:sz="2" w:space="6" w:color="DDDDDD"/>
                <w:right w:val="single" w:sz="2" w:space="0" w:color="DDDDDD"/>
              </w:divBdr>
            </w:div>
            <w:div w:id="62527672">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35681868">
          <w:marLeft w:val="0"/>
          <w:marRight w:val="0"/>
          <w:marTop w:val="0"/>
          <w:marBottom w:val="0"/>
          <w:divBdr>
            <w:top w:val="single" w:sz="2" w:space="0" w:color="DDDDDD"/>
            <w:left w:val="single" w:sz="2" w:space="0" w:color="DDDDDD"/>
            <w:bottom w:val="single" w:sz="2" w:space="0" w:color="DDDDDD"/>
            <w:right w:val="single" w:sz="2" w:space="0" w:color="DDDDDD"/>
          </w:divBdr>
          <w:divsChild>
            <w:div w:id="1706104021">
              <w:marLeft w:val="0"/>
              <w:marRight w:val="0"/>
              <w:marTop w:val="0"/>
              <w:marBottom w:val="0"/>
              <w:divBdr>
                <w:top w:val="single" w:sz="2" w:space="0" w:color="DDDDDD"/>
                <w:left w:val="single" w:sz="2" w:space="0" w:color="DDDDDD"/>
                <w:bottom w:val="single" w:sz="2" w:space="6" w:color="DDDDDD"/>
                <w:right w:val="single" w:sz="2" w:space="0" w:color="DDDDDD"/>
              </w:divBdr>
            </w:div>
            <w:div w:id="1099527790">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204171090">
          <w:marLeft w:val="0"/>
          <w:marRight w:val="0"/>
          <w:marTop w:val="0"/>
          <w:marBottom w:val="0"/>
          <w:divBdr>
            <w:top w:val="single" w:sz="2" w:space="0" w:color="DDDDDD"/>
            <w:left w:val="single" w:sz="2" w:space="0" w:color="DDDDDD"/>
            <w:bottom w:val="single" w:sz="2" w:space="0" w:color="DDDDDD"/>
            <w:right w:val="single" w:sz="2" w:space="0" w:color="DDDDDD"/>
          </w:divBdr>
          <w:divsChild>
            <w:div w:id="563490426">
              <w:marLeft w:val="0"/>
              <w:marRight w:val="0"/>
              <w:marTop w:val="0"/>
              <w:marBottom w:val="0"/>
              <w:divBdr>
                <w:top w:val="single" w:sz="2" w:space="0" w:color="DDDDDD"/>
                <w:left w:val="single" w:sz="2" w:space="0" w:color="DDDDDD"/>
                <w:bottom w:val="single" w:sz="2" w:space="6" w:color="DDDDDD"/>
                <w:right w:val="single" w:sz="2" w:space="0" w:color="DDDDDD"/>
              </w:divBdr>
            </w:div>
            <w:div w:id="63140914">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2092389751">
          <w:marLeft w:val="0"/>
          <w:marRight w:val="0"/>
          <w:marTop w:val="0"/>
          <w:marBottom w:val="0"/>
          <w:divBdr>
            <w:top w:val="single" w:sz="2" w:space="0" w:color="DDDDDD"/>
            <w:left w:val="single" w:sz="2" w:space="0" w:color="DDDDDD"/>
            <w:bottom w:val="single" w:sz="2" w:space="0" w:color="DDDDDD"/>
            <w:right w:val="single" w:sz="2" w:space="0" w:color="DDDDDD"/>
          </w:divBdr>
          <w:divsChild>
            <w:div w:id="490677114">
              <w:marLeft w:val="0"/>
              <w:marRight w:val="0"/>
              <w:marTop w:val="0"/>
              <w:marBottom w:val="0"/>
              <w:divBdr>
                <w:top w:val="single" w:sz="2" w:space="0" w:color="DDDDDD"/>
                <w:left w:val="single" w:sz="2" w:space="0" w:color="DDDDDD"/>
                <w:bottom w:val="single" w:sz="2" w:space="6" w:color="DDDDDD"/>
                <w:right w:val="single" w:sz="2" w:space="0" w:color="DDDDDD"/>
              </w:divBdr>
            </w:div>
            <w:div w:id="140658306">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1784880105">
          <w:marLeft w:val="0"/>
          <w:marRight w:val="0"/>
          <w:marTop w:val="0"/>
          <w:marBottom w:val="0"/>
          <w:divBdr>
            <w:top w:val="single" w:sz="2" w:space="0" w:color="DDDDDD"/>
            <w:left w:val="single" w:sz="2" w:space="0" w:color="DDDDDD"/>
            <w:bottom w:val="single" w:sz="2" w:space="0" w:color="DDDDDD"/>
            <w:right w:val="single" w:sz="2" w:space="0" w:color="DDDDDD"/>
          </w:divBdr>
          <w:divsChild>
            <w:div w:id="1233924944">
              <w:marLeft w:val="0"/>
              <w:marRight w:val="0"/>
              <w:marTop w:val="0"/>
              <w:marBottom w:val="0"/>
              <w:divBdr>
                <w:top w:val="single" w:sz="2" w:space="0" w:color="DDDDDD"/>
                <w:left w:val="single" w:sz="2" w:space="0" w:color="DDDDDD"/>
                <w:bottom w:val="single" w:sz="2" w:space="6" w:color="DDDDDD"/>
                <w:right w:val="single" w:sz="2" w:space="0" w:color="DDDDDD"/>
              </w:divBdr>
            </w:div>
            <w:div w:id="673651063">
              <w:marLeft w:val="0"/>
              <w:marRight w:val="0"/>
              <w:marTop w:val="0"/>
              <w:marBottom w:val="0"/>
              <w:divBdr>
                <w:top w:val="single" w:sz="2" w:space="0" w:color="DDDDDD"/>
                <w:left w:val="single" w:sz="2" w:space="7" w:color="DDDDDD"/>
                <w:bottom w:val="single" w:sz="2" w:space="6" w:color="DDDDDD"/>
                <w:right w:val="single" w:sz="2" w:space="0" w:color="DDDDDD"/>
              </w:divBdr>
            </w:div>
          </w:divsChild>
        </w:div>
        <w:div w:id="2003310481">
          <w:marLeft w:val="0"/>
          <w:marRight w:val="0"/>
          <w:marTop w:val="0"/>
          <w:marBottom w:val="0"/>
          <w:divBdr>
            <w:top w:val="single" w:sz="2" w:space="0" w:color="DDDDDD"/>
            <w:left w:val="single" w:sz="2" w:space="0" w:color="DDDDDD"/>
            <w:bottom w:val="single" w:sz="2" w:space="0" w:color="DDDDDD"/>
            <w:right w:val="single" w:sz="2" w:space="0" w:color="DDDDDD"/>
          </w:divBdr>
          <w:divsChild>
            <w:div w:id="1421372681">
              <w:marLeft w:val="0"/>
              <w:marRight w:val="0"/>
              <w:marTop w:val="0"/>
              <w:marBottom w:val="0"/>
              <w:divBdr>
                <w:top w:val="single" w:sz="2" w:space="0" w:color="DDDDDD"/>
                <w:left w:val="single" w:sz="2" w:space="0" w:color="DDDDDD"/>
                <w:bottom w:val="single" w:sz="2" w:space="6" w:color="DDDDDD"/>
                <w:right w:val="single" w:sz="2" w:space="0" w:color="DDDDDD"/>
              </w:divBdr>
            </w:div>
            <w:div w:id="285283556">
              <w:marLeft w:val="0"/>
              <w:marRight w:val="0"/>
              <w:marTop w:val="0"/>
              <w:marBottom w:val="0"/>
              <w:divBdr>
                <w:top w:val="single" w:sz="2" w:space="0" w:color="DDDDDD"/>
                <w:left w:val="single" w:sz="2" w:space="7" w:color="DDDDDD"/>
                <w:bottom w:val="single" w:sz="2" w:space="6" w:color="DDDDDD"/>
                <w:right w:val="single" w:sz="2" w:space="0" w:color="DDDDDD"/>
              </w:divBdr>
            </w:div>
          </w:divsChild>
        </w:div>
      </w:divsChild>
    </w:div>
    <w:div w:id="341206671">
      <w:bodyDiv w:val="1"/>
      <w:marLeft w:val="0"/>
      <w:marRight w:val="0"/>
      <w:marTop w:val="0"/>
      <w:marBottom w:val="0"/>
      <w:divBdr>
        <w:top w:val="none" w:sz="0" w:space="0" w:color="auto"/>
        <w:left w:val="none" w:sz="0" w:space="0" w:color="auto"/>
        <w:bottom w:val="none" w:sz="0" w:space="0" w:color="auto"/>
        <w:right w:val="none" w:sz="0" w:space="0" w:color="auto"/>
      </w:divBdr>
      <w:divsChild>
        <w:div w:id="1801340426">
          <w:marLeft w:val="0"/>
          <w:marRight w:val="0"/>
          <w:marTop w:val="0"/>
          <w:marBottom w:val="528"/>
          <w:divBdr>
            <w:top w:val="none" w:sz="0" w:space="0" w:color="auto"/>
            <w:left w:val="none" w:sz="0" w:space="0" w:color="auto"/>
            <w:bottom w:val="none" w:sz="0" w:space="0" w:color="auto"/>
            <w:right w:val="none" w:sz="0" w:space="0" w:color="auto"/>
          </w:divBdr>
          <w:divsChild>
            <w:div w:id="1353722515">
              <w:marLeft w:val="0"/>
              <w:marRight w:val="0"/>
              <w:marTop w:val="0"/>
              <w:marBottom w:val="0"/>
              <w:divBdr>
                <w:top w:val="none" w:sz="0" w:space="0" w:color="auto"/>
                <w:left w:val="none" w:sz="0" w:space="0" w:color="auto"/>
                <w:bottom w:val="none" w:sz="0" w:space="0" w:color="auto"/>
                <w:right w:val="none" w:sz="0" w:space="0" w:color="auto"/>
              </w:divBdr>
              <w:divsChild>
                <w:div w:id="1412118060">
                  <w:marLeft w:val="0"/>
                  <w:marRight w:val="0"/>
                  <w:marTop w:val="0"/>
                  <w:marBottom w:val="0"/>
                  <w:divBdr>
                    <w:top w:val="none" w:sz="0" w:space="0" w:color="auto"/>
                    <w:left w:val="none" w:sz="0" w:space="0" w:color="auto"/>
                    <w:bottom w:val="none" w:sz="0" w:space="0" w:color="auto"/>
                    <w:right w:val="none" w:sz="0" w:space="0" w:color="auto"/>
                  </w:divBdr>
                  <w:divsChild>
                    <w:div w:id="312027150">
                      <w:marLeft w:val="0"/>
                      <w:marRight w:val="0"/>
                      <w:marTop w:val="0"/>
                      <w:marBottom w:val="0"/>
                      <w:divBdr>
                        <w:top w:val="none" w:sz="0" w:space="0" w:color="auto"/>
                        <w:left w:val="none" w:sz="0" w:space="0" w:color="auto"/>
                        <w:bottom w:val="none" w:sz="0" w:space="0" w:color="auto"/>
                        <w:right w:val="none" w:sz="0" w:space="0" w:color="auto"/>
                      </w:divBdr>
                      <w:divsChild>
                        <w:div w:id="1286158644">
                          <w:marLeft w:val="0"/>
                          <w:marRight w:val="0"/>
                          <w:marTop w:val="0"/>
                          <w:marBottom w:val="0"/>
                          <w:divBdr>
                            <w:top w:val="none" w:sz="0" w:space="0" w:color="auto"/>
                            <w:left w:val="none" w:sz="0" w:space="0" w:color="auto"/>
                            <w:bottom w:val="none" w:sz="0" w:space="0" w:color="auto"/>
                            <w:right w:val="none" w:sz="0" w:space="0" w:color="auto"/>
                          </w:divBdr>
                          <w:divsChild>
                            <w:div w:id="212549608">
                              <w:marLeft w:val="0"/>
                              <w:marRight w:val="0"/>
                              <w:marTop w:val="0"/>
                              <w:marBottom w:val="0"/>
                              <w:divBdr>
                                <w:top w:val="none" w:sz="0" w:space="0" w:color="auto"/>
                                <w:left w:val="none" w:sz="0" w:space="0" w:color="auto"/>
                                <w:bottom w:val="none" w:sz="0" w:space="0" w:color="auto"/>
                                <w:right w:val="none" w:sz="0" w:space="0" w:color="auto"/>
                              </w:divBdr>
                            </w:div>
                          </w:divsChild>
                        </w:div>
                        <w:div w:id="678888792">
                          <w:marLeft w:val="0"/>
                          <w:marRight w:val="0"/>
                          <w:marTop w:val="0"/>
                          <w:marBottom w:val="0"/>
                          <w:divBdr>
                            <w:top w:val="none" w:sz="0" w:space="0" w:color="auto"/>
                            <w:left w:val="none" w:sz="0" w:space="0" w:color="auto"/>
                            <w:bottom w:val="none" w:sz="0" w:space="0" w:color="auto"/>
                            <w:right w:val="none" w:sz="0" w:space="0" w:color="auto"/>
                          </w:divBdr>
                        </w:div>
                      </w:divsChild>
                    </w:div>
                    <w:div w:id="1055082540">
                      <w:marLeft w:val="0"/>
                      <w:marRight w:val="0"/>
                      <w:marTop w:val="0"/>
                      <w:marBottom w:val="0"/>
                      <w:divBdr>
                        <w:top w:val="none" w:sz="0" w:space="0" w:color="auto"/>
                        <w:left w:val="none" w:sz="0" w:space="0" w:color="auto"/>
                        <w:bottom w:val="none" w:sz="0" w:space="0" w:color="auto"/>
                        <w:right w:val="none" w:sz="0" w:space="0" w:color="auto"/>
                      </w:divBdr>
                      <w:divsChild>
                        <w:div w:id="541094296">
                          <w:marLeft w:val="0"/>
                          <w:marRight w:val="0"/>
                          <w:marTop w:val="0"/>
                          <w:marBottom w:val="0"/>
                          <w:divBdr>
                            <w:top w:val="none" w:sz="0" w:space="0" w:color="auto"/>
                            <w:left w:val="none" w:sz="0" w:space="0" w:color="auto"/>
                            <w:bottom w:val="none" w:sz="0" w:space="0" w:color="auto"/>
                            <w:right w:val="none" w:sz="0" w:space="0" w:color="auto"/>
                          </w:divBdr>
                          <w:divsChild>
                            <w:div w:id="767430574">
                              <w:marLeft w:val="0"/>
                              <w:marRight w:val="0"/>
                              <w:marTop w:val="0"/>
                              <w:marBottom w:val="0"/>
                              <w:divBdr>
                                <w:top w:val="none" w:sz="0" w:space="0" w:color="auto"/>
                                <w:left w:val="none" w:sz="0" w:space="0" w:color="auto"/>
                                <w:bottom w:val="none" w:sz="0" w:space="0" w:color="auto"/>
                                <w:right w:val="none" w:sz="0" w:space="0" w:color="auto"/>
                              </w:divBdr>
                            </w:div>
                          </w:divsChild>
                        </w:div>
                        <w:div w:id="113670421">
                          <w:marLeft w:val="0"/>
                          <w:marRight w:val="0"/>
                          <w:marTop w:val="0"/>
                          <w:marBottom w:val="0"/>
                          <w:divBdr>
                            <w:top w:val="none" w:sz="0" w:space="0" w:color="auto"/>
                            <w:left w:val="none" w:sz="0" w:space="0" w:color="auto"/>
                            <w:bottom w:val="none" w:sz="0" w:space="0" w:color="auto"/>
                            <w:right w:val="none" w:sz="0" w:space="0" w:color="auto"/>
                          </w:divBdr>
                        </w:div>
                      </w:divsChild>
                    </w:div>
                    <w:div w:id="2006741755">
                      <w:marLeft w:val="0"/>
                      <w:marRight w:val="0"/>
                      <w:marTop w:val="0"/>
                      <w:marBottom w:val="0"/>
                      <w:divBdr>
                        <w:top w:val="none" w:sz="0" w:space="0" w:color="auto"/>
                        <w:left w:val="none" w:sz="0" w:space="0" w:color="auto"/>
                        <w:bottom w:val="none" w:sz="0" w:space="0" w:color="auto"/>
                        <w:right w:val="none" w:sz="0" w:space="0" w:color="auto"/>
                      </w:divBdr>
                      <w:divsChild>
                        <w:div w:id="665472400">
                          <w:marLeft w:val="0"/>
                          <w:marRight w:val="0"/>
                          <w:marTop w:val="0"/>
                          <w:marBottom w:val="0"/>
                          <w:divBdr>
                            <w:top w:val="none" w:sz="0" w:space="0" w:color="auto"/>
                            <w:left w:val="none" w:sz="0" w:space="0" w:color="auto"/>
                            <w:bottom w:val="none" w:sz="0" w:space="0" w:color="auto"/>
                            <w:right w:val="none" w:sz="0" w:space="0" w:color="auto"/>
                          </w:divBdr>
                          <w:divsChild>
                            <w:div w:id="1854372436">
                              <w:marLeft w:val="0"/>
                              <w:marRight w:val="0"/>
                              <w:marTop w:val="0"/>
                              <w:marBottom w:val="0"/>
                              <w:divBdr>
                                <w:top w:val="none" w:sz="0" w:space="0" w:color="auto"/>
                                <w:left w:val="none" w:sz="0" w:space="0" w:color="auto"/>
                                <w:bottom w:val="none" w:sz="0" w:space="0" w:color="auto"/>
                                <w:right w:val="none" w:sz="0" w:space="0" w:color="auto"/>
                              </w:divBdr>
                            </w:div>
                          </w:divsChild>
                        </w:div>
                        <w:div w:id="562375289">
                          <w:marLeft w:val="0"/>
                          <w:marRight w:val="0"/>
                          <w:marTop w:val="0"/>
                          <w:marBottom w:val="0"/>
                          <w:divBdr>
                            <w:top w:val="none" w:sz="0" w:space="0" w:color="auto"/>
                            <w:left w:val="none" w:sz="0" w:space="0" w:color="auto"/>
                            <w:bottom w:val="none" w:sz="0" w:space="0" w:color="auto"/>
                            <w:right w:val="none" w:sz="0" w:space="0" w:color="auto"/>
                          </w:divBdr>
                        </w:div>
                      </w:divsChild>
                    </w:div>
                    <w:div w:id="1172185281">
                      <w:marLeft w:val="0"/>
                      <w:marRight w:val="0"/>
                      <w:marTop w:val="0"/>
                      <w:marBottom w:val="0"/>
                      <w:divBdr>
                        <w:top w:val="none" w:sz="0" w:space="0" w:color="auto"/>
                        <w:left w:val="none" w:sz="0" w:space="0" w:color="auto"/>
                        <w:bottom w:val="none" w:sz="0" w:space="0" w:color="auto"/>
                        <w:right w:val="none" w:sz="0" w:space="0" w:color="auto"/>
                      </w:divBdr>
                      <w:divsChild>
                        <w:div w:id="1740446263">
                          <w:marLeft w:val="0"/>
                          <w:marRight w:val="0"/>
                          <w:marTop w:val="0"/>
                          <w:marBottom w:val="0"/>
                          <w:divBdr>
                            <w:top w:val="none" w:sz="0" w:space="0" w:color="auto"/>
                            <w:left w:val="none" w:sz="0" w:space="0" w:color="auto"/>
                            <w:bottom w:val="none" w:sz="0" w:space="0" w:color="auto"/>
                            <w:right w:val="none" w:sz="0" w:space="0" w:color="auto"/>
                          </w:divBdr>
                          <w:divsChild>
                            <w:div w:id="935944885">
                              <w:marLeft w:val="0"/>
                              <w:marRight w:val="0"/>
                              <w:marTop w:val="0"/>
                              <w:marBottom w:val="0"/>
                              <w:divBdr>
                                <w:top w:val="none" w:sz="0" w:space="0" w:color="auto"/>
                                <w:left w:val="none" w:sz="0" w:space="0" w:color="auto"/>
                                <w:bottom w:val="none" w:sz="0" w:space="0" w:color="auto"/>
                                <w:right w:val="none" w:sz="0" w:space="0" w:color="auto"/>
                              </w:divBdr>
                            </w:div>
                          </w:divsChild>
                        </w:div>
                        <w:div w:id="1349864605">
                          <w:marLeft w:val="0"/>
                          <w:marRight w:val="0"/>
                          <w:marTop w:val="0"/>
                          <w:marBottom w:val="0"/>
                          <w:divBdr>
                            <w:top w:val="none" w:sz="0" w:space="0" w:color="auto"/>
                            <w:left w:val="none" w:sz="0" w:space="0" w:color="auto"/>
                            <w:bottom w:val="none" w:sz="0" w:space="0" w:color="auto"/>
                            <w:right w:val="none" w:sz="0" w:space="0" w:color="auto"/>
                          </w:divBdr>
                        </w:div>
                      </w:divsChild>
                    </w:div>
                    <w:div w:id="1800608108">
                      <w:marLeft w:val="0"/>
                      <w:marRight w:val="0"/>
                      <w:marTop w:val="0"/>
                      <w:marBottom w:val="0"/>
                      <w:divBdr>
                        <w:top w:val="none" w:sz="0" w:space="0" w:color="auto"/>
                        <w:left w:val="none" w:sz="0" w:space="0" w:color="auto"/>
                        <w:bottom w:val="none" w:sz="0" w:space="0" w:color="auto"/>
                        <w:right w:val="none" w:sz="0" w:space="0" w:color="auto"/>
                      </w:divBdr>
                      <w:divsChild>
                        <w:div w:id="829952236">
                          <w:marLeft w:val="0"/>
                          <w:marRight w:val="0"/>
                          <w:marTop w:val="0"/>
                          <w:marBottom w:val="0"/>
                          <w:divBdr>
                            <w:top w:val="none" w:sz="0" w:space="0" w:color="auto"/>
                            <w:left w:val="none" w:sz="0" w:space="0" w:color="auto"/>
                            <w:bottom w:val="none" w:sz="0" w:space="0" w:color="auto"/>
                            <w:right w:val="none" w:sz="0" w:space="0" w:color="auto"/>
                          </w:divBdr>
                          <w:divsChild>
                            <w:div w:id="749161128">
                              <w:marLeft w:val="0"/>
                              <w:marRight w:val="0"/>
                              <w:marTop w:val="0"/>
                              <w:marBottom w:val="0"/>
                              <w:divBdr>
                                <w:top w:val="none" w:sz="0" w:space="0" w:color="auto"/>
                                <w:left w:val="none" w:sz="0" w:space="0" w:color="auto"/>
                                <w:bottom w:val="none" w:sz="0" w:space="0" w:color="auto"/>
                                <w:right w:val="none" w:sz="0" w:space="0" w:color="auto"/>
                              </w:divBdr>
                            </w:div>
                          </w:divsChild>
                        </w:div>
                        <w:div w:id="1281375736">
                          <w:marLeft w:val="0"/>
                          <w:marRight w:val="0"/>
                          <w:marTop w:val="0"/>
                          <w:marBottom w:val="0"/>
                          <w:divBdr>
                            <w:top w:val="none" w:sz="0" w:space="0" w:color="auto"/>
                            <w:left w:val="none" w:sz="0" w:space="0" w:color="auto"/>
                            <w:bottom w:val="none" w:sz="0" w:space="0" w:color="auto"/>
                            <w:right w:val="none" w:sz="0" w:space="0" w:color="auto"/>
                          </w:divBdr>
                        </w:div>
                      </w:divsChild>
                    </w:div>
                    <w:div w:id="1660618605">
                      <w:marLeft w:val="0"/>
                      <w:marRight w:val="0"/>
                      <w:marTop w:val="0"/>
                      <w:marBottom w:val="0"/>
                      <w:divBdr>
                        <w:top w:val="none" w:sz="0" w:space="0" w:color="auto"/>
                        <w:left w:val="none" w:sz="0" w:space="0" w:color="auto"/>
                        <w:bottom w:val="none" w:sz="0" w:space="0" w:color="auto"/>
                        <w:right w:val="none" w:sz="0" w:space="0" w:color="auto"/>
                      </w:divBdr>
                      <w:divsChild>
                        <w:div w:id="1296912617">
                          <w:marLeft w:val="0"/>
                          <w:marRight w:val="0"/>
                          <w:marTop w:val="0"/>
                          <w:marBottom w:val="0"/>
                          <w:divBdr>
                            <w:top w:val="none" w:sz="0" w:space="0" w:color="auto"/>
                            <w:left w:val="none" w:sz="0" w:space="0" w:color="auto"/>
                            <w:bottom w:val="none" w:sz="0" w:space="0" w:color="auto"/>
                            <w:right w:val="none" w:sz="0" w:space="0" w:color="auto"/>
                          </w:divBdr>
                          <w:divsChild>
                            <w:div w:id="1297419750">
                              <w:marLeft w:val="0"/>
                              <w:marRight w:val="0"/>
                              <w:marTop w:val="0"/>
                              <w:marBottom w:val="0"/>
                              <w:divBdr>
                                <w:top w:val="none" w:sz="0" w:space="0" w:color="auto"/>
                                <w:left w:val="none" w:sz="0" w:space="0" w:color="auto"/>
                                <w:bottom w:val="none" w:sz="0" w:space="0" w:color="auto"/>
                                <w:right w:val="none" w:sz="0" w:space="0" w:color="auto"/>
                              </w:divBdr>
                            </w:div>
                          </w:divsChild>
                        </w:div>
                        <w:div w:id="680206771">
                          <w:marLeft w:val="0"/>
                          <w:marRight w:val="0"/>
                          <w:marTop w:val="0"/>
                          <w:marBottom w:val="0"/>
                          <w:divBdr>
                            <w:top w:val="none" w:sz="0" w:space="0" w:color="auto"/>
                            <w:left w:val="none" w:sz="0" w:space="0" w:color="auto"/>
                            <w:bottom w:val="none" w:sz="0" w:space="0" w:color="auto"/>
                            <w:right w:val="none" w:sz="0" w:space="0" w:color="auto"/>
                          </w:divBdr>
                        </w:div>
                      </w:divsChild>
                    </w:div>
                    <w:div w:id="69816885">
                      <w:marLeft w:val="0"/>
                      <w:marRight w:val="0"/>
                      <w:marTop w:val="0"/>
                      <w:marBottom w:val="0"/>
                      <w:divBdr>
                        <w:top w:val="none" w:sz="0" w:space="0" w:color="auto"/>
                        <w:left w:val="none" w:sz="0" w:space="0" w:color="auto"/>
                        <w:bottom w:val="none" w:sz="0" w:space="0" w:color="auto"/>
                        <w:right w:val="none" w:sz="0" w:space="0" w:color="auto"/>
                      </w:divBdr>
                      <w:divsChild>
                        <w:div w:id="2125078654">
                          <w:marLeft w:val="0"/>
                          <w:marRight w:val="0"/>
                          <w:marTop w:val="0"/>
                          <w:marBottom w:val="0"/>
                          <w:divBdr>
                            <w:top w:val="none" w:sz="0" w:space="0" w:color="auto"/>
                            <w:left w:val="none" w:sz="0" w:space="0" w:color="auto"/>
                            <w:bottom w:val="none" w:sz="0" w:space="0" w:color="auto"/>
                            <w:right w:val="none" w:sz="0" w:space="0" w:color="auto"/>
                          </w:divBdr>
                          <w:divsChild>
                            <w:div w:id="2047439787">
                              <w:marLeft w:val="0"/>
                              <w:marRight w:val="0"/>
                              <w:marTop w:val="0"/>
                              <w:marBottom w:val="0"/>
                              <w:divBdr>
                                <w:top w:val="none" w:sz="0" w:space="0" w:color="auto"/>
                                <w:left w:val="none" w:sz="0" w:space="0" w:color="auto"/>
                                <w:bottom w:val="none" w:sz="0" w:space="0" w:color="auto"/>
                                <w:right w:val="none" w:sz="0" w:space="0" w:color="auto"/>
                              </w:divBdr>
                            </w:div>
                          </w:divsChild>
                        </w:div>
                        <w:div w:id="111553649">
                          <w:marLeft w:val="0"/>
                          <w:marRight w:val="0"/>
                          <w:marTop w:val="0"/>
                          <w:marBottom w:val="0"/>
                          <w:divBdr>
                            <w:top w:val="none" w:sz="0" w:space="0" w:color="auto"/>
                            <w:left w:val="none" w:sz="0" w:space="0" w:color="auto"/>
                            <w:bottom w:val="none" w:sz="0" w:space="0" w:color="auto"/>
                            <w:right w:val="none" w:sz="0" w:space="0" w:color="auto"/>
                          </w:divBdr>
                        </w:div>
                      </w:divsChild>
                    </w:div>
                    <w:div w:id="347217097">
                      <w:marLeft w:val="0"/>
                      <w:marRight w:val="0"/>
                      <w:marTop w:val="0"/>
                      <w:marBottom w:val="0"/>
                      <w:divBdr>
                        <w:top w:val="none" w:sz="0" w:space="0" w:color="auto"/>
                        <w:left w:val="none" w:sz="0" w:space="0" w:color="auto"/>
                        <w:bottom w:val="none" w:sz="0" w:space="0" w:color="auto"/>
                        <w:right w:val="none" w:sz="0" w:space="0" w:color="auto"/>
                      </w:divBdr>
                      <w:divsChild>
                        <w:div w:id="1274747369">
                          <w:marLeft w:val="0"/>
                          <w:marRight w:val="0"/>
                          <w:marTop w:val="0"/>
                          <w:marBottom w:val="0"/>
                          <w:divBdr>
                            <w:top w:val="none" w:sz="0" w:space="0" w:color="auto"/>
                            <w:left w:val="none" w:sz="0" w:space="0" w:color="auto"/>
                            <w:bottom w:val="none" w:sz="0" w:space="0" w:color="auto"/>
                            <w:right w:val="none" w:sz="0" w:space="0" w:color="auto"/>
                          </w:divBdr>
                          <w:divsChild>
                            <w:div w:id="1332755846">
                              <w:marLeft w:val="0"/>
                              <w:marRight w:val="0"/>
                              <w:marTop w:val="0"/>
                              <w:marBottom w:val="0"/>
                              <w:divBdr>
                                <w:top w:val="none" w:sz="0" w:space="0" w:color="auto"/>
                                <w:left w:val="none" w:sz="0" w:space="0" w:color="auto"/>
                                <w:bottom w:val="none" w:sz="0" w:space="0" w:color="auto"/>
                                <w:right w:val="none" w:sz="0" w:space="0" w:color="auto"/>
                              </w:divBdr>
                            </w:div>
                          </w:divsChild>
                        </w:div>
                        <w:div w:id="416637282">
                          <w:marLeft w:val="0"/>
                          <w:marRight w:val="0"/>
                          <w:marTop w:val="0"/>
                          <w:marBottom w:val="0"/>
                          <w:divBdr>
                            <w:top w:val="none" w:sz="0" w:space="0" w:color="auto"/>
                            <w:left w:val="none" w:sz="0" w:space="0" w:color="auto"/>
                            <w:bottom w:val="none" w:sz="0" w:space="0" w:color="auto"/>
                            <w:right w:val="none" w:sz="0" w:space="0" w:color="auto"/>
                          </w:divBdr>
                        </w:div>
                      </w:divsChild>
                    </w:div>
                    <w:div w:id="737899686">
                      <w:marLeft w:val="0"/>
                      <w:marRight w:val="0"/>
                      <w:marTop w:val="0"/>
                      <w:marBottom w:val="0"/>
                      <w:divBdr>
                        <w:top w:val="none" w:sz="0" w:space="0" w:color="auto"/>
                        <w:left w:val="none" w:sz="0" w:space="0" w:color="auto"/>
                        <w:bottom w:val="none" w:sz="0" w:space="0" w:color="auto"/>
                        <w:right w:val="none" w:sz="0" w:space="0" w:color="auto"/>
                      </w:divBdr>
                      <w:divsChild>
                        <w:div w:id="442041748">
                          <w:marLeft w:val="0"/>
                          <w:marRight w:val="0"/>
                          <w:marTop w:val="0"/>
                          <w:marBottom w:val="0"/>
                          <w:divBdr>
                            <w:top w:val="none" w:sz="0" w:space="0" w:color="auto"/>
                            <w:left w:val="none" w:sz="0" w:space="0" w:color="auto"/>
                            <w:bottom w:val="none" w:sz="0" w:space="0" w:color="auto"/>
                            <w:right w:val="none" w:sz="0" w:space="0" w:color="auto"/>
                          </w:divBdr>
                          <w:divsChild>
                            <w:div w:id="1388380517">
                              <w:marLeft w:val="0"/>
                              <w:marRight w:val="0"/>
                              <w:marTop w:val="0"/>
                              <w:marBottom w:val="0"/>
                              <w:divBdr>
                                <w:top w:val="none" w:sz="0" w:space="0" w:color="auto"/>
                                <w:left w:val="none" w:sz="0" w:space="0" w:color="auto"/>
                                <w:bottom w:val="none" w:sz="0" w:space="0" w:color="auto"/>
                                <w:right w:val="none" w:sz="0" w:space="0" w:color="auto"/>
                              </w:divBdr>
                            </w:div>
                          </w:divsChild>
                        </w:div>
                        <w:div w:id="207841972">
                          <w:marLeft w:val="0"/>
                          <w:marRight w:val="0"/>
                          <w:marTop w:val="0"/>
                          <w:marBottom w:val="0"/>
                          <w:divBdr>
                            <w:top w:val="none" w:sz="0" w:space="0" w:color="auto"/>
                            <w:left w:val="none" w:sz="0" w:space="0" w:color="auto"/>
                            <w:bottom w:val="none" w:sz="0" w:space="0" w:color="auto"/>
                            <w:right w:val="none" w:sz="0" w:space="0" w:color="auto"/>
                          </w:divBdr>
                        </w:div>
                      </w:divsChild>
                    </w:div>
                    <w:div w:id="1533615736">
                      <w:marLeft w:val="0"/>
                      <w:marRight w:val="0"/>
                      <w:marTop w:val="0"/>
                      <w:marBottom w:val="0"/>
                      <w:divBdr>
                        <w:top w:val="none" w:sz="0" w:space="0" w:color="auto"/>
                        <w:left w:val="none" w:sz="0" w:space="0" w:color="auto"/>
                        <w:bottom w:val="none" w:sz="0" w:space="0" w:color="auto"/>
                        <w:right w:val="none" w:sz="0" w:space="0" w:color="auto"/>
                      </w:divBdr>
                      <w:divsChild>
                        <w:div w:id="1989698861">
                          <w:marLeft w:val="0"/>
                          <w:marRight w:val="0"/>
                          <w:marTop w:val="0"/>
                          <w:marBottom w:val="0"/>
                          <w:divBdr>
                            <w:top w:val="none" w:sz="0" w:space="0" w:color="auto"/>
                            <w:left w:val="none" w:sz="0" w:space="0" w:color="auto"/>
                            <w:bottom w:val="none" w:sz="0" w:space="0" w:color="auto"/>
                            <w:right w:val="none" w:sz="0" w:space="0" w:color="auto"/>
                          </w:divBdr>
                          <w:divsChild>
                            <w:div w:id="985474687">
                              <w:marLeft w:val="0"/>
                              <w:marRight w:val="0"/>
                              <w:marTop w:val="0"/>
                              <w:marBottom w:val="0"/>
                              <w:divBdr>
                                <w:top w:val="none" w:sz="0" w:space="0" w:color="auto"/>
                                <w:left w:val="none" w:sz="0" w:space="0" w:color="auto"/>
                                <w:bottom w:val="none" w:sz="0" w:space="0" w:color="auto"/>
                                <w:right w:val="none" w:sz="0" w:space="0" w:color="auto"/>
                              </w:divBdr>
                            </w:div>
                          </w:divsChild>
                        </w:div>
                        <w:div w:id="45687199">
                          <w:marLeft w:val="0"/>
                          <w:marRight w:val="0"/>
                          <w:marTop w:val="0"/>
                          <w:marBottom w:val="0"/>
                          <w:divBdr>
                            <w:top w:val="none" w:sz="0" w:space="0" w:color="auto"/>
                            <w:left w:val="none" w:sz="0" w:space="0" w:color="auto"/>
                            <w:bottom w:val="none" w:sz="0" w:space="0" w:color="auto"/>
                            <w:right w:val="none" w:sz="0" w:space="0" w:color="auto"/>
                          </w:divBdr>
                        </w:div>
                      </w:divsChild>
                    </w:div>
                    <w:div w:id="1181696962">
                      <w:marLeft w:val="0"/>
                      <w:marRight w:val="0"/>
                      <w:marTop w:val="0"/>
                      <w:marBottom w:val="0"/>
                      <w:divBdr>
                        <w:top w:val="none" w:sz="0" w:space="0" w:color="auto"/>
                        <w:left w:val="none" w:sz="0" w:space="0" w:color="auto"/>
                        <w:bottom w:val="none" w:sz="0" w:space="0" w:color="auto"/>
                        <w:right w:val="none" w:sz="0" w:space="0" w:color="auto"/>
                      </w:divBdr>
                      <w:divsChild>
                        <w:div w:id="584992767">
                          <w:marLeft w:val="0"/>
                          <w:marRight w:val="0"/>
                          <w:marTop w:val="0"/>
                          <w:marBottom w:val="0"/>
                          <w:divBdr>
                            <w:top w:val="none" w:sz="0" w:space="0" w:color="auto"/>
                            <w:left w:val="none" w:sz="0" w:space="0" w:color="auto"/>
                            <w:bottom w:val="none" w:sz="0" w:space="0" w:color="auto"/>
                            <w:right w:val="none" w:sz="0" w:space="0" w:color="auto"/>
                          </w:divBdr>
                          <w:divsChild>
                            <w:div w:id="1849952157">
                              <w:marLeft w:val="0"/>
                              <w:marRight w:val="0"/>
                              <w:marTop w:val="0"/>
                              <w:marBottom w:val="0"/>
                              <w:divBdr>
                                <w:top w:val="none" w:sz="0" w:space="0" w:color="auto"/>
                                <w:left w:val="none" w:sz="0" w:space="0" w:color="auto"/>
                                <w:bottom w:val="none" w:sz="0" w:space="0" w:color="auto"/>
                                <w:right w:val="none" w:sz="0" w:space="0" w:color="auto"/>
                              </w:divBdr>
                            </w:div>
                          </w:divsChild>
                        </w:div>
                        <w:div w:id="271128072">
                          <w:marLeft w:val="0"/>
                          <w:marRight w:val="0"/>
                          <w:marTop w:val="0"/>
                          <w:marBottom w:val="0"/>
                          <w:divBdr>
                            <w:top w:val="none" w:sz="0" w:space="0" w:color="auto"/>
                            <w:left w:val="none" w:sz="0" w:space="0" w:color="auto"/>
                            <w:bottom w:val="none" w:sz="0" w:space="0" w:color="auto"/>
                            <w:right w:val="none" w:sz="0" w:space="0" w:color="auto"/>
                          </w:divBdr>
                        </w:div>
                      </w:divsChild>
                    </w:div>
                    <w:div w:id="1716276690">
                      <w:marLeft w:val="0"/>
                      <w:marRight w:val="0"/>
                      <w:marTop w:val="0"/>
                      <w:marBottom w:val="0"/>
                      <w:divBdr>
                        <w:top w:val="none" w:sz="0" w:space="0" w:color="auto"/>
                        <w:left w:val="none" w:sz="0" w:space="0" w:color="auto"/>
                        <w:bottom w:val="none" w:sz="0" w:space="0" w:color="auto"/>
                        <w:right w:val="none" w:sz="0" w:space="0" w:color="auto"/>
                      </w:divBdr>
                      <w:divsChild>
                        <w:div w:id="2027438169">
                          <w:marLeft w:val="0"/>
                          <w:marRight w:val="0"/>
                          <w:marTop w:val="0"/>
                          <w:marBottom w:val="0"/>
                          <w:divBdr>
                            <w:top w:val="none" w:sz="0" w:space="0" w:color="auto"/>
                            <w:left w:val="none" w:sz="0" w:space="0" w:color="auto"/>
                            <w:bottom w:val="none" w:sz="0" w:space="0" w:color="auto"/>
                            <w:right w:val="none" w:sz="0" w:space="0" w:color="auto"/>
                          </w:divBdr>
                          <w:divsChild>
                            <w:div w:id="123083394">
                              <w:marLeft w:val="0"/>
                              <w:marRight w:val="0"/>
                              <w:marTop w:val="0"/>
                              <w:marBottom w:val="0"/>
                              <w:divBdr>
                                <w:top w:val="none" w:sz="0" w:space="0" w:color="auto"/>
                                <w:left w:val="none" w:sz="0" w:space="0" w:color="auto"/>
                                <w:bottom w:val="none" w:sz="0" w:space="0" w:color="auto"/>
                                <w:right w:val="none" w:sz="0" w:space="0" w:color="auto"/>
                              </w:divBdr>
                            </w:div>
                          </w:divsChild>
                        </w:div>
                        <w:div w:id="1094590719">
                          <w:marLeft w:val="0"/>
                          <w:marRight w:val="0"/>
                          <w:marTop w:val="0"/>
                          <w:marBottom w:val="0"/>
                          <w:divBdr>
                            <w:top w:val="none" w:sz="0" w:space="0" w:color="auto"/>
                            <w:left w:val="none" w:sz="0" w:space="0" w:color="auto"/>
                            <w:bottom w:val="none" w:sz="0" w:space="0" w:color="auto"/>
                            <w:right w:val="none" w:sz="0" w:space="0" w:color="auto"/>
                          </w:divBdr>
                        </w:div>
                      </w:divsChild>
                    </w:div>
                    <w:div w:id="1599412750">
                      <w:marLeft w:val="0"/>
                      <w:marRight w:val="0"/>
                      <w:marTop w:val="0"/>
                      <w:marBottom w:val="0"/>
                      <w:divBdr>
                        <w:top w:val="none" w:sz="0" w:space="0" w:color="auto"/>
                        <w:left w:val="none" w:sz="0" w:space="0" w:color="auto"/>
                        <w:bottom w:val="none" w:sz="0" w:space="0" w:color="auto"/>
                        <w:right w:val="none" w:sz="0" w:space="0" w:color="auto"/>
                      </w:divBdr>
                      <w:divsChild>
                        <w:div w:id="57672447">
                          <w:marLeft w:val="0"/>
                          <w:marRight w:val="0"/>
                          <w:marTop w:val="0"/>
                          <w:marBottom w:val="0"/>
                          <w:divBdr>
                            <w:top w:val="none" w:sz="0" w:space="0" w:color="auto"/>
                            <w:left w:val="none" w:sz="0" w:space="0" w:color="auto"/>
                            <w:bottom w:val="none" w:sz="0" w:space="0" w:color="auto"/>
                            <w:right w:val="none" w:sz="0" w:space="0" w:color="auto"/>
                          </w:divBdr>
                          <w:divsChild>
                            <w:div w:id="486020127">
                              <w:marLeft w:val="0"/>
                              <w:marRight w:val="0"/>
                              <w:marTop w:val="0"/>
                              <w:marBottom w:val="0"/>
                              <w:divBdr>
                                <w:top w:val="none" w:sz="0" w:space="0" w:color="auto"/>
                                <w:left w:val="none" w:sz="0" w:space="0" w:color="auto"/>
                                <w:bottom w:val="none" w:sz="0" w:space="0" w:color="auto"/>
                                <w:right w:val="none" w:sz="0" w:space="0" w:color="auto"/>
                              </w:divBdr>
                            </w:div>
                          </w:divsChild>
                        </w:div>
                        <w:div w:id="1773549207">
                          <w:marLeft w:val="0"/>
                          <w:marRight w:val="0"/>
                          <w:marTop w:val="0"/>
                          <w:marBottom w:val="0"/>
                          <w:divBdr>
                            <w:top w:val="none" w:sz="0" w:space="0" w:color="auto"/>
                            <w:left w:val="none" w:sz="0" w:space="0" w:color="auto"/>
                            <w:bottom w:val="none" w:sz="0" w:space="0" w:color="auto"/>
                            <w:right w:val="none" w:sz="0" w:space="0" w:color="auto"/>
                          </w:divBdr>
                        </w:div>
                      </w:divsChild>
                    </w:div>
                    <w:div w:id="1164663286">
                      <w:marLeft w:val="0"/>
                      <w:marRight w:val="0"/>
                      <w:marTop w:val="0"/>
                      <w:marBottom w:val="0"/>
                      <w:divBdr>
                        <w:top w:val="none" w:sz="0" w:space="0" w:color="auto"/>
                        <w:left w:val="none" w:sz="0" w:space="0" w:color="auto"/>
                        <w:bottom w:val="none" w:sz="0" w:space="0" w:color="auto"/>
                        <w:right w:val="none" w:sz="0" w:space="0" w:color="auto"/>
                      </w:divBdr>
                      <w:divsChild>
                        <w:div w:id="929778226">
                          <w:marLeft w:val="0"/>
                          <w:marRight w:val="0"/>
                          <w:marTop w:val="0"/>
                          <w:marBottom w:val="0"/>
                          <w:divBdr>
                            <w:top w:val="none" w:sz="0" w:space="0" w:color="auto"/>
                            <w:left w:val="none" w:sz="0" w:space="0" w:color="auto"/>
                            <w:bottom w:val="none" w:sz="0" w:space="0" w:color="auto"/>
                            <w:right w:val="none" w:sz="0" w:space="0" w:color="auto"/>
                          </w:divBdr>
                          <w:divsChild>
                            <w:div w:id="472717232">
                              <w:marLeft w:val="0"/>
                              <w:marRight w:val="0"/>
                              <w:marTop w:val="0"/>
                              <w:marBottom w:val="0"/>
                              <w:divBdr>
                                <w:top w:val="none" w:sz="0" w:space="0" w:color="auto"/>
                                <w:left w:val="none" w:sz="0" w:space="0" w:color="auto"/>
                                <w:bottom w:val="none" w:sz="0" w:space="0" w:color="auto"/>
                                <w:right w:val="none" w:sz="0" w:space="0" w:color="auto"/>
                              </w:divBdr>
                            </w:div>
                          </w:divsChild>
                        </w:div>
                        <w:div w:id="35742432">
                          <w:marLeft w:val="0"/>
                          <w:marRight w:val="0"/>
                          <w:marTop w:val="0"/>
                          <w:marBottom w:val="0"/>
                          <w:divBdr>
                            <w:top w:val="none" w:sz="0" w:space="0" w:color="auto"/>
                            <w:left w:val="none" w:sz="0" w:space="0" w:color="auto"/>
                            <w:bottom w:val="none" w:sz="0" w:space="0" w:color="auto"/>
                            <w:right w:val="none" w:sz="0" w:space="0" w:color="auto"/>
                          </w:divBdr>
                        </w:div>
                      </w:divsChild>
                    </w:div>
                    <w:div w:id="887372251">
                      <w:marLeft w:val="0"/>
                      <w:marRight w:val="0"/>
                      <w:marTop w:val="0"/>
                      <w:marBottom w:val="0"/>
                      <w:divBdr>
                        <w:top w:val="none" w:sz="0" w:space="0" w:color="auto"/>
                        <w:left w:val="none" w:sz="0" w:space="0" w:color="auto"/>
                        <w:bottom w:val="none" w:sz="0" w:space="0" w:color="auto"/>
                        <w:right w:val="none" w:sz="0" w:space="0" w:color="auto"/>
                      </w:divBdr>
                      <w:divsChild>
                        <w:div w:id="613711734">
                          <w:marLeft w:val="0"/>
                          <w:marRight w:val="0"/>
                          <w:marTop w:val="0"/>
                          <w:marBottom w:val="0"/>
                          <w:divBdr>
                            <w:top w:val="none" w:sz="0" w:space="0" w:color="auto"/>
                            <w:left w:val="none" w:sz="0" w:space="0" w:color="auto"/>
                            <w:bottom w:val="none" w:sz="0" w:space="0" w:color="auto"/>
                            <w:right w:val="none" w:sz="0" w:space="0" w:color="auto"/>
                          </w:divBdr>
                          <w:divsChild>
                            <w:div w:id="1117412423">
                              <w:marLeft w:val="0"/>
                              <w:marRight w:val="0"/>
                              <w:marTop w:val="0"/>
                              <w:marBottom w:val="0"/>
                              <w:divBdr>
                                <w:top w:val="none" w:sz="0" w:space="0" w:color="auto"/>
                                <w:left w:val="none" w:sz="0" w:space="0" w:color="auto"/>
                                <w:bottom w:val="none" w:sz="0" w:space="0" w:color="auto"/>
                                <w:right w:val="none" w:sz="0" w:space="0" w:color="auto"/>
                              </w:divBdr>
                            </w:div>
                          </w:divsChild>
                        </w:div>
                        <w:div w:id="34235744">
                          <w:marLeft w:val="0"/>
                          <w:marRight w:val="0"/>
                          <w:marTop w:val="0"/>
                          <w:marBottom w:val="0"/>
                          <w:divBdr>
                            <w:top w:val="none" w:sz="0" w:space="0" w:color="auto"/>
                            <w:left w:val="none" w:sz="0" w:space="0" w:color="auto"/>
                            <w:bottom w:val="none" w:sz="0" w:space="0" w:color="auto"/>
                            <w:right w:val="none" w:sz="0" w:space="0" w:color="auto"/>
                          </w:divBdr>
                        </w:div>
                      </w:divsChild>
                    </w:div>
                    <w:div w:id="2096323707">
                      <w:marLeft w:val="0"/>
                      <w:marRight w:val="0"/>
                      <w:marTop w:val="0"/>
                      <w:marBottom w:val="0"/>
                      <w:divBdr>
                        <w:top w:val="none" w:sz="0" w:space="0" w:color="auto"/>
                        <w:left w:val="none" w:sz="0" w:space="0" w:color="auto"/>
                        <w:bottom w:val="none" w:sz="0" w:space="0" w:color="auto"/>
                        <w:right w:val="none" w:sz="0" w:space="0" w:color="auto"/>
                      </w:divBdr>
                      <w:divsChild>
                        <w:div w:id="422192750">
                          <w:marLeft w:val="0"/>
                          <w:marRight w:val="0"/>
                          <w:marTop w:val="0"/>
                          <w:marBottom w:val="0"/>
                          <w:divBdr>
                            <w:top w:val="none" w:sz="0" w:space="0" w:color="auto"/>
                            <w:left w:val="none" w:sz="0" w:space="0" w:color="auto"/>
                            <w:bottom w:val="none" w:sz="0" w:space="0" w:color="auto"/>
                            <w:right w:val="none" w:sz="0" w:space="0" w:color="auto"/>
                          </w:divBdr>
                          <w:divsChild>
                            <w:div w:id="733814376">
                              <w:marLeft w:val="0"/>
                              <w:marRight w:val="0"/>
                              <w:marTop w:val="0"/>
                              <w:marBottom w:val="0"/>
                              <w:divBdr>
                                <w:top w:val="none" w:sz="0" w:space="0" w:color="auto"/>
                                <w:left w:val="none" w:sz="0" w:space="0" w:color="auto"/>
                                <w:bottom w:val="none" w:sz="0" w:space="0" w:color="auto"/>
                                <w:right w:val="none" w:sz="0" w:space="0" w:color="auto"/>
                              </w:divBdr>
                            </w:div>
                          </w:divsChild>
                        </w:div>
                        <w:div w:id="1536113294">
                          <w:marLeft w:val="0"/>
                          <w:marRight w:val="0"/>
                          <w:marTop w:val="0"/>
                          <w:marBottom w:val="0"/>
                          <w:divBdr>
                            <w:top w:val="none" w:sz="0" w:space="0" w:color="auto"/>
                            <w:left w:val="none" w:sz="0" w:space="0" w:color="auto"/>
                            <w:bottom w:val="none" w:sz="0" w:space="0" w:color="auto"/>
                            <w:right w:val="none" w:sz="0" w:space="0" w:color="auto"/>
                          </w:divBdr>
                        </w:div>
                      </w:divsChild>
                    </w:div>
                    <w:div w:id="403920948">
                      <w:marLeft w:val="0"/>
                      <w:marRight w:val="0"/>
                      <w:marTop w:val="0"/>
                      <w:marBottom w:val="0"/>
                      <w:divBdr>
                        <w:top w:val="none" w:sz="0" w:space="0" w:color="auto"/>
                        <w:left w:val="none" w:sz="0" w:space="0" w:color="auto"/>
                        <w:bottom w:val="none" w:sz="0" w:space="0" w:color="auto"/>
                        <w:right w:val="none" w:sz="0" w:space="0" w:color="auto"/>
                      </w:divBdr>
                      <w:divsChild>
                        <w:div w:id="443427711">
                          <w:marLeft w:val="0"/>
                          <w:marRight w:val="0"/>
                          <w:marTop w:val="0"/>
                          <w:marBottom w:val="0"/>
                          <w:divBdr>
                            <w:top w:val="none" w:sz="0" w:space="0" w:color="auto"/>
                            <w:left w:val="none" w:sz="0" w:space="0" w:color="auto"/>
                            <w:bottom w:val="none" w:sz="0" w:space="0" w:color="auto"/>
                            <w:right w:val="none" w:sz="0" w:space="0" w:color="auto"/>
                          </w:divBdr>
                          <w:divsChild>
                            <w:div w:id="29647292">
                              <w:marLeft w:val="0"/>
                              <w:marRight w:val="0"/>
                              <w:marTop w:val="0"/>
                              <w:marBottom w:val="0"/>
                              <w:divBdr>
                                <w:top w:val="none" w:sz="0" w:space="0" w:color="auto"/>
                                <w:left w:val="none" w:sz="0" w:space="0" w:color="auto"/>
                                <w:bottom w:val="none" w:sz="0" w:space="0" w:color="auto"/>
                                <w:right w:val="none" w:sz="0" w:space="0" w:color="auto"/>
                              </w:divBdr>
                            </w:div>
                          </w:divsChild>
                        </w:div>
                        <w:div w:id="6919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080380">
      <w:bodyDiv w:val="1"/>
      <w:marLeft w:val="0"/>
      <w:marRight w:val="0"/>
      <w:marTop w:val="0"/>
      <w:marBottom w:val="0"/>
      <w:divBdr>
        <w:top w:val="none" w:sz="0" w:space="0" w:color="auto"/>
        <w:left w:val="none" w:sz="0" w:space="0" w:color="auto"/>
        <w:bottom w:val="none" w:sz="0" w:space="0" w:color="auto"/>
        <w:right w:val="none" w:sz="0" w:space="0" w:color="auto"/>
      </w:divBdr>
      <w:divsChild>
        <w:div w:id="1949968372">
          <w:marLeft w:val="0"/>
          <w:marRight w:val="0"/>
          <w:marTop w:val="0"/>
          <w:marBottom w:val="0"/>
          <w:divBdr>
            <w:top w:val="none" w:sz="0" w:space="0" w:color="auto"/>
            <w:left w:val="none" w:sz="0" w:space="0" w:color="auto"/>
            <w:bottom w:val="none" w:sz="0" w:space="0" w:color="auto"/>
            <w:right w:val="none" w:sz="0" w:space="0" w:color="auto"/>
          </w:divBdr>
          <w:divsChild>
            <w:div w:id="1540169870">
              <w:marLeft w:val="0"/>
              <w:marRight w:val="0"/>
              <w:marTop w:val="0"/>
              <w:marBottom w:val="0"/>
              <w:divBdr>
                <w:top w:val="none" w:sz="0" w:space="0" w:color="auto"/>
                <w:left w:val="none" w:sz="0" w:space="0" w:color="auto"/>
                <w:bottom w:val="none" w:sz="0" w:space="0" w:color="auto"/>
                <w:right w:val="none" w:sz="0" w:space="0" w:color="auto"/>
              </w:divBdr>
            </w:div>
          </w:divsChild>
        </w:div>
        <w:div w:id="484008156">
          <w:marLeft w:val="0"/>
          <w:marRight w:val="0"/>
          <w:marTop w:val="0"/>
          <w:marBottom w:val="0"/>
          <w:divBdr>
            <w:top w:val="none" w:sz="0" w:space="0" w:color="auto"/>
            <w:left w:val="none" w:sz="0" w:space="0" w:color="auto"/>
            <w:bottom w:val="none" w:sz="0" w:space="0" w:color="auto"/>
            <w:right w:val="none" w:sz="0" w:space="0" w:color="auto"/>
          </w:divBdr>
          <w:divsChild>
            <w:div w:id="1404640178">
              <w:marLeft w:val="0"/>
              <w:marRight w:val="0"/>
              <w:marTop w:val="0"/>
              <w:marBottom w:val="0"/>
              <w:divBdr>
                <w:top w:val="none" w:sz="0" w:space="0" w:color="auto"/>
                <w:left w:val="none" w:sz="0" w:space="0" w:color="auto"/>
                <w:bottom w:val="none" w:sz="0" w:space="0" w:color="auto"/>
                <w:right w:val="none" w:sz="0" w:space="0" w:color="auto"/>
              </w:divBdr>
            </w:div>
          </w:divsChild>
        </w:div>
        <w:div w:id="137578840">
          <w:marLeft w:val="0"/>
          <w:marRight w:val="0"/>
          <w:marTop w:val="0"/>
          <w:marBottom w:val="0"/>
          <w:divBdr>
            <w:top w:val="none" w:sz="0" w:space="0" w:color="auto"/>
            <w:left w:val="none" w:sz="0" w:space="0" w:color="auto"/>
            <w:bottom w:val="none" w:sz="0" w:space="0" w:color="auto"/>
            <w:right w:val="none" w:sz="0" w:space="0" w:color="auto"/>
          </w:divBdr>
          <w:divsChild>
            <w:div w:id="1836526452">
              <w:marLeft w:val="0"/>
              <w:marRight w:val="0"/>
              <w:marTop w:val="0"/>
              <w:marBottom w:val="0"/>
              <w:divBdr>
                <w:top w:val="none" w:sz="0" w:space="0" w:color="auto"/>
                <w:left w:val="none" w:sz="0" w:space="0" w:color="auto"/>
                <w:bottom w:val="none" w:sz="0" w:space="0" w:color="auto"/>
                <w:right w:val="none" w:sz="0" w:space="0" w:color="auto"/>
              </w:divBdr>
            </w:div>
          </w:divsChild>
        </w:div>
        <w:div w:id="2030712959">
          <w:marLeft w:val="0"/>
          <w:marRight w:val="0"/>
          <w:marTop w:val="0"/>
          <w:marBottom w:val="0"/>
          <w:divBdr>
            <w:top w:val="none" w:sz="0" w:space="0" w:color="auto"/>
            <w:left w:val="none" w:sz="0" w:space="0" w:color="auto"/>
            <w:bottom w:val="none" w:sz="0" w:space="0" w:color="auto"/>
            <w:right w:val="none" w:sz="0" w:space="0" w:color="auto"/>
          </w:divBdr>
          <w:divsChild>
            <w:div w:id="1495486049">
              <w:marLeft w:val="0"/>
              <w:marRight w:val="0"/>
              <w:marTop w:val="0"/>
              <w:marBottom w:val="0"/>
              <w:divBdr>
                <w:top w:val="none" w:sz="0" w:space="0" w:color="auto"/>
                <w:left w:val="none" w:sz="0" w:space="0" w:color="auto"/>
                <w:bottom w:val="none" w:sz="0" w:space="0" w:color="auto"/>
                <w:right w:val="none" w:sz="0" w:space="0" w:color="auto"/>
              </w:divBdr>
            </w:div>
          </w:divsChild>
        </w:div>
        <w:div w:id="1659074595">
          <w:marLeft w:val="0"/>
          <w:marRight w:val="0"/>
          <w:marTop w:val="0"/>
          <w:marBottom w:val="0"/>
          <w:divBdr>
            <w:top w:val="none" w:sz="0" w:space="0" w:color="auto"/>
            <w:left w:val="none" w:sz="0" w:space="0" w:color="auto"/>
            <w:bottom w:val="none" w:sz="0" w:space="0" w:color="auto"/>
            <w:right w:val="none" w:sz="0" w:space="0" w:color="auto"/>
          </w:divBdr>
          <w:divsChild>
            <w:div w:id="2127893598">
              <w:marLeft w:val="0"/>
              <w:marRight w:val="0"/>
              <w:marTop w:val="0"/>
              <w:marBottom w:val="0"/>
              <w:divBdr>
                <w:top w:val="none" w:sz="0" w:space="0" w:color="auto"/>
                <w:left w:val="none" w:sz="0" w:space="0" w:color="auto"/>
                <w:bottom w:val="none" w:sz="0" w:space="0" w:color="auto"/>
                <w:right w:val="none" w:sz="0" w:space="0" w:color="auto"/>
              </w:divBdr>
            </w:div>
          </w:divsChild>
        </w:div>
        <w:div w:id="127751110">
          <w:marLeft w:val="0"/>
          <w:marRight w:val="0"/>
          <w:marTop w:val="0"/>
          <w:marBottom w:val="0"/>
          <w:divBdr>
            <w:top w:val="none" w:sz="0" w:space="0" w:color="auto"/>
            <w:left w:val="none" w:sz="0" w:space="0" w:color="auto"/>
            <w:bottom w:val="none" w:sz="0" w:space="0" w:color="auto"/>
            <w:right w:val="none" w:sz="0" w:space="0" w:color="auto"/>
          </w:divBdr>
          <w:divsChild>
            <w:div w:id="2076928461">
              <w:marLeft w:val="0"/>
              <w:marRight w:val="0"/>
              <w:marTop w:val="0"/>
              <w:marBottom w:val="0"/>
              <w:divBdr>
                <w:top w:val="none" w:sz="0" w:space="0" w:color="auto"/>
                <w:left w:val="none" w:sz="0" w:space="0" w:color="auto"/>
                <w:bottom w:val="none" w:sz="0" w:space="0" w:color="auto"/>
                <w:right w:val="none" w:sz="0" w:space="0" w:color="auto"/>
              </w:divBdr>
            </w:div>
          </w:divsChild>
        </w:div>
        <w:div w:id="1193498368">
          <w:marLeft w:val="0"/>
          <w:marRight w:val="0"/>
          <w:marTop w:val="0"/>
          <w:marBottom w:val="0"/>
          <w:divBdr>
            <w:top w:val="none" w:sz="0" w:space="0" w:color="auto"/>
            <w:left w:val="none" w:sz="0" w:space="0" w:color="auto"/>
            <w:bottom w:val="none" w:sz="0" w:space="0" w:color="auto"/>
            <w:right w:val="none" w:sz="0" w:space="0" w:color="auto"/>
          </w:divBdr>
          <w:divsChild>
            <w:div w:id="1910964626">
              <w:marLeft w:val="0"/>
              <w:marRight w:val="0"/>
              <w:marTop w:val="0"/>
              <w:marBottom w:val="0"/>
              <w:divBdr>
                <w:top w:val="none" w:sz="0" w:space="0" w:color="auto"/>
                <w:left w:val="none" w:sz="0" w:space="0" w:color="auto"/>
                <w:bottom w:val="none" w:sz="0" w:space="0" w:color="auto"/>
                <w:right w:val="none" w:sz="0" w:space="0" w:color="auto"/>
              </w:divBdr>
            </w:div>
          </w:divsChild>
        </w:div>
        <w:div w:id="589973539">
          <w:marLeft w:val="0"/>
          <w:marRight w:val="0"/>
          <w:marTop w:val="0"/>
          <w:marBottom w:val="0"/>
          <w:divBdr>
            <w:top w:val="none" w:sz="0" w:space="0" w:color="auto"/>
            <w:left w:val="none" w:sz="0" w:space="0" w:color="auto"/>
            <w:bottom w:val="none" w:sz="0" w:space="0" w:color="auto"/>
            <w:right w:val="none" w:sz="0" w:space="0" w:color="auto"/>
          </w:divBdr>
          <w:divsChild>
            <w:div w:id="924340908">
              <w:marLeft w:val="0"/>
              <w:marRight w:val="0"/>
              <w:marTop w:val="0"/>
              <w:marBottom w:val="0"/>
              <w:divBdr>
                <w:top w:val="none" w:sz="0" w:space="0" w:color="auto"/>
                <w:left w:val="none" w:sz="0" w:space="0" w:color="auto"/>
                <w:bottom w:val="none" w:sz="0" w:space="0" w:color="auto"/>
                <w:right w:val="none" w:sz="0" w:space="0" w:color="auto"/>
              </w:divBdr>
            </w:div>
          </w:divsChild>
        </w:div>
        <w:div w:id="2031300819">
          <w:marLeft w:val="0"/>
          <w:marRight w:val="0"/>
          <w:marTop w:val="0"/>
          <w:marBottom w:val="0"/>
          <w:divBdr>
            <w:top w:val="none" w:sz="0" w:space="0" w:color="auto"/>
            <w:left w:val="none" w:sz="0" w:space="0" w:color="auto"/>
            <w:bottom w:val="none" w:sz="0" w:space="0" w:color="auto"/>
            <w:right w:val="none" w:sz="0" w:space="0" w:color="auto"/>
          </w:divBdr>
          <w:divsChild>
            <w:div w:id="20926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163775">
      <w:bodyDiv w:val="1"/>
      <w:marLeft w:val="0"/>
      <w:marRight w:val="0"/>
      <w:marTop w:val="0"/>
      <w:marBottom w:val="0"/>
      <w:divBdr>
        <w:top w:val="none" w:sz="0" w:space="0" w:color="auto"/>
        <w:left w:val="none" w:sz="0" w:space="0" w:color="auto"/>
        <w:bottom w:val="none" w:sz="0" w:space="0" w:color="auto"/>
        <w:right w:val="none" w:sz="0" w:space="0" w:color="auto"/>
      </w:divBdr>
      <w:divsChild>
        <w:div w:id="966818111">
          <w:marLeft w:val="0"/>
          <w:marRight w:val="0"/>
          <w:marTop w:val="0"/>
          <w:marBottom w:val="0"/>
          <w:divBdr>
            <w:top w:val="none" w:sz="0" w:space="0" w:color="auto"/>
            <w:left w:val="none" w:sz="0" w:space="0" w:color="auto"/>
            <w:bottom w:val="none" w:sz="0" w:space="0" w:color="auto"/>
            <w:right w:val="none" w:sz="0" w:space="0" w:color="auto"/>
          </w:divBdr>
        </w:div>
      </w:divsChild>
    </w:div>
    <w:div w:id="635569377">
      <w:bodyDiv w:val="1"/>
      <w:marLeft w:val="0"/>
      <w:marRight w:val="0"/>
      <w:marTop w:val="0"/>
      <w:marBottom w:val="0"/>
      <w:divBdr>
        <w:top w:val="none" w:sz="0" w:space="0" w:color="auto"/>
        <w:left w:val="none" w:sz="0" w:space="0" w:color="auto"/>
        <w:bottom w:val="none" w:sz="0" w:space="0" w:color="auto"/>
        <w:right w:val="none" w:sz="0" w:space="0" w:color="auto"/>
      </w:divBdr>
      <w:divsChild>
        <w:div w:id="1447963395">
          <w:marLeft w:val="0"/>
          <w:marRight w:val="0"/>
          <w:marTop w:val="0"/>
          <w:marBottom w:val="0"/>
          <w:divBdr>
            <w:top w:val="none" w:sz="0" w:space="0" w:color="auto"/>
            <w:left w:val="none" w:sz="0" w:space="0" w:color="auto"/>
            <w:bottom w:val="none" w:sz="0" w:space="0" w:color="auto"/>
            <w:right w:val="none" w:sz="0" w:space="0" w:color="auto"/>
          </w:divBdr>
          <w:divsChild>
            <w:div w:id="1847401559">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645475963">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28442761">
      <w:bodyDiv w:val="1"/>
      <w:marLeft w:val="0"/>
      <w:marRight w:val="0"/>
      <w:marTop w:val="0"/>
      <w:marBottom w:val="0"/>
      <w:divBdr>
        <w:top w:val="none" w:sz="0" w:space="0" w:color="auto"/>
        <w:left w:val="none" w:sz="0" w:space="0" w:color="auto"/>
        <w:bottom w:val="none" w:sz="0" w:space="0" w:color="auto"/>
        <w:right w:val="none" w:sz="0" w:space="0" w:color="auto"/>
      </w:divBdr>
    </w:div>
    <w:div w:id="830751007">
      <w:bodyDiv w:val="1"/>
      <w:marLeft w:val="0"/>
      <w:marRight w:val="0"/>
      <w:marTop w:val="0"/>
      <w:marBottom w:val="0"/>
      <w:divBdr>
        <w:top w:val="none" w:sz="0" w:space="0" w:color="auto"/>
        <w:left w:val="none" w:sz="0" w:space="0" w:color="auto"/>
        <w:bottom w:val="none" w:sz="0" w:space="0" w:color="auto"/>
        <w:right w:val="none" w:sz="0" w:space="0" w:color="auto"/>
      </w:divBdr>
    </w:div>
    <w:div w:id="912398085">
      <w:bodyDiv w:val="1"/>
      <w:marLeft w:val="0"/>
      <w:marRight w:val="0"/>
      <w:marTop w:val="0"/>
      <w:marBottom w:val="0"/>
      <w:divBdr>
        <w:top w:val="none" w:sz="0" w:space="0" w:color="auto"/>
        <w:left w:val="none" w:sz="0" w:space="0" w:color="auto"/>
        <w:bottom w:val="none" w:sz="0" w:space="0" w:color="auto"/>
        <w:right w:val="none" w:sz="0" w:space="0" w:color="auto"/>
      </w:divBdr>
    </w:div>
    <w:div w:id="932057788">
      <w:bodyDiv w:val="1"/>
      <w:marLeft w:val="0"/>
      <w:marRight w:val="0"/>
      <w:marTop w:val="0"/>
      <w:marBottom w:val="0"/>
      <w:divBdr>
        <w:top w:val="none" w:sz="0" w:space="0" w:color="auto"/>
        <w:left w:val="none" w:sz="0" w:space="0" w:color="auto"/>
        <w:bottom w:val="none" w:sz="0" w:space="0" w:color="auto"/>
        <w:right w:val="none" w:sz="0" w:space="0" w:color="auto"/>
      </w:divBdr>
    </w:div>
    <w:div w:id="989333629">
      <w:bodyDiv w:val="1"/>
      <w:marLeft w:val="0"/>
      <w:marRight w:val="0"/>
      <w:marTop w:val="0"/>
      <w:marBottom w:val="0"/>
      <w:divBdr>
        <w:top w:val="none" w:sz="0" w:space="0" w:color="auto"/>
        <w:left w:val="none" w:sz="0" w:space="0" w:color="auto"/>
        <w:bottom w:val="none" w:sz="0" w:space="0" w:color="auto"/>
        <w:right w:val="none" w:sz="0" w:space="0" w:color="auto"/>
      </w:divBdr>
    </w:div>
    <w:div w:id="998118101">
      <w:bodyDiv w:val="1"/>
      <w:marLeft w:val="0"/>
      <w:marRight w:val="0"/>
      <w:marTop w:val="0"/>
      <w:marBottom w:val="0"/>
      <w:divBdr>
        <w:top w:val="none" w:sz="0" w:space="0" w:color="auto"/>
        <w:left w:val="none" w:sz="0" w:space="0" w:color="auto"/>
        <w:bottom w:val="none" w:sz="0" w:space="0" w:color="auto"/>
        <w:right w:val="none" w:sz="0" w:space="0" w:color="auto"/>
      </w:divBdr>
    </w:div>
    <w:div w:id="1003313110">
      <w:bodyDiv w:val="1"/>
      <w:marLeft w:val="0"/>
      <w:marRight w:val="0"/>
      <w:marTop w:val="0"/>
      <w:marBottom w:val="0"/>
      <w:divBdr>
        <w:top w:val="none" w:sz="0" w:space="0" w:color="auto"/>
        <w:left w:val="none" w:sz="0" w:space="0" w:color="auto"/>
        <w:bottom w:val="none" w:sz="0" w:space="0" w:color="auto"/>
        <w:right w:val="none" w:sz="0" w:space="0" w:color="auto"/>
      </w:divBdr>
    </w:div>
    <w:div w:id="1017973715">
      <w:bodyDiv w:val="1"/>
      <w:marLeft w:val="0"/>
      <w:marRight w:val="0"/>
      <w:marTop w:val="0"/>
      <w:marBottom w:val="0"/>
      <w:divBdr>
        <w:top w:val="none" w:sz="0" w:space="0" w:color="auto"/>
        <w:left w:val="none" w:sz="0" w:space="0" w:color="auto"/>
        <w:bottom w:val="none" w:sz="0" w:space="0" w:color="auto"/>
        <w:right w:val="none" w:sz="0" w:space="0" w:color="auto"/>
      </w:divBdr>
    </w:div>
    <w:div w:id="1019430900">
      <w:bodyDiv w:val="1"/>
      <w:marLeft w:val="0"/>
      <w:marRight w:val="0"/>
      <w:marTop w:val="0"/>
      <w:marBottom w:val="0"/>
      <w:divBdr>
        <w:top w:val="none" w:sz="0" w:space="0" w:color="auto"/>
        <w:left w:val="none" w:sz="0" w:space="0" w:color="auto"/>
        <w:bottom w:val="none" w:sz="0" w:space="0" w:color="auto"/>
        <w:right w:val="none" w:sz="0" w:space="0" w:color="auto"/>
      </w:divBdr>
    </w:div>
    <w:div w:id="1031034393">
      <w:bodyDiv w:val="1"/>
      <w:marLeft w:val="0"/>
      <w:marRight w:val="0"/>
      <w:marTop w:val="0"/>
      <w:marBottom w:val="0"/>
      <w:divBdr>
        <w:top w:val="none" w:sz="0" w:space="0" w:color="auto"/>
        <w:left w:val="none" w:sz="0" w:space="0" w:color="auto"/>
        <w:bottom w:val="none" w:sz="0" w:space="0" w:color="auto"/>
        <w:right w:val="none" w:sz="0" w:space="0" w:color="auto"/>
      </w:divBdr>
    </w:div>
    <w:div w:id="1053117033">
      <w:bodyDiv w:val="1"/>
      <w:marLeft w:val="0"/>
      <w:marRight w:val="0"/>
      <w:marTop w:val="0"/>
      <w:marBottom w:val="0"/>
      <w:divBdr>
        <w:top w:val="none" w:sz="0" w:space="0" w:color="auto"/>
        <w:left w:val="none" w:sz="0" w:space="0" w:color="auto"/>
        <w:bottom w:val="none" w:sz="0" w:space="0" w:color="auto"/>
        <w:right w:val="none" w:sz="0" w:space="0" w:color="auto"/>
      </w:divBdr>
    </w:div>
    <w:div w:id="1074204141">
      <w:bodyDiv w:val="1"/>
      <w:marLeft w:val="0"/>
      <w:marRight w:val="0"/>
      <w:marTop w:val="0"/>
      <w:marBottom w:val="0"/>
      <w:divBdr>
        <w:top w:val="none" w:sz="0" w:space="0" w:color="auto"/>
        <w:left w:val="none" w:sz="0" w:space="0" w:color="auto"/>
        <w:bottom w:val="none" w:sz="0" w:space="0" w:color="auto"/>
        <w:right w:val="none" w:sz="0" w:space="0" w:color="auto"/>
      </w:divBdr>
      <w:divsChild>
        <w:div w:id="289632378">
          <w:marLeft w:val="0"/>
          <w:marRight w:val="0"/>
          <w:marTop w:val="0"/>
          <w:marBottom w:val="0"/>
          <w:divBdr>
            <w:top w:val="none" w:sz="0" w:space="0" w:color="auto"/>
            <w:left w:val="none" w:sz="0" w:space="0" w:color="auto"/>
            <w:bottom w:val="none" w:sz="0" w:space="0" w:color="auto"/>
            <w:right w:val="none" w:sz="0" w:space="0" w:color="auto"/>
          </w:divBdr>
          <w:divsChild>
            <w:div w:id="1011876271">
              <w:marLeft w:val="0"/>
              <w:marRight w:val="0"/>
              <w:marTop w:val="0"/>
              <w:marBottom w:val="0"/>
              <w:divBdr>
                <w:top w:val="none" w:sz="0" w:space="0" w:color="auto"/>
                <w:left w:val="none" w:sz="0" w:space="0" w:color="auto"/>
                <w:bottom w:val="none" w:sz="0" w:space="0" w:color="auto"/>
                <w:right w:val="none" w:sz="0" w:space="0" w:color="auto"/>
              </w:divBdr>
            </w:div>
          </w:divsChild>
        </w:div>
        <w:div w:id="272521989">
          <w:marLeft w:val="0"/>
          <w:marRight w:val="0"/>
          <w:marTop w:val="0"/>
          <w:marBottom w:val="0"/>
          <w:divBdr>
            <w:top w:val="none" w:sz="0" w:space="0" w:color="auto"/>
            <w:left w:val="none" w:sz="0" w:space="0" w:color="auto"/>
            <w:bottom w:val="none" w:sz="0" w:space="0" w:color="auto"/>
            <w:right w:val="none" w:sz="0" w:space="0" w:color="auto"/>
          </w:divBdr>
          <w:divsChild>
            <w:div w:id="489371659">
              <w:marLeft w:val="0"/>
              <w:marRight w:val="0"/>
              <w:marTop w:val="0"/>
              <w:marBottom w:val="0"/>
              <w:divBdr>
                <w:top w:val="none" w:sz="0" w:space="0" w:color="auto"/>
                <w:left w:val="none" w:sz="0" w:space="0" w:color="auto"/>
                <w:bottom w:val="none" w:sz="0" w:space="0" w:color="auto"/>
                <w:right w:val="none" w:sz="0" w:space="0" w:color="auto"/>
              </w:divBdr>
            </w:div>
          </w:divsChild>
        </w:div>
        <w:div w:id="1810396145">
          <w:marLeft w:val="0"/>
          <w:marRight w:val="0"/>
          <w:marTop w:val="0"/>
          <w:marBottom w:val="0"/>
          <w:divBdr>
            <w:top w:val="none" w:sz="0" w:space="0" w:color="auto"/>
            <w:left w:val="none" w:sz="0" w:space="0" w:color="auto"/>
            <w:bottom w:val="none" w:sz="0" w:space="0" w:color="auto"/>
            <w:right w:val="none" w:sz="0" w:space="0" w:color="auto"/>
          </w:divBdr>
          <w:divsChild>
            <w:div w:id="1741750475">
              <w:marLeft w:val="0"/>
              <w:marRight w:val="0"/>
              <w:marTop w:val="0"/>
              <w:marBottom w:val="0"/>
              <w:divBdr>
                <w:top w:val="none" w:sz="0" w:space="0" w:color="auto"/>
                <w:left w:val="none" w:sz="0" w:space="0" w:color="auto"/>
                <w:bottom w:val="none" w:sz="0" w:space="0" w:color="auto"/>
                <w:right w:val="none" w:sz="0" w:space="0" w:color="auto"/>
              </w:divBdr>
            </w:div>
          </w:divsChild>
        </w:div>
        <w:div w:id="1987926709">
          <w:marLeft w:val="0"/>
          <w:marRight w:val="0"/>
          <w:marTop w:val="0"/>
          <w:marBottom w:val="0"/>
          <w:divBdr>
            <w:top w:val="none" w:sz="0" w:space="0" w:color="auto"/>
            <w:left w:val="none" w:sz="0" w:space="0" w:color="auto"/>
            <w:bottom w:val="none" w:sz="0" w:space="0" w:color="auto"/>
            <w:right w:val="none" w:sz="0" w:space="0" w:color="auto"/>
          </w:divBdr>
          <w:divsChild>
            <w:div w:id="43331944">
              <w:marLeft w:val="0"/>
              <w:marRight w:val="0"/>
              <w:marTop w:val="0"/>
              <w:marBottom w:val="0"/>
              <w:divBdr>
                <w:top w:val="none" w:sz="0" w:space="0" w:color="auto"/>
                <w:left w:val="none" w:sz="0" w:space="0" w:color="auto"/>
                <w:bottom w:val="none" w:sz="0" w:space="0" w:color="auto"/>
                <w:right w:val="none" w:sz="0" w:space="0" w:color="auto"/>
              </w:divBdr>
            </w:div>
          </w:divsChild>
        </w:div>
        <w:div w:id="301665497">
          <w:marLeft w:val="0"/>
          <w:marRight w:val="0"/>
          <w:marTop w:val="0"/>
          <w:marBottom w:val="0"/>
          <w:divBdr>
            <w:top w:val="none" w:sz="0" w:space="0" w:color="auto"/>
            <w:left w:val="none" w:sz="0" w:space="0" w:color="auto"/>
            <w:bottom w:val="none" w:sz="0" w:space="0" w:color="auto"/>
            <w:right w:val="none" w:sz="0" w:space="0" w:color="auto"/>
          </w:divBdr>
          <w:divsChild>
            <w:div w:id="2133093798">
              <w:marLeft w:val="0"/>
              <w:marRight w:val="0"/>
              <w:marTop w:val="0"/>
              <w:marBottom w:val="0"/>
              <w:divBdr>
                <w:top w:val="none" w:sz="0" w:space="0" w:color="auto"/>
                <w:left w:val="none" w:sz="0" w:space="0" w:color="auto"/>
                <w:bottom w:val="none" w:sz="0" w:space="0" w:color="auto"/>
                <w:right w:val="none" w:sz="0" w:space="0" w:color="auto"/>
              </w:divBdr>
            </w:div>
          </w:divsChild>
        </w:div>
        <w:div w:id="1737050024">
          <w:marLeft w:val="0"/>
          <w:marRight w:val="0"/>
          <w:marTop w:val="0"/>
          <w:marBottom w:val="0"/>
          <w:divBdr>
            <w:top w:val="none" w:sz="0" w:space="0" w:color="auto"/>
            <w:left w:val="none" w:sz="0" w:space="0" w:color="auto"/>
            <w:bottom w:val="none" w:sz="0" w:space="0" w:color="auto"/>
            <w:right w:val="none" w:sz="0" w:space="0" w:color="auto"/>
          </w:divBdr>
          <w:divsChild>
            <w:div w:id="1586764161">
              <w:marLeft w:val="0"/>
              <w:marRight w:val="0"/>
              <w:marTop w:val="0"/>
              <w:marBottom w:val="0"/>
              <w:divBdr>
                <w:top w:val="none" w:sz="0" w:space="0" w:color="auto"/>
                <w:left w:val="none" w:sz="0" w:space="0" w:color="auto"/>
                <w:bottom w:val="none" w:sz="0" w:space="0" w:color="auto"/>
                <w:right w:val="none" w:sz="0" w:space="0" w:color="auto"/>
              </w:divBdr>
            </w:div>
          </w:divsChild>
        </w:div>
        <w:div w:id="1487626828">
          <w:marLeft w:val="0"/>
          <w:marRight w:val="0"/>
          <w:marTop w:val="0"/>
          <w:marBottom w:val="0"/>
          <w:divBdr>
            <w:top w:val="none" w:sz="0" w:space="0" w:color="auto"/>
            <w:left w:val="none" w:sz="0" w:space="0" w:color="auto"/>
            <w:bottom w:val="none" w:sz="0" w:space="0" w:color="auto"/>
            <w:right w:val="none" w:sz="0" w:space="0" w:color="auto"/>
          </w:divBdr>
          <w:divsChild>
            <w:div w:id="382289373">
              <w:marLeft w:val="0"/>
              <w:marRight w:val="0"/>
              <w:marTop w:val="0"/>
              <w:marBottom w:val="0"/>
              <w:divBdr>
                <w:top w:val="none" w:sz="0" w:space="0" w:color="auto"/>
                <w:left w:val="none" w:sz="0" w:space="0" w:color="auto"/>
                <w:bottom w:val="none" w:sz="0" w:space="0" w:color="auto"/>
                <w:right w:val="none" w:sz="0" w:space="0" w:color="auto"/>
              </w:divBdr>
            </w:div>
          </w:divsChild>
        </w:div>
        <w:div w:id="588732290">
          <w:marLeft w:val="0"/>
          <w:marRight w:val="0"/>
          <w:marTop w:val="0"/>
          <w:marBottom w:val="0"/>
          <w:divBdr>
            <w:top w:val="none" w:sz="0" w:space="0" w:color="auto"/>
            <w:left w:val="none" w:sz="0" w:space="0" w:color="auto"/>
            <w:bottom w:val="none" w:sz="0" w:space="0" w:color="auto"/>
            <w:right w:val="none" w:sz="0" w:space="0" w:color="auto"/>
          </w:divBdr>
          <w:divsChild>
            <w:div w:id="536545705">
              <w:marLeft w:val="0"/>
              <w:marRight w:val="0"/>
              <w:marTop w:val="0"/>
              <w:marBottom w:val="0"/>
              <w:divBdr>
                <w:top w:val="none" w:sz="0" w:space="0" w:color="auto"/>
                <w:left w:val="none" w:sz="0" w:space="0" w:color="auto"/>
                <w:bottom w:val="none" w:sz="0" w:space="0" w:color="auto"/>
                <w:right w:val="none" w:sz="0" w:space="0" w:color="auto"/>
              </w:divBdr>
            </w:div>
          </w:divsChild>
        </w:div>
        <w:div w:id="756512067">
          <w:marLeft w:val="0"/>
          <w:marRight w:val="0"/>
          <w:marTop w:val="0"/>
          <w:marBottom w:val="0"/>
          <w:divBdr>
            <w:top w:val="none" w:sz="0" w:space="0" w:color="auto"/>
            <w:left w:val="none" w:sz="0" w:space="0" w:color="auto"/>
            <w:bottom w:val="none" w:sz="0" w:space="0" w:color="auto"/>
            <w:right w:val="none" w:sz="0" w:space="0" w:color="auto"/>
          </w:divBdr>
          <w:divsChild>
            <w:div w:id="106537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30778601">
      <w:bodyDiv w:val="1"/>
      <w:marLeft w:val="0"/>
      <w:marRight w:val="0"/>
      <w:marTop w:val="0"/>
      <w:marBottom w:val="0"/>
      <w:divBdr>
        <w:top w:val="none" w:sz="0" w:space="0" w:color="auto"/>
        <w:left w:val="none" w:sz="0" w:space="0" w:color="auto"/>
        <w:bottom w:val="none" w:sz="0" w:space="0" w:color="auto"/>
        <w:right w:val="none" w:sz="0" w:space="0" w:color="auto"/>
      </w:divBdr>
    </w:div>
    <w:div w:id="1168903014">
      <w:bodyDiv w:val="1"/>
      <w:marLeft w:val="0"/>
      <w:marRight w:val="0"/>
      <w:marTop w:val="0"/>
      <w:marBottom w:val="0"/>
      <w:divBdr>
        <w:top w:val="none" w:sz="0" w:space="0" w:color="auto"/>
        <w:left w:val="none" w:sz="0" w:space="0" w:color="auto"/>
        <w:bottom w:val="none" w:sz="0" w:space="0" w:color="auto"/>
        <w:right w:val="none" w:sz="0" w:space="0" w:color="auto"/>
      </w:divBdr>
      <w:divsChild>
        <w:div w:id="1587417470">
          <w:marLeft w:val="0"/>
          <w:marRight w:val="0"/>
          <w:marTop w:val="0"/>
          <w:marBottom w:val="0"/>
          <w:divBdr>
            <w:top w:val="none" w:sz="0" w:space="0" w:color="auto"/>
            <w:left w:val="none" w:sz="0" w:space="0" w:color="auto"/>
            <w:bottom w:val="none" w:sz="0" w:space="0" w:color="auto"/>
            <w:right w:val="none" w:sz="0" w:space="0" w:color="auto"/>
          </w:divBdr>
        </w:div>
        <w:div w:id="385422706">
          <w:marLeft w:val="0"/>
          <w:marRight w:val="0"/>
          <w:marTop w:val="0"/>
          <w:marBottom w:val="0"/>
          <w:divBdr>
            <w:top w:val="none" w:sz="0" w:space="0" w:color="auto"/>
            <w:left w:val="none" w:sz="0" w:space="0" w:color="auto"/>
            <w:bottom w:val="none" w:sz="0" w:space="0" w:color="auto"/>
            <w:right w:val="none" w:sz="0" w:space="0" w:color="auto"/>
          </w:divBdr>
        </w:div>
      </w:divsChild>
    </w:div>
    <w:div w:id="1208300189">
      <w:bodyDiv w:val="1"/>
      <w:marLeft w:val="0"/>
      <w:marRight w:val="0"/>
      <w:marTop w:val="0"/>
      <w:marBottom w:val="0"/>
      <w:divBdr>
        <w:top w:val="none" w:sz="0" w:space="0" w:color="auto"/>
        <w:left w:val="none" w:sz="0" w:space="0" w:color="auto"/>
        <w:bottom w:val="none" w:sz="0" w:space="0" w:color="auto"/>
        <w:right w:val="none" w:sz="0" w:space="0" w:color="auto"/>
      </w:divBdr>
      <w:divsChild>
        <w:div w:id="523785809">
          <w:marLeft w:val="0"/>
          <w:marRight w:val="0"/>
          <w:marTop w:val="0"/>
          <w:marBottom w:val="0"/>
          <w:divBdr>
            <w:top w:val="none" w:sz="0" w:space="0" w:color="auto"/>
            <w:left w:val="none" w:sz="0" w:space="0" w:color="auto"/>
            <w:bottom w:val="none" w:sz="0" w:space="0" w:color="auto"/>
            <w:right w:val="none" w:sz="0" w:space="0" w:color="auto"/>
          </w:divBdr>
          <w:divsChild>
            <w:div w:id="1822774191">
              <w:marLeft w:val="0"/>
              <w:marRight w:val="384"/>
              <w:marTop w:val="0"/>
              <w:marBottom w:val="96"/>
              <w:divBdr>
                <w:top w:val="none" w:sz="0" w:space="0" w:color="auto"/>
                <w:left w:val="none" w:sz="0" w:space="0" w:color="auto"/>
                <w:bottom w:val="none" w:sz="0" w:space="0" w:color="auto"/>
                <w:right w:val="none" w:sz="0" w:space="0" w:color="auto"/>
              </w:divBdr>
            </w:div>
            <w:div w:id="2003509862">
              <w:marLeft w:val="0"/>
              <w:marRight w:val="0"/>
              <w:marTop w:val="0"/>
              <w:marBottom w:val="96"/>
              <w:divBdr>
                <w:top w:val="none" w:sz="0" w:space="0" w:color="auto"/>
                <w:left w:val="none" w:sz="0" w:space="0" w:color="auto"/>
                <w:bottom w:val="none" w:sz="0" w:space="0" w:color="auto"/>
                <w:right w:val="none" w:sz="0" w:space="0" w:color="auto"/>
              </w:divBdr>
            </w:div>
            <w:div w:id="703411747">
              <w:marLeft w:val="0"/>
              <w:marRight w:val="384"/>
              <w:marTop w:val="0"/>
              <w:marBottom w:val="96"/>
              <w:divBdr>
                <w:top w:val="none" w:sz="0" w:space="0" w:color="auto"/>
                <w:left w:val="none" w:sz="0" w:space="0" w:color="auto"/>
                <w:bottom w:val="none" w:sz="0" w:space="0" w:color="auto"/>
                <w:right w:val="none" w:sz="0" w:space="0" w:color="auto"/>
              </w:divBdr>
            </w:div>
            <w:div w:id="90707813">
              <w:marLeft w:val="0"/>
              <w:marRight w:val="0"/>
              <w:marTop w:val="0"/>
              <w:marBottom w:val="96"/>
              <w:divBdr>
                <w:top w:val="none" w:sz="0" w:space="0" w:color="auto"/>
                <w:left w:val="none" w:sz="0" w:space="0" w:color="auto"/>
                <w:bottom w:val="none" w:sz="0" w:space="0" w:color="auto"/>
                <w:right w:val="none" w:sz="0" w:space="0" w:color="auto"/>
              </w:divBdr>
            </w:div>
            <w:div w:id="233050462">
              <w:marLeft w:val="0"/>
              <w:marRight w:val="384"/>
              <w:marTop w:val="0"/>
              <w:marBottom w:val="96"/>
              <w:divBdr>
                <w:top w:val="none" w:sz="0" w:space="0" w:color="auto"/>
                <w:left w:val="none" w:sz="0" w:space="0" w:color="auto"/>
                <w:bottom w:val="none" w:sz="0" w:space="0" w:color="auto"/>
                <w:right w:val="none" w:sz="0" w:space="0" w:color="auto"/>
              </w:divBdr>
            </w:div>
            <w:div w:id="1320421657">
              <w:marLeft w:val="0"/>
              <w:marRight w:val="0"/>
              <w:marTop w:val="0"/>
              <w:marBottom w:val="96"/>
              <w:divBdr>
                <w:top w:val="none" w:sz="0" w:space="0" w:color="auto"/>
                <w:left w:val="none" w:sz="0" w:space="0" w:color="auto"/>
                <w:bottom w:val="none" w:sz="0" w:space="0" w:color="auto"/>
                <w:right w:val="none" w:sz="0" w:space="0" w:color="auto"/>
              </w:divBdr>
            </w:div>
            <w:div w:id="526867315">
              <w:marLeft w:val="0"/>
              <w:marRight w:val="384"/>
              <w:marTop w:val="0"/>
              <w:marBottom w:val="96"/>
              <w:divBdr>
                <w:top w:val="none" w:sz="0" w:space="0" w:color="auto"/>
                <w:left w:val="none" w:sz="0" w:space="0" w:color="auto"/>
                <w:bottom w:val="none" w:sz="0" w:space="0" w:color="auto"/>
                <w:right w:val="none" w:sz="0" w:space="0" w:color="auto"/>
              </w:divBdr>
            </w:div>
            <w:div w:id="1959413426">
              <w:marLeft w:val="0"/>
              <w:marRight w:val="0"/>
              <w:marTop w:val="0"/>
              <w:marBottom w:val="96"/>
              <w:divBdr>
                <w:top w:val="none" w:sz="0" w:space="0" w:color="auto"/>
                <w:left w:val="none" w:sz="0" w:space="0" w:color="auto"/>
                <w:bottom w:val="none" w:sz="0" w:space="0" w:color="auto"/>
                <w:right w:val="none" w:sz="0" w:space="0" w:color="auto"/>
              </w:divBdr>
            </w:div>
            <w:div w:id="1106848302">
              <w:marLeft w:val="0"/>
              <w:marRight w:val="384"/>
              <w:marTop w:val="0"/>
              <w:marBottom w:val="96"/>
              <w:divBdr>
                <w:top w:val="none" w:sz="0" w:space="0" w:color="auto"/>
                <w:left w:val="none" w:sz="0" w:space="0" w:color="auto"/>
                <w:bottom w:val="none" w:sz="0" w:space="0" w:color="auto"/>
                <w:right w:val="none" w:sz="0" w:space="0" w:color="auto"/>
              </w:divBdr>
            </w:div>
            <w:div w:id="1054742303">
              <w:marLeft w:val="0"/>
              <w:marRight w:val="0"/>
              <w:marTop w:val="0"/>
              <w:marBottom w:val="96"/>
              <w:divBdr>
                <w:top w:val="none" w:sz="0" w:space="0" w:color="auto"/>
                <w:left w:val="none" w:sz="0" w:space="0" w:color="auto"/>
                <w:bottom w:val="none" w:sz="0" w:space="0" w:color="auto"/>
                <w:right w:val="none" w:sz="0" w:space="0" w:color="auto"/>
              </w:divBdr>
            </w:div>
          </w:divsChild>
        </w:div>
        <w:div w:id="1992589206">
          <w:marLeft w:val="0"/>
          <w:marRight w:val="0"/>
          <w:marTop w:val="0"/>
          <w:marBottom w:val="0"/>
          <w:divBdr>
            <w:top w:val="none" w:sz="0" w:space="0" w:color="auto"/>
            <w:left w:val="none" w:sz="0" w:space="0" w:color="auto"/>
            <w:bottom w:val="none" w:sz="0" w:space="0" w:color="auto"/>
            <w:right w:val="none" w:sz="0" w:space="0" w:color="auto"/>
          </w:divBdr>
          <w:divsChild>
            <w:div w:id="83233367">
              <w:marLeft w:val="0"/>
              <w:marRight w:val="384"/>
              <w:marTop w:val="0"/>
              <w:marBottom w:val="96"/>
              <w:divBdr>
                <w:top w:val="none" w:sz="0" w:space="0" w:color="auto"/>
                <w:left w:val="none" w:sz="0" w:space="0" w:color="auto"/>
                <w:bottom w:val="none" w:sz="0" w:space="0" w:color="auto"/>
                <w:right w:val="none" w:sz="0" w:space="0" w:color="auto"/>
              </w:divBdr>
            </w:div>
            <w:div w:id="963270493">
              <w:marLeft w:val="0"/>
              <w:marRight w:val="0"/>
              <w:marTop w:val="0"/>
              <w:marBottom w:val="96"/>
              <w:divBdr>
                <w:top w:val="none" w:sz="0" w:space="0" w:color="auto"/>
                <w:left w:val="none" w:sz="0" w:space="0" w:color="auto"/>
                <w:bottom w:val="none" w:sz="0" w:space="0" w:color="auto"/>
                <w:right w:val="none" w:sz="0" w:space="0" w:color="auto"/>
              </w:divBdr>
            </w:div>
            <w:div w:id="686949506">
              <w:marLeft w:val="0"/>
              <w:marRight w:val="384"/>
              <w:marTop w:val="0"/>
              <w:marBottom w:val="96"/>
              <w:divBdr>
                <w:top w:val="none" w:sz="0" w:space="0" w:color="auto"/>
                <w:left w:val="none" w:sz="0" w:space="0" w:color="auto"/>
                <w:bottom w:val="none" w:sz="0" w:space="0" w:color="auto"/>
                <w:right w:val="none" w:sz="0" w:space="0" w:color="auto"/>
              </w:divBdr>
            </w:div>
            <w:div w:id="1767312753">
              <w:marLeft w:val="0"/>
              <w:marRight w:val="0"/>
              <w:marTop w:val="0"/>
              <w:marBottom w:val="96"/>
              <w:divBdr>
                <w:top w:val="none" w:sz="0" w:space="0" w:color="auto"/>
                <w:left w:val="none" w:sz="0" w:space="0" w:color="auto"/>
                <w:bottom w:val="none" w:sz="0" w:space="0" w:color="auto"/>
                <w:right w:val="none" w:sz="0" w:space="0" w:color="auto"/>
              </w:divBdr>
            </w:div>
            <w:div w:id="904147567">
              <w:marLeft w:val="0"/>
              <w:marRight w:val="384"/>
              <w:marTop w:val="0"/>
              <w:marBottom w:val="96"/>
              <w:divBdr>
                <w:top w:val="none" w:sz="0" w:space="0" w:color="auto"/>
                <w:left w:val="none" w:sz="0" w:space="0" w:color="auto"/>
                <w:bottom w:val="none" w:sz="0" w:space="0" w:color="auto"/>
                <w:right w:val="none" w:sz="0" w:space="0" w:color="auto"/>
              </w:divBdr>
            </w:div>
            <w:div w:id="1875534802">
              <w:marLeft w:val="0"/>
              <w:marRight w:val="0"/>
              <w:marTop w:val="0"/>
              <w:marBottom w:val="96"/>
              <w:divBdr>
                <w:top w:val="none" w:sz="0" w:space="0" w:color="auto"/>
                <w:left w:val="none" w:sz="0" w:space="0" w:color="auto"/>
                <w:bottom w:val="none" w:sz="0" w:space="0" w:color="auto"/>
                <w:right w:val="none" w:sz="0" w:space="0" w:color="auto"/>
              </w:divBdr>
            </w:div>
            <w:div w:id="586547578">
              <w:marLeft w:val="0"/>
              <w:marRight w:val="384"/>
              <w:marTop w:val="0"/>
              <w:marBottom w:val="96"/>
              <w:divBdr>
                <w:top w:val="none" w:sz="0" w:space="0" w:color="auto"/>
                <w:left w:val="none" w:sz="0" w:space="0" w:color="auto"/>
                <w:bottom w:val="none" w:sz="0" w:space="0" w:color="auto"/>
                <w:right w:val="none" w:sz="0" w:space="0" w:color="auto"/>
              </w:divBdr>
            </w:div>
            <w:div w:id="466818265">
              <w:marLeft w:val="0"/>
              <w:marRight w:val="0"/>
              <w:marTop w:val="0"/>
              <w:marBottom w:val="96"/>
              <w:divBdr>
                <w:top w:val="none" w:sz="0" w:space="0" w:color="auto"/>
                <w:left w:val="none" w:sz="0" w:space="0" w:color="auto"/>
                <w:bottom w:val="none" w:sz="0" w:space="0" w:color="auto"/>
                <w:right w:val="none" w:sz="0" w:space="0" w:color="auto"/>
              </w:divBdr>
            </w:div>
            <w:div w:id="1501115348">
              <w:marLeft w:val="0"/>
              <w:marRight w:val="384"/>
              <w:marTop w:val="0"/>
              <w:marBottom w:val="96"/>
              <w:divBdr>
                <w:top w:val="none" w:sz="0" w:space="0" w:color="auto"/>
                <w:left w:val="none" w:sz="0" w:space="0" w:color="auto"/>
                <w:bottom w:val="none" w:sz="0" w:space="0" w:color="auto"/>
                <w:right w:val="none" w:sz="0" w:space="0" w:color="auto"/>
              </w:divBdr>
            </w:div>
            <w:div w:id="1845779748">
              <w:marLeft w:val="0"/>
              <w:marRight w:val="0"/>
              <w:marTop w:val="0"/>
              <w:marBottom w:val="96"/>
              <w:divBdr>
                <w:top w:val="none" w:sz="0" w:space="0" w:color="auto"/>
                <w:left w:val="none" w:sz="0" w:space="0" w:color="auto"/>
                <w:bottom w:val="none" w:sz="0" w:space="0" w:color="auto"/>
                <w:right w:val="none" w:sz="0" w:space="0" w:color="auto"/>
              </w:divBdr>
            </w:div>
            <w:div w:id="1171526889">
              <w:marLeft w:val="0"/>
              <w:marRight w:val="384"/>
              <w:marTop w:val="0"/>
              <w:marBottom w:val="96"/>
              <w:divBdr>
                <w:top w:val="none" w:sz="0" w:space="0" w:color="auto"/>
                <w:left w:val="none" w:sz="0" w:space="0" w:color="auto"/>
                <w:bottom w:val="none" w:sz="0" w:space="0" w:color="auto"/>
                <w:right w:val="none" w:sz="0" w:space="0" w:color="auto"/>
              </w:divBdr>
            </w:div>
            <w:div w:id="732043316">
              <w:marLeft w:val="0"/>
              <w:marRight w:val="0"/>
              <w:marTop w:val="0"/>
              <w:marBottom w:val="96"/>
              <w:divBdr>
                <w:top w:val="none" w:sz="0" w:space="0" w:color="auto"/>
                <w:left w:val="none" w:sz="0" w:space="0" w:color="auto"/>
                <w:bottom w:val="none" w:sz="0" w:space="0" w:color="auto"/>
                <w:right w:val="none" w:sz="0" w:space="0" w:color="auto"/>
              </w:divBdr>
            </w:div>
            <w:div w:id="67653391">
              <w:marLeft w:val="0"/>
              <w:marRight w:val="384"/>
              <w:marTop w:val="0"/>
              <w:marBottom w:val="96"/>
              <w:divBdr>
                <w:top w:val="none" w:sz="0" w:space="0" w:color="auto"/>
                <w:left w:val="none" w:sz="0" w:space="0" w:color="auto"/>
                <w:bottom w:val="none" w:sz="0" w:space="0" w:color="auto"/>
                <w:right w:val="none" w:sz="0" w:space="0" w:color="auto"/>
              </w:divBdr>
            </w:div>
            <w:div w:id="97993866">
              <w:marLeft w:val="0"/>
              <w:marRight w:val="0"/>
              <w:marTop w:val="0"/>
              <w:marBottom w:val="96"/>
              <w:divBdr>
                <w:top w:val="none" w:sz="0" w:space="0" w:color="auto"/>
                <w:left w:val="none" w:sz="0" w:space="0" w:color="auto"/>
                <w:bottom w:val="none" w:sz="0" w:space="0" w:color="auto"/>
                <w:right w:val="none" w:sz="0" w:space="0" w:color="auto"/>
              </w:divBdr>
            </w:div>
          </w:divsChild>
        </w:div>
      </w:divsChild>
    </w:div>
    <w:div w:id="1279025151">
      <w:bodyDiv w:val="1"/>
      <w:marLeft w:val="0"/>
      <w:marRight w:val="0"/>
      <w:marTop w:val="0"/>
      <w:marBottom w:val="0"/>
      <w:divBdr>
        <w:top w:val="none" w:sz="0" w:space="0" w:color="auto"/>
        <w:left w:val="none" w:sz="0" w:space="0" w:color="auto"/>
        <w:bottom w:val="none" w:sz="0" w:space="0" w:color="auto"/>
        <w:right w:val="none" w:sz="0" w:space="0" w:color="auto"/>
      </w:divBdr>
    </w:div>
    <w:div w:id="1279413582">
      <w:bodyDiv w:val="1"/>
      <w:marLeft w:val="0"/>
      <w:marRight w:val="0"/>
      <w:marTop w:val="0"/>
      <w:marBottom w:val="0"/>
      <w:divBdr>
        <w:top w:val="none" w:sz="0" w:space="0" w:color="auto"/>
        <w:left w:val="none" w:sz="0" w:space="0" w:color="auto"/>
        <w:bottom w:val="none" w:sz="0" w:space="0" w:color="auto"/>
        <w:right w:val="none" w:sz="0" w:space="0" w:color="auto"/>
      </w:divBdr>
    </w:div>
    <w:div w:id="1295480960">
      <w:bodyDiv w:val="1"/>
      <w:marLeft w:val="0"/>
      <w:marRight w:val="0"/>
      <w:marTop w:val="0"/>
      <w:marBottom w:val="0"/>
      <w:divBdr>
        <w:top w:val="none" w:sz="0" w:space="0" w:color="auto"/>
        <w:left w:val="none" w:sz="0" w:space="0" w:color="auto"/>
        <w:bottom w:val="none" w:sz="0" w:space="0" w:color="auto"/>
        <w:right w:val="none" w:sz="0" w:space="0" w:color="auto"/>
      </w:divBdr>
    </w:div>
    <w:div w:id="1314065866">
      <w:bodyDiv w:val="1"/>
      <w:marLeft w:val="0"/>
      <w:marRight w:val="0"/>
      <w:marTop w:val="0"/>
      <w:marBottom w:val="0"/>
      <w:divBdr>
        <w:top w:val="none" w:sz="0" w:space="0" w:color="auto"/>
        <w:left w:val="none" w:sz="0" w:space="0" w:color="auto"/>
        <w:bottom w:val="none" w:sz="0" w:space="0" w:color="auto"/>
        <w:right w:val="none" w:sz="0" w:space="0" w:color="auto"/>
      </w:divBdr>
      <w:divsChild>
        <w:div w:id="1572890007">
          <w:marLeft w:val="0"/>
          <w:marRight w:val="0"/>
          <w:marTop w:val="0"/>
          <w:marBottom w:val="0"/>
          <w:divBdr>
            <w:top w:val="none" w:sz="0" w:space="0" w:color="auto"/>
            <w:left w:val="none" w:sz="0" w:space="0" w:color="auto"/>
            <w:bottom w:val="none" w:sz="0" w:space="0" w:color="auto"/>
            <w:right w:val="none" w:sz="0" w:space="0" w:color="auto"/>
          </w:divBdr>
          <w:divsChild>
            <w:div w:id="1775514688">
              <w:marLeft w:val="0"/>
              <w:marRight w:val="0"/>
              <w:marTop w:val="0"/>
              <w:marBottom w:val="0"/>
              <w:divBdr>
                <w:top w:val="none" w:sz="0" w:space="0" w:color="auto"/>
                <w:left w:val="none" w:sz="0" w:space="0" w:color="auto"/>
                <w:bottom w:val="none" w:sz="0" w:space="0" w:color="auto"/>
                <w:right w:val="none" w:sz="0" w:space="0" w:color="auto"/>
              </w:divBdr>
              <w:divsChild>
                <w:div w:id="1993481491">
                  <w:marLeft w:val="0"/>
                  <w:marRight w:val="0"/>
                  <w:marTop w:val="0"/>
                  <w:marBottom w:val="0"/>
                  <w:divBdr>
                    <w:top w:val="none" w:sz="0" w:space="0" w:color="auto"/>
                    <w:left w:val="none" w:sz="0" w:space="0" w:color="auto"/>
                    <w:bottom w:val="none" w:sz="0" w:space="0" w:color="auto"/>
                    <w:right w:val="none" w:sz="0" w:space="0" w:color="auto"/>
                  </w:divBdr>
                </w:div>
              </w:divsChild>
            </w:div>
            <w:div w:id="28648930">
              <w:marLeft w:val="0"/>
              <w:marRight w:val="0"/>
              <w:marTop w:val="0"/>
              <w:marBottom w:val="0"/>
              <w:divBdr>
                <w:top w:val="none" w:sz="0" w:space="0" w:color="auto"/>
                <w:left w:val="none" w:sz="0" w:space="0" w:color="auto"/>
                <w:bottom w:val="none" w:sz="0" w:space="0" w:color="auto"/>
                <w:right w:val="none" w:sz="0" w:space="0" w:color="auto"/>
              </w:divBdr>
            </w:div>
          </w:divsChild>
        </w:div>
        <w:div w:id="1566333666">
          <w:marLeft w:val="0"/>
          <w:marRight w:val="0"/>
          <w:marTop w:val="0"/>
          <w:marBottom w:val="0"/>
          <w:divBdr>
            <w:top w:val="none" w:sz="0" w:space="0" w:color="auto"/>
            <w:left w:val="none" w:sz="0" w:space="0" w:color="auto"/>
            <w:bottom w:val="none" w:sz="0" w:space="0" w:color="auto"/>
            <w:right w:val="none" w:sz="0" w:space="0" w:color="auto"/>
          </w:divBdr>
          <w:divsChild>
            <w:div w:id="927156318">
              <w:marLeft w:val="0"/>
              <w:marRight w:val="0"/>
              <w:marTop w:val="0"/>
              <w:marBottom w:val="0"/>
              <w:divBdr>
                <w:top w:val="none" w:sz="0" w:space="0" w:color="auto"/>
                <w:left w:val="none" w:sz="0" w:space="0" w:color="auto"/>
                <w:bottom w:val="none" w:sz="0" w:space="0" w:color="auto"/>
                <w:right w:val="none" w:sz="0" w:space="0" w:color="auto"/>
              </w:divBdr>
              <w:divsChild>
                <w:div w:id="1857889477">
                  <w:marLeft w:val="0"/>
                  <w:marRight w:val="0"/>
                  <w:marTop w:val="0"/>
                  <w:marBottom w:val="0"/>
                  <w:divBdr>
                    <w:top w:val="none" w:sz="0" w:space="0" w:color="auto"/>
                    <w:left w:val="none" w:sz="0" w:space="0" w:color="auto"/>
                    <w:bottom w:val="none" w:sz="0" w:space="0" w:color="auto"/>
                    <w:right w:val="none" w:sz="0" w:space="0" w:color="auto"/>
                  </w:divBdr>
                </w:div>
              </w:divsChild>
            </w:div>
            <w:div w:id="1377702595">
              <w:marLeft w:val="0"/>
              <w:marRight w:val="0"/>
              <w:marTop w:val="0"/>
              <w:marBottom w:val="0"/>
              <w:divBdr>
                <w:top w:val="none" w:sz="0" w:space="0" w:color="auto"/>
                <w:left w:val="none" w:sz="0" w:space="0" w:color="auto"/>
                <w:bottom w:val="none" w:sz="0" w:space="0" w:color="auto"/>
                <w:right w:val="none" w:sz="0" w:space="0" w:color="auto"/>
              </w:divBdr>
            </w:div>
          </w:divsChild>
        </w:div>
        <w:div w:id="196047888">
          <w:marLeft w:val="0"/>
          <w:marRight w:val="0"/>
          <w:marTop w:val="0"/>
          <w:marBottom w:val="0"/>
          <w:divBdr>
            <w:top w:val="none" w:sz="0" w:space="0" w:color="auto"/>
            <w:left w:val="none" w:sz="0" w:space="0" w:color="auto"/>
            <w:bottom w:val="none" w:sz="0" w:space="0" w:color="auto"/>
            <w:right w:val="none" w:sz="0" w:space="0" w:color="auto"/>
          </w:divBdr>
          <w:divsChild>
            <w:div w:id="1565987839">
              <w:marLeft w:val="0"/>
              <w:marRight w:val="0"/>
              <w:marTop w:val="0"/>
              <w:marBottom w:val="0"/>
              <w:divBdr>
                <w:top w:val="none" w:sz="0" w:space="0" w:color="auto"/>
                <w:left w:val="none" w:sz="0" w:space="0" w:color="auto"/>
                <w:bottom w:val="none" w:sz="0" w:space="0" w:color="auto"/>
                <w:right w:val="none" w:sz="0" w:space="0" w:color="auto"/>
              </w:divBdr>
              <w:divsChild>
                <w:div w:id="920334739">
                  <w:marLeft w:val="0"/>
                  <w:marRight w:val="0"/>
                  <w:marTop w:val="0"/>
                  <w:marBottom w:val="0"/>
                  <w:divBdr>
                    <w:top w:val="none" w:sz="0" w:space="0" w:color="auto"/>
                    <w:left w:val="none" w:sz="0" w:space="0" w:color="auto"/>
                    <w:bottom w:val="none" w:sz="0" w:space="0" w:color="auto"/>
                    <w:right w:val="none" w:sz="0" w:space="0" w:color="auto"/>
                  </w:divBdr>
                </w:div>
              </w:divsChild>
            </w:div>
            <w:div w:id="840438555">
              <w:marLeft w:val="0"/>
              <w:marRight w:val="0"/>
              <w:marTop w:val="0"/>
              <w:marBottom w:val="0"/>
              <w:divBdr>
                <w:top w:val="none" w:sz="0" w:space="0" w:color="auto"/>
                <w:left w:val="none" w:sz="0" w:space="0" w:color="auto"/>
                <w:bottom w:val="none" w:sz="0" w:space="0" w:color="auto"/>
                <w:right w:val="none" w:sz="0" w:space="0" w:color="auto"/>
              </w:divBdr>
            </w:div>
          </w:divsChild>
        </w:div>
        <w:div w:id="795760235">
          <w:marLeft w:val="0"/>
          <w:marRight w:val="0"/>
          <w:marTop w:val="0"/>
          <w:marBottom w:val="0"/>
          <w:divBdr>
            <w:top w:val="none" w:sz="0" w:space="0" w:color="auto"/>
            <w:left w:val="none" w:sz="0" w:space="0" w:color="auto"/>
            <w:bottom w:val="none" w:sz="0" w:space="0" w:color="auto"/>
            <w:right w:val="none" w:sz="0" w:space="0" w:color="auto"/>
          </w:divBdr>
          <w:divsChild>
            <w:div w:id="18287848">
              <w:marLeft w:val="0"/>
              <w:marRight w:val="0"/>
              <w:marTop w:val="0"/>
              <w:marBottom w:val="0"/>
              <w:divBdr>
                <w:top w:val="none" w:sz="0" w:space="0" w:color="auto"/>
                <w:left w:val="none" w:sz="0" w:space="0" w:color="auto"/>
                <w:bottom w:val="none" w:sz="0" w:space="0" w:color="auto"/>
                <w:right w:val="none" w:sz="0" w:space="0" w:color="auto"/>
              </w:divBdr>
              <w:divsChild>
                <w:div w:id="96137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26985">
          <w:marLeft w:val="0"/>
          <w:marRight w:val="0"/>
          <w:marTop w:val="0"/>
          <w:marBottom w:val="0"/>
          <w:divBdr>
            <w:top w:val="none" w:sz="0" w:space="0" w:color="auto"/>
            <w:left w:val="none" w:sz="0" w:space="0" w:color="auto"/>
            <w:bottom w:val="none" w:sz="0" w:space="0" w:color="auto"/>
            <w:right w:val="none" w:sz="0" w:space="0" w:color="auto"/>
          </w:divBdr>
          <w:divsChild>
            <w:div w:id="1746411841">
              <w:marLeft w:val="0"/>
              <w:marRight w:val="0"/>
              <w:marTop w:val="0"/>
              <w:marBottom w:val="0"/>
              <w:divBdr>
                <w:top w:val="none" w:sz="0" w:space="0" w:color="auto"/>
                <w:left w:val="none" w:sz="0" w:space="0" w:color="auto"/>
                <w:bottom w:val="none" w:sz="0" w:space="0" w:color="auto"/>
                <w:right w:val="none" w:sz="0" w:space="0" w:color="auto"/>
              </w:divBdr>
              <w:divsChild>
                <w:div w:id="1895500316">
                  <w:marLeft w:val="0"/>
                  <w:marRight w:val="0"/>
                  <w:marTop w:val="0"/>
                  <w:marBottom w:val="0"/>
                  <w:divBdr>
                    <w:top w:val="none" w:sz="0" w:space="0" w:color="auto"/>
                    <w:left w:val="none" w:sz="0" w:space="0" w:color="auto"/>
                    <w:bottom w:val="none" w:sz="0" w:space="0" w:color="auto"/>
                    <w:right w:val="none" w:sz="0" w:space="0" w:color="auto"/>
                  </w:divBdr>
                </w:div>
              </w:divsChild>
            </w:div>
            <w:div w:id="1352143240">
              <w:marLeft w:val="0"/>
              <w:marRight w:val="0"/>
              <w:marTop w:val="0"/>
              <w:marBottom w:val="0"/>
              <w:divBdr>
                <w:top w:val="none" w:sz="0" w:space="0" w:color="auto"/>
                <w:left w:val="none" w:sz="0" w:space="0" w:color="auto"/>
                <w:bottom w:val="none" w:sz="0" w:space="0" w:color="auto"/>
                <w:right w:val="none" w:sz="0" w:space="0" w:color="auto"/>
              </w:divBdr>
            </w:div>
          </w:divsChild>
        </w:div>
        <w:div w:id="1619533510">
          <w:marLeft w:val="0"/>
          <w:marRight w:val="0"/>
          <w:marTop w:val="0"/>
          <w:marBottom w:val="0"/>
          <w:divBdr>
            <w:top w:val="none" w:sz="0" w:space="0" w:color="auto"/>
            <w:left w:val="none" w:sz="0" w:space="0" w:color="auto"/>
            <w:bottom w:val="none" w:sz="0" w:space="0" w:color="auto"/>
            <w:right w:val="none" w:sz="0" w:space="0" w:color="auto"/>
          </w:divBdr>
          <w:divsChild>
            <w:div w:id="1082795844">
              <w:marLeft w:val="0"/>
              <w:marRight w:val="0"/>
              <w:marTop w:val="0"/>
              <w:marBottom w:val="0"/>
              <w:divBdr>
                <w:top w:val="none" w:sz="0" w:space="0" w:color="auto"/>
                <w:left w:val="none" w:sz="0" w:space="0" w:color="auto"/>
                <w:bottom w:val="none" w:sz="0" w:space="0" w:color="auto"/>
                <w:right w:val="none" w:sz="0" w:space="0" w:color="auto"/>
              </w:divBdr>
              <w:divsChild>
                <w:div w:id="592402723">
                  <w:marLeft w:val="0"/>
                  <w:marRight w:val="0"/>
                  <w:marTop w:val="0"/>
                  <w:marBottom w:val="0"/>
                  <w:divBdr>
                    <w:top w:val="none" w:sz="0" w:space="0" w:color="auto"/>
                    <w:left w:val="none" w:sz="0" w:space="0" w:color="auto"/>
                    <w:bottom w:val="none" w:sz="0" w:space="0" w:color="auto"/>
                    <w:right w:val="none" w:sz="0" w:space="0" w:color="auto"/>
                  </w:divBdr>
                </w:div>
              </w:divsChild>
            </w:div>
            <w:div w:id="1979916576">
              <w:marLeft w:val="0"/>
              <w:marRight w:val="0"/>
              <w:marTop w:val="0"/>
              <w:marBottom w:val="0"/>
              <w:divBdr>
                <w:top w:val="none" w:sz="0" w:space="0" w:color="auto"/>
                <w:left w:val="none" w:sz="0" w:space="0" w:color="auto"/>
                <w:bottom w:val="none" w:sz="0" w:space="0" w:color="auto"/>
                <w:right w:val="none" w:sz="0" w:space="0" w:color="auto"/>
              </w:divBdr>
            </w:div>
          </w:divsChild>
        </w:div>
        <w:div w:id="1158963831">
          <w:marLeft w:val="0"/>
          <w:marRight w:val="0"/>
          <w:marTop w:val="0"/>
          <w:marBottom w:val="0"/>
          <w:divBdr>
            <w:top w:val="none" w:sz="0" w:space="0" w:color="auto"/>
            <w:left w:val="none" w:sz="0" w:space="0" w:color="auto"/>
            <w:bottom w:val="none" w:sz="0" w:space="0" w:color="auto"/>
            <w:right w:val="none" w:sz="0" w:space="0" w:color="auto"/>
          </w:divBdr>
          <w:divsChild>
            <w:div w:id="1100758626">
              <w:marLeft w:val="0"/>
              <w:marRight w:val="0"/>
              <w:marTop w:val="0"/>
              <w:marBottom w:val="0"/>
              <w:divBdr>
                <w:top w:val="none" w:sz="0" w:space="0" w:color="auto"/>
                <w:left w:val="none" w:sz="0" w:space="0" w:color="auto"/>
                <w:bottom w:val="none" w:sz="0" w:space="0" w:color="auto"/>
                <w:right w:val="none" w:sz="0" w:space="0" w:color="auto"/>
              </w:divBdr>
              <w:divsChild>
                <w:div w:id="46859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5999">
          <w:marLeft w:val="0"/>
          <w:marRight w:val="0"/>
          <w:marTop w:val="0"/>
          <w:marBottom w:val="0"/>
          <w:divBdr>
            <w:top w:val="none" w:sz="0" w:space="0" w:color="auto"/>
            <w:left w:val="none" w:sz="0" w:space="0" w:color="auto"/>
            <w:bottom w:val="none" w:sz="0" w:space="0" w:color="auto"/>
            <w:right w:val="none" w:sz="0" w:space="0" w:color="auto"/>
          </w:divBdr>
          <w:divsChild>
            <w:div w:id="561142864">
              <w:marLeft w:val="0"/>
              <w:marRight w:val="0"/>
              <w:marTop w:val="0"/>
              <w:marBottom w:val="0"/>
              <w:divBdr>
                <w:top w:val="none" w:sz="0" w:space="0" w:color="auto"/>
                <w:left w:val="none" w:sz="0" w:space="0" w:color="auto"/>
                <w:bottom w:val="none" w:sz="0" w:space="0" w:color="auto"/>
                <w:right w:val="none" w:sz="0" w:space="0" w:color="auto"/>
              </w:divBdr>
              <w:divsChild>
                <w:div w:id="176234582">
                  <w:marLeft w:val="0"/>
                  <w:marRight w:val="0"/>
                  <w:marTop w:val="0"/>
                  <w:marBottom w:val="0"/>
                  <w:divBdr>
                    <w:top w:val="none" w:sz="0" w:space="0" w:color="auto"/>
                    <w:left w:val="none" w:sz="0" w:space="0" w:color="auto"/>
                    <w:bottom w:val="none" w:sz="0" w:space="0" w:color="auto"/>
                    <w:right w:val="none" w:sz="0" w:space="0" w:color="auto"/>
                  </w:divBdr>
                </w:div>
              </w:divsChild>
            </w:div>
            <w:div w:id="2137217675">
              <w:marLeft w:val="0"/>
              <w:marRight w:val="0"/>
              <w:marTop w:val="0"/>
              <w:marBottom w:val="0"/>
              <w:divBdr>
                <w:top w:val="none" w:sz="0" w:space="0" w:color="auto"/>
                <w:left w:val="none" w:sz="0" w:space="0" w:color="auto"/>
                <w:bottom w:val="none" w:sz="0" w:space="0" w:color="auto"/>
                <w:right w:val="none" w:sz="0" w:space="0" w:color="auto"/>
              </w:divBdr>
            </w:div>
          </w:divsChild>
        </w:div>
        <w:div w:id="533422611">
          <w:marLeft w:val="0"/>
          <w:marRight w:val="0"/>
          <w:marTop w:val="0"/>
          <w:marBottom w:val="0"/>
          <w:divBdr>
            <w:top w:val="none" w:sz="0" w:space="0" w:color="auto"/>
            <w:left w:val="none" w:sz="0" w:space="0" w:color="auto"/>
            <w:bottom w:val="none" w:sz="0" w:space="0" w:color="auto"/>
            <w:right w:val="none" w:sz="0" w:space="0" w:color="auto"/>
          </w:divBdr>
          <w:divsChild>
            <w:div w:id="2133593807">
              <w:marLeft w:val="0"/>
              <w:marRight w:val="0"/>
              <w:marTop w:val="0"/>
              <w:marBottom w:val="0"/>
              <w:divBdr>
                <w:top w:val="none" w:sz="0" w:space="0" w:color="auto"/>
                <w:left w:val="none" w:sz="0" w:space="0" w:color="auto"/>
                <w:bottom w:val="none" w:sz="0" w:space="0" w:color="auto"/>
                <w:right w:val="none" w:sz="0" w:space="0" w:color="auto"/>
              </w:divBdr>
              <w:divsChild>
                <w:div w:id="159451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3143">
          <w:marLeft w:val="0"/>
          <w:marRight w:val="0"/>
          <w:marTop w:val="0"/>
          <w:marBottom w:val="0"/>
          <w:divBdr>
            <w:top w:val="none" w:sz="0" w:space="0" w:color="auto"/>
            <w:left w:val="none" w:sz="0" w:space="0" w:color="auto"/>
            <w:bottom w:val="none" w:sz="0" w:space="0" w:color="auto"/>
            <w:right w:val="none" w:sz="0" w:space="0" w:color="auto"/>
          </w:divBdr>
          <w:divsChild>
            <w:div w:id="179899505">
              <w:marLeft w:val="0"/>
              <w:marRight w:val="0"/>
              <w:marTop w:val="0"/>
              <w:marBottom w:val="0"/>
              <w:divBdr>
                <w:top w:val="none" w:sz="0" w:space="0" w:color="auto"/>
                <w:left w:val="none" w:sz="0" w:space="0" w:color="auto"/>
                <w:bottom w:val="none" w:sz="0" w:space="0" w:color="auto"/>
                <w:right w:val="none" w:sz="0" w:space="0" w:color="auto"/>
              </w:divBdr>
              <w:divsChild>
                <w:div w:id="84612361">
                  <w:marLeft w:val="0"/>
                  <w:marRight w:val="0"/>
                  <w:marTop w:val="0"/>
                  <w:marBottom w:val="0"/>
                  <w:divBdr>
                    <w:top w:val="none" w:sz="0" w:space="0" w:color="auto"/>
                    <w:left w:val="none" w:sz="0" w:space="0" w:color="auto"/>
                    <w:bottom w:val="none" w:sz="0" w:space="0" w:color="auto"/>
                    <w:right w:val="none" w:sz="0" w:space="0" w:color="auto"/>
                  </w:divBdr>
                </w:div>
              </w:divsChild>
            </w:div>
            <w:div w:id="1223977867">
              <w:marLeft w:val="0"/>
              <w:marRight w:val="0"/>
              <w:marTop w:val="0"/>
              <w:marBottom w:val="0"/>
              <w:divBdr>
                <w:top w:val="none" w:sz="0" w:space="0" w:color="auto"/>
                <w:left w:val="none" w:sz="0" w:space="0" w:color="auto"/>
                <w:bottom w:val="none" w:sz="0" w:space="0" w:color="auto"/>
                <w:right w:val="none" w:sz="0" w:space="0" w:color="auto"/>
              </w:divBdr>
            </w:div>
          </w:divsChild>
        </w:div>
        <w:div w:id="1523975033">
          <w:marLeft w:val="0"/>
          <w:marRight w:val="0"/>
          <w:marTop w:val="0"/>
          <w:marBottom w:val="0"/>
          <w:divBdr>
            <w:top w:val="none" w:sz="0" w:space="0" w:color="auto"/>
            <w:left w:val="none" w:sz="0" w:space="0" w:color="auto"/>
            <w:bottom w:val="none" w:sz="0" w:space="0" w:color="auto"/>
            <w:right w:val="none" w:sz="0" w:space="0" w:color="auto"/>
          </w:divBdr>
          <w:divsChild>
            <w:div w:id="35006999">
              <w:marLeft w:val="0"/>
              <w:marRight w:val="0"/>
              <w:marTop w:val="0"/>
              <w:marBottom w:val="0"/>
              <w:divBdr>
                <w:top w:val="none" w:sz="0" w:space="0" w:color="auto"/>
                <w:left w:val="none" w:sz="0" w:space="0" w:color="auto"/>
                <w:bottom w:val="none" w:sz="0" w:space="0" w:color="auto"/>
                <w:right w:val="none" w:sz="0" w:space="0" w:color="auto"/>
              </w:divBdr>
              <w:divsChild>
                <w:div w:id="1660838829">
                  <w:marLeft w:val="0"/>
                  <w:marRight w:val="0"/>
                  <w:marTop w:val="0"/>
                  <w:marBottom w:val="0"/>
                  <w:divBdr>
                    <w:top w:val="none" w:sz="0" w:space="0" w:color="auto"/>
                    <w:left w:val="none" w:sz="0" w:space="0" w:color="auto"/>
                    <w:bottom w:val="none" w:sz="0" w:space="0" w:color="auto"/>
                    <w:right w:val="none" w:sz="0" w:space="0" w:color="auto"/>
                  </w:divBdr>
                </w:div>
              </w:divsChild>
            </w:div>
            <w:div w:id="1440685417">
              <w:marLeft w:val="0"/>
              <w:marRight w:val="0"/>
              <w:marTop w:val="0"/>
              <w:marBottom w:val="0"/>
              <w:divBdr>
                <w:top w:val="none" w:sz="0" w:space="0" w:color="auto"/>
                <w:left w:val="none" w:sz="0" w:space="0" w:color="auto"/>
                <w:bottom w:val="none" w:sz="0" w:space="0" w:color="auto"/>
                <w:right w:val="none" w:sz="0" w:space="0" w:color="auto"/>
              </w:divBdr>
            </w:div>
          </w:divsChild>
        </w:div>
        <w:div w:id="891963574">
          <w:marLeft w:val="0"/>
          <w:marRight w:val="0"/>
          <w:marTop w:val="0"/>
          <w:marBottom w:val="0"/>
          <w:divBdr>
            <w:top w:val="none" w:sz="0" w:space="0" w:color="auto"/>
            <w:left w:val="none" w:sz="0" w:space="0" w:color="auto"/>
            <w:bottom w:val="none" w:sz="0" w:space="0" w:color="auto"/>
            <w:right w:val="none" w:sz="0" w:space="0" w:color="auto"/>
          </w:divBdr>
          <w:divsChild>
            <w:div w:id="1188063056">
              <w:marLeft w:val="0"/>
              <w:marRight w:val="0"/>
              <w:marTop w:val="0"/>
              <w:marBottom w:val="0"/>
              <w:divBdr>
                <w:top w:val="none" w:sz="0" w:space="0" w:color="auto"/>
                <w:left w:val="none" w:sz="0" w:space="0" w:color="auto"/>
                <w:bottom w:val="none" w:sz="0" w:space="0" w:color="auto"/>
                <w:right w:val="none" w:sz="0" w:space="0" w:color="auto"/>
              </w:divBdr>
              <w:divsChild>
                <w:div w:id="784037478">
                  <w:marLeft w:val="0"/>
                  <w:marRight w:val="0"/>
                  <w:marTop w:val="0"/>
                  <w:marBottom w:val="0"/>
                  <w:divBdr>
                    <w:top w:val="none" w:sz="0" w:space="0" w:color="auto"/>
                    <w:left w:val="none" w:sz="0" w:space="0" w:color="auto"/>
                    <w:bottom w:val="none" w:sz="0" w:space="0" w:color="auto"/>
                    <w:right w:val="none" w:sz="0" w:space="0" w:color="auto"/>
                  </w:divBdr>
                </w:div>
              </w:divsChild>
            </w:div>
            <w:div w:id="57217270">
              <w:marLeft w:val="0"/>
              <w:marRight w:val="0"/>
              <w:marTop w:val="0"/>
              <w:marBottom w:val="0"/>
              <w:divBdr>
                <w:top w:val="none" w:sz="0" w:space="0" w:color="auto"/>
                <w:left w:val="none" w:sz="0" w:space="0" w:color="auto"/>
                <w:bottom w:val="none" w:sz="0" w:space="0" w:color="auto"/>
                <w:right w:val="none" w:sz="0" w:space="0" w:color="auto"/>
              </w:divBdr>
            </w:div>
          </w:divsChild>
        </w:div>
        <w:div w:id="1764495342">
          <w:marLeft w:val="0"/>
          <w:marRight w:val="0"/>
          <w:marTop w:val="0"/>
          <w:marBottom w:val="0"/>
          <w:divBdr>
            <w:top w:val="none" w:sz="0" w:space="0" w:color="auto"/>
            <w:left w:val="none" w:sz="0" w:space="0" w:color="auto"/>
            <w:bottom w:val="none" w:sz="0" w:space="0" w:color="auto"/>
            <w:right w:val="none" w:sz="0" w:space="0" w:color="auto"/>
          </w:divBdr>
          <w:divsChild>
            <w:div w:id="1476023932">
              <w:marLeft w:val="0"/>
              <w:marRight w:val="0"/>
              <w:marTop w:val="0"/>
              <w:marBottom w:val="0"/>
              <w:divBdr>
                <w:top w:val="none" w:sz="0" w:space="0" w:color="auto"/>
                <w:left w:val="none" w:sz="0" w:space="0" w:color="auto"/>
                <w:bottom w:val="none" w:sz="0" w:space="0" w:color="auto"/>
                <w:right w:val="none" w:sz="0" w:space="0" w:color="auto"/>
              </w:divBdr>
              <w:divsChild>
                <w:div w:id="99760741">
                  <w:marLeft w:val="0"/>
                  <w:marRight w:val="0"/>
                  <w:marTop w:val="0"/>
                  <w:marBottom w:val="0"/>
                  <w:divBdr>
                    <w:top w:val="none" w:sz="0" w:space="0" w:color="auto"/>
                    <w:left w:val="none" w:sz="0" w:space="0" w:color="auto"/>
                    <w:bottom w:val="none" w:sz="0" w:space="0" w:color="auto"/>
                    <w:right w:val="none" w:sz="0" w:space="0" w:color="auto"/>
                  </w:divBdr>
                </w:div>
              </w:divsChild>
            </w:div>
            <w:div w:id="1987080226">
              <w:marLeft w:val="0"/>
              <w:marRight w:val="0"/>
              <w:marTop w:val="0"/>
              <w:marBottom w:val="0"/>
              <w:divBdr>
                <w:top w:val="none" w:sz="0" w:space="0" w:color="auto"/>
                <w:left w:val="none" w:sz="0" w:space="0" w:color="auto"/>
                <w:bottom w:val="none" w:sz="0" w:space="0" w:color="auto"/>
                <w:right w:val="none" w:sz="0" w:space="0" w:color="auto"/>
              </w:divBdr>
            </w:div>
          </w:divsChild>
        </w:div>
        <w:div w:id="829174815">
          <w:marLeft w:val="0"/>
          <w:marRight w:val="0"/>
          <w:marTop w:val="0"/>
          <w:marBottom w:val="0"/>
          <w:divBdr>
            <w:top w:val="none" w:sz="0" w:space="0" w:color="auto"/>
            <w:left w:val="none" w:sz="0" w:space="0" w:color="auto"/>
            <w:bottom w:val="none" w:sz="0" w:space="0" w:color="auto"/>
            <w:right w:val="none" w:sz="0" w:space="0" w:color="auto"/>
          </w:divBdr>
          <w:divsChild>
            <w:div w:id="183978934">
              <w:marLeft w:val="0"/>
              <w:marRight w:val="0"/>
              <w:marTop w:val="0"/>
              <w:marBottom w:val="0"/>
              <w:divBdr>
                <w:top w:val="none" w:sz="0" w:space="0" w:color="auto"/>
                <w:left w:val="none" w:sz="0" w:space="0" w:color="auto"/>
                <w:bottom w:val="none" w:sz="0" w:space="0" w:color="auto"/>
                <w:right w:val="none" w:sz="0" w:space="0" w:color="auto"/>
              </w:divBdr>
              <w:divsChild>
                <w:div w:id="9823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24865">
          <w:marLeft w:val="0"/>
          <w:marRight w:val="0"/>
          <w:marTop w:val="0"/>
          <w:marBottom w:val="0"/>
          <w:divBdr>
            <w:top w:val="none" w:sz="0" w:space="0" w:color="auto"/>
            <w:left w:val="none" w:sz="0" w:space="0" w:color="auto"/>
            <w:bottom w:val="none" w:sz="0" w:space="0" w:color="auto"/>
            <w:right w:val="none" w:sz="0" w:space="0" w:color="auto"/>
          </w:divBdr>
          <w:divsChild>
            <w:div w:id="479464881">
              <w:marLeft w:val="0"/>
              <w:marRight w:val="0"/>
              <w:marTop w:val="0"/>
              <w:marBottom w:val="0"/>
              <w:divBdr>
                <w:top w:val="none" w:sz="0" w:space="0" w:color="auto"/>
                <w:left w:val="none" w:sz="0" w:space="0" w:color="auto"/>
                <w:bottom w:val="none" w:sz="0" w:space="0" w:color="auto"/>
                <w:right w:val="none" w:sz="0" w:space="0" w:color="auto"/>
              </w:divBdr>
              <w:divsChild>
                <w:div w:id="267659154">
                  <w:marLeft w:val="0"/>
                  <w:marRight w:val="0"/>
                  <w:marTop w:val="0"/>
                  <w:marBottom w:val="0"/>
                  <w:divBdr>
                    <w:top w:val="none" w:sz="0" w:space="0" w:color="auto"/>
                    <w:left w:val="none" w:sz="0" w:space="0" w:color="auto"/>
                    <w:bottom w:val="none" w:sz="0" w:space="0" w:color="auto"/>
                    <w:right w:val="none" w:sz="0" w:space="0" w:color="auto"/>
                  </w:divBdr>
                </w:div>
              </w:divsChild>
            </w:div>
            <w:div w:id="120829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983652">
      <w:bodyDiv w:val="1"/>
      <w:marLeft w:val="0"/>
      <w:marRight w:val="0"/>
      <w:marTop w:val="0"/>
      <w:marBottom w:val="0"/>
      <w:divBdr>
        <w:top w:val="none" w:sz="0" w:space="0" w:color="auto"/>
        <w:left w:val="none" w:sz="0" w:space="0" w:color="auto"/>
        <w:bottom w:val="none" w:sz="0" w:space="0" w:color="auto"/>
        <w:right w:val="none" w:sz="0" w:space="0" w:color="auto"/>
      </w:divBdr>
    </w:div>
    <w:div w:id="1444153149">
      <w:bodyDiv w:val="1"/>
      <w:marLeft w:val="0"/>
      <w:marRight w:val="0"/>
      <w:marTop w:val="0"/>
      <w:marBottom w:val="0"/>
      <w:divBdr>
        <w:top w:val="none" w:sz="0" w:space="0" w:color="auto"/>
        <w:left w:val="none" w:sz="0" w:space="0" w:color="auto"/>
        <w:bottom w:val="none" w:sz="0" w:space="0" w:color="auto"/>
        <w:right w:val="none" w:sz="0" w:space="0" w:color="auto"/>
      </w:divBdr>
      <w:divsChild>
        <w:div w:id="75171583">
          <w:marLeft w:val="0"/>
          <w:marRight w:val="0"/>
          <w:marTop w:val="0"/>
          <w:marBottom w:val="0"/>
          <w:divBdr>
            <w:top w:val="none" w:sz="0" w:space="0" w:color="auto"/>
            <w:left w:val="none" w:sz="0" w:space="0" w:color="auto"/>
            <w:bottom w:val="none" w:sz="0" w:space="0" w:color="auto"/>
            <w:right w:val="none" w:sz="0" w:space="0" w:color="auto"/>
          </w:divBdr>
          <w:divsChild>
            <w:div w:id="1388068325">
              <w:marLeft w:val="0"/>
              <w:marRight w:val="0"/>
              <w:marTop w:val="0"/>
              <w:marBottom w:val="0"/>
              <w:divBdr>
                <w:top w:val="none" w:sz="0" w:space="0" w:color="auto"/>
                <w:left w:val="none" w:sz="0" w:space="0" w:color="auto"/>
                <w:bottom w:val="none" w:sz="0" w:space="0" w:color="auto"/>
                <w:right w:val="none" w:sz="0" w:space="0" w:color="auto"/>
              </w:divBdr>
            </w:div>
          </w:divsChild>
        </w:div>
        <w:div w:id="1630430940">
          <w:marLeft w:val="0"/>
          <w:marRight w:val="0"/>
          <w:marTop w:val="0"/>
          <w:marBottom w:val="0"/>
          <w:divBdr>
            <w:top w:val="none" w:sz="0" w:space="0" w:color="auto"/>
            <w:left w:val="none" w:sz="0" w:space="0" w:color="auto"/>
            <w:bottom w:val="none" w:sz="0" w:space="0" w:color="auto"/>
            <w:right w:val="none" w:sz="0" w:space="0" w:color="auto"/>
          </w:divBdr>
          <w:divsChild>
            <w:div w:id="1943997870">
              <w:marLeft w:val="0"/>
              <w:marRight w:val="0"/>
              <w:marTop w:val="0"/>
              <w:marBottom w:val="0"/>
              <w:divBdr>
                <w:top w:val="none" w:sz="0" w:space="0" w:color="auto"/>
                <w:left w:val="none" w:sz="0" w:space="0" w:color="auto"/>
                <w:bottom w:val="none" w:sz="0" w:space="0" w:color="auto"/>
                <w:right w:val="none" w:sz="0" w:space="0" w:color="auto"/>
              </w:divBdr>
            </w:div>
          </w:divsChild>
        </w:div>
        <w:div w:id="2023704809">
          <w:marLeft w:val="0"/>
          <w:marRight w:val="0"/>
          <w:marTop w:val="0"/>
          <w:marBottom w:val="0"/>
          <w:divBdr>
            <w:top w:val="none" w:sz="0" w:space="0" w:color="auto"/>
            <w:left w:val="none" w:sz="0" w:space="0" w:color="auto"/>
            <w:bottom w:val="none" w:sz="0" w:space="0" w:color="auto"/>
            <w:right w:val="none" w:sz="0" w:space="0" w:color="auto"/>
          </w:divBdr>
          <w:divsChild>
            <w:div w:id="935133724">
              <w:marLeft w:val="0"/>
              <w:marRight w:val="0"/>
              <w:marTop w:val="0"/>
              <w:marBottom w:val="0"/>
              <w:divBdr>
                <w:top w:val="none" w:sz="0" w:space="0" w:color="auto"/>
                <w:left w:val="none" w:sz="0" w:space="0" w:color="auto"/>
                <w:bottom w:val="none" w:sz="0" w:space="0" w:color="auto"/>
                <w:right w:val="none" w:sz="0" w:space="0" w:color="auto"/>
              </w:divBdr>
            </w:div>
          </w:divsChild>
        </w:div>
        <w:div w:id="11998929">
          <w:marLeft w:val="0"/>
          <w:marRight w:val="0"/>
          <w:marTop w:val="0"/>
          <w:marBottom w:val="0"/>
          <w:divBdr>
            <w:top w:val="none" w:sz="0" w:space="0" w:color="auto"/>
            <w:left w:val="none" w:sz="0" w:space="0" w:color="auto"/>
            <w:bottom w:val="none" w:sz="0" w:space="0" w:color="auto"/>
            <w:right w:val="none" w:sz="0" w:space="0" w:color="auto"/>
          </w:divBdr>
          <w:divsChild>
            <w:div w:id="1030183916">
              <w:marLeft w:val="0"/>
              <w:marRight w:val="0"/>
              <w:marTop w:val="0"/>
              <w:marBottom w:val="0"/>
              <w:divBdr>
                <w:top w:val="none" w:sz="0" w:space="0" w:color="auto"/>
                <w:left w:val="none" w:sz="0" w:space="0" w:color="auto"/>
                <w:bottom w:val="none" w:sz="0" w:space="0" w:color="auto"/>
                <w:right w:val="none" w:sz="0" w:space="0" w:color="auto"/>
              </w:divBdr>
            </w:div>
          </w:divsChild>
        </w:div>
        <w:div w:id="1254049389">
          <w:marLeft w:val="0"/>
          <w:marRight w:val="0"/>
          <w:marTop w:val="0"/>
          <w:marBottom w:val="0"/>
          <w:divBdr>
            <w:top w:val="none" w:sz="0" w:space="0" w:color="auto"/>
            <w:left w:val="none" w:sz="0" w:space="0" w:color="auto"/>
            <w:bottom w:val="none" w:sz="0" w:space="0" w:color="auto"/>
            <w:right w:val="none" w:sz="0" w:space="0" w:color="auto"/>
          </w:divBdr>
          <w:divsChild>
            <w:div w:id="1779717188">
              <w:marLeft w:val="0"/>
              <w:marRight w:val="0"/>
              <w:marTop w:val="0"/>
              <w:marBottom w:val="0"/>
              <w:divBdr>
                <w:top w:val="none" w:sz="0" w:space="0" w:color="auto"/>
                <w:left w:val="none" w:sz="0" w:space="0" w:color="auto"/>
                <w:bottom w:val="none" w:sz="0" w:space="0" w:color="auto"/>
                <w:right w:val="none" w:sz="0" w:space="0" w:color="auto"/>
              </w:divBdr>
            </w:div>
          </w:divsChild>
        </w:div>
        <w:div w:id="822048437">
          <w:marLeft w:val="0"/>
          <w:marRight w:val="0"/>
          <w:marTop w:val="0"/>
          <w:marBottom w:val="0"/>
          <w:divBdr>
            <w:top w:val="none" w:sz="0" w:space="0" w:color="auto"/>
            <w:left w:val="none" w:sz="0" w:space="0" w:color="auto"/>
            <w:bottom w:val="none" w:sz="0" w:space="0" w:color="auto"/>
            <w:right w:val="none" w:sz="0" w:space="0" w:color="auto"/>
          </w:divBdr>
          <w:divsChild>
            <w:div w:id="1314289096">
              <w:marLeft w:val="0"/>
              <w:marRight w:val="0"/>
              <w:marTop w:val="0"/>
              <w:marBottom w:val="0"/>
              <w:divBdr>
                <w:top w:val="none" w:sz="0" w:space="0" w:color="auto"/>
                <w:left w:val="none" w:sz="0" w:space="0" w:color="auto"/>
                <w:bottom w:val="none" w:sz="0" w:space="0" w:color="auto"/>
                <w:right w:val="none" w:sz="0" w:space="0" w:color="auto"/>
              </w:divBdr>
            </w:div>
          </w:divsChild>
        </w:div>
        <w:div w:id="2095860411">
          <w:marLeft w:val="0"/>
          <w:marRight w:val="0"/>
          <w:marTop w:val="0"/>
          <w:marBottom w:val="0"/>
          <w:divBdr>
            <w:top w:val="none" w:sz="0" w:space="0" w:color="auto"/>
            <w:left w:val="none" w:sz="0" w:space="0" w:color="auto"/>
            <w:bottom w:val="none" w:sz="0" w:space="0" w:color="auto"/>
            <w:right w:val="none" w:sz="0" w:space="0" w:color="auto"/>
          </w:divBdr>
          <w:divsChild>
            <w:div w:id="541599106">
              <w:marLeft w:val="0"/>
              <w:marRight w:val="0"/>
              <w:marTop w:val="0"/>
              <w:marBottom w:val="0"/>
              <w:divBdr>
                <w:top w:val="none" w:sz="0" w:space="0" w:color="auto"/>
                <w:left w:val="none" w:sz="0" w:space="0" w:color="auto"/>
                <w:bottom w:val="none" w:sz="0" w:space="0" w:color="auto"/>
                <w:right w:val="none" w:sz="0" w:space="0" w:color="auto"/>
              </w:divBdr>
            </w:div>
          </w:divsChild>
        </w:div>
        <w:div w:id="912662144">
          <w:marLeft w:val="0"/>
          <w:marRight w:val="0"/>
          <w:marTop w:val="0"/>
          <w:marBottom w:val="0"/>
          <w:divBdr>
            <w:top w:val="none" w:sz="0" w:space="0" w:color="auto"/>
            <w:left w:val="none" w:sz="0" w:space="0" w:color="auto"/>
            <w:bottom w:val="none" w:sz="0" w:space="0" w:color="auto"/>
            <w:right w:val="none" w:sz="0" w:space="0" w:color="auto"/>
          </w:divBdr>
          <w:divsChild>
            <w:div w:id="2007393388">
              <w:marLeft w:val="0"/>
              <w:marRight w:val="0"/>
              <w:marTop w:val="0"/>
              <w:marBottom w:val="0"/>
              <w:divBdr>
                <w:top w:val="none" w:sz="0" w:space="0" w:color="auto"/>
                <w:left w:val="none" w:sz="0" w:space="0" w:color="auto"/>
                <w:bottom w:val="none" w:sz="0" w:space="0" w:color="auto"/>
                <w:right w:val="none" w:sz="0" w:space="0" w:color="auto"/>
              </w:divBdr>
            </w:div>
          </w:divsChild>
        </w:div>
        <w:div w:id="1903516312">
          <w:marLeft w:val="0"/>
          <w:marRight w:val="0"/>
          <w:marTop w:val="0"/>
          <w:marBottom w:val="0"/>
          <w:divBdr>
            <w:top w:val="none" w:sz="0" w:space="0" w:color="auto"/>
            <w:left w:val="none" w:sz="0" w:space="0" w:color="auto"/>
            <w:bottom w:val="none" w:sz="0" w:space="0" w:color="auto"/>
            <w:right w:val="none" w:sz="0" w:space="0" w:color="auto"/>
          </w:divBdr>
          <w:divsChild>
            <w:div w:id="647393834">
              <w:marLeft w:val="0"/>
              <w:marRight w:val="0"/>
              <w:marTop w:val="0"/>
              <w:marBottom w:val="0"/>
              <w:divBdr>
                <w:top w:val="none" w:sz="0" w:space="0" w:color="auto"/>
                <w:left w:val="none" w:sz="0" w:space="0" w:color="auto"/>
                <w:bottom w:val="none" w:sz="0" w:space="0" w:color="auto"/>
                <w:right w:val="none" w:sz="0" w:space="0" w:color="auto"/>
              </w:divBdr>
            </w:div>
          </w:divsChild>
        </w:div>
        <w:div w:id="478033987">
          <w:marLeft w:val="0"/>
          <w:marRight w:val="0"/>
          <w:marTop w:val="0"/>
          <w:marBottom w:val="0"/>
          <w:divBdr>
            <w:top w:val="none" w:sz="0" w:space="0" w:color="auto"/>
            <w:left w:val="none" w:sz="0" w:space="0" w:color="auto"/>
            <w:bottom w:val="none" w:sz="0" w:space="0" w:color="auto"/>
            <w:right w:val="none" w:sz="0" w:space="0" w:color="auto"/>
          </w:divBdr>
          <w:divsChild>
            <w:div w:id="613903211">
              <w:marLeft w:val="0"/>
              <w:marRight w:val="0"/>
              <w:marTop w:val="0"/>
              <w:marBottom w:val="0"/>
              <w:divBdr>
                <w:top w:val="none" w:sz="0" w:space="0" w:color="auto"/>
                <w:left w:val="none" w:sz="0" w:space="0" w:color="auto"/>
                <w:bottom w:val="none" w:sz="0" w:space="0" w:color="auto"/>
                <w:right w:val="none" w:sz="0" w:space="0" w:color="auto"/>
              </w:divBdr>
            </w:div>
          </w:divsChild>
        </w:div>
        <w:div w:id="214511044">
          <w:marLeft w:val="0"/>
          <w:marRight w:val="0"/>
          <w:marTop w:val="0"/>
          <w:marBottom w:val="0"/>
          <w:divBdr>
            <w:top w:val="none" w:sz="0" w:space="0" w:color="auto"/>
            <w:left w:val="none" w:sz="0" w:space="0" w:color="auto"/>
            <w:bottom w:val="none" w:sz="0" w:space="0" w:color="auto"/>
            <w:right w:val="none" w:sz="0" w:space="0" w:color="auto"/>
          </w:divBdr>
          <w:divsChild>
            <w:div w:id="197702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05309">
      <w:bodyDiv w:val="1"/>
      <w:marLeft w:val="0"/>
      <w:marRight w:val="0"/>
      <w:marTop w:val="0"/>
      <w:marBottom w:val="0"/>
      <w:divBdr>
        <w:top w:val="none" w:sz="0" w:space="0" w:color="auto"/>
        <w:left w:val="none" w:sz="0" w:space="0" w:color="auto"/>
        <w:bottom w:val="none" w:sz="0" w:space="0" w:color="auto"/>
        <w:right w:val="none" w:sz="0" w:space="0" w:color="auto"/>
      </w:divBdr>
    </w:div>
    <w:div w:id="1523661667">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30725653">
      <w:bodyDiv w:val="1"/>
      <w:marLeft w:val="0"/>
      <w:marRight w:val="0"/>
      <w:marTop w:val="0"/>
      <w:marBottom w:val="0"/>
      <w:divBdr>
        <w:top w:val="none" w:sz="0" w:space="0" w:color="auto"/>
        <w:left w:val="none" w:sz="0" w:space="0" w:color="auto"/>
        <w:bottom w:val="none" w:sz="0" w:space="0" w:color="auto"/>
        <w:right w:val="none" w:sz="0" w:space="0" w:color="auto"/>
      </w:divBdr>
      <w:divsChild>
        <w:div w:id="876508151">
          <w:marLeft w:val="0"/>
          <w:marRight w:val="0"/>
          <w:marTop w:val="0"/>
          <w:marBottom w:val="0"/>
          <w:divBdr>
            <w:top w:val="none" w:sz="0" w:space="0" w:color="auto"/>
            <w:left w:val="none" w:sz="0" w:space="0" w:color="auto"/>
            <w:bottom w:val="none" w:sz="0" w:space="0" w:color="auto"/>
            <w:right w:val="none" w:sz="0" w:space="0" w:color="auto"/>
          </w:divBdr>
          <w:divsChild>
            <w:div w:id="1519276247">
              <w:marLeft w:val="0"/>
              <w:marRight w:val="0"/>
              <w:marTop w:val="0"/>
              <w:marBottom w:val="0"/>
              <w:divBdr>
                <w:top w:val="none" w:sz="0" w:space="0" w:color="auto"/>
                <w:left w:val="none" w:sz="0" w:space="0" w:color="auto"/>
                <w:bottom w:val="none" w:sz="0" w:space="0" w:color="auto"/>
                <w:right w:val="none" w:sz="0" w:space="0" w:color="auto"/>
              </w:divBdr>
              <w:divsChild>
                <w:div w:id="1270965224">
                  <w:marLeft w:val="0"/>
                  <w:marRight w:val="0"/>
                  <w:marTop w:val="0"/>
                  <w:marBottom w:val="0"/>
                  <w:divBdr>
                    <w:top w:val="none" w:sz="0" w:space="0" w:color="auto"/>
                    <w:left w:val="none" w:sz="0" w:space="0" w:color="auto"/>
                    <w:bottom w:val="none" w:sz="0" w:space="0" w:color="auto"/>
                    <w:right w:val="none" w:sz="0" w:space="0" w:color="auto"/>
                  </w:divBdr>
                </w:div>
              </w:divsChild>
            </w:div>
            <w:div w:id="1730030610">
              <w:marLeft w:val="0"/>
              <w:marRight w:val="0"/>
              <w:marTop w:val="0"/>
              <w:marBottom w:val="0"/>
              <w:divBdr>
                <w:top w:val="none" w:sz="0" w:space="0" w:color="auto"/>
                <w:left w:val="none" w:sz="0" w:space="0" w:color="auto"/>
                <w:bottom w:val="none" w:sz="0" w:space="0" w:color="auto"/>
                <w:right w:val="none" w:sz="0" w:space="0" w:color="auto"/>
              </w:divBdr>
            </w:div>
          </w:divsChild>
        </w:div>
        <w:div w:id="816723911">
          <w:marLeft w:val="0"/>
          <w:marRight w:val="0"/>
          <w:marTop w:val="0"/>
          <w:marBottom w:val="0"/>
          <w:divBdr>
            <w:top w:val="none" w:sz="0" w:space="0" w:color="auto"/>
            <w:left w:val="none" w:sz="0" w:space="0" w:color="auto"/>
            <w:bottom w:val="none" w:sz="0" w:space="0" w:color="auto"/>
            <w:right w:val="none" w:sz="0" w:space="0" w:color="auto"/>
          </w:divBdr>
          <w:divsChild>
            <w:div w:id="1053235987">
              <w:marLeft w:val="0"/>
              <w:marRight w:val="0"/>
              <w:marTop w:val="0"/>
              <w:marBottom w:val="0"/>
              <w:divBdr>
                <w:top w:val="none" w:sz="0" w:space="0" w:color="auto"/>
                <w:left w:val="none" w:sz="0" w:space="0" w:color="auto"/>
                <w:bottom w:val="none" w:sz="0" w:space="0" w:color="auto"/>
                <w:right w:val="none" w:sz="0" w:space="0" w:color="auto"/>
              </w:divBdr>
              <w:divsChild>
                <w:div w:id="55670861">
                  <w:marLeft w:val="0"/>
                  <w:marRight w:val="0"/>
                  <w:marTop w:val="0"/>
                  <w:marBottom w:val="0"/>
                  <w:divBdr>
                    <w:top w:val="none" w:sz="0" w:space="0" w:color="auto"/>
                    <w:left w:val="none" w:sz="0" w:space="0" w:color="auto"/>
                    <w:bottom w:val="none" w:sz="0" w:space="0" w:color="auto"/>
                    <w:right w:val="none" w:sz="0" w:space="0" w:color="auto"/>
                  </w:divBdr>
                </w:div>
              </w:divsChild>
            </w:div>
            <w:div w:id="684789622">
              <w:marLeft w:val="0"/>
              <w:marRight w:val="0"/>
              <w:marTop w:val="0"/>
              <w:marBottom w:val="0"/>
              <w:divBdr>
                <w:top w:val="none" w:sz="0" w:space="0" w:color="auto"/>
                <w:left w:val="none" w:sz="0" w:space="0" w:color="auto"/>
                <w:bottom w:val="none" w:sz="0" w:space="0" w:color="auto"/>
                <w:right w:val="none" w:sz="0" w:space="0" w:color="auto"/>
              </w:divBdr>
            </w:div>
          </w:divsChild>
        </w:div>
        <w:div w:id="330722479">
          <w:marLeft w:val="0"/>
          <w:marRight w:val="0"/>
          <w:marTop w:val="0"/>
          <w:marBottom w:val="0"/>
          <w:divBdr>
            <w:top w:val="none" w:sz="0" w:space="0" w:color="auto"/>
            <w:left w:val="none" w:sz="0" w:space="0" w:color="auto"/>
            <w:bottom w:val="none" w:sz="0" w:space="0" w:color="auto"/>
            <w:right w:val="none" w:sz="0" w:space="0" w:color="auto"/>
          </w:divBdr>
          <w:divsChild>
            <w:div w:id="242103007">
              <w:marLeft w:val="0"/>
              <w:marRight w:val="0"/>
              <w:marTop w:val="0"/>
              <w:marBottom w:val="0"/>
              <w:divBdr>
                <w:top w:val="none" w:sz="0" w:space="0" w:color="auto"/>
                <w:left w:val="none" w:sz="0" w:space="0" w:color="auto"/>
                <w:bottom w:val="none" w:sz="0" w:space="0" w:color="auto"/>
                <w:right w:val="none" w:sz="0" w:space="0" w:color="auto"/>
              </w:divBdr>
              <w:divsChild>
                <w:div w:id="1997145509">
                  <w:marLeft w:val="0"/>
                  <w:marRight w:val="0"/>
                  <w:marTop w:val="0"/>
                  <w:marBottom w:val="0"/>
                  <w:divBdr>
                    <w:top w:val="none" w:sz="0" w:space="0" w:color="auto"/>
                    <w:left w:val="none" w:sz="0" w:space="0" w:color="auto"/>
                    <w:bottom w:val="none" w:sz="0" w:space="0" w:color="auto"/>
                    <w:right w:val="none" w:sz="0" w:space="0" w:color="auto"/>
                  </w:divBdr>
                </w:div>
              </w:divsChild>
            </w:div>
            <w:div w:id="1001346491">
              <w:marLeft w:val="0"/>
              <w:marRight w:val="0"/>
              <w:marTop w:val="0"/>
              <w:marBottom w:val="0"/>
              <w:divBdr>
                <w:top w:val="none" w:sz="0" w:space="0" w:color="auto"/>
                <w:left w:val="none" w:sz="0" w:space="0" w:color="auto"/>
                <w:bottom w:val="none" w:sz="0" w:space="0" w:color="auto"/>
                <w:right w:val="none" w:sz="0" w:space="0" w:color="auto"/>
              </w:divBdr>
            </w:div>
          </w:divsChild>
        </w:div>
        <w:div w:id="1650591871">
          <w:marLeft w:val="0"/>
          <w:marRight w:val="0"/>
          <w:marTop w:val="0"/>
          <w:marBottom w:val="0"/>
          <w:divBdr>
            <w:top w:val="none" w:sz="0" w:space="0" w:color="auto"/>
            <w:left w:val="none" w:sz="0" w:space="0" w:color="auto"/>
            <w:bottom w:val="none" w:sz="0" w:space="0" w:color="auto"/>
            <w:right w:val="none" w:sz="0" w:space="0" w:color="auto"/>
          </w:divBdr>
          <w:divsChild>
            <w:div w:id="640308066">
              <w:marLeft w:val="0"/>
              <w:marRight w:val="0"/>
              <w:marTop w:val="0"/>
              <w:marBottom w:val="0"/>
              <w:divBdr>
                <w:top w:val="none" w:sz="0" w:space="0" w:color="auto"/>
                <w:left w:val="none" w:sz="0" w:space="0" w:color="auto"/>
                <w:bottom w:val="none" w:sz="0" w:space="0" w:color="auto"/>
                <w:right w:val="none" w:sz="0" w:space="0" w:color="auto"/>
              </w:divBdr>
              <w:divsChild>
                <w:div w:id="699281479">
                  <w:marLeft w:val="0"/>
                  <w:marRight w:val="0"/>
                  <w:marTop w:val="0"/>
                  <w:marBottom w:val="0"/>
                  <w:divBdr>
                    <w:top w:val="none" w:sz="0" w:space="0" w:color="auto"/>
                    <w:left w:val="none" w:sz="0" w:space="0" w:color="auto"/>
                    <w:bottom w:val="none" w:sz="0" w:space="0" w:color="auto"/>
                    <w:right w:val="none" w:sz="0" w:space="0" w:color="auto"/>
                  </w:divBdr>
                </w:div>
              </w:divsChild>
            </w:div>
            <w:div w:id="81922098">
              <w:marLeft w:val="0"/>
              <w:marRight w:val="0"/>
              <w:marTop w:val="0"/>
              <w:marBottom w:val="0"/>
              <w:divBdr>
                <w:top w:val="none" w:sz="0" w:space="0" w:color="auto"/>
                <w:left w:val="none" w:sz="0" w:space="0" w:color="auto"/>
                <w:bottom w:val="none" w:sz="0" w:space="0" w:color="auto"/>
                <w:right w:val="none" w:sz="0" w:space="0" w:color="auto"/>
              </w:divBdr>
            </w:div>
          </w:divsChild>
        </w:div>
        <w:div w:id="1399132221">
          <w:marLeft w:val="0"/>
          <w:marRight w:val="0"/>
          <w:marTop w:val="0"/>
          <w:marBottom w:val="0"/>
          <w:divBdr>
            <w:top w:val="none" w:sz="0" w:space="0" w:color="auto"/>
            <w:left w:val="none" w:sz="0" w:space="0" w:color="auto"/>
            <w:bottom w:val="none" w:sz="0" w:space="0" w:color="auto"/>
            <w:right w:val="none" w:sz="0" w:space="0" w:color="auto"/>
          </w:divBdr>
          <w:divsChild>
            <w:div w:id="1402211684">
              <w:marLeft w:val="0"/>
              <w:marRight w:val="0"/>
              <w:marTop w:val="0"/>
              <w:marBottom w:val="0"/>
              <w:divBdr>
                <w:top w:val="none" w:sz="0" w:space="0" w:color="auto"/>
                <w:left w:val="none" w:sz="0" w:space="0" w:color="auto"/>
                <w:bottom w:val="none" w:sz="0" w:space="0" w:color="auto"/>
                <w:right w:val="none" w:sz="0" w:space="0" w:color="auto"/>
              </w:divBdr>
              <w:divsChild>
                <w:div w:id="127362374">
                  <w:marLeft w:val="0"/>
                  <w:marRight w:val="0"/>
                  <w:marTop w:val="0"/>
                  <w:marBottom w:val="0"/>
                  <w:divBdr>
                    <w:top w:val="none" w:sz="0" w:space="0" w:color="auto"/>
                    <w:left w:val="none" w:sz="0" w:space="0" w:color="auto"/>
                    <w:bottom w:val="none" w:sz="0" w:space="0" w:color="auto"/>
                    <w:right w:val="none" w:sz="0" w:space="0" w:color="auto"/>
                  </w:divBdr>
                </w:div>
              </w:divsChild>
            </w:div>
            <w:div w:id="1161503805">
              <w:marLeft w:val="0"/>
              <w:marRight w:val="0"/>
              <w:marTop w:val="0"/>
              <w:marBottom w:val="0"/>
              <w:divBdr>
                <w:top w:val="none" w:sz="0" w:space="0" w:color="auto"/>
                <w:left w:val="none" w:sz="0" w:space="0" w:color="auto"/>
                <w:bottom w:val="none" w:sz="0" w:space="0" w:color="auto"/>
                <w:right w:val="none" w:sz="0" w:space="0" w:color="auto"/>
              </w:divBdr>
            </w:div>
          </w:divsChild>
        </w:div>
        <w:div w:id="1215700851">
          <w:marLeft w:val="0"/>
          <w:marRight w:val="0"/>
          <w:marTop w:val="0"/>
          <w:marBottom w:val="0"/>
          <w:divBdr>
            <w:top w:val="none" w:sz="0" w:space="0" w:color="auto"/>
            <w:left w:val="none" w:sz="0" w:space="0" w:color="auto"/>
            <w:bottom w:val="none" w:sz="0" w:space="0" w:color="auto"/>
            <w:right w:val="none" w:sz="0" w:space="0" w:color="auto"/>
          </w:divBdr>
          <w:divsChild>
            <w:div w:id="911038769">
              <w:marLeft w:val="0"/>
              <w:marRight w:val="0"/>
              <w:marTop w:val="0"/>
              <w:marBottom w:val="0"/>
              <w:divBdr>
                <w:top w:val="none" w:sz="0" w:space="0" w:color="auto"/>
                <w:left w:val="none" w:sz="0" w:space="0" w:color="auto"/>
                <w:bottom w:val="none" w:sz="0" w:space="0" w:color="auto"/>
                <w:right w:val="none" w:sz="0" w:space="0" w:color="auto"/>
              </w:divBdr>
              <w:divsChild>
                <w:div w:id="18615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9031">
          <w:marLeft w:val="0"/>
          <w:marRight w:val="0"/>
          <w:marTop w:val="0"/>
          <w:marBottom w:val="0"/>
          <w:divBdr>
            <w:top w:val="none" w:sz="0" w:space="0" w:color="auto"/>
            <w:left w:val="none" w:sz="0" w:space="0" w:color="auto"/>
            <w:bottom w:val="none" w:sz="0" w:space="0" w:color="auto"/>
            <w:right w:val="none" w:sz="0" w:space="0" w:color="auto"/>
          </w:divBdr>
          <w:divsChild>
            <w:div w:id="1946115998">
              <w:marLeft w:val="0"/>
              <w:marRight w:val="0"/>
              <w:marTop w:val="0"/>
              <w:marBottom w:val="0"/>
              <w:divBdr>
                <w:top w:val="none" w:sz="0" w:space="0" w:color="auto"/>
                <w:left w:val="none" w:sz="0" w:space="0" w:color="auto"/>
                <w:bottom w:val="none" w:sz="0" w:space="0" w:color="auto"/>
                <w:right w:val="none" w:sz="0" w:space="0" w:color="auto"/>
              </w:divBdr>
              <w:divsChild>
                <w:div w:id="471366150">
                  <w:marLeft w:val="0"/>
                  <w:marRight w:val="0"/>
                  <w:marTop w:val="0"/>
                  <w:marBottom w:val="0"/>
                  <w:divBdr>
                    <w:top w:val="none" w:sz="0" w:space="0" w:color="auto"/>
                    <w:left w:val="none" w:sz="0" w:space="0" w:color="auto"/>
                    <w:bottom w:val="none" w:sz="0" w:space="0" w:color="auto"/>
                    <w:right w:val="none" w:sz="0" w:space="0" w:color="auto"/>
                  </w:divBdr>
                </w:div>
              </w:divsChild>
            </w:div>
            <w:div w:id="1280793475">
              <w:marLeft w:val="0"/>
              <w:marRight w:val="0"/>
              <w:marTop w:val="0"/>
              <w:marBottom w:val="0"/>
              <w:divBdr>
                <w:top w:val="none" w:sz="0" w:space="0" w:color="auto"/>
                <w:left w:val="none" w:sz="0" w:space="0" w:color="auto"/>
                <w:bottom w:val="none" w:sz="0" w:space="0" w:color="auto"/>
                <w:right w:val="none" w:sz="0" w:space="0" w:color="auto"/>
              </w:divBdr>
            </w:div>
          </w:divsChild>
        </w:div>
        <w:div w:id="1785535072">
          <w:marLeft w:val="0"/>
          <w:marRight w:val="0"/>
          <w:marTop w:val="0"/>
          <w:marBottom w:val="0"/>
          <w:divBdr>
            <w:top w:val="none" w:sz="0" w:space="0" w:color="auto"/>
            <w:left w:val="none" w:sz="0" w:space="0" w:color="auto"/>
            <w:bottom w:val="none" w:sz="0" w:space="0" w:color="auto"/>
            <w:right w:val="none" w:sz="0" w:space="0" w:color="auto"/>
          </w:divBdr>
          <w:divsChild>
            <w:div w:id="924386509">
              <w:marLeft w:val="0"/>
              <w:marRight w:val="0"/>
              <w:marTop w:val="0"/>
              <w:marBottom w:val="0"/>
              <w:divBdr>
                <w:top w:val="none" w:sz="0" w:space="0" w:color="auto"/>
                <w:left w:val="none" w:sz="0" w:space="0" w:color="auto"/>
                <w:bottom w:val="none" w:sz="0" w:space="0" w:color="auto"/>
                <w:right w:val="none" w:sz="0" w:space="0" w:color="auto"/>
              </w:divBdr>
              <w:divsChild>
                <w:div w:id="559558844">
                  <w:marLeft w:val="0"/>
                  <w:marRight w:val="0"/>
                  <w:marTop w:val="0"/>
                  <w:marBottom w:val="0"/>
                  <w:divBdr>
                    <w:top w:val="none" w:sz="0" w:space="0" w:color="auto"/>
                    <w:left w:val="none" w:sz="0" w:space="0" w:color="auto"/>
                    <w:bottom w:val="none" w:sz="0" w:space="0" w:color="auto"/>
                    <w:right w:val="none" w:sz="0" w:space="0" w:color="auto"/>
                  </w:divBdr>
                </w:div>
              </w:divsChild>
            </w:div>
            <w:div w:id="834413463">
              <w:marLeft w:val="0"/>
              <w:marRight w:val="0"/>
              <w:marTop w:val="0"/>
              <w:marBottom w:val="0"/>
              <w:divBdr>
                <w:top w:val="none" w:sz="0" w:space="0" w:color="auto"/>
                <w:left w:val="none" w:sz="0" w:space="0" w:color="auto"/>
                <w:bottom w:val="none" w:sz="0" w:space="0" w:color="auto"/>
                <w:right w:val="none" w:sz="0" w:space="0" w:color="auto"/>
              </w:divBdr>
            </w:div>
          </w:divsChild>
        </w:div>
        <w:div w:id="1250118218">
          <w:marLeft w:val="0"/>
          <w:marRight w:val="0"/>
          <w:marTop w:val="0"/>
          <w:marBottom w:val="0"/>
          <w:divBdr>
            <w:top w:val="none" w:sz="0" w:space="0" w:color="auto"/>
            <w:left w:val="none" w:sz="0" w:space="0" w:color="auto"/>
            <w:bottom w:val="none" w:sz="0" w:space="0" w:color="auto"/>
            <w:right w:val="none" w:sz="0" w:space="0" w:color="auto"/>
          </w:divBdr>
          <w:divsChild>
            <w:div w:id="1647930194">
              <w:marLeft w:val="0"/>
              <w:marRight w:val="0"/>
              <w:marTop w:val="0"/>
              <w:marBottom w:val="0"/>
              <w:divBdr>
                <w:top w:val="none" w:sz="0" w:space="0" w:color="auto"/>
                <w:left w:val="none" w:sz="0" w:space="0" w:color="auto"/>
                <w:bottom w:val="none" w:sz="0" w:space="0" w:color="auto"/>
                <w:right w:val="none" w:sz="0" w:space="0" w:color="auto"/>
              </w:divBdr>
              <w:divsChild>
                <w:div w:id="185290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220830">
          <w:marLeft w:val="0"/>
          <w:marRight w:val="0"/>
          <w:marTop w:val="0"/>
          <w:marBottom w:val="0"/>
          <w:divBdr>
            <w:top w:val="none" w:sz="0" w:space="0" w:color="auto"/>
            <w:left w:val="none" w:sz="0" w:space="0" w:color="auto"/>
            <w:bottom w:val="none" w:sz="0" w:space="0" w:color="auto"/>
            <w:right w:val="none" w:sz="0" w:space="0" w:color="auto"/>
          </w:divBdr>
          <w:divsChild>
            <w:div w:id="1114907175">
              <w:marLeft w:val="0"/>
              <w:marRight w:val="0"/>
              <w:marTop w:val="0"/>
              <w:marBottom w:val="0"/>
              <w:divBdr>
                <w:top w:val="none" w:sz="0" w:space="0" w:color="auto"/>
                <w:left w:val="none" w:sz="0" w:space="0" w:color="auto"/>
                <w:bottom w:val="none" w:sz="0" w:space="0" w:color="auto"/>
                <w:right w:val="none" w:sz="0" w:space="0" w:color="auto"/>
              </w:divBdr>
              <w:divsChild>
                <w:div w:id="269700637">
                  <w:marLeft w:val="0"/>
                  <w:marRight w:val="0"/>
                  <w:marTop w:val="0"/>
                  <w:marBottom w:val="0"/>
                  <w:divBdr>
                    <w:top w:val="none" w:sz="0" w:space="0" w:color="auto"/>
                    <w:left w:val="none" w:sz="0" w:space="0" w:color="auto"/>
                    <w:bottom w:val="none" w:sz="0" w:space="0" w:color="auto"/>
                    <w:right w:val="none" w:sz="0" w:space="0" w:color="auto"/>
                  </w:divBdr>
                </w:div>
              </w:divsChild>
            </w:div>
            <w:div w:id="955990327">
              <w:marLeft w:val="0"/>
              <w:marRight w:val="0"/>
              <w:marTop w:val="0"/>
              <w:marBottom w:val="0"/>
              <w:divBdr>
                <w:top w:val="none" w:sz="0" w:space="0" w:color="auto"/>
                <w:left w:val="none" w:sz="0" w:space="0" w:color="auto"/>
                <w:bottom w:val="none" w:sz="0" w:space="0" w:color="auto"/>
                <w:right w:val="none" w:sz="0" w:space="0" w:color="auto"/>
              </w:divBdr>
            </w:div>
          </w:divsChild>
        </w:div>
        <w:div w:id="1212499726">
          <w:marLeft w:val="0"/>
          <w:marRight w:val="0"/>
          <w:marTop w:val="0"/>
          <w:marBottom w:val="0"/>
          <w:divBdr>
            <w:top w:val="none" w:sz="0" w:space="0" w:color="auto"/>
            <w:left w:val="none" w:sz="0" w:space="0" w:color="auto"/>
            <w:bottom w:val="none" w:sz="0" w:space="0" w:color="auto"/>
            <w:right w:val="none" w:sz="0" w:space="0" w:color="auto"/>
          </w:divBdr>
          <w:divsChild>
            <w:div w:id="1311062239">
              <w:marLeft w:val="0"/>
              <w:marRight w:val="0"/>
              <w:marTop w:val="0"/>
              <w:marBottom w:val="0"/>
              <w:divBdr>
                <w:top w:val="none" w:sz="0" w:space="0" w:color="auto"/>
                <w:left w:val="none" w:sz="0" w:space="0" w:color="auto"/>
                <w:bottom w:val="none" w:sz="0" w:space="0" w:color="auto"/>
                <w:right w:val="none" w:sz="0" w:space="0" w:color="auto"/>
              </w:divBdr>
              <w:divsChild>
                <w:div w:id="1308239723">
                  <w:marLeft w:val="0"/>
                  <w:marRight w:val="0"/>
                  <w:marTop w:val="0"/>
                  <w:marBottom w:val="0"/>
                  <w:divBdr>
                    <w:top w:val="none" w:sz="0" w:space="0" w:color="auto"/>
                    <w:left w:val="none" w:sz="0" w:space="0" w:color="auto"/>
                    <w:bottom w:val="none" w:sz="0" w:space="0" w:color="auto"/>
                    <w:right w:val="none" w:sz="0" w:space="0" w:color="auto"/>
                  </w:divBdr>
                </w:div>
              </w:divsChild>
            </w:div>
            <w:div w:id="1252738181">
              <w:marLeft w:val="0"/>
              <w:marRight w:val="0"/>
              <w:marTop w:val="0"/>
              <w:marBottom w:val="0"/>
              <w:divBdr>
                <w:top w:val="none" w:sz="0" w:space="0" w:color="auto"/>
                <w:left w:val="none" w:sz="0" w:space="0" w:color="auto"/>
                <w:bottom w:val="none" w:sz="0" w:space="0" w:color="auto"/>
                <w:right w:val="none" w:sz="0" w:space="0" w:color="auto"/>
              </w:divBdr>
            </w:div>
          </w:divsChild>
        </w:div>
        <w:div w:id="575866352">
          <w:marLeft w:val="0"/>
          <w:marRight w:val="0"/>
          <w:marTop w:val="0"/>
          <w:marBottom w:val="0"/>
          <w:divBdr>
            <w:top w:val="none" w:sz="0" w:space="0" w:color="auto"/>
            <w:left w:val="none" w:sz="0" w:space="0" w:color="auto"/>
            <w:bottom w:val="none" w:sz="0" w:space="0" w:color="auto"/>
            <w:right w:val="none" w:sz="0" w:space="0" w:color="auto"/>
          </w:divBdr>
          <w:divsChild>
            <w:div w:id="1353190062">
              <w:marLeft w:val="0"/>
              <w:marRight w:val="0"/>
              <w:marTop w:val="0"/>
              <w:marBottom w:val="0"/>
              <w:divBdr>
                <w:top w:val="none" w:sz="0" w:space="0" w:color="auto"/>
                <w:left w:val="none" w:sz="0" w:space="0" w:color="auto"/>
                <w:bottom w:val="none" w:sz="0" w:space="0" w:color="auto"/>
                <w:right w:val="none" w:sz="0" w:space="0" w:color="auto"/>
              </w:divBdr>
              <w:divsChild>
                <w:div w:id="2109231966">
                  <w:marLeft w:val="0"/>
                  <w:marRight w:val="0"/>
                  <w:marTop w:val="0"/>
                  <w:marBottom w:val="0"/>
                  <w:divBdr>
                    <w:top w:val="none" w:sz="0" w:space="0" w:color="auto"/>
                    <w:left w:val="none" w:sz="0" w:space="0" w:color="auto"/>
                    <w:bottom w:val="none" w:sz="0" w:space="0" w:color="auto"/>
                    <w:right w:val="none" w:sz="0" w:space="0" w:color="auto"/>
                  </w:divBdr>
                </w:div>
              </w:divsChild>
            </w:div>
            <w:div w:id="853226273">
              <w:marLeft w:val="0"/>
              <w:marRight w:val="0"/>
              <w:marTop w:val="0"/>
              <w:marBottom w:val="0"/>
              <w:divBdr>
                <w:top w:val="none" w:sz="0" w:space="0" w:color="auto"/>
                <w:left w:val="none" w:sz="0" w:space="0" w:color="auto"/>
                <w:bottom w:val="none" w:sz="0" w:space="0" w:color="auto"/>
                <w:right w:val="none" w:sz="0" w:space="0" w:color="auto"/>
              </w:divBdr>
            </w:div>
          </w:divsChild>
        </w:div>
        <w:div w:id="570773823">
          <w:marLeft w:val="0"/>
          <w:marRight w:val="0"/>
          <w:marTop w:val="0"/>
          <w:marBottom w:val="0"/>
          <w:divBdr>
            <w:top w:val="none" w:sz="0" w:space="0" w:color="auto"/>
            <w:left w:val="none" w:sz="0" w:space="0" w:color="auto"/>
            <w:bottom w:val="none" w:sz="0" w:space="0" w:color="auto"/>
            <w:right w:val="none" w:sz="0" w:space="0" w:color="auto"/>
          </w:divBdr>
          <w:divsChild>
            <w:div w:id="7946662">
              <w:marLeft w:val="0"/>
              <w:marRight w:val="0"/>
              <w:marTop w:val="0"/>
              <w:marBottom w:val="0"/>
              <w:divBdr>
                <w:top w:val="none" w:sz="0" w:space="0" w:color="auto"/>
                <w:left w:val="none" w:sz="0" w:space="0" w:color="auto"/>
                <w:bottom w:val="none" w:sz="0" w:space="0" w:color="auto"/>
                <w:right w:val="none" w:sz="0" w:space="0" w:color="auto"/>
              </w:divBdr>
              <w:divsChild>
                <w:div w:id="1455907650">
                  <w:marLeft w:val="0"/>
                  <w:marRight w:val="0"/>
                  <w:marTop w:val="0"/>
                  <w:marBottom w:val="0"/>
                  <w:divBdr>
                    <w:top w:val="none" w:sz="0" w:space="0" w:color="auto"/>
                    <w:left w:val="none" w:sz="0" w:space="0" w:color="auto"/>
                    <w:bottom w:val="none" w:sz="0" w:space="0" w:color="auto"/>
                    <w:right w:val="none" w:sz="0" w:space="0" w:color="auto"/>
                  </w:divBdr>
                </w:div>
              </w:divsChild>
            </w:div>
            <w:div w:id="468206894">
              <w:marLeft w:val="0"/>
              <w:marRight w:val="0"/>
              <w:marTop w:val="0"/>
              <w:marBottom w:val="0"/>
              <w:divBdr>
                <w:top w:val="none" w:sz="0" w:space="0" w:color="auto"/>
                <w:left w:val="none" w:sz="0" w:space="0" w:color="auto"/>
                <w:bottom w:val="none" w:sz="0" w:space="0" w:color="auto"/>
                <w:right w:val="none" w:sz="0" w:space="0" w:color="auto"/>
              </w:divBdr>
            </w:div>
          </w:divsChild>
        </w:div>
        <w:div w:id="1456023557">
          <w:marLeft w:val="0"/>
          <w:marRight w:val="0"/>
          <w:marTop w:val="0"/>
          <w:marBottom w:val="0"/>
          <w:divBdr>
            <w:top w:val="none" w:sz="0" w:space="0" w:color="auto"/>
            <w:left w:val="none" w:sz="0" w:space="0" w:color="auto"/>
            <w:bottom w:val="none" w:sz="0" w:space="0" w:color="auto"/>
            <w:right w:val="none" w:sz="0" w:space="0" w:color="auto"/>
          </w:divBdr>
          <w:divsChild>
            <w:div w:id="432287486">
              <w:marLeft w:val="0"/>
              <w:marRight w:val="0"/>
              <w:marTop w:val="0"/>
              <w:marBottom w:val="0"/>
              <w:divBdr>
                <w:top w:val="none" w:sz="0" w:space="0" w:color="auto"/>
                <w:left w:val="none" w:sz="0" w:space="0" w:color="auto"/>
                <w:bottom w:val="none" w:sz="0" w:space="0" w:color="auto"/>
                <w:right w:val="none" w:sz="0" w:space="0" w:color="auto"/>
              </w:divBdr>
              <w:divsChild>
                <w:div w:id="18768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570261">
          <w:marLeft w:val="0"/>
          <w:marRight w:val="0"/>
          <w:marTop w:val="0"/>
          <w:marBottom w:val="0"/>
          <w:divBdr>
            <w:top w:val="none" w:sz="0" w:space="0" w:color="auto"/>
            <w:left w:val="none" w:sz="0" w:space="0" w:color="auto"/>
            <w:bottom w:val="none" w:sz="0" w:space="0" w:color="auto"/>
            <w:right w:val="none" w:sz="0" w:space="0" w:color="auto"/>
          </w:divBdr>
          <w:divsChild>
            <w:div w:id="887492798">
              <w:marLeft w:val="0"/>
              <w:marRight w:val="0"/>
              <w:marTop w:val="0"/>
              <w:marBottom w:val="0"/>
              <w:divBdr>
                <w:top w:val="none" w:sz="0" w:space="0" w:color="auto"/>
                <w:left w:val="none" w:sz="0" w:space="0" w:color="auto"/>
                <w:bottom w:val="none" w:sz="0" w:space="0" w:color="auto"/>
                <w:right w:val="none" w:sz="0" w:space="0" w:color="auto"/>
              </w:divBdr>
              <w:divsChild>
                <w:div w:id="17815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20856">
          <w:marLeft w:val="0"/>
          <w:marRight w:val="0"/>
          <w:marTop w:val="0"/>
          <w:marBottom w:val="0"/>
          <w:divBdr>
            <w:top w:val="none" w:sz="0" w:space="0" w:color="auto"/>
            <w:left w:val="none" w:sz="0" w:space="0" w:color="auto"/>
            <w:bottom w:val="none" w:sz="0" w:space="0" w:color="auto"/>
            <w:right w:val="none" w:sz="0" w:space="0" w:color="auto"/>
          </w:divBdr>
          <w:divsChild>
            <w:div w:id="2061512550">
              <w:marLeft w:val="0"/>
              <w:marRight w:val="0"/>
              <w:marTop w:val="0"/>
              <w:marBottom w:val="0"/>
              <w:divBdr>
                <w:top w:val="none" w:sz="0" w:space="0" w:color="auto"/>
                <w:left w:val="none" w:sz="0" w:space="0" w:color="auto"/>
                <w:bottom w:val="none" w:sz="0" w:space="0" w:color="auto"/>
                <w:right w:val="none" w:sz="0" w:space="0" w:color="auto"/>
              </w:divBdr>
              <w:divsChild>
                <w:div w:id="1757552252">
                  <w:marLeft w:val="0"/>
                  <w:marRight w:val="0"/>
                  <w:marTop w:val="0"/>
                  <w:marBottom w:val="0"/>
                  <w:divBdr>
                    <w:top w:val="none" w:sz="0" w:space="0" w:color="auto"/>
                    <w:left w:val="none" w:sz="0" w:space="0" w:color="auto"/>
                    <w:bottom w:val="none" w:sz="0" w:space="0" w:color="auto"/>
                    <w:right w:val="none" w:sz="0" w:space="0" w:color="auto"/>
                  </w:divBdr>
                </w:div>
              </w:divsChild>
            </w:div>
            <w:div w:id="1995597285">
              <w:marLeft w:val="0"/>
              <w:marRight w:val="0"/>
              <w:marTop w:val="0"/>
              <w:marBottom w:val="0"/>
              <w:divBdr>
                <w:top w:val="none" w:sz="0" w:space="0" w:color="auto"/>
                <w:left w:val="none" w:sz="0" w:space="0" w:color="auto"/>
                <w:bottom w:val="none" w:sz="0" w:space="0" w:color="auto"/>
                <w:right w:val="none" w:sz="0" w:space="0" w:color="auto"/>
              </w:divBdr>
            </w:div>
          </w:divsChild>
        </w:div>
        <w:div w:id="1115174052">
          <w:marLeft w:val="0"/>
          <w:marRight w:val="0"/>
          <w:marTop w:val="0"/>
          <w:marBottom w:val="0"/>
          <w:divBdr>
            <w:top w:val="none" w:sz="0" w:space="0" w:color="auto"/>
            <w:left w:val="none" w:sz="0" w:space="0" w:color="auto"/>
            <w:bottom w:val="none" w:sz="0" w:space="0" w:color="auto"/>
            <w:right w:val="none" w:sz="0" w:space="0" w:color="auto"/>
          </w:divBdr>
          <w:divsChild>
            <w:div w:id="1667247564">
              <w:marLeft w:val="0"/>
              <w:marRight w:val="0"/>
              <w:marTop w:val="0"/>
              <w:marBottom w:val="0"/>
              <w:divBdr>
                <w:top w:val="none" w:sz="0" w:space="0" w:color="auto"/>
                <w:left w:val="none" w:sz="0" w:space="0" w:color="auto"/>
                <w:bottom w:val="none" w:sz="0" w:space="0" w:color="auto"/>
                <w:right w:val="none" w:sz="0" w:space="0" w:color="auto"/>
              </w:divBdr>
              <w:divsChild>
                <w:div w:id="483669899">
                  <w:marLeft w:val="0"/>
                  <w:marRight w:val="0"/>
                  <w:marTop w:val="0"/>
                  <w:marBottom w:val="0"/>
                  <w:divBdr>
                    <w:top w:val="none" w:sz="0" w:space="0" w:color="auto"/>
                    <w:left w:val="none" w:sz="0" w:space="0" w:color="auto"/>
                    <w:bottom w:val="none" w:sz="0" w:space="0" w:color="auto"/>
                    <w:right w:val="none" w:sz="0" w:space="0" w:color="auto"/>
                  </w:divBdr>
                </w:div>
              </w:divsChild>
            </w:div>
            <w:div w:id="91513221">
              <w:marLeft w:val="0"/>
              <w:marRight w:val="0"/>
              <w:marTop w:val="0"/>
              <w:marBottom w:val="0"/>
              <w:divBdr>
                <w:top w:val="none" w:sz="0" w:space="0" w:color="auto"/>
                <w:left w:val="none" w:sz="0" w:space="0" w:color="auto"/>
                <w:bottom w:val="none" w:sz="0" w:space="0" w:color="auto"/>
                <w:right w:val="none" w:sz="0" w:space="0" w:color="auto"/>
              </w:divBdr>
            </w:div>
          </w:divsChild>
        </w:div>
        <w:div w:id="714163631">
          <w:marLeft w:val="0"/>
          <w:marRight w:val="0"/>
          <w:marTop w:val="0"/>
          <w:marBottom w:val="0"/>
          <w:divBdr>
            <w:top w:val="none" w:sz="0" w:space="0" w:color="auto"/>
            <w:left w:val="none" w:sz="0" w:space="0" w:color="auto"/>
            <w:bottom w:val="none" w:sz="0" w:space="0" w:color="auto"/>
            <w:right w:val="none" w:sz="0" w:space="0" w:color="auto"/>
          </w:divBdr>
          <w:divsChild>
            <w:div w:id="71513404">
              <w:marLeft w:val="0"/>
              <w:marRight w:val="0"/>
              <w:marTop w:val="0"/>
              <w:marBottom w:val="0"/>
              <w:divBdr>
                <w:top w:val="none" w:sz="0" w:space="0" w:color="auto"/>
                <w:left w:val="none" w:sz="0" w:space="0" w:color="auto"/>
                <w:bottom w:val="none" w:sz="0" w:space="0" w:color="auto"/>
                <w:right w:val="none" w:sz="0" w:space="0" w:color="auto"/>
              </w:divBdr>
              <w:divsChild>
                <w:div w:id="336154726">
                  <w:marLeft w:val="0"/>
                  <w:marRight w:val="0"/>
                  <w:marTop w:val="0"/>
                  <w:marBottom w:val="0"/>
                  <w:divBdr>
                    <w:top w:val="none" w:sz="0" w:space="0" w:color="auto"/>
                    <w:left w:val="none" w:sz="0" w:space="0" w:color="auto"/>
                    <w:bottom w:val="none" w:sz="0" w:space="0" w:color="auto"/>
                    <w:right w:val="none" w:sz="0" w:space="0" w:color="auto"/>
                  </w:divBdr>
                </w:div>
              </w:divsChild>
            </w:div>
            <w:div w:id="1277981645">
              <w:marLeft w:val="0"/>
              <w:marRight w:val="0"/>
              <w:marTop w:val="0"/>
              <w:marBottom w:val="0"/>
              <w:divBdr>
                <w:top w:val="none" w:sz="0" w:space="0" w:color="auto"/>
                <w:left w:val="none" w:sz="0" w:space="0" w:color="auto"/>
                <w:bottom w:val="none" w:sz="0" w:space="0" w:color="auto"/>
                <w:right w:val="none" w:sz="0" w:space="0" w:color="auto"/>
              </w:divBdr>
            </w:div>
          </w:divsChild>
        </w:div>
        <w:div w:id="1892185262">
          <w:marLeft w:val="0"/>
          <w:marRight w:val="0"/>
          <w:marTop w:val="0"/>
          <w:marBottom w:val="0"/>
          <w:divBdr>
            <w:top w:val="none" w:sz="0" w:space="0" w:color="auto"/>
            <w:left w:val="none" w:sz="0" w:space="0" w:color="auto"/>
            <w:bottom w:val="none" w:sz="0" w:space="0" w:color="auto"/>
            <w:right w:val="none" w:sz="0" w:space="0" w:color="auto"/>
          </w:divBdr>
          <w:divsChild>
            <w:div w:id="2053798648">
              <w:marLeft w:val="0"/>
              <w:marRight w:val="0"/>
              <w:marTop w:val="0"/>
              <w:marBottom w:val="0"/>
              <w:divBdr>
                <w:top w:val="none" w:sz="0" w:space="0" w:color="auto"/>
                <w:left w:val="none" w:sz="0" w:space="0" w:color="auto"/>
                <w:bottom w:val="none" w:sz="0" w:space="0" w:color="auto"/>
                <w:right w:val="none" w:sz="0" w:space="0" w:color="auto"/>
              </w:divBdr>
              <w:divsChild>
                <w:div w:id="1951205139">
                  <w:marLeft w:val="0"/>
                  <w:marRight w:val="0"/>
                  <w:marTop w:val="0"/>
                  <w:marBottom w:val="0"/>
                  <w:divBdr>
                    <w:top w:val="none" w:sz="0" w:space="0" w:color="auto"/>
                    <w:left w:val="none" w:sz="0" w:space="0" w:color="auto"/>
                    <w:bottom w:val="none" w:sz="0" w:space="0" w:color="auto"/>
                    <w:right w:val="none" w:sz="0" w:space="0" w:color="auto"/>
                  </w:divBdr>
                </w:div>
              </w:divsChild>
            </w:div>
            <w:div w:id="720592579">
              <w:marLeft w:val="0"/>
              <w:marRight w:val="0"/>
              <w:marTop w:val="0"/>
              <w:marBottom w:val="0"/>
              <w:divBdr>
                <w:top w:val="none" w:sz="0" w:space="0" w:color="auto"/>
                <w:left w:val="none" w:sz="0" w:space="0" w:color="auto"/>
                <w:bottom w:val="none" w:sz="0" w:space="0" w:color="auto"/>
                <w:right w:val="none" w:sz="0" w:space="0" w:color="auto"/>
              </w:divBdr>
            </w:div>
          </w:divsChild>
        </w:div>
        <w:div w:id="801272061">
          <w:marLeft w:val="0"/>
          <w:marRight w:val="0"/>
          <w:marTop w:val="0"/>
          <w:marBottom w:val="0"/>
          <w:divBdr>
            <w:top w:val="none" w:sz="0" w:space="0" w:color="auto"/>
            <w:left w:val="none" w:sz="0" w:space="0" w:color="auto"/>
            <w:bottom w:val="none" w:sz="0" w:space="0" w:color="auto"/>
            <w:right w:val="none" w:sz="0" w:space="0" w:color="auto"/>
          </w:divBdr>
          <w:divsChild>
            <w:div w:id="1688408591">
              <w:marLeft w:val="0"/>
              <w:marRight w:val="0"/>
              <w:marTop w:val="0"/>
              <w:marBottom w:val="0"/>
              <w:divBdr>
                <w:top w:val="none" w:sz="0" w:space="0" w:color="auto"/>
                <w:left w:val="none" w:sz="0" w:space="0" w:color="auto"/>
                <w:bottom w:val="none" w:sz="0" w:space="0" w:color="auto"/>
                <w:right w:val="none" w:sz="0" w:space="0" w:color="auto"/>
              </w:divBdr>
              <w:divsChild>
                <w:div w:id="1737625941">
                  <w:marLeft w:val="0"/>
                  <w:marRight w:val="0"/>
                  <w:marTop w:val="0"/>
                  <w:marBottom w:val="0"/>
                  <w:divBdr>
                    <w:top w:val="none" w:sz="0" w:space="0" w:color="auto"/>
                    <w:left w:val="none" w:sz="0" w:space="0" w:color="auto"/>
                    <w:bottom w:val="none" w:sz="0" w:space="0" w:color="auto"/>
                    <w:right w:val="none" w:sz="0" w:space="0" w:color="auto"/>
                  </w:divBdr>
                </w:div>
              </w:divsChild>
            </w:div>
            <w:div w:id="1603028271">
              <w:marLeft w:val="0"/>
              <w:marRight w:val="0"/>
              <w:marTop w:val="0"/>
              <w:marBottom w:val="0"/>
              <w:divBdr>
                <w:top w:val="none" w:sz="0" w:space="0" w:color="auto"/>
                <w:left w:val="none" w:sz="0" w:space="0" w:color="auto"/>
                <w:bottom w:val="none" w:sz="0" w:space="0" w:color="auto"/>
                <w:right w:val="none" w:sz="0" w:space="0" w:color="auto"/>
              </w:divBdr>
            </w:div>
          </w:divsChild>
        </w:div>
        <w:div w:id="1598909146">
          <w:marLeft w:val="0"/>
          <w:marRight w:val="0"/>
          <w:marTop w:val="0"/>
          <w:marBottom w:val="0"/>
          <w:divBdr>
            <w:top w:val="none" w:sz="0" w:space="0" w:color="auto"/>
            <w:left w:val="none" w:sz="0" w:space="0" w:color="auto"/>
            <w:bottom w:val="none" w:sz="0" w:space="0" w:color="auto"/>
            <w:right w:val="none" w:sz="0" w:space="0" w:color="auto"/>
          </w:divBdr>
          <w:divsChild>
            <w:div w:id="1486312328">
              <w:marLeft w:val="0"/>
              <w:marRight w:val="0"/>
              <w:marTop w:val="0"/>
              <w:marBottom w:val="0"/>
              <w:divBdr>
                <w:top w:val="none" w:sz="0" w:space="0" w:color="auto"/>
                <w:left w:val="none" w:sz="0" w:space="0" w:color="auto"/>
                <w:bottom w:val="none" w:sz="0" w:space="0" w:color="auto"/>
                <w:right w:val="none" w:sz="0" w:space="0" w:color="auto"/>
              </w:divBdr>
              <w:divsChild>
                <w:div w:id="910820331">
                  <w:marLeft w:val="0"/>
                  <w:marRight w:val="0"/>
                  <w:marTop w:val="0"/>
                  <w:marBottom w:val="0"/>
                  <w:divBdr>
                    <w:top w:val="none" w:sz="0" w:space="0" w:color="auto"/>
                    <w:left w:val="none" w:sz="0" w:space="0" w:color="auto"/>
                    <w:bottom w:val="none" w:sz="0" w:space="0" w:color="auto"/>
                    <w:right w:val="none" w:sz="0" w:space="0" w:color="auto"/>
                  </w:divBdr>
                </w:div>
              </w:divsChild>
            </w:div>
            <w:div w:id="67780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95429">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789157875">
      <w:bodyDiv w:val="1"/>
      <w:marLeft w:val="0"/>
      <w:marRight w:val="0"/>
      <w:marTop w:val="0"/>
      <w:marBottom w:val="0"/>
      <w:divBdr>
        <w:top w:val="none" w:sz="0" w:space="0" w:color="auto"/>
        <w:left w:val="none" w:sz="0" w:space="0" w:color="auto"/>
        <w:bottom w:val="none" w:sz="0" w:space="0" w:color="auto"/>
        <w:right w:val="none" w:sz="0" w:space="0" w:color="auto"/>
      </w:divBdr>
    </w:div>
    <w:div w:id="1805541391">
      <w:bodyDiv w:val="1"/>
      <w:marLeft w:val="0"/>
      <w:marRight w:val="0"/>
      <w:marTop w:val="0"/>
      <w:marBottom w:val="0"/>
      <w:divBdr>
        <w:top w:val="none" w:sz="0" w:space="0" w:color="auto"/>
        <w:left w:val="none" w:sz="0" w:space="0" w:color="auto"/>
        <w:bottom w:val="none" w:sz="0" w:space="0" w:color="auto"/>
        <w:right w:val="none" w:sz="0" w:space="0" w:color="auto"/>
      </w:divBdr>
      <w:divsChild>
        <w:div w:id="1726022098">
          <w:marLeft w:val="0"/>
          <w:marRight w:val="0"/>
          <w:marTop w:val="0"/>
          <w:marBottom w:val="0"/>
          <w:divBdr>
            <w:top w:val="none" w:sz="0" w:space="0" w:color="auto"/>
            <w:left w:val="none" w:sz="0" w:space="0" w:color="auto"/>
            <w:bottom w:val="none" w:sz="0" w:space="0" w:color="auto"/>
            <w:right w:val="none" w:sz="0" w:space="0" w:color="auto"/>
          </w:divBdr>
          <w:divsChild>
            <w:div w:id="804008569">
              <w:marLeft w:val="0"/>
              <w:marRight w:val="0"/>
              <w:marTop w:val="0"/>
              <w:marBottom w:val="0"/>
              <w:divBdr>
                <w:top w:val="none" w:sz="0" w:space="0" w:color="auto"/>
                <w:left w:val="none" w:sz="0" w:space="0" w:color="auto"/>
                <w:bottom w:val="none" w:sz="0" w:space="0" w:color="auto"/>
                <w:right w:val="none" w:sz="0" w:space="0" w:color="auto"/>
              </w:divBdr>
            </w:div>
          </w:divsChild>
        </w:div>
        <w:div w:id="1645112582">
          <w:marLeft w:val="0"/>
          <w:marRight w:val="0"/>
          <w:marTop w:val="0"/>
          <w:marBottom w:val="0"/>
          <w:divBdr>
            <w:top w:val="none" w:sz="0" w:space="0" w:color="auto"/>
            <w:left w:val="none" w:sz="0" w:space="0" w:color="auto"/>
            <w:bottom w:val="none" w:sz="0" w:space="0" w:color="auto"/>
            <w:right w:val="none" w:sz="0" w:space="0" w:color="auto"/>
          </w:divBdr>
          <w:divsChild>
            <w:div w:id="1376080717">
              <w:marLeft w:val="0"/>
              <w:marRight w:val="0"/>
              <w:marTop w:val="0"/>
              <w:marBottom w:val="0"/>
              <w:divBdr>
                <w:top w:val="none" w:sz="0" w:space="0" w:color="auto"/>
                <w:left w:val="none" w:sz="0" w:space="0" w:color="auto"/>
                <w:bottom w:val="none" w:sz="0" w:space="0" w:color="auto"/>
                <w:right w:val="none" w:sz="0" w:space="0" w:color="auto"/>
              </w:divBdr>
            </w:div>
          </w:divsChild>
        </w:div>
        <w:div w:id="2009820309">
          <w:marLeft w:val="0"/>
          <w:marRight w:val="0"/>
          <w:marTop w:val="0"/>
          <w:marBottom w:val="0"/>
          <w:divBdr>
            <w:top w:val="none" w:sz="0" w:space="0" w:color="auto"/>
            <w:left w:val="none" w:sz="0" w:space="0" w:color="auto"/>
            <w:bottom w:val="none" w:sz="0" w:space="0" w:color="auto"/>
            <w:right w:val="none" w:sz="0" w:space="0" w:color="auto"/>
          </w:divBdr>
          <w:divsChild>
            <w:div w:id="349794001">
              <w:marLeft w:val="0"/>
              <w:marRight w:val="0"/>
              <w:marTop w:val="0"/>
              <w:marBottom w:val="0"/>
              <w:divBdr>
                <w:top w:val="none" w:sz="0" w:space="0" w:color="auto"/>
                <w:left w:val="none" w:sz="0" w:space="0" w:color="auto"/>
                <w:bottom w:val="none" w:sz="0" w:space="0" w:color="auto"/>
                <w:right w:val="none" w:sz="0" w:space="0" w:color="auto"/>
              </w:divBdr>
            </w:div>
          </w:divsChild>
        </w:div>
        <w:div w:id="740055737">
          <w:marLeft w:val="0"/>
          <w:marRight w:val="0"/>
          <w:marTop w:val="0"/>
          <w:marBottom w:val="0"/>
          <w:divBdr>
            <w:top w:val="none" w:sz="0" w:space="0" w:color="auto"/>
            <w:left w:val="none" w:sz="0" w:space="0" w:color="auto"/>
            <w:bottom w:val="none" w:sz="0" w:space="0" w:color="auto"/>
            <w:right w:val="none" w:sz="0" w:space="0" w:color="auto"/>
          </w:divBdr>
          <w:divsChild>
            <w:div w:id="714428513">
              <w:marLeft w:val="0"/>
              <w:marRight w:val="0"/>
              <w:marTop w:val="0"/>
              <w:marBottom w:val="0"/>
              <w:divBdr>
                <w:top w:val="none" w:sz="0" w:space="0" w:color="auto"/>
                <w:left w:val="none" w:sz="0" w:space="0" w:color="auto"/>
                <w:bottom w:val="none" w:sz="0" w:space="0" w:color="auto"/>
                <w:right w:val="none" w:sz="0" w:space="0" w:color="auto"/>
              </w:divBdr>
            </w:div>
          </w:divsChild>
        </w:div>
        <w:div w:id="2518333">
          <w:marLeft w:val="0"/>
          <w:marRight w:val="0"/>
          <w:marTop w:val="0"/>
          <w:marBottom w:val="0"/>
          <w:divBdr>
            <w:top w:val="none" w:sz="0" w:space="0" w:color="auto"/>
            <w:left w:val="none" w:sz="0" w:space="0" w:color="auto"/>
            <w:bottom w:val="none" w:sz="0" w:space="0" w:color="auto"/>
            <w:right w:val="none" w:sz="0" w:space="0" w:color="auto"/>
          </w:divBdr>
          <w:divsChild>
            <w:div w:id="545604883">
              <w:marLeft w:val="0"/>
              <w:marRight w:val="0"/>
              <w:marTop w:val="0"/>
              <w:marBottom w:val="0"/>
              <w:divBdr>
                <w:top w:val="none" w:sz="0" w:space="0" w:color="auto"/>
                <w:left w:val="none" w:sz="0" w:space="0" w:color="auto"/>
                <w:bottom w:val="none" w:sz="0" w:space="0" w:color="auto"/>
                <w:right w:val="none" w:sz="0" w:space="0" w:color="auto"/>
              </w:divBdr>
            </w:div>
          </w:divsChild>
        </w:div>
        <w:div w:id="81068845">
          <w:marLeft w:val="0"/>
          <w:marRight w:val="0"/>
          <w:marTop w:val="0"/>
          <w:marBottom w:val="0"/>
          <w:divBdr>
            <w:top w:val="none" w:sz="0" w:space="0" w:color="auto"/>
            <w:left w:val="none" w:sz="0" w:space="0" w:color="auto"/>
            <w:bottom w:val="none" w:sz="0" w:space="0" w:color="auto"/>
            <w:right w:val="none" w:sz="0" w:space="0" w:color="auto"/>
          </w:divBdr>
          <w:divsChild>
            <w:div w:id="1644114440">
              <w:marLeft w:val="0"/>
              <w:marRight w:val="0"/>
              <w:marTop w:val="0"/>
              <w:marBottom w:val="0"/>
              <w:divBdr>
                <w:top w:val="none" w:sz="0" w:space="0" w:color="auto"/>
                <w:left w:val="none" w:sz="0" w:space="0" w:color="auto"/>
                <w:bottom w:val="none" w:sz="0" w:space="0" w:color="auto"/>
                <w:right w:val="none" w:sz="0" w:space="0" w:color="auto"/>
              </w:divBdr>
            </w:div>
          </w:divsChild>
        </w:div>
        <w:div w:id="543910708">
          <w:marLeft w:val="0"/>
          <w:marRight w:val="0"/>
          <w:marTop w:val="0"/>
          <w:marBottom w:val="0"/>
          <w:divBdr>
            <w:top w:val="none" w:sz="0" w:space="0" w:color="auto"/>
            <w:left w:val="none" w:sz="0" w:space="0" w:color="auto"/>
            <w:bottom w:val="none" w:sz="0" w:space="0" w:color="auto"/>
            <w:right w:val="none" w:sz="0" w:space="0" w:color="auto"/>
          </w:divBdr>
          <w:divsChild>
            <w:div w:id="1862426148">
              <w:marLeft w:val="0"/>
              <w:marRight w:val="0"/>
              <w:marTop w:val="0"/>
              <w:marBottom w:val="0"/>
              <w:divBdr>
                <w:top w:val="none" w:sz="0" w:space="0" w:color="auto"/>
                <w:left w:val="none" w:sz="0" w:space="0" w:color="auto"/>
                <w:bottom w:val="none" w:sz="0" w:space="0" w:color="auto"/>
                <w:right w:val="none" w:sz="0" w:space="0" w:color="auto"/>
              </w:divBdr>
            </w:div>
          </w:divsChild>
        </w:div>
        <w:div w:id="2071147894">
          <w:marLeft w:val="0"/>
          <w:marRight w:val="0"/>
          <w:marTop w:val="0"/>
          <w:marBottom w:val="0"/>
          <w:divBdr>
            <w:top w:val="none" w:sz="0" w:space="0" w:color="auto"/>
            <w:left w:val="none" w:sz="0" w:space="0" w:color="auto"/>
            <w:bottom w:val="none" w:sz="0" w:space="0" w:color="auto"/>
            <w:right w:val="none" w:sz="0" w:space="0" w:color="auto"/>
          </w:divBdr>
          <w:divsChild>
            <w:div w:id="1157040035">
              <w:marLeft w:val="0"/>
              <w:marRight w:val="0"/>
              <w:marTop w:val="0"/>
              <w:marBottom w:val="0"/>
              <w:divBdr>
                <w:top w:val="none" w:sz="0" w:space="0" w:color="auto"/>
                <w:left w:val="none" w:sz="0" w:space="0" w:color="auto"/>
                <w:bottom w:val="none" w:sz="0" w:space="0" w:color="auto"/>
                <w:right w:val="none" w:sz="0" w:space="0" w:color="auto"/>
              </w:divBdr>
            </w:div>
          </w:divsChild>
        </w:div>
        <w:div w:id="808210547">
          <w:marLeft w:val="0"/>
          <w:marRight w:val="0"/>
          <w:marTop w:val="0"/>
          <w:marBottom w:val="0"/>
          <w:divBdr>
            <w:top w:val="none" w:sz="0" w:space="0" w:color="auto"/>
            <w:left w:val="none" w:sz="0" w:space="0" w:color="auto"/>
            <w:bottom w:val="none" w:sz="0" w:space="0" w:color="auto"/>
            <w:right w:val="none" w:sz="0" w:space="0" w:color="auto"/>
          </w:divBdr>
          <w:divsChild>
            <w:div w:id="200130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5505">
      <w:bodyDiv w:val="1"/>
      <w:marLeft w:val="0"/>
      <w:marRight w:val="0"/>
      <w:marTop w:val="0"/>
      <w:marBottom w:val="0"/>
      <w:divBdr>
        <w:top w:val="none" w:sz="0" w:space="0" w:color="auto"/>
        <w:left w:val="none" w:sz="0" w:space="0" w:color="auto"/>
        <w:bottom w:val="none" w:sz="0" w:space="0" w:color="auto"/>
        <w:right w:val="none" w:sz="0" w:space="0" w:color="auto"/>
      </w:divBdr>
    </w:div>
    <w:div w:id="1968926259">
      <w:bodyDiv w:val="1"/>
      <w:marLeft w:val="0"/>
      <w:marRight w:val="0"/>
      <w:marTop w:val="0"/>
      <w:marBottom w:val="0"/>
      <w:divBdr>
        <w:top w:val="none" w:sz="0" w:space="0" w:color="auto"/>
        <w:left w:val="none" w:sz="0" w:space="0" w:color="auto"/>
        <w:bottom w:val="none" w:sz="0" w:space="0" w:color="auto"/>
        <w:right w:val="none" w:sz="0" w:space="0" w:color="auto"/>
      </w:divBdr>
      <w:divsChild>
        <w:div w:id="445151196">
          <w:marLeft w:val="0"/>
          <w:marRight w:val="0"/>
          <w:marTop w:val="0"/>
          <w:marBottom w:val="480"/>
          <w:divBdr>
            <w:top w:val="none" w:sz="0" w:space="0" w:color="auto"/>
            <w:left w:val="none" w:sz="0" w:space="0" w:color="auto"/>
            <w:bottom w:val="none" w:sz="0" w:space="0" w:color="auto"/>
            <w:right w:val="none" w:sz="0" w:space="0" w:color="auto"/>
          </w:divBdr>
        </w:div>
        <w:div w:id="1903100137">
          <w:marLeft w:val="0"/>
          <w:marRight w:val="0"/>
          <w:marTop w:val="0"/>
          <w:marBottom w:val="480"/>
          <w:divBdr>
            <w:top w:val="single" w:sz="4" w:space="7" w:color="ECECED"/>
            <w:left w:val="single" w:sz="4" w:space="12" w:color="ECECED"/>
            <w:bottom w:val="single" w:sz="4" w:space="7" w:color="ECECED"/>
            <w:right w:val="single" w:sz="4" w:space="12" w:color="ECECED"/>
          </w:divBdr>
        </w:div>
      </w:divsChild>
    </w:div>
    <w:div w:id="2000115886">
      <w:bodyDiv w:val="1"/>
      <w:marLeft w:val="0"/>
      <w:marRight w:val="0"/>
      <w:marTop w:val="0"/>
      <w:marBottom w:val="0"/>
      <w:divBdr>
        <w:top w:val="none" w:sz="0" w:space="0" w:color="auto"/>
        <w:left w:val="none" w:sz="0" w:space="0" w:color="auto"/>
        <w:bottom w:val="none" w:sz="0" w:space="0" w:color="auto"/>
        <w:right w:val="none" w:sz="0" w:space="0" w:color="auto"/>
      </w:divBdr>
    </w:div>
    <w:div w:id="2080521584">
      <w:bodyDiv w:val="1"/>
      <w:marLeft w:val="0"/>
      <w:marRight w:val="0"/>
      <w:marTop w:val="0"/>
      <w:marBottom w:val="0"/>
      <w:divBdr>
        <w:top w:val="none" w:sz="0" w:space="0" w:color="auto"/>
        <w:left w:val="none" w:sz="0" w:space="0" w:color="auto"/>
        <w:bottom w:val="none" w:sz="0" w:space="0" w:color="auto"/>
        <w:right w:val="none" w:sz="0" w:space="0" w:color="auto"/>
      </w:divBdr>
    </w:div>
    <w:div w:id="210522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077@mail.ru"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9B07B-6061-43D1-8971-81C304012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5931</Words>
  <Characters>33808</Characters>
  <Application>Microsoft Office Word</Application>
  <DocSecurity>0</DocSecurity>
  <Lines>281</Lines>
  <Paragraphs>79</Paragraphs>
  <ScaleCrop>false</ScaleCrop>
  <HeadingPairs>
    <vt:vector size="4" baseType="variant">
      <vt:variant>
        <vt:lpstr>Название</vt:lpstr>
      </vt:variant>
      <vt:variant>
        <vt:i4>1</vt:i4>
      </vt:variant>
      <vt:variant>
        <vt:lpstr>Заголовки</vt:lpstr>
      </vt:variant>
      <vt:variant>
        <vt:i4>11</vt:i4>
      </vt:variant>
    </vt:vector>
  </HeadingPairs>
  <TitlesOfParts>
    <vt:vector size="12" baseType="lpstr">
      <vt:lpstr/>
      <vt:lpstr>        1. Цели и правовое основание для поставки товара.</vt:lpstr>
      <vt:lpstr>    1. Целью данной закупки является реализация мероприятий по обновлению материальн</vt:lpstr>
      <vt:lpstr>    2. Основанием для закупки товара является план-график закупок товаров, работ, ус</vt:lpstr>
      <vt:lpstr>    3. ОКПД2: 32.99.53.199 Модели, макеты и аналогичные изделия учебные прочие, не в</vt:lpstr>
      <vt:lpstr>    </vt:lpstr>
      <vt:lpstr>    </vt:lpstr>
      <vt:lpstr>    Раздел 2. Требования к количеству, качеству товара,  к его техническим и функцио</vt:lpstr>
      <vt:lpstr>    На товаре не должно быть следов механических повреждений.</vt:lpstr>
      <vt:lpstr>    </vt:lpstr>
      <vt:lpstr>    Раздел 5. Функциональные, технические и качественные характеристики, эксплуатаци</vt:lpstr>
      <vt:lpstr>    </vt:lpstr>
    </vt:vector>
  </TitlesOfParts>
  <Company>Microsoft</Company>
  <LinksUpToDate>false</LinksUpToDate>
  <CharactersWithSpaces>39660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zapatrina_la</cp:lastModifiedBy>
  <cp:revision>2</cp:revision>
  <dcterms:created xsi:type="dcterms:W3CDTF">2026-03-11T11:46:00Z</dcterms:created>
  <dcterms:modified xsi:type="dcterms:W3CDTF">2026-03-11T11:46:00Z</dcterms:modified>
</cp:coreProperties>
</file>