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7BAD" w:rsidRPr="003509E6" w:rsidRDefault="00FF0F9E" w:rsidP="003509E6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0"/>
          <w:szCs w:val="20"/>
        </w:rPr>
      </w:pPr>
      <w:r w:rsidRPr="003509E6">
        <w:rPr>
          <w:rFonts w:ascii="Times New Roman" w:eastAsia="Times New Roman" w:hAnsi="Times New Roman"/>
          <w:b/>
          <w:sz w:val="20"/>
          <w:szCs w:val="20"/>
          <w:lang w:eastAsia="ru-RU"/>
        </w:rPr>
        <w:t>ОПИСАНИЕ ОБЪЕКТА ЗАКУПКИ</w:t>
      </w:r>
    </w:p>
    <w:p w:rsidR="00137BAD" w:rsidRPr="003509E6" w:rsidRDefault="00137BAD" w:rsidP="003509E6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</w:p>
    <w:p w:rsidR="00137BAD" w:rsidRPr="003509E6" w:rsidRDefault="00FF0F9E" w:rsidP="003509E6">
      <w:pPr>
        <w:widowControl w:val="0"/>
        <w:spacing w:after="0" w:line="240" w:lineRule="auto"/>
        <w:ind w:left="708"/>
        <w:jc w:val="both"/>
        <w:rPr>
          <w:rFonts w:ascii="Times New Roman" w:eastAsia="Times New Roman" w:hAnsi="Times New Roman"/>
          <w:sz w:val="20"/>
          <w:szCs w:val="20"/>
        </w:rPr>
      </w:pPr>
      <w:bookmarkStart w:id="0" w:name="_GoBack"/>
      <w:bookmarkEnd w:id="0"/>
      <w:r w:rsidRPr="003509E6">
        <w:rPr>
          <w:rFonts w:ascii="Times New Roman" w:eastAsia="Times New Roman" w:hAnsi="Times New Roman"/>
          <w:b/>
          <w:sz w:val="20"/>
          <w:szCs w:val="20"/>
          <w:lang w:eastAsia="ru-RU"/>
        </w:rPr>
        <w:t>Заказчик:</w:t>
      </w:r>
      <w:r w:rsidR="006146B9" w:rsidRPr="003509E6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 w:rsidRPr="003509E6">
        <w:rPr>
          <w:rFonts w:ascii="Times New Roman" w:eastAsia="Times New Roman" w:hAnsi="Times New Roman"/>
          <w:b/>
          <w:sz w:val="20"/>
          <w:szCs w:val="20"/>
          <w:lang w:eastAsia="ru-RU"/>
        </w:rPr>
        <w:t>СПБ ГАУ "ДЕТСКИЙ КИНОТЕАТР "АВАНГАРД"</w:t>
      </w:r>
    </w:p>
    <w:p w:rsidR="00137BAD" w:rsidRPr="003509E6" w:rsidRDefault="00FF0F9E" w:rsidP="003509E6">
      <w:pPr>
        <w:widowControl w:val="0"/>
        <w:spacing w:after="0" w:line="240" w:lineRule="auto"/>
        <w:ind w:left="708"/>
        <w:rPr>
          <w:rFonts w:ascii="Times New Roman" w:eastAsia="Times New Roman" w:hAnsi="Times New Roman"/>
          <w:b/>
          <w:bCs/>
          <w:sz w:val="20"/>
          <w:szCs w:val="20"/>
          <w:highlight w:val="white"/>
        </w:rPr>
      </w:pPr>
      <w:r w:rsidRPr="003509E6">
        <w:rPr>
          <w:rFonts w:ascii="Times New Roman" w:eastAsia="Times New Roman" w:hAnsi="Times New Roman"/>
          <w:b/>
          <w:sz w:val="20"/>
          <w:szCs w:val="20"/>
          <w:lang w:eastAsia="ru-RU"/>
        </w:rPr>
        <w:t>Тема: «</w:t>
      </w:r>
      <w:r w:rsidRPr="003509E6">
        <w:rPr>
          <w:rFonts w:ascii="Times New Roman" w:eastAsia="Times New Roman" w:hAnsi="Times New Roman"/>
          <w:b/>
          <w:sz w:val="20"/>
          <w:szCs w:val="20"/>
          <w:highlight w:val="white"/>
          <w:lang w:eastAsia="ru-RU"/>
        </w:rPr>
        <w:t>Профессиональная переподготовка "Специалист в сфере закупок товаров, работ, услуг отдельных видов юридических лиц"</w:t>
      </w:r>
      <w:r w:rsidRPr="003509E6">
        <w:rPr>
          <w:rFonts w:ascii="Times New Roman" w:eastAsia="Times New Roman" w:hAnsi="Times New Roman"/>
          <w:b/>
          <w:bCs/>
          <w:sz w:val="20"/>
          <w:szCs w:val="20"/>
          <w:highlight w:val="white"/>
        </w:rPr>
        <w:t>»</w:t>
      </w:r>
    </w:p>
    <w:p w:rsidR="00137BAD" w:rsidRPr="003509E6" w:rsidRDefault="00FF0F9E" w:rsidP="003509E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 w:rsidRPr="003509E6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Срок обучения: </w:t>
      </w:r>
      <w:r w:rsidRPr="003509E6">
        <w:rPr>
          <w:rFonts w:ascii="Times New Roman" w:eastAsia="Times New Roman" w:hAnsi="Times New Roman"/>
          <w:sz w:val="20"/>
          <w:szCs w:val="20"/>
          <w:lang w:eastAsia="ru-RU"/>
        </w:rPr>
        <w:t>260</w:t>
      </w:r>
      <w:r w:rsidRPr="003509E6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академических часов. </w:t>
      </w:r>
    </w:p>
    <w:p w:rsidR="00137BAD" w:rsidRPr="003509E6" w:rsidRDefault="00FF0F9E" w:rsidP="003509E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3509E6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Форма обучения: </w:t>
      </w:r>
      <w:r w:rsidRPr="003509E6">
        <w:rPr>
          <w:rFonts w:ascii="Times New Roman" w:eastAsia="Times New Roman" w:hAnsi="Times New Roman"/>
          <w:sz w:val="20"/>
          <w:szCs w:val="20"/>
          <w:lang w:eastAsia="ru-RU"/>
        </w:rPr>
        <w:t>очно-</w:t>
      </w:r>
      <w:r w:rsidRPr="003509E6">
        <w:rPr>
          <w:rFonts w:ascii="Times New Roman" w:eastAsia="Times New Roman" w:hAnsi="Times New Roman"/>
          <w:sz w:val="20"/>
          <w:szCs w:val="20"/>
          <w:lang w:eastAsia="ru-RU"/>
        </w:rPr>
        <w:t>заочная с ДОТ (вебинары онлайн)</w:t>
      </w:r>
    </w:p>
    <w:p w:rsidR="00137BAD" w:rsidRPr="003509E6" w:rsidRDefault="00FF0F9E" w:rsidP="003509E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highlight w:val="white"/>
        </w:rPr>
      </w:pPr>
      <w:r w:rsidRPr="003509E6">
        <w:rPr>
          <w:rFonts w:ascii="Times New Roman" w:eastAsia="Times New Roman" w:hAnsi="Times New Roman"/>
          <w:b/>
          <w:sz w:val="20"/>
          <w:szCs w:val="20"/>
          <w:lang w:eastAsia="ru-RU"/>
        </w:rPr>
        <w:t>Количество слушателе</w:t>
      </w:r>
      <w:r w:rsidRPr="003509E6">
        <w:rPr>
          <w:rFonts w:ascii="Times New Roman" w:eastAsia="Times New Roman" w:hAnsi="Times New Roman"/>
          <w:b/>
          <w:sz w:val="20"/>
          <w:szCs w:val="20"/>
          <w:highlight w:val="white"/>
          <w:lang w:eastAsia="ru-RU"/>
        </w:rPr>
        <w:t xml:space="preserve">й: </w:t>
      </w:r>
      <w:r w:rsidRPr="003509E6">
        <w:rPr>
          <w:rFonts w:ascii="Times New Roman" w:hAnsi="Times New Roman"/>
          <w:sz w:val="20"/>
          <w:szCs w:val="20"/>
          <w:highlight w:val="white"/>
        </w:rPr>
        <w:t>1 человек</w:t>
      </w:r>
    </w:p>
    <w:p w:rsidR="00137BAD" w:rsidRPr="003509E6" w:rsidRDefault="00FF0F9E" w:rsidP="003509E6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3509E6">
        <w:rPr>
          <w:rFonts w:ascii="Times New Roman" w:hAnsi="Times New Roman"/>
          <w:b/>
          <w:sz w:val="20"/>
          <w:szCs w:val="20"/>
        </w:rPr>
        <w:t>Срок оказания услуг:</w:t>
      </w:r>
      <w:r w:rsidRPr="003509E6">
        <w:rPr>
          <w:rFonts w:ascii="Times New Roman" w:hAnsi="Times New Roman"/>
          <w:sz w:val="20"/>
          <w:szCs w:val="20"/>
        </w:rPr>
        <w:t xml:space="preserve"> март – апрель 2026 года.  </w:t>
      </w:r>
    </w:p>
    <w:p w:rsidR="00137BAD" w:rsidRPr="003509E6" w:rsidRDefault="00FF0F9E" w:rsidP="003509E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3509E6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Режим занятий: </w:t>
      </w:r>
      <w:r w:rsidRPr="003509E6">
        <w:rPr>
          <w:rFonts w:ascii="Times New Roman" w:eastAsia="Times New Roman" w:hAnsi="Times New Roman"/>
          <w:sz w:val="20"/>
          <w:szCs w:val="20"/>
          <w:lang w:eastAsia="ru-RU"/>
        </w:rPr>
        <w:t>8 академических часов в день.</w:t>
      </w:r>
      <w:r w:rsidRPr="003509E6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 w:rsidRPr="003509E6">
        <w:rPr>
          <w:rFonts w:ascii="Times New Roman" w:eastAsia="Times New Roman" w:hAnsi="Times New Roman"/>
          <w:sz w:val="20"/>
          <w:szCs w:val="20"/>
          <w:lang w:eastAsia="ru-RU"/>
        </w:rPr>
        <w:t xml:space="preserve">1 академический час (далее – ак.час.) равен 45 минутам, возможно прохождение обучения экстерном. </w:t>
      </w:r>
    </w:p>
    <w:p w:rsidR="00137BAD" w:rsidRPr="003509E6" w:rsidRDefault="00FF0F9E" w:rsidP="003509E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3509E6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Выдаваемый документ: </w:t>
      </w:r>
      <w:r w:rsidRPr="003509E6">
        <w:rPr>
          <w:rFonts w:ascii="Times New Roman" w:eastAsia="Times New Roman" w:hAnsi="Times New Roman"/>
          <w:sz w:val="20"/>
          <w:szCs w:val="20"/>
          <w:lang w:eastAsia="ru-RU"/>
        </w:rPr>
        <w:t>диплом о профессиональной переподготовке</w:t>
      </w:r>
      <w:r w:rsidRPr="003509E6">
        <w:rPr>
          <w:rFonts w:ascii="Times New Roman" w:eastAsia="Times New Roman" w:hAnsi="Times New Roman"/>
          <w:sz w:val="20"/>
          <w:szCs w:val="20"/>
          <w:lang w:eastAsia="ru-RU"/>
        </w:rPr>
        <w:t xml:space="preserve"> в с</w:t>
      </w:r>
      <w:r w:rsidRPr="003509E6">
        <w:rPr>
          <w:rFonts w:ascii="Times New Roman" w:eastAsia="Times New Roman" w:hAnsi="Times New Roman"/>
          <w:sz w:val="20"/>
          <w:szCs w:val="20"/>
          <w:lang w:eastAsia="ru-RU"/>
        </w:rPr>
        <w:t xml:space="preserve">оответствии с приказом Министерства образования и науки Российской Федерации от 01.07.2013 №499 «Об утверждении порядка организации и осуществления образовательной деятельности по дополнительным профессиональным программам». </w:t>
      </w:r>
      <w:r w:rsidRPr="003509E6">
        <w:rPr>
          <w:rFonts w:ascii="Times New Roman" w:eastAsia="Times New Roman" w:hAnsi="Times New Roman"/>
          <w:sz w:val="20"/>
          <w:szCs w:val="20"/>
          <w:u w:val="single"/>
          <w:lang w:eastAsia="ru-RU"/>
        </w:rPr>
        <w:t>Номер образовательного документ</w:t>
      </w:r>
      <w:r w:rsidRPr="003509E6">
        <w:rPr>
          <w:rFonts w:ascii="Times New Roman" w:eastAsia="Times New Roman" w:hAnsi="Times New Roman"/>
          <w:sz w:val="20"/>
          <w:szCs w:val="20"/>
          <w:u w:val="single"/>
          <w:lang w:eastAsia="ru-RU"/>
        </w:rPr>
        <w:t>а вносить в ФИС ФРДО.</w:t>
      </w:r>
    </w:p>
    <w:p w:rsidR="00137BAD" w:rsidRPr="003509E6" w:rsidRDefault="00FF0F9E" w:rsidP="003509E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3509E6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В ходе реализации обучения</w:t>
      </w:r>
      <w:r w:rsidRPr="003509E6">
        <w:rPr>
          <w:rFonts w:ascii="Times New Roman" w:eastAsia="Times New Roman" w:hAnsi="Times New Roman"/>
          <w:sz w:val="20"/>
          <w:szCs w:val="20"/>
          <w:lang w:eastAsia="ru-RU"/>
        </w:rPr>
        <w:t xml:space="preserve"> используются материалы в формате: текстовом, видеолекции, презентации, формы (образцы) документов для участи в закупках, доступ к информационно-правовой системе «Гарант». </w:t>
      </w:r>
    </w:p>
    <w:p w:rsidR="00137BAD" w:rsidRPr="003509E6" w:rsidRDefault="00FF0F9E" w:rsidP="003509E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3509E6">
        <w:rPr>
          <w:rFonts w:ascii="Times New Roman" w:eastAsia="Times New Roman" w:hAnsi="Times New Roman"/>
          <w:sz w:val="20"/>
          <w:szCs w:val="20"/>
          <w:lang w:eastAsia="ru-RU"/>
        </w:rPr>
        <w:t xml:space="preserve">Материал доступен 24/7 (без ограничений) с возможностью сохранить на компьютер. Консультационная поддержка преподавателя в процессе обучения, доступ к учебным материалам в течении 1 года после обучения. </w:t>
      </w:r>
    </w:p>
    <w:p w:rsidR="00137BAD" w:rsidRPr="003509E6" w:rsidRDefault="00FF0F9E" w:rsidP="003509E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3509E6">
        <w:rPr>
          <w:rFonts w:ascii="Times New Roman" w:eastAsia="Times New Roman" w:hAnsi="Times New Roman"/>
          <w:sz w:val="20"/>
          <w:szCs w:val="20"/>
          <w:lang w:eastAsia="ru-RU"/>
        </w:rPr>
        <w:t>При изучении темы слушателям должна быть предоставле</w:t>
      </w:r>
      <w:r w:rsidRPr="003509E6">
        <w:rPr>
          <w:rFonts w:ascii="Times New Roman" w:eastAsia="Times New Roman" w:hAnsi="Times New Roman"/>
          <w:sz w:val="20"/>
          <w:szCs w:val="20"/>
          <w:lang w:eastAsia="ru-RU"/>
        </w:rPr>
        <w:t xml:space="preserve">на возможность проведения всех этапов соответствующих процедур на Тренажёре Единой Информационной Системы в сфере закупок, который идентично повторяет интерфейс и функции официального сайта ЕИС (zakupki.gov.ru). Проведение занятий на официальном сайте ЕИС </w:t>
      </w:r>
      <w:r w:rsidRPr="003509E6">
        <w:rPr>
          <w:rFonts w:ascii="Times New Roman" w:eastAsia="Times New Roman" w:hAnsi="Times New Roman"/>
          <w:sz w:val="20"/>
          <w:szCs w:val="20"/>
          <w:lang w:eastAsia="ru-RU"/>
        </w:rPr>
        <w:t>(zakupki.gov.ru) не допускается.</w:t>
      </w:r>
    </w:p>
    <w:p w:rsidR="00137BAD" w:rsidRDefault="00FF0F9E" w:rsidP="003509E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0"/>
          <w:szCs w:val="20"/>
        </w:rPr>
      </w:pPr>
      <w:r w:rsidRPr="003509E6">
        <w:rPr>
          <w:rFonts w:ascii="Times New Roman" w:eastAsia="Times New Roman" w:hAnsi="Times New Roman"/>
          <w:b/>
          <w:bCs/>
          <w:sz w:val="20"/>
          <w:szCs w:val="20"/>
        </w:rPr>
        <w:t xml:space="preserve">Требование к преподавательскому составу: </w:t>
      </w:r>
      <w:r w:rsidRPr="003509E6">
        <w:rPr>
          <w:rFonts w:ascii="Times New Roman" w:eastAsia="Times New Roman" w:hAnsi="Times New Roman"/>
          <w:sz w:val="20"/>
          <w:szCs w:val="20"/>
        </w:rPr>
        <w:t>в преподавательский состав должны включаться представители органов ФАС или Минфина.</w:t>
      </w:r>
    </w:p>
    <w:p w:rsidR="003509E6" w:rsidRPr="003509E6" w:rsidRDefault="003509E6" w:rsidP="003509E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0"/>
          <w:szCs w:val="20"/>
        </w:rPr>
      </w:pPr>
    </w:p>
    <w:p w:rsidR="00137BAD" w:rsidRPr="003509E6" w:rsidRDefault="00FF0F9E" w:rsidP="003509E6">
      <w:pPr>
        <w:pStyle w:val="13"/>
        <w:ind w:left="851"/>
        <w:jc w:val="center"/>
        <w:rPr>
          <w:b/>
          <w:bCs/>
          <w:sz w:val="20"/>
          <w:szCs w:val="20"/>
          <w:lang w:eastAsia="ru-RU"/>
        </w:rPr>
      </w:pPr>
      <w:r w:rsidRPr="003509E6">
        <w:rPr>
          <w:b/>
          <w:bCs/>
          <w:sz w:val="20"/>
          <w:szCs w:val="20"/>
        </w:rPr>
        <w:t>ОБЩАЯ ХАРАКТЕРИСТИКА ОБРАЗОВАТЕЛЬНОЙ ПРОГРАММЫ</w:t>
      </w:r>
    </w:p>
    <w:p w:rsidR="00137BAD" w:rsidRPr="003509E6" w:rsidRDefault="00FF0F9E" w:rsidP="003509E6">
      <w:pPr>
        <w:pStyle w:val="13"/>
        <w:ind w:left="142" w:firstLine="709"/>
        <w:jc w:val="both"/>
        <w:rPr>
          <w:sz w:val="20"/>
          <w:szCs w:val="20"/>
        </w:rPr>
      </w:pPr>
      <w:r w:rsidRPr="003509E6">
        <w:rPr>
          <w:sz w:val="20"/>
          <w:szCs w:val="20"/>
        </w:rPr>
        <w:t>Образовательная программа доп</w:t>
      </w:r>
      <w:r w:rsidRPr="003509E6">
        <w:rPr>
          <w:sz w:val="20"/>
          <w:szCs w:val="20"/>
        </w:rPr>
        <w:t>олнительного образования представляет собой систему документов, разработанную и утвержденную образовательным учреждением самостоятельно на основе законодательства Российской Федерации о реализации дополнительных профессиональных образовательных программах.</w:t>
      </w:r>
    </w:p>
    <w:p w:rsidR="00137BAD" w:rsidRPr="003509E6" w:rsidRDefault="00FF0F9E" w:rsidP="003509E6">
      <w:pPr>
        <w:pStyle w:val="13"/>
        <w:ind w:left="142" w:firstLine="709"/>
        <w:jc w:val="both"/>
        <w:rPr>
          <w:sz w:val="20"/>
          <w:szCs w:val="20"/>
        </w:rPr>
      </w:pPr>
      <w:r w:rsidRPr="003509E6">
        <w:rPr>
          <w:sz w:val="20"/>
          <w:szCs w:val="20"/>
        </w:rPr>
        <w:t>Дополнительная профессиональная программа (программа профессиональной переподготовки) «</w:t>
      </w:r>
      <w:r w:rsidRPr="003509E6">
        <w:rPr>
          <w:sz w:val="20"/>
          <w:szCs w:val="20"/>
        </w:rPr>
        <w:t>Специалист в сфере корпоративных закупок</w:t>
      </w:r>
      <w:r w:rsidRPr="003509E6">
        <w:rPr>
          <w:sz w:val="20"/>
          <w:szCs w:val="20"/>
        </w:rPr>
        <w:t>» (223-ФЗ для заказчиков) (далее – Программа) регламентирует цели, ожидаемые результаты, содержание, условия и технологии реализ</w:t>
      </w:r>
      <w:r w:rsidRPr="003509E6">
        <w:rPr>
          <w:sz w:val="20"/>
          <w:szCs w:val="20"/>
        </w:rPr>
        <w:t>ации образовательного процесса, оценку качества подготовки слушателей по данному направлению подготовки</w:t>
      </w:r>
      <w:r w:rsidRPr="003509E6">
        <w:rPr>
          <w:spacing w:val="-5"/>
          <w:sz w:val="20"/>
          <w:szCs w:val="20"/>
        </w:rPr>
        <w:t xml:space="preserve"> </w:t>
      </w:r>
      <w:r w:rsidRPr="003509E6">
        <w:rPr>
          <w:sz w:val="20"/>
          <w:szCs w:val="20"/>
        </w:rPr>
        <w:t>и</w:t>
      </w:r>
      <w:r w:rsidRPr="003509E6">
        <w:rPr>
          <w:spacing w:val="-5"/>
          <w:sz w:val="20"/>
          <w:szCs w:val="20"/>
        </w:rPr>
        <w:t xml:space="preserve"> </w:t>
      </w:r>
      <w:r w:rsidRPr="003509E6">
        <w:rPr>
          <w:sz w:val="20"/>
          <w:szCs w:val="20"/>
        </w:rPr>
        <w:t>включает</w:t>
      </w:r>
      <w:r w:rsidRPr="003509E6">
        <w:rPr>
          <w:spacing w:val="-5"/>
          <w:sz w:val="20"/>
          <w:szCs w:val="20"/>
        </w:rPr>
        <w:t xml:space="preserve"> </w:t>
      </w:r>
      <w:r w:rsidRPr="003509E6">
        <w:rPr>
          <w:sz w:val="20"/>
          <w:szCs w:val="20"/>
        </w:rPr>
        <w:t>в</w:t>
      </w:r>
      <w:r w:rsidRPr="003509E6">
        <w:rPr>
          <w:spacing w:val="-5"/>
          <w:sz w:val="20"/>
          <w:szCs w:val="20"/>
        </w:rPr>
        <w:t xml:space="preserve"> </w:t>
      </w:r>
      <w:r w:rsidRPr="003509E6">
        <w:rPr>
          <w:sz w:val="20"/>
          <w:szCs w:val="20"/>
        </w:rPr>
        <w:t>себя:</w:t>
      </w:r>
      <w:r w:rsidRPr="003509E6">
        <w:rPr>
          <w:spacing w:val="-5"/>
          <w:sz w:val="20"/>
          <w:szCs w:val="20"/>
        </w:rPr>
        <w:t xml:space="preserve"> </w:t>
      </w:r>
      <w:r w:rsidRPr="003509E6">
        <w:rPr>
          <w:sz w:val="20"/>
          <w:szCs w:val="20"/>
        </w:rPr>
        <w:t>учебно-тематический план, материалы, обеспечивающие качество подготовки обучающихся, методические материалы, обеспечивающие реализаци</w:t>
      </w:r>
      <w:r w:rsidRPr="003509E6">
        <w:rPr>
          <w:sz w:val="20"/>
          <w:szCs w:val="20"/>
        </w:rPr>
        <w:t>ю соответствующей образовательной технологии.</w:t>
      </w:r>
    </w:p>
    <w:p w:rsidR="00137BAD" w:rsidRPr="003509E6" w:rsidRDefault="00FF0F9E" w:rsidP="003509E6">
      <w:pPr>
        <w:pStyle w:val="13"/>
        <w:ind w:left="142" w:firstLine="709"/>
        <w:jc w:val="both"/>
        <w:rPr>
          <w:sz w:val="20"/>
          <w:szCs w:val="20"/>
        </w:rPr>
      </w:pPr>
      <w:r w:rsidRPr="003509E6">
        <w:rPr>
          <w:sz w:val="20"/>
          <w:szCs w:val="20"/>
        </w:rPr>
        <w:t>Термины,</w:t>
      </w:r>
      <w:r w:rsidRPr="003509E6">
        <w:rPr>
          <w:spacing w:val="-7"/>
          <w:sz w:val="20"/>
          <w:szCs w:val="20"/>
        </w:rPr>
        <w:t xml:space="preserve"> </w:t>
      </w:r>
      <w:r w:rsidRPr="003509E6">
        <w:rPr>
          <w:sz w:val="20"/>
          <w:szCs w:val="20"/>
        </w:rPr>
        <w:t>определения,</w:t>
      </w:r>
      <w:r w:rsidRPr="003509E6">
        <w:rPr>
          <w:spacing w:val="-7"/>
          <w:sz w:val="20"/>
          <w:szCs w:val="20"/>
        </w:rPr>
        <w:t xml:space="preserve"> </w:t>
      </w:r>
      <w:r w:rsidRPr="003509E6">
        <w:rPr>
          <w:sz w:val="20"/>
          <w:szCs w:val="20"/>
        </w:rPr>
        <w:t>обозначения,</w:t>
      </w:r>
      <w:r w:rsidRPr="003509E6">
        <w:rPr>
          <w:spacing w:val="-7"/>
          <w:sz w:val="20"/>
          <w:szCs w:val="20"/>
        </w:rPr>
        <w:t xml:space="preserve"> </w:t>
      </w:r>
      <w:r w:rsidRPr="003509E6">
        <w:rPr>
          <w:sz w:val="20"/>
          <w:szCs w:val="20"/>
        </w:rPr>
        <w:t>сокращения,</w:t>
      </w:r>
      <w:r w:rsidRPr="003509E6">
        <w:rPr>
          <w:spacing w:val="-7"/>
          <w:sz w:val="20"/>
          <w:szCs w:val="20"/>
        </w:rPr>
        <w:t xml:space="preserve"> </w:t>
      </w:r>
      <w:r w:rsidRPr="003509E6">
        <w:rPr>
          <w:sz w:val="20"/>
          <w:szCs w:val="20"/>
        </w:rPr>
        <w:t>используемые</w:t>
      </w:r>
      <w:r w:rsidRPr="003509E6">
        <w:rPr>
          <w:spacing w:val="-7"/>
          <w:sz w:val="20"/>
          <w:szCs w:val="20"/>
        </w:rPr>
        <w:t xml:space="preserve"> </w:t>
      </w:r>
      <w:r w:rsidRPr="003509E6">
        <w:rPr>
          <w:sz w:val="20"/>
          <w:szCs w:val="20"/>
        </w:rPr>
        <w:t>в</w:t>
      </w:r>
      <w:r w:rsidRPr="003509E6">
        <w:rPr>
          <w:spacing w:val="-7"/>
          <w:sz w:val="20"/>
          <w:szCs w:val="20"/>
        </w:rPr>
        <w:t xml:space="preserve"> </w:t>
      </w:r>
      <w:r w:rsidRPr="003509E6">
        <w:rPr>
          <w:sz w:val="20"/>
          <w:szCs w:val="20"/>
        </w:rPr>
        <w:t>образовательной программе «</w:t>
      </w:r>
      <w:r w:rsidRPr="003509E6">
        <w:rPr>
          <w:sz w:val="20"/>
          <w:szCs w:val="20"/>
        </w:rPr>
        <w:t>Специалист в сфере корпоративных закупок</w:t>
      </w:r>
      <w:r w:rsidRPr="003509E6">
        <w:rPr>
          <w:sz w:val="20"/>
          <w:szCs w:val="20"/>
        </w:rPr>
        <w:t>»:</w:t>
      </w:r>
    </w:p>
    <w:p w:rsidR="00137BAD" w:rsidRPr="003509E6" w:rsidRDefault="00FF0F9E" w:rsidP="003509E6">
      <w:pPr>
        <w:pStyle w:val="13"/>
        <w:ind w:left="850"/>
        <w:jc w:val="both"/>
        <w:rPr>
          <w:sz w:val="20"/>
          <w:szCs w:val="20"/>
        </w:rPr>
      </w:pPr>
      <w:r w:rsidRPr="003509E6">
        <w:rPr>
          <w:sz w:val="20"/>
          <w:szCs w:val="20"/>
        </w:rPr>
        <w:t>ДО</w:t>
      </w:r>
      <w:r w:rsidRPr="003509E6">
        <w:rPr>
          <w:spacing w:val="-13"/>
          <w:sz w:val="20"/>
          <w:szCs w:val="20"/>
        </w:rPr>
        <w:t xml:space="preserve"> </w:t>
      </w:r>
      <w:r w:rsidRPr="003509E6">
        <w:rPr>
          <w:sz w:val="20"/>
          <w:szCs w:val="20"/>
        </w:rPr>
        <w:t>-</w:t>
      </w:r>
      <w:r w:rsidRPr="003509E6">
        <w:rPr>
          <w:spacing w:val="-13"/>
          <w:sz w:val="20"/>
          <w:szCs w:val="20"/>
        </w:rPr>
        <w:t xml:space="preserve"> </w:t>
      </w:r>
      <w:r w:rsidRPr="003509E6">
        <w:rPr>
          <w:sz w:val="20"/>
          <w:szCs w:val="20"/>
        </w:rPr>
        <w:t>дополнительное</w:t>
      </w:r>
      <w:r w:rsidRPr="003509E6">
        <w:rPr>
          <w:spacing w:val="-13"/>
          <w:sz w:val="20"/>
          <w:szCs w:val="20"/>
        </w:rPr>
        <w:t xml:space="preserve"> </w:t>
      </w:r>
      <w:r w:rsidRPr="003509E6">
        <w:rPr>
          <w:sz w:val="20"/>
          <w:szCs w:val="20"/>
        </w:rPr>
        <w:t>образование; ОП - образовательная программа.</w:t>
      </w:r>
    </w:p>
    <w:p w:rsidR="00137BAD" w:rsidRPr="003509E6" w:rsidRDefault="00137BAD" w:rsidP="003509E6">
      <w:pPr>
        <w:pStyle w:val="13"/>
        <w:ind w:left="0"/>
        <w:rPr>
          <w:sz w:val="20"/>
          <w:szCs w:val="20"/>
        </w:rPr>
      </w:pPr>
    </w:p>
    <w:p w:rsidR="00137BAD" w:rsidRPr="003509E6" w:rsidRDefault="00FF0F9E" w:rsidP="003509E6">
      <w:pPr>
        <w:pStyle w:val="13"/>
        <w:ind w:left="491"/>
        <w:jc w:val="center"/>
        <w:rPr>
          <w:b/>
          <w:bCs/>
          <w:sz w:val="20"/>
          <w:szCs w:val="20"/>
        </w:rPr>
      </w:pPr>
      <w:r w:rsidRPr="003509E6">
        <w:rPr>
          <w:b/>
          <w:bCs/>
          <w:sz w:val="20"/>
          <w:szCs w:val="20"/>
        </w:rPr>
        <w:t>НОРМАТИВНЫЕ</w:t>
      </w:r>
      <w:r w:rsidRPr="003509E6">
        <w:rPr>
          <w:b/>
          <w:bCs/>
          <w:sz w:val="20"/>
          <w:szCs w:val="20"/>
        </w:rPr>
        <w:t xml:space="preserve"> ДОКУМЕНТЫ, РЕГЛАМЕНТИРУЮЩИЕ СОДЕРЖАНИЕ И ОРГАНИЗАЦИЮ ОБРАЗОВАТЕЛЬНОГО ПРОЦЕССА ПРИ РЕАЛИЗАЦИИ ОП</w:t>
      </w:r>
    </w:p>
    <w:p w:rsidR="00137BAD" w:rsidRPr="003509E6" w:rsidRDefault="00137BAD" w:rsidP="003509E6">
      <w:pPr>
        <w:pStyle w:val="13"/>
        <w:ind w:left="0"/>
        <w:rPr>
          <w:b/>
          <w:sz w:val="20"/>
          <w:szCs w:val="20"/>
        </w:rPr>
      </w:pPr>
    </w:p>
    <w:p w:rsidR="00137BAD" w:rsidRPr="003509E6" w:rsidRDefault="00FF0F9E" w:rsidP="003509E6">
      <w:pPr>
        <w:pStyle w:val="13"/>
        <w:ind w:firstLine="709"/>
        <w:jc w:val="both"/>
        <w:rPr>
          <w:sz w:val="20"/>
          <w:szCs w:val="20"/>
        </w:rPr>
      </w:pPr>
      <w:r w:rsidRPr="003509E6">
        <w:rPr>
          <w:sz w:val="20"/>
          <w:szCs w:val="20"/>
        </w:rPr>
        <w:t>Нормативные документы для разработки ОП программы дополнительного образования «</w:t>
      </w:r>
      <w:r w:rsidRPr="003509E6">
        <w:rPr>
          <w:sz w:val="20"/>
          <w:szCs w:val="20"/>
        </w:rPr>
        <w:t>Специалист в сфере корпоративных закупок</w:t>
      </w:r>
      <w:r w:rsidRPr="003509E6">
        <w:rPr>
          <w:sz w:val="20"/>
          <w:szCs w:val="20"/>
        </w:rPr>
        <w:t>»:</w:t>
      </w:r>
    </w:p>
    <w:p w:rsidR="00137BAD" w:rsidRPr="003509E6" w:rsidRDefault="00FF0F9E" w:rsidP="003509E6">
      <w:pPr>
        <w:pStyle w:val="13"/>
        <w:ind w:firstLine="709"/>
        <w:jc w:val="both"/>
        <w:rPr>
          <w:sz w:val="20"/>
          <w:szCs w:val="20"/>
        </w:rPr>
      </w:pPr>
      <w:r w:rsidRPr="003509E6">
        <w:rPr>
          <w:sz w:val="20"/>
          <w:szCs w:val="20"/>
        </w:rPr>
        <w:t>Федеральный закон от 29 декабря 201</w:t>
      </w:r>
      <w:r w:rsidRPr="003509E6">
        <w:rPr>
          <w:sz w:val="20"/>
          <w:szCs w:val="20"/>
        </w:rPr>
        <w:t xml:space="preserve">2 г. № 273-ФЗ «Об образовании в Российской </w:t>
      </w:r>
      <w:r w:rsidRPr="003509E6">
        <w:rPr>
          <w:spacing w:val="-2"/>
          <w:sz w:val="20"/>
          <w:szCs w:val="20"/>
        </w:rPr>
        <w:t>Федерации».</w:t>
      </w:r>
    </w:p>
    <w:p w:rsidR="00137BAD" w:rsidRPr="003509E6" w:rsidRDefault="00FF0F9E" w:rsidP="003509E6">
      <w:pPr>
        <w:pStyle w:val="13"/>
        <w:ind w:firstLine="709"/>
        <w:jc w:val="both"/>
        <w:rPr>
          <w:sz w:val="20"/>
          <w:szCs w:val="20"/>
        </w:rPr>
      </w:pPr>
      <w:r w:rsidRPr="003509E6">
        <w:rPr>
          <w:sz w:val="20"/>
          <w:szCs w:val="20"/>
        </w:rPr>
        <w:t>Приказ Министерства образования и науки Российской Федерации (Минобрнауки России) от 1 июля 2013 г. N 499 г. Москва «Об утверждении Порядка организации и осуществления образовательной деятельности по д</w:t>
      </w:r>
      <w:r w:rsidRPr="003509E6">
        <w:rPr>
          <w:sz w:val="20"/>
          <w:szCs w:val="20"/>
        </w:rPr>
        <w:t xml:space="preserve">ополнительным профессиональным </w:t>
      </w:r>
      <w:r w:rsidRPr="003509E6">
        <w:rPr>
          <w:spacing w:val="-2"/>
          <w:sz w:val="20"/>
          <w:szCs w:val="20"/>
        </w:rPr>
        <w:t>программам».</w:t>
      </w:r>
    </w:p>
    <w:p w:rsidR="00137BAD" w:rsidRPr="003509E6" w:rsidRDefault="00FF0F9E" w:rsidP="003509E6">
      <w:pPr>
        <w:pStyle w:val="13"/>
        <w:ind w:firstLine="709"/>
        <w:jc w:val="both"/>
        <w:rPr>
          <w:sz w:val="20"/>
          <w:szCs w:val="20"/>
        </w:rPr>
      </w:pPr>
      <w:r w:rsidRPr="003509E6">
        <w:rPr>
          <w:sz w:val="20"/>
          <w:szCs w:val="20"/>
        </w:rPr>
        <w:t>Инструктивное письмо Минобрнауки России от 9 октября 2013 г. № 06-735 (от 8 октября 2013 г. № 06-731) «О дополнительном профессиональном образовании».</w:t>
      </w:r>
    </w:p>
    <w:p w:rsidR="00137BAD" w:rsidRPr="003509E6" w:rsidRDefault="00FF0F9E" w:rsidP="003509E6">
      <w:pPr>
        <w:pStyle w:val="13"/>
        <w:ind w:firstLine="709"/>
        <w:jc w:val="both"/>
        <w:rPr>
          <w:sz w:val="20"/>
          <w:szCs w:val="20"/>
        </w:rPr>
      </w:pPr>
      <w:r w:rsidRPr="003509E6">
        <w:rPr>
          <w:sz w:val="20"/>
          <w:szCs w:val="20"/>
        </w:rPr>
        <w:t>Федеральный</w:t>
      </w:r>
      <w:r w:rsidRPr="003509E6">
        <w:rPr>
          <w:spacing w:val="-2"/>
          <w:sz w:val="20"/>
          <w:szCs w:val="20"/>
        </w:rPr>
        <w:t xml:space="preserve"> </w:t>
      </w:r>
      <w:r w:rsidRPr="003509E6">
        <w:rPr>
          <w:sz w:val="20"/>
          <w:szCs w:val="20"/>
        </w:rPr>
        <w:t>закон</w:t>
      </w:r>
      <w:r w:rsidRPr="003509E6">
        <w:rPr>
          <w:spacing w:val="-2"/>
          <w:sz w:val="20"/>
          <w:szCs w:val="20"/>
        </w:rPr>
        <w:t xml:space="preserve"> </w:t>
      </w:r>
      <w:r w:rsidRPr="003509E6">
        <w:rPr>
          <w:sz w:val="20"/>
          <w:szCs w:val="20"/>
        </w:rPr>
        <w:t>от</w:t>
      </w:r>
      <w:r w:rsidRPr="003509E6">
        <w:rPr>
          <w:spacing w:val="-2"/>
          <w:sz w:val="20"/>
          <w:szCs w:val="20"/>
        </w:rPr>
        <w:t xml:space="preserve"> </w:t>
      </w:r>
      <w:r w:rsidRPr="003509E6">
        <w:rPr>
          <w:sz w:val="20"/>
          <w:szCs w:val="20"/>
        </w:rPr>
        <w:t>18</w:t>
      </w:r>
      <w:r w:rsidRPr="003509E6">
        <w:rPr>
          <w:spacing w:val="-2"/>
          <w:sz w:val="20"/>
          <w:szCs w:val="20"/>
        </w:rPr>
        <w:t xml:space="preserve"> </w:t>
      </w:r>
      <w:r w:rsidRPr="003509E6">
        <w:rPr>
          <w:sz w:val="20"/>
          <w:szCs w:val="20"/>
        </w:rPr>
        <w:t>июля</w:t>
      </w:r>
      <w:r w:rsidRPr="003509E6">
        <w:rPr>
          <w:spacing w:val="-2"/>
          <w:sz w:val="20"/>
          <w:szCs w:val="20"/>
        </w:rPr>
        <w:t xml:space="preserve"> </w:t>
      </w:r>
      <w:r w:rsidRPr="003509E6">
        <w:rPr>
          <w:sz w:val="20"/>
          <w:szCs w:val="20"/>
        </w:rPr>
        <w:t>2011</w:t>
      </w:r>
      <w:r w:rsidRPr="003509E6">
        <w:rPr>
          <w:spacing w:val="-2"/>
          <w:sz w:val="20"/>
          <w:szCs w:val="20"/>
        </w:rPr>
        <w:t xml:space="preserve"> </w:t>
      </w:r>
      <w:r w:rsidRPr="003509E6">
        <w:rPr>
          <w:sz w:val="20"/>
          <w:szCs w:val="20"/>
        </w:rPr>
        <w:t>г.</w:t>
      </w:r>
      <w:r w:rsidRPr="003509E6">
        <w:rPr>
          <w:spacing w:val="-2"/>
          <w:sz w:val="20"/>
          <w:szCs w:val="20"/>
        </w:rPr>
        <w:t xml:space="preserve"> </w:t>
      </w:r>
      <w:r w:rsidRPr="003509E6">
        <w:rPr>
          <w:sz w:val="20"/>
          <w:szCs w:val="20"/>
        </w:rPr>
        <w:t>№</w:t>
      </w:r>
      <w:r w:rsidRPr="003509E6">
        <w:rPr>
          <w:spacing w:val="-2"/>
          <w:sz w:val="20"/>
          <w:szCs w:val="20"/>
        </w:rPr>
        <w:t xml:space="preserve"> </w:t>
      </w:r>
      <w:r w:rsidRPr="003509E6">
        <w:rPr>
          <w:sz w:val="20"/>
          <w:szCs w:val="20"/>
        </w:rPr>
        <w:t>223-ФЗ</w:t>
      </w:r>
      <w:r w:rsidRPr="003509E6">
        <w:rPr>
          <w:spacing w:val="-2"/>
          <w:sz w:val="20"/>
          <w:szCs w:val="20"/>
        </w:rPr>
        <w:t xml:space="preserve"> </w:t>
      </w:r>
      <w:r w:rsidRPr="003509E6">
        <w:rPr>
          <w:sz w:val="20"/>
          <w:szCs w:val="20"/>
        </w:rPr>
        <w:t>«О</w:t>
      </w:r>
      <w:r w:rsidRPr="003509E6">
        <w:rPr>
          <w:spacing w:val="-2"/>
          <w:sz w:val="20"/>
          <w:szCs w:val="20"/>
        </w:rPr>
        <w:t xml:space="preserve"> </w:t>
      </w:r>
      <w:r w:rsidRPr="003509E6">
        <w:rPr>
          <w:sz w:val="20"/>
          <w:szCs w:val="20"/>
        </w:rPr>
        <w:t>закупках</w:t>
      </w:r>
      <w:r w:rsidRPr="003509E6">
        <w:rPr>
          <w:spacing w:val="-2"/>
          <w:sz w:val="20"/>
          <w:szCs w:val="20"/>
        </w:rPr>
        <w:t xml:space="preserve"> </w:t>
      </w:r>
      <w:r w:rsidRPr="003509E6">
        <w:rPr>
          <w:sz w:val="20"/>
          <w:szCs w:val="20"/>
        </w:rPr>
        <w:t>товаров,</w:t>
      </w:r>
      <w:r w:rsidRPr="003509E6">
        <w:rPr>
          <w:spacing w:val="-2"/>
          <w:sz w:val="20"/>
          <w:szCs w:val="20"/>
        </w:rPr>
        <w:t xml:space="preserve"> </w:t>
      </w:r>
      <w:r w:rsidRPr="003509E6">
        <w:rPr>
          <w:sz w:val="20"/>
          <w:szCs w:val="20"/>
        </w:rPr>
        <w:t>работ,</w:t>
      </w:r>
      <w:r w:rsidRPr="003509E6">
        <w:rPr>
          <w:spacing w:val="-2"/>
          <w:sz w:val="20"/>
          <w:szCs w:val="20"/>
        </w:rPr>
        <w:t xml:space="preserve"> </w:t>
      </w:r>
      <w:r w:rsidRPr="003509E6">
        <w:rPr>
          <w:sz w:val="20"/>
          <w:szCs w:val="20"/>
        </w:rPr>
        <w:t>услуг отдельными видами юридических лиц».</w:t>
      </w:r>
    </w:p>
    <w:p w:rsidR="00137BAD" w:rsidRPr="003509E6" w:rsidRDefault="00FF0F9E" w:rsidP="003509E6">
      <w:pPr>
        <w:pStyle w:val="13"/>
        <w:ind w:firstLine="709"/>
        <w:jc w:val="both"/>
        <w:rPr>
          <w:sz w:val="20"/>
          <w:szCs w:val="20"/>
        </w:rPr>
      </w:pPr>
      <w:r w:rsidRPr="003509E6">
        <w:rPr>
          <w:sz w:val="20"/>
          <w:szCs w:val="20"/>
        </w:rPr>
        <w:t>Профессиональный стандарт «Специалист в сфере закупок», утвержден приказом Министерства труда и социальной защиты Российской Федерации от 10.09.2015 № 625н.</w:t>
      </w:r>
    </w:p>
    <w:p w:rsidR="00137BAD" w:rsidRPr="003509E6" w:rsidRDefault="00137BAD" w:rsidP="003509E6">
      <w:pPr>
        <w:pStyle w:val="13"/>
        <w:ind w:left="0"/>
        <w:rPr>
          <w:sz w:val="20"/>
          <w:szCs w:val="20"/>
        </w:rPr>
      </w:pPr>
    </w:p>
    <w:p w:rsidR="00137BAD" w:rsidRPr="003509E6" w:rsidRDefault="00FF0F9E" w:rsidP="003509E6">
      <w:pPr>
        <w:pStyle w:val="13"/>
        <w:ind w:firstLine="709"/>
        <w:jc w:val="both"/>
        <w:rPr>
          <w:sz w:val="20"/>
          <w:szCs w:val="20"/>
        </w:rPr>
      </w:pPr>
      <w:r w:rsidRPr="003509E6">
        <w:rPr>
          <w:b/>
          <w:sz w:val="20"/>
          <w:szCs w:val="20"/>
        </w:rPr>
        <w:t>Ц</w:t>
      </w:r>
      <w:r w:rsidRPr="003509E6">
        <w:rPr>
          <w:b/>
          <w:sz w:val="20"/>
          <w:szCs w:val="20"/>
        </w:rPr>
        <w:t xml:space="preserve">ель обучения: </w:t>
      </w:r>
      <w:r w:rsidRPr="003509E6">
        <w:rPr>
          <w:sz w:val="20"/>
          <w:szCs w:val="20"/>
        </w:rPr>
        <w:t>получение новых знаний и практических навыков ведения контрактной системы в сфере закупок, работ, услуг для обеспечения корпоративных нужд с учётом последних изменений в законодательстве и нормативных правовых актов Российской Федерации.</w:t>
      </w:r>
    </w:p>
    <w:p w:rsidR="00137BAD" w:rsidRPr="003509E6" w:rsidRDefault="00FF0F9E" w:rsidP="003509E6">
      <w:pPr>
        <w:pStyle w:val="13"/>
        <w:ind w:firstLine="709"/>
        <w:jc w:val="both"/>
        <w:rPr>
          <w:sz w:val="20"/>
          <w:szCs w:val="20"/>
        </w:rPr>
      </w:pPr>
      <w:r w:rsidRPr="003509E6">
        <w:rPr>
          <w:sz w:val="20"/>
          <w:szCs w:val="20"/>
        </w:rPr>
        <w:t>Обра</w:t>
      </w:r>
      <w:r w:rsidRPr="003509E6">
        <w:rPr>
          <w:sz w:val="20"/>
          <w:szCs w:val="20"/>
        </w:rPr>
        <w:t>зовательная программа</w:t>
      </w:r>
      <w:r w:rsidR="006146B9" w:rsidRPr="003509E6">
        <w:rPr>
          <w:sz w:val="20"/>
          <w:szCs w:val="20"/>
        </w:rPr>
        <w:t xml:space="preserve"> соответствует Профстандартам «</w:t>
      </w:r>
      <w:r w:rsidRPr="003509E6">
        <w:rPr>
          <w:sz w:val="20"/>
          <w:szCs w:val="20"/>
        </w:rPr>
        <w:t>Специалист в сфере закупок» (Приказ Минтруда России от 10.09.2015 № 625н).</w:t>
      </w:r>
    </w:p>
    <w:p w:rsidR="00137BAD" w:rsidRPr="003509E6" w:rsidRDefault="00FF0F9E" w:rsidP="003509E6">
      <w:pPr>
        <w:pStyle w:val="13"/>
        <w:ind w:firstLine="709"/>
        <w:jc w:val="both"/>
        <w:rPr>
          <w:sz w:val="20"/>
          <w:szCs w:val="20"/>
        </w:rPr>
      </w:pPr>
      <w:r w:rsidRPr="003509E6">
        <w:rPr>
          <w:sz w:val="20"/>
          <w:szCs w:val="20"/>
        </w:rPr>
        <w:t>Нормативные сроки, общая трудоемкость освоения основной образовательной программы (в зачетных единицах) приводится в таблице 1.</w:t>
      </w:r>
    </w:p>
    <w:p w:rsidR="00137BAD" w:rsidRPr="003509E6" w:rsidRDefault="00FF0F9E" w:rsidP="003509E6">
      <w:pPr>
        <w:pStyle w:val="13"/>
        <w:rPr>
          <w:sz w:val="20"/>
          <w:szCs w:val="20"/>
        </w:rPr>
      </w:pPr>
      <w:r w:rsidRPr="003509E6">
        <w:rPr>
          <w:sz w:val="20"/>
          <w:szCs w:val="20"/>
        </w:rPr>
        <w:lastRenderedPageBreak/>
        <w:t>Таблица</w:t>
      </w:r>
      <w:r w:rsidRPr="003509E6">
        <w:rPr>
          <w:spacing w:val="-6"/>
          <w:sz w:val="20"/>
          <w:szCs w:val="20"/>
        </w:rPr>
        <w:t xml:space="preserve"> </w:t>
      </w:r>
      <w:r w:rsidRPr="003509E6">
        <w:rPr>
          <w:sz w:val="20"/>
          <w:szCs w:val="20"/>
        </w:rPr>
        <w:t>1</w:t>
      </w:r>
      <w:r w:rsidRPr="003509E6">
        <w:rPr>
          <w:spacing w:val="-3"/>
          <w:sz w:val="20"/>
          <w:szCs w:val="20"/>
        </w:rPr>
        <w:t xml:space="preserve"> </w:t>
      </w:r>
      <w:r w:rsidRPr="003509E6">
        <w:rPr>
          <w:sz w:val="20"/>
          <w:szCs w:val="20"/>
        </w:rPr>
        <w:t>-</w:t>
      </w:r>
      <w:r w:rsidRPr="003509E6">
        <w:rPr>
          <w:spacing w:val="-3"/>
          <w:sz w:val="20"/>
          <w:szCs w:val="20"/>
        </w:rPr>
        <w:t xml:space="preserve"> </w:t>
      </w:r>
      <w:r w:rsidRPr="003509E6">
        <w:rPr>
          <w:sz w:val="20"/>
          <w:szCs w:val="20"/>
        </w:rPr>
        <w:t>Сроки,</w:t>
      </w:r>
      <w:r w:rsidRPr="003509E6">
        <w:rPr>
          <w:spacing w:val="-3"/>
          <w:sz w:val="20"/>
          <w:szCs w:val="20"/>
        </w:rPr>
        <w:t xml:space="preserve"> </w:t>
      </w:r>
      <w:r w:rsidRPr="003509E6">
        <w:rPr>
          <w:sz w:val="20"/>
          <w:szCs w:val="20"/>
        </w:rPr>
        <w:t>трудоемкость</w:t>
      </w:r>
      <w:r w:rsidRPr="003509E6">
        <w:rPr>
          <w:spacing w:val="-3"/>
          <w:sz w:val="20"/>
          <w:szCs w:val="20"/>
        </w:rPr>
        <w:t xml:space="preserve"> </w:t>
      </w:r>
      <w:r w:rsidRPr="003509E6">
        <w:rPr>
          <w:sz w:val="20"/>
          <w:szCs w:val="20"/>
        </w:rPr>
        <w:t>освоения</w:t>
      </w:r>
      <w:r w:rsidRPr="003509E6">
        <w:rPr>
          <w:spacing w:val="-3"/>
          <w:sz w:val="20"/>
          <w:szCs w:val="20"/>
        </w:rPr>
        <w:t xml:space="preserve"> </w:t>
      </w:r>
      <w:r w:rsidRPr="003509E6">
        <w:rPr>
          <w:spacing w:val="-5"/>
          <w:sz w:val="20"/>
          <w:szCs w:val="20"/>
        </w:rPr>
        <w:t>ОП</w:t>
      </w:r>
    </w:p>
    <w:tbl>
      <w:tblPr>
        <w:tblW w:w="9766" w:type="dxa"/>
        <w:tblInd w:w="149" w:type="dxa"/>
        <w:tblLayout w:type="fixed"/>
        <w:tblCellMar>
          <w:left w:w="7" w:type="dxa"/>
          <w:right w:w="7" w:type="dxa"/>
        </w:tblCellMar>
        <w:tblLook w:val="01E0" w:firstRow="1" w:lastRow="1" w:firstColumn="1" w:lastColumn="1" w:noHBand="0" w:noVBand="0"/>
      </w:tblPr>
      <w:tblGrid>
        <w:gridCol w:w="6358"/>
        <w:gridCol w:w="1580"/>
        <w:gridCol w:w="1828"/>
      </w:tblGrid>
      <w:tr w:rsidR="00137BAD" w:rsidRPr="003509E6" w:rsidTr="006146B9">
        <w:trPr>
          <w:trHeight w:val="758"/>
        </w:trPr>
        <w:tc>
          <w:tcPr>
            <w:tcW w:w="6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BAD" w:rsidRPr="003509E6" w:rsidRDefault="00FF0F9E" w:rsidP="003509E6">
            <w:pPr>
              <w:pStyle w:val="TableParagraph"/>
              <w:spacing w:line="240" w:lineRule="auto"/>
              <w:ind w:left="12"/>
              <w:jc w:val="center"/>
              <w:rPr>
                <w:sz w:val="20"/>
                <w:szCs w:val="20"/>
              </w:rPr>
            </w:pPr>
            <w:r w:rsidRPr="003509E6">
              <w:rPr>
                <w:sz w:val="20"/>
                <w:szCs w:val="20"/>
              </w:rPr>
              <w:t>Наименование</w:t>
            </w:r>
            <w:r w:rsidRPr="003509E6">
              <w:rPr>
                <w:spacing w:val="-11"/>
                <w:sz w:val="20"/>
                <w:szCs w:val="20"/>
              </w:rPr>
              <w:t xml:space="preserve"> </w:t>
            </w:r>
            <w:r w:rsidRPr="003509E6">
              <w:rPr>
                <w:spacing w:val="-5"/>
                <w:sz w:val="20"/>
                <w:szCs w:val="20"/>
              </w:rPr>
              <w:t>ОП</w:t>
            </w:r>
          </w:p>
        </w:tc>
        <w:tc>
          <w:tcPr>
            <w:tcW w:w="1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BAD" w:rsidRPr="003509E6" w:rsidRDefault="00FF0F9E" w:rsidP="003509E6">
            <w:pPr>
              <w:pStyle w:val="TableParagraph"/>
              <w:tabs>
                <w:tab w:val="left" w:pos="774"/>
              </w:tabs>
              <w:spacing w:line="240" w:lineRule="auto"/>
              <w:ind w:left="69"/>
              <w:jc w:val="center"/>
              <w:rPr>
                <w:sz w:val="20"/>
                <w:szCs w:val="20"/>
              </w:rPr>
            </w:pPr>
            <w:r w:rsidRPr="003509E6">
              <w:rPr>
                <w:spacing w:val="-2"/>
                <w:sz w:val="20"/>
                <w:szCs w:val="20"/>
              </w:rPr>
              <w:t xml:space="preserve">Нормативный </w:t>
            </w:r>
            <w:r w:rsidRPr="003509E6">
              <w:rPr>
                <w:spacing w:val="-4"/>
                <w:sz w:val="20"/>
                <w:szCs w:val="20"/>
              </w:rPr>
              <w:t>срок</w:t>
            </w:r>
            <w:r w:rsidR="006146B9" w:rsidRPr="003509E6">
              <w:rPr>
                <w:sz w:val="20"/>
                <w:szCs w:val="20"/>
              </w:rPr>
              <w:t xml:space="preserve"> </w:t>
            </w:r>
            <w:r w:rsidRPr="003509E6">
              <w:rPr>
                <w:spacing w:val="-2"/>
                <w:sz w:val="20"/>
                <w:szCs w:val="20"/>
              </w:rPr>
              <w:t xml:space="preserve">освоения </w:t>
            </w:r>
            <w:r w:rsidRPr="003509E6">
              <w:rPr>
                <w:spacing w:val="-6"/>
                <w:sz w:val="20"/>
                <w:szCs w:val="20"/>
              </w:rPr>
              <w:t>ОП</w:t>
            </w:r>
          </w:p>
        </w:tc>
        <w:tc>
          <w:tcPr>
            <w:tcW w:w="1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46B9" w:rsidRPr="003509E6" w:rsidRDefault="00FF0F9E" w:rsidP="003509E6">
            <w:pPr>
              <w:pStyle w:val="TableParagraph"/>
              <w:tabs>
                <w:tab w:val="left" w:pos="625"/>
              </w:tabs>
              <w:spacing w:line="240" w:lineRule="auto"/>
              <w:ind w:left="69"/>
              <w:jc w:val="center"/>
              <w:rPr>
                <w:spacing w:val="-2"/>
                <w:sz w:val="20"/>
                <w:szCs w:val="20"/>
              </w:rPr>
            </w:pPr>
            <w:r w:rsidRPr="003509E6">
              <w:rPr>
                <w:spacing w:val="-2"/>
                <w:sz w:val="20"/>
                <w:szCs w:val="20"/>
              </w:rPr>
              <w:t xml:space="preserve">Трудоемкость </w:t>
            </w:r>
          </w:p>
          <w:p w:rsidR="00137BAD" w:rsidRPr="003509E6" w:rsidRDefault="00FF0F9E" w:rsidP="003509E6">
            <w:pPr>
              <w:pStyle w:val="TableParagraph"/>
              <w:tabs>
                <w:tab w:val="left" w:pos="625"/>
              </w:tabs>
              <w:spacing w:line="240" w:lineRule="auto"/>
              <w:ind w:left="69"/>
              <w:jc w:val="center"/>
              <w:rPr>
                <w:sz w:val="20"/>
                <w:szCs w:val="20"/>
              </w:rPr>
            </w:pPr>
            <w:r w:rsidRPr="003509E6">
              <w:rPr>
                <w:spacing w:val="-6"/>
                <w:sz w:val="20"/>
                <w:szCs w:val="20"/>
              </w:rPr>
              <w:t>(в</w:t>
            </w:r>
            <w:r w:rsidR="006146B9" w:rsidRPr="003509E6">
              <w:rPr>
                <w:sz w:val="20"/>
                <w:szCs w:val="20"/>
              </w:rPr>
              <w:t xml:space="preserve"> </w:t>
            </w:r>
            <w:r w:rsidRPr="003509E6">
              <w:rPr>
                <w:spacing w:val="-2"/>
                <w:sz w:val="20"/>
                <w:szCs w:val="20"/>
              </w:rPr>
              <w:t>зачетных единицах)</w:t>
            </w:r>
          </w:p>
        </w:tc>
      </w:tr>
      <w:tr w:rsidR="00137BAD" w:rsidRPr="003509E6" w:rsidTr="006146B9">
        <w:trPr>
          <w:trHeight w:val="275"/>
        </w:trPr>
        <w:tc>
          <w:tcPr>
            <w:tcW w:w="6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46B9" w:rsidRPr="003509E6" w:rsidRDefault="00FF0F9E" w:rsidP="003509E6">
            <w:pPr>
              <w:pStyle w:val="TableParagraph"/>
              <w:spacing w:line="240" w:lineRule="auto"/>
              <w:ind w:left="12"/>
              <w:jc w:val="center"/>
              <w:rPr>
                <w:spacing w:val="41"/>
                <w:sz w:val="20"/>
                <w:szCs w:val="20"/>
              </w:rPr>
            </w:pPr>
            <w:r w:rsidRPr="003509E6">
              <w:rPr>
                <w:sz w:val="20"/>
                <w:szCs w:val="20"/>
              </w:rPr>
              <w:t>«</w:t>
            </w:r>
            <w:r w:rsidRPr="003509E6">
              <w:rPr>
                <w:sz w:val="20"/>
                <w:szCs w:val="20"/>
              </w:rPr>
              <w:t>Специалист в сфере корпоративных закупок</w:t>
            </w:r>
            <w:r w:rsidRPr="003509E6">
              <w:rPr>
                <w:sz w:val="20"/>
                <w:szCs w:val="20"/>
              </w:rPr>
              <w:t>»</w:t>
            </w:r>
            <w:r w:rsidRPr="003509E6">
              <w:rPr>
                <w:spacing w:val="41"/>
                <w:sz w:val="20"/>
                <w:szCs w:val="20"/>
              </w:rPr>
              <w:t xml:space="preserve"> </w:t>
            </w:r>
          </w:p>
          <w:p w:rsidR="00137BAD" w:rsidRPr="003509E6" w:rsidRDefault="00FF0F9E" w:rsidP="003509E6">
            <w:pPr>
              <w:pStyle w:val="TableParagraph"/>
              <w:spacing w:line="240" w:lineRule="auto"/>
              <w:ind w:left="12"/>
              <w:jc w:val="center"/>
              <w:rPr>
                <w:sz w:val="20"/>
                <w:szCs w:val="20"/>
              </w:rPr>
            </w:pPr>
            <w:r w:rsidRPr="003509E6">
              <w:rPr>
                <w:sz w:val="20"/>
                <w:szCs w:val="20"/>
              </w:rPr>
              <w:t>223-ФЗ</w:t>
            </w:r>
            <w:r w:rsidRPr="003509E6">
              <w:rPr>
                <w:spacing w:val="41"/>
                <w:sz w:val="20"/>
                <w:szCs w:val="20"/>
              </w:rPr>
              <w:t xml:space="preserve"> </w:t>
            </w:r>
            <w:r w:rsidRPr="003509E6">
              <w:rPr>
                <w:spacing w:val="-5"/>
                <w:sz w:val="20"/>
                <w:szCs w:val="20"/>
              </w:rPr>
              <w:t>для заказчиков</w:t>
            </w:r>
          </w:p>
        </w:tc>
        <w:tc>
          <w:tcPr>
            <w:tcW w:w="1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BAD" w:rsidRPr="003509E6" w:rsidRDefault="00FF0F9E" w:rsidP="003509E6">
            <w:pPr>
              <w:pStyle w:val="TableParagraph"/>
              <w:spacing w:line="240" w:lineRule="auto"/>
              <w:ind w:left="356"/>
              <w:rPr>
                <w:sz w:val="20"/>
                <w:szCs w:val="20"/>
              </w:rPr>
            </w:pPr>
            <w:r w:rsidRPr="003509E6">
              <w:rPr>
                <w:sz w:val="20"/>
                <w:szCs w:val="20"/>
              </w:rPr>
              <w:t xml:space="preserve">260 </w:t>
            </w:r>
            <w:r w:rsidRPr="003509E6">
              <w:rPr>
                <w:spacing w:val="-2"/>
                <w:sz w:val="20"/>
                <w:szCs w:val="20"/>
              </w:rPr>
              <w:t>часов</w:t>
            </w:r>
          </w:p>
        </w:tc>
        <w:tc>
          <w:tcPr>
            <w:tcW w:w="1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7BAD" w:rsidRPr="003509E6" w:rsidRDefault="00FF0F9E" w:rsidP="003509E6">
            <w:pPr>
              <w:pStyle w:val="TableParagraph"/>
              <w:spacing w:line="240" w:lineRule="auto"/>
              <w:ind w:left="87"/>
              <w:jc w:val="center"/>
              <w:rPr>
                <w:sz w:val="20"/>
                <w:szCs w:val="20"/>
              </w:rPr>
            </w:pPr>
            <w:r w:rsidRPr="003509E6">
              <w:rPr>
                <w:spacing w:val="-4"/>
                <w:sz w:val="20"/>
                <w:szCs w:val="20"/>
              </w:rPr>
              <w:t xml:space="preserve">8 ак.ч. </w:t>
            </w:r>
          </w:p>
        </w:tc>
      </w:tr>
    </w:tbl>
    <w:p w:rsidR="00137BAD" w:rsidRPr="003509E6" w:rsidRDefault="00FF0F9E" w:rsidP="003509E6">
      <w:pPr>
        <w:pStyle w:val="13"/>
        <w:ind w:firstLine="708"/>
        <w:jc w:val="both"/>
        <w:rPr>
          <w:sz w:val="20"/>
          <w:szCs w:val="20"/>
        </w:rPr>
      </w:pPr>
      <w:r w:rsidRPr="003509E6">
        <w:rPr>
          <w:sz w:val="20"/>
          <w:szCs w:val="20"/>
        </w:rPr>
        <w:t>Категории обучаемых: программа профессиональной переподготовки предназначена для руководителей заказчиков, руководителей контрактных служб заказчиков, контрактных управляющих, председателей и членов комиссий заказчиков, которыми выступают госкорпорации, су</w:t>
      </w:r>
      <w:r w:rsidRPr="003509E6">
        <w:rPr>
          <w:sz w:val="20"/>
          <w:szCs w:val="20"/>
        </w:rPr>
        <w:t>бъекты естественных монополий, публично-правовые компании, автономные учреждения, государственные и муниципальные унитарные предприятия,</w:t>
      </w:r>
      <w:r w:rsidR="006146B9" w:rsidRPr="003509E6">
        <w:rPr>
          <w:sz w:val="20"/>
          <w:szCs w:val="20"/>
        </w:rPr>
        <w:t xml:space="preserve"> </w:t>
      </w:r>
      <w:r w:rsidRPr="003509E6">
        <w:rPr>
          <w:sz w:val="20"/>
          <w:szCs w:val="20"/>
        </w:rPr>
        <w:t>хозяйственные общества Программа может быть использована для планирующих трудоустройство на контрактную службу заказчико</w:t>
      </w:r>
      <w:r w:rsidRPr="003509E6">
        <w:rPr>
          <w:sz w:val="20"/>
          <w:szCs w:val="20"/>
        </w:rPr>
        <w:t>в, контрактных управляющих, председателей и членов комиссий заказчиков</w:t>
      </w:r>
    </w:p>
    <w:p w:rsidR="00137BAD" w:rsidRPr="003509E6" w:rsidRDefault="00FF0F9E" w:rsidP="003509E6">
      <w:pPr>
        <w:pStyle w:val="13"/>
        <w:ind w:left="849"/>
        <w:jc w:val="both"/>
        <w:rPr>
          <w:sz w:val="20"/>
          <w:szCs w:val="20"/>
        </w:rPr>
      </w:pPr>
      <w:r w:rsidRPr="003509E6">
        <w:rPr>
          <w:sz w:val="20"/>
          <w:szCs w:val="20"/>
        </w:rPr>
        <w:t>К</w:t>
      </w:r>
      <w:r w:rsidRPr="003509E6">
        <w:rPr>
          <w:spacing w:val="-4"/>
          <w:sz w:val="20"/>
          <w:szCs w:val="20"/>
        </w:rPr>
        <w:t xml:space="preserve"> </w:t>
      </w:r>
      <w:r w:rsidRPr="003509E6">
        <w:rPr>
          <w:sz w:val="20"/>
          <w:szCs w:val="20"/>
        </w:rPr>
        <w:t>освоению</w:t>
      </w:r>
      <w:r w:rsidRPr="003509E6">
        <w:rPr>
          <w:spacing w:val="-4"/>
          <w:sz w:val="20"/>
          <w:szCs w:val="20"/>
        </w:rPr>
        <w:t xml:space="preserve"> </w:t>
      </w:r>
      <w:r w:rsidRPr="003509E6">
        <w:rPr>
          <w:sz w:val="20"/>
          <w:szCs w:val="20"/>
        </w:rPr>
        <w:t>настоящей</w:t>
      </w:r>
      <w:r w:rsidRPr="003509E6">
        <w:rPr>
          <w:spacing w:val="-4"/>
          <w:sz w:val="20"/>
          <w:szCs w:val="20"/>
        </w:rPr>
        <w:t xml:space="preserve"> </w:t>
      </w:r>
      <w:r w:rsidRPr="003509E6">
        <w:rPr>
          <w:sz w:val="20"/>
          <w:szCs w:val="20"/>
        </w:rPr>
        <w:t>программы</w:t>
      </w:r>
      <w:r w:rsidRPr="003509E6">
        <w:rPr>
          <w:spacing w:val="-4"/>
          <w:sz w:val="20"/>
          <w:szCs w:val="20"/>
        </w:rPr>
        <w:t xml:space="preserve"> </w:t>
      </w:r>
      <w:r w:rsidRPr="003509E6">
        <w:rPr>
          <w:spacing w:val="-2"/>
          <w:sz w:val="20"/>
          <w:szCs w:val="20"/>
        </w:rPr>
        <w:t>допускаются:</w:t>
      </w:r>
    </w:p>
    <w:p w:rsidR="00137BAD" w:rsidRPr="003509E6" w:rsidRDefault="00FF0F9E" w:rsidP="003509E6">
      <w:pPr>
        <w:pStyle w:val="a8"/>
        <w:numPr>
          <w:ilvl w:val="0"/>
          <w:numId w:val="15"/>
        </w:numPr>
        <w:tabs>
          <w:tab w:val="left" w:pos="280"/>
        </w:tabs>
        <w:spacing w:after="0" w:line="240" w:lineRule="auto"/>
        <w:ind w:left="280" w:hanging="139"/>
        <w:rPr>
          <w:rFonts w:ascii="Times New Roman" w:hAnsi="Times New Roman"/>
          <w:sz w:val="20"/>
          <w:szCs w:val="20"/>
        </w:rPr>
      </w:pPr>
      <w:r w:rsidRPr="003509E6">
        <w:rPr>
          <w:rFonts w:ascii="Times New Roman" w:hAnsi="Times New Roman"/>
          <w:sz w:val="20"/>
          <w:szCs w:val="20"/>
        </w:rPr>
        <w:t>лица,</w:t>
      </w:r>
      <w:r w:rsidRPr="003509E6">
        <w:rPr>
          <w:rFonts w:ascii="Times New Roman" w:hAnsi="Times New Roman"/>
          <w:spacing w:val="-6"/>
          <w:sz w:val="20"/>
          <w:szCs w:val="20"/>
        </w:rPr>
        <w:t xml:space="preserve"> </w:t>
      </w:r>
      <w:r w:rsidRPr="003509E6">
        <w:rPr>
          <w:rFonts w:ascii="Times New Roman" w:hAnsi="Times New Roman"/>
          <w:sz w:val="20"/>
          <w:szCs w:val="20"/>
        </w:rPr>
        <w:t>имеющие</w:t>
      </w:r>
      <w:r w:rsidRPr="003509E6">
        <w:rPr>
          <w:rFonts w:ascii="Times New Roman" w:hAnsi="Times New Roman"/>
          <w:spacing w:val="-3"/>
          <w:sz w:val="20"/>
          <w:szCs w:val="20"/>
        </w:rPr>
        <w:t xml:space="preserve"> </w:t>
      </w:r>
      <w:r w:rsidRPr="003509E6">
        <w:rPr>
          <w:rFonts w:ascii="Times New Roman" w:hAnsi="Times New Roman"/>
          <w:sz w:val="20"/>
          <w:szCs w:val="20"/>
        </w:rPr>
        <w:t>среднее</w:t>
      </w:r>
      <w:r w:rsidRPr="003509E6">
        <w:rPr>
          <w:rFonts w:ascii="Times New Roman" w:hAnsi="Times New Roman"/>
          <w:spacing w:val="-3"/>
          <w:sz w:val="20"/>
          <w:szCs w:val="20"/>
        </w:rPr>
        <w:t xml:space="preserve"> </w:t>
      </w:r>
      <w:r w:rsidRPr="003509E6">
        <w:rPr>
          <w:rFonts w:ascii="Times New Roman" w:hAnsi="Times New Roman"/>
          <w:sz w:val="20"/>
          <w:szCs w:val="20"/>
        </w:rPr>
        <w:t>профессиональное</w:t>
      </w:r>
      <w:r w:rsidRPr="003509E6">
        <w:rPr>
          <w:rFonts w:ascii="Times New Roman" w:hAnsi="Times New Roman"/>
          <w:spacing w:val="-4"/>
          <w:sz w:val="20"/>
          <w:szCs w:val="20"/>
        </w:rPr>
        <w:t xml:space="preserve"> </w:t>
      </w:r>
      <w:r w:rsidRPr="003509E6">
        <w:rPr>
          <w:rFonts w:ascii="Times New Roman" w:hAnsi="Times New Roman"/>
          <w:sz w:val="20"/>
          <w:szCs w:val="20"/>
        </w:rPr>
        <w:t>и</w:t>
      </w:r>
      <w:r w:rsidRPr="003509E6">
        <w:rPr>
          <w:rFonts w:ascii="Times New Roman" w:hAnsi="Times New Roman"/>
          <w:spacing w:val="-3"/>
          <w:sz w:val="20"/>
          <w:szCs w:val="20"/>
        </w:rPr>
        <w:t xml:space="preserve"> </w:t>
      </w:r>
      <w:r w:rsidRPr="003509E6">
        <w:rPr>
          <w:rFonts w:ascii="Times New Roman" w:hAnsi="Times New Roman"/>
          <w:sz w:val="20"/>
          <w:szCs w:val="20"/>
        </w:rPr>
        <w:t>(или)</w:t>
      </w:r>
      <w:r w:rsidRPr="003509E6">
        <w:rPr>
          <w:rFonts w:ascii="Times New Roman" w:hAnsi="Times New Roman"/>
          <w:spacing w:val="-3"/>
          <w:sz w:val="20"/>
          <w:szCs w:val="20"/>
        </w:rPr>
        <w:t xml:space="preserve"> </w:t>
      </w:r>
      <w:r w:rsidRPr="003509E6">
        <w:rPr>
          <w:rFonts w:ascii="Times New Roman" w:hAnsi="Times New Roman"/>
          <w:sz w:val="20"/>
          <w:szCs w:val="20"/>
        </w:rPr>
        <w:t>высшее</w:t>
      </w:r>
      <w:r w:rsidRPr="003509E6">
        <w:rPr>
          <w:rFonts w:ascii="Times New Roman" w:hAnsi="Times New Roman"/>
          <w:spacing w:val="-3"/>
          <w:sz w:val="20"/>
          <w:szCs w:val="20"/>
        </w:rPr>
        <w:t xml:space="preserve"> </w:t>
      </w:r>
      <w:r w:rsidRPr="003509E6">
        <w:rPr>
          <w:rFonts w:ascii="Times New Roman" w:hAnsi="Times New Roman"/>
          <w:spacing w:val="-2"/>
          <w:sz w:val="20"/>
          <w:szCs w:val="20"/>
        </w:rPr>
        <w:t>образование;</w:t>
      </w:r>
    </w:p>
    <w:p w:rsidR="00137BAD" w:rsidRPr="003509E6" w:rsidRDefault="00FF0F9E" w:rsidP="003509E6">
      <w:pPr>
        <w:pStyle w:val="a8"/>
        <w:numPr>
          <w:ilvl w:val="0"/>
          <w:numId w:val="15"/>
        </w:numPr>
        <w:tabs>
          <w:tab w:val="left" w:pos="280"/>
        </w:tabs>
        <w:spacing w:after="0" w:line="240" w:lineRule="auto"/>
        <w:ind w:left="280" w:hanging="139"/>
        <w:rPr>
          <w:rFonts w:ascii="Times New Roman" w:hAnsi="Times New Roman"/>
          <w:sz w:val="20"/>
          <w:szCs w:val="20"/>
        </w:rPr>
      </w:pPr>
      <w:r w:rsidRPr="003509E6">
        <w:rPr>
          <w:rFonts w:ascii="Times New Roman" w:hAnsi="Times New Roman"/>
          <w:sz w:val="20"/>
          <w:szCs w:val="20"/>
        </w:rPr>
        <w:t>лица,</w:t>
      </w:r>
      <w:r w:rsidRPr="003509E6">
        <w:rPr>
          <w:rFonts w:ascii="Times New Roman" w:hAnsi="Times New Roman"/>
          <w:spacing w:val="-6"/>
          <w:sz w:val="20"/>
          <w:szCs w:val="20"/>
        </w:rPr>
        <w:t xml:space="preserve"> </w:t>
      </w:r>
      <w:r w:rsidRPr="003509E6">
        <w:rPr>
          <w:rFonts w:ascii="Times New Roman" w:hAnsi="Times New Roman"/>
          <w:sz w:val="20"/>
          <w:szCs w:val="20"/>
        </w:rPr>
        <w:t>получающие</w:t>
      </w:r>
      <w:r w:rsidRPr="003509E6">
        <w:rPr>
          <w:rFonts w:ascii="Times New Roman" w:hAnsi="Times New Roman"/>
          <w:spacing w:val="-4"/>
          <w:sz w:val="20"/>
          <w:szCs w:val="20"/>
        </w:rPr>
        <w:t xml:space="preserve"> </w:t>
      </w:r>
      <w:r w:rsidRPr="003509E6">
        <w:rPr>
          <w:rFonts w:ascii="Times New Roman" w:hAnsi="Times New Roman"/>
          <w:sz w:val="20"/>
          <w:szCs w:val="20"/>
        </w:rPr>
        <w:t>среднее</w:t>
      </w:r>
      <w:r w:rsidRPr="003509E6">
        <w:rPr>
          <w:rFonts w:ascii="Times New Roman" w:hAnsi="Times New Roman"/>
          <w:spacing w:val="-3"/>
          <w:sz w:val="20"/>
          <w:szCs w:val="20"/>
        </w:rPr>
        <w:t xml:space="preserve"> </w:t>
      </w:r>
      <w:r w:rsidRPr="003509E6">
        <w:rPr>
          <w:rFonts w:ascii="Times New Roman" w:hAnsi="Times New Roman"/>
          <w:sz w:val="20"/>
          <w:szCs w:val="20"/>
        </w:rPr>
        <w:t>профессиональное</w:t>
      </w:r>
      <w:r w:rsidRPr="003509E6">
        <w:rPr>
          <w:rFonts w:ascii="Times New Roman" w:hAnsi="Times New Roman"/>
          <w:spacing w:val="-4"/>
          <w:sz w:val="20"/>
          <w:szCs w:val="20"/>
        </w:rPr>
        <w:t xml:space="preserve"> </w:t>
      </w:r>
      <w:r w:rsidRPr="003509E6">
        <w:rPr>
          <w:rFonts w:ascii="Times New Roman" w:hAnsi="Times New Roman"/>
          <w:sz w:val="20"/>
          <w:szCs w:val="20"/>
        </w:rPr>
        <w:t>и</w:t>
      </w:r>
      <w:r w:rsidRPr="003509E6">
        <w:rPr>
          <w:rFonts w:ascii="Times New Roman" w:hAnsi="Times New Roman"/>
          <w:spacing w:val="-3"/>
          <w:sz w:val="20"/>
          <w:szCs w:val="20"/>
        </w:rPr>
        <w:t xml:space="preserve"> </w:t>
      </w:r>
      <w:r w:rsidRPr="003509E6">
        <w:rPr>
          <w:rFonts w:ascii="Times New Roman" w:hAnsi="Times New Roman"/>
          <w:sz w:val="20"/>
          <w:szCs w:val="20"/>
        </w:rPr>
        <w:t>(или)</w:t>
      </w:r>
      <w:r w:rsidRPr="003509E6">
        <w:rPr>
          <w:rFonts w:ascii="Times New Roman" w:hAnsi="Times New Roman"/>
          <w:spacing w:val="-4"/>
          <w:sz w:val="20"/>
          <w:szCs w:val="20"/>
        </w:rPr>
        <w:t xml:space="preserve"> </w:t>
      </w:r>
      <w:r w:rsidRPr="003509E6">
        <w:rPr>
          <w:rFonts w:ascii="Times New Roman" w:hAnsi="Times New Roman"/>
          <w:sz w:val="20"/>
          <w:szCs w:val="20"/>
        </w:rPr>
        <w:t>высшее</w:t>
      </w:r>
      <w:r w:rsidRPr="003509E6">
        <w:rPr>
          <w:rFonts w:ascii="Times New Roman" w:hAnsi="Times New Roman"/>
          <w:spacing w:val="-3"/>
          <w:sz w:val="20"/>
          <w:szCs w:val="20"/>
        </w:rPr>
        <w:t xml:space="preserve"> </w:t>
      </w:r>
      <w:r w:rsidRPr="003509E6">
        <w:rPr>
          <w:rFonts w:ascii="Times New Roman" w:hAnsi="Times New Roman"/>
          <w:spacing w:val="-2"/>
          <w:sz w:val="20"/>
          <w:szCs w:val="20"/>
        </w:rPr>
        <w:t>образование.</w:t>
      </w:r>
    </w:p>
    <w:p w:rsidR="00137BAD" w:rsidRPr="003509E6" w:rsidRDefault="00FF0F9E" w:rsidP="003509E6">
      <w:pPr>
        <w:pStyle w:val="13"/>
        <w:ind w:firstLine="709"/>
        <w:jc w:val="both"/>
        <w:rPr>
          <w:b/>
          <w:bCs/>
          <w:sz w:val="20"/>
          <w:szCs w:val="20"/>
        </w:rPr>
      </w:pPr>
      <w:r w:rsidRPr="003509E6">
        <w:rPr>
          <w:b/>
          <w:bCs/>
          <w:sz w:val="20"/>
          <w:szCs w:val="20"/>
        </w:rPr>
        <w:t>Продолжительность (трудоемкость) обучения:</w:t>
      </w:r>
    </w:p>
    <w:p w:rsidR="00137BAD" w:rsidRPr="003509E6" w:rsidRDefault="00FF0F9E" w:rsidP="003509E6">
      <w:pPr>
        <w:pStyle w:val="13"/>
        <w:rPr>
          <w:sz w:val="20"/>
          <w:szCs w:val="20"/>
        </w:rPr>
      </w:pPr>
      <w:r w:rsidRPr="003509E6">
        <w:rPr>
          <w:sz w:val="20"/>
          <w:szCs w:val="20"/>
        </w:rPr>
        <w:t>260</w:t>
      </w:r>
      <w:r w:rsidRPr="003509E6">
        <w:rPr>
          <w:spacing w:val="40"/>
          <w:sz w:val="20"/>
          <w:szCs w:val="20"/>
        </w:rPr>
        <w:t xml:space="preserve"> </w:t>
      </w:r>
      <w:r w:rsidRPr="003509E6">
        <w:rPr>
          <w:sz w:val="20"/>
          <w:szCs w:val="20"/>
        </w:rPr>
        <w:t>академических</w:t>
      </w:r>
      <w:r w:rsidRPr="003509E6">
        <w:rPr>
          <w:spacing w:val="40"/>
          <w:sz w:val="20"/>
          <w:szCs w:val="20"/>
        </w:rPr>
        <w:t xml:space="preserve"> </w:t>
      </w:r>
      <w:r w:rsidRPr="003509E6">
        <w:rPr>
          <w:sz w:val="20"/>
          <w:szCs w:val="20"/>
        </w:rPr>
        <w:t>часов.</w:t>
      </w:r>
      <w:r w:rsidRPr="003509E6">
        <w:rPr>
          <w:spacing w:val="40"/>
          <w:sz w:val="20"/>
          <w:szCs w:val="20"/>
        </w:rPr>
        <w:t xml:space="preserve"> </w:t>
      </w:r>
      <w:r w:rsidRPr="003509E6">
        <w:rPr>
          <w:sz w:val="20"/>
          <w:szCs w:val="20"/>
        </w:rPr>
        <w:t>Для</w:t>
      </w:r>
      <w:r w:rsidRPr="003509E6">
        <w:rPr>
          <w:spacing w:val="40"/>
          <w:sz w:val="20"/>
          <w:szCs w:val="20"/>
        </w:rPr>
        <w:t xml:space="preserve"> </w:t>
      </w:r>
      <w:r w:rsidRPr="003509E6">
        <w:rPr>
          <w:sz w:val="20"/>
          <w:szCs w:val="20"/>
        </w:rPr>
        <w:t>всех</w:t>
      </w:r>
      <w:r w:rsidRPr="003509E6">
        <w:rPr>
          <w:spacing w:val="40"/>
          <w:sz w:val="20"/>
          <w:szCs w:val="20"/>
        </w:rPr>
        <w:t xml:space="preserve"> </w:t>
      </w:r>
      <w:r w:rsidRPr="003509E6">
        <w:rPr>
          <w:sz w:val="20"/>
          <w:szCs w:val="20"/>
        </w:rPr>
        <w:t>видов</w:t>
      </w:r>
      <w:r w:rsidRPr="003509E6">
        <w:rPr>
          <w:spacing w:val="40"/>
          <w:sz w:val="20"/>
          <w:szCs w:val="20"/>
        </w:rPr>
        <w:t xml:space="preserve"> </w:t>
      </w:r>
      <w:r w:rsidRPr="003509E6">
        <w:rPr>
          <w:sz w:val="20"/>
          <w:szCs w:val="20"/>
        </w:rPr>
        <w:t>занятий</w:t>
      </w:r>
      <w:r w:rsidRPr="003509E6">
        <w:rPr>
          <w:spacing w:val="40"/>
          <w:sz w:val="20"/>
          <w:szCs w:val="20"/>
        </w:rPr>
        <w:t xml:space="preserve"> </w:t>
      </w:r>
      <w:r w:rsidRPr="003509E6">
        <w:rPr>
          <w:sz w:val="20"/>
          <w:szCs w:val="20"/>
        </w:rPr>
        <w:t>академический</w:t>
      </w:r>
      <w:r w:rsidRPr="003509E6">
        <w:rPr>
          <w:spacing w:val="40"/>
          <w:sz w:val="20"/>
          <w:szCs w:val="20"/>
        </w:rPr>
        <w:t xml:space="preserve"> </w:t>
      </w:r>
      <w:r w:rsidRPr="003509E6">
        <w:rPr>
          <w:sz w:val="20"/>
          <w:szCs w:val="20"/>
        </w:rPr>
        <w:t>час</w:t>
      </w:r>
      <w:r w:rsidRPr="003509E6">
        <w:rPr>
          <w:spacing w:val="40"/>
          <w:sz w:val="20"/>
          <w:szCs w:val="20"/>
        </w:rPr>
        <w:t xml:space="preserve"> </w:t>
      </w:r>
      <w:r w:rsidRPr="003509E6">
        <w:rPr>
          <w:sz w:val="20"/>
          <w:szCs w:val="20"/>
        </w:rPr>
        <w:t>устанавливается продолжительностью 45 минут.</w:t>
      </w:r>
    </w:p>
    <w:p w:rsidR="00137BAD" w:rsidRPr="003509E6" w:rsidRDefault="00FF0F9E" w:rsidP="003509E6">
      <w:pPr>
        <w:pStyle w:val="13"/>
        <w:ind w:firstLine="709"/>
        <w:jc w:val="both"/>
        <w:rPr>
          <w:b/>
          <w:bCs/>
          <w:sz w:val="20"/>
          <w:szCs w:val="20"/>
        </w:rPr>
      </w:pPr>
      <w:r w:rsidRPr="003509E6">
        <w:rPr>
          <w:b/>
          <w:bCs/>
          <w:sz w:val="20"/>
          <w:szCs w:val="20"/>
        </w:rPr>
        <w:t>Формы обучения:</w:t>
      </w:r>
    </w:p>
    <w:p w:rsidR="00137BAD" w:rsidRPr="003509E6" w:rsidRDefault="00FF0F9E" w:rsidP="003509E6">
      <w:pPr>
        <w:pStyle w:val="a8"/>
        <w:numPr>
          <w:ilvl w:val="0"/>
          <w:numId w:val="14"/>
        </w:numPr>
        <w:tabs>
          <w:tab w:val="left" w:pos="1134"/>
        </w:tabs>
        <w:spacing w:after="0" w:line="240" w:lineRule="auto"/>
        <w:ind w:left="1134"/>
        <w:rPr>
          <w:rFonts w:ascii="Times New Roman" w:hAnsi="Times New Roman"/>
          <w:sz w:val="20"/>
          <w:szCs w:val="20"/>
        </w:rPr>
      </w:pPr>
      <w:r w:rsidRPr="003509E6">
        <w:rPr>
          <w:rFonts w:ascii="Times New Roman" w:hAnsi="Times New Roman"/>
          <w:spacing w:val="-2"/>
          <w:sz w:val="20"/>
          <w:szCs w:val="20"/>
        </w:rPr>
        <w:t>очная;</w:t>
      </w:r>
    </w:p>
    <w:p w:rsidR="00137BAD" w:rsidRPr="003509E6" w:rsidRDefault="00FF0F9E" w:rsidP="003509E6">
      <w:pPr>
        <w:pStyle w:val="a8"/>
        <w:numPr>
          <w:ilvl w:val="0"/>
          <w:numId w:val="14"/>
        </w:numPr>
        <w:tabs>
          <w:tab w:val="left" w:pos="1134"/>
        </w:tabs>
        <w:spacing w:after="0" w:line="240" w:lineRule="auto"/>
        <w:ind w:left="1134"/>
        <w:rPr>
          <w:rFonts w:ascii="Times New Roman" w:hAnsi="Times New Roman"/>
          <w:sz w:val="20"/>
          <w:szCs w:val="20"/>
        </w:rPr>
      </w:pPr>
      <w:r w:rsidRPr="003509E6">
        <w:rPr>
          <w:rFonts w:ascii="Times New Roman" w:hAnsi="Times New Roman"/>
          <w:spacing w:val="-2"/>
          <w:sz w:val="20"/>
          <w:szCs w:val="20"/>
        </w:rPr>
        <w:t>очно-заочная;</w:t>
      </w:r>
    </w:p>
    <w:p w:rsidR="00137BAD" w:rsidRPr="003509E6" w:rsidRDefault="00FF0F9E" w:rsidP="003509E6">
      <w:pPr>
        <w:pStyle w:val="a8"/>
        <w:numPr>
          <w:ilvl w:val="0"/>
          <w:numId w:val="14"/>
        </w:numPr>
        <w:tabs>
          <w:tab w:val="left" w:pos="1134"/>
        </w:tabs>
        <w:spacing w:after="0" w:line="240" w:lineRule="auto"/>
        <w:ind w:left="1134"/>
        <w:rPr>
          <w:rFonts w:ascii="Times New Roman" w:hAnsi="Times New Roman"/>
          <w:sz w:val="20"/>
          <w:szCs w:val="20"/>
        </w:rPr>
      </w:pPr>
      <w:r w:rsidRPr="003509E6">
        <w:rPr>
          <w:rFonts w:ascii="Times New Roman" w:hAnsi="Times New Roman"/>
          <w:sz w:val="20"/>
          <w:szCs w:val="20"/>
        </w:rPr>
        <w:t>заочная</w:t>
      </w:r>
      <w:r w:rsidRPr="003509E6">
        <w:rPr>
          <w:rFonts w:ascii="Times New Roman" w:hAnsi="Times New Roman"/>
          <w:spacing w:val="-6"/>
          <w:sz w:val="20"/>
          <w:szCs w:val="20"/>
        </w:rPr>
        <w:t xml:space="preserve"> </w:t>
      </w:r>
      <w:r w:rsidRPr="003509E6">
        <w:rPr>
          <w:rFonts w:ascii="Times New Roman" w:hAnsi="Times New Roman"/>
          <w:sz w:val="20"/>
          <w:szCs w:val="20"/>
        </w:rPr>
        <w:t>с</w:t>
      </w:r>
      <w:r w:rsidRPr="003509E6">
        <w:rPr>
          <w:rFonts w:ascii="Times New Roman" w:hAnsi="Times New Roman"/>
          <w:spacing w:val="-6"/>
          <w:sz w:val="20"/>
          <w:szCs w:val="20"/>
        </w:rPr>
        <w:t xml:space="preserve"> </w:t>
      </w:r>
      <w:r w:rsidRPr="003509E6">
        <w:rPr>
          <w:rFonts w:ascii="Times New Roman" w:hAnsi="Times New Roman"/>
          <w:sz w:val="20"/>
          <w:szCs w:val="20"/>
        </w:rPr>
        <w:t>применением</w:t>
      </w:r>
      <w:r w:rsidRPr="003509E6">
        <w:rPr>
          <w:rFonts w:ascii="Times New Roman" w:hAnsi="Times New Roman"/>
          <w:spacing w:val="-6"/>
          <w:sz w:val="20"/>
          <w:szCs w:val="20"/>
        </w:rPr>
        <w:t xml:space="preserve"> </w:t>
      </w:r>
      <w:r w:rsidRPr="003509E6">
        <w:rPr>
          <w:rFonts w:ascii="Times New Roman" w:hAnsi="Times New Roman"/>
          <w:sz w:val="20"/>
          <w:szCs w:val="20"/>
        </w:rPr>
        <w:t>дистанционных</w:t>
      </w:r>
      <w:r w:rsidRPr="003509E6">
        <w:rPr>
          <w:rFonts w:ascii="Times New Roman" w:hAnsi="Times New Roman"/>
          <w:spacing w:val="-6"/>
          <w:sz w:val="20"/>
          <w:szCs w:val="20"/>
        </w:rPr>
        <w:t xml:space="preserve"> </w:t>
      </w:r>
      <w:r w:rsidRPr="003509E6">
        <w:rPr>
          <w:rFonts w:ascii="Times New Roman" w:hAnsi="Times New Roman"/>
          <w:sz w:val="20"/>
          <w:szCs w:val="20"/>
        </w:rPr>
        <w:t>образовательных</w:t>
      </w:r>
      <w:r w:rsidRPr="003509E6">
        <w:rPr>
          <w:rFonts w:ascii="Times New Roman" w:hAnsi="Times New Roman"/>
          <w:spacing w:val="-5"/>
          <w:sz w:val="20"/>
          <w:szCs w:val="20"/>
        </w:rPr>
        <w:t xml:space="preserve"> </w:t>
      </w:r>
      <w:r w:rsidRPr="003509E6">
        <w:rPr>
          <w:rFonts w:ascii="Times New Roman" w:hAnsi="Times New Roman"/>
          <w:spacing w:val="-2"/>
          <w:sz w:val="20"/>
          <w:szCs w:val="20"/>
        </w:rPr>
        <w:t>технологий.</w:t>
      </w:r>
    </w:p>
    <w:p w:rsidR="00137BAD" w:rsidRPr="003509E6" w:rsidRDefault="00FF0F9E" w:rsidP="003509E6">
      <w:pPr>
        <w:pStyle w:val="13"/>
        <w:ind w:firstLine="709"/>
        <w:jc w:val="both"/>
        <w:rPr>
          <w:b/>
          <w:bCs/>
          <w:sz w:val="20"/>
          <w:szCs w:val="20"/>
        </w:rPr>
      </w:pPr>
      <w:r w:rsidRPr="003509E6">
        <w:rPr>
          <w:b/>
          <w:bCs/>
          <w:sz w:val="20"/>
          <w:szCs w:val="20"/>
        </w:rPr>
        <w:t>Р</w:t>
      </w:r>
      <w:r w:rsidRPr="003509E6">
        <w:rPr>
          <w:b/>
          <w:bCs/>
          <w:sz w:val="20"/>
          <w:szCs w:val="20"/>
        </w:rPr>
        <w:t>ежим занятий:</w:t>
      </w:r>
    </w:p>
    <w:p w:rsidR="00137BAD" w:rsidRPr="003509E6" w:rsidRDefault="00FF0F9E" w:rsidP="003509E6">
      <w:pPr>
        <w:pStyle w:val="13"/>
        <w:ind w:left="491"/>
        <w:jc w:val="both"/>
        <w:rPr>
          <w:b/>
          <w:bCs/>
          <w:sz w:val="20"/>
          <w:szCs w:val="20"/>
        </w:rPr>
      </w:pPr>
      <w:r w:rsidRPr="003509E6">
        <w:rPr>
          <w:sz w:val="20"/>
          <w:szCs w:val="20"/>
        </w:rPr>
        <w:t>6-8 академических часов в день. Предусматривается возможность обучения по индивидуальному учебному плану (графику обучения) в пределах осваиваемой дополнительной профессиональной программы профессиональной переподготовки. Согласно Методически</w:t>
      </w:r>
      <w:r w:rsidRPr="003509E6">
        <w:rPr>
          <w:sz w:val="20"/>
          <w:szCs w:val="20"/>
        </w:rPr>
        <w:t>м рекомендациям Минэкономразвития и Минобрнауки РФ от 12.03.2015 № 5594-ЕЕ/Д28и / АК-553/06 программа предусматривает академическую нагрузку не более 40 академических часов.</w:t>
      </w:r>
    </w:p>
    <w:p w:rsidR="00137BAD" w:rsidRPr="003509E6" w:rsidRDefault="00FF0F9E" w:rsidP="003509E6">
      <w:pPr>
        <w:pStyle w:val="13"/>
        <w:ind w:left="491"/>
        <w:jc w:val="center"/>
        <w:rPr>
          <w:b/>
          <w:bCs/>
          <w:sz w:val="20"/>
          <w:szCs w:val="20"/>
        </w:rPr>
      </w:pPr>
      <w:r w:rsidRPr="003509E6">
        <w:rPr>
          <w:b/>
          <w:bCs/>
          <w:sz w:val="20"/>
          <w:szCs w:val="20"/>
          <w:lang w:eastAsia="ru-RU"/>
        </w:rPr>
        <w:t>ПЛАНИРУЕМЫЕ РЕЗУЛЬТАТЫ ОБУЧЕНИЯ</w:t>
      </w:r>
    </w:p>
    <w:p w:rsidR="00137BAD" w:rsidRPr="003509E6" w:rsidRDefault="00137BAD" w:rsidP="003509E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</w:p>
    <w:p w:rsidR="00137BAD" w:rsidRPr="003509E6" w:rsidRDefault="00FF0F9E" w:rsidP="003509E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3509E6">
        <w:rPr>
          <w:rFonts w:ascii="Times New Roman" w:eastAsia="Times New Roman" w:hAnsi="Times New Roman"/>
          <w:sz w:val="20"/>
          <w:szCs w:val="20"/>
          <w:lang w:eastAsia="ru-RU"/>
        </w:rPr>
        <w:t>Реализация программы профессиональной переподгот</w:t>
      </w:r>
      <w:r w:rsidRPr="003509E6">
        <w:rPr>
          <w:rFonts w:ascii="Times New Roman" w:eastAsia="Times New Roman" w:hAnsi="Times New Roman"/>
          <w:sz w:val="20"/>
          <w:szCs w:val="20"/>
          <w:lang w:eastAsia="ru-RU"/>
        </w:rPr>
        <w:t>овки по программе «Специалист в сфере корпоративных закупок» направлена на получение компетенций, необходимых для выполнения нового вида профессиональной деятельности в сфере закупок товаров, работ и услуг для обеспечения корпоративных нужд.</w:t>
      </w:r>
    </w:p>
    <w:p w:rsidR="00137BAD" w:rsidRPr="003509E6" w:rsidRDefault="00FF0F9E" w:rsidP="003509E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3509E6">
        <w:rPr>
          <w:rFonts w:ascii="Times New Roman" w:eastAsia="Times New Roman" w:hAnsi="Times New Roman"/>
          <w:sz w:val="20"/>
          <w:szCs w:val="20"/>
          <w:lang w:eastAsia="ru-RU"/>
        </w:rPr>
        <w:t>Планируемые результаты обучения. По результатам обучения выпускник программы дополнительного профессионального образования должен знать:</w:t>
      </w:r>
    </w:p>
    <w:p w:rsidR="00137BAD" w:rsidRPr="003509E6" w:rsidRDefault="00FF0F9E" w:rsidP="003509E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3509E6">
        <w:rPr>
          <w:rFonts w:ascii="Times New Roman" w:eastAsia="Times New Roman" w:hAnsi="Times New Roman"/>
          <w:sz w:val="20"/>
          <w:szCs w:val="20"/>
          <w:lang w:eastAsia="ru-RU"/>
        </w:rPr>
        <w:t>·</w:t>
      </w:r>
      <w:r w:rsidRPr="003509E6">
        <w:rPr>
          <w:rFonts w:ascii="Times New Roman" w:eastAsia="Times New Roman" w:hAnsi="Times New Roman"/>
          <w:sz w:val="20"/>
          <w:szCs w:val="20"/>
          <w:lang w:eastAsia="ru-RU"/>
        </w:rPr>
        <w:tab/>
        <w:t xml:space="preserve">Конституцию РФ, гражданское, бюджетное законодательство, </w:t>
      </w:r>
      <w:r w:rsidRPr="003509E6">
        <w:rPr>
          <w:rFonts w:ascii="Times New Roman" w:eastAsia="Times New Roman" w:hAnsi="Times New Roman"/>
          <w:sz w:val="20"/>
          <w:szCs w:val="20"/>
          <w:lang w:eastAsia="ru-RU"/>
        </w:rPr>
        <w:t xml:space="preserve">Федеральный закон от 18 июля 2011 г. № 223-ФЗ </w:t>
      </w:r>
      <w:r w:rsidRPr="003509E6">
        <w:rPr>
          <w:rFonts w:ascii="Times New Roman" w:eastAsia="Times New Roman" w:hAnsi="Times New Roman"/>
          <w:sz w:val="20"/>
          <w:szCs w:val="20"/>
          <w:lang w:eastAsia="ru-RU"/>
        </w:rPr>
        <w:t>«О закупках товаров, работ, услуг отдельными видами юридических лиц», а также иные нормативные правовые акты в сфере закупок товаров, работ, услуг для обеспечения государственных, муниципальных и корпоративных нужд;</w:t>
      </w:r>
    </w:p>
    <w:p w:rsidR="00137BAD" w:rsidRPr="003509E6" w:rsidRDefault="00FF0F9E" w:rsidP="003509E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3509E6">
        <w:rPr>
          <w:rFonts w:ascii="Times New Roman" w:eastAsia="Times New Roman" w:hAnsi="Times New Roman"/>
          <w:sz w:val="20"/>
          <w:szCs w:val="20"/>
          <w:lang w:eastAsia="ru-RU"/>
        </w:rPr>
        <w:t>·</w:t>
      </w:r>
      <w:r w:rsidRPr="003509E6">
        <w:rPr>
          <w:rFonts w:ascii="Times New Roman" w:eastAsia="Times New Roman" w:hAnsi="Times New Roman"/>
          <w:sz w:val="20"/>
          <w:szCs w:val="20"/>
          <w:lang w:eastAsia="ru-RU"/>
        </w:rPr>
        <w:tab/>
      </w:r>
      <w:r w:rsidRPr="003509E6">
        <w:rPr>
          <w:rFonts w:ascii="Times New Roman" w:eastAsia="Times New Roman" w:hAnsi="Times New Roman"/>
          <w:sz w:val="20"/>
          <w:szCs w:val="20"/>
          <w:lang w:eastAsia="ru-RU"/>
        </w:rPr>
        <w:t>общие принципы осуществления закупок для корпоративных нужд;</w:t>
      </w:r>
    </w:p>
    <w:p w:rsidR="00137BAD" w:rsidRPr="003509E6" w:rsidRDefault="00FF0F9E" w:rsidP="003509E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3509E6">
        <w:rPr>
          <w:rFonts w:ascii="Times New Roman" w:eastAsia="Times New Roman" w:hAnsi="Times New Roman"/>
          <w:sz w:val="20"/>
          <w:szCs w:val="20"/>
          <w:lang w:eastAsia="ru-RU"/>
        </w:rPr>
        <w:t>·</w:t>
      </w:r>
      <w:r w:rsidRPr="003509E6">
        <w:rPr>
          <w:rFonts w:ascii="Times New Roman" w:eastAsia="Times New Roman" w:hAnsi="Times New Roman"/>
          <w:sz w:val="20"/>
          <w:szCs w:val="20"/>
          <w:lang w:eastAsia="ru-RU"/>
        </w:rPr>
        <w:tab/>
        <w:t>основные принципы, понятия и процессы системы закупок;</w:t>
      </w:r>
    </w:p>
    <w:p w:rsidR="00137BAD" w:rsidRPr="003509E6" w:rsidRDefault="00FF0F9E" w:rsidP="003509E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3509E6">
        <w:rPr>
          <w:rFonts w:ascii="Times New Roman" w:eastAsia="Times New Roman" w:hAnsi="Times New Roman"/>
          <w:sz w:val="20"/>
          <w:szCs w:val="20"/>
          <w:lang w:eastAsia="ru-RU"/>
        </w:rPr>
        <w:t>·</w:t>
      </w:r>
      <w:r w:rsidRPr="003509E6">
        <w:rPr>
          <w:rFonts w:ascii="Times New Roman" w:eastAsia="Times New Roman" w:hAnsi="Times New Roman"/>
          <w:sz w:val="20"/>
          <w:szCs w:val="20"/>
          <w:lang w:eastAsia="ru-RU"/>
        </w:rPr>
        <w:tab/>
        <w:t>планирование при проведении закупок;</w:t>
      </w:r>
    </w:p>
    <w:p w:rsidR="00137BAD" w:rsidRPr="003509E6" w:rsidRDefault="00FF0F9E" w:rsidP="003509E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3509E6">
        <w:rPr>
          <w:rFonts w:ascii="Times New Roman" w:eastAsia="Times New Roman" w:hAnsi="Times New Roman"/>
          <w:sz w:val="20"/>
          <w:szCs w:val="20"/>
          <w:lang w:eastAsia="ru-RU"/>
        </w:rPr>
        <w:t>·</w:t>
      </w:r>
      <w:r w:rsidRPr="003509E6">
        <w:rPr>
          <w:rFonts w:ascii="Times New Roman" w:eastAsia="Times New Roman" w:hAnsi="Times New Roman"/>
          <w:sz w:val="20"/>
          <w:szCs w:val="20"/>
          <w:lang w:eastAsia="ru-RU"/>
        </w:rPr>
        <w:tab/>
        <w:t>мониторинг закупок</w:t>
      </w:r>
    </w:p>
    <w:p w:rsidR="00137BAD" w:rsidRPr="003509E6" w:rsidRDefault="00FF0F9E" w:rsidP="003509E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3509E6">
        <w:rPr>
          <w:rFonts w:ascii="Times New Roman" w:eastAsia="Times New Roman" w:hAnsi="Times New Roman"/>
          <w:sz w:val="20"/>
          <w:szCs w:val="20"/>
          <w:lang w:eastAsia="ru-RU"/>
        </w:rPr>
        <w:t>·</w:t>
      </w:r>
      <w:r w:rsidRPr="003509E6">
        <w:rPr>
          <w:rFonts w:ascii="Times New Roman" w:eastAsia="Times New Roman" w:hAnsi="Times New Roman"/>
          <w:sz w:val="20"/>
          <w:szCs w:val="20"/>
          <w:lang w:eastAsia="ru-RU"/>
        </w:rPr>
        <w:tab/>
        <w:t>составление технического задания</w:t>
      </w:r>
    </w:p>
    <w:p w:rsidR="00137BAD" w:rsidRPr="003509E6" w:rsidRDefault="00FF0F9E" w:rsidP="003509E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3509E6">
        <w:rPr>
          <w:rFonts w:ascii="Times New Roman" w:eastAsia="Times New Roman" w:hAnsi="Times New Roman"/>
          <w:sz w:val="20"/>
          <w:szCs w:val="20"/>
          <w:lang w:eastAsia="ru-RU"/>
        </w:rPr>
        <w:t>·</w:t>
      </w:r>
      <w:r w:rsidRPr="003509E6">
        <w:rPr>
          <w:rFonts w:ascii="Times New Roman" w:eastAsia="Times New Roman" w:hAnsi="Times New Roman"/>
          <w:sz w:val="20"/>
          <w:szCs w:val="20"/>
          <w:lang w:eastAsia="ru-RU"/>
        </w:rPr>
        <w:tab/>
        <w:t>критерии оценки заявок на участие в конку</w:t>
      </w:r>
      <w:r w:rsidRPr="003509E6">
        <w:rPr>
          <w:rFonts w:ascii="Times New Roman" w:eastAsia="Times New Roman" w:hAnsi="Times New Roman"/>
          <w:sz w:val="20"/>
          <w:szCs w:val="20"/>
          <w:lang w:eastAsia="ru-RU"/>
        </w:rPr>
        <w:t>рсе</w:t>
      </w:r>
    </w:p>
    <w:p w:rsidR="00137BAD" w:rsidRPr="003509E6" w:rsidRDefault="00FF0F9E" w:rsidP="003509E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3509E6">
        <w:rPr>
          <w:rFonts w:ascii="Times New Roman" w:eastAsia="Times New Roman" w:hAnsi="Times New Roman"/>
          <w:sz w:val="20"/>
          <w:szCs w:val="20"/>
          <w:lang w:eastAsia="ru-RU"/>
        </w:rPr>
        <w:t>·</w:t>
      </w:r>
      <w:r w:rsidRPr="003509E6">
        <w:rPr>
          <w:rFonts w:ascii="Times New Roman" w:eastAsia="Times New Roman" w:hAnsi="Times New Roman"/>
          <w:sz w:val="20"/>
          <w:szCs w:val="20"/>
          <w:lang w:eastAsia="ru-RU"/>
        </w:rPr>
        <w:tab/>
        <w:t>методы работы с электронными площадками</w:t>
      </w:r>
    </w:p>
    <w:p w:rsidR="00137BAD" w:rsidRPr="003509E6" w:rsidRDefault="00FF0F9E" w:rsidP="003509E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3509E6">
        <w:rPr>
          <w:rFonts w:ascii="Times New Roman" w:eastAsia="Times New Roman" w:hAnsi="Times New Roman"/>
          <w:sz w:val="20"/>
          <w:szCs w:val="20"/>
          <w:lang w:eastAsia="ru-RU"/>
        </w:rPr>
        <w:t>·</w:t>
      </w:r>
      <w:r w:rsidRPr="003509E6">
        <w:rPr>
          <w:rFonts w:ascii="Times New Roman" w:eastAsia="Times New Roman" w:hAnsi="Times New Roman"/>
          <w:sz w:val="20"/>
          <w:szCs w:val="20"/>
          <w:lang w:eastAsia="ru-RU"/>
        </w:rPr>
        <w:tab/>
        <w:t>содержание договора. Приемка и расторжение</w:t>
      </w:r>
    </w:p>
    <w:p w:rsidR="00137BAD" w:rsidRPr="003509E6" w:rsidRDefault="00FF0F9E" w:rsidP="003509E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509E6">
        <w:rPr>
          <w:rFonts w:ascii="Times New Roman" w:eastAsia="Times New Roman" w:hAnsi="Times New Roman"/>
          <w:sz w:val="20"/>
          <w:szCs w:val="20"/>
          <w:lang w:eastAsia="ru-RU"/>
        </w:rPr>
        <w:t>·</w:t>
      </w:r>
      <w:r w:rsidRPr="003509E6">
        <w:rPr>
          <w:rFonts w:ascii="Times New Roman" w:eastAsia="Times New Roman" w:hAnsi="Times New Roman"/>
          <w:sz w:val="20"/>
          <w:szCs w:val="20"/>
          <w:lang w:eastAsia="ru-RU"/>
        </w:rPr>
        <w:tab/>
        <w:t>обеспечение защиты прав и интересов участников размещения заказов, процедуру обжалования;</w:t>
      </w:r>
    </w:p>
    <w:p w:rsidR="00137BAD" w:rsidRPr="003509E6" w:rsidRDefault="00FF0F9E" w:rsidP="003509E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509E6">
        <w:rPr>
          <w:rFonts w:ascii="Times New Roman" w:eastAsia="Times New Roman" w:hAnsi="Times New Roman"/>
          <w:sz w:val="20"/>
          <w:szCs w:val="20"/>
          <w:lang w:eastAsia="ru-RU"/>
        </w:rPr>
        <w:t>По результатам обучения выпускник программы профессиональной переподготов</w:t>
      </w:r>
      <w:r w:rsidRPr="003509E6">
        <w:rPr>
          <w:rFonts w:ascii="Times New Roman" w:eastAsia="Times New Roman" w:hAnsi="Times New Roman"/>
          <w:sz w:val="20"/>
          <w:szCs w:val="20"/>
          <w:lang w:eastAsia="ru-RU"/>
        </w:rPr>
        <w:t>ки должен уметь производить (сможет выполнять следующие должностные обязанности, реализовывать следующие трудовые функции):</w:t>
      </w:r>
    </w:p>
    <w:p w:rsidR="00137BAD" w:rsidRPr="003509E6" w:rsidRDefault="00FF0F9E" w:rsidP="003509E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509E6">
        <w:rPr>
          <w:rFonts w:ascii="Times New Roman" w:eastAsia="Times New Roman" w:hAnsi="Times New Roman"/>
          <w:sz w:val="20"/>
          <w:szCs w:val="20"/>
          <w:lang w:eastAsia="ru-RU"/>
        </w:rPr>
        <w:t>·</w:t>
      </w:r>
      <w:r w:rsidRPr="003509E6">
        <w:rPr>
          <w:rFonts w:ascii="Times New Roman" w:eastAsia="Times New Roman" w:hAnsi="Times New Roman"/>
          <w:sz w:val="20"/>
          <w:szCs w:val="20"/>
          <w:lang w:eastAsia="ru-RU"/>
        </w:rPr>
        <w:tab/>
        <w:t>Разработка положения о закупке</w:t>
      </w:r>
    </w:p>
    <w:p w:rsidR="00137BAD" w:rsidRPr="003509E6" w:rsidRDefault="00FF0F9E" w:rsidP="003509E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509E6">
        <w:rPr>
          <w:rFonts w:ascii="Times New Roman" w:eastAsia="Times New Roman" w:hAnsi="Times New Roman"/>
          <w:sz w:val="20"/>
          <w:szCs w:val="20"/>
          <w:lang w:eastAsia="ru-RU"/>
        </w:rPr>
        <w:t>·</w:t>
      </w:r>
      <w:r w:rsidRPr="003509E6">
        <w:rPr>
          <w:rFonts w:ascii="Times New Roman" w:eastAsia="Times New Roman" w:hAnsi="Times New Roman"/>
          <w:sz w:val="20"/>
          <w:szCs w:val="20"/>
          <w:lang w:eastAsia="ru-RU"/>
        </w:rPr>
        <w:tab/>
        <w:t>Формирование план закупок товаров, работ, услуг в соответствии с требованиями 223-ФЗ</w:t>
      </w:r>
    </w:p>
    <w:p w:rsidR="00137BAD" w:rsidRPr="003509E6" w:rsidRDefault="00FF0F9E" w:rsidP="003509E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509E6">
        <w:rPr>
          <w:rFonts w:ascii="Times New Roman" w:eastAsia="Times New Roman" w:hAnsi="Times New Roman"/>
          <w:sz w:val="20"/>
          <w:szCs w:val="20"/>
          <w:lang w:eastAsia="ru-RU"/>
        </w:rPr>
        <w:t>·</w:t>
      </w:r>
      <w:r w:rsidRPr="003509E6">
        <w:rPr>
          <w:rFonts w:ascii="Times New Roman" w:eastAsia="Times New Roman" w:hAnsi="Times New Roman"/>
          <w:sz w:val="20"/>
          <w:szCs w:val="20"/>
          <w:lang w:eastAsia="ru-RU"/>
        </w:rPr>
        <w:tab/>
        <w:t>Разработка</w:t>
      </w:r>
      <w:r w:rsidRPr="003509E6">
        <w:rPr>
          <w:rFonts w:ascii="Times New Roman" w:eastAsia="Times New Roman" w:hAnsi="Times New Roman"/>
          <w:sz w:val="20"/>
          <w:szCs w:val="20"/>
          <w:lang w:eastAsia="ru-RU"/>
        </w:rPr>
        <w:t xml:space="preserve"> технического задания</w:t>
      </w:r>
    </w:p>
    <w:p w:rsidR="00137BAD" w:rsidRPr="003509E6" w:rsidRDefault="00FF0F9E" w:rsidP="003509E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509E6">
        <w:rPr>
          <w:rFonts w:ascii="Times New Roman" w:eastAsia="Times New Roman" w:hAnsi="Times New Roman"/>
          <w:sz w:val="20"/>
          <w:szCs w:val="20"/>
          <w:lang w:eastAsia="ru-RU"/>
        </w:rPr>
        <w:t>·</w:t>
      </w:r>
      <w:r w:rsidRPr="003509E6">
        <w:rPr>
          <w:rFonts w:ascii="Times New Roman" w:eastAsia="Times New Roman" w:hAnsi="Times New Roman"/>
          <w:sz w:val="20"/>
          <w:szCs w:val="20"/>
          <w:lang w:eastAsia="ru-RU"/>
        </w:rPr>
        <w:tab/>
        <w:t>Определение и обоснование начальной (максимальной) цены контракта.</w:t>
      </w:r>
    </w:p>
    <w:p w:rsidR="00137BAD" w:rsidRPr="003509E6" w:rsidRDefault="00FF0F9E" w:rsidP="003509E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509E6">
        <w:rPr>
          <w:rFonts w:ascii="Times New Roman" w:eastAsia="Times New Roman" w:hAnsi="Times New Roman"/>
          <w:sz w:val="20"/>
          <w:szCs w:val="20"/>
          <w:lang w:eastAsia="ru-RU"/>
        </w:rPr>
        <w:t>·</w:t>
      </w:r>
      <w:r w:rsidRPr="003509E6">
        <w:rPr>
          <w:rFonts w:ascii="Times New Roman" w:eastAsia="Times New Roman" w:hAnsi="Times New Roman"/>
          <w:sz w:val="20"/>
          <w:szCs w:val="20"/>
          <w:lang w:eastAsia="ru-RU"/>
        </w:rPr>
        <w:tab/>
        <w:t>Осуществление подготовки и размещение документации о закупках</w:t>
      </w:r>
    </w:p>
    <w:p w:rsidR="00137BAD" w:rsidRPr="003509E6" w:rsidRDefault="00FF0F9E" w:rsidP="003509E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509E6">
        <w:rPr>
          <w:rFonts w:ascii="Times New Roman" w:eastAsia="Times New Roman" w:hAnsi="Times New Roman"/>
          <w:sz w:val="20"/>
          <w:szCs w:val="20"/>
          <w:lang w:eastAsia="ru-RU"/>
        </w:rPr>
        <w:t>·</w:t>
      </w:r>
      <w:r w:rsidRPr="003509E6">
        <w:rPr>
          <w:rFonts w:ascii="Times New Roman" w:eastAsia="Times New Roman" w:hAnsi="Times New Roman"/>
          <w:sz w:val="20"/>
          <w:szCs w:val="20"/>
          <w:lang w:eastAsia="ru-RU"/>
        </w:rPr>
        <w:tab/>
        <w:t>Обеспечение осуществления закупок и участия в них, в том числе заключение договоров.</w:t>
      </w:r>
    </w:p>
    <w:p w:rsidR="00137BAD" w:rsidRPr="003509E6" w:rsidRDefault="00FF0F9E" w:rsidP="003509E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509E6">
        <w:rPr>
          <w:rFonts w:ascii="Times New Roman" w:eastAsia="Times New Roman" w:hAnsi="Times New Roman"/>
          <w:sz w:val="20"/>
          <w:szCs w:val="20"/>
          <w:lang w:eastAsia="ru-RU"/>
        </w:rPr>
        <w:t>·</w:t>
      </w:r>
      <w:r w:rsidRPr="003509E6">
        <w:rPr>
          <w:rFonts w:ascii="Times New Roman" w:eastAsia="Times New Roman" w:hAnsi="Times New Roman"/>
          <w:sz w:val="20"/>
          <w:szCs w:val="20"/>
          <w:lang w:eastAsia="ru-RU"/>
        </w:rPr>
        <w:tab/>
        <w:t>Участие в ра</w:t>
      </w:r>
      <w:r w:rsidRPr="003509E6">
        <w:rPr>
          <w:rFonts w:ascii="Times New Roman" w:eastAsia="Times New Roman" w:hAnsi="Times New Roman"/>
          <w:sz w:val="20"/>
          <w:szCs w:val="20"/>
          <w:lang w:eastAsia="ru-RU"/>
        </w:rPr>
        <w:t>ссмотрении дел об обжаловании результатов закупок</w:t>
      </w:r>
    </w:p>
    <w:p w:rsidR="00137BAD" w:rsidRPr="003509E6" w:rsidRDefault="00FF0F9E" w:rsidP="003509E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509E6">
        <w:rPr>
          <w:rFonts w:ascii="Times New Roman" w:eastAsia="Times New Roman" w:hAnsi="Times New Roman"/>
          <w:sz w:val="20"/>
          <w:szCs w:val="20"/>
          <w:lang w:eastAsia="ru-RU"/>
        </w:rPr>
        <w:t>·</w:t>
      </w:r>
      <w:r w:rsidRPr="003509E6">
        <w:rPr>
          <w:rFonts w:ascii="Times New Roman" w:eastAsia="Times New Roman" w:hAnsi="Times New Roman"/>
          <w:sz w:val="20"/>
          <w:szCs w:val="20"/>
          <w:lang w:eastAsia="ru-RU"/>
        </w:rPr>
        <w:tab/>
        <w:t>Осуществление подготовки материалов для выполнения претензионной работы.</w:t>
      </w:r>
    </w:p>
    <w:p w:rsidR="00137BAD" w:rsidRPr="003509E6" w:rsidRDefault="00FF0F9E" w:rsidP="003509E6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3509E6">
        <w:rPr>
          <w:rFonts w:ascii="Times New Roman" w:eastAsia="Times New Roman" w:hAnsi="Times New Roman"/>
          <w:sz w:val="20"/>
          <w:szCs w:val="20"/>
          <w:lang w:eastAsia="ru-RU"/>
        </w:rPr>
        <w:t>·</w:t>
      </w:r>
      <w:r w:rsidRPr="003509E6">
        <w:rPr>
          <w:rFonts w:ascii="Times New Roman" w:eastAsia="Times New Roman" w:hAnsi="Times New Roman"/>
          <w:sz w:val="20"/>
          <w:szCs w:val="20"/>
          <w:lang w:eastAsia="ru-RU"/>
        </w:rPr>
        <w:tab/>
        <w:t>Исполнение обязанностей, предусмотренных Федеральный закон от 18 июля 2011 г. № 223-ФЗ «О закупках товаров, работ, услуг отдельны</w:t>
      </w:r>
      <w:r w:rsidRPr="003509E6">
        <w:rPr>
          <w:rFonts w:ascii="Times New Roman" w:eastAsia="Times New Roman" w:hAnsi="Times New Roman"/>
          <w:sz w:val="20"/>
          <w:szCs w:val="20"/>
          <w:lang w:eastAsia="ru-RU"/>
        </w:rPr>
        <w:t>ми видами юридических лиц».</w:t>
      </w:r>
    </w:p>
    <w:p w:rsidR="00137BAD" w:rsidRDefault="00137BAD" w:rsidP="003509E6">
      <w:pPr>
        <w:spacing w:after="0" w:line="240" w:lineRule="auto"/>
        <w:ind w:firstLine="708"/>
        <w:rPr>
          <w:rFonts w:ascii="Times New Roman" w:eastAsia="Times New Roman" w:hAnsi="Times New Roman"/>
          <w:b/>
          <w:bCs/>
          <w:sz w:val="20"/>
          <w:szCs w:val="20"/>
        </w:rPr>
      </w:pPr>
    </w:p>
    <w:p w:rsidR="003509E6" w:rsidRDefault="003509E6" w:rsidP="003509E6">
      <w:pPr>
        <w:spacing w:after="0" w:line="240" w:lineRule="auto"/>
        <w:ind w:firstLine="708"/>
        <w:rPr>
          <w:rFonts w:ascii="Times New Roman" w:eastAsia="Times New Roman" w:hAnsi="Times New Roman"/>
          <w:b/>
          <w:bCs/>
          <w:sz w:val="20"/>
          <w:szCs w:val="20"/>
        </w:rPr>
      </w:pPr>
    </w:p>
    <w:p w:rsidR="003509E6" w:rsidRDefault="003509E6" w:rsidP="003509E6">
      <w:pPr>
        <w:spacing w:after="0" w:line="240" w:lineRule="auto"/>
        <w:ind w:firstLine="708"/>
        <w:rPr>
          <w:rFonts w:ascii="Times New Roman" w:eastAsia="Times New Roman" w:hAnsi="Times New Roman"/>
          <w:b/>
          <w:bCs/>
          <w:sz w:val="20"/>
          <w:szCs w:val="20"/>
        </w:rPr>
      </w:pPr>
    </w:p>
    <w:p w:rsidR="00137BAD" w:rsidRPr="003509E6" w:rsidRDefault="00FF0F9E" w:rsidP="003509E6">
      <w:pPr>
        <w:spacing w:after="0" w:line="240" w:lineRule="auto"/>
        <w:ind w:firstLine="708"/>
        <w:jc w:val="center"/>
        <w:rPr>
          <w:rFonts w:ascii="Times New Roman" w:hAnsi="Times New Roman"/>
          <w:b/>
          <w:bCs/>
          <w:sz w:val="20"/>
          <w:szCs w:val="20"/>
        </w:rPr>
      </w:pPr>
      <w:r w:rsidRPr="003509E6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lastRenderedPageBreak/>
        <w:t>КОМПЕТЕНЦИИ СЛУШАТЕЛЯ, ФОРМИРУЕМЫЕ В РЕЗУЛЬТАТЕ ОСВОЕНИЯ ОБРАЗОВАТЕЛЬНОЙ ПРОГРАММЫ ДОПОЛНИТЕЛЬНОГО</w:t>
      </w:r>
      <w:r w:rsidR="006146B9" w:rsidRPr="003509E6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</w:t>
      </w:r>
      <w:r w:rsidRPr="003509E6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ОБРАЗОВАНИЯ</w:t>
      </w:r>
    </w:p>
    <w:p w:rsidR="00137BAD" w:rsidRPr="003509E6" w:rsidRDefault="00FF0F9E" w:rsidP="003509E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509E6">
        <w:rPr>
          <w:rFonts w:ascii="Times New Roman" w:eastAsia="Times New Roman" w:hAnsi="Times New Roman"/>
          <w:sz w:val="20"/>
          <w:szCs w:val="20"/>
          <w:lang w:eastAsia="ru-RU"/>
        </w:rPr>
        <w:t>Слушатель программы профессиональной переподготовки «Специалист в сфере корпоративных закупок» в результате её освое</w:t>
      </w:r>
      <w:r w:rsidRPr="003509E6">
        <w:rPr>
          <w:rFonts w:ascii="Times New Roman" w:eastAsia="Times New Roman" w:hAnsi="Times New Roman"/>
          <w:sz w:val="20"/>
          <w:szCs w:val="20"/>
          <w:lang w:eastAsia="ru-RU"/>
        </w:rPr>
        <w:t>ния должен обладать следующими компетенциями:</w:t>
      </w:r>
    </w:p>
    <w:p w:rsidR="00137BAD" w:rsidRPr="003509E6" w:rsidRDefault="00FF0F9E" w:rsidP="003509E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509E6">
        <w:rPr>
          <w:rFonts w:ascii="Times New Roman" w:eastAsia="Times New Roman" w:hAnsi="Times New Roman"/>
          <w:sz w:val="20"/>
          <w:szCs w:val="20"/>
          <w:lang w:eastAsia="ru-RU"/>
        </w:rPr>
        <w:t>а) общепрофессиональными:</w:t>
      </w:r>
    </w:p>
    <w:p w:rsidR="00137BAD" w:rsidRPr="003509E6" w:rsidRDefault="00FF0F9E" w:rsidP="003509E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509E6">
        <w:rPr>
          <w:rFonts w:ascii="Times New Roman" w:eastAsia="Times New Roman" w:hAnsi="Times New Roman"/>
          <w:sz w:val="20"/>
          <w:szCs w:val="20"/>
          <w:lang w:eastAsia="ru-RU"/>
        </w:rPr>
        <w:t>ОПК-1. Владение навыками поиска, анализа и использования нормативных и правовых документов в своей профессиональной деятельности.</w:t>
      </w:r>
    </w:p>
    <w:p w:rsidR="00137BAD" w:rsidRPr="003509E6" w:rsidRDefault="00FF0F9E" w:rsidP="003509E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509E6">
        <w:rPr>
          <w:rFonts w:ascii="Times New Roman" w:eastAsia="Times New Roman" w:hAnsi="Times New Roman"/>
          <w:sz w:val="20"/>
          <w:szCs w:val="20"/>
          <w:lang w:eastAsia="ru-RU"/>
        </w:rPr>
        <w:t>ОПК-6. Способностью решать стандартные задачи професси</w:t>
      </w:r>
      <w:r w:rsidRPr="003509E6">
        <w:rPr>
          <w:rFonts w:ascii="Times New Roman" w:eastAsia="Times New Roman" w:hAnsi="Times New Roman"/>
          <w:sz w:val="20"/>
          <w:szCs w:val="20"/>
          <w:lang w:eastAsia="ru-RU"/>
        </w:rPr>
        <w:t>ональной деятельности на основе информационной и библиографической культуры с применением информационно- коммуникационных технологий и с учетом основных требований информационной безопасности.</w:t>
      </w:r>
    </w:p>
    <w:p w:rsidR="00137BAD" w:rsidRPr="003509E6" w:rsidRDefault="00FF0F9E" w:rsidP="003509E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509E6">
        <w:rPr>
          <w:rFonts w:ascii="Times New Roman" w:eastAsia="Times New Roman" w:hAnsi="Times New Roman"/>
          <w:sz w:val="20"/>
          <w:szCs w:val="20"/>
          <w:lang w:eastAsia="ru-RU"/>
        </w:rPr>
        <w:t>б) профессиональными:</w:t>
      </w:r>
    </w:p>
    <w:p w:rsidR="00137BAD" w:rsidRPr="003509E6" w:rsidRDefault="00FF0F9E" w:rsidP="003509E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509E6">
        <w:rPr>
          <w:rFonts w:ascii="Times New Roman" w:eastAsia="Times New Roman" w:hAnsi="Times New Roman"/>
          <w:sz w:val="20"/>
          <w:szCs w:val="20"/>
          <w:lang w:eastAsia="ru-RU"/>
        </w:rPr>
        <w:t>ПК-20. Способностью свободно ориентироваться в правовой системе России и правильно применять нормы права.</w:t>
      </w:r>
    </w:p>
    <w:p w:rsidR="00137BAD" w:rsidRPr="003509E6" w:rsidRDefault="00FF0F9E" w:rsidP="003509E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509E6">
        <w:rPr>
          <w:rFonts w:ascii="Times New Roman" w:eastAsia="Times New Roman" w:hAnsi="Times New Roman"/>
          <w:sz w:val="20"/>
          <w:szCs w:val="20"/>
          <w:lang w:eastAsia="ru-RU"/>
        </w:rPr>
        <w:t>ПК-24. Владением технологиями, приемами, обеспечивающими оказание государственных и муниципальных услуг физическим и юридическим лицам.</w:t>
      </w:r>
    </w:p>
    <w:p w:rsidR="00137BAD" w:rsidRPr="003509E6" w:rsidRDefault="00FF0F9E" w:rsidP="003509E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509E6">
        <w:rPr>
          <w:rFonts w:ascii="Times New Roman" w:eastAsia="Times New Roman" w:hAnsi="Times New Roman"/>
          <w:sz w:val="20"/>
          <w:szCs w:val="20"/>
          <w:lang w:eastAsia="ru-RU"/>
        </w:rPr>
        <w:t>ПК-25. Умением</w:t>
      </w:r>
      <w:r w:rsidRPr="003509E6">
        <w:rPr>
          <w:rFonts w:ascii="Times New Roman" w:eastAsia="Times New Roman" w:hAnsi="Times New Roman"/>
          <w:sz w:val="20"/>
          <w:szCs w:val="20"/>
          <w:lang w:eastAsia="ru-RU"/>
        </w:rPr>
        <w:t xml:space="preserve"> организовывать контроль исполнения, проводить оценку качества управленческих решений и осуществление административных процессов.</w:t>
      </w:r>
    </w:p>
    <w:p w:rsidR="00137BAD" w:rsidRPr="003509E6" w:rsidRDefault="00137BAD" w:rsidP="003509E6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</w:p>
    <w:p w:rsidR="00137BAD" w:rsidRPr="003509E6" w:rsidRDefault="00FF0F9E" w:rsidP="003509E6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 w:rsidRPr="003509E6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ДОКУМЕНТЫ, РЕГЛАМЕНТИРУЮЩИЕ СОДЕРЖАНИЕ И ОРГАНИЗАЦИЮ ОБРАЗОВАТЕЛЬНОГО ПРОЦЕССА ПРИ РЕАЛИЗАЦИИ ОП</w:t>
      </w:r>
    </w:p>
    <w:p w:rsidR="00137BAD" w:rsidRPr="003509E6" w:rsidRDefault="00137BAD" w:rsidP="003509E6">
      <w:pPr>
        <w:spacing w:after="0" w:line="240" w:lineRule="auto"/>
        <w:ind w:firstLine="708"/>
        <w:rPr>
          <w:rFonts w:ascii="Times New Roman" w:eastAsia="Times New Roman" w:hAnsi="Times New Roman"/>
          <w:b/>
          <w:bCs/>
          <w:sz w:val="20"/>
          <w:szCs w:val="20"/>
        </w:rPr>
      </w:pPr>
    </w:p>
    <w:tbl>
      <w:tblPr>
        <w:tblW w:w="10200" w:type="dxa"/>
        <w:tblInd w:w="39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500"/>
        <w:gridCol w:w="4826"/>
        <w:gridCol w:w="6"/>
        <w:gridCol w:w="681"/>
        <w:gridCol w:w="861"/>
        <w:gridCol w:w="1587"/>
        <w:gridCol w:w="1705"/>
        <w:gridCol w:w="34"/>
      </w:tblGrid>
      <w:tr w:rsidR="00137BAD" w:rsidRPr="003509E6" w:rsidTr="003509E6">
        <w:trPr>
          <w:trHeight w:val="275"/>
        </w:trPr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7BAD" w:rsidRPr="003509E6" w:rsidRDefault="00FF0F9E" w:rsidP="003509E6">
            <w:pPr>
              <w:pStyle w:val="TableParagraph"/>
              <w:spacing w:line="240" w:lineRule="auto"/>
              <w:ind w:left="135"/>
              <w:jc w:val="center"/>
              <w:rPr>
                <w:sz w:val="20"/>
                <w:szCs w:val="20"/>
              </w:rPr>
            </w:pPr>
            <w:r w:rsidRPr="003509E6">
              <w:rPr>
                <w:spacing w:val="-10"/>
                <w:sz w:val="20"/>
                <w:szCs w:val="20"/>
              </w:rPr>
              <w:t>№</w:t>
            </w:r>
          </w:p>
        </w:tc>
        <w:tc>
          <w:tcPr>
            <w:tcW w:w="483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7BAD" w:rsidRPr="003509E6" w:rsidRDefault="00FF0F9E" w:rsidP="003509E6">
            <w:pPr>
              <w:pStyle w:val="TableParagraph"/>
              <w:spacing w:line="240" w:lineRule="auto"/>
              <w:ind w:left="773"/>
              <w:jc w:val="center"/>
              <w:rPr>
                <w:sz w:val="20"/>
                <w:szCs w:val="20"/>
              </w:rPr>
            </w:pPr>
            <w:r w:rsidRPr="003509E6">
              <w:rPr>
                <w:sz w:val="20"/>
                <w:szCs w:val="20"/>
              </w:rPr>
              <w:t>Наименование</w:t>
            </w:r>
            <w:r w:rsidRPr="003509E6">
              <w:rPr>
                <w:spacing w:val="-5"/>
                <w:sz w:val="20"/>
                <w:szCs w:val="20"/>
              </w:rPr>
              <w:t xml:space="preserve"> </w:t>
            </w:r>
            <w:r w:rsidRPr="003509E6">
              <w:rPr>
                <w:sz w:val="20"/>
                <w:szCs w:val="20"/>
              </w:rPr>
              <w:t>разделов</w:t>
            </w:r>
            <w:r w:rsidRPr="003509E6">
              <w:rPr>
                <w:spacing w:val="-4"/>
                <w:sz w:val="20"/>
                <w:szCs w:val="20"/>
              </w:rPr>
              <w:t xml:space="preserve"> </w:t>
            </w:r>
            <w:r w:rsidRPr="003509E6">
              <w:rPr>
                <w:sz w:val="20"/>
                <w:szCs w:val="20"/>
              </w:rPr>
              <w:t>и</w:t>
            </w:r>
            <w:r w:rsidRPr="003509E6">
              <w:rPr>
                <w:spacing w:val="-4"/>
                <w:sz w:val="20"/>
                <w:szCs w:val="20"/>
              </w:rPr>
              <w:t xml:space="preserve"> </w:t>
            </w:r>
            <w:r w:rsidRPr="003509E6">
              <w:rPr>
                <w:spacing w:val="-5"/>
                <w:sz w:val="20"/>
                <w:szCs w:val="20"/>
              </w:rPr>
              <w:t>т</w:t>
            </w:r>
            <w:r w:rsidRPr="003509E6">
              <w:rPr>
                <w:spacing w:val="-5"/>
                <w:sz w:val="20"/>
                <w:szCs w:val="20"/>
              </w:rPr>
              <w:t>ем</w:t>
            </w:r>
          </w:p>
        </w:tc>
        <w:tc>
          <w:tcPr>
            <w:tcW w:w="31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7BAD" w:rsidRPr="003509E6" w:rsidRDefault="00FF0F9E" w:rsidP="003509E6">
            <w:pPr>
              <w:pStyle w:val="TableParagraph"/>
              <w:spacing w:line="240" w:lineRule="auto"/>
              <w:ind w:left="513"/>
              <w:jc w:val="center"/>
              <w:rPr>
                <w:sz w:val="20"/>
                <w:szCs w:val="20"/>
              </w:rPr>
            </w:pPr>
            <w:r w:rsidRPr="003509E6">
              <w:rPr>
                <w:sz w:val="20"/>
                <w:szCs w:val="20"/>
              </w:rPr>
              <w:t>Количество</w:t>
            </w:r>
            <w:r w:rsidRPr="003509E6">
              <w:rPr>
                <w:spacing w:val="-5"/>
                <w:sz w:val="20"/>
                <w:szCs w:val="20"/>
              </w:rPr>
              <w:t xml:space="preserve"> </w:t>
            </w:r>
            <w:r w:rsidRPr="003509E6">
              <w:rPr>
                <w:spacing w:val="-2"/>
                <w:sz w:val="20"/>
                <w:szCs w:val="20"/>
              </w:rPr>
              <w:t>часов</w:t>
            </w:r>
          </w:p>
        </w:tc>
        <w:tc>
          <w:tcPr>
            <w:tcW w:w="173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7BAD" w:rsidRPr="003509E6" w:rsidRDefault="00FF0F9E" w:rsidP="003509E6">
            <w:pPr>
              <w:pStyle w:val="TableParagraph"/>
              <w:spacing w:line="240" w:lineRule="auto"/>
              <w:ind w:left="0" w:firstLine="142"/>
              <w:rPr>
                <w:sz w:val="20"/>
                <w:szCs w:val="20"/>
              </w:rPr>
            </w:pPr>
            <w:r w:rsidRPr="003509E6">
              <w:rPr>
                <w:spacing w:val="-2"/>
                <w:sz w:val="20"/>
                <w:szCs w:val="20"/>
              </w:rPr>
              <w:t>Форма контроля</w:t>
            </w:r>
          </w:p>
        </w:tc>
      </w:tr>
      <w:tr w:rsidR="00137BAD" w:rsidRPr="003509E6" w:rsidTr="003509E6">
        <w:trPr>
          <w:trHeight w:val="496"/>
        </w:trPr>
        <w:tc>
          <w:tcPr>
            <w:tcW w:w="50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7BAD" w:rsidRPr="003509E6" w:rsidRDefault="00137BAD" w:rsidP="003509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32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7BAD" w:rsidRPr="003509E6" w:rsidRDefault="00137BAD" w:rsidP="003509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7BAD" w:rsidRPr="003509E6" w:rsidRDefault="00FF0F9E" w:rsidP="003509E6">
            <w:pPr>
              <w:pStyle w:val="TableParagraph"/>
              <w:spacing w:line="240" w:lineRule="auto"/>
              <w:ind w:left="108"/>
              <w:jc w:val="center"/>
              <w:rPr>
                <w:sz w:val="20"/>
                <w:szCs w:val="20"/>
              </w:rPr>
            </w:pPr>
            <w:r w:rsidRPr="003509E6">
              <w:rPr>
                <w:spacing w:val="-2"/>
                <w:sz w:val="20"/>
                <w:szCs w:val="20"/>
              </w:rPr>
              <w:t>всего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7BAD" w:rsidRPr="003509E6" w:rsidRDefault="00FF0F9E" w:rsidP="003509E6">
            <w:pPr>
              <w:pStyle w:val="TableParagraph"/>
              <w:spacing w:line="240" w:lineRule="auto"/>
              <w:ind w:left="10"/>
              <w:jc w:val="center"/>
              <w:rPr>
                <w:sz w:val="20"/>
                <w:szCs w:val="20"/>
              </w:rPr>
            </w:pPr>
            <w:r w:rsidRPr="003509E6">
              <w:rPr>
                <w:spacing w:val="-2"/>
                <w:sz w:val="20"/>
                <w:szCs w:val="20"/>
              </w:rPr>
              <w:t>лекции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7BAD" w:rsidRPr="003509E6" w:rsidRDefault="006146B9" w:rsidP="003509E6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3509E6">
              <w:rPr>
                <w:spacing w:val="-2"/>
                <w:sz w:val="20"/>
                <w:szCs w:val="20"/>
              </w:rPr>
              <w:t>Практич</w:t>
            </w:r>
            <w:r w:rsidR="00FF0F9E" w:rsidRPr="003509E6">
              <w:rPr>
                <w:spacing w:val="-4"/>
                <w:sz w:val="20"/>
                <w:szCs w:val="20"/>
              </w:rPr>
              <w:t xml:space="preserve">еские </w:t>
            </w:r>
            <w:r w:rsidR="00FF0F9E" w:rsidRPr="003509E6">
              <w:rPr>
                <w:spacing w:val="-2"/>
                <w:sz w:val="20"/>
                <w:szCs w:val="20"/>
              </w:rPr>
              <w:t>занятия</w:t>
            </w:r>
          </w:p>
        </w:tc>
        <w:tc>
          <w:tcPr>
            <w:tcW w:w="1739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7BAD" w:rsidRPr="003509E6" w:rsidRDefault="00137BAD" w:rsidP="003509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37BAD" w:rsidRPr="003509E6" w:rsidTr="006146B9">
        <w:trPr>
          <w:trHeight w:val="317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7BAD" w:rsidRPr="003509E6" w:rsidRDefault="00FF0F9E" w:rsidP="003509E6">
            <w:pPr>
              <w:pStyle w:val="TableParagraph"/>
              <w:spacing w:line="240" w:lineRule="auto"/>
              <w:ind w:left="10"/>
              <w:jc w:val="center"/>
              <w:rPr>
                <w:sz w:val="20"/>
                <w:szCs w:val="20"/>
              </w:rPr>
            </w:pPr>
            <w:r w:rsidRPr="003509E6">
              <w:rPr>
                <w:spacing w:val="-10"/>
                <w:sz w:val="20"/>
                <w:szCs w:val="20"/>
              </w:rPr>
              <w:t>1</w:t>
            </w:r>
          </w:p>
        </w:tc>
        <w:tc>
          <w:tcPr>
            <w:tcW w:w="48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7BAD" w:rsidRPr="003509E6" w:rsidRDefault="00FF0F9E" w:rsidP="003509E6">
            <w:pPr>
              <w:pStyle w:val="TableParagraph"/>
              <w:spacing w:line="240" w:lineRule="auto"/>
              <w:ind w:left="107"/>
              <w:rPr>
                <w:b/>
                <w:sz w:val="20"/>
                <w:szCs w:val="20"/>
              </w:rPr>
            </w:pPr>
            <w:r w:rsidRPr="003509E6">
              <w:rPr>
                <w:b/>
                <w:sz w:val="20"/>
                <w:szCs w:val="20"/>
              </w:rPr>
              <w:t>Основы</w:t>
            </w:r>
            <w:r w:rsidRPr="003509E6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3509E6">
              <w:rPr>
                <w:b/>
                <w:sz w:val="20"/>
                <w:szCs w:val="20"/>
              </w:rPr>
              <w:t>закупок</w:t>
            </w:r>
            <w:r w:rsidRPr="003509E6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3509E6">
              <w:rPr>
                <w:b/>
                <w:sz w:val="20"/>
                <w:szCs w:val="20"/>
              </w:rPr>
              <w:t>по</w:t>
            </w:r>
            <w:r w:rsidRPr="003509E6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3509E6">
              <w:rPr>
                <w:b/>
                <w:sz w:val="20"/>
                <w:szCs w:val="20"/>
              </w:rPr>
              <w:t>223-</w:t>
            </w:r>
            <w:r w:rsidRPr="003509E6">
              <w:rPr>
                <w:b/>
                <w:spacing w:val="-5"/>
                <w:sz w:val="20"/>
                <w:szCs w:val="20"/>
              </w:rPr>
              <w:t>ФЗ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7BAD" w:rsidRPr="003509E6" w:rsidRDefault="00FF0F9E" w:rsidP="003509E6">
            <w:pPr>
              <w:pStyle w:val="TableParagraph"/>
              <w:spacing w:line="240" w:lineRule="auto"/>
              <w:ind w:left="107"/>
              <w:rPr>
                <w:sz w:val="20"/>
                <w:szCs w:val="20"/>
              </w:rPr>
            </w:pPr>
            <w:r w:rsidRPr="003509E6">
              <w:rPr>
                <w:spacing w:val="-5"/>
                <w:sz w:val="20"/>
                <w:szCs w:val="20"/>
              </w:rPr>
              <w:t>75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7BAD" w:rsidRPr="003509E6" w:rsidRDefault="00FF0F9E" w:rsidP="003509E6">
            <w:pPr>
              <w:pStyle w:val="TableParagraph"/>
              <w:spacing w:line="240" w:lineRule="auto"/>
              <w:ind w:left="10"/>
              <w:jc w:val="center"/>
              <w:rPr>
                <w:sz w:val="20"/>
                <w:szCs w:val="20"/>
              </w:rPr>
            </w:pPr>
            <w:r w:rsidRPr="003509E6">
              <w:rPr>
                <w:spacing w:val="-5"/>
                <w:sz w:val="20"/>
                <w:szCs w:val="20"/>
              </w:rPr>
              <w:t>71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7BAD" w:rsidRPr="003509E6" w:rsidRDefault="00FF0F9E" w:rsidP="003509E6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3509E6">
              <w:rPr>
                <w:spacing w:val="-10"/>
                <w:sz w:val="20"/>
                <w:szCs w:val="20"/>
              </w:rPr>
              <w:t>4</w:t>
            </w:r>
          </w:p>
        </w:tc>
        <w:tc>
          <w:tcPr>
            <w:tcW w:w="17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7BAD" w:rsidRPr="003509E6" w:rsidRDefault="00FF0F9E" w:rsidP="003509E6">
            <w:pPr>
              <w:pStyle w:val="TableParagraph"/>
              <w:spacing w:line="240" w:lineRule="auto"/>
              <w:ind w:left="573"/>
              <w:rPr>
                <w:sz w:val="20"/>
                <w:szCs w:val="20"/>
              </w:rPr>
            </w:pPr>
            <w:r w:rsidRPr="003509E6">
              <w:rPr>
                <w:spacing w:val="-2"/>
                <w:sz w:val="20"/>
                <w:szCs w:val="20"/>
              </w:rPr>
              <w:t>Зачёт</w:t>
            </w:r>
          </w:p>
        </w:tc>
      </w:tr>
      <w:tr w:rsidR="00137BAD" w:rsidRPr="003509E6" w:rsidTr="003509E6">
        <w:trPr>
          <w:gridAfter w:val="1"/>
          <w:wAfter w:w="34" w:type="dxa"/>
          <w:trHeight w:val="2351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7BAD" w:rsidRPr="003509E6" w:rsidRDefault="00137BAD" w:rsidP="003509E6">
            <w:pPr>
              <w:pStyle w:val="TableParagraph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4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7BAD" w:rsidRPr="003509E6" w:rsidRDefault="00FF0F9E" w:rsidP="003509E6">
            <w:pPr>
              <w:pStyle w:val="TableParagraph"/>
              <w:numPr>
                <w:ilvl w:val="0"/>
                <w:numId w:val="19"/>
              </w:numPr>
              <w:tabs>
                <w:tab w:val="left" w:pos="347"/>
              </w:tabs>
              <w:spacing w:line="240" w:lineRule="auto"/>
              <w:ind w:left="107" w:firstLine="0"/>
              <w:rPr>
                <w:sz w:val="20"/>
                <w:szCs w:val="20"/>
              </w:rPr>
            </w:pPr>
            <w:r w:rsidRPr="003509E6">
              <w:rPr>
                <w:sz w:val="20"/>
                <w:szCs w:val="20"/>
              </w:rPr>
              <w:t>Общее регулирование закупок отдельных</w:t>
            </w:r>
            <w:r w:rsidRPr="003509E6">
              <w:rPr>
                <w:spacing w:val="-14"/>
                <w:sz w:val="20"/>
                <w:szCs w:val="20"/>
              </w:rPr>
              <w:t xml:space="preserve"> </w:t>
            </w:r>
            <w:r w:rsidRPr="003509E6">
              <w:rPr>
                <w:sz w:val="20"/>
                <w:szCs w:val="20"/>
              </w:rPr>
              <w:t>видов</w:t>
            </w:r>
            <w:r w:rsidRPr="003509E6">
              <w:rPr>
                <w:spacing w:val="-14"/>
                <w:sz w:val="20"/>
                <w:szCs w:val="20"/>
              </w:rPr>
              <w:t xml:space="preserve"> </w:t>
            </w:r>
            <w:r w:rsidRPr="003509E6">
              <w:rPr>
                <w:sz w:val="20"/>
                <w:szCs w:val="20"/>
              </w:rPr>
              <w:t>юридических</w:t>
            </w:r>
            <w:r w:rsidRPr="003509E6">
              <w:rPr>
                <w:spacing w:val="-14"/>
                <w:sz w:val="20"/>
                <w:szCs w:val="20"/>
              </w:rPr>
              <w:t xml:space="preserve"> </w:t>
            </w:r>
            <w:r w:rsidRPr="003509E6">
              <w:rPr>
                <w:sz w:val="20"/>
                <w:szCs w:val="20"/>
              </w:rPr>
              <w:t>лиц</w:t>
            </w:r>
          </w:p>
          <w:p w:rsidR="00137BAD" w:rsidRPr="003509E6" w:rsidRDefault="00FF0F9E" w:rsidP="003509E6">
            <w:pPr>
              <w:pStyle w:val="TableParagraph"/>
              <w:numPr>
                <w:ilvl w:val="0"/>
                <w:numId w:val="19"/>
              </w:numPr>
              <w:tabs>
                <w:tab w:val="left" w:pos="347"/>
              </w:tabs>
              <w:spacing w:line="240" w:lineRule="auto"/>
              <w:ind w:left="347"/>
              <w:rPr>
                <w:sz w:val="20"/>
                <w:szCs w:val="20"/>
              </w:rPr>
            </w:pPr>
            <w:r w:rsidRPr="003509E6">
              <w:rPr>
                <w:sz w:val="20"/>
                <w:szCs w:val="20"/>
              </w:rPr>
              <w:t>Положение</w:t>
            </w:r>
            <w:r w:rsidRPr="003509E6">
              <w:rPr>
                <w:spacing w:val="-3"/>
                <w:sz w:val="20"/>
                <w:szCs w:val="20"/>
              </w:rPr>
              <w:t xml:space="preserve"> </w:t>
            </w:r>
            <w:r w:rsidRPr="003509E6">
              <w:rPr>
                <w:sz w:val="20"/>
                <w:szCs w:val="20"/>
              </w:rPr>
              <w:t>о</w:t>
            </w:r>
            <w:r w:rsidRPr="003509E6">
              <w:rPr>
                <w:spacing w:val="-3"/>
                <w:sz w:val="20"/>
                <w:szCs w:val="20"/>
              </w:rPr>
              <w:t xml:space="preserve"> </w:t>
            </w:r>
            <w:r w:rsidRPr="003509E6">
              <w:rPr>
                <w:spacing w:val="-2"/>
                <w:sz w:val="20"/>
                <w:szCs w:val="20"/>
              </w:rPr>
              <w:t>закупках</w:t>
            </w:r>
          </w:p>
          <w:p w:rsidR="00137BAD" w:rsidRPr="003509E6" w:rsidRDefault="00FF0F9E" w:rsidP="003509E6">
            <w:pPr>
              <w:pStyle w:val="TableParagraph"/>
              <w:numPr>
                <w:ilvl w:val="0"/>
                <w:numId w:val="19"/>
              </w:numPr>
              <w:tabs>
                <w:tab w:val="left" w:pos="347"/>
              </w:tabs>
              <w:spacing w:line="240" w:lineRule="auto"/>
              <w:ind w:left="347"/>
              <w:rPr>
                <w:sz w:val="20"/>
                <w:szCs w:val="20"/>
              </w:rPr>
            </w:pPr>
            <w:r w:rsidRPr="003509E6">
              <w:rPr>
                <w:sz w:val="20"/>
                <w:szCs w:val="20"/>
              </w:rPr>
              <w:t>Способы</w:t>
            </w:r>
            <w:r w:rsidRPr="003509E6">
              <w:rPr>
                <w:spacing w:val="-4"/>
                <w:sz w:val="20"/>
                <w:szCs w:val="20"/>
              </w:rPr>
              <w:t xml:space="preserve"> </w:t>
            </w:r>
            <w:r w:rsidRPr="003509E6">
              <w:rPr>
                <w:spacing w:val="-2"/>
                <w:sz w:val="20"/>
                <w:szCs w:val="20"/>
              </w:rPr>
              <w:t>закупок</w:t>
            </w:r>
          </w:p>
          <w:p w:rsidR="00137BAD" w:rsidRPr="003509E6" w:rsidRDefault="00FF0F9E" w:rsidP="003509E6">
            <w:pPr>
              <w:pStyle w:val="TableParagraph"/>
              <w:numPr>
                <w:ilvl w:val="0"/>
                <w:numId w:val="19"/>
              </w:numPr>
              <w:tabs>
                <w:tab w:val="left" w:pos="347"/>
              </w:tabs>
              <w:spacing w:line="240" w:lineRule="auto"/>
              <w:ind w:left="347"/>
              <w:rPr>
                <w:sz w:val="20"/>
                <w:szCs w:val="20"/>
              </w:rPr>
            </w:pPr>
            <w:r w:rsidRPr="003509E6">
              <w:rPr>
                <w:sz w:val="20"/>
                <w:szCs w:val="20"/>
              </w:rPr>
              <w:t>Планирование</w:t>
            </w:r>
            <w:r w:rsidRPr="003509E6">
              <w:rPr>
                <w:spacing w:val="-9"/>
                <w:sz w:val="20"/>
                <w:szCs w:val="20"/>
              </w:rPr>
              <w:t xml:space="preserve"> </w:t>
            </w:r>
            <w:r w:rsidRPr="003509E6">
              <w:rPr>
                <w:spacing w:val="-2"/>
                <w:sz w:val="20"/>
                <w:szCs w:val="20"/>
              </w:rPr>
              <w:t>закупок</w:t>
            </w:r>
          </w:p>
          <w:p w:rsidR="003509E6" w:rsidRPr="003509E6" w:rsidRDefault="00FF0F9E" w:rsidP="003509E6">
            <w:pPr>
              <w:pStyle w:val="TableParagraph"/>
              <w:numPr>
                <w:ilvl w:val="0"/>
                <w:numId w:val="19"/>
              </w:numPr>
              <w:tabs>
                <w:tab w:val="left" w:pos="347"/>
                <w:tab w:val="left" w:pos="1962"/>
                <w:tab w:val="left" w:pos="3196"/>
              </w:tabs>
              <w:spacing w:line="240" w:lineRule="auto"/>
              <w:ind w:left="107" w:firstLine="0"/>
              <w:rPr>
                <w:b/>
                <w:sz w:val="20"/>
                <w:szCs w:val="20"/>
              </w:rPr>
            </w:pPr>
            <w:r w:rsidRPr="003509E6">
              <w:rPr>
                <w:noProof/>
                <w:sz w:val="20"/>
                <w:szCs w:val="20"/>
                <w:lang w:eastAsia="ru-RU"/>
              </w:rPr>
              <mc:AlternateContent>
                <mc:Choice Requires="wpg">
                  <w:drawing>
                    <wp:anchor distT="4445" distB="0" distL="4445" distR="4445" simplePos="0" relativeHeight="23" behindDoc="1" locked="0" layoutInCell="1" allowOverlap="1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383540</wp:posOffset>
                      </wp:positionV>
                      <wp:extent cx="2796540" cy="8890"/>
                      <wp:effectExtent l="4445" t="4445" r="4445" b="0"/>
                      <wp:wrapNone/>
                      <wp:docPr id="1" name="Group 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2796480" cy="9000"/>
                                <a:chOff x="0" y="0"/>
                                <a:chExt cx="2796480" cy="9000"/>
                              </a:xfrm>
                            </wpg:grpSpPr>
                            <wps:wsp>
                              <wps:cNvPr id="2" name="Полилиния 2"/>
                              <wps:cNvSpPr/>
                              <wps:spPr bwMode="auto">
                                <a:xfrm>
                                  <a:off x="0" y="0"/>
                                  <a:ext cx="2796480" cy="9000"/>
                                </a:xfrm>
                                <a:custGeom>
                                  <a:avLst/>
                                  <a:gdLst>
                                    <a:gd name="textAreaLeft" fmla="*/ 0 w 1585440"/>
                                    <a:gd name="textAreaRight" fmla="*/ 1586160 w 1585440"/>
                                    <a:gd name="textAreaTop" fmla="*/ 0 h 5040"/>
                                    <a:gd name="textAreaBottom" fmla="*/ 5760 h 5040"/>
                                  </a:gdLst>
                                  <a:ahLst/>
                                  <a:cxnLst/>
                                  <a:rect l="textAreaLeft" t="textAreaTop" r="textAreaRight" b="textAreaBottom"/>
                                  <a:pathLst>
                                    <a:path w="2796540" extrusionOk="0">
                                      <a:moveTo>
                                        <a:pt x="0" y="0"/>
                                      </a:moveTo>
                                      <a:lnTo>
                                        <a:pt x="2796539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900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 rot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      <w:pict>
                    <v:group id="group 0" o:spid="_x0000_s0000" style="position:absolute;z-index:-23;o:allowoverlap:true;o:allowincell:true;mso-position-horizontal-relative:text;margin-left:5.40pt;mso-position-horizontal:absolute;mso-position-vertical-relative:text;margin-top:30.20pt;mso-position-vertical:absolute;width:220.20pt;height:0.70pt;mso-wrap-distance-left:0.35pt;mso-wrap-distance-top:0.35pt;mso-wrap-distance-right:0.35pt;mso-wrap-distance-bottom:0.00pt;" coordorigin="0,0" coordsize="27964,90">
                      <v:shape id="shape 1" o:spid="_x0000_s1" style="position:absolute;left:0;top:0;width:27964;height:90;visibility:visible;" path="m0,0l99998,0e" coordsize="100000,100000" filled="f" strokecolor="#000000" strokeweight="0.71pt">
                        <v:path textboxrect="0,0,100043,114284"/>
                      </v:shape>
                    </v:group>
                  </w:pict>
                </mc:Fallback>
              </mc:AlternateContent>
            </w:r>
            <w:r w:rsidRPr="003509E6">
              <w:rPr>
                <w:noProof/>
                <w:sz w:val="20"/>
                <w:szCs w:val="20"/>
                <w:lang w:eastAsia="ru-RU"/>
              </w:rPr>
              <mc:AlternateContent>
                <mc:Choice Requires="wpg">
                  <w:drawing>
                    <wp:anchor distT="4445" distB="0" distL="4445" distR="4445" simplePos="0" relativeHeight="24" behindDoc="1" locked="0" layoutInCell="1" allowOverlap="1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558800</wp:posOffset>
                      </wp:positionV>
                      <wp:extent cx="2796540" cy="8890"/>
                      <wp:effectExtent l="4445" t="4445" r="4445" b="0"/>
                      <wp:wrapNone/>
                      <wp:docPr id="2" name="Group 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2796480" cy="9000"/>
                                <a:chOff x="0" y="0"/>
                                <a:chExt cx="2796480" cy="9000"/>
                              </a:xfrm>
                            </wpg:grpSpPr>
                            <wps:wsp>
                              <wps:cNvPr id="4" name="Полилиния 4"/>
                              <wps:cNvSpPr/>
                              <wps:spPr bwMode="auto">
                                <a:xfrm>
                                  <a:off x="0" y="0"/>
                                  <a:ext cx="2796480" cy="9000"/>
                                </a:xfrm>
                                <a:custGeom>
                                  <a:avLst/>
                                  <a:gdLst>
                                    <a:gd name="textAreaLeft" fmla="*/ 0 w 1585440"/>
                                    <a:gd name="textAreaRight" fmla="*/ 1586160 w 1585440"/>
                                    <a:gd name="textAreaTop" fmla="*/ 0 h 5040"/>
                                    <a:gd name="textAreaBottom" fmla="*/ 5760 h 5040"/>
                                  </a:gdLst>
                                  <a:ahLst/>
                                  <a:cxnLst/>
                                  <a:rect l="textAreaLeft" t="textAreaTop" r="textAreaRight" b="textAreaBottom"/>
                                  <a:pathLst>
                                    <a:path w="2796540" extrusionOk="0">
                                      <a:moveTo>
                                        <a:pt x="0" y="0"/>
                                      </a:moveTo>
                                      <a:lnTo>
                                        <a:pt x="2796536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900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 rot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      <w:pict>
                    <v:group id="group 2" o:spid="_x0000_s0000" style="position:absolute;z-index:-24;o:allowoverlap:true;o:allowincell:true;mso-position-horizontal-relative:text;margin-left:5.40pt;mso-position-horizontal:absolute;mso-position-vertical-relative:text;margin-top:44.00pt;mso-position-vertical:absolute;width:220.20pt;height:0.70pt;mso-wrap-distance-left:0.35pt;mso-wrap-distance-top:0.35pt;mso-wrap-distance-right:0.35pt;mso-wrap-distance-bottom:0.00pt;" coordorigin="0,0" coordsize="27964,90">
                      <v:shape id="shape 3" o:spid="_x0000_s3" style="position:absolute;left:0;top:0;width:27964;height:90;visibility:visible;" path="m0,0l99998,0e" coordsize="100000,100000" filled="f" strokecolor="#000000" strokeweight="0.71pt">
                        <v:path textboxrect="0,0,100043,114284"/>
                      </v:shape>
                    </v:group>
                  </w:pict>
                </mc:Fallback>
              </mc:AlternateContent>
            </w:r>
            <w:r w:rsidRPr="003509E6">
              <w:rPr>
                <w:sz w:val="20"/>
                <w:szCs w:val="20"/>
              </w:rPr>
              <w:t xml:space="preserve">Машиночитаемая доверенность </w:t>
            </w:r>
          </w:p>
          <w:p w:rsidR="00137BAD" w:rsidRPr="003509E6" w:rsidRDefault="00FF0F9E" w:rsidP="003509E6">
            <w:pPr>
              <w:pStyle w:val="TableParagraph"/>
              <w:numPr>
                <w:ilvl w:val="0"/>
                <w:numId w:val="19"/>
              </w:numPr>
              <w:tabs>
                <w:tab w:val="left" w:pos="347"/>
                <w:tab w:val="left" w:pos="1962"/>
                <w:tab w:val="left" w:pos="3196"/>
              </w:tabs>
              <w:spacing w:line="240" w:lineRule="auto"/>
              <w:ind w:left="107" w:firstLine="0"/>
              <w:rPr>
                <w:sz w:val="20"/>
                <w:szCs w:val="20"/>
              </w:rPr>
            </w:pPr>
            <w:r w:rsidRPr="003509E6">
              <w:rPr>
                <w:spacing w:val="-2"/>
                <w:sz w:val="20"/>
                <w:szCs w:val="20"/>
              </w:rPr>
              <w:t>Практическое</w:t>
            </w:r>
            <w:r w:rsidRPr="003509E6">
              <w:rPr>
                <w:sz w:val="20"/>
                <w:szCs w:val="20"/>
              </w:rPr>
              <w:tab/>
            </w:r>
            <w:r w:rsidRPr="003509E6">
              <w:rPr>
                <w:spacing w:val="-2"/>
                <w:sz w:val="20"/>
                <w:szCs w:val="20"/>
              </w:rPr>
              <w:t>занятие:</w:t>
            </w:r>
            <w:r w:rsidRPr="003509E6">
              <w:rPr>
                <w:sz w:val="20"/>
                <w:szCs w:val="20"/>
              </w:rPr>
              <w:tab/>
            </w:r>
            <w:r w:rsidRPr="003509E6">
              <w:rPr>
                <w:spacing w:val="-2"/>
                <w:sz w:val="20"/>
                <w:szCs w:val="20"/>
              </w:rPr>
              <w:t xml:space="preserve">размещение </w:t>
            </w:r>
            <w:r w:rsidRPr="003509E6">
              <w:rPr>
                <w:sz w:val="20"/>
                <w:szCs w:val="20"/>
              </w:rPr>
              <w:t>положения</w:t>
            </w:r>
            <w:r w:rsidRPr="003509E6">
              <w:rPr>
                <w:spacing w:val="80"/>
                <w:sz w:val="20"/>
                <w:szCs w:val="20"/>
              </w:rPr>
              <w:t xml:space="preserve"> </w:t>
            </w:r>
            <w:r w:rsidRPr="003509E6">
              <w:rPr>
                <w:sz w:val="20"/>
                <w:szCs w:val="20"/>
              </w:rPr>
              <w:t>о</w:t>
            </w:r>
            <w:r w:rsidR="003509E6" w:rsidRPr="003509E6">
              <w:rPr>
                <w:sz w:val="20"/>
                <w:szCs w:val="20"/>
              </w:rPr>
              <w:t xml:space="preserve"> </w:t>
            </w:r>
            <w:r w:rsidRPr="003509E6">
              <w:rPr>
                <w:spacing w:val="80"/>
                <w:sz w:val="20"/>
                <w:szCs w:val="20"/>
              </w:rPr>
              <w:t xml:space="preserve"> </w:t>
            </w:r>
            <w:r w:rsidRPr="003509E6">
              <w:rPr>
                <w:sz w:val="20"/>
                <w:szCs w:val="20"/>
              </w:rPr>
              <w:t>закупках</w:t>
            </w:r>
            <w:r w:rsidRPr="003509E6">
              <w:rPr>
                <w:spacing w:val="80"/>
                <w:sz w:val="20"/>
                <w:szCs w:val="20"/>
              </w:rPr>
              <w:t xml:space="preserve"> </w:t>
            </w:r>
            <w:r w:rsidRPr="003509E6">
              <w:rPr>
                <w:sz w:val="20"/>
                <w:szCs w:val="20"/>
              </w:rPr>
              <w:t>по</w:t>
            </w:r>
            <w:r w:rsidRPr="003509E6">
              <w:rPr>
                <w:spacing w:val="80"/>
                <w:sz w:val="20"/>
                <w:szCs w:val="20"/>
              </w:rPr>
              <w:t xml:space="preserve"> </w:t>
            </w:r>
            <w:r w:rsidRPr="003509E6">
              <w:rPr>
                <w:sz w:val="20"/>
                <w:szCs w:val="20"/>
              </w:rPr>
              <w:t>223-ФЗ</w:t>
            </w:r>
            <w:r w:rsidRPr="003509E6">
              <w:rPr>
                <w:spacing w:val="80"/>
                <w:sz w:val="20"/>
                <w:szCs w:val="20"/>
              </w:rPr>
              <w:t xml:space="preserve"> </w:t>
            </w:r>
            <w:r w:rsidRPr="003509E6">
              <w:rPr>
                <w:sz w:val="20"/>
                <w:szCs w:val="20"/>
              </w:rPr>
              <w:t xml:space="preserve">на </w:t>
            </w:r>
            <w:r w:rsidRPr="003509E6">
              <w:rPr>
                <w:sz w:val="20"/>
                <w:szCs w:val="20"/>
              </w:rPr>
              <w:t>тренажере ЕИС</w:t>
            </w:r>
          </w:p>
        </w:tc>
        <w:tc>
          <w:tcPr>
            <w:tcW w:w="6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7BAD" w:rsidRPr="003509E6" w:rsidRDefault="00137BAD" w:rsidP="003509E6">
            <w:pPr>
              <w:pStyle w:val="TableParagraph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7BAD" w:rsidRPr="003509E6" w:rsidRDefault="00137BAD" w:rsidP="003509E6">
            <w:pPr>
              <w:pStyle w:val="TableParagraph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7BAD" w:rsidRPr="003509E6" w:rsidRDefault="00137BAD" w:rsidP="003509E6">
            <w:pPr>
              <w:pStyle w:val="TableParagraph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7BAD" w:rsidRPr="003509E6" w:rsidRDefault="00137BAD" w:rsidP="003509E6">
            <w:pPr>
              <w:pStyle w:val="TableParagraph"/>
              <w:spacing w:line="240" w:lineRule="auto"/>
              <w:rPr>
                <w:sz w:val="20"/>
                <w:szCs w:val="20"/>
              </w:rPr>
            </w:pPr>
          </w:p>
        </w:tc>
      </w:tr>
      <w:tr w:rsidR="00137BAD" w:rsidRPr="003509E6" w:rsidTr="003509E6">
        <w:trPr>
          <w:gridAfter w:val="1"/>
          <w:wAfter w:w="34" w:type="dxa"/>
          <w:trHeight w:val="2541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7BAD" w:rsidRPr="003509E6" w:rsidRDefault="00FF0F9E" w:rsidP="003509E6">
            <w:pPr>
              <w:pStyle w:val="TableParagraph"/>
              <w:spacing w:line="240" w:lineRule="auto"/>
              <w:ind w:left="10"/>
              <w:jc w:val="center"/>
              <w:rPr>
                <w:sz w:val="20"/>
                <w:szCs w:val="20"/>
              </w:rPr>
            </w:pPr>
            <w:r w:rsidRPr="003509E6">
              <w:rPr>
                <w:spacing w:val="-10"/>
                <w:sz w:val="20"/>
                <w:szCs w:val="20"/>
              </w:rPr>
              <w:t>2</w:t>
            </w:r>
          </w:p>
        </w:tc>
        <w:tc>
          <w:tcPr>
            <w:tcW w:w="4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7BAD" w:rsidRPr="003509E6" w:rsidRDefault="00FF0F9E" w:rsidP="003509E6">
            <w:pPr>
              <w:pStyle w:val="TableParagraph"/>
              <w:spacing w:line="240" w:lineRule="auto"/>
              <w:ind w:left="107"/>
              <w:rPr>
                <w:b/>
                <w:sz w:val="20"/>
                <w:szCs w:val="20"/>
              </w:rPr>
            </w:pPr>
            <w:r w:rsidRPr="003509E6">
              <w:rPr>
                <w:b/>
                <w:sz w:val="20"/>
                <w:szCs w:val="20"/>
              </w:rPr>
              <w:t>Подготовка</w:t>
            </w:r>
            <w:r w:rsidRPr="003509E6">
              <w:rPr>
                <w:b/>
                <w:spacing w:val="-10"/>
                <w:sz w:val="20"/>
                <w:szCs w:val="20"/>
              </w:rPr>
              <w:t xml:space="preserve"> </w:t>
            </w:r>
            <w:r w:rsidRPr="003509E6">
              <w:rPr>
                <w:b/>
                <w:sz w:val="20"/>
                <w:szCs w:val="20"/>
              </w:rPr>
              <w:t>к</w:t>
            </w:r>
            <w:r w:rsidRPr="003509E6">
              <w:rPr>
                <w:b/>
                <w:spacing w:val="-10"/>
                <w:sz w:val="20"/>
                <w:szCs w:val="20"/>
              </w:rPr>
              <w:t xml:space="preserve"> </w:t>
            </w:r>
            <w:r w:rsidRPr="003509E6">
              <w:rPr>
                <w:b/>
                <w:sz w:val="20"/>
                <w:szCs w:val="20"/>
              </w:rPr>
              <w:t>процедуре</w:t>
            </w:r>
            <w:r w:rsidRPr="003509E6">
              <w:rPr>
                <w:b/>
                <w:spacing w:val="-10"/>
                <w:sz w:val="20"/>
                <w:szCs w:val="20"/>
              </w:rPr>
              <w:t xml:space="preserve"> </w:t>
            </w:r>
            <w:r w:rsidRPr="003509E6">
              <w:rPr>
                <w:b/>
                <w:sz w:val="20"/>
                <w:szCs w:val="20"/>
              </w:rPr>
              <w:t>закупки</w:t>
            </w:r>
            <w:r w:rsidRPr="003509E6">
              <w:rPr>
                <w:b/>
                <w:spacing w:val="-10"/>
                <w:sz w:val="20"/>
                <w:szCs w:val="20"/>
              </w:rPr>
              <w:t xml:space="preserve"> </w:t>
            </w:r>
            <w:r w:rsidRPr="003509E6">
              <w:rPr>
                <w:b/>
                <w:sz w:val="20"/>
                <w:szCs w:val="20"/>
              </w:rPr>
              <w:t xml:space="preserve">по </w:t>
            </w:r>
            <w:r w:rsidRPr="003509E6">
              <w:rPr>
                <w:b/>
                <w:spacing w:val="-2"/>
                <w:sz w:val="20"/>
                <w:szCs w:val="20"/>
              </w:rPr>
              <w:t>223-ФЗ</w:t>
            </w:r>
          </w:p>
          <w:p w:rsidR="00137BAD" w:rsidRPr="003509E6" w:rsidRDefault="00FF0F9E" w:rsidP="003509E6">
            <w:pPr>
              <w:pStyle w:val="TableParagraph"/>
              <w:numPr>
                <w:ilvl w:val="0"/>
                <w:numId w:val="18"/>
              </w:numPr>
              <w:tabs>
                <w:tab w:val="left" w:pos="347"/>
              </w:tabs>
              <w:spacing w:line="240" w:lineRule="auto"/>
              <w:ind w:left="107" w:firstLine="0"/>
              <w:rPr>
                <w:sz w:val="20"/>
                <w:szCs w:val="20"/>
              </w:rPr>
            </w:pPr>
            <w:r w:rsidRPr="003509E6">
              <w:rPr>
                <w:spacing w:val="-2"/>
                <w:sz w:val="20"/>
                <w:szCs w:val="20"/>
              </w:rPr>
              <w:t>Участник</w:t>
            </w:r>
            <w:r w:rsidRPr="003509E6">
              <w:rPr>
                <w:spacing w:val="-14"/>
                <w:sz w:val="20"/>
                <w:szCs w:val="20"/>
              </w:rPr>
              <w:t xml:space="preserve"> </w:t>
            </w:r>
            <w:r w:rsidRPr="003509E6">
              <w:rPr>
                <w:spacing w:val="-2"/>
                <w:sz w:val="20"/>
                <w:szCs w:val="20"/>
              </w:rPr>
              <w:t>закупки.</w:t>
            </w:r>
            <w:r w:rsidRPr="003509E6">
              <w:rPr>
                <w:spacing w:val="-14"/>
                <w:sz w:val="20"/>
                <w:szCs w:val="20"/>
              </w:rPr>
              <w:t xml:space="preserve"> </w:t>
            </w:r>
            <w:r w:rsidRPr="003509E6">
              <w:rPr>
                <w:spacing w:val="-2"/>
                <w:sz w:val="20"/>
                <w:szCs w:val="20"/>
              </w:rPr>
              <w:t>Требования</w:t>
            </w:r>
            <w:r w:rsidRPr="003509E6">
              <w:rPr>
                <w:spacing w:val="-14"/>
                <w:sz w:val="20"/>
                <w:szCs w:val="20"/>
              </w:rPr>
              <w:t xml:space="preserve"> </w:t>
            </w:r>
            <w:r w:rsidRPr="003509E6">
              <w:rPr>
                <w:spacing w:val="-2"/>
                <w:sz w:val="20"/>
                <w:szCs w:val="20"/>
              </w:rPr>
              <w:t>к участникам закупки</w:t>
            </w:r>
          </w:p>
          <w:p w:rsidR="00137BAD" w:rsidRPr="003509E6" w:rsidRDefault="00FF0F9E" w:rsidP="003509E6">
            <w:pPr>
              <w:pStyle w:val="TableParagraph"/>
              <w:numPr>
                <w:ilvl w:val="0"/>
                <w:numId w:val="18"/>
              </w:numPr>
              <w:tabs>
                <w:tab w:val="left" w:pos="347"/>
              </w:tabs>
              <w:spacing w:line="240" w:lineRule="auto"/>
              <w:ind w:left="347"/>
              <w:rPr>
                <w:sz w:val="20"/>
                <w:szCs w:val="20"/>
              </w:rPr>
            </w:pPr>
            <w:r w:rsidRPr="003509E6">
              <w:rPr>
                <w:sz w:val="20"/>
                <w:szCs w:val="20"/>
              </w:rPr>
              <w:t>Документация</w:t>
            </w:r>
            <w:r w:rsidRPr="003509E6">
              <w:rPr>
                <w:spacing w:val="-4"/>
                <w:sz w:val="20"/>
                <w:szCs w:val="20"/>
              </w:rPr>
              <w:t xml:space="preserve"> </w:t>
            </w:r>
            <w:r w:rsidRPr="003509E6">
              <w:rPr>
                <w:sz w:val="20"/>
                <w:szCs w:val="20"/>
              </w:rPr>
              <w:t>о</w:t>
            </w:r>
            <w:r w:rsidRPr="003509E6">
              <w:rPr>
                <w:spacing w:val="-4"/>
                <w:sz w:val="20"/>
                <w:szCs w:val="20"/>
              </w:rPr>
              <w:t xml:space="preserve"> </w:t>
            </w:r>
            <w:r w:rsidRPr="003509E6">
              <w:rPr>
                <w:spacing w:val="-2"/>
                <w:sz w:val="20"/>
                <w:szCs w:val="20"/>
              </w:rPr>
              <w:t>закупке</w:t>
            </w:r>
          </w:p>
          <w:p w:rsidR="00137BAD" w:rsidRPr="003509E6" w:rsidRDefault="00FF0F9E" w:rsidP="003509E6">
            <w:pPr>
              <w:pStyle w:val="TableParagraph"/>
              <w:numPr>
                <w:ilvl w:val="0"/>
                <w:numId w:val="18"/>
              </w:numPr>
              <w:tabs>
                <w:tab w:val="left" w:pos="347"/>
              </w:tabs>
              <w:spacing w:line="240" w:lineRule="auto"/>
              <w:ind w:left="347"/>
              <w:rPr>
                <w:sz w:val="20"/>
                <w:szCs w:val="20"/>
              </w:rPr>
            </w:pPr>
            <w:r w:rsidRPr="003509E6">
              <w:rPr>
                <w:spacing w:val="-2"/>
                <w:sz w:val="20"/>
                <w:szCs w:val="20"/>
              </w:rPr>
              <w:t>Техническое</w:t>
            </w:r>
            <w:r w:rsidRPr="003509E6">
              <w:rPr>
                <w:spacing w:val="-4"/>
                <w:sz w:val="20"/>
                <w:szCs w:val="20"/>
              </w:rPr>
              <w:t xml:space="preserve"> </w:t>
            </w:r>
            <w:r w:rsidRPr="003509E6">
              <w:rPr>
                <w:spacing w:val="-2"/>
                <w:sz w:val="20"/>
                <w:szCs w:val="20"/>
              </w:rPr>
              <w:t>задание</w:t>
            </w:r>
          </w:p>
          <w:p w:rsidR="00137BAD" w:rsidRPr="003509E6" w:rsidRDefault="00FF0F9E" w:rsidP="003509E6">
            <w:pPr>
              <w:pStyle w:val="TableParagraph"/>
              <w:numPr>
                <w:ilvl w:val="0"/>
                <w:numId w:val="18"/>
              </w:numPr>
              <w:tabs>
                <w:tab w:val="left" w:pos="347"/>
              </w:tabs>
              <w:spacing w:line="240" w:lineRule="auto"/>
              <w:ind w:left="107" w:firstLine="0"/>
              <w:rPr>
                <w:sz w:val="20"/>
                <w:szCs w:val="20"/>
              </w:rPr>
            </w:pPr>
            <w:r w:rsidRPr="003509E6">
              <w:rPr>
                <w:sz w:val="20"/>
                <w:szCs w:val="20"/>
              </w:rPr>
              <w:t>Обоснование</w:t>
            </w:r>
            <w:r w:rsidRPr="003509E6">
              <w:rPr>
                <w:spacing w:val="-15"/>
                <w:sz w:val="20"/>
                <w:szCs w:val="20"/>
              </w:rPr>
              <w:t xml:space="preserve"> </w:t>
            </w:r>
            <w:r w:rsidRPr="003509E6">
              <w:rPr>
                <w:sz w:val="20"/>
                <w:szCs w:val="20"/>
              </w:rPr>
              <w:t>начальной</w:t>
            </w:r>
            <w:r w:rsidRPr="003509E6">
              <w:rPr>
                <w:spacing w:val="-15"/>
                <w:sz w:val="20"/>
                <w:szCs w:val="20"/>
              </w:rPr>
              <w:t xml:space="preserve"> </w:t>
            </w:r>
            <w:r w:rsidRPr="003509E6">
              <w:rPr>
                <w:sz w:val="20"/>
                <w:szCs w:val="20"/>
              </w:rPr>
              <w:t>максимальной цены договора</w:t>
            </w:r>
          </w:p>
          <w:p w:rsidR="00137BAD" w:rsidRPr="003509E6" w:rsidRDefault="00FF0F9E" w:rsidP="003509E6">
            <w:pPr>
              <w:pStyle w:val="TableParagraph"/>
              <w:numPr>
                <w:ilvl w:val="0"/>
                <w:numId w:val="18"/>
              </w:numPr>
              <w:tabs>
                <w:tab w:val="left" w:pos="347"/>
              </w:tabs>
              <w:spacing w:line="240" w:lineRule="auto"/>
              <w:ind w:left="107" w:firstLine="0"/>
              <w:rPr>
                <w:sz w:val="20"/>
                <w:szCs w:val="20"/>
              </w:rPr>
            </w:pPr>
            <w:r w:rsidRPr="003509E6">
              <w:rPr>
                <w:sz w:val="20"/>
                <w:szCs w:val="20"/>
              </w:rPr>
              <w:t>Приоритет</w:t>
            </w:r>
            <w:r w:rsidRPr="003509E6">
              <w:rPr>
                <w:spacing w:val="-15"/>
                <w:sz w:val="20"/>
                <w:szCs w:val="20"/>
              </w:rPr>
              <w:t xml:space="preserve"> </w:t>
            </w:r>
            <w:r w:rsidRPr="003509E6">
              <w:rPr>
                <w:sz w:val="20"/>
                <w:szCs w:val="20"/>
              </w:rPr>
              <w:t>товаров</w:t>
            </w:r>
            <w:r w:rsidRPr="003509E6">
              <w:rPr>
                <w:spacing w:val="-15"/>
                <w:sz w:val="20"/>
                <w:szCs w:val="20"/>
              </w:rPr>
              <w:t xml:space="preserve"> </w:t>
            </w:r>
            <w:r w:rsidRPr="003509E6">
              <w:rPr>
                <w:sz w:val="20"/>
                <w:szCs w:val="20"/>
              </w:rPr>
              <w:t xml:space="preserve">российского </w:t>
            </w:r>
            <w:r w:rsidRPr="003509E6">
              <w:rPr>
                <w:spacing w:val="-2"/>
                <w:sz w:val="20"/>
                <w:szCs w:val="20"/>
              </w:rPr>
              <w:t>происхождения</w:t>
            </w:r>
          </w:p>
          <w:p w:rsidR="00137BAD" w:rsidRPr="003509E6" w:rsidRDefault="00FF0F9E" w:rsidP="003509E6">
            <w:pPr>
              <w:pStyle w:val="TableParagraph"/>
              <w:numPr>
                <w:ilvl w:val="0"/>
                <w:numId w:val="18"/>
              </w:numPr>
              <w:tabs>
                <w:tab w:val="left" w:pos="347"/>
                <w:tab w:val="left" w:pos="1956"/>
                <w:tab w:val="left" w:pos="3184"/>
              </w:tabs>
              <w:spacing w:line="240" w:lineRule="auto"/>
              <w:ind w:left="107" w:firstLine="0"/>
              <w:rPr>
                <w:b/>
                <w:sz w:val="20"/>
                <w:szCs w:val="20"/>
              </w:rPr>
            </w:pPr>
            <w:r w:rsidRPr="003509E6">
              <w:rPr>
                <w:sz w:val="20"/>
                <w:szCs w:val="20"/>
              </w:rPr>
              <w:t>Заявка на участие в закупке по 223-ФЗ</w:t>
            </w:r>
          </w:p>
          <w:p w:rsidR="00137BAD" w:rsidRPr="003509E6" w:rsidRDefault="00FF0F9E" w:rsidP="003509E6">
            <w:pPr>
              <w:pStyle w:val="TableParagraph"/>
              <w:tabs>
                <w:tab w:val="left" w:pos="347"/>
              </w:tabs>
              <w:spacing w:line="240" w:lineRule="auto"/>
              <w:ind w:left="107"/>
              <w:rPr>
                <w:sz w:val="20"/>
                <w:szCs w:val="20"/>
              </w:rPr>
            </w:pPr>
            <w:r w:rsidRPr="003509E6">
              <w:rPr>
                <w:b/>
                <w:spacing w:val="-2"/>
                <w:sz w:val="20"/>
                <w:szCs w:val="20"/>
                <w:u w:val="single"/>
              </w:rPr>
              <w:t xml:space="preserve">Практическое занятие: составление </w:t>
            </w:r>
            <w:r w:rsidRPr="003509E6">
              <w:rPr>
                <w:b/>
                <w:sz w:val="20"/>
                <w:szCs w:val="20"/>
                <w:u w:val="single"/>
              </w:rPr>
              <w:t xml:space="preserve">плана закупки по 223-ФЗ на тренажере </w:t>
            </w:r>
            <w:r w:rsidRPr="003509E6">
              <w:rPr>
                <w:b/>
                <w:spacing w:val="-4"/>
                <w:sz w:val="20"/>
                <w:szCs w:val="20"/>
                <w:u w:val="single"/>
              </w:rPr>
              <w:t>ЕИС</w:t>
            </w:r>
          </w:p>
        </w:tc>
        <w:tc>
          <w:tcPr>
            <w:tcW w:w="6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7BAD" w:rsidRPr="003509E6" w:rsidRDefault="00FF0F9E" w:rsidP="003509E6">
            <w:pPr>
              <w:pStyle w:val="TableParagraph"/>
              <w:spacing w:line="240" w:lineRule="auto"/>
              <w:ind w:left="10"/>
              <w:jc w:val="center"/>
              <w:rPr>
                <w:sz w:val="20"/>
                <w:szCs w:val="20"/>
              </w:rPr>
            </w:pPr>
            <w:r w:rsidRPr="003509E6">
              <w:rPr>
                <w:spacing w:val="-5"/>
                <w:sz w:val="20"/>
                <w:szCs w:val="20"/>
              </w:rPr>
              <w:t>84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7BAD" w:rsidRPr="003509E6" w:rsidRDefault="00FF0F9E" w:rsidP="003509E6">
            <w:pPr>
              <w:pStyle w:val="TableParagraph"/>
              <w:spacing w:line="240" w:lineRule="auto"/>
              <w:ind w:left="10"/>
              <w:jc w:val="center"/>
              <w:rPr>
                <w:sz w:val="20"/>
                <w:szCs w:val="20"/>
              </w:rPr>
            </w:pPr>
            <w:r w:rsidRPr="003509E6">
              <w:rPr>
                <w:spacing w:val="-5"/>
                <w:sz w:val="20"/>
                <w:szCs w:val="20"/>
              </w:rPr>
              <w:t>80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7BAD" w:rsidRPr="003509E6" w:rsidRDefault="00FF0F9E" w:rsidP="003509E6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3509E6">
              <w:rPr>
                <w:spacing w:val="-10"/>
                <w:sz w:val="20"/>
                <w:szCs w:val="20"/>
              </w:rPr>
              <w:t>4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7BAD" w:rsidRPr="003509E6" w:rsidRDefault="00FF0F9E" w:rsidP="003509E6">
            <w:pPr>
              <w:pStyle w:val="TableParagraph"/>
              <w:spacing w:line="240" w:lineRule="auto"/>
              <w:ind w:left="10"/>
              <w:jc w:val="center"/>
              <w:rPr>
                <w:sz w:val="20"/>
                <w:szCs w:val="20"/>
              </w:rPr>
            </w:pPr>
            <w:r w:rsidRPr="003509E6">
              <w:rPr>
                <w:spacing w:val="-2"/>
                <w:sz w:val="20"/>
                <w:szCs w:val="20"/>
              </w:rPr>
              <w:t>Зачёт</w:t>
            </w:r>
          </w:p>
        </w:tc>
      </w:tr>
      <w:tr w:rsidR="00137BAD" w:rsidRPr="003509E6" w:rsidTr="003509E6">
        <w:trPr>
          <w:gridAfter w:val="1"/>
          <w:wAfter w:w="34" w:type="dxa"/>
          <w:trHeight w:val="2548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7BAD" w:rsidRPr="003509E6" w:rsidRDefault="00FF0F9E" w:rsidP="003509E6">
            <w:pPr>
              <w:pStyle w:val="TableParagraph"/>
              <w:spacing w:line="240" w:lineRule="auto"/>
              <w:ind w:left="10"/>
              <w:jc w:val="center"/>
              <w:rPr>
                <w:sz w:val="20"/>
                <w:szCs w:val="20"/>
              </w:rPr>
            </w:pPr>
            <w:r w:rsidRPr="003509E6">
              <w:rPr>
                <w:spacing w:val="-10"/>
                <w:sz w:val="20"/>
                <w:szCs w:val="20"/>
              </w:rPr>
              <w:t>3</w:t>
            </w:r>
          </w:p>
        </w:tc>
        <w:tc>
          <w:tcPr>
            <w:tcW w:w="4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7BAD" w:rsidRPr="003509E6" w:rsidRDefault="00FF0F9E" w:rsidP="003509E6">
            <w:pPr>
              <w:pStyle w:val="TableParagraph"/>
              <w:spacing w:line="240" w:lineRule="auto"/>
              <w:ind w:left="107"/>
              <w:rPr>
                <w:b/>
                <w:sz w:val="20"/>
                <w:szCs w:val="20"/>
              </w:rPr>
            </w:pPr>
            <w:r w:rsidRPr="003509E6">
              <w:rPr>
                <w:b/>
                <w:sz w:val="20"/>
                <w:szCs w:val="20"/>
              </w:rPr>
              <w:t>Проведение</w:t>
            </w:r>
            <w:r w:rsidRPr="003509E6">
              <w:rPr>
                <w:b/>
                <w:spacing w:val="-14"/>
                <w:sz w:val="20"/>
                <w:szCs w:val="20"/>
              </w:rPr>
              <w:t xml:space="preserve"> </w:t>
            </w:r>
            <w:r w:rsidRPr="003509E6">
              <w:rPr>
                <w:b/>
                <w:sz w:val="20"/>
                <w:szCs w:val="20"/>
              </w:rPr>
              <w:t>закупочных</w:t>
            </w:r>
            <w:r w:rsidRPr="003509E6">
              <w:rPr>
                <w:b/>
                <w:spacing w:val="-14"/>
                <w:sz w:val="20"/>
                <w:szCs w:val="20"/>
              </w:rPr>
              <w:t xml:space="preserve"> </w:t>
            </w:r>
            <w:r w:rsidRPr="003509E6">
              <w:rPr>
                <w:b/>
                <w:sz w:val="20"/>
                <w:szCs w:val="20"/>
              </w:rPr>
              <w:t>процедур</w:t>
            </w:r>
            <w:r w:rsidRPr="003509E6">
              <w:rPr>
                <w:b/>
                <w:spacing w:val="-14"/>
                <w:sz w:val="20"/>
                <w:szCs w:val="20"/>
              </w:rPr>
              <w:t xml:space="preserve"> </w:t>
            </w:r>
            <w:r w:rsidRPr="003509E6">
              <w:rPr>
                <w:b/>
                <w:sz w:val="20"/>
                <w:szCs w:val="20"/>
              </w:rPr>
              <w:t xml:space="preserve">по </w:t>
            </w:r>
            <w:r w:rsidRPr="003509E6">
              <w:rPr>
                <w:b/>
                <w:spacing w:val="-2"/>
                <w:sz w:val="20"/>
                <w:szCs w:val="20"/>
              </w:rPr>
              <w:t>223-ФЗ</w:t>
            </w:r>
          </w:p>
          <w:p w:rsidR="00137BAD" w:rsidRPr="003509E6" w:rsidRDefault="00FF0F9E" w:rsidP="003509E6">
            <w:pPr>
              <w:pStyle w:val="TableParagraph"/>
              <w:numPr>
                <w:ilvl w:val="0"/>
                <w:numId w:val="17"/>
              </w:numPr>
              <w:tabs>
                <w:tab w:val="left" w:pos="347"/>
              </w:tabs>
              <w:spacing w:line="240" w:lineRule="auto"/>
              <w:ind w:left="347"/>
              <w:rPr>
                <w:sz w:val="20"/>
                <w:szCs w:val="20"/>
              </w:rPr>
            </w:pPr>
            <w:r w:rsidRPr="003509E6">
              <w:rPr>
                <w:sz w:val="20"/>
                <w:szCs w:val="20"/>
              </w:rPr>
              <w:t>Проведение</w:t>
            </w:r>
            <w:r w:rsidRPr="003509E6">
              <w:rPr>
                <w:spacing w:val="-7"/>
                <w:sz w:val="20"/>
                <w:szCs w:val="20"/>
              </w:rPr>
              <w:t xml:space="preserve"> </w:t>
            </w:r>
            <w:r w:rsidRPr="003509E6">
              <w:rPr>
                <w:spacing w:val="-2"/>
                <w:sz w:val="20"/>
                <w:szCs w:val="20"/>
              </w:rPr>
              <w:t>аукциона</w:t>
            </w:r>
          </w:p>
          <w:p w:rsidR="00137BAD" w:rsidRPr="003509E6" w:rsidRDefault="00FF0F9E" w:rsidP="003509E6">
            <w:pPr>
              <w:pStyle w:val="TableParagraph"/>
              <w:numPr>
                <w:ilvl w:val="0"/>
                <w:numId w:val="17"/>
              </w:numPr>
              <w:tabs>
                <w:tab w:val="left" w:pos="347"/>
              </w:tabs>
              <w:spacing w:line="240" w:lineRule="auto"/>
              <w:ind w:left="347"/>
              <w:rPr>
                <w:sz w:val="20"/>
                <w:szCs w:val="20"/>
              </w:rPr>
            </w:pPr>
            <w:r w:rsidRPr="003509E6">
              <w:rPr>
                <w:sz w:val="20"/>
                <w:szCs w:val="20"/>
              </w:rPr>
              <w:t>Проведение</w:t>
            </w:r>
            <w:r w:rsidRPr="003509E6">
              <w:rPr>
                <w:spacing w:val="-8"/>
                <w:sz w:val="20"/>
                <w:szCs w:val="20"/>
              </w:rPr>
              <w:t xml:space="preserve"> </w:t>
            </w:r>
            <w:r w:rsidRPr="003509E6">
              <w:rPr>
                <w:sz w:val="20"/>
                <w:szCs w:val="20"/>
              </w:rPr>
              <w:t>запроса</w:t>
            </w:r>
            <w:r w:rsidRPr="003509E6">
              <w:rPr>
                <w:spacing w:val="-5"/>
                <w:sz w:val="20"/>
                <w:szCs w:val="20"/>
              </w:rPr>
              <w:t xml:space="preserve"> </w:t>
            </w:r>
            <w:r w:rsidRPr="003509E6">
              <w:rPr>
                <w:spacing w:val="-2"/>
                <w:sz w:val="20"/>
                <w:szCs w:val="20"/>
              </w:rPr>
              <w:t>котировок</w:t>
            </w:r>
          </w:p>
          <w:p w:rsidR="00137BAD" w:rsidRPr="003509E6" w:rsidRDefault="00FF0F9E" w:rsidP="003509E6">
            <w:pPr>
              <w:pStyle w:val="TableParagraph"/>
              <w:numPr>
                <w:ilvl w:val="0"/>
                <w:numId w:val="17"/>
              </w:numPr>
              <w:tabs>
                <w:tab w:val="left" w:pos="347"/>
              </w:tabs>
              <w:spacing w:line="240" w:lineRule="auto"/>
              <w:ind w:left="347"/>
              <w:rPr>
                <w:sz w:val="20"/>
                <w:szCs w:val="20"/>
              </w:rPr>
            </w:pPr>
            <w:r w:rsidRPr="003509E6">
              <w:rPr>
                <w:sz w:val="20"/>
                <w:szCs w:val="20"/>
              </w:rPr>
              <w:t>Проведение</w:t>
            </w:r>
            <w:r w:rsidRPr="003509E6">
              <w:rPr>
                <w:spacing w:val="-7"/>
                <w:sz w:val="20"/>
                <w:szCs w:val="20"/>
              </w:rPr>
              <w:t xml:space="preserve"> </w:t>
            </w:r>
            <w:r w:rsidRPr="003509E6">
              <w:rPr>
                <w:spacing w:val="-2"/>
                <w:sz w:val="20"/>
                <w:szCs w:val="20"/>
              </w:rPr>
              <w:t>конкурса</w:t>
            </w:r>
          </w:p>
          <w:p w:rsidR="00137BAD" w:rsidRPr="003509E6" w:rsidRDefault="00FF0F9E" w:rsidP="003509E6">
            <w:pPr>
              <w:pStyle w:val="TableParagraph"/>
              <w:numPr>
                <w:ilvl w:val="0"/>
                <w:numId w:val="17"/>
              </w:numPr>
              <w:tabs>
                <w:tab w:val="left" w:pos="347"/>
              </w:tabs>
              <w:spacing w:line="240" w:lineRule="auto"/>
              <w:ind w:left="347"/>
              <w:rPr>
                <w:sz w:val="20"/>
                <w:szCs w:val="20"/>
              </w:rPr>
            </w:pPr>
            <w:r w:rsidRPr="003509E6">
              <w:rPr>
                <w:sz w:val="20"/>
                <w:szCs w:val="20"/>
              </w:rPr>
              <w:t>Проведение</w:t>
            </w:r>
            <w:r w:rsidRPr="003509E6">
              <w:rPr>
                <w:spacing w:val="-6"/>
                <w:sz w:val="20"/>
                <w:szCs w:val="20"/>
              </w:rPr>
              <w:t xml:space="preserve"> </w:t>
            </w:r>
            <w:r w:rsidRPr="003509E6">
              <w:rPr>
                <w:sz w:val="20"/>
                <w:szCs w:val="20"/>
              </w:rPr>
              <w:t>запроса</w:t>
            </w:r>
            <w:r w:rsidRPr="003509E6">
              <w:rPr>
                <w:spacing w:val="-5"/>
                <w:sz w:val="20"/>
                <w:szCs w:val="20"/>
              </w:rPr>
              <w:t xml:space="preserve"> </w:t>
            </w:r>
            <w:r w:rsidRPr="003509E6">
              <w:rPr>
                <w:spacing w:val="-2"/>
                <w:sz w:val="20"/>
                <w:szCs w:val="20"/>
              </w:rPr>
              <w:t>предложений</w:t>
            </w:r>
          </w:p>
          <w:p w:rsidR="00137BAD" w:rsidRPr="003509E6" w:rsidRDefault="00FF0F9E" w:rsidP="003509E6">
            <w:pPr>
              <w:pStyle w:val="TableParagraph"/>
              <w:numPr>
                <w:ilvl w:val="0"/>
                <w:numId w:val="17"/>
              </w:numPr>
              <w:tabs>
                <w:tab w:val="left" w:pos="347"/>
              </w:tabs>
              <w:spacing w:line="240" w:lineRule="auto"/>
              <w:ind w:left="107" w:firstLine="0"/>
              <w:rPr>
                <w:sz w:val="20"/>
                <w:szCs w:val="20"/>
              </w:rPr>
            </w:pPr>
            <w:r w:rsidRPr="003509E6">
              <w:rPr>
                <w:sz w:val="20"/>
                <w:szCs w:val="20"/>
              </w:rPr>
              <w:t>Особенности закупок у субъектов малого</w:t>
            </w:r>
            <w:r w:rsidRPr="003509E6">
              <w:rPr>
                <w:spacing w:val="-14"/>
                <w:sz w:val="20"/>
                <w:szCs w:val="20"/>
              </w:rPr>
              <w:t xml:space="preserve"> </w:t>
            </w:r>
            <w:r w:rsidRPr="003509E6">
              <w:rPr>
                <w:sz w:val="20"/>
                <w:szCs w:val="20"/>
              </w:rPr>
              <w:t>и</w:t>
            </w:r>
            <w:r w:rsidRPr="003509E6">
              <w:rPr>
                <w:spacing w:val="-14"/>
                <w:sz w:val="20"/>
                <w:szCs w:val="20"/>
              </w:rPr>
              <w:t xml:space="preserve"> </w:t>
            </w:r>
            <w:r w:rsidRPr="003509E6">
              <w:rPr>
                <w:sz w:val="20"/>
                <w:szCs w:val="20"/>
              </w:rPr>
              <w:t>среднего</w:t>
            </w:r>
            <w:r w:rsidRPr="003509E6">
              <w:rPr>
                <w:spacing w:val="-14"/>
                <w:sz w:val="20"/>
                <w:szCs w:val="20"/>
              </w:rPr>
              <w:t xml:space="preserve"> </w:t>
            </w:r>
            <w:r w:rsidRPr="003509E6">
              <w:rPr>
                <w:sz w:val="20"/>
                <w:szCs w:val="20"/>
              </w:rPr>
              <w:t>предпринимательства</w:t>
            </w:r>
          </w:p>
          <w:p w:rsidR="00137BAD" w:rsidRPr="003509E6" w:rsidRDefault="00FF0F9E" w:rsidP="003509E6">
            <w:pPr>
              <w:pStyle w:val="TableParagraph"/>
              <w:numPr>
                <w:ilvl w:val="0"/>
                <w:numId w:val="17"/>
              </w:numPr>
              <w:tabs>
                <w:tab w:val="left" w:pos="347"/>
                <w:tab w:val="left" w:pos="1962"/>
                <w:tab w:val="left" w:pos="3196"/>
              </w:tabs>
              <w:spacing w:line="240" w:lineRule="auto"/>
              <w:ind w:left="107" w:firstLine="0"/>
              <w:rPr>
                <w:b/>
                <w:sz w:val="20"/>
                <w:szCs w:val="20"/>
              </w:rPr>
            </w:pPr>
            <w:r w:rsidRPr="003509E6">
              <w:rPr>
                <w:sz w:val="20"/>
                <w:szCs w:val="20"/>
              </w:rPr>
              <w:t>Закупка у единственного поставщика</w:t>
            </w:r>
          </w:p>
          <w:p w:rsidR="00137BAD" w:rsidRPr="003509E6" w:rsidRDefault="00FF0F9E" w:rsidP="003509E6">
            <w:pPr>
              <w:pStyle w:val="TableParagraph"/>
              <w:tabs>
                <w:tab w:val="left" w:pos="347"/>
                <w:tab w:val="left" w:pos="1962"/>
                <w:tab w:val="left" w:pos="3196"/>
              </w:tabs>
              <w:spacing w:line="240" w:lineRule="auto"/>
              <w:ind w:left="107"/>
              <w:rPr>
                <w:sz w:val="20"/>
                <w:szCs w:val="20"/>
              </w:rPr>
            </w:pPr>
            <w:r w:rsidRPr="003509E6">
              <w:rPr>
                <w:b/>
                <w:sz w:val="20"/>
                <w:szCs w:val="20"/>
                <w:u w:val="single"/>
              </w:rPr>
              <w:t>Практическое занятие: размещение извещения</w:t>
            </w:r>
            <w:r w:rsidRPr="003509E6">
              <w:rPr>
                <w:b/>
                <w:spacing w:val="80"/>
                <w:sz w:val="20"/>
                <w:szCs w:val="20"/>
                <w:u w:val="single"/>
              </w:rPr>
              <w:t xml:space="preserve"> </w:t>
            </w:r>
            <w:r w:rsidRPr="003509E6">
              <w:rPr>
                <w:b/>
                <w:sz w:val="20"/>
                <w:szCs w:val="20"/>
                <w:u w:val="single"/>
              </w:rPr>
              <w:t>по</w:t>
            </w:r>
            <w:r w:rsidRPr="003509E6">
              <w:rPr>
                <w:b/>
                <w:spacing w:val="80"/>
                <w:sz w:val="20"/>
                <w:szCs w:val="20"/>
                <w:u w:val="single"/>
              </w:rPr>
              <w:t xml:space="preserve"> </w:t>
            </w:r>
            <w:r w:rsidRPr="003509E6">
              <w:rPr>
                <w:b/>
                <w:sz w:val="20"/>
                <w:szCs w:val="20"/>
                <w:u w:val="single"/>
              </w:rPr>
              <w:t>223-ФЗ</w:t>
            </w:r>
            <w:r w:rsidRPr="003509E6">
              <w:rPr>
                <w:b/>
                <w:spacing w:val="80"/>
                <w:sz w:val="20"/>
                <w:szCs w:val="20"/>
                <w:u w:val="single"/>
              </w:rPr>
              <w:t xml:space="preserve"> </w:t>
            </w:r>
            <w:r w:rsidRPr="003509E6">
              <w:rPr>
                <w:b/>
                <w:sz w:val="20"/>
                <w:szCs w:val="20"/>
                <w:u w:val="single"/>
              </w:rPr>
              <w:t>на</w:t>
            </w:r>
            <w:r w:rsidRPr="003509E6">
              <w:rPr>
                <w:b/>
                <w:spacing w:val="80"/>
                <w:sz w:val="20"/>
                <w:szCs w:val="20"/>
                <w:u w:val="single"/>
              </w:rPr>
              <w:t xml:space="preserve"> </w:t>
            </w:r>
            <w:r w:rsidRPr="003509E6">
              <w:rPr>
                <w:b/>
                <w:sz w:val="20"/>
                <w:szCs w:val="20"/>
                <w:u w:val="single"/>
              </w:rPr>
              <w:t xml:space="preserve">тренажере </w:t>
            </w:r>
            <w:r w:rsidRPr="003509E6">
              <w:rPr>
                <w:b/>
                <w:spacing w:val="-4"/>
                <w:sz w:val="20"/>
                <w:szCs w:val="20"/>
                <w:u w:val="single"/>
              </w:rPr>
              <w:t>ЕИС</w:t>
            </w:r>
          </w:p>
        </w:tc>
        <w:tc>
          <w:tcPr>
            <w:tcW w:w="6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7BAD" w:rsidRPr="003509E6" w:rsidRDefault="00FF0F9E" w:rsidP="003509E6">
            <w:pPr>
              <w:pStyle w:val="TableParagraph"/>
              <w:spacing w:line="240" w:lineRule="auto"/>
              <w:ind w:left="10"/>
              <w:jc w:val="center"/>
              <w:rPr>
                <w:sz w:val="20"/>
                <w:szCs w:val="20"/>
              </w:rPr>
            </w:pPr>
            <w:r w:rsidRPr="003509E6">
              <w:rPr>
                <w:spacing w:val="-5"/>
                <w:sz w:val="20"/>
                <w:szCs w:val="20"/>
              </w:rPr>
              <w:t>50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7BAD" w:rsidRPr="003509E6" w:rsidRDefault="00FF0F9E" w:rsidP="003509E6">
            <w:pPr>
              <w:pStyle w:val="TableParagraph"/>
              <w:spacing w:line="240" w:lineRule="auto"/>
              <w:ind w:left="10"/>
              <w:jc w:val="center"/>
              <w:rPr>
                <w:sz w:val="20"/>
                <w:szCs w:val="20"/>
              </w:rPr>
            </w:pPr>
            <w:r w:rsidRPr="003509E6">
              <w:rPr>
                <w:spacing w:val="-5"/>
                <w:sz w:val="20"/>
                <w:szCs w:val="20"/>
              </w:rPr>
              <w:t>46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7BAD" w:rsidRPr="003509E6" w:rsidRDefault="00FF0F9E" w:rsidP="003509E6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3509E6">
              <w:rPr>
                <w:spacing w:val="-10"/>
                <w:sz w:val="20"/>
                <w:szCs w:val="20"/>
              </w:rPr>
              <w:t>4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7BAD" w:rsidRPr="003509E6" w:rsidRDefault="00FF0F9E" w:rsidP="003509E6">
            <w:pPr>
              <w:pStyle w:val="TableParagraph"/>
              <w:spacing w:line="240" w:lineRule="auto"/>
              <w:ind w:left="10"/>
              <w:jc w:val="center"/>
              <w:rPr>
                <w:sz w:val="20"/>
                <w:szCs w:val="20"/>
              </w:rPr>
            </w:pPr>
            <w:r w:rsidRPr="003509E6">
              <w:rPr>
                <w:spacing w:val="-2"/>
                <w:sz w:val="20"/>
                <w:szCs w:val="20"/>
              </w:rPr>
              <w:t>Зачёт</w:t>
            </w:r>
          </w:p>
        </w:tc>
      </w:tr>
      <w:tr w:rsidR="00137BAD" w:rsidRPr="003509E6" w:rsidTr="006146B9">
        <w:trPr>
          <w:gridAfter w:val="1"/>
          <w:wAfter w:w="34" w:type="dxa"/>
          <w:trHeight w:val="2539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7BAD" w:rsidRPr="003509E6" w:rsidRDefault="00FF0F9E" w:rsidP="003509E6">
            <w:pPr>
              <w:pStyle w:val="TableParagraph"/>
              <w:spacing w:line="240" w:lineRule="auto"/>
              <w:ind w:left="10"/>
              <w:jc w:val="center"/>
              <w:rPr>
                <w:sz w:val="20"/>
                <w:szCs w:val="20"/>
              </w:rPr>
            </w:pPr>
            <w:r w:rsidRPr="003509E6">
              <w:rPr>
                <w:spacing w:val="-10"/>
                <w:sz w:val="20"/>
                <w:szCs w:val="20"/>
              </w:rPr>
              <w:lastRenderedPageBreak/>
              <w:t>4</w:t>
            </w:r>
          </w:p>
        </w:tc>
        <w:tc>
          <w:tcPr>
            <w:tcW w:w="4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7BAD" w:rsidRPr="003509E6" w:rsidRDefault="00FF0F9E" w:rsidP="003509E6">
            <w:pPr>
              <w:pStyle w:val="TableParagraph"/>
              <w:spacing w:line="240" w:lineRule="auto"/>
              <w:ind w:left="107"/>
              <w:rPr>
                <w:b/>
                <w:sz w:val="20"/>
                <w:szCs w:val="20"/>
              </w:rPr>
            </w:pPr>
            <w:r w:rsidRPr="003509E6">
              <w:rPr>
                <w:b/>
                <w:sz w:val="20"/>
                <w:szCs w:val="20"/>
              </w:rPr>
              <w:t>Договор:</w:t>
            </w:r>
            <w:r w:rsidRPr="003509E6">
              <w:rPr>
                <w:b/>
                <w:spacing w:val="-13"/>
                <w:sz w:val="20"/>
                <w:szCs w:val="20"/>
              </w:rPr>
              <w:t xml:space="preserve"> </w:t>
            </w:r>
            <w:r w:rsidRPr="003509E6">
              <w:rPr>
                <w:b/>
                <w:sz w:val="20"/>
                <w:szCs w:val="20"/>
              </w:rPr>
              <w:t>исполнение,</w:t>
            </w:r>
            <w:r w:rsidRPr="003509E6">
              <w:rPr>
                <w:b/>
                <w:spacing w:val="-13"/>
                <w:sz w:val="20"/>
                <w:szCs w:val="20"/>
              </w:rPr>
              <w:t xml:space="preserve"> </w:t>
            </w:r>
            <w:r w:rsidRPr="003509E6">
              <w:rPr>
                <w:b/>
                <w:sz w:val="20"/>
                <w:szCs w:val="20"/>
              </w:rPr>
              <w:t>приемка</w:t>
            </w:r>
            <w:r w:rsidRPr="003509E6">
              <w:rPr>
                <w:b/>
                <w:spacing w:val="-13"/>
                <w:sz w:val="20"/>
                <w:szCs w:val="20"/>
              </w:rPr>
              <w:t xml:space="preserve"> </w:t>
            </w:r>
            <w:r w:rsidRPr="003509E6">
              <w:rPr>
                <w:b/>
                <w:sz w:val="20"/>
                <w:szCs w:val="20"/>
              </w:rPr>
              <w:t xml:space="preserve">и </w:t>
            </w:r>
            <w:r w:rsidRPr="003509E6">
              <w:rPr>
                <w:b/>
                <w:spacing w:val="-2"/>
                <w:sz w:val="20"/>
                <w:szCs w:val="20"/>
              </w:rPr>
              <w:t>контроль</w:t>
            </w:r>
          </w:p>
          <w:p w:rsidR="00137BAD" w:rsidRPr="003509E6" w:rsidRDefault="00FF0F9E" w:rsidP="003509E6">
            <w:pPr>
              <w:pStyle w:val="TableParagraph"/>
              <w:numPr>
                <w:ilvl w:val="0"/>
                <w:numId w:val="16"/>
              </w:numPr>
              <w:tabs>
                <w:tab w:val="left" w:pos="347"/>
              </w:tabs>
              <w:spacing w:line="240" w:lineRule="auto"/>
              <w:ind w:left="347"/>
              <w:rPr>
                <w:sz w:val="20"/>
                <w:szCs w:val="20"/>
              </w:rPr>
            </w:pPr>
            <w:r w:rsidRPr="003509E6">
              <w:rPr>
                <w:sz w:val="20"/>
                <w:szCs w:val="20"/>
              </w:rPr>
              <w:t>Заключение</w:t>
            </w:r>
            <w:r w:rsidRPr="003509E6">
              <w:rPr>
                <w:spacing w:val="-6"/>
                <w:sz w:val="20"/>
                <w:szCs w:val="20"/>
              </w:rPr>
              <w:t xml:space="preserve"> </w:t>
            </w:r>
            <w:r w:rsidRPr="003509E6">
              <w:rPr>
                <w:spacing w:val="-2"/>
                <w:sz w:val="20"/>
                <w:szCs w:val="20"/>
              </w:rPr>
              <w:t>договора</w:t>
            </w:r>
          </w:p>
          <w:p w:rsidR="00137BAD" w:rsidRPr="003509E6" w:rsidRDefault="00FF0F9E" w:rsidP="003509E6">
            <w:pPr>
              <w:pStyle w:val="TableParagraph"/>
              <w:numPr>
                <w:ilvl w:val="0"/>
                <w:numId w:val="16"/>
              </w:numPr>
              <w:tabs>
                <w:tab w:val="left" w:pos="347"/>
              </w:tabs>
              <w:spacing w:line="240" w:lineRule="auto"/>
              <w:ind w:left="347"/>
              <w:rPr>
                <w:sz w:val="20"/>
                <w:szCs w:val="20"/>
              </w:rPr>
            </w:pPr>
            <w:r w:rsidRPr="003509E6">
              <w:rPr>
                <w:sz w:val="20"/>
                <w:szCs w:val="20"/>
              </w:rPr>
              <w:t>Содержание</w:t>
            </w:r>
            <w:r w:rsidRPr="003509E6">
              <w:rPr>
                <w:spacing w:val="-5"/>
                <w:sz w:val="20"/>
                <w:szCs w:val="20"/>
              </w:rPr>
              <w:t xml:space="preserve"> </w:t>
            </w:r>
            <w:r w:rsidRPr="003509E6">
              <w:rPr>
                <w:spacing w:val="-2"/>
                <w:sz w:val="20"/>
                <w:szCs w:val="20"/>
              </w:rPr>
              <w:t>договора</w:t>
            </w:r>
          </w:p>
          <w:p w:rsidR="00137BAD" w:rsidRPr="003509E6" w:rsidRDefault="00FF0F9E" w:rsidP="003509E6">
            <w:pPr>
              <w:pStyle w:val="TableParagraph"/>
              <w:numPr>
                <w:ilvl w:val="0"/>
                <w:numId w:val="16"/>
              </w:numPr>
              <w:tabs>
                <w:tab w:val="left" w:pos="347"/>
              </w:tabs>
              <w:spacing w:line="240" w:lineRule="auto"/>
              <w:ind w:left="347"/>
              <w:rPr>
                <w:sz w:val="20"/>
                <w:szCs w:val="20"/>
              </w:rPr>
            </w:pPr>
            <w:r w:rsidRPr="003509E6">
              <w:rPr>
                <w:sz w:val="20"/>
                <w:szCs w:val="20"/>
              </w:rPr>
              <w:t>Реестр</w:t>
            </w:r>
            <w:r w:rsidRPr="003509E6">
              <w:rPr>
                <w:spacing w:val="-1"/>
                <w:sz w:val="20"/>
                <w:szCs w:val="20"/>
              </w:rPr>
              <w:t xml:space="preserve"> </w:t>
            </w:r>
            <w:r w:rsidRPr="003509E6">
              <w:rPr>
                <w:spacing w:val="-2"/>
                <w:sz w:val="20"/>
                <w:szCs w:val="20"/>
              </w:rPr>
              <w:t>договоров</w:t>
            </w:r>
          </w:p>
          <w:p w:rsidR="00137BAD" w:rsidRPr="003509E6" w:rsidRDefault="00FF0F9E" w:rsidP="003509E6">
            <w:pPr>
              <w:pStyle w:val="TableParagraph"/>
              <w:numPr>
                <w:ilvl w:val="0"/>
                <w:numId w:val="16"/>
              </w:numPr>
              <w:tabs>
                <w:tab w:val="left" w:pos="347"/>
              </w:tabs>
              <w:spacing w:line="240" w:lineRule="auto"/>
              <w:ind w:left="107" w:firstLine="0"/>
              <w:rPr>
                <w:sz w:val="20"/>
                <w:szCs w:val="20"/>
              </w:rPr>
            </w:pPr>
            <w:r w:rsidRPr="003509E6">
              <w:rPr>
                <w:sz w:val="20"/>
                <w:szCs w:val="20"/>
              </w:rPr>
              <w:t>Приемка</w:t>
            </w:r>
            <w:r w:rsidRPr="003509E6">
              <w:rPr>
                <w:spacing w:val="-14"/>
                <w:sz w:val="20"/>
                <w:szCs w:val="20"/>
              </w:rPr>
              <w:t xml:space="preserve"> </w:t>
            </w:r>
            <w:r w:rsidRPr="003509E6">
              <w:rPr>
                <w:sz w:val="20"/>
                <w:szCs w:val="20"/>
              </w:rPr>
              <w:t>товара,</w:t>
            </w:r>
            <w:r w:rsidRPr="003509E6">
              <w:rPr>
                <w:spacing w:val="-14"/>
                <w:sz w:val="20"/>
                <w:szCs w:val="20"/>
              </w:rPr>
              <w:t xml:space="preserve"> </w:t>
            </w:r>
            <w:r w:rsidRPr="003509E6">
              <w:rPr>
                <w:sz w:val="20"/>
                <w:szCs w:val="20"/>
              </w:rPr>
              <w:t>работы,</w:t>
            </w:r>
            <w:r w:rsidRPr="003509E6">
              <w:rPr>
                <w:spacing w:val="-14"/>
                <w:sz w:val="20"/>
                <w:szCs w:val="20"/>
              </w:rPr>
              <w:t xml:space="preserve"> </w:t>
            </w:r>
            <w:r w:rsidRPr="003509E6">
              <w:rPr>
                <w:sz w:val="20"/>
                <w:szCs w:val="20"/>
              </w:rPr>
              <w:t>услуги.</w:t>
            </w:r>
          </w:p>
          <w:p w:rsidR="00137BAD" w:rsidRPr="003509E6" w:rsidRDefault="00FF0F9E" w:rsidP="003509E6">
            <w:pPr>
              <w:pStyle w:val="TableParagraph"/>
              <w:numPr>
                <w:ilvl w:val="0"/>
                <w:numId w:val="16"/>
              </w:numPr>
              <w:tabs>
                <w:tab w:val="left" w:pos="347"/>
              </w:tabs>
              <w:spacing w:line="240" w:lineRule="auto"/>
              <w:ind w:left="107" w:firstLine="0"/>
              <w:rPr>
                <w:sz w:val="20"/>
                <w:szCs w:val="20"/>
              </w:rPr>
            </w:pPr>
            <w:r w:rsidRPr="003509E6">
              <w:rPr>
                <w:sz w:val="20"/>
                <w:szCs w:val="20"/>
              </w:rPr>
              <w:t>Порядок приемки товаров, работ, услуг</w:t>
            </w:r>
          </w:p>
          <w:p w:rsidR="00137BAD" w:rsidRPr="003509E6" w:rsidRDefault="00FF0F9E" w:rsidP="003509E6">
            <w:pPr>
              <w:pStyle w:val="TableParagraph"/>
              <w:numPr>
                <w:ilvl w:val="0"/>
                <w:numId w:val="16"/>
              </w:numPr>
              <w:tabs>
                <w:tab w:val="left" w:pos="347"/>
              </w:tabs>
              <w:spacing w:line="240" w:lineRule="auto"/>
              <w:ind w:left="107" w:firstLine="0"/>
              <w:rPr>
                <w:sz w:val="20"/>
                <w:szCs w:val="20"/>
              </w:rPr>
            </w:pPr>
            <w:r w:rsidRPr="003509E6">
              <w:rPr>
                <w:sz w:val="20"/>
                <w:szCs w:val="20"/>
              </w:rPr>
              <w:t>Оформление</w:t>
            </w:r>
            <w:r w:rsidRPr="003509E6">
              <w:rPr>
                <w:spacing w:val="-14"/>
                <w:sz w:val="20"/>
                <w:szCs w:val="20"/>
              </w:rPr>
              <w:t xml:space="preserve"> </w:t>
            </w:r>
            <w:r w:rsidRPr="003509E6">
              <w:rPr>
                <w:sz w:val="20"/>
                <w:szCs w:val="20"/>
              </w:rPr>
              <w:t>акта</w:t>
            </w:r>
            <w:r w:rsidRPr="003509E6">
              <w:rPr>
                <w:spacing w:val="-14"/>
                <w:sz w:val="20"/>
                <w:szCs w:val="20"/>
              </w:rPr>
              <w:t xml:space="preserve"> </w:t>
            </w:r>
            <w:r w:rsidRPr="003509E6">
              <w:rPr>
                <w:sz w:val="20"/>
                <w:szCs w:val="20"/>
              </w:rPr>
              <w:t>выполненных</w:t>
            </w:r>
            <w:r w:rsidRPr="003509E6">
              <w:rPr>
                <w:spacing w:val="-14"/>
                <w:sz w:val="20"/>
                <w:szCs w:val="20"/>
              </w:rPr>
              <w:t xml:space="preserve"> </w:t>
            </w:r>
            <w:r w:rsidRPr="003509E6">
              <w:rPr>
                <w:sz w:val="20"/>
                <w:szCs w:val="20"/>
              </w:rPr>
              <w:t>работ, оказанных услу</w:t>
            </w:r>
            <w:r w:rsidR="003509E6">
              <w:rPr>
                <w:sz w:val="20"/>
                <w:szCs w:val="20"/>
              </w:rPr>
              <w:t>г</w:t>
            </w:r>
          </w:p>
          <w:p w:rsidR="00137BAD" w:rsidRPr="003509E6" w:rsidRDefault="00FF0F9E" w:rsidP="003509E6">
            <w:pPr>
              <w:pStyle w:val="TableParagraph"/>
              <w:numPr>
                <w:ilvl w:val="0"/>
                <w:numId w:val="16"/>
              </w:numPr>
              <w:tabs>
                <w:tab w:val="left" w:pos="347"/>
              </w:tabs>
              <w:spacing w:line="240" w:lineRule="auto"/>
              <w:ind w:left="107" w:firstLine="0"/>
              <w:rPr>
                <w:sz w:val="20"/>
                <w:szCs w:val="20"/>
              </w:rPr>
            </w:pPr>
            <w:r w:rsidRPr="003509E6">
              <w:rPr>
                <w:spacing w:val="-2"/>
                <w:sz w:val="20"/>
                <w:szCs w:val="20"/>
              </w:rPr>
              <w:t>Контроль</w:t>
            </w:r>
            <w:r w:rsidRPr="003509E6">
              <w:rPr>
                <w:spacing w:val="-3"/>
                <w:sz w:val="20"/>
                <w:szCs w:val="20"/>
              </w:rPr>
              <w:t xml:space="preserve"> </w:t>
            </w:r>
            <w:r w:rsidRPr="003509E6">
              <w:rPr>
                <w:spacing w:val="-2"/>
                <w:sz w:val="20"/>
                <w:szCs w:val="20"/>
              </w:rPr>
              <w:t>и</w:t>
            </w:r>
            <w:r w:rsidRPr="003509E6">
              <w:rPr>
                <w:spacing w:val="-3"/>
                <w:sz w:val="20"/>
                <w:szCs w:val="20"/>
              </w:rPr>
              <w:t xml:space="preserve"> </w:t>
            </w:r>
            <w:r w:rsidRPr="003509E6">
              <w:rPr>
                <w:spacing w:val="-2"/>
                <w:sz w:val="20"/>
                <w:szCs w:val="20"/>
              </w:rPr>
              <w:t>обжалование</w:t>
            </w:r>
          </w:p>
          <w:p w:rsidR="00137BAD" w:rsidRPr="003509E6" w:rsidRDefault="00FF0F9E" w:rsidP="003509E6">
            <w:pPr>
              <w:pStyle w:val="TableParagraph"/>
              <w:numPr>
                <w:ilvl w:val="0"/>
                <w:numId w:val="16"/>
              </w:numPr>
              <w:tabs>
                <w:tab w:val="left" w:pos="347"/>
              </w:tabs>
              <w:spacing w:line="240" w:lineRule="auto"/>
              <w:ind w:left="107" w:firstLine="0"/>
              <w:rPr>
                <w:sz w:val="20"/>
                <w:szCs w:val="20"/>
              </w:rPr>
            </w:pPr>
            <w:r w:rsidRPr="003509E6">
              <w:rPr>
                <w:spacing w:val="-2"/>
                <w:sz w:val="20"/>
                <w:szCs w:val="20"/>
              </w:rPr>
              <w:t>Отчетность</w:t>
            </w:r>
            <w:r w:rsidRPr="003509E6">
              <w:rPr>
                <w:spacing w:val="-5"/>
                <w:sz w:val="20"/>
                <w:szCs w:val="20"/>
              </w:rPr>
              <w:t xml:space="preserve"> </w:t>
            </w:r>
            <w:r w:rsidRPr="003509E6">
              <w:rPr>
                <w:spacing w:val="-2"/>
                <w:sz w:val="20"/>
                <w:szCs w:val="20"/>
              </w:rPr>
              <w:t>по</w:t>
            </w:r>
            <w:r w:rsidRPr="003509E6">
              <w:rPr>
                <w:spacing w:val="-5"/>
                <w:sz w:val="20"/>
                <w:szCs w:val="20"/>
              </w:rPr>
              <w:t xml:space="preserve"> </w:t>
            </w:r>
            <w:r w:rsidRPr="003509E6">
              <w:rPr>
                <w:spacing w:val="-2"/>
                <w:sz w:val="20"/>
                <w:szCs w:val="20"/>
              </w:rPr>
              <w:t>223-</w:t>
            </w:r>
            <w:r w:rsidRPr="003509E6">
              <w:rPr>
                <w:spacing w:val="-5"/>
                <w:sz w:val="20"/>
                <w:szCs w:val="20"/>
              </w:rPr>
              <w:t>ФЗ</w:t>
            </w:r>
          </w:p>
          <w:p w:rsidR="00137BAD" w:rsidRPr="003509E6" w:rsidRDefault="00FF0F9E" w:rsidP="003509E6">
            <w:pPr>
              <w:pStyle w:val="TableParagraph"/>
              <w:spacing w:line="240" w:lineRule="auto"/>
              <w:ind w:left="107"/>
              <w:jc w:val="both"/>
              <w:rPr>
                <w:b/>
                <w:sz w:val="20"/>
                <w:szCs w:val="20"/>
              </w:rPr>
            </w:pPr>
            <w:r w:rsidRPr="003509E6">
              <w:rPr>
                <w:b/>
                <w:spacing w:val="-5"/>
                <w:sz w:val="20"/>
                <w:szCs w:val="20"/>
                <w:u w:val="single"/>
              </w:rPr>
              <w:t>Практическое занятие: внесение</w:t>
            </w:r>
            <w:r w:rsidRPr="003509E6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3509E6">
              <w:rPr>
                <w:b/>
                <w:spacing w:val="-5"/>
                <w:sz w:val="20"/>
                <w:szCs w:val="20"/>
                <w:u w:val="single"/>
              </w:rPr>
              <w:t>сведений в реестр договоров</w:t>
            </w:r>
            <w:r w:rsidRPr="003509E6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3509E6">
              <w:rPr>
                <w:b/>
                <w:spacing w:val="-5"/>
                <w:sz w:val="20"/>
                <w:szCs w:val="20"/>
                <w:u w:val="single"/>
              </w:rPr>
              <w:t>по 223-ФЗ</w:t>
            </w:r>
            <w:r w:rsidRPr="003509E6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3509E6">
              <w:rPr>
                <w:b/>
                <w:spacing w:val="-5"/>
                <w:sz w:val="20"/>
                <w:szCs w:val="20"/>
                <w:u w:val="single"/>
              </w:rPr>
              <w:t>на тренажере ЕИС</w:t>
            </w:r>
          </w:p>
        </w:tc>
        <w:tc>
          <w:tcPr>
            <w:tcW w:w="6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7BAD" w:rsidRPr="003509E6" w:rsidRDefault="00FF0F9E" w:rsidP="003509E6">
            <w:pPr>
              <w:pStyle w:val="TableParagraph"/>
              <w:spacing w:line="240" w:lineRule="auto"/>
              <w:ind w:left="10"/>
              <w:jc w:val="center"/>
              <w:rPr>
                <w:sz w:val="20"/>
                <w:szCs w:val="20"/>
              </w:rPr>
            </w:pPr>
            <w:r w:rsidRPr="003509E6">
              <w:rPr>
                <w:spacing w:val="-5"/>
                <w:sz w:val="20"/>
                <w:szCs w:val="20"/>
              </w:rPr>
              <w:t>50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7BAD" w:rsidRPr="003509E6" w:rsidRDefault="00FF0F9E" w:rsidP="003509E6">
            <w:pPr>
              <w:pStyle w:val="TableParagraph"/>
              <w:spacing w:line="240" w:lineRule="auto"/>
              <w:ind w:left="10"/>
              <w:jc w:val="center"/>
              <w:rPr>
                <w:sz w:val="20"/>
                <w:szCs w:val="20"/>
              </w:rPr>
            </w:pPr>
            <w:r w:rsidRPr="003509E6">
              <w:rPr>
                <w:spacing w:val="-5"/>
                <w:sz w:val="20"/>
                <w:szCs w:val="20"/>
              </w:rPr>
              <w:t>46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7BAD" w:rsidRPr="003509E6" w:rsidRDefault="00FF0F9E" w:rsidP="003509E6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3509E6">
              <w:rPr>
                <w:spacing w:val="-10"/>
                <w:sz w:val="20"/>
                <w:szCs w:val="20"/>
              </w:rPr>
              <w:t>4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7BAD" w:rsidRPr="003509E6" w:rsidRDefault="00FF0F9E" w:rsidP="003509E6">
            <w:pPr>
              <w:pStyle w:val="TableParagraph"/>
              <w:spacing w:line="240" w:lineRule="auto"/>
              <w:ind w:left="10"/>
              <w:jc w:val="center"/>
              <w:rPr>
                <w:sz w:val="20"/>
                <w:szCs w:val="20"/>
              </w:rPr>
            </w:pPr>
            <w:r w:rsidRPr="003509E6">
              <w:rPr>
                <w:spacing w:val="-2"/>
                <w:sz w:val="20"/>
                <w:szCs w:val="20"/>
              </w:rPr>
              <w:t>Зачёт</w:t>
            </w:r>
          </w:p>
        </w:tc>
      </w:tr>
      <w:tr w:rsidR="00137BAD" w:rsidRPr="003509E6" w:rsidTr="006146B9">
        <w:trPr>
          <w:gridAfter w:val="1"/>
          <w:wAfter w:w="34" w:type="dxa"/>
          <w:trHeight w:val="275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7BAD" w:rsidRPr="003509E6" w:rsidRDefault="00137BAD" w:rsidP="003509E6">
            <w:pPr>
              <w:pStyle w:val="TableParagraph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48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7BAD" w:rsidRPr="003509E6" w:rsidRDefault="00FF0F9E" w:rsidP="003509E6">
            <w:pPr>
              <w:pStyle w:val="TableParagraph"/>
              <w:spacing w:line="240" w:lineRule="auto"/>
              <w:ind w:left="107"/>
              <w:rPr>
                <w:b/>
                <w:sz w:val="20"/>
                <w:szCs w:val="20"/>
              </w:rPr>
            </w:pPr>
            <w:r w:rsidRPr="003509E6">
              <w:rPr>
                <w:b/>
                <w:sz w:val="20"/>
                <w:szCs w:val="20"/>
              </w:rPr>
              <w:t xml:space="preserve">Итоговая </w:t>
            </w:r>
            <w:r w:rsidRPr="003509E6">
              <w:rPr>
                <w:b/>
                <w:spacing w:val="-2"/>
                <w:sz w:val="20"/>
                <w:szCs w:val="20"/>
              </w:rPr>
              <w:t>аттестация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7BAD" w:rsidRPr="003509E6" w:rsidRDefault="00FF0F9E" w:rsidP="003509E6">
            <w:pPr>
              <w:pStyle w:val="TableParagraph"/>
              <w:spacing w:line="240" w:lineRule="auto"/>
              <w:ind w:left="10"/>
              <w:jc w:val="center"/>
              <w:rPr>
                <w:sz w:val="20"/>
                <w:szCs w:val="20"/>
              </w:rPr>
            </w:pPr>
            <w:r w:rsidRPr="003509E6">
              <w:rPr>
                <w:spacing w:val="-10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7BAD" w:rsidRPr="003509E6" w:rsidRDefault="00137BAD" w:rsidP="003509E6">
            <w:pPr>
              <w:pStyle w:val="TableParagraph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7BAD" w:rsidRPr="003509E6" w:rsidRDefault="00137BAD" w:rsidP="003509E6">
            <w:pPr>
              <w:pStyle w:val="TableParagraph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7BAD" w:rsidRPr="003509E6" w:rsidRDefault="00FF0F9E" w:rsidP="003509E6">
            <w:pPr>
              <w:pStyle w:val="TableParagraph"/>
              <w:spacing w:line="240" w:lineRule="auto"/>
              <w:ind w:left="144"/>
              <w:rPr>
                <w:sz w:val="20"/>
                <w:szCs w:val="20"/>
              </w:rPr>
            </w:pPr>
            <w:r w:rsidRPr="003509E6">
              <w:rPr>
                <w:spacing w:val="-2"/>
                <w:sz w:val="20"/>
                <w:szCs w:val="20"/>
              </w:rPr>
              <w:t>Тестирование</w:t>
            </w:r>
          </w:p>
        </w:tc>
      </w:tr>
      <w:tr w:rsidR="00137BAD" w:rsidRPr="003509E6" w:rsidTr="006146B9">
        <w:trPr>
          <w:gridAfter w:val="1"/>
          <w:wAfter w:w="34" w:type="dxa"/>
          <w:trHeight w:val="275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7BAD" w:rsidRPr="003509E6" w:rsidRDefault="00137BAD" w:rsidP="003509E6">
            <w:pPr>
              <w:pStyle w:val="TableParagraph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48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7BAD" w:rsidRPr="003509E6" w:rsidRDefault="00FF0F9E" w:rsidP="003509E6">
            <w:pPr>
              <w:pStyle w:val="TableParagraph"/>
              <w:spacing w:line="240" w:lineRule="auto"/>
              <w:ind w:left="107"/>
              <w:rPr>
                <w:b/>
                <w:sz w:val="20"/>
                <w:szCs w:val="20"/>
              </w:rPr>
            </w:pPr>
            <w:r w:rsidRPr="003509E6">
              <w:rPr>
                <w:b/>
                <w:spacing w:val="-2"/>
                <w:sz w:val="20"/>
                <w:szCs w:val="20"/>
              </w:rPr>
              <w:t>Итого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7BAD" w:rsidRPr="003509E6" w:rsidRDefault="00FF0F9E" w:rsidP="003509E6">
            <w:pPr>
              <w:pStyle w:val="TableParagraph"/>
              <w:spacing w:line="240" w:lineRule="auto"/>
              <w:ind w:left="10"/>
              <w:jc w:val="center"/>
              <w:rPr>
                <w:b/>
                <w:sz w:val="20"/>
                <w:szCs w:val="20"/>
              </w:rPr>
            </w:pPr>
            <w:r w:rsidRPr="003509E6">
              <w:rPr>
                <w:b/>
                <w:spacing w:val="-5"/>
                <w:sz w:val="20"/>
                <w:szCs w:val="20"/>
              </w:rPr>
              <w:t>260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7BAD" w:rsidRPr="003509E6" w:rsidRDefault="00137BAD" w:rsidP="003509E6">
            <w:pPr>
              <w:pStyle w:val="TableParagraph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7BAD" w:rsidRPr="003509E6" w:rsidRDefault="00137BAD" w:rsidP="003509E6">
            <w:pPr>
              <w:pStyle w:val="TableParagraph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7BAD" w:rsidRPr="003509E6" w:rsidRDefault="00137BAD" w:rsidP="003509E6">
            <w:pPr>
              <w:pStyle w:val="TableParagraph"/>
              <w:spacing w:line="240" w:lineRule="auto"/>
              <w:rPr>
                <w:sz w:val="20"/>
                <w:szCs w:val="20"/>
              </w:rPr>
            </w:pPr>
          </w:p>
        </w:tc>
      </w:tr>
    </w:tbl>
    <w:p w:rsidR="00137BAD" w:rsidRPr="003509E6" w:rsidRDefault="00137BAD" w:rsidP="003509E6">
      <w:pPr>
        <w:spacing w:after="0" w:line="240" w:lineRule="auto"/>
        <w:ind w:firstLine="708"/>
        <w:rPr>
          <w:rFonts w:ascii="Times New Roman" w:eastAsia="Times New Roman" w:hAnsi="Times New Roman"/>
          <w:b/>
          <w:bCs/>
          <w:sz w:val="20"/>
          <w:szCs w:val="20"/>
        </w:rPr>
      </w:pPr>
    </w:p>
    <w:p w:rsidR="00137BAD" w:rsidRPr="003509E6" w:rsidRDefault="00FF0F9E" w:rsidP="003509E6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 w:rsidRPr="003509E6">
        <w:rPr>
          <w:rFonts w:ascii="Times New Roman" w:eastAsia="Times New Roman" w:hAnsi="Times New Roman"/>
          <w:b/>
          <w:bCs/>
          <w:sz w:val="20"/>
          <w:szCs w:val="20"/>
        </w:rPr>
        <w:t>ОЦЕНКА</w:t>
      </w:r>
      <w:r w:rsidRPr="003509E6">
        <w:rPr>
          <w:rFonts w:ascii="Times New Roman" w:eastAsia="Times New Roman" w:hAnsi="Times New Roman"/>
          <w:b/>
          <w:bCs/>
          <w:sz w:val="20"/>
          <w:szCs w:val="20"/>
        </w:rPr>
        <w:t xml:space="preserve"> КАЧЕСТВА ОСВОЕНИЯ ОБУЧАЮЩИМИСЯ ОП. ФОРМЫ АТТЕСТАЦИИ</w:t>
      </w:r>
    </w:p>
    <w:p w:rsidR="00137BAD" w:rsidRPr="003509E6" w:rsidRDefault="00137BAD" w:rsidP="003509E6">
      <w:pPr>
        <w:pStyle w:val="13"/>
        <w:ind w:left="0"/>
        <w:rPr>
          <w:b/>
          <w:sz w:val="20"/>
          <w:szCs w:val="20"/>
        </w:rPr>
      </w:pPr>
    </w:p>
    <w:p w:rsidR="00137BAD" w:rsidRPr="003509E6" w:rsidRDefault="00FF0F9E" w:rsidP="003509E6">
      <w:pPr>
        <w:pStyle w:val="13"/>
        <w:ind w:firstLine="709"/>
        <w:jc w:val="both"/>
        <w:rPr>
          <w:sz w:val="20"/>
          <w:szCs w:val="20"/>
        </w:rPr>
      </w:pPr>
      <w:r w:rsidRPr="003509E6">
        <w:rPr>
          <w:sz w:val="20"/>
          <w:szCs w:val="20"/>
        </w:rPr>
        <w:t>Оценка качества освоения слушателями ОП ДО «Специалист в сфере корпоративных закупок»</w:t>
      </w:r>
      <w:r w:rsidRPr="003509E6">
        <w:rPr>
          <w:spacing w:val="-2"/>
          <w:sz w:val="20"/>
          <w:szCs w:val="20"/>
        </w:rPr>
        <w:t xml:space="preserve"> </w:t>
      </w:r>
      <w:r w:rsidRPr="003509E6">
        <w:rPr>
          <w:sz w:val="20"/>
          <w:szCs w:val="20"/>
        </w:rPr>
        <w:t>включает</w:t>
      </w:r>
      <w:r w:rsidRPr="003509E6">
        <w:rPr>
          <w:spacing w:val="-2"/>
          <w:sz w:val="20"/>
          <w:szCs w:val="20"/>
        </w:rPr>
        <w:t xml:space="preserve"> </w:t>
      </w:r>
      <w:r w:rsidRPr="003509E6">
        <w:rPr>
          <w:sz w:val="20"/>
          <w:szCs w:val="20"/>
        </w:rPr>
        <w:t>фонды</w:t>
      </w:r>
      <w:r w:rsidRPr="003509E6">
        <w:rPr>
          <w:spacing w:val="-2"/>
          <w:sz w:val="20"/>
          <w:szCs w:val="20"/>
        </w:rPr>
        <w:t xml:space="preserve"> </w:t>
      </w:r>
      <w:r w:rsidRPr="003509E6">
        <w:rPr>
          <w:sz w:val="20"/>
          <w:szCs w:val="20"/>
        </w:rPr>
        <w:t>оценочных средств (тестовые оценочные материалы) для проведения промежуточной аттестации (вопросы и т</w:t>
      </w:r>
      <w:r w:rsidRPr="003509E6">
        <w:rPr>
          <w:sz w:val="20"/>
          <w:szCs w:val="20"/>
        </w:rPr>
        <w:t>.д.).</w:t>
      </w:r>
    </w:p>
    <w:p w:rsidR="00137BAD" w:rsidRPr="003509E6" w:rsidRDefault="00FF0F9E" w:rsidP="003509E6">
      <w:pPr>
        <w:pStyle w:val="13"/>
        <w:ind w:firstLine="709"/>
        <w:jc w:val="both"/>
        <w:rPr>
          <w:sz w:val="20"/>
          <w:szCs w:val="20"/>
        </w:rPr>
      </w:pPr>
      <w:r w:rsidRPr="003509E6">
        <w:rPr>
          <w:sz w:val="20"/>
          <w:szCs w:val="20"/>
        </w:rPr>
        <w:t>Освоение слушателями ОП ДО «Специалист в сфере корпоративных закупок» завершается итоговой аттестацией обучающихся в форме тестирования.</w:t>
      </w:r>
    </w:p>
    <w:p w:rsidR="00137BAD" w:rsidRPr="003509E6" w:rsidRDefault="00FF0F9E" w:rsidP="003509E6">
      <w:pPr>
        <w:pStyle w:val="13"/>
        <w:ind w:firstLine="709"/>
        <w:jc w:val="both"/>
        <w:rPr>
          <w:sz w:val="20"/>
          <w:szCs w:val="20"/>
        </w:rPr>
      </w:pPr>
      <w:r w:rsidRPr="003509E6">
        <w:rPr>
          <w:sz w:val="20"/>
          <w:szCs w:val="20"/>
        </w:rPr>
        <w:t>По результатам итогового тестирования по программам дополнительного профессионального образования оценивание слуш</w:t>
      </w:r>
      <w:r w:rsidRPr="003509E6">
        <w:rPr>
          <w:sz w:val="20"/>
          <w:szCs w:val="20"/>
        </w:rPr>
        <w:t>ателя осуществляется по четырехбалльной шкале в соответствии с нижеприведенными критериями.</w:t>
      </w:r>
    </w:p>
    <w:p w:rsidR="00137BAD" w:rsidRPr="003509E6" w:rsidRDefault="00FF0F9E" w:rsidP="003509E6">
      <w:pPr>
        <w:pStyle w:val="13"/>
        <w:ind w:firstLine="709"/>
        <w:jc w:val="both"/>
        <w:rPr>
          <w:sz w:val="20"/>
          <w:szCs w:val="20"/>
        </w:rPr>
      </w:pPr>
      <w:r w:rsidRPr="003509E6">
        <w:rPr>
          <w:sz w:val="20"/>
          <w:szCs w:val="20"/>
        </w:rPr>
        <w:t xml:space="preserve">Отметка </w:t>
      </w:r>
      <w:r w:rsidRPr="003509E6">
        <w:rPr>
          <w:b/>
          <w:sz w:val="20"/>
          <w:szCs w:val="20"/>
        </w:rPr>
        <w:t xml:space="preserve">«неудовлетворительно» </w:t>
      </w:r>
      <w:r w:rsidRPr="003509E6">
        <w:rPr>
          <w:sz w:val="20"/>
          <w:szCs w:val="20"/>
        </w:rPr>
        <w:t>выставляется слушателю, не показавшему освоение планируемых результатов (знаний, умений, компетенций), предусмотренных программой, доп</w:t>
      </w:r>
      <w:r w:rsidRPr="003509E6">
        <w:rPr>
          <w:sz w:val="20"/>
          <w:szCs w:val="20"/>
        </w:rPr>
        <w:t>устившему серьезные ошибки в выполнении предусмотренных программой заданий.</w:t>
      </w:r>
    </w:p>
    <w:p w:rsidR="00137BAD" w:rsidRPr="003509E6" w:rsidRDefault="00FF0F9E" w:rsidP="003509E6">
      <w:pPr>
        <w:pStyle w:val="13"/>
        <w:ind w:firstLine="709"/>
        <w:jc w:val="both"/>
        <w:rPr>
          <w:sz w:val="20"/>
          <w:szCs w:val="20"/>
        </w:rPr>
      </w:pPr>
      <w:r w:rsidRPr="003509E6">
        <w:rPr>
          <w:sz w:val="20"/>
          <w:szCs w:val="20"/>
        </w:rPr>
        <w:t xml:space="preserve">Отметку </w:t>
      </w:r>
      <w:r w:rsidRPr="003509E6">
        <w:rPr>
          <w:b/>
          <w:sz w:val="20"/>
          <w:szCs w:val="20"/>
        </w:rPr>
        <w:t xml:space="preserve">«удовлетворительно» </w:t>
      </w:r>
      <w:r w:rsidRPr="003509E6">
        <w:rPr>
          <w:sz w:val="20"/>
          <w:szCs w:val="20"/>
        </w:rPr>
        <w:t>заслуживает слушатель, показавший частичное освоение планируемых результатов (знаний, умений, компетенций), предусмотренных программой, сформированность</w:t>
      </w:r>
      <w:r w:rsidRPr="003509E6">
        <w:rPr>
          <w:sz w:val="20"/>
          <w:szCs w:val="20"/>
        </w:rPr>
        <w:t xml:space="preserve"> не в полной мере новых компетенций и профессиональных умений для осуществления профессиональной деятельности,</w:t>
      </w:r>
      <w:r w:rsidRPr="003509E6">
        <w:rPr>
          <w:spacing w:val="40"/>
          <w:sz w:val="20"/>
          <w:szCs w:val="20"/>
        </w:rPr>
        <w:t xml:space="preserve"> </w:t>
      </w:r>
      <w:r w:rsidRPr="003509E6">
        <w:rPr>
          <w:sz w:val="20"/>
          <w:szCs w:val="20"/>
        </w:rPr>
        <w:t>знакомый с литературой, публикациями по программе.</w:t>
      </w:r>
    </w:p>
    <w:p w:rsidR="00137BAD" w:rsidRPr="003509E6" w:rsidRDefault="00FF0F9E" w:rsidP="003509E6">
      <w:pPr>
        <w:pStyle w:val="13"/>
        <w:ind w:firstLine="709"/>
        <w:jc w:val="both"/>
        <w:rPr>
          <w:sz w:val="20"/>
          <w:szCs w:val="20"/>
        </w:rPr>
      </w:pPr>
      <w:r w:rsidRPr="003509E6">
        <w:rPr>
          <w:sz w:val="20"/>
          <w:szCs w:val="20"/>
        </w:rPr>
        <w:t xml:space="preserve">Отметку </w:t>
      </w:r>
      <w:r w:rsidRPr="003509E6">
        <w:rPr>
          <w:b/>
          <w:sz w:val="20"/>
          <w:szCs w:val="20"/>
        </w:rPr>
        <w:t xml:space="preserve">«хорошо» </w:t>
      </w:r>
      <w:r w:rsidRPr="003509E6">
        <w:rPr>
          <w:sz w:val="20"/>
          <w:szCs w:val="20"/>
        </w:rPr>
        <w:t>заслуживает слушатель, показавший освоение планируемых результатов (знаний, у</w:t>
      </w:r>
      <w:r w:rsidRPr="003509E6">
        <w:rPr>
          <w:sz w:val="20"/>
          <w:szCs w:val="20"/>
        </w:rPr>
        <w:t>мений, компетенций), предусмотренных программой, изучивший литературу,</w:t>
      </w:r>
      <w:r w:rsidRPr="003509E6">
        <w:rPr>
          <w:spacing w:val="-5"/>
          <w:sz w:val="20"/>
          <w:szCs w:val="20"/>
        </w:rPr>
        <w:t xml:space="preserve"> </w:t>
      </w:r>
      <w:r w:rsidRPr="003509E6">
        <w:rPr>
          <w:sz w:val="20"/>
          <w:szCs w:val="20"/>
        </w:rPr>
        <w:t>рекомендованную</w:t>
      </w:r>
      <w:r w:rsidRPr="003509E6">
        <w:rPr>
          <w:spacing w:val="-5"/>
          <w:sz w:val="20"/>
          <w:szCs w:val="20"/>
        </w:rPr>
        <w:t xml:space="preserve"> </w:t>
      </w:r>
      <w:r w:rsidRPr="003509E6">
        <w:rPr>
          <w:sz w:val="20"/>
          <w:szCs w:val="20"/>
        </w:rPr>
        <w:t>программой,</w:t>
      </w:r>
      <w:r w:rsidRPr="003509E6">
        <w:rPr>
          <w:spacing w:val="-5"/>
          <w:sz w:val="20"/>
          <w:szCs w:val="20"/>
        </w:rPr>
        <w:t xml:space="preserve"> </w:t>
      </w:r>
      <w:r w:rsidRPr="003509E6">
        <w:rPr>
          <w:sz w:val="20"/>
          <w:szCs w:val="20"/>
        </w:rPr>
        <w:t>способный</w:t>
      </w:r>
      <w:r w:rsidRPr="003509E6">
        <w:rPr>
          <w:spacing w:val="-5"/>
          <w:sz w:val="20"/>
          <w:szCs w:val="20"/>
        </w:rPr>
        <w:t xml:space="preserve"> </w:t>
      </w:r>
      <w:r w:rsidRPr="003509E6">
        <w:rPr>
          <w:sz w:val="20"/>
          <w:szCs w:val="20"/>
        </w:rPr>
        <w:t>к</w:t>
      </w:r>
      <w:r w:rsidRPr="003509E6">
        <w:rPr>
          <w:spacing w:val="-5"/>
          <w:sz w:val="20"/>
          <w:szCs w:val="20"/>
        </w:rPr>
        <w:t xml:space="preserve"> </w:t>
      </w:r>
      <w:r w:rsidRPr="003509E6">
        <w:rPr>
          <w:sz w:val="20"/>
          <w:szCs w:val="20"/>
        </w:rPr>
        <w:t>самостоятельному</w:t>
      </w:r>
      <w:r w:rsidRPr="003509E6">
        <w:rPr>
          <w:spacing w:val="-5"/>
          <w:sz w:val="20"/>
          <w:szCs w:val="20"/>
        </w:rPr>
        <w:t xml:space="preserve"> </w:t>
      </w:r>
      <w:r w:rsidRPr="003509E6">
        <w:rPr>
          <w:sz w:val="20"/>
          <w:szCs w:val="20"/>
        </w:rPr>
        <w:t>пополнению</w:t>
      </w:r>
      <w:r w:rsidRPr="003509E6">
        <w:rPr>
          <w:spacing w:val="-5"/>
          <w:sz w:val="20"/>
          <w:szCs w:val="20"/>
        </w:rPr>
        <w:t xml:space="preserve"> </w:t>
      </w:r>
      <w:r w:rsidRPr="003509E6">
        <w:rPr>
          <w:sz w:val="20"/>
          <w:szCs w:val="20"/>
        </w:rPr>
        <w:t>и обновлению знаний в ходе дальнейшей профессиональной деятельности.</w:t>
      </w:r>
    </w:p>
    <w:p w:rsidR="00137BAD" w:rsidRPr="003509E6" w:rsidRDefault="00FF0F9E" w:rsidP="003509E6">
      <w:pPr>
        <w:pStyle w:val="13"/>
        <w:ind w:firstLine="709"/>
        <w:jc w:val="both"/>
        <w:rPr>
          <w:sz w:val="20"/>
          <w:szCs w:val="20"/>
        </w:rPr>
      </w:pPr>
      <w:r w:rsidRPr="003509E6">
        <w:rPr>
          <w:sz w:val="20"/>
          <w:szCs w:val="20"/>
        </w:rPr>
        <w:t xml:space="preserve">Отметку </w:t>
      </w:r>
      <w:r w:rsidRPr="003509E6">
        <w:rPr>
          <w:b/>
          <w:sz w:val="20"/>
          <w:szCs w:val="20"/>
        </w:rPr>
        <w:t xml:space="preserve">«отлично» </w:t>
      </w:r>
      <w:r w:rsidRPr="003509E6">
        <w:rPr>
          <w:sz w:val="20"/>
          <w:szCs w:val="20"/>
        </w:rPr>
        <w:t>заслуживает слушатель, показавший полное освоение планируемых результатов (знаний, умений, компетенций), всестороннее и глубокое изучение литературы, публикаций, умение выполнять задания с привнесением собственного видения проблемы, собственного варианта р</w:t>
      </w:r>
      <w:r w:rsidRPr="003509E6">
        <w:rPr>
          <w:sz w:val="20"/>
          <w:szCs w:val="20"/>
        </w:rPr>
        <w:t xml:space="preserve">ешения практической задачи, проявивший творческие способности в понимании и применении на практике содержания </w:t>
      </w:r>
      <w:r w:rsidRPr="003509E6">
        <w:rPr>
          <w:spacing w:val="-2"/>
          <w:sz w:val="20"/>
          <w:szCs w:val="20"/>
        </w:rPr>
        <w:t>обучения.</w:t>
      </w:r>
    </w:p>
    <w:p w:rsidR="00137BAD" w:rsidRPr="003509E6" w:rsidRDefault="00FF0F9E" w:rsidP="003509E6">
      <w:pPr>
        <w:pStyle w:val="13"/>
        <w:ind w:firstLine="709"/>
        <w:jc w:val="both"/>
        <w:rPr>
          <w:sz w:val="20"/>
          <w:szCs w:val="20"/>
        </w:rPr>
      </w:pPr>
      <w:r w:rsidRPr="003509E6">
        <w:rPr>
          <w:sz w:val="20"/>
          <w:szCs w:val="20"/>
        </w:rPr>
        <w:t xml:space="preserve">Слушателям, успешно прошедшим итоговую аттестацию, </w:t>
      </w:r>
      <w:r w:rsidRPr="003509E6">
        <w:rPr>
          <w:b/>
          <w:bCs/>
          <w:sz w:val="20"/>
          <w:szCs w:val="20"/>
        </w:rPr>
        <w:t>выдается диплом о профессиональной переподготовке установленного образц</w:t>
      </w:r>
      <w:r w:rsidRPr="003509E6">
        <w:rPr>
          <w:b/>
          <w:bCs/>
          <w:sz w:val="20"/>
          <w:szCs w:val="20"/>
        </w:rPr>
        <w:t>а.</w:t>
      </w:r>
    </w:p>
    <w:sectPr w:rsidR="00137BAD" w:rsidRPr="003509E6">
      <w:pgSz w:w="11910" w:h="16840"/>
      <w:pgMar w:top="1135" w:right="570" w:bottom="709" w:left="1134" w:header="720" w:footer="7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7BAD" w:rsidRDefault="00FF0F9E">
      <w:pPr>
        <w:spacing w:after="0" w:line="240" w:lineRule="auto"/>
      </w:pPr>
      <w:r>
        <w:separator/>
      </w:r>
    </w:p>
  </w:endnote>
  <w:endnote w:type="continuationSeparator" w:id="0">
    <w:p w:rsidR="00137BAD" w:rsidRDefault="00FF0F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7BAD" w:rsidRDefault="00FF0F9E">
      <w:pPr>
        <w:spacing w:after="0" w:line="240" w:lineRule="auto"/>
      </w:pPr>
      <w:r>
        <w:separator/>
      </w:r>
    </w:p>
  </w:footnote>
  <w:footnote w:type="continuationSeparator" w:id="0">
    <w:p w:rsidR="00137BAD" w:rsidRDefault="00FF0F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B38D0"/>
    <w:multiLevelType w:val="multilevel"/>
    <w:tmpl w:val="876260C8"/>
    <w:lvl w:ilvl="0">
      <w:start w:val="1"/>
      <w:numFmt w:val="decimal"/>
      <w:lvlText w:val="%1."/>
      <w:lvlJc w:val="left"/>
      <w:pPr>
        <w:tabs>
          <w:tab w:val="num" w:pos="0"/>
        </w:tabs>
        <w:ind w:left="108" w:hanging="240"/>
      </w:pPr>
      <w:rPr>
        <w:rFonts w:ascii="Times New Roman" w:eastAsia="Times New Roman" w:hAnsi="Times New Roman" w:cs="Times New Roman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551" w:hanging="240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002" w:hanging="240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1453" w:hanging="240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1904" w:hanging="240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2355" w:hanging="240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2806" w:hanging="240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3257" w:hanging="240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3708" w:hanging="240"/>
      </w:pPr>
      <w:rPr>
        <w:rFonts w:ascii="Symbol" w:hAnsi="Symbol" w:cs="Symbol" w:hint="default"/>
        <w:lang w:val="ru-RU" w:eastAsia="en-US" w:bidi="ar-SA"/>
      </w:rPr>
    </w:lvl>
  </w:abstractNum>
  <w:abstractNum w:abstractNumId="1" w15:restartNumberingAfterBreak="0">
    <w:nsid w:val="04251D37"/>
    <w:multiLevelType w:val="multilevel"/>
    <w:tmpl w:val="04C8E6E4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lvlText w:val="%1.%2."/>
      <w:lvlJc w:val="left"/>
      <w:pPr>
        <w:ind w:left="1872" w:hanging="432"/>
      </w:pPr>
    </w:lvl>
    <w:lvl w:ilvl="2">
      <w:start w:val="1"/>
      <w:numFmt w:val="decimal"/>
      <w:lvlText w:val="%1.%2.%3."/>
      <w:lvlJc w:val="left"/>
      <w:pPr>
        <w:ind w:left="1497" w:hanging="504"/>
      </w:pPr>
    </w:lvl>
    <w:lvl w:ilvl="3">
      <w:start w:val="1"/>
      <w:numFmt w:val="decimal"/>
      <w:lvlText w:val="%1.%2.%3.%4."/>
      <w:lvlJc w:val="left"/>
      <w:pPr>
        <w:ind w:left="2808" w:hanging="648"/>
      </w:pPr>
    </w:lvl>
    <w:lvl w:ilvl="4">
      <w:start w:val="1"/>
      <w:numFmt w:val="decimal"/>
      <w:lvlText w:val="%1.%2.%3.%4.%5."/>
      <w:lvlJc w:val="left"/>
      <w:pPr>
        <w:ind w:left="3312" w:hanging="792"/>
      </w:pPr>
    </w:lvl>
    <w:lvl w:ilvl="5">
      <w:start w:val="1"/>
      <w:numFmt w:val="decimal"/>
      <w:lvlText w:val="%1.%2.%3.%4.%5.%6."/>
      <w:lvlJc w:val="left"/>
      <w:pPr>
        <w:ind w:left="3816" w:hanging="936"/>
      </w:pPr>
    </w:lvl>
    <w:lvl w:ilvl="6">
      <w:start w:val="1"/>
      <w:numFmt w:val="decimal"/>
      <w:lvlText w:val="%1.%2.%3.%4.%5.%6.%7."/>
      <w:lvlJc w:val="left"/>
      <w:pPr>
        <w:ind w:left="4320" w:hanging="1080"/>
      </w:pPr>
    </w:lvl>
    <w:lvl w:ilvl="7">
      <w:start w:val="1"/>
      <w:numFmt w:val="decimal"/>
      <w:lvlText w:val="%1.%2.%3.%4.%5.%6.%7.%8."/>
      <w:lvlJc w:val="left"/>
      <w:pPr>
        <w:ind w:left="4824" w:hanging="1224"/>
      </w:pPr>
    </w:lvl>
    <w:lvl w:ilvl="8">
      <w:start w:val="1"/>
      <w:numFmt w:val="decimal"/>
      <w:lvlText w:val="%1.%2.%3.%4.%5.%6.%7.%8.%9."/>
      <w:lvlJc w:val="left"/>
      <w:pPr>
        <w:ind w:left="5400" w:hanging="1440"/>
      </w:pPr>
    </w:lvl>
  </w:abstractNum>
  <w:abstractNum w:abstractNumId="2" w15:restartNumberingAfterBreak="0">
    <w:nsid w:val="13AD77DF"/>
    <w:multiLevelType w:val="multilevel"/>
    <w:tmpl w:val="0AB8956E"/>
    <w:lvl w:ilvl="0">
      <w:start w:val="1"/>
      <w:numFmt w:val="decimal"/>
      <w:lvlText w:val="%1."/>
      <w:lvlJc w:val="left"/>
      <w:pPr>
        <w:tabs>
          <w:tab w:val="num" w:pos="0"/>
        </w:tabs>
        <w:ind w:left="348" w:hanging="240"/>
      </w:pPr>
      <w:rPr>
        <w:rFonts w:ascii="Times New Roman" w:eastAsia="Times New Roman" w:hAnsi="Times New Roman" w:cs="Times New Roman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767" w:hanging="240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194" w:hanging="240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1621" w:hanging="240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2048" w:hanging="240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2475" w:hanging="240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2902" w:hanging="240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3329" w:hanging="240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3756" w:hanging="240"/>
      </w:pPr>
      <w:rPr>
        <w:rFonts w:ascii="Symbol" w:hAnsi="Symbol" w:cs="Symbol" w:hint="default"/>
        <w:lang w:val="ru-RU" w:eastAsia="en-US" w:bidi="ar-SA"/>
      </w:rPr>
    </w:lvl>
  </w:abstractNum>
  <w:abstractNum w:abstractNumId="3" w15:restartNumberingAfterBreak="0">
    <w:nsid w:val="13ED2C3C"/>
    <w:multiLevelType w:val="multilevel"/>
    <w:tmpl w:val="53AA3404"/>
    <w:lvl w:ilvl="0">
      <w:start w:val="1"/>
      <w:numFmt w:val="decimal"/>
      <w:lvlText w:val="%1."/>
      <w:lvlJc w:val="left"/>
      <w:pPr>
        <w:tabs>
          <w:tab w:val="num" w:pos="0"/>
        </w:tabs>
        <w:ind w:left="348" w:hanging="240"/>
      </w:pPr>
      <w:rPr>
        <w:rFonts w:ascii="Times New Roman" w:eastAsia="Times New Roman" w:hAnsi="Times New Roman" w:cs="Times New Roman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767" w:hanging="240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194" w:hanging="240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1621" w:hanging="240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2048" w:hanging="240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2475" w:hanging="240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2902" w:hanging="240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3329" w:hanging="240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3756" w:hanging="240"/>
      </w:pPr>
      <w:rPr>
        <w:rFonts w:ascii="Symbol" w:hAnsi="Symbol" w:cs="Symbol" w:hint="default"/>
        <w:lang w:val="ru-RU" w:eastAsia="en-US" w:bidi="ar-SA"/>
      </w:rPr>
    </w:lvl>
  </w:abstractNum>
  <w:abstractNum w:abstractNumId="4" w15:restartNumberingAfterBreak="0">
    <w:nsid w:val="14E24BBC"/>
    <w:multiLevelType w:val="multilevel"/>
    <w:tmpl w:val="6972D13C"/>
    <w:lvl w:ilvl="0">
      <w:numFmt w:val="bullet"/>
      <w:lvlText w:val="·"/>
      <w:lvlJc w:val="left"/>
      <w:pPr>
        <w:tabs>
          <w:tab w:val="num" w:pos="0"/>
        </w:tabs>
        <w:ind w:left="1135" w:hanging="284"/>
      </w:pPr>
      <w:rPr>
        <w:rFonts w:ascii="Trebuchet MS" w:hAnsi="Trebuchet MS" w:cs="Trebuchet MS" w:hint="default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2004" w:hanging="284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868" w:hanging="284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732" w:hanging="284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596" w:hanging="284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460" w:hanging="284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324" w:hanging="284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188" w:hanging="284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052" w:hanging="284"/>
      </w:pPr>
      <w:rPr>
        <w:rFonts w:ascii="Symbol" w:hAnsi="Symbol" w:cs="Symbol" w:hint="default"/>
        <w:lang w:val="ru-RU" w:eastAsia="en-US" w:bidi="ar-SA"/>
      </w:rPr>
    </w:lvl>
  </w:abstractNum>
  <w:abstractNum w:abstractNumId="5" w15:restartNumberingAfterBreak="0">
    <w:nsid w:val="20EF1E32"/>
    <w:multiLevelType w:val="multilevel"/>
    <w:tmpl w:val="58123172"/>
    <w:lvl w:ilvl="0">
      <w:start w:val="1"/>
      <w:numFmt w:val="decimal"/>
      <w:lvlText w:val="%1."/>
      <w:lvlJc w:val="left"/>
      <w:pPr>
        <w:tabs>
          <w:tab w:val="num" w:pos="0"/>
        </w:tabs>
        <w:ind w:left="1211" w:hanging="360"/>
      </w:pPr>
      <w:rPr>
        <w:spacing w:val="0"/>
        <w:lang w:val="ru-RU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211" w:hanging="360"/>
      </w:pPr>
      <w:rPr>
        <w:rFonts w:ascii="Times New Roman" w:eastAsia="Times New Roman" w:hAnsi="Times New Roman" w:cs="Times New Roman"/>
        <w:b/>
        <w:bCs/>
        <w:i w:val="0"/>
        <w:iCs w:val="0"/>
        <w:spacing w:val="0"/>
        <w:sz w:val="24"/>
        <w:szCs w:val="24"/>
        <w:lang w:val="ru-R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932" w:hanging="360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788" w:hanging="360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644" w:hanging="360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500" w:hanging="360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356" w:hanging="360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212" w:hanging="360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068" w:hanging="360"/>
      </w:pPr>
      <w:rPr>
        <w:rFonts w:ascii="Symbol" w:hAnsi="Symbol" w:cs="Symbol" w:hint="default"/>
        <w:lang w:val="ru-RU" w:eastAsia="en-US" w:bidi="ar-SA"/>
      </w:rPr>
    </w:lvl>
  </w:abstractNum>
  <w:abstractNum w:abstractNumId="6" w15:restartNumberingAfterBreak="0">
    <w:nsid w:val="23AB000A"/>
    <w:multiLevelType w:val="multilevel"/>
    <w:tmpl w:val="75641E00"/>
    <w:lvl w:ilvl="0">
      <w:start w:val="1"/>
      <w:numFmt w:val="decimal"/>
      <w:lvlText w:val="%1."/>
      <w:lvlJc w:val="left"/>
      <w:pPr>
        <w:tabs>
          <w:tab w:val="num" w:pos="0"/>
        </w:tabs>
        <w:ind w:left="1211" w:hanging="360"/>
      </w:pPr>
      <w:rPr>
        <w:spacing w:val="0"/>
        <w:lang w:val="ru-RU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211" w:hanging="360"/>
      </w:pPr>
      <w:rPr>
        <w:rFonts w:ascii="Times New Roman" w:eastAsia="Times New Roman" w:hAnsi="Times New Roman" w:cs="Times New Roman"/>
        <w:b/>
        <w:bCs/>
        <w:i w:val="0"/>
        <w:iCs w:val="0"/>
        <w:spacing w:val="0"/>
        <w:sz w:val="24"/>
        <w:szCs w:val="24"/>
        <w:lang w:val="ru-R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932" w:hanging="360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788" w:hanging="360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644" w:hanging="360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500" w:hanging="360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356" w:hanging="360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212" w:hanging="360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068" w:hanging="360"/>
      </w:pPr>
      <w:rPr>
        <w:rFonts w:ascii="Symbol" w:hAnsi="Symbol" w:cs="Symbol" w:hint="default"/>
        <w:lang w:val="ru-RU" w:eastAsia="en-US" w:bidi="ar-SA"/>
      </w:rPr>
    </w:lvl>
  </w:abstractNum>
  <w:abstractNum w:abstractNumId="7" w15:restartNumberingAfterBreak="0">
    <w:nsid w:val="246977BA"/>
    <w:multiLevelType w:val="multilevel"/>
    <w:tmpl w:val="E29C0210"/>
    <w:lvl w:ilvl="0">
      <w:start w:val="1"/>
      <w:numFmt w:val="decimal"/>
      <w:lvlText w:val="%1."/>
      <w:lvlJc w:val="left"/>
      <w:pPr>
        <w:tabs>
          <w:tab w:val="num" w:pos="0"/>
        </w:tabs>
        <w:ind w:left="1211" w:hanging="360"/>
      </w:pPr>
      <w:rPr>
        <w:spacing w:val="0"/>
        <w:lang w:val="ru-RU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216" w:hanging="365"/>
      </w:pPr>
      <w:rPr>
        <w:rFonts w:ascii="Times New Roman" w:eastAsia="Times New Roman" w:hAnsi="Times New Roman" w:cs="Times New Roman"/>
        <w:b/>
        <w:bCs/>
        <w:i w:val="0"/>
        <w:iCs w:val="0"/>
        <w:spacing w:val="0"/>
        <w:sz w:val="24"/>
        <w:szCs w:val="24"/>
        <w:lang w:val="ru-R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931" w:hanging="365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787" w:hanging="365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643" w:hanging="365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499" w:hanging="365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355" w:hanging="365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211" w:hanging="365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067" w:hanging="365"/>
      </w:pPr>
      <w:rPr>
        <w:rFonts w:ascii="Symbol" w:hAnsi="Symbol" w:cs="Symbol" w:hint="default"/>
        <w:lang w:val="ru-RU" w:eastAsia="en-US" w:bidi="ar-SA"/>
      </w:rPr>
    </w:lvl>
  </w:abstractNum>
  <w:abstractNum w:abstractNumId="8" w15:restartNumberingAfterBreak="0">
    <w:nsid w:val="28DD541B"/>
    <w:multiLevelType w:val="multilevel"/>
    <w:tmpl w:val="A1B40C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29B65750"/>
    <w:multiLevelType w:val="multilevel"/>
    <w:tmpl w:val="DF58C88E"/>
    <w:lvl w:ilvl="0">
      <w:numFmt w:val="bullet"/>
      <w:lvlText w:val=""/>
      <w:lvlJc w:val="left"/>
      <w:pPr>
        <w:tabs>
          <w:tab w:val="num" w:pos="0"/>
        </w:tabs>
        <w:ind w:left="1134" w:hanging="284"/>
      </w:pPr>
      <w:rPr>
        <w:rFonts w:ascii="Symbol" w:hAnsi="Symbol" w:cs="Symbol" w:hint="default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2003" w:hanging="284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867" w:hanging="284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731" w:hanging="284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595" w:hanging="284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459" w:hanging="284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323" w:hanging="284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187" w:hanging="284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051" w:hanging="284"/>
      </w:pPr>
      <w:rPr>
        <w:rFonts w:ascii="Symbol" w:hAnsi="Symbol" w:cs="Symbol" w:hint="default"/>
        <w:lang w:val="ru-RU" w:eastAsia="en-US" w:bidi="ar-SA"/>
      </w:rPr>
    </w:lvl>
  </w:abstractNum>
  <w:abstractNum w:abstractNumId="10" w15:restartNumberingAfterBreak="0">
    <w:nsid w:val="30625CC2"/>
    <w:multiLevelType w:val="multilevel"/>
    <w:tmpl w:val="8D9E6258"/>
    <w:lvl w:ilvl="0">
      <w:start w:val="1"/>
      <w:numFmt w:val="decimal"/>
      <w:lvlText w:val="%1."/>
      <w:lvlJc w:val="left"/>
      <w:pPr>
        <w:tabs>
          <w:tab w:val="num" w:pos="0"/>
        </w:tabs>
        <w:ind w:left="142" w:hanging="181"/>
      </w:pPr>
      <w:rPr>
        <w:rFonts w:ascii="Times New Roman" w:eastAsia="Times New Roman" w:hAnsi="Times New Roman" w:cs="Times New Roman"/>
        <w:b w:val="0"/>
        <w:bCs w:val="0"/>
        <w:i w:val="0"/>
        <w:iCs w:val="0"/>
        <w:spacing w:val="-1"/>
        <w:sz w:val="22"/>
        <w:szCs w:val="22"/>
        <w:lang w:val="ru-RU" w:eastAsia="en-US" w:bidi="ar-SA"/>
      </w:rPr>
    </w:lvl>
    <w:lvl w:ilvl="1">
      <w:numFmt w:val="bullet"/>
      <w:lvlText w:val="·"/>
      <w:lvlJc w:val="left"/>
      <w:pPr>
        <w:tabs>
          <w:tab w:val="num" w:pos="0"/>
        </w:tabs>
        <w:ind w:left="862" w:hanging="360"/>
      </w:pPr>
      <w:rPr>
        <w:rFonts w:ascii="Trebuchet MS" w:hAnsi="Trebuchet MS" w:cs="Trebuchet MS" w:hint="default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142" w:hanging="707"/>
      </w:pPr>
      <w:rPr>
        <w:spacing w:val="0"/>
        <w:lang w:val="ru-R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842" w:hanging="707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833" w:hanging="707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824" w:hanging="707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816" w:hanging="707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807" w:hanging="707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798" w:hanging="707"/>
      </w:pPr>
      <w:rPr>
        <w:rFonts w:ascii="Symbol" w:hAnsi="Symbol" w:cs="Symbol" w:hint="default"/>
        <w:lang w:val="ru-RU" w:eastAsia="en-US" w:bidi="ar-SA"/>
      </w:rPr>
    </w:lvl>
  </w:abstractNum>
  <w:abstractNum w:abstractNumId="11" w15:restartNumberingAfterBreak="0">
    <w:nsid w:val="33185B35"/>
    <w:multiLevelType w:val="multilevel"/>
    <w:tmpl w:val="9F02C082"/>
    <w:lvl w:ilvl="0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39122EB4"/>
    <w:multiLevelType w:val="multilevel"/>
    <w:tmpl w:val="E7F09172"/>
    <w:lvl w:ilvl="0">
      <w:numFmt w:val="bullet"/>
      <w:lvlText w:val="-"/>
      <w:lvlJc w:val="left"/>
      <w:pPr>
        <w:tabs>
          <w:tab w:val="num" w:pos="0"/>
        </w:tabs>
        <w:ind w:left="284" w:hanging="144"/>
      </w:pPr>
      <w:rPr>
        <w:rFonts w:ascii="Times New Roman" w:hAnsi="Times New Roman" w:cs="Times New Roman" w:hint="default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229" w:hanging="144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179" w:hanging="144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129" w:hanging="144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079" w:hanging="144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029" w:hanging="144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979" w:hanging="144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929" w:hanging="144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879" w:hanging="144"/>
      </w:pPr>
      <w:rPr>
        <w:rFonts w:ascii="Symbol" w:hAnsi="Symbol" w:cs="Symbol" w:hint="default"/>
        <w:lang w:val="ru-RU" w:eastAsia="en-US" w:bidi="ar-SA"/>
      </w:rPr>
    </w:lvl>
  </w:abstractNum>
  <w:abstractNum w:abstractNumId="13" w15:restartNumberingAfterBreak="0">
    <w:nsid w:val="402103DD"/>
    <w:multiLevelType w:val="multilevel"/>
    <w:tmpl w:val="C7269862"/>
    <w:lvl w:ilvl="0">
      <w:start w:val="1"/>
      <w:numFmt w:val="decimal"/>
      <w:lvlText w:val="%1."/>
      <w:lvlJc w:val="left"/>
      <w:pPr>
        <w:tabs>
          <w:tab w:val="num" w:pos="467"/>
        </w:tabs>
        <w:ind w:left="467" w:hanging="360"/>
      </w:pPr>
    </w:lvl>
    <w:lvl w:ilvl="1">
      <w:start w:val="1"/>
      <w:numFmt w:val="decimal"/>
      <w:lvlText w:val="%2."/>
      <w:lvlJc w:val="left"/>
      <w:pPr>
        <w:tabs>
          <w:tab w:val="num" w:pos="827"/>
        </w:tabs>
        <w:ind w:left="827" w:hanging="360"/>
      </w:pPr>
    </w:lvl>
    <w:lvl w:ilvl="2">
      <w:start w:val="1"/>
      <w:numFmt w:val="decimal"/>
      <w:lvlText w:val="%3."/>
      <w:lvlJc w:val="left"/>
      <w:pPr>
        <w:tabs>
          <w:tab w:val="num" w:pos="1187"/>
        </w:tabs>
        <w:ind w:left="1187" w:hanging="360"/>
      </w:pPr>
    </w:lvl>
    <w:lvl w:ilvl="3">
      <w:start w:val="1"/>
      <w:numFmt w:val="decimal"/>
      <w:lvlText w:val="%4."/>
      <w:lvlJc w:val="left"/>
      <w:pPr>
        <w:tabs>
          <w:tab w:val="num" w:pos="1547"/>
        </w:tabs>
        <w:ind w:left="1547" w:hanging="360"/>
      </w:pPr>
    </w:lvl>
    <w:lvl w:ilvl="4">
      <w:start w:val="1"/>
      <w:numFmt w:val="decimal"/>
      <w:lvlText w:val="%5."/>
      <w:lvlJc w:val="left"/>
      <w:pPr>
        <w:tabs>
          <w:tab w:val="num" w:pos="1907"/>
        </w:tabs>
        <w:ind w:left="1907" w:hanging="360"/>
      </w:pPr>
    </w:lvl>
    <w:lvl w:ilvl="5">
      <w:start w:val="1"/>
      <w:numFmt w:val="decimal"/>
      <w:lvlText w:val="%6."/>
      <w:lvlJc w:val="left"/>
      <w:pPr>
        <w:tabs>
          <w:tab w:val="num" w:pos="2267"/>
        </w:tabs>
        <w:ind w:left="2267" w:hanging="360"/>
      </w:pPr>
    </w:lvl>
    <w:lvl w:ilvl="6">
      <w:start w:val="1"/>
      <w:numFmt w:val="decimal"/>
      <w:lvlText w:val="%7."/>
      <w:lvlJc w:val="left"/>
      <w:pPr>
        <w:tabs>
          <w:tab w:val="num" w:pos="2627"/>
        </w:tabs>
        <w:ind w:left="2627" w:hanging="360"/>
      </w:pPr>
    </w:lvl>
    <w:lvl w:ilvl="7">
      <w:start w:val="1"/>
      <w:numFmt w:val="decimal"/>
      <w:lvlText w:val="%8."/>
      <w:lvlJc w:val="left"/>
      <w:pPr>
        <w:tabs>
          <w:tab w:val="num" w:pos="2987"/>
        </w:tabs>
        <w:ind w:left="2987" w:hanging="360"/>
      </w:pPr>
    </w:lvl>
    <w:lvl w:ilvl="8">
      <w:start w:val="1"/>
      <w:numFmt w:val="decimal"/>
      <w:lvlText w:val="%9."/>
      <w:lvlJc w:val="left"/>
      <w:pPr>
        <w:tabs>
          <w:tab w:val="num" w:pos="3347"/>
        </w:tabs>
        <w:ind w:left="3347" w:hanging="360"/>
      </w:pPr>
    </w:lvl>
  </w:abstractNum>
  <w:abstractNum w:abstractNumId="14" w15:restartNumberingAfterBreak="0">
    <w:nsid w:val="46F14B95"/>
    <w:multiLevelType w:val="multilevel"/>
    <w:tmpl w:val="AE021150"/>
    <w:lvl w:ilvl="0">
      <w:numFmt w:val="bullet"/>
      <w:lvlText w:val="-"/>
      <w:lvlJc w:val="left"/>
      <w:pPr>
        <w:tabs>
          <w:tab w:val="num" w:pos="0"/>
        </w:tabs>
        <w:ind w:left="281" w:hanging="140"/>
      </w:pPr>
      <w:rPr>
        <w:rFonts w:ascii="Times New Roman" w:hAnsi="Times New Roman" w:cs="Times New Roman" w:hint="default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230" w:hanging="140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180" w:hanging="140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130" w:hanging="140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080" w:hanging="140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030" w:hanging="140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980" w:hanging="140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930" w:hanging="140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880" w:hanging="140"/>
      </w:pPr>
      <w:rPr>
        <w:rFonts w:ascii="Symbol" w:hAnsi="Symbol" w:cs="Symbol" w:hint="default"/>
        <w:lang w:val="ru-RU" w:eastAsia="en-US" w:bidi="ar-SA"/>
      </w:rPr>
    </w:lvl>
  </w:abstractNum>
  <w:abstractNum w:abstractNumId="15" w15:restartNumberingAfterBreak="0">
    <w:nsid w:val="4CAB76F5"/>
    <w:multiLevelType w:val="multilevel"/>
    <w:tmpl w:val="DAC6781C"/>
    <w:lvl w:ilvl="0">
      <w:start w:val="1"/>
      <w:numFmt w:val="decimal"/>
      <w:lvlText w:val="%1."/>
      <w:lvlJc w:val="left"/>
      <w:pPr>
        <w:tabs>
          <w:tab w:val="num" w:pos="0"/>
        </w:tabs>
        <w:ind w:left="348" w:hanging="240"/>
      </w:pPr>
      <w:rPr>
        <w:rFonts w:ascii="Times New Roman" w:eastAsia="Times New Roman" w:hAnsi="Times New Roman" w:cs="Times New Roman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767" w:hanging="240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194" w:hanging="240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1621" w:hanging="240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2048" w:hanging="240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2475" w:hanging="240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2902" w:hanging="240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3329" w:hanging="240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3756" w:hanging="240"/>
      </w:pPr>
      <w:rPr>
        <w:rFonts w:ascii="Symbol" w:hAnsi="Symbol" w:cs="Symbol" w:hint="default"/>
        <w:lang w:val="ru-RU" w:eastAsia="en-US" w:bidi="ar-SA"/>
      </w:rPr>
    </w:lvl>
  </w:abstractNum>
  <w:abstractNum w:abstractNumId="16" w15:restartNumberingAfterBreak="0">
    <w:nsid w:val="555F5F1E"/>
    <w:multiLevelType w:val="multilevel"/>
    <w:tmpl w:val="A948BE20"/>
    <w:lvl w:ilvl="0">
      <w:numFmt w:val="bullet"/>
      <w:lvlText w:val="-"/>
      <w:lvlJc w:val="left"/>
      <w:pPr>
        <w:tabs>
          <w:tab w:val="num" w:pos="0"/>
        </w:tabs>
        <w:ind w:left="284" w:hanging="144"/>
      </w:pPr>
      <w:rPr>
        <w:rFonts w:ascii="Times New Roman" w:hAnsi="Times New Roman" w:cs="Times New Roman" w:hint="default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229" w:hanging="144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179" w:hanging="144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129" w:hanging="144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079" w:hanging="144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029" w:hanging="144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979" w:hanging="144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929" w:hanging="144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879" w:hanging="144"/>
      </w:pPr>
      <w:rPr>
        <w:rFonts w:ascii="Symbol" w:hAnsi="Symbol" w:cs="Symbol" w:hint="default"/>
        <w:lang w:val="ru-RU" w:eastAsia="en-US" w:bidi="ar-SA"/>
      </w:rPr>
    </w:lvl>
  </w:abstractNum>
  <w:abstractNum w:abstractNumId="17" w15:restartNumberingAfterBreak="0">
    <w:nsid w:val="5822498B"/>
    <w:multiLevelType w:val="multilevel"/>
    <w:tmpl w:val="43BCE320"/>
    <w:lvl w:ilvl="0">
      <w:start w:val="1"/>
      <w:numFmt w:val="decimal"/>
      <w:lvlText w:val="%1."/>
      <w:lvlJc w:val="left"/>
      <w:pPr>
        <w:tabs>
          <w:tab w:val="num" w:pos="467"/>
        </w:tabs>
        <w:ind w:left="467" w:hanging="360"/>
      </w:pPr>
    </w:lvl>
    <w:lvl w:ilvl="1">
      <w:start w:val="1"/>
      <w:numFmt w:val="decimal"/>
      <w:lvlText w:val="%2."/>
      <w:lvlJc w:val="left"/>
      <w:pPr>
        <w:tabs>
          <w:tab w:val="num" w:pos="827"/>
        </w:tabs>
        <w:ind w:left="827" w:hanging="360"/>
      </w:pPr>
    </w:lvl>
    <w:lvl w:ilvl="2">
      <w:start w:val="1"/>
      <w:numFmt w:val="decimal"/>
      <w:lvlText w:val="%3."/>
      <w:lvlJc w:val="left"/>
      <w:pPr>
        <w:tabs>
          <w:tab w:val="num" w:pos="1187"/>
        </w:tabs>
        <w:ind w:left="1187" w:hanging="360"/>
      </w:pPr>
    </w:lvl>
    <w:lvl w:ilvl="3">
      <w:start w:val="1"/>
      <w:numFmt w:val="decimal"/>
      <w:lvlText w:val="%4."/>
      <w:lvlJc w:val="left"/>
      <w:pPr>
        <w:tabs>
          <w:tab w:val="num" w:pos="1547"/>
        </w:tabs>
        <w:ind w:left="1547" w:hanging="360"/>
      </w:pPr>
    </w:lvl>
    <w:lvl w:ilvl="4">
      <w:start w:val="1"/>
      <w:numFmt w:val="decimal"/>
      <w:lvlText w:val="%5."/>
      <w:lvlJc w:val="left"/>
      <w:pPr>
        <w:tabs>
          <w:tab w:val="num" w:pos="1907"/>
        </w:tabs>
        <w:ind w:left="1907" w:hanging="360"/>
      </w:pPr>
    </w:lvl>
    <w:lvl w:ilvl="5">
      <w:start w:val="1"/>
      <w:numFmt w:val="decimal"/>
      <w:lvlText w:val="%6."/>
      <w:lvlJc w:val="left"/>
      <w:pPr>
        <w:tabs>
          <w:tab w:val="num" w:pos="2267"/>
        </w:tabs>
        <w:ind w:left="2267" w:hanging="360"/>
      </w:pPr>
    </w:lvl>
    <w:lvl w:ilvl="6">
      <w:start w:val="1"/>
      <w:numFmt w:val="decimal"/>
      <w:lvlText w:val="%7."/>
      <w:lvlJc w:val="left"/>
      <w:pPr>
        <w:tabs>
          <w:tab w:val="num" w:pos="2627"/>
        </w:tabs>
        <w:ind w:left="2627" w:hanging="360"/>
      </w:pPr>
    </w:lvl>
    <w:lvl w:ilvl="7">
      <w:start w:val="1"/>
      <w:numFmt w:val="decimal"/>
      <w:lvlText w:val="%8."/>
      <w:lvlJc w:val="left"/>
      <w:pPr>
        <w:tabs>
          <w:tab w:val="num" w:pos="2987"/>
        </w:tabs>
        <w:ind w:left="2987" w:hanging="360"/>
      </w:pPr>
    </w:lvl>
    <w:lvl w:ilvl="8">
      <w:start w:val="1"/>
      <w:numFmt w:val="decimal"/>
      <w:lvlText w:val="%9."/>
      <w:lvlJc w:val="left"/>
      <w:pPr>
        <w:tabs>
          <w:tab w:val="num" w:pos="3347"/>
        </w:tabs>
        <w:ind w:left="3347" w:hanging="360"/>
      </w:pPr>
    </w:lvl>
  </w:abstractNum>
  <w:abstractNum w:abstractNumId="18" w15:restartNumberingAfterBreak="0">
    <w:nsid w:val="5F1F7641"/>
    <w:multiLevelType w:val="multilevel"/>
    <w:tmpl w:val="CEE82D6C"/>
    <w:lvl w:ilvl="0">
      <w:start w:val="2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205" w:hanging="405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9" w15:restartNumberingAfterBreak="0">
    <w:nsid w:val="64B138C3"/>
    <w:multiLevelType w:val="multilevel"/>
    <w:tmpl w:val="806E8DE8"/>
    <w:lvl w:ilvl="0">
      <w:numFmt w:val="bullet"/>
      <w:lvlText w:val=""/>
      <w:lvlJc w:val="left"/>
      <w:pPr>
        <w:tabs>
          <w:tab w:val="num" w:pos="0"/>
        </w:tabs>
        <w:ind w:left="1134" w:hanging="284"/>
      </w:pPr>
      <w:rPr>
        <w:rFonts w:ascii="Symbol" w:hAnsi="Symbol" w:cs="Symbol" w:hint="default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2003" w:hanging="284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867" w:hanging="284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731" w:hanging="284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595" w:hanging="284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459" w:hanging="284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323" w:hanging="284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187" w:hanging="284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051" w:hanging="284"/>
      </w:pPr>
      <w:rPr>
        <w:rFonts w:ascii="Symbol" w:hAnsi="Symbol" w:cs="Symbol" w:hint="default"/>
        <w:lang w:val="ru-RU" w:eastAsia="en-US" w:bidi="ar-SA"/>
      </w:rPr>
    </w:lvl>
  </w:abstractNum>
  <w:abstractNum w:abstractNumId="20" w15:restartNumberingAfterBreak="0">
    <w:nsid w:val="67A44667"/>
    <w:multiLevelType w:val="multilevel"/>
    <w:tmpl w:val="4DCE2D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8"/>
  </w:num>
  <w:num w:numId="2">
    <w:abstractNumId w:val="1"/>
  </w:num>
  <w:num w:numId="3">
    <w:abstractNumId w:val="11"/>
  </w:num>
  <w:num w:numId="4">
    <w:abstractNumId w:val="9"/>
  </w:num>
  <w:num w:numId="5">
    <w:abstractNumId w:val="16"/>
  </w:num>
  <w:num w:numId="6">
    <w:abstractNumId w:val="7"/>
  </w:num>
  <w:num w:numId="7">
    <w:abstractNumId w:val="13"/>
  </w:num>
  <w:num w:numId="8">
    <w:abstractNumId w:val="8"/>
  </w:num>
  <w:num w:numId="9">
    <w:abstractNumId w:val="20"/>
  </w:num>
  <w:num w:numId="10">
    <w:abstractNumId w:val="17"/>
  </w:num>
  <w:num w:numId="11">
    <w:abstractNumId w:val="19"/>
  </w:num>
  <w:num w:numId="12">
    <w:abstractNumId w:val="12"/>
  </w:num>
  <w:num w:numId="13">
    <w:abstractNumId w:val="5"/>
  </w:num>
  <w:num w:numId="14">
    <w:abstractNumId w:val="4"/>
  </w:num>
  <w:num w:numId="15">
    <w:abstractNumId w:val="14"/>
  </w:num>
  <w:num w:numId="16">
    <w:abstractNumId w:val="15"/>
  </w:num>
  <w:num w:numId="17">
    <w:abstractNumId w:val="2"/>
  </w:num>
  <w:num w:numId="18">
    <w:abstractNumId w:val="3"/>
  </w:num>
  <w:num w:numId="19">
    <w:abstractNumId w:val="0"/>
  </w:num>
  <w:num w:numId="20">
    <w:abstractNumId w:val="10"/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BAD"/>
    <w:rsid w:val="00137BAD"/>
    <w:rsid w:val="003509E6"/>
    <w:rsid w:val="006146B9"/>
    <w:rsid w:val="00983C64"/>
    <w:rsid w:val="00FF0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ED26E7"/>
  <w15:docId w15:val="{B233ECE9-D24E-4517-BF58-33C207302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Pr>
      <w:color w:val="666666"/>
    </w:r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a4">
    <w:name w:val="Title"/>
    <w:basedOn w:val="a"/>
    <w:next w:val="a"/>
    <w:link w:val="a5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a5">
    <w:name w:val="Заголовок Знак"/>
    <w:basedOn w:val="a0"/>
    <w:link w:val="a4"/>
    <w:uiPriority w:val="10"/>
    <w:rPr>
      <w:rFonts w:ascii="Arial" w:eastAsia="Arial" w:hAnsi="Arial" w:cs="Arial"/>
      <w:spacing w:val="-10"/>
      <w:sz w:val="56"/>
      <w:szCs w:val="56"/>
    </w:rPr>
  </w:style>
  <w:style w:type="paragraph" w:styleId="a6">
    <w:name w:val="Subtitle"/>
    <w:basedOn w:val="a"/>
    <w:next w:val="a"/>
    <w:link w:val="a7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a7">
    <w:name w:val="Подзаголовок Знак"/>
    <w:basedOn w:val="a0"/>
    <w:link w:val="a6"/>
    <w:uiPriority w:val="11"/>
    <w:rPr>
      <w:color w:val="595959" w:themeColor="text1" w:themeTint="A6"/>
      <w:spacing w:val="15"/>
      <w:sz w:val="28"/>
      <w:szCs w:val="28"/>
    </w:rPr>
  </w:style>
  <w:style w:type="paragraph" w:styleId="22">
    <w:name w:val="Quote"/>
    <w:basedOn w:val="a"/>
    <w:next w:val="a"/>
    <w:link w:val="23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3">
    <w:name w:val="Цитата 2 Знак"/>
    <w:basedOn w:val="a0"/>
    <w:link w:val="22"/>
    <w:uiPriority w:val="29"/>
    <w:rPr>
      <w:i/>
      <w:iCs/>
      <w:color w:val="404040" w:themeColor="text1" w:themeTint="BF"/>
    </w:rPr>
  </w:style>
  <w:style w:type="paragraph" w:styleId="a8">
    <w:name w:val="List Paragraph"/>
    <w:basedOn w:val="a"/>
    <w:uiPriority w:val="34"/>
    <w:qFormat/>
    <w:pPr>
      <w:ind w:left="720"/>
      <w:contextualSpacing/>
    </w:pPr>
  </w:style>
  <w:style w:type="character" w:styleId="a9">
    <w:name w:val="Intense Emphasis"/>
    <w:basedOn w:val="a0"/>
    <w:uiPriority w:val="21"/>
    <w:qFormat/>
    <w:rPr>
      <w:i/>
      <w:iCs/>
      <w:color w:val="2F5496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Pr>
      <w:i/>
      <w:iCs/>
      <w:color w:val="2F5496" w:themeColor="accent1" w:themeShade="BF"/>
    </w:rPr>
  </w:style>
  <w:style w:type="character" w:styleId="ac">
    <w:name w:val="Intense Reference"/>
    <w:basedOn w:val="a0"/>
    <w:uiPriority w:val="32"/>
    <w:qFormat/>
    <w:rPr>
      <w:b/>
      <w:bCs/>
      <w:smallCaps/>
      <w:color w:val="2F5496" w:themeColor="accent1" w:themeShade="BF"/>
      <w:spacing w:val="5"/>
    </w:rPr>
  </w:style>
  <w:style w:type="paragraph" w:styleId="ad">
    <w:name w:val="No Spacing"/>
    <w:basedOn w:val="a"/>
    <w:uiPriority w:val="1"/>
    <w:qFormat/>
    <w:pPr>
      <w:spacing w:after="0" w:line="240" w:lineRule="auto"/>
    </w:pPr>
  </w:style>
  <w:style w:type="character" w:styleId="ae">
    <w:name w:val="Subtle Emphasis"/>
    <w:basedOn w:val="a0"/>
    <w:uiPriority w:val="19"/>
    <w:qFormat/>
    <w:rPr>
      <w:i/>
      <w:iCs/>
      <w:color w:val="404040" w:themeColor="text1" w:themeTint="BF"/>
    </w:rPr>
  </w:style>
  <w:style w:type="character" w:styleId="af">
    <w:name w:val="Emphasis"/>
    <w:basedOn w:val="a0"/>
    <w:uiPriority w:val="20"/>
    <w:qFormat/>
    <w:rPr>
      <w:i/>
      <w:iCs/>
    </w:rPr>
  </w:style>
  <w:style w:type="character" w:styleId="af0">
    <w:name w:val="Strong"/>
    <w:basedOn w:val="a0"/>
    <w:uiPriority w:val="22"/>
    <w:qFormat/>
    <w:rPr>
      <w:b/>
      <w:bCs/>
    </w:rPr>
  </w:style>
  <w:style w:type="character" w:styleId="af1">
    <w:name w:val="Subtle Reference"/>
    <w:basedOn w:val="a0"/>
    <w:uiPriority w:val="31"/>
    <w:qFormat/>
    <w:rPr>
      <w:smallCaps/>
      <w:color w:val="5A5A5A" w:themeColor="text1" w:themeTint="A5"/>
    </w:rPr>
  </w:style>
  <w:style w:type="character" w:styleId="af2">
    <w:name w:val="Book Title"/>
    <w:basedOn w:val="a0"/>
    <w:uiPriority w:val="33"/>
    <w:qFormat/>
    <w:rPr>
      <w:b/>
      <w:bCs/>
      <w:i/>
      <w:iCs/>
      <w:spacing w:val="5"/>
    </w:rPr>
  </w:style>
  <w:style w:type="paragraph" w:styleId="af3">
    <w:name w:val="header"/>
    <w:basedOn w:val="a"/>
    <w:link w:val="af4"/>
    <w:uiPriority w:val="99"/>
    <w:unhideWhenUsed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f4">
    <w:name w:val="Верхний колонтитул Знак"/>
    <w:basedOn w:val="a0"/>
    <w:link w:val="af3"/>
    <w:uiPriority w:val="99"/>
  </w:style>
  <w:style w:type="paragraph" w:styleId="af5">
    <w:name w:val="footer"/>
    <w:basedOn w:val="a"/>
    <w:link w:val="af6"/>
    <w:uiPriority w:val="99"/>
    <w:unhideWhenUsed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f6">
    <w:name w:val="Нижний колонтитул Знак"/>
    <w:basedOn w:val="a0"/>
    <w:link w:val="af5"/>
    <w:uiPriority w:val="99"/>
  </w:style>
  <w:style w:type="paragraph" w:styleId="af7">
    <w:name w:val="caption"/>
    <w:basedOn w:val="a"/>
    <w:next w:val="a"/>
    <w:uiPriority w:val="35"/>
    <w:unhideWhenUsed/>
    <w:qFormat/>
    <w:pPr>
      <w:spacing w:line="240" w:lineRule="auto"/>
    </w:pPr>
    <w:rPr>
      <w:i/>
      <w:iCs/>
      <w:color w:val="44546A" w:themeColor="text2"/>
      <w:sz w:val="18"/>
      <w:szCs w:val="18"/>
    </w:rPr>
  </w:style>
  <w:style w:type="paragraph" w:styleId="af8">
    <w:name w:val="footnote text"/>
    <w:basedOn w:val="a"/>
    <w:link w:val="af9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9">
    <w:name w:val="Текст сноски Знак"/>
    <w:basedOn w:val="a0"/>
    <w:link w:val="af8"/>
    <w:uiPriority w:val="99"/>
    <w:semiHidden/>
    <w:rPr>
      <w:sz w:val="20"/>
      <w:szCs w:val="20"/>
    </w:rPr>
  </w:style>
  <w:style w:type="character" w:styleId="afa">
    <w:name w:val="footnote reference"/>
    <w:basedOn w:val="a0"/>
    <w:uiPriority w:val="99"/>
    <w:semiHidden/>
    <w:unhideWhenUsed/>
    <w:rPr>
      <w:vertAlign w:val="superscript"/>
    </w:rPr>
  </w:style>
  <w:style w:type="paragraph" w:styleId="afb">
    <w:name w:val="endnote text"/>
    <w:basedOn w:val="a"/>
    <w:link w:val="afc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c">
    <w:name w:val="Текст концевой сноски Знак"/>
    <w:basedOn w:val="a0"/>
    <w:link w:val="afb"/>
    <w:uiPriority w:val="99"/>
    <w:semiHidden/>
    <w:rPr>
      <w:sz w:val="20"/>
      <w:szCs w:val="20"/>
    </w:rPr>
  </w:style>
  <w:style w:type="character" w:styleId="afd">
    <w:name w:val="endnote reference"/>
    <w:basedOn w:val="a0"/>
    <w:uiPriority w:val="99"/>
    <w:semiHidden/>
    <w:unhideWhenUsed/>
    <w:rPr>
      <w:vertAlign w:val="superscript"/>
    </w:rPr>
  </w:style>
  <w:style w:type="character" w:styleId="afe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f">
    <w:name w:val="FollowedHyperlink"/>
    <w:basedOn w:val="a0"/>
    <w:uiPriority w:val="99"/>
    <w:semiHidden/>
    <w:unhideWhenUsed/>
    <w:rPr>
      <w:color w:val="954F72" w:themeColor="followedHyperlink"/>
      <w:u w:val="single"/>
    </w:rPr>
  </w:style>
  <w:style w:type="paragraph" w:styleId="12">
    <w:name w:val="toc 1"/>
    <w:basedOn w:val="a"/>
    <w:next w:val="a"/>
    <w:uiPriority w:val="39"/>
    <w:unhideWhenUsed/>
    <w:pPr>
      <w:spacing w:after="100"/>
    </w:pPr>
  </w:style>
  <w:style w:type="paragraph" w:styleId="24">
    <w:name w:val="toc 2"/>
    <w:basedOn w:val="a"/>
    <w:next w:val="a"/>
    <w:uiPriority w:val="39"/>
    <w:unhideWhenUsed/>
    <w:pPr>
      <w:spacing w:after="100"/>
      <w:ind w:left="220"/>
    </w:pPr>
  </w:style>
  <w:style w:type="paragraph" w:styleId="32">
    <w:name w:val="toc 3"/>
    <w:basedOn w:val="a"/>
    <w:next w:val="a"/>
    <w:uiPriority w:val="39"/>
    <w:unhideWhenUsed/>
    <w:pPr>
      <w:spacing w:after="100"/>
      <w:ind w:left="440"/>
    </w:pPr>
  </w:style>
  <w:style w:type="paragraph" w:styleId="42">
    <w:name w:val="toc 4"/>
    <w:basedOn w:val="a"/>
    <w:next w:val="a"/>
    <w:uiPriority w:val="39"/>
    <w:unhideWhenUsed/>
    <w:pPr>
      <w:spacing w:after="100"/>
      <w:ind w:left="660"/>
    </w:pPr>
  </w:style>
  <w:style w:type="paragraph" w:styleId="52">
    <w:name w:val="toc 5"/>
    <w:basedOn w:val="a"/>
    <w:next w:val="a"/>
    <w:uiPriority w:val="39"/>
    <w:unhideWhenUsed/>
    <w:pPr>
      <w:spacing w:after="100"/>
      <w:ind w:left="880"/>
    </w:pPr>
  </w:style>
  <w:style w:type="paragraph" w:styleId="61">
    <w:name w:val="toc 6"/>
    <w:basedOn w:val="a"/>
    <w:next w:val="a"/>
    <w:uiPriority w:val="39"/>
    <w:unhideWhenUsed/>
    <w:pPr>
      <w:spacing w:after="100"/>
      <w:ind w:left="1100"/>
    </w:pPr>
  </w:style>
  <w:style w:type="paragraph" w:styleId="71">
    <w:name w:val="toc 7"/>
    <w:basedOn w:val="a"/>
    <w:next w:val="a"/>
    <w:uiPriority w:val="39"/>
    <w:unhideWhenUsed/>
    <w:pPr>
      <w:spacing w:after="100"/>
      <w:ind w:left="1320"/>
    </w:pPr>
  </w:style>
  <w:style w:type="paragraph" w:styleId="81">
    <w:name w:val="toc 8"/>
    <w:basedOn w:val="a"/>
    <w:next w:val="a"/>
    <w:uiPriority w:val="39"/>
    <w:unhideWhenUsed/>
    <w:pPr>
      <w:spacing w:after="100"/>
      <w:ind w:left="1540"/>
    </w:pPr>
  </w:style>
  <w:style w:type="paragraph" w:styleId="91">
    <w:name w:val="toc 9"/>
    <w:basedOn w:val="a"/>
    <w:next w:val="a"/>
    <w:uiPriority w:val="39"/>
    <w:unhideWhenUsed/>
    <w:pPr>
      <w:spacing w:after="100"/>
      <w:ind w:left="1760"/>
    </w:pPr>
  </w:style>
  <w:style w:type="paragraph" w:styleId="aff0">
    <w:name w:val="TOC Heading"/>
    <w:uiPriority w:val="39"/>
    <w:unhideWhenUsed/>
  </w:style>
  <w:style w:type="paragraph" w:styleId="aff1">
    <w:name w:val="table of figures"/>
    <w:basedOn w:val="a"/>
    <w:next w:val="a"/>
    <w:uiPriority w:val="99"/>
    <w:unhideWhenUsed/>
    <w:pPr>
      <w:spacing w:after="0"/>
    </w:pPr>
  </w:style>
  <w:style w:type="table" w:styleId="aff2">
    <w:name w:val="Table Grid"/>
    <w:basedOn w:val="a1"/>
    <w:uiPriority w:val="39"/>
    <w:qFormat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ableParagraph">
    <w:name w:val="Table Paragraph"/>
    <w:uiPriority w:val="1"/>
    <w:qFormat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68" w:lineRule="exact"/>
      <w:ind w:left="109"/>
    </w:pPr>
    <w:rPr>
      <w:rFonts w:ascii="Times New Roman" w:eastAsia="Times New Roman" w:hAnsi="Times New Roman" w:cs="Times New Roman"/>
    </w:rPr>
  </w:style>
  <w:style w:type="paragraph" w:customStyle="1" w:styleId="13">
    <w:name w:val="Основной текст1"/>
    <w:uiPriority w:val="1"/>
    <w:qFormat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  <w:ind w:left="14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1904</Words>
  <Characters>10859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User5</dc:creator>
  <cp:keywords/>
  <dc:description/>
  <cp:lastModifiedBy>Пользователь Windows</cp:lastModifiedBy>
  <cp:revision>16</cp:revision>
  <dcterms:created xsi:type="dcterms:W3CDTF">2023-04-10T11:20:00Z</dcterms:created>
  <dcterms:modified xsi:type="dcterms:W3CDTF">2026-03-11T22:15:00Z</dcterms:modified>
</cp:coreProperties>
</file>