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0913" w:rsidRDefault="00405AD2">
      <w:pPr>
        <w:widowControl w:val="0"/>
        <w:spacing w:before="60" w:after="60" w:line="288" w:lineRule="auto"/>
        <w:contextualSpacing/>
        <w:jc w:val="center"/>
        <w:rPr>
          <w:rFonts w:ascii="Times New Roman" w:hAnsi="Times New Roman"/>
          <w:sz w:val="22"/>
        </w:rPr>
      </w:pPr>
      <w:r>
        <w:rPr>
          <w:rFonts w:ascii="Times New Roman" w:hAnsi="Times New Roman"/>
          <w:sz w:val="22"/>
        </w:rPr>
        <w:t>Лицензионный договор №__________</w:t>
      </w:r>
    </w:p>
    <w:p w:rsidR="00D142D8" w:rsidRDefault="00D142D8">
      <w:pPr>
        <w:widowControl w:val="0"/>
        <w:spacing w:before="60" w:after="60" w:line="288" w:lineRule="auto"/>
        <w:contextualSpacing/>
        <w:jc w:val="center"/>
        <w:rPr>
          <w:rFonts w:ascii="Times New Roman" w:hAnsi="Times New Roman"/>
          <w:sz w:val="22"/>
        </w:rPr>
      </w:pPr>
      <w:r>
        <w:rPr>
          <w:rFonts w:ascii="Times New Roman" w:hAnsi="Times New Roman"/>
          <w:color w:val="333333"/>
          <w:shd w:val="clear" w:color="auto" w:fill="FFFFFF"/>
        </w:rPr>
        <w:t xml:space="preserve">На </w:t>
      </w:r>
      <w:r w:rsidRPr="003C1E4A">
        <w:rPr>
          <w:rFonts w:ascii="Times New Roman" w:hAnsi="Times New Roman"/>
          <w:color w:val="333333"/>
          <w:shd w:val="clear" w:color="auto" w:fill="FFFFFF"/>
        </w:rPr>
        <w:t>предоставление неисключительных прав на программн</w:t>
      </w:r>
      <w:r>
        <w:rPr>
          <w:rFonts w:ascii="Times New Roman" w:hAnsi="Times New Roman"/>
          <w:color w:val="333333"/>
          <w:shd w:val="clear" w:color="auto" w:fill="FFFFFF"/>
        </w:rPr>
        <w:t>ое</w:t>
      </w:r>
      <w:r w:rsidRPr="003C1E4A">
        <w:rPr>
          <w:rFonts w:ascii="Times New Roman" w:hAnsi="Times New Roman"/>
          <w:color w:val="333333"/>
          <w:shd w:val="clear" w:color="auto" w:fill="FFFFFF"/>
        </w:rPr>
        <w:t xml:space="preserve"> обеспечени</w:t>
      </w:r>
      <w:r>
        <w:rPr>
          <w:rFonts w:ascii="Times New Roman" w:hAnsi="Times New Roman"/>
          <w:color w:val="333333"/>
          <w:shd w:val="clear" w:color="auto" w:fill="FFFFFF"/>
        </w:rPr>
        <w:t>е</w:t>
      </w:r>
      <w:r w:rsidRPr="003C1E4A">
        <w:rPr>
          <w:rFonts w:ascii="Times New Roman" w:hAnsi="Times New Roman"/>
          <w:color w:val="333333"/>
          <w:shd w:val="clear" w:color="auto" w:fill="FFFFFF"/>
        </w:rPr>
        <w:t xml:space="preserve"> «Эконом-Эксперт. Онлайн» на 2 рабочих места</w:t>
      </w:r>
    </w:p>
    <w:p w:rsidR="00D70913" w:rsidRDefault="00405AD2">
      <w:pPr>
        <w:widowControl w:val="0"/>
        <w:spacing w:before="60" w:after="60" w:line="288" w:lineRule="auto"/>
        <w:contextualSpacing/>
        <w:jc w:val="center"/>
        <w:rPr>
          <w:rFonts w:ascii="Times New Roman" w:hAnsi="Times New Roman"/>
          <w:sz w:val="22"/>
        </w:rPr>
      </w:pPr>
      <w:r>
        <w:rPr>
          <w:rFonts w:ascii="Times New Roman" w:hAnsi="Times New Roman"/>
          <w:sz w:val="22"/>
        </w:rPr>
        <w:t>(ИКЗ__________________________________________________)</w:t>
      </w:r>
    </w:p>
    <w:p w:rsidR="00D70913" w:rsidRDefault="00D70913">
      <w:pPr>
        <w:widowControl w:val="0"/>
        <w:spacing w:before="60" w:after="60" w:line="288" w:lineRule="auto"/>
        <w:contextualSpacing/>
        <w:jc w:val="center"/>
        <w:rPr>
          <w:rFonts w:ascii="Times New Roman" w:hAnsi="Times New Roman"/>
          <w:sz w:val="22"/>
        </w:rPr>
      </w:pPr>
    </w:p>
    <w:tbl>
      <w:tblPr>
        <w:tblW w:w="0" w:type="auto"/>
        <w:tblInd w:w="108" w:type="dxa"/>
        <w:tblLayout w:type="fixed"/>
        <w:tblLook w:val="04A0" w:firstRow="1" w:lastRow="0" w:firstColumn="1" w:lastColumn="0" w:noHBand="0" w:noVBand="1"/>
      </w:tblPr>
      <w:tblGrid>
        <w:gridCol w:w="4961"/>
        <w:gridCol w:w="4677"/>
      </w:tblGrid>
      <w:tr w:rsidR="00D70913">
        <w:tc>
          <w:tcPr>
            <w:tcW w:w="4961" w:type="dxa"/>
            <w:tcMar>
              <w:top w:w="0" w:type="dxa"/>
              <w:left w:w="108" w:type="dxa"/>
              <w:bottom w:w="0" w:type="dxa"/>
              <w:right w:w="108" w:type="dxa"/>
            </w:tcMar>
          </w:tcPr>
          <w:p w:rsidR="00D70913" w:rsidRDefault="00405AD2">
            <w:pPr>
              <w:widowControl w:val="0"/>
              <w:spacing w:before="60" w:after="60"/>
              <w:contextualSpacing/>
              <w:rPr>
                <w:rFonts w:ascii="Times New Roman" w:hAnsi="Times New Roman"/>
                <w:sz w:val="22"/>
              </w:rPr>
            </w:pPr>
            <w:r>
              <w:rPr>
                <w:rFonts w:ascii="Times New Roman" w:hAnsi="Times New Roman"/>
                <w:sz w:val="22"/>
              </w:rPr>
              <w:t>г. Пермь</w:t>
            </w:r>
          </w:p>
        </w:tc>
        <w:tc>
          <w:tcPr>
            <w:tcW w:w="4677" w:type="dxa"/>
            <w:tcMar>
              <w:top w:w="0" w:type="dxa"/>
              <w:left w:w="108" w:type="dxa"/>
              <w:bottom w:w="0" w:type="dxa"/>
              <w:right w:w="108" w:type="dxa"/>
            </w:tcMar>
          </w:tcPr>
          <w:p w:rsidR="00D70913" w:rsidRDefault="00405AD2">
            <w:pPr>
              <w:widowControl w:val="0"/>
              <w:spacing w:before="60" w:after="60"/>
              <w:contextualSpacing/>
              <w:jc w:val="right"/>
              <w:rPr>
                <w:rFonts w:ascii="Times New Roman" w:hAnsi="Times New Roman"/>
                <w:sz w:val="22"/>
              </w:rPr>
            </w:pPr>
            <w:r>
              <w:rPr>
                <w:rFonts w:ascii="Times New Roman" w:hAnsi="Times New Roman"/>
                <w:sz w:val="22"/>
              </w:rPr>
              <w:t>«_____» ___________ 202_ г.</w:t>
            </w:r>
          </w:p>
          <w:p w:rsidR="00D70913" w:rsidRDefault="00D70913">
            <w:pPr>
              <w:widowControl w:val="0"/>
              <w:spacing w:before="60" w:after="60"/>
              <w:contextualSpacing/>
              <w:jc w:val="right"/>
              <w:rPr>
                <w:rFonts w:ascii="Times New Roman" w:hAnsi="Times New Roman"/>
                <w:sz w:val="22"/>
              </w:rPr>
            </w:pPr>
          </w:p>
        </w:tc>
      </w:tr>
    </w:tbl>
    <w:p w:rsidR="00D70913" w:rsidRPr="00405AD2" w:rsidRDefault="0020634B">
      <w:pPr>
        <w:widowControl w:val="0"/>
        <w:spacing w:before="60" w:after="60"/>
        <w:ind w:firstLine="567"/>
        <w:contextualSpacing/>
        <w:jc w:val="both"/>
        <w:rPr>
          <w:rFonts w:ascii="Times New Roman" w:hAnsi="Times New Roman"/>
          <w:sz w:val="22"/>
        </w:rPr>
      </w:pPr>
      <w:r>
        <w:rPr>
          <w:rFonts w:ascii="Times New Roman" w:hAnsi="Times New Roman"/>
          <w:sz w:val="22"/>
        </w:rPr>
        <w:t>________</w:t>
      </w:r>
      <w:r w:rsidR="00405AD2">
        <w:rPr>
          <w:rFonts w:ascii="Times New Roman" w:hAnsi="Times New Roman"/>
          <w:sz w:val="22"/>
        </w:rPr>
        <w:t xml:space="preserve">, именуемое в </w:t>
      </w:r>
      <w:r w:rsidR="00405AD2" w:rsidRPr="00405AD2">
        <w:rPr>
          <w:rFonts w:ascii="Times New Roman" w:hAnsi="Times New Roman"/>
          <w:sz w:val="22"/>
        </w:rPr>
        <w:t xml:space="preserve">дальнейшем «Лицензиар», в лице </w:t>
      </w:r>
      <w:r>
        <w:rPr>
          <w:rFonts w:ascii="Times New Roman" w:hAnsi="Times New Roman"/>
          <w:sz w:val="22"/>
        </w:rPr>
        <w:t>____</w:t>
      </w:r>
      <w:r w:rsidR="00405AD2" w:rsidRPr="00405AD2">
        <w:rPr>
          <w:rFonts w:ascii="Times New Roman" w:hAnsi="Times New Roman"/>
          <w:sz w:val="22"/>
        </w:rPr>
        <w:t xml:space="preserve">, действующей на основании </w:t>
      </w:r>
      <w:r>
        <w:rPr>
          <w:rFonts w:ascii="Times New Roman" w:hAnsi="Times New Roman"/>
          <w:sz w:val="22"/>
        </w:rPr>
        <w:t>___</w:t>
      </w:r>
      <w:r w:rsidR="00405AD2" w:rsidRPr="00405AD2">
        <w:rPr>
          <w:rFonts w:ascii="Times New Roman" w:hAnsi="Times New Roman"/>
          <w:sz w:val="22"/>
        </w:rPr>
        <w:t>, с одной стороны, и</w:t>
      </w:r>
    </w:p>
    <w:p w:rsidR="00D70913" w:rsidRPr="00405AD2" w:rsidRDefault="00405AD2">
      <w:pPr>
        <w:widowControl w:val="0"/>
        <w:spacing w:before="60" w:after="60"/>
        <w:ind w:firstLine="567"/>
        <w:contextualSpacing/>
        <w:jc w:val="both"/>
        <w:rPr>
          <w:rFonts w:ascii="Times New Roman" w:hAnsi="Times New Roman"/>
          <w:sz w:val="22"/>
        </w:rPr>
      </w:pPr>
      <w:r w:rsidRPr="00405AD2">
        <w:rPr>
          <w:rFonts w:ascii="Times New Roman" w:hAnsi="Times New Roman"/>
          <w:sz w:val="22"/>
        </w:rPr>
        <w:t xml:space="preserve">СПБ ГБУК ГММ А.В. СУВОРОВА, именуемое в дальнейшем «Лицензиат», </w:t>
      </w:r>
      <w:r w:rsidRPr="00405AD2">
        <w:rPr>
          <w:rStyle w:val="10"/>
          <w:rFonts w:ascii="Times New Roman" w:hAnsi="Times New Roman"/>
          <w:sz w:val="22"/>
        </w:rPr>
        <w:t>в лице</w:t>
      </w:r>
      <w:r w:rsidR="00D142D8">
        <w:rPr>
          <w:rStyle w:val="10"/>
          <w:rFonts w:ascii="Times New Roman" w:hAnsi="Times New Roman"/>
          <w:sz w:val="22"/>
        </w:rPr>
        <w:t xml:space="preserve"> директора Кириллова Владимира Владимировича</w:t>
      </w:r>
      <w:r w:rsidRPr="00405AD2">
        <w:rPr>
          <w:rFonts w:ascii="Times New Roman" w:hAnsi="Times New Roman"/>
          <w:sz w:val="22"/>
        </w:rPr>
        <w:t xml:space="preserve">, </w:t>
      </w:r>
      <w:r w:rsidRPr="00405AD2">
        <w:rPr>
          <w:rStyle w:val="10"/>
          <w:rFonts w:ascii="Times New Roman" w:hAnsi="Times New Roman"/>
          <w:sz w:val="22"/>
        </w:rPr>
        <w:t xml:space="preserve">действующего на основании </w:t>
      </w:r>
      <w:r w:rsidR="00D142D8">
        <w:rPr>
          <w:rStyle w:val="10"/>
          <w:rFonts w:ascii="Times New Roman" w:hAnsi="Times New Roman"/>
          <w:sz w:val="22"/>
        </w:rPr>
        <w:t>Устава</w:t>
      </w:r>
      <w:r w:rsidRPr="00405AD2">
        <w:rPr>
          <w:rFonts w:ascii="Times New Roman" w:hAnsi="Times New Roman"/>
          <w:sz w:val="22"/>
        </w:rPr>
        <w:t xml:space="preserve">, с другой стороны, совместно именуемые «Стороны», на основании пункта </w:t>
      </w:r>
      <w:r w:rsidR="0020634B">
        <w:rPr>
          <w:rFonts w:ascii="Times New Roman" w:hAnsi="Times New Roman"/>
          <w:sz w:val="22"/>
        </w:rPr>
        <w:t>5</w:t>
      </w:r>
      <w:r w:rsidRPr="00405AD2">
        <w:rPr>
          <w:rFonts w:ascii="Times New Roman" w:hAnsi="Times New Roman"/>
          <w:sz w:val="22"/>
        </w:rPr>
        <w:t xml:space="preserve">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заключили настоящий лицензионный договор (далее по тексту – Договор) о нижеследующем:</w:t>
      </w:r>
    </w:p>
    <w:p w:rsidR="00D70913" w:rsidRPr="00405AD2" w:rsidRDefault="00D70913">
      <w:pPr>
        <w:widowControl w:val="0"/>
        <w:spacing w:before="60" w:after="60"/>
        <w:contextualSpacing/>
        <w:jc w:val="both"/>
        <w:rPr>
          <w:rFonts w:ascii="Times New Roman" w:hAnsi="Times New Roman"/>
          <w:sz w:val="22"/>
        </w:rPr>
      </w:pPr>
    </w:p>
    <w:p w:rsidR="00D70913" w:rsidRPr="00405AD2" w:rsidRDefault="00405AD2">
      <w:pPr>
        <w:widowControl w:val="0"/>
        <w:numPr>
          <w:ilvl w:val="0"/>
          <w:numId w:val="1"/>
        </w:numPr>
        <w:spacing w:before="360" w:after="60" w:line="288" w:lineRule="auto"/>
        <w:ind w:left="567"/>
        <w:contextualSpacing/>
        <w:jc w:val="center"/>
        <w:rPr>
          <w:rFonts w:ascii="Times New Roman" w:hAnsi="Times New Roman"/>
          <w:sz w:val="22"/>
        </w:rPr>
      </w:pPr>
      <w:r w:rsidRPr="00405AD2">
        <w:rPr>
          <w:rFonts w:ascii="Times New Roman" w:hAnsi="Times New Roman"/>
          <w:b/>
          <w:sz w:val="22"/>
        </w:rPr>
        <w:t>ИСТОЛКОВАНИЕ ТЕРМИНОВ В НАСТОЯЩЕМ ДОГОВОРЕ</w:t>
      </w:r>
    </w:p>
    <w:p w:rsidR="00D70913" w:rsidRPr="00405AD2" w:rsidRDefault="00405AD2">
      <w:pPr>
        <w:widowControl w:val="0"/>
        <w:numPr>
          <w:ilvl w:val="1"/>
          <w:numId w:val="1"/>
        </w:numPr>
        <w:ind w:left="0" w:firstLine="567"/>
        <w:jc w:val="both"/>
        <w:rPr>
          <w:rFonts w:ascii="Times New Roman" w:hAnsi="Times New Roman"/>
          <w:sz w:val="22"/>
        </w:rPr>
      </w:pPr>
      <w:r w:rsidRPr="00405AD2">
        <w:rPr>
          <w:rFonts w:ascii="Times New Roman" w:hAnsi="Times New Roman"/>
          <w:sz w:val="22"/>
        </w:rPr>
        <w:t xml:space="preserve">«Программа» </w:t>
      </w:r>
      <w:proofErr w:type="gramStart"/>
      <w:r w:rsidRPr="00405AD2">
        <w:rPr>
          <w:rFonts w:ascii="Times New Roman" w:hAnsi="Times New Roman"/>
          <w:sz w:val="22"/>
        </w:rPr>
        <w:t>-  «</w:t>
      </w:r>
      <w:proofErr w:type="gramEnd"/>
      <w:r w:rsidRPr="00405AD2">
        <w:rPr>
          <w:rFonts w:ascii="Times New Roman" w:hAnsi="Times New Roman"/>
          <w:sz w:val="22"/>
        </w:rPr>
        <w:t>Эконом-Эксперт. Онлайн»  (номер регистрации в Едином реестре российских программ для электронных вычислительных машин и баз данных 5283 от 26.02.2019, свидетельство о государственной регистрации программы для ЭВМ № 2024685007): совокупность самостоятельных обновляемых материалов, представленных в электронном виде в сети Интернет в различных формах на сайте https://zakupki44fz.ru/app, и систематизированных таким образом, чтобы эти материалы могли быть найдены и обработаны с помощью программного продукта Лицензиара.</w:t>
      </w:r>
    </w:p>
    <w:p w:rsidR="00D70913" w:rsidRPr="00405AD2" w:rsidRDefault="00405AD2">
      <w:pPr>
        <w:widowControl w:val="0"/>
        <w:numPr>
          <w:ilvl w:val="1"/>
          <w:numId w:val="1"/>
        </w:numPr>
        <w:ind w:left="0" w:firstLine="567"/>
        <w:jc w:val="both"/>
        <w:rPr>
          <w:rFonts w:ascii="Times New Roman" w:hAnsi="Times New Roman"/>
          <w:sz w:val="22"/>
        </w:rPr>
      </w:pPr>
      <w:r w:rsidRPr="00405AD2">
        <w:rPr>
          <w:rFonts w:ascii="Times New Roman" w:hAnsi="Times New Roman"/>
          <w:sz w:val="22"/>
        </w:rPr>
        <w:t>«Логин и пароль» — уникальная совокупность данных, предназначенная для обеспечения доступа Лицензиата к Программе и содержащаяся в ссылке, направляемой Лицензиату в рамках исполнения Лицензиаром обязательств по Договору.</w:t>
      </w:r>
    </w:p>
    <w:p w:rsidR="00D70913" w:rsidRPr="00405AD2" w:rsidRDefault="00D70913">
      <w:pPr>
        <w:widowControl w:val="0"/>
        <w:tabs>
          <w:tab w:val="left" w:pos="720"/>
          <w:tab w:val="left" w:pos="862"/>
        </w:tabs>
        <w:spacing w:before="60" w:after="60"/>
        <w:contextualSpacing/>
        <w:jc w:val="both"/>
        <w:rPr>
          <w:rFonts w:ascii="Times New Roman" w:hAnsi="Times New Roman"/>
          <w:sz w:val="22"/>
        </w:rPr>
      </w:pPr>
    </w:p>
    <w:p w:rsidR="00D70913" w:rsidRPr="00405AD2" w:rsidRDefault="00405AD2">
      <w:pPr>
        <w:widowControl w:val="0"/>
        <w:numPr>
          <w:ilvl w:val="0"/>
          <w:numId w:val="1"/>
        </w:numPr>
        <w:spacing w:before="360" w:after="60" w:line="288" w:lineRule="auto"/>
        <w:ind w:left="567"/>
        <w:contextualSpacing/>
        <w:jc w:val="center"/>
        <w:rPr>
          <w:rFonts w:ascii="Times New Roman" w:hAnsi="Times New Roman"/>
          <w:sz w:val="22"/>
        </w:rPr>
      </w:pPr>
      <w:r w:rsidRPr="00405AD2">
        <w:rPr>
          <w:rFonts w:ascii="Times New Roman" w:hAnsi="Times New Roman"/>
          <w:b/>
          <w:sz w:val="22"/>
        </w:rPr>
        <w:t>ПРЕДМЕТ ДОГОВОРА</w:t>
      </w:r>
    </w:p>
    <w:p w:rsidR="00D70913" w:rsidRPr="00405AD2" w:rsidRDefault="00405AD2">
      <w:pPr>
        <w:widowControl w:val="0"/>
        <w:numPr>
          <w:ilvl w:val="1"/>
          <w:numId w:val="1"/>
        </w:numPr>
        <w:ind w:left="0" w:firstLine="567"/>
        <w:jc w:val="both"/>
        <w:rPr>
          <w:rFonts w:ascii="Times New Roman" w:hAnsi="Times New Roman"/>
          <w:sz w:val="22"/>
        </w:rPr>
      </w:pPr>
      <w:r w:rsidRPr="00405AD2">
        <w:rPr>
          <w:rFonts w:ascii="Times New Roman" w:hAnsi="Times New Roman"/>
          <w:sz w:val="22"/>
        </w:rPr>
        <w:t>Лицензиар предоставляет Лицензиату за вознаграждение в порядке и на условиях, установленных Договором, право на использование Программы на условиях простой (неисключительной) лицензии в пределах, предусмотренных Договором.</w:t>
      </w:r>
    </w:p>
    <w:p w:rsidR="00D70913" w:rsidRPr="00405AD2" w:rsidRDefault="00405AD2">
      <w:pPr>
        <w:widowControl w:val="0"/>
        <w:numPr>
          <w:ilvl w:val="2"/>
          <w:numId w:val="1"/>
        </w:numPr>
        <w:spacing w:before="240" w:after="60"/>
        <w:ind w:left="0" w:firstLine="567"/>
        <w:contextualSpacing/>
        <w:jc w:val="both"/>
        <w:rPr>
          <w:rFonts w:ascii="Times New Roman" w:hAnsi="Times New Roman"/>
          <w:sz w:val="22"/>
        </w:rPr>
      </w:pPr>
      <w:r w:rsidRPr="00405AD2">
        <w:rPr>
          <w:rFonts w:ascii="Times New Roman" w:hAnsi="Times New Roman"/>
          <w:sz w:val="22"/>
        </w:rPr>
        <w:t>Лицензиар передает право на использование Программы Лицензиату в виде логина и пароля, обеспечивающих доступ к Программе.</w:t>
      </w:r>
    </w:p>
    <w:p w:rsidR="00D70913" w:rsidRPr="00405AD2" w:rsidRDefault="00D70913">
      <w:pPr>
        <w:widowControl w:val="0"/>
        <w:spacing w:after="60"/>
        <w:ind w:left="567"/>
        <w:contextualSpacing/>
        <w:jc w:val="both"/>
        <w:rPr>
          <w:rFonts w:ascii="Times New Roman" w:hAnsi="Times New Roman"/>
          <w:sz w:val="22"/>
        </w:rPr>
      </w:pPr>
    </w:p>
    <w:tbl>
      <w:tblPr>
        <w:tblW w:w="0" w:type="auto"/>
        <w:tblInd w:w="119" w:type="dxa"/>
        <w:tblLayout w:type="fixed"/>
        <w:tblLook w:val="04A0" w:firstRow="1" w:lastRow="0" w:firstColumn="1" w:lastColumn="0" w:noHBand="0" w:noVBand="1"/>
      </w:tblPr>
      <w:tblGrid>
        <w:gridCol w:w="6579"/>
        <w:gridCol w:w="3509"/>
      </w:tblGrid>
      <w:tr w:rsidR="00D70913" w:rsidRPr="00405AD2" w:rsidTr="00405AD2">
        <w:tc>
          <w:tcPr>
            <w:tcW w:w="6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0913" w:rsidRPr="00405AD2" w:rsidRDefault="00405AD2">
            <w:pPr>
              <w:keepNext/>
              <w:widowControl w:val="0"/>
              <w:spacing w:after="60"/>
              <w:contextualSpacing/>
              <w:jc w:val="both"/>
              <w:rPr>
                <w:rFonts w:ascii="Times New Roman" w:hAnsi="Times New Roman"/>
                <w:sz w:val="22"/>
              </w:rPr>
            </w:pPr>
            <w:r w:rsidRPr="00405AD2">
              <w:rPr>
                <w:rFonts w:ascii="Times New Roman" w:hAnsi="Times New Roman"/>
                <w:sz w:val="22"/>
              </w:rPr>
              <w:t>Программа направляется Лицензиату по адресу электронной почты:</w:t>
            </w:r>
          </w:p>
        </w:tc>
        <w:tc>
          <w:tcPr>
            <w:tcW w:w="35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0913" w:rsidRPr="00405AD2" w:rsidRDefault="00D70913">
            <w:pPr>
              <w:keepNext/>
              <w:widowControl w:val="0"/>
              <w:spacing w:after="60"/>
              <w:contextualSpacing/>
              <w:jc w:val="both"/>
              <w:rPr>
                <w:rFonts w:ascii="Times New Roman" w:hAnsi="Times New Roman"/>
                <w:sz w:val="22"/>
              </w:rPr>
            </w:pPr>
          </w:p>
        </w:tc>
      </w:tr>
      <w:tr w:rsidR="00D70913" w:rsidRPr="00405AD2" w:rsidTr="00405AD2">
        <w:trPr>
          <w:trHeight w:val="358"/>
        </w:trPr>
        <w:tc>
          <w:tcPr>
            <w:tcW w:w="6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0913" w:rsidRPr="00405AD2" w:rsidRDefault="00405AD2">
            <w:pPr>
              <w:keepNext/>
              <w:widowControl w:val="0"/>
              <w:spacing w:after="60"/>
              <w:contextualSpacing/>
              <w:jc w:val="both"/>
              <w:rPr>
                <w:rFonts w:ascii="Times New Roman" w:hAnsi="Times New Roman"/>
                <w:sz w:val="22"/>
              </w:rPr>
            </w:pPr>
            <w:r w:rsidRPr="00405AD2">
              <w:rPr>
                <w:rFonts w:ascii="Times New Roman" w:hAnsi="Times New Roman"/>
                <w:sz w:val="22"/>
              </w:rPr>
              <w:t>Адреса электронной почты Лицензиата для переписки:</w:t>
            </w:r>
          </w:p>
        </w:tc>
        <w:tc>
          <w:tcPr>
            <w:tcW w:w="350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0913" w:rsidRPr="0020634B" w:rsidRDefault="00AC6E90">
            <w:pPr>
              <w:keepNext/>
              <w:widowControl w:val="0"/>
              <w:spacing w:after="60"/>
              <w:contextualSpacing/>
              <w:jc w:val="both"/>
              <w:rPr>
                <w:rFonts w:ascii="Times New Roman" w:hAnsi="Times New Roman"/>
                <w:sz w:val="22"/>
                <w:lang w:val="en-US"/>
              </w:rPr>
            </w:pPr>
            <w:r>
              <w:rPr>
                <w:rFonts w:ascii="Times New Roman" w:hAnsi="Times New Roman"/>
                <w:sz w:val="22"/>
                <w:lang w:val="en-US"/>
              </w:rPr>
              <w:t>s</w:t>
            </w:r>
            <w:r w:rsidR="0020634B">
              <w:rPr>
                <w:rFonts w:ascii="Times New Roman" w:hAnsi="Times New Roman"/>
                <w:sz w:val="22"/>
                <w:lang w:val="en-US"/>
              </w:rPr>
              <w:t>uvorov1904@bk.ru</w:t>
            </w:r>
          </w:p>
        </w:tc>
      </w:tr>
      <w:tr w:rsidR="00D70913" w:rsidRPr="00405AD2" w:rsidTr="00405AD2">
        <w:tc>
          <w:tcPr>
            <w:tcW w:w="6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0913" w:rsidRPr="00405AD2" w:rsidRDefault="00405AD2">
            <w:pPr>
              <w:keepNext/>
              <w:widowControl w:val="0"/>
              <w:spacing w:after="60"/>
              <w:contextualSpacing/>
              <w:jc w:val="both"/>
              <w:rPr>
                <w:rFonts w:ascii="Times New Roman" w:hAnsi="Times New Roman"/>
                <w:sz w:val="22"/>
              </w:rPr>
            </w:pPr>
            <w:r w:rsidRPr="00405AD2">
              <w:rPr>
                <w:rFonts w:ascii="Times New Roman" w:hAnsi="Times New Roman"/>
                <w:sz w:val="22"/>
              </w:rPr>
              <w:t>Контактный телефон Лицензиата:</w:t>
            </w:r>
          </w:p>
        </w:tc>
        <w:tc>
          <w:tcPr>
            <w:tcW w:w="350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0913" w:rsidRPr="0020634B" w:rsidRDefault="00D70913">
            <w:pPr>
              <w:keepNext/>
              <w:widowControl w:val="0"/>
              <w:spacing w:after="60"/>
              <w:contextualSpacing/>
              <w:jc w:val="both"/>
              <w:rPr>
                <w:rFonts w:ascii="Times New Roman" w:hAnsi="Times New Roman"/>
                <w:sz w:val="22"/>
                <w:lang w:val="en-US"/>
              </w:rPr>
            </w:pPr>
          </w:p>
        </w:tc>
      </w:tr>
      <w:tr w:rsidR="00D70913" w:rsidRPr="00405AD2" w:rsidTr="00405AD2">
        <w:tc>
          <w:tcPr>
            <w:tcW w:w="6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0913" w:rsidRPr="00405AD2" w:rsidRDefault="00405AD2">
            <w:pPr>
              <w:keepNext/>
              <w:widowControl w:val="0"/>
              <w:spacing w:after="60"/>
              <w:contextualSpacing/>
              <w:jc w:val="both"/>
              <w:rPr>
                <w:rFonts w:ascii="Times New Roman" w:hAnsi="Times New Roman"/>
                <w:sz w:val="22"/>
              </w:rPr>
            </w:pPr>
            <w:r w:rsidRPr="00405AD2">
              <w:rPr>
                <w:rFonts w:ascii="Times New Roman" w:hAnsi="Times New Roman"/>
                <w:sz w:val="22"/>
              </w:rPr>
              <w:t>Контактное лицо от Лицензиата:</w:t>
            </w:r>
          </w:p>
        </w:tc>
        <w:tc>
          <w:tcPr>
            <w:tcW w:w="350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0913" w:rsidRPr="0020634B" w:rsidRDefault="00D70913">
            <w:pPr>
              <w:keepNext/>
              <w:widowControl w:val="0"/>
              <w:spacing w:after="60"/>
              <w:contextualSpacing/>
              <w:jc w:val="both"/>
              <w:rPr>
                <w:rFonts w:ascii="Times New Roman" w:hAnsi="Times New Roman"/>
                <w:sz w:val="22"/>
              </w:rPr>
            </w:pPr>
          </w:p>
        </w:tc>
      </w:tr>
    </w:tbl>
    <w:p w:rsidR="00D70913" w:rsidRPr="00405AD2" w:rsidRDefault="00D70913">
      <w:pPr>
        <w:widowControl w:val="0"/>
        <w:spacing w:after="60"/>
        <w:ind w:left="567"/>
        <w:contextualSpacing/>
        <w:jc w:val="both"/>
        <w:rPr>
          <w:rFonts w:ascii="Times New Roman" w:hAnsi="Times New Roman"/>
          <w:sz w:val="22"/>
        </w:rPr>
      </w:pPr>
    </w:p>
    <w:p w:rsidR="00D70913" w:rsidRDefault="00405AD2">
      <w:pPr>
        <w:widowControl w:val="0"/>
        <w:numPr>
          <w:ilvl w:val="2"/>
          <w:numId w:val="1"/>
        </w:numPr>
        <w:spacing w:before="240" w:after="60"/>
        <w:ind w:left="0" w:firstLine="567"/>
        <w:contextualSpacing/>
        <w:jc w:val="both"/>
        <w:rPr>
          <w:rFonts w:ascii="Times New Roman" w:hAnsi="Times New Roman"/>
          <w:sz w:val="22"/>
        </w:rPr>
      </w:pPr>
      <w:r w:rsidRPr="00405AD2">
        <w:rPr>
          <w:rFonts w:ascii="Times New Roman" w:hAnsi="Times New Roman"/>
          <w:sz w:val="22"/>
        </w:rPr>
        <w:t>Право использования Программы включает в себя все улучшения и обновления текущей</w:t>
      </w:r>
      <w:r>
        <w:rPr>
          <w:rFonts w:ascii="Times New Roman" w:hAnsi="Times New Roman"/>
          <w:sz w:val="22"/>
        </w:rPr>
        <w:t xml:space="preserve"> версии </w:t>
      </w:r>
      <w:proofErr w:type="gramStart"/>
      <w:r>
        <w:rPr>
          <w:rFonts w:ascii="Times New Roman" w:hAnsi="Times New Roman"/>
          <w:sz w:val="22"/>
        </w:rPr>
        <w:t>Программы,  а</w:t>
      </w:r>
      <w:proofErr w:type="gramEnd"/>
      <w:r>
        <w:rPr>
          <w:rFonts w:ascii="Times New Roman" w:hAnsi="Times New Roman"/>
          <w:sz w:val="22"/>
        </w:rPr>
        <w:t xml:space="preserve"> также сопровождение Программы в период использования Программы, указанный в пункте 3.1. Договора. </w:t>
      </w:r>
    </w:p>
    <w:p w:rsidR="00D70913" w:rsidRDefault="00405AD2">
      <w:pPr>
        <w:widowControl w:val="0"/>
        <w:numPr>
          <w:ilvl w:val="1"/>
          <w:numId w:val="1"/>
        </w:numPr>
        <w:ind w:left="0" w:firstLine="567"/>
        <w:jc w:val="both"/>
        <w:rPr>
          <w:rFonts w:ascii="Times New Roman" w:hAnsi="Times New Roman"/>
          <w:sz w:val="22"/>
        </w:rPr>
      </w:pPr>
      <w:r>
        <w:rPr>
          <w:rFonts w:ascii="Times New Roman" w:hAnsi="Times New Roman"/>
          <w:sz w:val="22"/>
        </w:rPr>
        <w:t>Лицензиат может использовать Программу только в пределах, которые предусмотрены настоящим Договором. Права использования Программы, прямо не указанные в настоящем Договоре, не считаются предоставленными (переданными) Лицензиату.</w:t>
      </w:r>
    </w:p>
    <w:p w:rsidR="00D70913" w:rsidRDefault="00405AD2">
      <w:pPr>
        <w:widowControl w:val="0"/>
        <w:numPr>
          <w:ilvl w:val="1"/>
          <w:numId w:val="1"/>
        </w:numPr>
        <w:ind w:left="0" w:firstLine="567"/>
        <w:jc w:val="both"/>
        <w:rPr>
          <w:rFonts w:ascii="Times New Roman" w:hAnsi="Times New Roman"/>
          <w:sz w:val="22"/>
        </w:rPr>
      </w:pPr>
      <w:r>
        <w:rPr>
          <w:rFonts w:ascii="Times New Roman" w:hAnsi="Times New Roman"/>
          <w:sz w:val="22"/>
        </w:rPr>
        <w:t>Все условия, согласованные Сторонами далее по тексту Договора, относятся как к Программе в целом, так и ко всем ее компонентам (составным частям) в отдельности.</w:t>
      </w:r>
    </w:p>
    <w:p w:rsidR="00D70913" w:rsidRDefault="00405AD2">
      <w:pPr>
        <w:widowControl w:val="0"/>
        <w:ind w:firstLine="567"/>
        <w:jc w:val="both"/>
        <w:rPr>
          <w:rFonts w:ascii="Times New Roman" w:hAnsi="Times New Roman"/>
          <w:sz w:val="22"/>
        </w:rPr>
      </w:pPr>
      <w:r>
        <w:rPr>
          <w:rFonts w:ascii="Times New Roman" w:hAnsi="Times New Roman"/>
          <w:sz w:val="22"/>
        </w:rPr>
        <w:t>2.4.  Лицензиар подтверждает, что на дату подписания настоящего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 1.1 ст. 31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w:t>
      </w:r>
    </w:p>
    <w:p w:rsidR="00D70913" w:rsidRDefault="00D70913">
      <w:pPr>
        <w:widowControl w:val="0"/>
        <w:tabs>
          <w:tab w:val="left" w:pos="720"/>
          <w:tab w:val="left" w:pos="862"/>
        </w:tabs>
        <w:spacing w:before="60" w:after="60"/>
        <w:ind w:left="567"/>
        <w:contextualSpacing/>
        <w:jc w:val="both"/>
        <w:rPr>
          <w:rFonts w:ascii="Times New Roman" w:hAnsi="Times New Roman"/>
          <w:sz w:val="22"/>
        </w:rPr>
      </w:pPr>
    </w:p>
    <w:p w:rsidR="00D70913" w:rsidRDefault="00405AD2">
      <w:pPr>
        <w:widowControl w:val="0"/>
        <w:numPr>
          <w:ilvl w:val="0"/>
          <w:numId w:val="1"/>
        </w:numPr>
        <w:spacing w:before="360" w:after="60" w:line="288" w:lineRule="auto"/>
        <w:ind w:left="567"/>
        <w:contextualSpacing/>
        <w:jc w:val="center"/>
        <w:rPr>
          <w:rFonts w:ascii="Times New Roman" w:hAnsi="Times New Roman"/>
          <w:sz w:val="22"/>
        </w:rPr>
      </w:pPr>
      <w:r>
        <w:rPr>
          <w:rFonts w:ascii="Times New Roman" w:hAnsi="Times New Roman"/>
          <w:b/>
          <w:sz w:val="22"/>
        </w:rPr>
        <w:t>СРОК ДЕЙСТВИЯ НЕИСКЛЮЧИТЕЛЬНЫХ ПРАВ</w:t>
      </w:r>
    </w:p>
    <w:p w:rsidR="00D70913" w:rsidRDefault="00405AD2">
      <w:pPr>
        <w:widowControl w:val="0"/>
        <w:numPr>
          <w:ilvl w:val="1"/>
          <w:numId w:val="1"/>
        </w:numPr>
        <w:ind w:left="0" w:firstLine="567"/>
        <w:jc w:val="both"/>
        <w:rPr>
          <w:rFonts w:ascii="Times New Roman" w:hAnsi="Times New Roman"/>
          <w:sz w:val="22"/>
        </w:rPr>
      </w:pPr>
      <w:r>
        <w:rPr>
          <w:rFonts w:ascii="Times New Roman" w:hAnsi="Times New Roman"/>
          <w:sz w:val="22"/>
        </w:rPr>
        <w:t xml:space="preserve">Лицензиат имеет право использовать Программу в течение 12 (двенадцать) месяцев с </w:t>
      </w:r>
      <w:r>
        <w:rPr>
          <w:rFonts w:ascii="Times New Roman" w:hAnsi="Times New Roman"/>
          <w:sz w:val="22"/>
        </w:rPr>
        <w:lastRenderedPageBreak/>
        <w:t>момента передачи Лицензиаром данных, предназначенных для обеспечения доступа Лицензиата к Программе в соответствии с п. 5.1 Договора, либо с момента окончания срока действия права на использование Программы, переданного Лицензиаром ранее, в зависимости от того, какое событие наступит позднее.</w:t>
      </w:r>
    </w:p>
    <w:p w:rsidR="00D70913" w:rsidRDefault="00D70913">
      <w:pPr>
        <w:widowControl w:val="0"/>
        <w:tabs>
          <w:tab w:val="left" w:pos="720"/>
          <w:tab w:val="left" w:pos="862"/>
        </w:tabs>
        <w:spacing w:before="60" w:after="60"/>
        <w:ind w:left="567"/>
        <w:contextualSpacing/>
        <w:jc w:val="both"/>
        <w:rPr>
          <w:rFonts w:ascii="Times New Roman" w:hAnsi="Times New Roman"/>
          <w:sz w:val="22"/>
        </w:rPr>
      </w:pPr>
    </w:p>
    <w:p w:rsidR="00D70913" w:rsidRDefault="00405AD2">
      <w:pPr>
        <w:widowControl w:val="0"/>
        <w:numPr>
          <w:ilvl w:val="0"/>
          <w:numId w:val="1"/>
        </w:numPr>
        <w:tabs>
          <w:tab w:val="left" w:pos="720"/>
        </w:tabs>
        <w:spacing w:before="60" w:after="60"/>
        <w:ind w:left="567"/>
        <w:contextualSpacing/>
        <w:jc w:val="center"/>
        <w:rPr>
          <w:rFonts w:ascii="Times New Roman" w:hAnsi="Times New Roman"/>
          <w:b/>
          <w:sz w:val="22"/>
        </w:rPr>
      </w:pPr>
      <w:r>
        <w:rPr>
          <w:rFonts w:ascii="Times New Roman" w:hAnsi="Times New Roman"/>
          <w:b/>
          <w:sz w:val="22"/>
        </w:rPr>
        <w:t>ПРАВА И ОБЯЗАННОСТИ СТОРОН</w:t>
      </w:r>
    </w:p>
    <w:p w:rsidR="00D70913" w:rsidRDefault="00405AD2">
      <w:pPr>
        <w:widowControl w:val="0"/>
        <w:numPr>
          <w:ilvl w:val="1"/>
          <w:numId w:val="1"/>
        </w:numPr>
        <w:ind w:left="0" w:firstLine="567"/>
        <w:jc w:val="both"/>
        <w:rPr>
          <w:rFonts w:ascii="Times New Roman" w:hAnsi="Times New Roman"/>
          <w:sz w:val="22"/>
        </w:rPr>
      </w:pPr>
      <w:r>
        <w:rPr>
          <w:rFonts w:ascii="Times New Roman" w:hAnsi="Times New Roman"/>
          <w:sz w:val="22"/>
        </w:rPr>
        <w:t>Лицензиат вправе:</w:t>
      </w:r>
    </w:p>
    <w:p w:rsidR="00D70913" w:rsidRDefault="00405AD2">
      <w:pPr>
        <w:widowControl w:val="0"/>
        <w:numPr>
          <w:ilvl w:val="2"/>
          <w:numId w:val="1"/>
        </w:numPr>
        <w:spacing w:before="120"/>
        <w:ind w:left="0" w:firstLine="567"/>
        <w:contextualSpacing/>
        <w:jc w:val="both"/>
        <w:rPr>
          <w:rFonts w:ascii="Times New Roman" w:hAnsi="Times New Roman"/>
          <w:sz w:val="22"/>
        </w:rPr>
      </w:pPr>
      <w:r>
        <w:rPr>
          <w:rFonts w:ascii="Times New Roman" w:hAnsi="Times New Roman"/>
          <w:sz w:val="22"/>
        </w:rPr>
        <w:t>Требовать надлежащего исполнения Лицензиаром обязательств в соответствии с Договором.</w:t>
      </w:r>
    </w:p>
    <w:p w:rsidR="00D70913" w:rsidRDefault="00405AD2">
      <w:pPr>
        <w:widowControl w:val="0"/>
        <w:numPr>
          <w:ilvl w:val="2"/>
          <w:numId w:val="1"/>
        </w:numPr>
        <w:spacing w:before="120"/>
        <w:ind w:left="0" w:firstLine="567"/>
        <w:contextualSpacing/>
        <w:jc w:val="both"/>
        <w:rPr>
          <w:rFonts w:ascii="Times New Roman" w:hAnsi="Times New Roman"/>
          <w:sz w:val="22"/>
        </w:rPr>
      </w:pPr>
      <w:r>
        <w:rPr>
          <w:rFonts w:ascii="Times New Roman" w:hAnsi="Times New Roman"/>
          <w:sz w:val="22"/>
        </w:rPr>
        <w:t>Требовать представления надлежащим образом оформленных отчетных и финансовых документов, подтверждающих исполнение Лицензиаром обязательств в соответствии с Договором.</w:t>
      </w:r>
    </w:p>
    <w:p w:rsidR="00D70913" w:rsidRDefault="00405AD2">
      <w:pPr>
        <w:widowControl w:val="0"/>
        <w:numPr>
          <w:ilvl w:val="2"/>
          <w:numId w:val="1"/>
        </w:numPr>
        <w:spacing w:before="120"/>
        <w:ind w:left="0" w:firstLine="567"/>
        <w:contextualSpacing/>
        <w:jc w:val="both"/>
        <w:rPr>
          <w:rFonts w:ascii="Times New Roman" w:hAnsi="Times New Roman"/>
          <w:sz w:val="22"/>
        </w:rPr>
      </w:pPr>
      <w:r>
        <w:rPr>
          <w:rFonts w:ascii="Times New Roman" w:hAnsi="Times New Roman"/>
          <w:sz w:val="22"/>
        </w:rPr>
        <w:t xml:space="preserve">Требовать от Лицензиара своевременного устранения недостатков, выявленных как в ходе приемки, так и в период использования Программы. </w:t>
      </w:r>
    </w:p>
    <w:p w:rsidR="00D70913" w:rsidRDefault="00405AD2">
      <w:pPr>
        <w:widowControl w:val="0"/>
        <w:numPr>
          <w:ilvl w:val="2"/>
          <w:numId w:val="1"/>
        </w:numPr>
        <w:spacing w:before="120"/>
        <w:ind w:left="0" w:firstLine="567"/>
        <w:contextualSpacing/>
        <w:jc w:val="both"/>
        <w:rPr>
          <w:rFonts w:ascii="Times New Roman" w:hAnsi="Times New Roman"/>
          <w:sz w:val="22"/>
        </w:rPr>
      </w:pPr>
      <w:r>
        <w:rPr>
          <w:rFonts w:ascii="Times New Roman" w:hAnsi="Times New Roman"/>
          <w:sz w:val="22"/>
        </w:rPr>
        <w:t>Иметь иные права в соответствии с законодательством Российской Федерации и Договором.</w:t>
      </w:r>
    </w:p>
    <w:p w:rsidR="00D70913" w:rsidRDefault="00405AD2">
      <w:pPr>
        <w:widowControl w:val="0"/>
        <w:numPr>
          <w:ilvl w:val="1"/>
          <w:numId w:val="1"/>
        </w:numPr>
        <w:ind w:left="0" w:firstLine="567"/>
        <w:jc w:val="both"/>
        <w:rPr>
          <w:rFonts w:ascii="Times New Roman" w:hAnsi="Times New Roman"/>
          <w:sz w:val="22"/>
        </w:rPr>
      </w:pPr>
      <w:r>
        <w:rPr>
          <w:rFonts w:ascii="Times New Roman" w:hAnsi="Times New Roman"/>
          <w:sz w:val="22"/>
        </w:rPr>
        <w:t>Лицензиат обязан:</w:t>
      </w:r>
    </w:p>
    <w:p w:rsidR="00D70913" w:rsidRDefault="00405AD2">
      <w:pPr>
        <w:widowControl w:val="0"/>
        <w:numPr>
          <w:ilvl w:val="2"/>
          <w:numId w:val="1"/>
        </w:numPr>
        <w:spacing w:before="120"/>
        <w:ind w:left="0" w:firstLine="567"/>
        <w:contextualSpacing/>
        <w:jc w:val="both"/>
        <w:rPr>
          <w:rFonts w:ascii="Times New Roman" w:hAnsi="Times New Roman"/>
          <w:sz w:val="22"/>
        </w:rPr>
      </w:pPr>
      <w:r>
        <w:rPr>
          <w:rFonts w:ascii="Times New Roman" w:hAnsi="Times New Roman"/>
          <w:sz w:val="22"/>
        </w:rPr>
        <w:t>Принять право на использование Программы, в порядке и сроки, предусмотренные Договором.</w:t>
      </w:r>
    </w:p>
    <w:p w:rsidR="00D70913" w:rsidRDefault="00405AD2">
      <w:pPr>
        <w:widowControl w:val="0"/>
        <w:numPr>
          <w:ilvl w:val="2"/>
          <w:numId w:val="1"/>
        </w:numPr>
        <w:spacing w:before="120"/>
        <w:ind w:left="0" w:firstLine="567"/>
        <w:contextualSpacing/>
        <w:jc w:val="both"/>
        <w:rPr>
          <w:rFonts w:ascii="Times New Roman" w:hAnsi="Times New Roman"/>
          <w:sz w:val="22"/>
        </w:rPr>
      </w:pPr>
      <w:r>
        <w:rPr>
          <w:rFonts w:ascii="Times New Roman" w:hAnsi="Times New Roman"/>
          <w:sz w:val="22"/>
        </w:rPr>
        <w:t>Оплатить стоимость принятых прав на использование Программы в порядке и на условиях, предусмотренных Договором.</w:t>
      </w:r>
    </w:p>
    <w:p w:rsidR="00D70913" w:rsidRDefault="00405AD2">
      <w:pPr>
        <w:widowControl w:val="0"/>
        <w:numPr>
          <w:ilvl w:val="2"/>
          <w:numId w:val="1"/>
        </w:numPr>
        <w:spacing w:before="120"/>
        <w:ind w:left="0" w:firstLine="567"/>
        <w:contextualSpacing/>
        <w:jc w:val="both"/>
        <w:rPr>
          <w:rFonts w:ascii="Times New Roman" w:hAnsi="Times New Roman"/>
          <w:sz w:val="22"/>
        </w:rPr>
      </w:pPr>
      <w:r>
        <w:rPr>
          <w:rFonts w:ascii="Times New Roman" w:hAnsi="Times New Roman"/>
          <w:sz w:val="22"/>
        </w:rPr>
        <w:t>Подписать надлежащим образом оформленные отчетные и финансовые документы, предусмотренные Договором.</w:t>
      </w:r>
    </w:p>
    <w:p w:rsidR="00D70913" w:rsidRDefault="00405AD2">
      <w:pPr>
        <w:widowControl w:val="0"/>
        <w:numPr>
          <w:ilvl w:val="2"/>
          <w:numId w:val="1"/>
        </w:numPr>
        <w:spacing w:before="120"/>
        <w:ind w:left="0" w:firstLine="567"/>
        <w:contextualSpacing/>
        <w:jc w:val="both"/>
        <w:rPr>
          <w:rFonts w:ascii="Times New Roman" w:hAnsi="Times New Roman"/>
          <w:sz w:val="22"/>
        </w:rPr>
      </w:pPr>
      <w:r>
        <w:rPr>
          <w:rFonts w:ascii="Times New Roman" w:hAnsi="Times New Roman"/>
          <w:sz w:val="22"/>
        </w:rPr>
        <w:t>Соблюдать конфиденциальность в отношении всей информации, ставшей известной Лицензиату в связи с исполнением обязательств по Договору.</w:t>
      </w:r>
    </w:p>
    <w:p w:rsidR="00D70913" w:rsidRDefault="00405AD2">
      <w:pPr>
        <w:widowControl w:val="0"/>
        <w:numPr>
          <w:ilvl w:val="2"/>
          <w:numId w:val="1"/>
        </w:numPr>
        <w:spacing w:before="120"/>
        <w:ind w:left="0" w:firstLine="567"/>
        <w:contextualSpacing/>
        <w:jc w:val="both"/>
        <w:rPr>
          <w:rFonts w:ascii="Times New Roman" w:hAnsi="Times New Roman"/>
          <w:sz w:val="22"/>
        </w:rPr>
      </w:pPr>
      <w:r>
        <w:rPr>
          <w:rFonts w:ascii="Times New Roman" w:hAnsi="Times New Roman"/>
          <w:sz w:val="22"/>
        </w:rPr>
        <w:t xml:space="preserve">Соблюдать условия и ограничения использования Программы, установленные разделом 9 Договора. </w:t>
      </w:r>
    </w:p>
    <w:p w:rsidR="00D70913" w:rsidRDefault="00405AD2">
      <w:pPr>
        <w:widowControl w:val="0"/>
        <w:numPr>
          <w:ilvl w:val="2"/>
          <w:numId w:val="1"/>
        </w:numPr>
        <w:spacing w:before="120"/>
        <w:ind w:left="0" w:firstLine="567"/>
        <w:contextualSpacing/>
        <w:jc w:val="both"/>
        <w:rPr>
          <w:rFonts w:ascii="Times New Roman" w:hAnsi="Times New Roman"/>
          <w:sz w:val="22"/>
        </w:rPr>
      </w:pPr>
      <w:r>
        <w:rPr>
          <w:rFonts w:ascii="Times New Roman" w:hAnsi="Times New Roman"/>
          <w:sz w:val="22"/>
        </w:rPr>
        <w:t xml:space="preserve"> Нести иные обязанности в соответствии с законодательством Российской Федерации и Договором.</w:t>
      </w:r>
    </w:p>
    <w:p w:rsidR="00D70913" w:rsidRDefault="00405AD2">
      <w:pPr>
        <w:widowControl w:val="0"/>
        <w:numPr>
          <w:ilvl w:val="1"/>
          <w:numId w:val="1"/>
        </w:numPr>
        <w:ind w:left="0" w:firstLine="567"/>
        <w:jc w:val="both"/>
        <w:rPr>
          <w:rFonts w:ascii="Times New Roman" w:hAnsi="Times New Roman"/>
          <w:sz w:val="22"/>
        </w:rPr>
      </w:pPr>
      <w:r>
        <w:rPr>
          <w:rFonts w:ascii="Times New Roman" w:hAnsi="Times New Roman"/>
          <w:sz w:val="22"/>
        </w:rPr>
        <w:t>Лицензиар вправе:</w:t>
      </w:r>
    </w:p>
    <w:p w:rsidR="00D70913" w:rsidRDefault="00405AD2">
      <w:pPr>
        <w:widowControl w:val="0"/>
        <w:numPr>
          <w:ilvl w:val="2"/>
          <w:numId w:val="1"/>
        </w:numPr>
        <w:spacing w:before="120"/>
        <w:ind w:left="0" w:firstLine="567"/>
        <w:contextualSpacing/>
        <w:jc w:val="both"/>
        <w:rPr>
          <w:rFonts w:ascii="Times New Roman" w:hAnsi="Times New Roman"/>
          <w:sz w:val="22"/>
        </w:rPr>
      </w:pPr>
      <w:r>
        <w:rPr>
          <w:rFonts w:ascii="Times New Roman" w:hAnsi="Times New Roman"/>
          <w:sz w:val="22"/>
        </w:rPr>
        <w:t xml:space="preserve">Требовать приемки переданных прав на использование Программы в </w:t>
      </w:r>
      <w:proofErr w:type="gramStart"/>
      <w:r>
        <w:rPr>
          <w:rFonts w:ascii="Times New Roman" w:hAnsi="Times New Roman"/>
          <w:sz w:val="22"/>
        </w:rPr>
        <w:t>соответствии  с</w:t>
      </w:r>
      <w:proofErr w:type="gramEnd"/>
      <w:r>
        <w:rPr>
          <w:rFonts w:ascii="Times New Roman" w:hAnsi="Times New Roman"/>
          <w:sz w:val="22"/>
        </w:rPr>
        <w:t xml:space="preserve"> условиями, предусмотренными Договором, в случае надлежащего исполнения своих обязательств по Договору.</w:t>
      </w:r>
    </w:p>
    <w:p w:rsidR="00D70913" w:rsidRDefault="00405AD2">
      <w:pPr>
        <w:widowControl w:val="0"/>
        <w:numPr>
          <w:ilvl w:val="2"/>
          <w:numId w:val="1"/>
        </w:numPr>
        <w:spacing w:before="120"/>
        <w:ind w:left="0" w:firstLine="567"/>
        <w:contextualSpacing/>
        <w:jc w:val="both"/>
        <w:rPr>
          <w:rFonts w:ascii="Times New Roman" w:hAnsi="Times New Roman"/>
          <w:sz w:val="22"/>
        </w:rPr>
      </w:pPr>
      <w:r>
        <w:rPr>
          <w:rFonts w:ascii="Times New Roman" w:hAnsi="Times New Roman"/>
          <w:sz w:val="22"/>
        </w:rPr>
        <w:t>Требовать от Лицензиата своевременной оплаты переданных и принятых Лицензиатом прав на использование Программы в порядке и на условиях, предусмотренных Договором.</w:t>
      </w:r>
    </w:p>
    <w:p w:rsidR="00D70913" w:rsidRDefault="00405AD2">
      <w:pPr>
        <w:widowControl w:val="0"/>
        <w:numPr>
          <w:ilvl w:val="2"/>
          <w:numId w:val="1"/>
        </w:numPr>
        <w:spacing w:before="120"/>
        <w:ind w:left="0" w:firstLine="567"/>
        <w:contextualSpacing/>
        <w:jc w:val="both"/>
        <w:rPr>
          <w:rFonts w:ascii="Times New Roman" w:hAnsi="Times New Roman"/>
          <w:sz w:val="22"/>
        </w:rPr>
      </w:pPr>
      <w:r>
        <w:rPr>
          <w:rFonts w:ascii="Times New Roman" w:hAnsi="Times New Roman"/>
          <w:sz w:val="22"/>
        </w:rPr>
        <w:t xml:space="preserve"> Иметь иные права в соответствии с законодательством Российской Федерации и Договором.</w:t>
      </w:r>
    </w:p>
    <w:p w:rsidR="00D70913" w:rsidRDefault="00405AD2">
      <w:pPr>
        <w:widowControl w:val="0"/>
        <w:numPr>
          <w:ilvl w:val="1"/>
          <w:numId w:val="1"/>
        </w:numPr>
        <w:ind w:left="0" w:firstLine="567"/>
        <w:jc w:val="both"/>
        <w:rPr>
          <w:rFonts w:ascii="Times New Roman" w:hAnsi="Times New Roman"/>
          <w:sz w:val="22"/>
        </w:rPr>
      </w:pPr>
      <w:r>
        <w:rPr>
          <w:rFonts w:ascii="Times New Roman" w:hAnsi="Times New Roman"/>
          <w:sz w:val="22"/>
        </w:rPr>
        <w:t>Лицензиар обязан:</w:t>
      </w:r>
    </w:p>
    <w:p w:rsidR="00D70913" w:rsidRDefault="00405AD2">
      <w:pPr>
        <w:widowControl w:val="0"/>
        <w:numPr>
          <w:ilvl w:val="2"/>
          <w:numId w:val="1"/>
        </w:numPr>
        <w:spacing w:before="120"/>
        <w:ind w:left="0" w:firstLine="567"/>
        <w:contextualSpacing/>
        <w:jc w:val="both"/>
        <w:rPr>
          <w:rFonts w:ascii="Times New Roman" w:hAnsi="Times New Roman"/>
          <w:sz w:val="22"/>
        </w:rPr>
      </w:pPr>
      <w:r>
        <w:rPr>
          <w:rFonts w:ascii="Times New Roman" w:hAnsi="Times New Roman"/>
          <w:sz w:val="22"/>
        </w:rPr>
        <w:t xml:space="preserve">Передать право использования </w:t>
      </w:r>
      <w:proofErr w:type="gramStart"/>
      <w:r>
        <w:rPr>
          <w:rFonts w:ascii="Times New Roman" w:hAnsi="Times New Roman"/>
          <w:sz w:val="22"/>
        </w:rPr>
        <w:t>Программы  в</w:t>
      </w:r>
      <w:proofErr w:type="gramEnd"/>
      <w:r>
        <w:rPr>
          <w:rFonts w:ascii="Times New Roman" w:hAnsi="Times New Roman"/>
          <w:sz w:val="22"/>
        </w:rPr>
        <w:t xml:space="preserve"> сроки, указанные в Договоре.</w:t>
      </w:r>
    </w:p>
    <w:p w:rsidR="00D70913" w:rsidRDefault="00405AD2">
      <w:pPr>
        <w:widowControl w:val="0"/>
        <w:numPr>
          <w:ilvl w:val="2"/>
          <w:numId w:val="1"/>
        </w:numPr>
        <w:spacing w:before="120"/>
        <w:ind w:left="0" w:firstLine="567"/>
        <w:contextualSpacing/>
        <w:jc w:val="both"/>
        <w:rPr>
          <w:rFonts w:ascii="Times New Roman" w:hAnsi="Times New Roman"/>
          <w:sz w:val="22"/>
        </w:rPr>
      </w:pPr>
      <w:r>
        <w:rPr>
          <w:rFonts w:ascii="Times New Roman" w:hAnsi="Times New Roman"/>
          <w:sz w:val="22"/>
        </w:rPr>
        <w:t>Предоставить надлежащим образом оформленные отчетные и финансовые документы в порядке и сроки, установленные Договором.</w:t>
      </w:r>
    </w:p>
    <w:p w:rsidR="00D70913" w:rsidRDefault="00405AD2">
      <w:pPr>
        <w:widowControl w:val="0"/>
        <w:numPr>
          <w:ilvl w:val="2"/>
          <w:numId w:val="1"/>
        </w:numPr>
        <w:spacing w:before="120"/>
        <w:ind w:left="0" w:firstLine="567"/>
        <w:contextualSpacing/>
        <w:jc w:val="both"/>
        <w:rPr>
          <w:rFonts w:ascii="Times New Roman" w:hAnsi="Times New Roman"/>
          <w:sz w:val="22"/>
        </w:rPr>
      </w:pPr>
      <w:r>
        <w:rPr>
          <w:rFonts w:ascii="Times New Roman" w:hAnsi="Times New Roman"/>
          <w:sz w:val="22"/>
        </w:rPr>
        <w:t>Своевременно устранять недостатки в отчетных и финансовых документах, обнаруженные в ходе приемки согласно Договору.</w:t>
      </w:r>
    </w:p>
    <w:p w:rsidR="00D70913" w:rsidRDefault="00405AD2">
      <w:pPr>
        <w:widowControl w:val="0"/>
        <w:numPr>
          <w:ilvl w:val="2"/>
          <w:numId w:val="1"/>
        </w:numPr>
        <w:spacing w:before="120"/>
        <w:ind w:left="0" w:firstLine="567"/>
        <w:contextualSpacing/>
        <w:jc w:val="both"/>
        <w:rPr>
          <w:rFonts w:ascii="Times New Roman" w:hAnsi="Times New Roman"/>
          <w:sz w:val="22"/>
        </w:rPr>
      </w:pPr>
      <w:r>
        <w:rPr>
          <w:rFonts w:ascii="Times New Roman" w:hAnsi="Times New Roman"/>
          <w:sz w:val="22"/>
        </w:rPr>
        <w:t xml:space="preserve">Немедленно письменно предупредить Лицензиата при обнаружении не зависящих от Лицензиара обстоятельств, которые создают невозможность передачи прав в срок, установленный в соответствии с Договором. </w:t>
      </w:r>
    </w:p>
    <w:p w:rsidR="00D70913" w:rsidRDefault="00405AD2">
      <w:pPr>
        <w:widowControl w:val="0"/>
        <w:numPr>
          <w:ilvl w:val="2"/>
          <w:numId w:val="1"/>
        </w:numPr>
        <w:spacing w:before="120"/>
        <w:ind w:left="0" w:firstLine="567"/>
        <w:contextualSpacing/>
        <w:jc w:val="both"/>
        <w:rPr>
          <w:rFonts w:ascii="Times New Roman" w:hAnsi="Times New Roman"/>
          <w:sz w:val="22"/>
        </w:rPr>
      </w:pPr>
      <w:r>
        <w:rPr>
          <w:rFonts w:ascii="Times New Roman" w:hAnsi="Times New Roman"/>
          <w:sz w:val="22"/>
        </w:rPr>
        <w:t>Нести иные обязанности в соответствии с законодательством Российской Федерации и Договором.</w:t>
      </w:r>
    </w:p>
    <w:p w:rsidR="00FB6B03" w:rsidRPr="00FB6B03" w:rsidRDefault="00FB6B03" w:rsidP="00FB6B03">
      <w:pPr>
        <w:spacing w:line="288" w:lineRule="atLeast"/>
        <w:ind w:firstLine="540"/>
        <w:jc w:val="both"/>
        <w:rPr>
          <w:rFonts w:ascii="Times New Roman" w:hAnsi="Times New Roman"/>
          <w:spacing w:val="-4"/>
          <w:sz w:val="22"/>
          <w:szCs w:val="22"/>
          <w:shd w:val="clear" w:color="auto" w:fill="E8E8E8"/>
        </w:rPr>
      </w:pPr>
      <w:r w:rsidRPr="00FB6B03">
        <w:rPr>
          <w:rFonts w:ascii="Times New Roman" w:hAnsi="Times New Roman"/>
          <w:sz w:val="22"/>
          <w:szCs w:val="22"/>
        </w:rPr>
        <w:t>4.4.6. соответствовать требованиям ч.1 ст. 31 Ф</w:t>
      </w:r>
      <w:r w:rsidRPr="00FB6B03">
        <w:rPr>
          <w:rFonts w:ascii="Times New Roman" w:hAnsi="Times New Roman"/>
          <w:spacing w:val="-4"/>
          <w:sz w:val="22"/>
          <w:szCs w:val="22"/>
          <w:shd w:val="clear" w:color="auto" w:fill="E8E8E8"/>
        </w:rPr>
        <w:t xml:space="preserve">едерального закона от 05.04.2013 </w:t>
      </w:r>
      <w:r w:rsidRPr="00FB6B03">
        <w:rPr>
          <w:rFonts w:ascii="Times New Roman" w:hAnsi="Times New Roman"/>
          <w:spacing w:val="-4"/>
          <w:sz w:val="22"/>
          <w:szCs w:val="22"/>
          <w:shd w:val="clear" w:color="auto" w:fill="E8E8E8"/>
        </w:rPr>
        <w:br/>
        <w:t xml:space="preserve">N 44-ФЗ (ред. от 28.12.2025) "О Контрактной системе в сфере закупок товаров, работ, услуг </w:t>
      </w:r>
      <w:r w:rsidRPr="00FB6B03">
        <w:rPr>
          <w:rFonts w:ascii="Times New Roman" w:hAnsi="Times New Roman"/>
          <w:spacing w:val="-4"/>
          <w:sz w:val="22"/>
          <w:szCs w:val="22"/>
          <w:shd w:val="clear" w:color="auto" w:fill="E8E8E8"/>
        </w:rPr>
        <w:br/>
        <w:t>для обеспечения государственных и муниципальных нужд" .</w:t>
      </w:r>
    </w:p>
    <w:p w:rsidR="00FB6B03" w:rsidRPr="00FB6B03" w:rsidRDefault="00FB6B03" w:rsidP="00FB6B03">
      <w:pPr>
        <w:spacing w:line="288" w:lineRule="atLeast"/>
        <w:ind w:firstLine="540"/>
        <w:jc w:val="both"/>
        <w:rPr>
          <w:rFonts w:ascii="Times New Roman" w:hAnsi="Times New Roman"/>
          <w:sz w:val="22"/>
          <w:szCs w:val="22"/>
        </w:rPr>
      </w:pPr>
      <w:r w:rsidRPr="00FB6B03">
        <w:rPr>
          <w:rFonts w:ascii="Times New Roman" w:hAnsi="Times New Roman"/>
          <w:spacing w:val="-4"/>
          <w:sz w:val="22"/>
          <w:szCs w:val="22"/>
          <w:shd w:val="clear" w:color="auto" w:fill="E8E8E8"/>
        </w:rPr>
        <w:t xml:space="preserve">а) </w:t>
      </w:r>
      <w:r w:rsidRPr="00FB6B03">
        <w:rPr>
          <w:rFonts w:ascii="Times New Roman" w:hAnsi="Times New Roman"/>
          <w:sz w:val="22"/>
          <w:szCs w:val="22"/>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FB6B03" w:rsidRPr="00FB6B03" w:rsidRDefault="00FB6B03" w:rsidP="00FB6B03">
      <w:pPr>
        <w:spacing w:line="288" w:lineRule="atLeast"/>
        <w:ind w:firstLine="540"/>
        <w:jc w:val="both"/>
        <w:rPr>
          <w:rFonts w:ascii="Times New Roman" w:hAnsi="Times New Roman"/>
          <w:sz w:val="22"/>
          <w:szCs w:val="22"/>
        </w:rPr>
      </w:pPr>
      <w:r w:rsidRPr="00FB6B03">
        <w:rPr>
          <w:rFonts w:ascii="Times New Roman" w:hAnsi="Times New Roman"/>
          <w:sz w:val="22"/>
          <w:szCs w:val="22"/>
        </w:rPr>
        <w:t xml:space="preserve">б) 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t>
      </w:r>
    </w:p>
    <w:p w:rsidR="00FB6B03" w:rsidRPr="00FB6B03" w:rsidRDefault="00FB6B03" w:rsidP="00FB6B03">
      <w:pPr>
        <w:spacing w:line="288" w:lineRule="atLeast"/>
        <w:ind w:firstLine="540"/>
        <w:jc w:val="both"/>
        <w:rPr>
          <w:rFonts w:ascii="Times New Roman" w:hAnsi="Times New Roman"/>
          <w:sz w:val="22"/>
          <w:szCs w:val="22"/>
        </w:rPr>
      </w:pPr>
      <w:r w:rsidRPr="00FB6B03">
        <w:rPr>
          <w:rFonts w:ascii="Times New Roman" w:hAnsi="Times New Roman"/>
          <w:sz w:val="22"/>
          <w:szCs w:val="22"/>
        </w:rPr>
        <w:t xml:space="preserve">в) не приостановление деятельности участника закупки в порядке, установленном </w:t>
      </w:r>
      <w:hyperlink r:id="rId7" w:history="1">
        <w:r w:rsidRPr="00FB6B03">
          <w:rPr>
            <w:rFonts w:ascii="Times New Roman" w:hAnsi="Times New Roman"/>
            <w:sz w:val="22"/>
            <w:szCs w:val="22"/>
          </w:rPr>
          <w:t>Кодексом</w:t>
        </w:r>
      </w:hyperlink>
      <w:r w:rsidRPr="00FB6B03">
        <w:rPr>
          <w:rFonts w:ascii="Times New Roman" w:hAnsi="Times New Roman"/>
          <w:sz w:val="22"/>
          <w:szCs w:val="22"/>
        </w:rPr>
        <w:t xml:space="preserve"> Российской Федерации об административных правонарушениях; </w:t>
      </w:r>
    </w:p>
    <w:p w:rsidR="00FB6B03" w:rsidRPr="00FB6B03" w:rsidRDefault="00FB6B03" w:rsidP="00FB6B03">
      <w:pPr>
        <w:spacing w:line="288" w:lineRule="atLeast"/>
        <w:ind w:firstLine="539"/>
        <w:jc w:val="both"/>
        <w:rPr>
          <w:rFonts w:ascii="Times New Roman" w:hAnsi="Times New Roman"/>
          <w:sz w:val="22"/>
          <w:szCs w:val="22"/>
        </w:rPr>
      </w:pPr>
      <w:r w:rsidRPr="00FB6B03">
        <w:rPr>
          <w:rFonts w:ascii="Times New Roman" w:hAnsi="Times New Roman"/>
          <w:sz w:val="22"/>
          <w:szCs w:val="22"/>
        </w:rPr>
        <w:lastRenderedPageBreak/>
        <w:t xml:space="preserve">г) отсутствие у участника закупки недоимки по налогам, сборам, задолженности </w:t>
      </w:r>
      <w:r w:rsidRPr="00FB6B03">
        <w:rPr>
          <w:rFonts w:ascii="Times New Roman" w:hAnsi="Times New Roman"/>
          <w:sz w:val="22"/>
          <w:szCs w:val="22"/>
        </w:rPr>
        <w:br/>
        <w:t xml:space="preserve">по иным обязательным платежам в бюджеты бюджетной системы Российской Федерации </w:t>
      </w:r>
      <w:r w:rsidRPr="00FB6B03">
        <w:rPr>
          <w:rFonts w:ascii="Times New Roman" w:hAnsi="Times New Roman"/>
          <w:sz w:val="22"/>
          <w:szCs w:val="22"/>
        </w:rPr>
        <w:br/>
        <w:t xml:space="preserve">(за исключением сумм, на которые предоставлены отсрочка, рассрочка, инвестиционный налоговый кредит в соответствии с </w:t>
      </w:r>
      <w:hyperlink r:id="rId8" w:history="1">
        <w:r w:rsidRPr="00FB6B03">
          <w:rPr>
            <w:rFonts w:ascii="Times New Roman" w:hAnsi="Times New Roman"/>
            <w:sz w:val="22"/>
            <w:szCs w:val="22"/>
            <w:u w:val="single"/>
          </w:rPr>
          <w:t>законодательством</w:t>
        </w:r>
      </w:hyperlink>
      <w:r w:rsidRPr="00FB6B03">
        <w:rPr>
          <w:rFonts w:ascii="Times New Roman" w:hAnsi="Times New Roman"/>
          <w:sz w:val="22"/>
          <w:szCs w:val="22"/>
        </w:rPr>
        <w:t xml:space="preserve"> Российской Федерации о налогах </w:t>
      </w:r>
      <w:r w:rsidRPr="00FB6B03">
        <w:rPr>
          <w:rFonts w:ascii="Times New Roman" w:hAnsi="Times New Roman"/>
          <w:sz w:val="22"/>
          <w:szCs w:val="22"/>
        </w:rPr>
        <w:br/>
        <w:t xml:space="preserve">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9" w:history="1">
        <w:r w:rsidRPr="00FB6B03">
          <w:rPr>
            <w:rFonts w:ascii="Times New Roman" w:hAnsi="Times New Roman"/>
            <w:sz w:val="22"/>
            <w:szCs w:val="22"/>
          </w:rPr>
          <w:t>законодательством</w:t>
        </w:r>
      </w:hyperlink>
      <w:r w:rsidRPr="00FB6B03">
        <w:rPr>
          <w:rFonts w:ascii="Times New Roman" w:hAnsi="Times New Roman"/>
          <w:sz w:val="22"/>
          <w:szCs w:val="22"/>
        </w:rPr>
        <w:t xml:space="preserve"> Российской Федерации </w:t>
      </w:r>
      <w:r w:rsidRPr="00FB6B03">
        <w:rPr>
          <w:rFonts w:ascii="Times New Roman" w:hAnsi="Times New Roman"/>
          <w:sz w:val="22"/>
          <w:szCs w:val="22"/>
        </w:rPr>
        <w:br/>
        <w:t>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w:t>
      </w:r>
      <w:r w:rsidRPr="00FB6B03">
        <w:rPr>
          <w:rFonts w:ascii="Times New Roman" w:hAnsi="Times New Roman"/>
          <w:sz w:val="22"/>
          <w:szCs w:val="22"/>
        </w:rPr>
        <w:br/>
        <w:t xml:space="preserve"> не принято; </w:t>
      </w:r>
    </w:p>
    <w:p w:rsidR="00FB6B03" w:rsidRPr="00FB6B03" w:rsidRDefault="00FB6B03" w:rsidP="00FB6B03">
      <w:pPr>
        <w:widowControl w:val="0"/>
        <w:tabs>
          <w:tab w:val="left" w:pos="0"/>
        </w:tabs>
        <w:spacing w:before="120"/>
        <w:contextualSpacing/>
        <w:jc w:val="both"/>
        <w:rPr>
          <w:rFonts w:ascii="Times New Roman" w:hAnsi="Times New Roman"/>
          <w:sz w:val="22"/>
          <w:szCs w:val="22"/>
        </w:rPr>
      </w:pPr>
      <w:r>
        <w:rPr>
          <w:rFonts w:ascii="Times New Roman" w:hAnsi="Times New Roman"/>
          <w:sz w:val="22"/>
          <w:szCs w:val="22"/>
        </w:rPr>
        <w:t xml:space="preserve">         </w:t>
      </w:r>
      <w:r w:rsidRPr="00FB6B03">
        <w:rPr>
          <w:rFonts w:ascii="Times New Roman" w:hAnsi="Times New Roman"/>
          <w:sz w:val="22"/>
          <w:szCs w:val="22"/>
        </w:rPr>
        <w:t xml:space="preserve">д)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0" w:history="1">
        <w:r w:rsidRPr="00FB6B03">
          <w:rPr>
            <w:rFonts w:ascii="Times New Roman" w:hAnsi="Times New Roman"/>
            <w:sz w:val="22"/>
            <w:szCs w:val="22"/>
          </w:rPr>
          <w:t>статьями 289</w:t>
        </w:r>
      </w:hyperlink>
      <w:r w:rsidRPr="00FB6B03">
        <w:rPr>
          <w:rFonts w:ascii="Times New Roman" w:hAnsi="Times New Roman"/>
          <w:sz w:val="22"/>
          <w:szCs w:val="22"/>
        </w:rPr>
        <w:t xml:space="preserve">, </w:t>
      </w:r>
      <w:hyperlink r:id="rId11" w:history="1">
        <w:r w:rsidRPr="00FB6B03">
          <w:rPr>
            <w:rFonts w:ascii="Times New Roman" w:hAnsi="Times New Roman"/>
            <w:sz w:val="22"/>
            <w:szCs w:val="22"/>
          </w:rPr>
          <w:t>290</w:t>
        </w:r>
      </w:hyperlink>
      <w:r w:rsidRPr="00FB6B03">
        <w:rPr>
          <w:rFonts w:ascii="Times New Roman" w:hAnsi="Times New Roman"/>
          <w:sz w:val="22"/>
          <w:szCs w:val="22"/>
        </w:rPr>
        <w:t xml:space="preserve">, </w:t>
      </w:r>
      <w:hyperlink r:id="rId12" w:history="1">
        <w:r w:rsidRPr="00FB6B03">
          <w:rPr>
            <w:rFonts w:ascii="Times New Roman" w:hAnsi="Times New Roman"/>
            <w:sz w:val="22"/>
            <w:szCs w:val="22"/>
          </w:rPr>
          <w:t>291</w:t>
        </w:r>
      </w:hyperlink>
      <w:r w:rsidRPr="00FB6B03">
        <w:rPr>
          <w:rFonts w:ascii="Times New Roman" w:hAnsi="Times New Roman"/>
          <w:sz w:val="22"/>
          <w:szCs w:val="22"/>
        </w:rPr>
        <w:t xml:space="preserve">, </w:t>
      </w:r>
      <w:hyperlink r:id="rId13" w:history="1">
        <w:r w:rsidRPr="00FB6B03">
          <w:rPr>
            <w:rFonts w:ascii="Times New Roman" w:hAnsi="Times New Roman"/>
            <w:sz w:val="22"/>
            <w:szCs w:val="22"/>
          </w:rPr>
          <w:t>291.1</w:t>
        </w:r>
      </w:hyperlink>
      <w:r w:rsidRPr="00FB6B03">
        <w:rPr>
          <w:rFonts w:ascii="Times New Roman" w:hAnsi="Times New Roman"/>
          <w:sz w:val="22"/>
          <w:szCs w:val="22"/>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D70913" w:rsidRDefault="00D70913">
      <w:pPr>
        <w:widowControl w:val="0"/>
        <w:spacing w:before="120"/>
        <w:contextualSpacing/>
        <w:jc w:val="both"/>
        <w:rPr>
          <w:rFonts w:ascii="Times New Roman" w:hAnsi="Times New Roman"/>
          <w:sz w:val="22"/>
        </w:rPr>
      </w:pPr>
    </w:p>
    <w:p w:rsidR="00D70913" w:rsidRDefault="00405AD2" w:rsidP="00FB6B03">
      <w:pPr>
        <w:widowControl w:val="0"/>
        <w:numPr>
          <w:ilvl w:val="0"/>
          <w:numId w:val="8"/>
        </w:numPr>
        <w:spacing w:before="360" w:after="60" w:line="288" w:lineRule="auto"/>
        <w:ind w:left="567"/>
        <w:contextualSpacing/>
        <w:jc w:val="center"/>
        <w:rPr>
          <w:rFonts w:ascii="Times New Roman" w:hAnsi="Times New Roman"/>
          <w:sz w:val="22"/>
        </w:rPr>
      </w:pPr>
      <w:r>
        <w:rPr>
          <w:rFonts w:ascii="Times New Roman" w:hAnsi="Times New Roman"/>
          <w:b/>
          <w:sz w:val="22"/>
        </w:rPr>
        <w:t>ПОРЯДОК ПРИЕМА-ПЕРЕДАЧИ ПРАВА ИСПОЛЬЗОВАНИЯ ПРОГРАММЫ</w:t>
      </w:r>
    </w:p>
    <w:p w:rsidR="00D70913" w:rsidRDefault="00405AD2" w:rsidP="00FB6B03">
      <w:pPr>
        <w:widowControl w:val="0"/>
        <w:numPr>
          <w:ilvl w:val="1"/>
          <w:numId w:val="8"/>
        </w:numPr>
        <w:ind w:left="0" w:firstLine="567"/>
        <w:jc w:val="both"/>
        <w:rPr>
          <w:rFonts w:ascii="Times New Roman" w:hAnsi="Times New Roman"/>
          <w:sz w:val="22"/>
        </w:rPr>
      </w:pPr>
      <w:r>
        <w:rPr>
          <w:rFonts w:ascii="Times New Roman" w:hAnsi="Times New Roman"/>
          <w:sz w:val="22"/>
        </w:rPr>
        <w:t xml:space="preserve">В течение 5 (пяти) рабочих дней с момента получения Лицензиаром скан-копии </w:t>
      </w:r>
      <w:proofErr w:type="gramStart"/>
      <w:r>
        <w:rPr>
          <w:rFonts w:ascii="Times New Roman" w:hAnsi="Times New Roman"/>
          <w:sz w:val="22"/>
        </w:rPr>
        <w:t>либо бумажного оригинала</w:t>
      </w:r>
      <w:proofErr w:type="gramEnd"/>
      <w:r>
        <w:rPr>
          <w:rFonts w:ascii="Times New Roman" w:hAnsi="Times New Roman"/>
          <w:sz w:val="22"/>
        </w:rPr>
        <w:t xml:space="preserve"> подписанного Сторонами Договора, либо Договора в виде электронного документа, подписанного электронно-цифровыми подписями Сторон, Лицензиар передает (поставляет) Лицензиату логин и пароль посредством направления на электронную почту Лицензиата либо с помощью любых других каналов связи с использованием сети «Интернет». Адрес электронной почты Лицензиата указан в п. 2.1.1. Договора.</w:t>
      </w:r>
    </w:p>
    <w:p w:rsidR="00D70913" w:rsidRDefault="00405AD2" w:rsidP="00FB6B03">
      <w:pPr>
        <w:widowControl w:val="0"/>
        <w:numPr>
          <w:ilvl w:val="1"/>
          <w:numId w:val="8"/>
        </w:numPr>
        <w:ind w:left="0" w:firstLine="567"/>
        <w:jc w:val="both"/>
        <w:rPr>
          <w:rFonts w:ascii="Times New Roman" w:hAnsi="Times New Roman"/>
          <w:sz w:val="22"/>
        </w:rPr>
      </w:pPr>
      <w:r>
        <w:rPr>
          <w:rFonts w:ascii="Times New Roman" w:hAnsi="Times New Roman"/>
          <w:sz w:val="22"/>
        </w:rPr>
        <w:t>Лицензиар в течение 5 (пяти) рабочих дней с момента передачи логин и пароль обязан направить Лицензиату документ о приемке - универсальный передаточный документ (УПД) на Программу, а также экземпляр Договора Лицензиата.</w:t>
      </w:r>
    </w:p>
    <w:p w:rsidR="00D70913" w:rsidRDefault="00405AD2" w:rsidP="00FB6B03">
      <w:pPr>
        <w:widowControl w:val="0"/>
        <w:numPr>
          <w:ilvl w:val="1"/>
          <w:numId w:val="8"/>
        </w:numPr>
        <w:ind w:left="0" w:firstLine="567"/>
        <w:jc w:val="both"/>
        <w:rPr>
          <w:rFonts w:ascii="Times New Roman" w:hAnsi="Times New Roman"/>
          <w:sz w:val="22"/>
        </w:rPr>
      </w:pPr>
      <w:r>
        <w:rPr>
          <w:rFonts w:ascii="Times New Roman" w:hAnsi="Times New Roman"/>
          <w:sz w:val="22"/>
        </w:rPr>
        <w:t>Лицензиат обязан подписать УПД либо направить мотивированный отказ от подписания УПД с указанием выявленных недостатков и сроков для их устранения не позднее 5 (пяти) рабочих дней со дня предоставления УПД Лицензиаром Лицензиату. После устранения недостатков Лицензиат осуществляет приемку в соответствии с настоящим пунктом Договора.</w:t>
      </w:r>
    </w:p>
    <w:p w:rsidR="00D70913" w:rsidRDefault="00405AD2" w:rsidP="00FB6B03">
      <w:pPr>
        <w:widowControl w:val="0"/>
        <w:numPr>
          <w:ilvl w:val="1"/>
          <w:numId w:val="8"/>
        </w:numPr>
        <w:ind w:left="0" w:firstLine="567"/>
        <w:jc w:val="both"/>
        <w:rPr>
          <w:rFonts w:ascii="Times New Roman" w:hAnsi="Times New Roman"/>
          <w:sz w:val="22"/>
        </w:rPr>
      </w:pPr>
      <w:r>
        <w:rPr>
          <w:rFonts w:ascii="Times New Roman" w:hAnsi="Times New Roman"/>
          <w:sz w:val="22"/>
        </w:rPr>
        <w:t xml:space="preserve">Стороны договорились, что в случае </w:t>
      </w:r>
      <w:proofErr w:type="spellStart"/>
      <w:r>
        <w:rPr>
          <w:rFonts w:ascii="Times New Roman" w:hAnsi="Times New Roman"/>
          <w:sz w:val="22"/>
        </w:rPr>
        <w:t>непоступления</w:t>
      </w:r>
      <w:proofErr w:type="spellEnd"/>
      <w:r>
        <w:rPr>
          <w:rFonts w:ascii="Times New Roman" w:hAnsi="Times New Roman"/>
          <w:sz w:val="22"/>
        </w:rPr>
        <w:t xml:space="preserve"> от Лицензиата УПД в срок 30 (тридцать) календарных дней с момента его получения Лицензиатом, или не поступления мотивированного отказа Лицензиата, направленного Лицензиару в срок 5 (пять) рабочих дней с момента получения УПД Лицензиатом, УПД считается принятым Лицензиатом без замечаний и подписанным Лицензиаром в одностороннем порядке.</w:t>
      </w:r>
    </w:p>
    <w:p w:rsidR="00D70913" w:rsidRDefault="00D70913">
      <w:pPr>
        <w:widowControl w:val="0"/>
        <w:tabs>
          <w:tab w:val="left" w:pos="720"/>
          <w:tab w:val="left" w:pos="862"/>
        </w:tabs>
        <w:spacing w:before="60" w:after="60"/>
        <w:ind w:left="567"/>
        <w:contextualSpacing/>
        <w:jc w:val="both"/>
        <w:rPr>
          <w:rFonts w:ascii="Times New Roman" w:hAnsi="Times New Roman"/>
          <w:sz w:val="22"/>
        </w:rPr>
      </w:pPr>
    </w:p>
    <w:p w:rsidR="00D70913" w:rsidRDefault="00405AD2" w:rsidP="00FB6B03">
      <w:pPr>
        <w:widowControl w:val="0"/>
        <w:numPr>
          <w:ilvl w:val="0"/>
          <w:numId w:val="8"/>
        </w:numPr>
        <w:spacing w:before="360" w:after="60" w:line="288" w:lineRule="auto"/>
        <w:ind w:left="567"/>
        <w:contextualSpacing/>
        <w:jc w:val="center"/>
        <w:rPr>
          <w:rFonts w:ascii="Times New Roman" w:hAnsi="Times New Roman"/>
          <w:sz w:val="22"/>
        </w:rPr>
      </w:pPr>
      <w:r>
        <w:rPr>
          <w:rFonts w:ascii="Times New Roman" w:hAnsi="Times New Roman"/>
          <w:b/>
          <w:sz w:val="22"/>
        </w:rPr>
        <w:t>ЦЕНА ДОГОВОРА, ПОРЯДОК И СРОКИ ОПЛАТЫ</w:t>
      </w:r>
    </w:p>
    <w:p w:rsidR="00D70913" w:rsidRDefault="00405AD2" w:rsidP="00FB6B03">
      <w:pPr>
        <w:widowControl w:val="0"/>
        <w:numPr>
          <w:ilvl w:val="1"/>
          <w:numId w:val="8"/>
        </w:numPr>
        <w:ind w:left="0" w:firstLine="567"/>
        <w:jc w:val="both"/>
        <w:rPr>
          <w:rFonts w:ascii="Times New Roman" w:hAnsi="Times New Roman"/>
          <w:sz w:val="22"/>
        </w:rPr>
      </w:pPr>
      <w:r>
        <w:rPr>
          <w:rFonts w:ascii="Times New Roman" w:hAnsi="Times New Roman"/>
          <w:sz w:val="22"/>
        </w:rPr>
        <w:t xml:space="preserve">За предоставленное неисключительное право использования Программы, предусмотренное настоящим Договором, Лицензиат уплачивает Лицензиару единовременное лицензионное вознаграждение в размере -  </w:t>
      </w:r>
      <w:r w:rsidRPr="00405AD2">
        <w:rPr>
          <w:rStyle w:val="10"/>
          <w:rFonts w:ascii="Times New Roman" w:hAnsi="Times New Roman"/>
          <w:sz w:val="22"/>
        </w:rPr>
        <w:t>____.</w:t>
      </w:r>
      <w:r>
        <w:rPr>
          <w:rFonts w:ascii="Times New Roman" w:hAnsi="Times New Roman"/>
          <w:sz w:val="22"/>
        </w:rPr>
        <w:t xml:space="preserve"> (НДС не облагается на основании статьи 145.1 НК РФ) в течение 7 (Семи) рабочих дней с момента подписания УПД. Цена Договора является твердой и определяется на весь срок исполнения Договора.</w:t>
      </w:r>
    </w:p>
    <w:p w:rsidR="00D70913" w:rsidRDefault="00405AD2" w:rsidP="00FB6B03">
      <w:pPr>
        <w:widowControl w:val="0"/>
        <w:numPr>
          <w:ilvl w:val="1"/>
          <w:numId w:val="8"/>
        </w:numPr>
        <w:ind w:left="0" w:firstLine="567"/>
        <w:jc w:val="both"/>
        <w:rPr>
          <w:rFonts w:ascii="Times New Roman" w:hAnsi="Times New Roman"/>
          <w:sz w:val="22"/>
        </w:rPr>
      </w:pPr>
      <w:r>
        <w:rPr>
          <w:rFonts w:ascii="Times New Roman" w:hAnsi="Times New Roman"/>
          <w:sz w:val="22"/>
        </w:rPr>
        <w:t>Оплата по настоящему Договору осуществляется Лицензиатом путем перечисления денежных средств на расчетный счет Лицензиара единовременно (одним платежом) всей суммы лицензионного вознаграждения.</w:t>
      </w:r>
    </w:p>
    <w:p w:rsidR="00D70913" w:rsidRDefault="00405AD2">
      <w:pPr>
        <w:widowControl w:val="0"/>
        <w:ind w:left="567"/>
        <w:jc w:val="both"/>
        <w:rPr>
          <w:rFonts w:ascii="Times New Roman" w:hAnsi="Times New Roman"/>
          <w:sz w:val="22"/>
        </w:rPr>
      </w:pPr>
      <w:r>
        <w:rPr>
          <w:rFonts w:ascii="Times New Roman" w:hAnsi="Times New Roman"/>
          <w:sz w:val="22"/>
        </w:rPr>
        <w:t>6.3 Источник финансирования:</w:t>
      </w:r>
      <w:r w:rsidR="009850BE">
        <w:rPr>
          <w:rFonts w:ascii="Times New Roman" w:hAnsi="Times New Roman"/>
          <w:sz w:val="22"/>
        </w:rPr>
        <w:t xml:space="preserve"> внебюджетные средства.</w:t>
      </w:r>
    </w:p>
    <w:p w:rsidR="00D70913" w:rsidRDefault="00D70913">
      <w:pPr>
        <w:widowControl w:val="0"/>
        <w:spacing w:before="360" w:after="60" w:line="288" w:lineRule="auto"/>
        <w:ind w:left="567"/>
        <w:contextualSpacing/>
        <w:jc w:val="both"/>
        <w:rPr>
          <w:rFonts w:ascii="Times New Roman" w:hAnsi="Times New Roman"/>
          <w:sz w:val="22"/>
        </w:rPr>
      </w:pPr>
    </w:p>
    <w:p w:rsidR="00D70913" w:rsidRDefault="00405AD2" w:rsidP="00FB6B03">
      <w:pPr>
        <w:widowControl w:val="0"/>
        <w:numPr>
          <w:ilvl w:val="0"/>
          <w:numId w:val="8"/>
        </w:numPr>
        <w:spacing w:before="360" w:after="60" w:line="288" w:lineRule="auto"/>
        <w:ind w:left="567"/>
        <w:contextualSpacing/>
        <w:jc w:val="center"/>
        <w:rPr>
          <w:rFonts w:ascii="Times New Roman" w:hAnsi="Times New Roman"/>
          <w:sz w:val="22"/>
        </w:rPr>
      </w:pPr>
      <w:r>
        <w:rPr>
          <w:rFonts w:ascii="Times New Roman" w:hAnsi="Times New Roman"/>
          <w:b/>
          <w:sz w:val="22"/>
        </w:rPr>
        <w:lastRenderedPageBreak/>
        <w:t>СРОК ДЕЙСТВИЯ ДОГОВОРА</w:t>
      </w:r>
    </w:p>
    <w:p w:rsidR="00D70913" w:rsidRDefault="00405AD2" w:rsidP="00FB6B03">
      <w:pPr>
        <w:widowControl w:val="0"/>
        <w:numPr>
          <w:ilvl w:val="1"/>
          <w:numId w:val="8"/>
        </w:numPr>
        <w:ind w:left="0" w:firstLine="567"/>
        <w:jc w:val="both"/>
        <w:rPr>
          <w:rFonts w:ascii="Times New Roman" w:hAnsi="Times New Roman"/>
          <w:sz w:val="22"/>
        </w:rPr>
      </w:pPr>
      <w:r>
        <w:rPr>
          <w:rFonts w:ascii="Times New Roman" w:hAnsi="Times New Roman"/>
          <w:sz w:val="22"/>
        </w:rPr>
        <w:t xml:space="preserve">Договор вступает в силу с момента его подписания и действует до </w:t>
      </w:r>
      <w:r w:rsidR="00D142D8">
        <w:rPr>
          <w:rFonts w:ascii="Times New Roman" w:hAnsi="Times New Roman"/>
          <w:sz w:val="22"/>
        </w:rPr>
        <w:t xml:space="preserve">28.02.2027 года, но до </w:t>
      </w:r>
      <w:r>
        <w:rPr>
          <w:rFonts w:ascii="Times New Roman" w:hAnsi="Times New Roman"/>
          <w:sz w:val="22"/>
        </w:rPr>
        <w:t>полного исполнения Сторонами своих обязательств.</w:t>
      </w:r>
    </w:p>
    <w:p w:rsidR="00D70913" w:rsidRDefault="00D70913">
      <w:pPr>
        <w:widowControl w:val="0"/>
        <w:tabs>
          <w:tab w:val="left" w:pos="720"/>
          <w:tab w:val="left" w:pos="862"/>
        </w:tabs>
        <w:spacing w:before="60" w:after="60"/>
        <w:ind w:left="567"/>
        <w:contextualSpacing/>
        <w:jc w:val="both"/>
        <w:rPr>
          <w:rFonts w:ascii="Times New Roman" w:hAnsi="Times New Roman"/>
          <w:sz w:val="22"/>
        </w:rPr>
      </w:pPr>
    </w:p>
    <w:p w:rsidR="00D70913" w:rsidRDefault="00405AD2" w:rsidP="00FB6B03">
      <w:pPr>
        <w:widowControl w:val="0"/>
        <w:numPr>
          <w:ilvl w:val="0"/>
          <w:numId w:val="8"/>
        </w:numPr>
        <w:spacing w:before="360" w:after="60" w:line="288" w:lineRule="auto"/>
        <w:ind w:left="567"/>
        <w:contextualSpacing/>
        <w:jc w:val="center"/>
        <w:rPr>
          <w:rFonts w:ascii="Times New Roman" w:hAnsi="Times New Roman"/>
          <w:sz w:val="22"/>
        </w:rPr>
      </w:pPr>
      <w:r>
        <w:rPr>
          <w:rFonts w:ascii="Times New Roman" w:hAnsi="Times New Roman"/>
          <w:b/>
          <w:sz w:val="22"/>
        </w:rPr>
        <w:t>АВТОРСКИЕ ПРАВА</w:t>
      </w:r>
    </w:p>
    <w:p w:rsidR="00D70913" w:rsidRDefault="00405AD2" w:rsidP="00FB6B03">
      <w:pPr>
        <w:widowControl w:val="0"/>
        <w:numPr>
          <w:ilvl w:val="1"/>
          <w:numId w:val="8"/>
        </w:numPr>
        <w:ind w:left="0" w:firstLine="567"/>
        <w:jc w:val="both"/>
        <w:rPr>
          <w:rFonts w:ascii="Times New Roman" w:hAnsi="Times New Roman"/>
          <w:sz w:val="22"/>
        </w:rPr>
      </w:pPr>
      <w:r>
        <w:rPr>
          <w:rFonts w:ascii="Times New Roman" w:hAnsi="Times New Roman"/>
          <w:sz w:val="22"/>
        </w:rPr>
        <w:t>Лицензиар гарантирует, что он является надлежащим правообладателем на все в совокупности и каждый в отдельности элементы Программы. Лицензиар также гарантирует, что в Программе не используются никакие элементы в нарушение прав третьих лиц. В случае если гарантии, содержащиеся в настоящем абзаце, будут нарушены, Лицензиар обязуется принять меры, которые обеспечат Лицензиату беспрепятственное использование передаваемых по настоящему Договору прав, а в случае невозможности обеспечить беспрепятственное использование передаваемых прав возместить Лицензиату понесенные убытки, которые могут возникнуть у Лицензиата в связи с таким нарушением гарантий.</w:t>
      </w:r>
    </w:p>
    <w:p w:rsidR="00D70913" w:rsidRDefault="00D70913">
      <w:pPr>
        <w:widowControl w:val="0"/>
        <w:tabs>
          <w:tab w:val="left" w:pos="720"/>
          <w:tab w:val="left" w:pos="862"/>
        </w:tabs>
        <w:spacing w:before="60" w:after="60"/>
        <w:ind w:left="567"/>
        <w:contextualSpacing/>
        <w:jc w:val="both"/>
        <w:rPr>
          <w:rFonts w:ascii="Times New Roman" w:hAnsi="Times New Roman"/>
          <w:sz w:val="22"/>
        </w:rPr>
      </w:pPr>
    </w:p>
    <w:p w:rsidR="00D70913" w:rsidRDefault="00405AD2" w:rsidP="00FB6B03">
      <w:pPr>
        <w:widowControl w:val="0"/>
        <w:numPr>
          <w:ilvl w:val="0"/>
          <w:numId w:val="8"/>
        </w:numPr>
        <w:spacing w:before="360" w:after="60" w:line="288" w:lineRule="auto"/>
        <w:ind w:left="567"/>
        <w:contextualSpacing/>
        <w:jc w:val="center"/>
        <w:rPr>
          <w:rFonts w:ascii="Times New Roman" w:hAnsi="Times New Roman"/>
          <w:sz w:val="22"/>
        </w:rPr>
      </w:pPr>
      <w:r>
        <w:rPr>
          <w:rFonts w:ascii="Times New Roman" w:hAnsi="Times New Roman"/>
          <w:b/>
          <w:sz w:val="22"/>
        </w:rPr>
        <w:t>УСЛОВИЯ И ОГРАНИЧЕНИЯ ИСПОЛЬЗОВАНИЯ ПРОГРАММЫ</w:t>
      </w:r>
    </w:p>
    <w:p w:rsidR="00D70913" w:rsidRDefault="00405AD2" w:rsidP="00FB6B03">
      <w:pPr>
        <w:widowControl w:val="0"/>
        <w:numPr>
          <w:ilvl w:val="1"/>
          <w:numId w:val="8"/>
        </w:numPr>
        <w:ind w:left="0" w:firstLine="567"/>
        <w:jc w:val="both"/>
        <w:rPr>
          <w:rFonts w:ascii="Times New Roman" w:hAnsi="Times New Roman"/>
          <w:sz w:val="22"/>
        </w:rPr>
      </w:pPr>
      <w:r>
        <w:rPr>
          <w:rFonts w:ascii="Times New Roman" w:hAnsi="Times New Roman"/>
          <w:sz w:val="22"/>
        </w:rPr>
        <w:t>Лицензиат вправе:</w:t>
      </w:r>
    </w:p>
    <w:p w:rsidR="00D70913" w:rsidRDefault="00405AD2" w:rsidP="00FB6B03">
      <w:pPr>
        <w:widowControl w:val="0"/>
        <w:numPr>
          <w:ilvl w:val="2"/>
          <w:numId w:val="8"/>
        </w:numPr>
        <w:spacing w:before="120"/>
        <w:ind w:left="0" w:firstLine="567"/>
        <w:contextualSpacing/>
        <w:jc w:val="both"/>
        <w:rPr>
          <w:rFonts w:ascii="Times New Roman" w:hAnsi="Times New Roman"/>
          <w:sz w:val="22"/>
        </w:rPr>
      </w:pPr>
      <w:r>
        <w:rPr>
          <w:rFonts w:ascii="Times New Roman" w:hAnsi="Times New Roman"/>
          <w:sz w:val="22"/>
        </w:rPr>
        <w:t>Получать неограниченную консультационную помощь (устные консультации и разъяснения) от Лицензиара при возникновении трудностей с установкой и освоением Программы по будням с 8:00 до 17:00 по МСК по номеру телефона 8-800-600-26-50.</w:t>
      </w:r>
    </w:p>
    <w:p w:rsidR="00D70913" w:rsidRDefault="00405AD2" w:rsidP="00FB6B03">
      <w:pPr>
        <w:widowControl w:val="0"/>
        <w:numPr>
          <w:ilvl w:val="2"/>
          <w:numId w:val="8"/>
        </w:numPr>
        <w:spacing w:before="120"/>
        <w:ind w:left="0" w:firstLine="567"/>
        <w:contextualSpacing/>
        <w:jc w:val="both"/>
        <w:rPr>
          <w:rFonts w:ascii="Times New Roman" w:hAnsi="Times New Roman"/>
          <w:sz w:val="22"/>
        </w:rPr>
      </w:pPr>
      <w:r>
        <w:rPr>
          <w:rFonts w:ascii="Times New Roman" w:hAnsi="Times New Roman"/>
          <w:sz w:val="22"/>
        </w:rPr>
        <w:t>Воспроизводить Программу на своих устройствах в количестве, равном количеству рабочих мест, указанных в Приложении № 1 к Договору.</w:t>
      </w:r>
    </w:p>
    <w:p w:rsidR="00D70913" w:rsidRDefault="00405AD2" w:rsidP="00FB6B03">
      <w:pPr>
        <w:widowControl w:val="0"/>
        <w:numPr>
          <w:ilvl w:val="1"/>
          <w:numId w:val="8"/>
        </w:numPr>
        <w:ind w:left="0" w:firstLine="567"/>
        <w:jc w:val="both"/>
        <w:rPr>
          <w:rFonts w:ascii="Times New Roman" w:hAnsi="Times New Roman"/>
          <w:sz w:val="22"/>
        </w:rPr>
      </w:pPr>
      <w:r>
        <w:rPr>
          <w:rFonts w:ascii="Times New Roman" w:hAnsi="Times New Roman"/>
          <w:sz w:val="22"/>
        </w:rPr>
        <w:t>Лицензиат не вправе:</w:t>
      </w:r>
    </w:p>
    <w:p w:rsidR="00D70913" w:rsidRDefault="00405AD2" w:rsidP="00FB6B03">
      <w:pPr>
        <w:widowControl w:val="0"/>
        <w:numPr>
          <w:ilvl w:val="2"/>
          <w:numId w:val="8"/>
        </w:numPr>
        <w:spacing w:before="120"/>
        <w:ind w:left="0" w:firstLine="567"/>
        <w:contextualSpacing/>
        <w:jc w:val="both"/>
        <w:rPr>
          <w:rFonts w:ascii="Times New Roman" w:hAnsi="Times New Roman"/>
          <w:sz w:val="22"/>
        </w:rPr>
      </w:pPr>
      <w:r>
        <w:rPr>
          <w:rFonts w:ascii="Times New Roman" w:hAnsi="Times New Roman"/>
          <w:sz w:val="22"/>
        </w:rPr>
        <w:t xml:space="preserve">Копировать (воспроизводить в любой форме и в любом количестве) и (или) использовать Программу, за исключение </w:t>
      </w:r>
      <w:proofErr w:type="gramStart"/>
      <w:r>
        <w:rPr>
          <w:rFonts w:ascii="Times New Roman" w:hAnsi="Times New Roman"/>
          <w:sz w:val="22"/>
        </w:rPr>
        <w:t>использования,  разрешенного</w:t>
      </w:r>
      <w:proofErr w:type="gramEnd"/>
      <w:r>
        <w:rPr>
          <w:rFonts w:ascii="Times New Roman" w:hAnsi="Times New Roman"/>
          <w:sz w:val="22"/>
        </w:rPr>
        <w:t xml:space="preserve"> в настоящем Договоре.</w:t>
      </w:r>
    </w:p>
    <w:p w:rsidR="00D70913" w:rsidRDefault="00405AD2" w:rsidP="00FB6B03">
      <w:pPr>
        <w:widowControl w:val="0"/>
        <w:numPr>
          <w:ilvl w:val="2"/>
          <w:numId w:val="8"/>
        </w:numPr>
        <w:spacing w:before="120"/>
        <w:ind w:left="0" w:firstLine="567"/>
        <w:contextualSpacing/>
        <w:jc w:val="both"/>
        <w:rPr>
          <w:rFonts w:ascii="Times New Roman" w:hAnsi="Times New Roman"/>
          <w:sz w:val="22"/>
        </w:rPr>
      </w:pPr>
      <w:r>
        <w:rPr>
          <w:rFonts w:ascii="Times New Roman" w:hAnsi="Times New Roman"/>
          <w:sz w:val="22"/>
        </w:rPr>
        <w:t>Распространять Программу в любой форме и в любом количестве. Под распространением Программы в настоящем пункте понимается, в частности: предоставление доступа любым третьим лицам к воспроизведенным в любой форме и в любом количестве компонентам Программы, в том числе путем продажи, проката, сдачи внаем и (или) предоставления в любой иной форме.</w:t>
      </w:r>
    </w:p>
    <w:p w:rsidR="00D70913" w:rsidRDefault="00405AD2" w:rsidP="00FB6B03">
      <w:pPr>
        <w:widowControl w:val="0"/>
        <w:numPr>
          <w:ilvl w:val="2"/>
          <w:numId w:val="8"/>
        </w:numPr>
        <w:spacing w:before="120"/>
        <w:ind w:left="0" w:firstLine="567"/>
        <w:contextualSpacing/>
        <w:jc w:val="both"/>
        <w:rPr>
          <w:rFonts w:ascii="Times New Roman" w:hAnsi="Times New Roman"/>
          <w:sz w:val="22"/>
        </w:rPr>
      </w:pPr>
      <w:r>
        <w:rPr>
          <w:rFonts w:ascii="Times New Roman" w:hAnsi="Times New Roman"/>
          <w:sz w:val="22"/>
        </w:rPr>
        <w:t xml:space="preserve">Дизассемблировать, </w:t>
      </w:r>
      <w:proofErr w:type="spellStart"/>
      <w:r>
        <w:rPr>
          <w:rFonts w:ascii="Times New Roman" w:hAnsi="Times New Roman"/>
          <w:sz w:val="22"/>
        </w:rPr>
        <w:t>декомпилировать</w:t>
      </w:r>
      <w:proofErr w:type="spellEnd"/>
      <w:r>
        <w:rPr>
          <w:rFonts w:ascii="Times New Roman" w:hAnsi="Times New Roman"/>
          <w:sz w:val="22"/>
        </w:rPr>
        <w:t xml:space="preserve"> (преобразовывать объектный код в исходный текст) базы данных и (или) другие компоненты Программы.</w:t>
      </w:r>
    </w:p>
    <w:p w:rsidR="00D70913" w:rsidRDefault="00405AD2" w:rsidP="00FB6B03">
      <w:pPr>
        <w:widowControl w:val="0"/>
        <w:numPr>
          <w:ilvl w:val="2"/>
          <w:numId w:val="8"/>
        </w:numPr>
        <w:spacing w:before="120"/>
        <w:ind w:left="0" w:firstLine="567"/>
        <w:contextualSpacing/>
        <w:jc w:val="both"/>
        <w:rPr>
          <w:rFonts w:ascii="Times New Roman" w:hAnsi="Times New Roman"/>
          <w:sz w:val="22"/>
        </w:rPr>
      </w:pPr>
      <w:r>
        <w:rPr>
          <w:rFonts w:ascii="Times New Roman" w:hAnsi="Times New Roman"/>
          <w:sz w:val="22"/>
        </w:rPr>
        <w:t>Любым способом, в любой форме, с применением любых средств модифицировать Программу, в том числе вносить изменения в объектный код Программы или базы данных к ней, за исключением тех изменений, которые вносятся средствами, включенными в комплект Программы и описанными в соответствующей документации.</w:t>
      </w:r>
    </w:p>
    <w:p w:rsidR="00D70913" w:rsidRDefault="00405AD2" w:rsidP="00FB6B03">
      <w:pPr>
        <w:widowControl w:val="0"/>
        <w:numPr>
          <w:ilvl w:val="2"/>
          <w:numId w:val="8"/>
        </w:numPr>
        <w:spacing w:before="120"/>
        <w:ind w:left="0" w:firstLine="567"/>
        <w:contextualSpacing/>
        <w:jc w:val="both"/>
        <w:rPr>
          <w:rFonts w:ascii="Times New Roman" w:hAnsi="Times New Roman"/>
          <w:sz w:val="22"/>
        </w:rPr>
      </w:pPr>
      <w:r>
        <w:rPr>
          <w:rFonts w:ascii="Times New Roman" w:hAnsi="Times New Roman"/>
          <w:sz w:val="22"/>
        </w:rPr>
        <w:t>Создавать условия для использования Программы третьими лицами, не имеющими прав на использование данной Программы, в том числе работающими в одной сети или многопользовательской системе с Лицензиатом.</w:t>
      </w:r>
    </w:p>
    <w:p w:rsidR="00D70913" w:rsidRDefault="00405AD2" w:rsidP="00FB6B03">
      <w:pPr>
        <w:widowControl w:val="0"/>
        <w:numPr>
          <w:ilvl w:val="2"/>
          <w:numId w:val="8"/>
        </w:numPr>
        <w:spacing w:before="240" w:after="60"/>
        <w:ind w:left="0" w:firstLine="567"/>
        <w:contextualSpacing/>
        <w:jc w:val="both"/>
        <w:rPr>
          <w:rFonts w:ascii="Times New Roman" w:hAnsi="Times New Roman"/>
          <w:sz w:val="22"/>
        </w:rPr>
      </w:pPr>
      <w:r>
        <w:rPr>
          <w:rFonts w:ascii="Times New Roman" w:hAnsi="Times New Roman"/>
          <w:sz w:val="22"/>
        </w:rPr>
        <w:t>Удалять и (или) искажать любую информацию в любой форме об авторских правах Лицензиара на Программу.</w:t>
      </w:r>
    </w:p>
    <w:p w:rsidR="00D70913" w:rsidRDefault="00405AD2" w:rsidP="00FB6B03">
      <w:pPr>
        <w:widowControl w:val="0"/>
        <w:numPr>
          <w:ilvl w:val="1"/>
          <w:numId w:val="8"/>
        </w:numPr>
        <w:ind w:left="0" w:firstLine="567"/>
        <w:jc w:val="both"/>
        <w:rPr>
          <w:rFonts w:ascii="Times New Roman" w:hAnsi="Times New Roman"/>
          <w:sz w:val="22"/>
        </w:rPr>
      </w:pPr>
      <w:r>
        <w:rPr>
          <w:rFonts w:ascii="Times New Roman" w:hAnsi="Times New Roman"/>
          <w:sz w:val="22"/>
        </w:rPr>
        <w:t xml:space="preserve">Лицензиат обязан: </w:t>
      </w:r>
    </w:p>
    <w:p w:rsidR="00D70913" w:rsidRDefault="00405AD2" w:rsidP="00FB6B03">
      <w:pPr>
        <w:widowControl w:val="0"/>
        <w:numPr>
          <w:ilvl w:val="2"/>
          <w:numId w:val="8"/>
        </w:numPr>
        <w:ind w:left="0" w:firstLine="567"/>
        <w:jc w:val="both"/>
        <w:rPr>
          <w:rFonts w:ascii="Times New Roman" w:hAnsi="Times New Roman"/>
          <w:sz w:val="22"/>
        </w:rPr>
      </w:pPr>
      <w:r>
        <w:rPr>
          <w:rFonts w:ascii="Times New Roman" w:hAnsi="Times New Roman"/>
          <w:sz w:val="22"/>
        </w:rPr>
        <w:t xml:space="preserve">Письменно уведомлять Лицензиара о смене контактного лица от Лицензиата по Договору в течение 10 (десяти) календарных дней. </w:t>
      </w:r>
    </w:p>
    <w:p w:rsidR="00D70913" w:rsidRDefault="00405AD2" w:rsidP="00FB6B03">
      <w:pPr>
        <w:widowControl w:val="0"/>
        <w:numPr>
          <w:ilvl w:val="1"/>
          <w:numId w:val="8"/>
        </w:numPr>
        <w:ind w:left="0" w:firstLine="567"/>
        <w:jc w:val="both"/>
        <w:rPr>
          <w:rFonts w:ascii="Times New Roman" w:hAnsi="Times New Roman"/>
          <w:sz w:val="22"/>
        </w:rPr>
      </w:pPr>
      <w:r>
        <w:rPr>
          <w:rFonts w:ascii="Times New Roman" w:hAnsi="Times New Roman"/>
          <w:sz w:val="22"/>
        </w:rPr>
        <w:t xml:space="preserve">Лицензиар вправе: </w:t>
      </w:r>
    </w:p>
    <w:p w:rsidR="00D70913" w:rsidRDefault="00405AD2" w:rsidP="00FB6B03">
      <w:pPr>
        <w:widowControl w:val="0"/>
        <w:numPr>
          <w:ilvl w:val="2"/>
          <w:numId w:val="8"/>
        </w:numPr>
        <w:ind w:left="0" w:firstLine="567"/>
        <w:jc w:val="both"/>
        <w:rPr>
          <w:rFonts w:ascii="Times New Roman" w:hAnsi="Times New Roman"/>
          <w:sz w:val="22"/>
        </w:rPr>
      </w:pPr>
      <w:r>
        <w:rPr>
          <w:rFonts w:ascii="Times New Roman" w:hAnsi="Times New Roman"/>
          <w:sz w:val="22"/>
        </w:rPr>
        <w:t>В случае смены контактного лица по Договору обновить логин и пароль и направить доступ к Программе на электронную почту нового контактного лица от Лицензиата.</w:t>
      </w:r>
    </w:p>
    <w:p w:rsidR="00D70913" w:rsidRDefault="00405AD2" w:rsidP="00FB6B03">
      <w:pPr>
        <w:widowControl w:val="0"/>
        <w:numPr>
          <w:ilvl w:val="2"/>
          <w:numId w:val="8"/>
        </w:numPr>
        <w:ind w:left="0" w:firstLine="567"/>
        <w:jc w:val="both"/>
        <w:rPr>
          <w:rFonts w:ascii="Times New Roman" w:hAnsi="Times New Roman"/>
          <w:sz w:val="22"/>
        </w:rPr>
      </w:pPr>
      <w:r>
        <w:rPr>
          <w:rFonts w:ascii="Times New Roman" w:hAnsi="Times New Roman"/>
          <w:sz w:val="22"/>
        </w:rPr>
        <w:t>В случае невыполнения Лицензиатом требований по уплате лицензионного вознаграждения, указанного в разделе 6 Договора, Лицензиар вправе приостановить срок использования Программы, указанный в пункте 3.1. Договора, до момента оплаты Лицензиатом лицензионного вознаграждения.</w:t>
      </w:r>
    </w:p>
    <w:p w:rsidR="00D70913" w:rsidRDefault="00D70913">
      <w:pPr>
        <w:widowControl w:val="0"/>
        <w:tabs>
          <w:tab w:val="left" w:pos="720"/>
        </w:tabs>
        <w:spacing w:before="60" w:after="60"/>
        <w:ind w:firstLine="475"/>
        <w:contextualSpacing/>
        <w:jc w:val="both"/>
        <w:rPr>
          <w:rFonts w:ascii="Times New Roman" w:hAnsi="Times New Roman"/>
          <w:sz w:val="22"/>
        </w:rPr>
      </w:pPr>
    </w:p>
    <w:p w:rsidR="00D70913" w:rsidRDefault="00405AD2" w:rsidP="00FB6B03">
      <w:pPr>
        <w:widowControl w:val="0"/>
        <w:numPr>
          <w:ilvl w:val="0"/>
          <w:numId w:val="8"/>
        </w:numPr>
        <w:spacing w:before="360" w:after="60" w:line="288" w:lineRule="auto"/>
        <w:ind w:left="567"/>
        <w:contextualSpacing/>
        <w:jc w:val="center"/>
        <w:rPr>
          <w:rFonts w:ascii="Times New Roman" w:hAnsi="Times New Roman"/>
          <w:sz w:val="22"/>
        </w:rPr>
      </w:pPr>
      <w:r>
        <w:rPr>
          <w:rFonts w:ascii="Times New Roman" w:hAnsi="Times New Roman"/>
          <w:b/>
          <w:sz w:val="22"/>
        </w:rPr>
        <w:t>ГАРАНТИИ И ВОЗМЕЩЕНИЕ</w:t>
      </w:r>
    </w:p>
    <w:p w:rsidR="00D70913" w:rsidRDefault="00405AD2" w:rsidP="00FB6B03">
      <w:pPr>
        <w:widowControl w:val="0"/>
        <w:numPr>
          <w:ilvl w:val="1"/>
          <w:numId w:val="8"/>
        </w:numPr>
        <w:tabs>
          <w:tab w:val="left" w:pos="720"/>
          <w:tab w:val="left" w:pos="862"/>
        </w:tabs>
        <w:spacing w:before="60" w:after="60"/>
        <w:ind w:left="0" w:firstLine="480"/>
        <w:contextualSpacing/>
        <w:jc w:val="both"/>
        <w:rPr>
          <w:rFonts w:ascii="Times New Roman" w:hAnsi="Times New Roman"/>
          <w:sz w:val="22"/>
        </w:rPr>
      </w:pPr>
      <w:r>
        <w:rPr>
          <w:rFonts w:ascii="Times New Roman" w:hAnsi="Times New Roman"/>
          <w:sz w:val="22"/>
        </w:rPr>
        <w:t>Гарантийный период, в течение которого Лицензиар обязуется безвозмездно (за свой счет) исправлять ошибки в Программе, которые приводят к невозможности реализации (использования) Лицензиатом каких-либо функции Программы и (или) всей Программы, равен сроку действия передаваемых прав на использование Программы.</w:t>
      </w:r>
    </w:p>
    <w:p w:rsidR="00D70913" w:rsidRDefault="00405AD2" w:rsidP="00FB6B03">
      <w:pPr>
        <w:widowControl w:val="0"/>
        <w:numPr>
          <w:ilvl w:val="1"/>
          <w:numId w:val="8"/>
        </w:numPr>
        <w:tabs>
          <w:tab w:val="left" w:pos="720"/>
          <w:tab w:val="left" w:pos="862"/>
        </w:tabs>
        <w:spacing w:before="60" w:after="60"/>
        <w:ind w:left="0" w:firstLine="480"/>
        <w:contextualSpacing/>
        <w:jc w:val="both"/>
        <w:rPr>
          <w:rFonts w:ascii="Times New Roman" w:hAnsi="Times New Roman"/>
          <w:sz w:val="22"/>
        </w:rPr>
      </w:pPr>
      <w:r>
        <w:rPr>
          <w:rFonts w:ascii="Times New Roman" w:hAnsi="Times New Roman"/>
          <w:sz w:val="22"/>
        </w:rPr>
        <w:t xml:space="preserve">Если Программа по каким-либо причинам не подходит Лицензиату, Лицензиат имеет право отказаться от Программы в течение 10 (десяти) календарных дней с момента заключения настоящего Договора, обосновав в письменной форме причину отказа. При этом Лицензиар в течение 15 (пятнадцати) </w:t>
      </w:r>
      <w:r>
        <w:rPr>
          <w:rFonts w:ascii="Times New Roman" w:hAnsi="Times New Roman"/>
          <w:sz w:val="22"/>
        </w:rPr>
        <w:lastRenderedPageBreak/>
        <w:t>рабочих дней с момента получения письменного отказа Лицензиата от Программы, возвращает Лицензиату полную сумму лицензионного вознаграждения, указанную в п. 6.1. настоящего Договора. Для целей толкования настоящего пункта Стороны договорились, что датой окончания действия прав на использование Программы Лицензиатом является дата перечисления денежных средств, полученных Лицензиаром по Договору, на банковские реквизиты Лицензиата.</w:t>
      </w:r>
    </w:p>
    <w:p w:rsidR="00D70913" w:rsidRDefault="00D70913">
      <w:pPr>
        <w:widowControl w:val="0"/>
        <w:tabs>
          <w:tab w:val="left" w:pos="720"/>
          <w:tab w:val="left" w:pos="862"/>
        </w:tabs>
        <w:spacing w:before="60" w:after="60"/>
        <w:ind w:left="567"/>
        <w:contextualSpacing/>
        <w:jc w:val="both"/>
        <w:rPr>
          <w:rFonts w:ascii="Times New Roman" w:hAnsi="Times New Roman"/>
          <w:sz w:val="22"/>
        </w:rPr>
      </w:pPr>
    </w:p>
    <w:p w:rsidR="00D70913" w:rsidRDefault="00405AD2" w:rsidP="00FB6B03">
      <w:pPr>
        <w:numPr>
          <w:ilvl w:val="0"/>
          <w:numId w:val="8"/>
        </w:numPr>
        <w:ind w:left="567"/>
        <w:jc w:val="center"/>
        <w:rPr>
          <w:rFonts w:ascii="Times New Roman" w:hAnsi="Times New Roman"/>
          <w:sz w:val="22"/>
        </w:rPr>
      </w:pPr>
      <w:r>
        <w:rPr>
          <w:rFonts w:ascii="Times New Roman" w:hAnsi="Times New Roman"/>
          <w:b/>
          <w:sz w:val="22"/>
        </w:rPr>
        <w:t>КОНФИДЕНЦИАЛЬНОСТЬ</w:t>
      </w:r>
    </w:p>
    <w:p w:rsidR="00D70913" w:rsidRDefault="00405AD2" w:rsidP="00FB6B03">
      <w:pPr>
        <w:widowControl w:val="0"/>
        <w:numPr>
          <w:ilvl w:val="1"/>
          <w:numId w:val="8"/>
        </w:numPr>
        <w:tabs>
          <w:tab w:val="left" w:pos="720"/>
          <w:tab w:val="left" w:pos="862"/>
        </w:tabs>
        <w:spacing w:before="60" w:after="60"/>
        <w:ind w:left="0" w:firstLine="480"/>
        <w:contextualSpacing/>
        <w:jc w:val="both"/>
        <w:rPr>
          <w:rFonts w:ascii="Times New Roman" w:hAnsi="Times New Roman"/>
          <w:sz w:val="22"/>
        </w:rPr>
      </w:pPr>
      <w:r>
        <w:rPr>
          <w:rFonts w:ascii="Times New Roman" w:hAnsi="Times New Roman"/>
          <w:sz w:val="22"/>
        </w:rPr>
        <w:t xml:space="preserve">Стороны обязуются обеспечить конфиденциальность любой информации и данных, получаемых друг от друга в связи с исполнением настоящего Договора (в том числе персональных данных), за исключением информации и данных, являющихся общедоступными (далее - конфиденциальная информация). Каждая из Сторон обязуется не разглашать конфиденциальную информацию третьим лицам (за исключением правообладателя) без получения предварительного письменного согласия Стороны, являющейся владельцем конфиденциальной информации. </w:t>
      </w:r>
    </w:p>
    <w:p w:rsidR="00D70913" w:rsidRDefault="00405AD2" w:rsidP="00FB6B03">
      <w:pPr>
        <w:widowControl w:val="0"/>
        <w:numPr>
          <w:ilvl w:val="1"/>
          <w:numId w:val="8"/>
        </w:numPr>
        <w:tabs>
          <w:tab w:val="left" w:pos="720"/>
          <w:tab w:val="left" w:pos="862"/>
        </w:tabs>
        <w:spacing w:before="60" w:after="60"/>
        <w:ind w:left="0" w:firstLine="480"/>
        <w:contextualSpacing/>
        <w:jc w:val="both"/>
        <w:rPr>
          <w:rFonts w:ascii="Times New Roman" w:hAnsi="Times New Roman"/>
          <w:sz w:val="22"/>
        </w:rPr>
      </w:pPr>
      <w:r>
        <w:rPr>
          <w:rFonts w:ascii="Times New Roman" w:hAnsi="Times New Roman"/>
          <w:sz w:val="22"/>
        </w:rPr>
        <w:t xml:space="preserve">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 </w:t>
      </w:r>
    </w:p>
    <w:p w:rsidR="00D70913" w:rsidRDefault="00405AD2" w:rsidP="00FB6B03">
      <w:pPr>
        <w:widowControl w:val="0"/>
        <w:numPr>
          <w:ilvl w:val="1"/>
          <w:numId w:val="8"/>
        </w:numPr>
        <w:tabs>
          <w:tab w:val="left" w:pos="720"/>
          <w:tab w:val="left" w:pos="862"/>
        </w:tabs>
        <w:spacing w:before="60" w:after="60"/>
        <w:ind w:left="0" w:firstLine="480"/>
        <w:contextualSpacing/>
        <w:jc w:val="both"/>
        <w:rPr>
          <w:rFonts w:ascii="Times New Roman" w:hAnsi="Times New Roman"/>
          <w:sz w:val="22"/>
        </w:rPr>
      </w:pPr>
      <w:r>
        <w:rPr>
          <w:rFonts w:ascii="Times New Roman" w:hAnsi="Times New Roman"/>
          <w:sz w:val="22"/>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её содержании и органе, которому предоставлена конфиденциальная информация, не позднее 5 (пяти) рабочих дней с момента раскрытия конфиденциальной информации.</w:t>
      </w:r>
    </w:p>
    <w:p w:rsidR="00D70913" w:rsidRDefault="00405AD2" w:rsidP="00FB6B03">
      <w:pPr>
        <w:widowControl w:val="0"/>
        <w:numPr>
          <w:ilvl w:val="1"/>
          <w:numId w:val="8"/>
        </w:numPr>
        <w:tabs>
          <w:tab w:val="left" w:pos="720"/>
          <w:tab w:val="left" w:pos="862"/>
        </w:tabs>
        <w:spacing w:before="60" w:after="60"/>
        <w:ind w:left="0" w:firstLine="480"/>
        <w:contextualSpacing/>
        <w:jc w:val="both"/>
        <w:rPr>
          <w:rFonts w:ascii="Times New Roman" w:hAnsi="Times New Roman"/>
          <w:sz w:val="22"/>
        </w:rPr>
      </w:pPr>
      <w:r>
        <w:rPr>
          <w:rFonts w:ascii="Times New Roman" w:hAnsi="Times New Roman"/>
          <w:sz w:val="22"/>
        </w:rPr>
        <w:t xml:space="preserve">В случае неисполнения Сторонами обязательств, предусмотренных настоящим разделом, Сторона, допустившее такое нарушение, обязуется возместить все причиненные этим убытки. </w:t>
      </w:r>
    </w:p>
    <w:p w:rsidR="00D70913" w:rsidRDefault="00405AD2" w:rsidP="00FB6B03">
      <w:pPr>
        <w:widowControl w:val="0"/>
        <w:numPr>
          <w:ilvl w:val="1"/>
          <w:numId w:val="8"/>
        </w:numPr>
        <w:tabs>
          <w:tab w:val="left" w:pos="720"/>
          <w:tab w:val="left" w:pos="862"/>
        </w:tabs>
        <w:spacing w:before="60" w:after="60"/>
        <w:ind w:left="0" w:firstLine="480"/>
        <w:contextualSpacing/>
        <w:jc w:val="both"/>
        <w:rPr>
          <w:rFonts w:ascii="Times New Roman" w:hAnsi="Times New Roman"/>
          <w:sz w:val="22"/>
        </w:rPr>
      </w:pPr>
      <w:r>
        <w:rPr>
          <w:rFonts w:ascii="Times New Roman" w:hAnsi="Times New Roman"/>
          <w:sz w:val="22"/>
        </w:rPr>
        <w:t xml:space="preserve">Не является нарушением конфиденциальности сбор Лицензиаром статистических данных использования Лицензиатом Программы в целом, а также </w:t>
      </w:r>
      <w:proofErr w:type="gramStart"/>
      <w:r>
        <w:rPr>
          <w:rFonts w:ascii="Times New Roman" w:hAnsi="Times New Roman"/>
          <w:sz w:val="22"/>
        </w:rPr>
        <w:t>отдельных  функций</w:t>
      </w:r>
      <w:proofErr w:type="gramEnd"/>
      <w:r>
        <w:rPr>
          <w:rFonts w:ascii="Times New Roman" w:hAnsi="Times New Roman"/>
          <w:sz w:val="22"/>
        </w:rPr>
        <w:t xml:space="preserve"> Программы.</w:t>
      </w:r>
    </w:p>
    <w:p w:rsidR="00D70913" w:rsidRDefault="00D70913">
      <w:pPr>
        <w:widowControl w:val="0"/>
        <w:tabs>
          <w:tab w:val="left" w:pos="720"/>
          <w:tab w:val="left" w:pos="862"/>
        </w:tabs>
        <w:spacing w:before="60" w:after="60"/>
        <w:ind w:firstLine="269"/>
        <w:contextualSpacing/>
        <w:jc w:val="both"/>
        <w:rPr>
          <w:rFonts w:ascii="Times New Roman" w:hAnsi="Times New Roman"/>
          <w:sz w:val="22"/>
        </w:rPr>
      </w:pPr>
    </w:p>
    <w:p w:rsidR="00D70913" w:rsidRDefault="00405AD2" w:rsidP="00FB6B03">
      <w:pPr>
        <w:widowControl w:val="0"/>
        <w:numPr>
          <w:ilvl w:val="0"/>
          <w:numId w:val="8"/>
        </w:numPr>
        <w:spacing w:before="360" w:after="60" w:line="288" w:lineRule="auto"/>
        <w:ind w:left="567"/>
        <w:contextualSpacing/>
        <w:jc w:val="center"/>
        <w:rPr>
          <w:rFonts w:ascii="Times New Roman" w:hAnsi="Times New Roman"/>
          <w:sz w:val="22"/>
        </w:rPr>
      </w:pPr>
      <w:r>
        <w:rPr>
          <w:rFonts w:ascii="Times New Roman" w:hAnsi="Times New Roman"/>
          <w:b/>
          <w:sz w:val="22"/>
        </w:rPr>
        <w:t>ИЗМЕНЕНИЕ И РАСТОРЖЕНИЕ ДОГОВОРА</w:t>
      </w:r>
    </w:p>
    <w:p w:rsidR="00D70913" w:rsidRDefault="00405AD2" w:rsidP="00FB6B03">
      <w:pPr>
        <w:widowControl w:val="0"/>
        <w:numPr>
          <w:ilvl w:val="1"/>
          <w:numId w:val="8"/>
        </w:numPr>
        <w:tabs>
          <w:tab w:val="left" w:pos="720"/>
          <w:tab w:val="left" w:pos="862"/>
        </w:tabs>
        <w:spacing w:before="60" w:after="60"/>
        <w:ind w:left="0" w:firstLine="480"/>
        <w:contextualSpacing/>
        <w:jc w:val="both"/>
        <w:rPr>
          <w:rFonts w:ascii="Times New Roman" w:hAnsi="Times New Roman"/>
          <w:sz w:val="22"/>
        </w:rPr>
      </w:pPr>
      <w:r>
        <w:rPr>
          <w:rFonts w:ascii="Times New Roman" w:hAnsi="Times New Roman"/>
          <w:sz w:val="22"/>
        </w:rPr>
        <w:t>Настоящий Договор может быть изменен по соглашению Сторон. Изменения и (или) дополнения к настоящему Договору будут действительны и будут иметь полную юридическую силу только в том случае, если они будут совершены в письменной форме и подписаны Лицензиаром и Лицензиатом (их уполномоченными представителями).</w:t>
      </w:r>
    </w:p>
    <w:p w:rsidR="00D70913" w:rsidRDefault="00405AD2" w:rsidP="00FB6B03">
      <w:pPr>
        <w:widowControl w:val="0"/>
        <w:numPr>
          <w:ilvl w:val="1"/>
          <w:numId w:val="8"/>
        </w:numPr>
        <w:tabs>
          <w:tab w:val="left" w:pos="720"/>
          <w:tab w:val="left" w:pos="862"/>
        </w:tabs>
        <w:spacing w:before="60" w:after="60"/>
        <w:ind w:left="0" w:firstLine="480"/>
        <w:contextualSpacing/>
        <w:jc w:val="both"/>
        <w:rPr>
          <w:rFonts w:ascii="Times New Roman" w:hAnsi="Times New Roman"/>
          <w:sz w:val="22"/>
        </w:rPr>
      </w:pPr>
      <w:r>
        <w:rPr>
          <w:rFonts w:ascii="Times New Roman" w:hAnsi="Times New Roman"/>
          <w:sz w:val="22"/>
        </w:rPr>
        <w:t>Настоящий Договор может быть расторгнут по соглашению Сторон, в судебном порядке, в одностороннем порядке по основаниям, предусмотренным законодательством Российской Федерации.</w:t>
      </w:r>
    </w:p>
    <w:p w:rsidR="00D70913" w:rsidRDefault="00D70913">
      <w:pPr>
        <w:widowControl w:val="0"/>
        <w:tabs>
          <w:tab w:val="left" w:pos="720"/>
          <w:tab w:val="left" w:pos="862"/>
        </w:tabs>
        <w:spacing w:before="60" w:after="60"/>
        <w:ind w:left="540" w:hanging="269"/>
        <w:contextualSpacing/>
        <w:jc w:val="both"/>
        <w:rPr>
          <w:rFonts w:ascii="Times New Roman" w:hAnsi="Times New Roman"/>
          <w:sz w:val="22"/>
        </w:rPr>
      </w:pPr>
    </w:p>
    <w:p w:rsidR="00D70913" w:rsidRDefault="00405AD2" w:rsidP="00FB6B03">
      <w:pPr>
        <w:widowControl w:val="0"/>
        <w:numPr>
          <w:ilvl w:val="0"/>
          <w:numId w:val="8"/>
        </w:numPr>
        <w:spacing w:before="360" w:after="60" w:line="288" w:lineRule="auto"/>
        <w:ind w:left="567"/>
        <w:contextualSpacing/>
        <w:jc w:val="center"/>
        <w:rPr>
          <w:rFonts w:ascii="Times New Roman" w:hAnsi="Times New Roman"/>
          <w:sz w:val="22"/>
        </w:rPr>
      </w:pPr>
      <w:r>
        <w:rPr>
          <w:rFonts w:ascii="Times New Roman" w:hAnsi="Times New Roman"/>
          <w:b/>
          <w:sz w:val="22"/>
        </w:rPr>
        <w:t>ОТВЕТСТВЕННОСТЬ СТОРОН</w:t>
      </w:r>
    </w:p>
    <w:p w:rsidR="00D70913" w:rsidRDefault="00405AD2" w:rsidP="00FB6B03">
      <w:pPr>
        <w:widowControl w:val="0"/>
        <w:numPr>
          <w:ilvl w:val="1"/>
          <w:numId w:val="8"/>
        </w:numPr>
        <w:tabs>
          <w:tab w:val="left" w:pos="720"/>
          <w:tab w:val="left" w:pos="862"/>
        </w:tabs>
        <w:spacing w:before="60" w:after="60"/>
        <w:ind w:left="0" w:firstLine="480"/>
        <w:contextualSpacing/>
        <w:jc w:val="both"/>
        <w:rPr>
          <w:rFonts w:ascii="Times New Roman" w:hAnsi="Times New Roman"/>
          <w:sz w:val="22"/>
        </w:rPr>
      </w:pPr>
      <w:r>
        <w:rPr>
          <w:rFonts w:ascii="Times New Roman" w:hAnsi="Times New Roman"/>
          <w:sz w:val="22"/>
        </w:rPr>
        <w:t>За неисполнение или ненадлежащее исполнение обязательств по Договору Стороны несут ответственность в соответствии с положениями действующего законодательства.</w:t>
      </w:r>
    </w:p>
    <w:p w:rsidR="00D70913" w:rsidRDefault="00D70913">
      <w:pPr>
        <w:widowControl w:val="0"/>
        <w:tabs>
          <w:tab w:val="left" w:pos="720"/>
          <w:tab w:val="left" w:pos="862"/>
        </w:tabs>
        <w:spacing w:before="60" w:after="60"/>
        <w:contextualSpacing/>
        <w:jc w:val="both"/>
        <w:rPr>
          <w:rFonts w:ascii="Times New Roman" w:hAnsi="Times New Roman"/>
          <w:sz w:val="22"/>
        </w:rPr>
      </w:pPr>
    </w:p>
    <w:p w:rsidR="00D70913" w:rsidRDefault="00405AD2" w:rsidP="00FB6B03">
      <w:pPr>
        <w:widowControl w:val="0"/>
        <w:numPr>
          <w:ilvl w:val="0"/>
          <w:numId w:val="8"/>
        </w:numPr>
        <w:ind w:left="0" w:firstLine="709"/>
        <w:contextualSpacing/>
        <w:jc w:val="center"/>
        <w:rPr>
          <w:rFonts w:ascii="Times New Roman" w:hAnsi="Times New Roman"/>
          <w:sz w:val="22"/>
        </w:rPr>
      </w:pPr>
      <w:r>
        <w:rPr>
          <w:rFonts w:ascii="Times New Roman" w:hAnsi="Times New Roman"/>
          <w:b/>
          <w:sz w:val="22"/>
        </w:rPr>
        <w:t>ПОРЯДОК РАЗРЕШЕНИЯ СПОРОВ</w:t>
      </w:r>
    </w:p>
    <w:p w:rsidR="00D70913" w:rsidRDefault="00405AD2" w:rsidP="00FB6B03">
      <w:pPr>
        <w:widowControl w:val="0"/>
        <w:numPr>
          <w:ilvl w:val="1"/>
          <w:numId w:val="8"/>
        </w:numPr>
        <w:tabs>
          <w:tab w:val="left" w:pos="720"/>
          <w:tab w:val="left" w:pos="862"/>
        </w:tabs>
        <w:spacing w:before="60" w:after="60"/>
        <w:ind w:left="0" w:firstLine="480"/>
        <w:contextualSpacing/>
        <w:jc w:val="both"/>
        <w:rPr>
          <w:rFonts w:ascii="Times New Roman" w:hAnsi="Times New Roman"/>
          <w:sz w:val="22"/>
        </w:rPr>
      </w:pPr>
      <w:r>
        <w:rPr>
          <w:rFonts w:ascii="Times New Roman" w:hAnsi="Times New Roman"/>
          <w:sz w:val="22"/>
        </w:rPr>
        <w:t>Споры, возникающие в связи с неисполнением или ненадлежащим исполнением обязательств по настоящему Договору, разрешаются Сторонами путем переговоров с соблюдением обязательного претензионного порядка. Срок рассмотрения претензии составляет 15 (пятнадцать) календарных дней с момента её получения Стороной.</w:t>
      </w:r>
    </w:p>
    <w:p w:rsidR="00D70913" w:rsidRDefault="00405AD2" w:rsidP="00FB6B03">
      <w:pPr>
        <w:widowControl w:val="0"/>
        <w:numPr>
          <w:ilvl w:val="1"/>
          <w:numId w:val="8"/>
        </w:numPr>
        <w:tabs>
          <w:tab w:val="left" w:pos="720"/>
          <w:tab w:val="left" w:pos="862"/>
        </w:tabs>
        <w:spacing w:before="60" w:after="60"/>
        <w:ind w:left="0" w:firstLine="480"/>
        <w:contextualSpacing/>
        <w:jc w:val="both"/>
        <w:rPr>
          <w:rFonts w:ascii="Times New Roman" w:hAnsi="Times New Roman"/>
          <w:sz w:val="22"/>
        </w:rPr>
      </w:pPr>
      <w:r>
        <w:rPr>
          <w:rFonts w:ascii="Times New Roman" w:hAnsi="Times New Roman"/>
          <w:sz w:val="22"/>
        </w:rPr>
        <w:t>В случае невозможности разрешения указанных споров путем переговоров они должны разрешаться в судебном порядке в соответствии с действующим законодательством Российской Федерации.</w:t>
      </w:r>
    </w:p>
    <w:p w:rsidR="00D70913" w:rsidRDefault="00D70913">
      <w:pPr>
        <w:widowControl w:val="0"/>
        <w:tabs>
          <w:tab w:val="left" w:pos="720"/>
          <w:tab w:val="left" w:pos="862"/>
        </w:tabs>
        <w:contextualSpacing/>
        <w:jc w:val="both"/>
        <w:rPr>
          <w:rFonts w:ascii="Times New Roman" w:hAnsi="Times New Roman"/>
          <w:sz w:val="22"/>
        </w:rPr>
      </w:pPr>
    </w:p>
    <w:p w:rsidR="00D70913" w:rsidRDefault="00405AD2" w:rsidP="00FB6B03">
      <w:pPr>
        <w:widowControl w:val="0"/>
        <w:numPr>
          <w:ilvl w:val="0"/>
          <w:numId w:val="8"/>
        </w:numPr>
        <w:tabs>
          <w:tab w:val="left" w:pos="720"/>
          <w:tab w:val="left" w:pos="862"/>
        </w:tabs>
        <w:ind w:left="0" w:firstLine="722"/>
        <w:contextualSpacing/>
        <w:jc w:val="center"/>
        <w:rPr>
          <w:rFonts w:ascii="Times New Roman" w:hAnsi="Times New Roman"/>
          <w:sz w:val="22"/>
        </w:rPr>
      </w:pPr>
      <w:r>
        <w:rPr>
          <w:rFonts w:ascii="Times New Roman" w:hAnsi="Times New Roman"/>
          <w:b/>
          <w:sz w:val="22"/>
        </w:rPr>
        <w:t>АНТИКОРРУПЦИОННАЯ ОГОВОРКА</w:t>
      </w:r>
    </w:p>
    <w:p w:rsidR="00D70913" w:rsidRDefault="00405AD2" w:rsidP="00FB6B03">
      <w:pPr>
        <w:widowControl w:val="0"/>
        <w:numPr>
          <w:ilvl w:val="1"/>
          <w:numId w:val="8"/>
        </w:numPr>
        <w:tabs>
          <w:tab w:val="left" w:pos="720"/>
          <w:tab w:val="left" w:pos="862"/>
        </w:tabs>
        <w:spacing w:before="60" w:after="60"/>
        <w:ind w:left="0" w:firstLine="480"/>
        <w:contextualSpacing/>
        <w:jc w:val="both"/>
        <w:rPr>
          <w:rFonts w:ascii="Times New Roman" w:hAnsi="Times New Roman"/>
          <w:sz w:val="22"/>
        </w:rPr>
      </w:pPr>
      <w:r>
        <w:rPr>
          <w:rFonts w:ascii="Times New Roman" w:hAnsi="Times New Roman"/>
          <w:sz w:val="22"/>
        </w:rPr>
        <w:t>При исполнении своих обязательств по Договору Стороны, их аффилированные лица, работники или представители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D70913" w:rsidRDefault="00405AD2" w:rsidP="00FB6B03">
      <w:pPr>
        <w:widowControl w:val="0"/>
        <w:numPr>
          <w:ilvl w:val="1"/>
          <w:numId w:val="8"/>
        </w:numPr>
        <w:tabs>
          <w:tab w:val="left" w:pos="720"/>
          <w:tab w:val="left" w:pos="862"/>
        </w:tabs>
        <w:spacing w:before="60" w:after="60"/>
        <w:ind w:left="0" w:firstLine="480"/>
        <w:contextualSpacing/>
        <w:jc w:val="both"/>
        <w:rPr>
          <w:rFonts w:ascii="Times New Roman" w:hAnsi="Times New Roman"/>
          <w:sz w:val="22"/>
        </w:rPr>
      </w:pPr>
      <w:r>
        <w:rPr>
          <w:rFonts w:ascii="Times New Roman" w:hAnsi="Times New Roman"/>
          <w:sz w:val="22"/>
        </w:rPr>
        <w:t>В случае нарушения одной Стороной обязательств воздерживаться от запрещенных в данном разделе действий,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D70913" w:rsidRDefault="00D70913">
      <w:pPr>
        <w:widowControl w:val="0"/>
        <w:tabs>
          <w:tab w:val="left" w:pos="720"/>
          <w:tab w:val="left" w:pos="862"/>
        </w:tabs>
        <w:ind w:left="289"/>
        <w:contextualSpacing/>
        <w:jc w:val="both"/>
        <w:rPr>
          <w:rFonts w:ascii="Times New Roman" w:hAnsi="Times New Roman"/>
          <w:sz w:val="22"/>
        </w:rPr>
      </w:pPr>
    </w:p>
    <w:p w:rsidR="00D70913" w:rsidRDefault="00405AD2" w:rsidP="00FB6B03">
      <w:pPr>
        <w:widowControl w:val="0"/>
        <w:numPr>
          <w:ilvl w:val="0"/>
          <w:numId w:val="8"/>
        </w:numPr>
        <w:ind w:left="0" w:firstLine="709"/>
        <w:contextualSpacing/>
        <w:jc w:val="center"/>
        <w:rPr>
          <w:rFonts w:ascii="Times New Roman" w:hAnsi="Times New Roman"/>
          <w:sz w:val="22"/>
        </w:rPr>
      </w:pPr>
      <w:r>
        <w:rPr>
          <w:rFonts w:ascii="Times New Roman" w:hAnsi="Times New Roman"/>
          <w:b/>
          <w:sz w:val="22"/>
        </w:rPr>
        <w:t>ОБСТОЯТЕЛЬСТВА НЕПРЕОДОЛИМОЙ СИЛЫ</w:t>
      </w:r>
    </w:p>
    <w:p w:rsidR="00D70913" w:rsidRDefault="00405AD2" w:rsidP="00FB6B03">
      <w:pPr>
        <w:widowControl w:val="0"/>
        <w:numPr>
          <w:ilvl w:val="1"/>
          <w:numId w:val="8"/>
        </w:numPr>
        <w:tabs>
          <w:tab w:val="left" w:pos="720"/>
          <w:tab w:val="left" w:pos="862"/>
        </w:tabs>
        <w:spacing w:before="60" w:after="60"/>
        <w:ind w:left="0" w:firstLine="480"/>
        <w:contextualSpacing/>
        <w:jc w:val="both"/>
        <w:rPr>
          <w:rFonts w:ascii="Times New Roman" w:hAnsi="Times New Roman"/>
          <w:sz w:val="22"/>
        </w:rPr>
      </w:pPr>
      <w:r>
        <w:rPr>
          <w:rFonts w:ascii="Times New Roman" w:hAnsi="Times New Roman"/>
          <w:sz w:val="22"/>
        </w:rPr>
        <w:t>Стороны освобождаются от ответственности за частичное или полное неисполнение обязательств по настоящему Договору, если ненадлежащее исполнение Сторонами обязательств вызвано наступлением обстоятельств непреодолимой силы, то есть чрезвычайных и непредотвратимых при данных условиях обстоятельств.</w:t>
      </w:r>
    </w:p>
    <w:p w:rsidR="00D70913" w:rsidRDefault="00405AD2" w:rsidP="00FB6B03">
      <w:pPr>
        <w:widowControl w:val="0"/>
        <w:numPr>
          <w:ilvl w:val="1"/>
          <w:numId w:val="8"/>
        </w:numPr>
        <w:tabs>
          <w:tab w:val="left" w:pos="720"/>
          <w:tab w:val="left" w:pos="862"/>
        </w:tabs>
        <w:spacing w:before="60" w:after="60"/>
        <w:ind w:left="0" w:firstLine="480"/>
        <w:contextualSpacing/>
        <w:jc w:val="both"/>
        <w:rPr>
          <w:rFonts w:ascii="Times New Roman" w:hAnsi="Times New Roman"/>
          <w:sz w:val="22"/>
        </w:rPr>
      </w:pPr>
      <w:r>
        <w:rPr>
          <w:rFonts w:ascii="Times New Roman" w:hAnsi="Times New Roman"/>
          <w:sz w:val="22"/>
        </w:rPr>
        <w:t>Под обстоятельствами непреодолимой силы Стороны понимают такие обстоятельства как: землетрясения, пожары, наводнения, прочие стихийные бедствия, эпидемии, аварии, взрывы, военные действия, а также изменения законодательства, повлекшие за собой невозможность исполнения Сторонами своих обязательств по Договору.</w:t>
      </w:r>
    </w:p>
    <w:p w:rsidR="00D70913" w:rsidRDefault="00405AD2" w:rsidP="00FB6B03">
      <w:pPr>
        <w:widowControl w:val="0"/>
        <w:numPr>
          <w:ilvl w:val="1"/>
          <w:numId w:val="8"/>
        </w:numPr>
        <w:tabs>
          <w:tab w:val="left" w:pos="720"/>
          <w:tab w:val="left" w:pos="862"/>
        </w:tabs>
        <w:spacing w:before="60" w:after="60"/>
        <w:ind w:left="0" w:firstLine="480"/>
        <w:contextualSpacing/>
        <w:jc w:val="both"/>
        <w:rPr>
          <w:rFonts w:ascii="Times New Roman" w:hAnsi="Times New Roman"/>
          <w:sz w:val="22"/>
        </w:rPr>
      </w:pPr>
      <w:r>
        <w:rPr>
          <w:rFonts w:ascii="Times New Roman" w:hAnsi="Times New Roman"/>
          <w:sz w:val="22"/>
        </w:rPr>
        <w:t>Сторона, которая не в состоянии исполнить свои Договорные обязательства в силу наступления обстоятельств непреодолимой силы, незамедлительно письменно информирует другую Сторону о начале и прекращении указанных обстоятельств, но в любом случае не позднее 3 (трех) рабочих дней после начала их действия.</w:t>
      </w:r>
    </w:p>
    <w:p w:rsidR="00D70913" w:rsidRDefault="00405AD2" w:rsidP="00FB6B03">
      <w:pPr>
        <w:widowControl w:val="0"/>
        <w:numPr>
          <w:ilvl w:val="1"/>
          <w:numId w:val="8"/>
        </w:numPr>
        <w:tabs>
          <w:tab w:val="left" w:pos="720"/>
          <w:tab w:val="left" w:pos="862"/>
        </w:tabs>
        <w:spacing w:before="60" w:after="60"/>
        <w:ind w:left="0" w:firstLine="480"/>
        <w:contextualSpacing/>
        <w:jc w:val="both"/>
        <w:rPr>
          <w:rFonts w:ascii="Times New Roman" w:hAnsi="Times New Roman"/>
          <w:sz w:val="22"/>
        </w:rPr>
      </w:pPr>
      <w:r>
        <w:rPr>
          <w:rFonts w:ascii="Times New Roman" w:hAnsi="Times New Roman"/>
          <w:sz w:val="22"/>
        </w:rPr>
        <w:t>Не уведомление или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Договору по причине указанных обстоятельств.</w:t>
      </w:r>
    </w:p>
    <w:p w:rsidR="00D70913" w:rsidRDefault="00405AD2" w:rsidP="00FB6B03">
      <w:pPr>
        <w:widowControl w:val="0"/>
        <w:numPr>
          <w:ilvl w:val="1"/>
          <w:numId w:val="8"/>
        </w:numPr>
        <w:tabs>
          <w:tab w:val="left" w:pos="720"/>
          <w:tab w:val="left" w:pos="862"/>
        </w:tabs>
        <w:spacing w:before="60" w:after="60"/>
        <w:ind w:left="0" w:firstLine="480"/>
        <w:contextualSpacing/>
        <w:jc w:val="both"/>
        <w:rPr>
          <w:rFonts w:ascii="Times New Roman" w:hAnsi="Times New Roman"/>
          <w:sz w:val="22"/>
        </w:rPr>
      </w:pPr>
      <w:r>
        <w:rPr>
          <w:rFonts w:ascii="Times New Roman" w:hAnsi="Times New Roman"/>
          <w:sz w:val="22"/>
        </w:rPr>
        <w:t>Если указанные чрезвычайные обстоятельства продолжаются более 1 (одного) месяца, каждая Сторона имеет право на досрочное расторжение Договора. В этом случае Стороны производят взаиморасчеты.</w:t>
      </w:r>
    </w:p>
    <w:p w:rsidR="00D70913" w:rsidRDefault="00D70913">
      <w:pPr>
        <w:widowControl w:val="0"/>
        <w:tabs>
          <w:tab w:val="left" w:pos="720"/>
          <w:tab w:val="left" w:pos="862"/>
        </w:tabs>
        <w:contextualSpacing/>
        <w:jc w:val="both"/>
        <w:rPr>
          <w:rFonts w:ascii="Times New Roman" w:hAnsi="Times New Roman"/>
          <w:sz w:val="22"/>
        </w:rPr>
      </w:pPr>
    </w:p>
    <w:p w:rsidR="00D70913" w:rsidRDefault="00405AD2" w:rsidP="00FB6B03">
      <w:pPr>
        <w:widowControl w:val="0"/>
        <w:numPr>
          <w:ilvl w:val="0"/>
          <w:numId w:val="8"/>
        </w:numPr>
        <w:ind w:left="0" w:firstLine="709"/>
        <w:contextualSpacing/>
        <w:jc w:val="center"/>
        <w:rPr>
          <w:rFonts w:ascii="Times New Roman" w:hAnsi="Times New Roman"/>
          <w:sz w:val="22"/>
        </w:rPr>
      </w:pPr>
      <w:r>
        <w:rPr>
          <w:rFonts w:ascii="Times New Roman" w:hAnsi="Times New Roman"/>
          <w:b/>
          <w:sz w:val="22"/>
        </w:rPr>
        <w:t>ПРОЧИЕ УСЛОВИЯ</w:t>
      </w:r>
    </w:p>
    <w:p w:rsidR="00D70913" w:rsidRDefault="00405AD2" w:rsidP="00FB6B03">
      <w:pPr>
        <w:widowControl w:val="0"/>
        <w:numPr>
          <w:ilvl w:val="1"/>
          <w:numId w:val="8"/>
        </w:numPr>
        <w:tabs>
          <w:tab w:val="left" w:pos="720"/>
          <w:tab w:val="left" w:pos="862"/>
        </w:tabs>
        <w:spacing w:before="60" w:after="60"/>
        <w:ind w:left="0" w:firstLine="480"/>
        <w:contextualSpacing/>
        <w:jc w:val="both"/>
        <w:rPr>
          <w:rFonts w:ascii="Times New Roman" w:hAnsi="Times New Roman"/>
          <w:sz w:val="22"/>
        </w:rPr>
      </w:pPr>
      <w:r>
        <w:rPr>
          <w:rFonts w:ascii="Times New Roman" w:hAnsi="Times New Roman"/>
          <w:sz w:val="22"/>
        </w:rPr>
        <w:t>Стороны договорились, что все документы, информация и (или) переписка, приходящая с электронных адресов, указанных в п. 2.1.1., а также разделе 18 Договора, с использованием сети Интернет, откуда отправлен документ, имеют полную юридическую силу до момента получения Сторонами оригиналов соответствующих документов.</w:t>
      </w:r>
    </w:p>
    <w:p w:rsidR="00D70913" w:rsidRDefault="00405AD2" w:rsidP="00FB6B03">
      <w:pPr>
        <w:widowControl w:val="0"/>
        <w:numPr>
          <w:ilvl w:val="1"/>
          <w:numId w:val="8"/>
        </w:numPr>
        <w:tabs>
          <w:tab w:val="left" w:pos="720"/>
          <w:tab w:val="left" w:pos="862"/>
        </w:tabs>
        <w:spacing w:before="60" w:after="60"/>
        <w:ind w:left="0" w:firstLine="480"/>
        <w:contextualSpacing/>
        <w:jc w:val="both"/>
        <w:rPr>
          <w:rFonts w:ascii="Times New Roman" w:hAnsi="Times New Roman"/>
          <w:sz w:val="22"/>
        </w:rPr>
      </w:pPr>
      <w:r>
        <w:rPr>
          <w:rFonts w:ascii="Times New Roman" w:hAnsi="Times New Roman"/>
          <w:sz w:val="22"/>
        </w:rPr>
        <w:t>Стороны договорились, что при наличии технической возможности допустим обмен документами посредством использования систем электронного документооборота с помощью подписания электронно-цифровыми подписями в соответствии с требованиями нормативных правовых актов Российской Федерации. Стороны признают, что документы, подписанные электронно-цифровыми подписями, равнозначны документам на бумажном носителе, подписанными собственноручной подписью, и могут применяться в любых правоотношениях в соответствии с законодательством Российской Федерации.</w:t>
      </w:r>
    </w:p>
    <w:p w:rsidR="00D70913" w:rsidRDefault="00405AD2" w:rsidP="00FB6B03">
      <w:pPr>
        <w:widowControl w:val="0"/>
        <w:numPr>
          <w:ilvl w:val="1"/>
          <w:numId w:val="8"/>
        </w:numPr>
        <w:tabs>
          <w:tab w:val="left" w:pos="720"/>
          <w:tab w:val="left" w:pos="862"/>
        </w:tabs>
        <w:spacing w:before="60" w:after="60"/>
        <w:ind w:left="0" w:firstLine="480"/>
        <w:contextualSpacing/>
        <w:jc w:val="both"/>
        <w:rPr>
          <w:rFonts w:ascii="Times New Roman" w:hAnsi="Times New Roman"/>
          <w:sz w:val="22"/>
        </w:rPr>
      </w:pPr>
      <w:r>
        <w:rPr>
          <w:rFonts w:ascii="Times New Roman" w:hAnsi="Times New Roman"/>
          <w:sz w:val="22"/>
        </w:rPr>
        <w:t>Договор составлен в двух экземплярах, имеющих равную юридическую силу, по одному для каждой из Сторон.</w:t>
      </w:r>
    </w:p>
    <w:p w:rsidR="00D70913" w:rsidRDefault="00405AD2" w:rsidP="00FB6B03">
      <w:pPr>
        <w:widowControl w:val="0"/>
        <w:numPr>
          <w:ilvl w:val="1"/>
          <w:numId w:val="8"/>
        </w:numPr>
        <w:tabs>
          <w:tab w:val="left" w:pos="720"/>
          <w:tab w:val="left" w:pos="862"/>
        </w:tabs>
        <w:spacing w:before="60" w:after="60"/>
        <w:ind w:left="0" w:firstLine="480"/>
        <w:contextualSpacing/>
        <w:jc w:val="both"/>
        <w:rPr>
          <w:rFonts w:ascii="Times New Roman" w:hAnsi="Times New Roman"/>
          <w:sz w:val="22"/>
        </w:rPr>
      </w:pPr>
      <w:r>
        <w:rPr>
          <w:rFonts w:ascii="Times New Roman" w:hAnsi="Times New Roman"/>
          <w:sz w:val="22"/>
        </w:rPr>
        <w:t>В случае необходимости для проверки предоставленных Лицензиаром результатов, предусмотренных Договором, в части их соответствия условиям Договора, Лицензиат проводит экспертизу своими силами.</w:t>
      </w:r>
    </w:p>
    <w:p w:rsidR="00D70913" w:rsidRDefault="00405AD2" w:rsidP="00FB6B03">
      <w:pPr>
        <w:widowControl w:val="0"/>
        <w:numPr>
          <w:ilvl w:val="1"/>
          <w:numId w:val="8"/>
        </w:numPr>
        <w:tabs>
          <w:tab w:val="left" w:pos="720"/>
          <w:tab w:val="left" w:pos="862"/>
        </w:tabs>
        <w:spacing w:before="60" w:after="60"/>
        <w:ind w:left="0" w:firstLine="480"/>
        <w:contextualSpacing/>
        <w:jc w:val="both"/>
        <w:rPr>
          <w:rFonts w:ascii="Times New Roman" w:hAnsi="Times New Roman"/>
          <w:sz w:val="22"/>
        </w:rPr>
      </w:pPr>
      <w:r>
        <w:rPr>
          <w:rFonts w:ascii="Times New Roman" w:hAnsi="Times New Roman"/>
          <w:sz w:val="22"/>
        </w:rPr>
        <w:t>Настоящий Договор содержит приложения, являющиеся его неотъемлемой частью:</w:t>
      </w:r>
    </w:p>
    <w:p w:rsidR="00D70913" w:rsidRDefault="00405AD2">
      <w:pPr>
        <w:widowControl w:val="0"/>
        <w:tabs>
          <w:tab w:val="left" w:pos="720"/>
          <w:tab w:val="left" w:pos="862"/>
        </w:tabs>
        <w:spacing w:before="60" w:after="60"/>
        <w:contextualSpacing/>
        <w:jc w:val="both"/>
        <w:rPr>
          <w:rFonts w:ascii="Times New Roman" w:hAnsi="Times New Roman"/>
          <w:sz w:val="22"/>
        </w:rPr>
      </w:pPr>
      <w:r>
        <w:rPr>
          <w:rFonts w:ascii="Times New Roman" w:hAnsi="Times New Roman"/>
          <w:sz w:val="22"/>
        </w:rPr>
        <w:tab/>
        <w:t>- Приложение № 1 — Спецификация;</w:t>
      </w:r>
    </w:p>
    <w:p w:rsidR="00D70913" w:rsidRDefault="00405AD2">
      <w:pPr>
        <w:widowControl w:val="0"/>
        <w:tabs>
          <w:tab w:val="left" w:pos="720"/>
          <w:tab w:val="left" w:pos="862"/>
        </w:tabs>
        <w:spacing w:before="60" w:after="60"/>
        <w:contextualSpacing/>
        <w:jc w:val="both"/>
        <w:rPr>
          <w:rFonts w:ascii="Times New Roman" w:hAnsi="Times New Roman"/>
          <w:sz w:val="22"/>
        </w:rPr>
      </w:pPr>
      <w:r>
        <w:rPr>
          <w:rFonts w:ascii="Times New Roman" w:hAnsi="Times New Roman"/>
          <w:sz w:val="22"/>
        </w:rPr>
        <w:tab/>
        <w:t>- Приложение № 2 — Список пользователей.</w:t>
      </w:r>
    </w:p>
    <w:p w:rsidR="00D70913" w:rsidRDefault="00D70913">
      <w:pPr>
        <w:widowControl w:val="0"/>
        <w:tabs>
          <w:tab w:val="left" w:pos="720"/>
          <w:tab w:val="left" w:pos="862"/>
        </w:tabs>
        <w:spacing w:before="60" w:after="60"/>
        <w:contextualSpacing/>
        <w:jc w:val="both"/>
        <w:rPr>
          <w:rFonts w:ascii="Times New Roman" w:hAnsi="Times New Roman"/>
          <w:sz w:val="22"/>
        </w:rPr>
      </w:pPr>
    </w:p>
    <w:p w:rsidR="00D70913" w:rsidRDefault="00405AD2" w:rsidP="00FB6B03">
      <w:pPr>
        <w:widowControl w:val="0"/>
        <w:numPr>
          <w:ilvl w:val="0"/>
          <w:numId w:val="8"/>
        </w:numPr>
        <w:spacing w:before="360" w:after="60" w:line="288" w:lineRule="auto"/>
        <w:ind w:left="567"/>
        <w:contextualSpacing/>
        <w:jc w:val="center"/>
        <w:rPr>
          <w:rFonts w:ascii="Times New Roman" w:hAnsi="Times New Roman"/>
          <w:sz w:val="22"/>
        </w:rPr>
      </w:pPr>
      <w:r>
        <w:rPr>
          <w:rFonts w:ascii="Times New Roman" w:hAnsi="Times New Roman"/>
          <w:b/>
          <w:sz w:val="22"/>
        </w:rPr>
        <w:t>НАИМЕНОВАНИЯ, АДРЕСА, РЕКВИЗИТЫ И ПОДПИСИ СТОРОН</w:t>
      </w:r>
    </w:p>
    <w:tbl>
      <w:tblPr>
        <w:tblW w:w="0" w:type="auto"/>
        <w:tblInd w:w="-30" w:type="dxa"/>
        <w:tblLayout w:type="fixed"/>
        <w:tblLook w:val="04A0" w:firstRow="1" w:lastRow="0" w:firstColumn="1" w:lastColumn="0" w:noHBand="0" w:noVBand="1"/>
      </w:tblPr>
      <w:tblGrid>
        <w:gridCol w:w="5244"/>
        <w:gridCol w:w="4980"/>
      </w:tblGrid>
      <w:tr w:rsidR="00D70913">
        <w:trPr>
          <w:trHeight w:val="274"/>
        </w:trPr>
        <w:tc>
          <w:tcPr>
            <w:tcW w:w="5244" w:type="dxa"/>
            <w:tcBorders>
              <w:top w:val="single" w:sz="4" w:space="0" w:color="000000"/>
              <w:left w:val="single" w:sz="4" w:space="0" w:color="000000"/>
              <w:bottom w:val="single" w:sz="6" w:space="0" w:color="000000"/>
            </w:tcBorders>
            <w:tcMar>
              <w:top w:w="0" w:type="dxa"/>
              <w:left w:w="108" w:type="dxa"/>
              <w:bottom w:w="0" w:type="dxa"/>
              <w:right w:w="108" w:type="dxa"/>
            </w:tcMar>
          </w:tcPr>
          <w:p w:rsidR="00D70913" w:rsidRDefault="00405AD2">
            <w:pPr>
              <w:widowControl w:val="0"/>
              <w:jc w:val="center"/>
              <w:rPr>
                <w:rFonts w:ascii="Times New Roman" w:hAnsi="Times New Roman"/>
                <w:sz w:val="22"/>
              </w:rPr>
            </w:pPr>
            <w:r>
              <w:rPr>
                <w:rFonts w:ascii="Times New Roman" w:hAnsi="Times New Roman"/>
                <w:b/>
                <w:sz w:val="22"/>
              </w:rPr>
              <w:t>ЛИЦЕНЗИАР:</w:t>
            </w:r>
          </w:p>
        </w:tc>
        <w:tc>
          <w:tcPr>
            <w:tcW w:w="4980" w:type="dxa"/>
            <w:tcBorders>
              <w:top w:val="single" w:sz="4" w:space="0" w:color="000000"/>
              <w:left w:val="single" w:sz="6" w:space="0" w:color="000000"/>
              <w:bottom w:val="single" w:sz="6" w:space="0" w:color="000000"/>
              <w:right w:val="single" w:sz="4" w:space="0" w:color="000000"/>
            </w:tcBorders>
            <w:tcMar>
              <w:top w:w="0" w:type="dxa"/>
              <w:left w:w="108" w:type="dxa"/>
              <w:bottom w:w="0" w:type="dxa"/>
              <w:right w:w="108" w:type="dxa"/>
            </w:tcMar>
          </w:tcPr>
          <w:p w:rsidR="00D70913" w:rsidRDefault="00405AD2">
            <w:pPr>
              <w:widowControl w:val="0"/>
              <w:jc w:val="center"/>
              <w:rPr>
                <w:rFonts w:ascii="Times New Roman" w:hAnsi="Times New Roman"/>
                <w:sz w:val="22"/>
              </w:rPr>
            </w:pPr>
            <w:r>
              <w:rPr>
                <w:rFonts w:ascii="Times New Roman" w:hAnsi="Times New Roman"/>
                <w:b/>
                <w:sz w:val="22"/>
              </w:rPr>
              <w:t>ЛИЦЕНЗИАТ:</w:t>
            </w:r>
          </w:p>
        </w:tc>
      </w:tr>
      <w:tr w:rsidR="00D70913" w:rsidTr="00405AD2">
        <w:trPr>
          <w:trHeight w:val="405"/>
        </w:trPr>
        <w:tc>
          <w:tcPr>
            <w:tcW w:w="5244" w:type="dxa"/>
            <w:tcBorders>
              <w:top w:val="single" w:sz="6" w:space="0" w:color="000000"/>
              <w:left w:val="single" w:sz="4" w:space="0" w:color="000000"/>
              <w:bottom w:val="single" w:sz="6" w:space="0" w:color="000000"/>
            </w:tcBorders>
            <w:tcMar>
              <w:top w:w="0" w:type="dxa"/>
              <w:left w:w="108" w:type="dxa"/>
              <w:bottom w:w="0" w:type="dxa"/>
              <w:right w:w="108" w:type="dxa"/>
            </w:tcMar>
          </w:tcPr>
          <w:p w:rsidR="00D70913" w:rsidRDefault="00D70913">
            <w:pPr>
              <w:widowControl w:val="0"/>
              <w:rPr>
                <w:rFonts w:ascii="Times New Roman" w:hAnsi="Times New Roman"/>
                <w:sz w:val="22"/>
              </w:rPr>
            </w:pPr>
          </w:p>
        </w:tc>
        <w:tc>
          <w:tcPr>
            <w:tcW w:w="4980"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AC6E90" w:rsidRPr="00AC6E90" w:rsidRDefault="00AC6E90" w:rsidP="00AC6E90">
            <w:pPr>
              <w:rPr>
                <w:rFonts w:ascii="Times New Roman" w:hAnsi="Times New Roman"/>
                <w:sz w:val="20"/>
              </w:rPr>
            </w:pPr>
            <w:r w:rsidRPr="00AC6E90">
              <w:rPr>
                <w:rFonts w:ascii="Times New Roman" w:hAnsi="Times New Roman"/>
                <w:sz w:val="20"/>
              </w:rPr>
              <w:t>Санкт-Петербургское государственное</w:t>
            </w:r>
          </w:p>
          <w:p w:rsidR="00AC6E90" w:rsidRPr="00AC6E90" w:rsidRDefault="00AC6E90" w:rsidP="00AC6E90">
            <w:pPr>
              <w:rPr>
                <w:rFonts w:ascii="Times New Roman" w:hAnsi="Times New Roman"/>
                <w:sz w:val="20"/>
              </w:rPr>
            </w:pPr>
            <w:r w:rsidRPr="00AC6E90">
              <w:rPr>
                <w:rFonts w:ascii="Times New Roman" w:hAnsi="Times New Roman"/>
                <w:sz w:val="20"/>
              </w:rPr>
              <w:t>бюджетное учреждение культуры</w:t>
            </w:r>
          </w:p>
          <w:p w:rsidR="00AC6E90" w:rsidRPr="00AC6E90" w:rsidRDefault="00AC6E90" w:rsidP="00AC6E90">
            <w:pPr>
              <w:rPr>
                <w:rFonts w:ascii="Times New Roman" w:hAnsi="Times New Roman"/>
                <w:sz w:val="20"/>
              </w:rPr>
            </w:pPr>
            <w:r w:rsidRPr="00AC6E90">
              <w:rPr>
                <w:rFonts w:ascii="Times New Roman" w:hAnsi="Times New Roman"/>
                <w:sz w:val="20"/>
              </w:rPr>
              <w:t>«Государственный мемориальный музей А.В. Суворова (СПб ГБУК ГММ А.В. Суворова)</w:t>
            </w:r>
          </w:p>
          <w:p w:rsidR="00D70913" w:rsidRPr="00AC6E90" w:rsidRDefault="00D70913">
            <w:pPr>
              <w:widowControl w:val="0"/>
              <w:rPr>
                <w:rFonts w:ascii="Times New Roman" w:hAnsi="Times New Roman"/>
                <w:sz w:val="20"/>
              </w:rPr>
            </w:pPr>
          </w:p>
        </w:tc>
      </w:tr>
      <w:tr w:rsidR="00D70913" w:rsidTr="00405AD2">
        <w:trPr>
          <w:trHeight w:val="2957"/>
        </w:trPr>
        <w:tc>
          <w:tcPr>
            <w:tcW w:w="5244" w:type="dxa"/>
            <w:tcBorders>
              <w:top w:val="single" w:sz="6" w:space="0" w:color="000000"/>
              <w:left w:val="single" w:sz="4" w:space="0" w:color="000000"/>
              <w:bottom w:val="single" w:sz="6" w:space="0" w:color="000000"/>
            </w:tcBorders>
            <w:tcMar>
              <w:top w:w="0" w:type="dxa"/>
              <w:left w:w="108" w:type="dxa"/>
              <w:bottom w:w="0" w:type="dxa"/>
              <w:right w:w="108" w:type="dxa"/>
            </w:tcMar>
          </w:tcPr>
          <w:p w:rsidR="00D70913" w:rsidRPr="00AC6E90" w:rsidRDefault="00D70913">
            <w:pPr>
              <w:widowControl w:val="0"/>
              <w:tabs>
                <w:tab w:val="left" w:pos="1134"/>
              </w:tabs>
              <w:ind w:right="282"/>
              <w:rPr>
                <w:rFonts w:ascii="Times New Roman" w:hAnsi="Times New Roman"/>
                <w:sz w:val="20"/>
              </w:rPr>
            </w:pPr>
          </w:p>
        </w:tc>
        <w:tc>
          <w:tcPr>
            <w:tcW w:w="4980"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AC6E90" w:rsidRPr="00AC6E90" w:rsidRDefault="00AC6E90" w:rsidP="00AC6E90">
            <w:pPr>
              <w:rPr>
                <w:rFonts w:ascii="Times New Roman" w:hAnsi="Times New Roman"/>
                <w:sz w:val="20"/>
              </w:rPr>
            </w:pPr>
            <w:r w:rsidRPr="00AC6E90">
              <w:rPr>
                <w:rFonts w:ascii="Times New Roman" w:hAnsi="Times New Roman"/>
                <w:sz w:val="20"/>
              </w:rPr>
              <w:t xml:space="preserve">191015, Санкт-Петербург, </w:t>
            </w:r>
            <w:proofErr w:type="spellStart"/>
            <w:r w:rsidRPr="00AC6E90">
              <w:rPr>
                <w:rFonts w:ascii="Times New Roman" w:hAnsi="Times New Roman"/>
                <w:sz w:val="20"/>
              </w:rPr>
              <w:t>Кирочная</w:t>
            </w:r>
            <w:proofErr w:type="spellEnd"/>
            <w:r w:rsidRPr="00AC6E90">
              <w:rPr>
                <w:rFonts w:ascii="Times New Roman" w:hAnsi="Times New Roman"/>
                <w:sz w:val="20"/>
              </w:rPr>
              <w:t xml:space="preserve"> ул., д. 43</w:t>
            </w:r>
          </w:p>
          <w:p w:rsidR="00AC6E90" w:rsidRPr="00AC6E90" w:rsidRDefault="00AC6E90" w:rsidP="00AC6E90">
            <w:pPr>
              <w:rPr>
                <w:rFonts w:ascii="Times New Roman" w:hAnsi="Times New Roman"/>
                <w:sz w:val="20"/>
              </w:rPr>
            </w:pPr>
            <w:r w:rsidRPr="00AC6E90">
              <w:rPr>
                <w:rFonts w:ascii="Times New Roman" w:hAnsi="Times New Roman"/>
                <w:sz w:val="20"/>
              </w:rPr>
              <w:t xml:space="preserve">ИНН 7815016767 </w:t>
            </w:r>
          </w:p>
          <w:p w:rsidR="00AC6E90" w:rsidRPr="00AC6E90" w:rsidRDefault="00AC6E90" w:rsidP="00AC6E90">
            <w:pPr>
              <w:rPr>
                <w:rFonts w:ascii="Times New Roman" w:hAnsi="Times New Roman"/>
                <w:sz w:val="20"/>
              </w:rPr>
            </w:pPr>
            <w:r w:rsidRPr="00AC6E90">
              <w:rPr>
                <w:rFonts w:ascii="Times New Roman" w:hAnsi="Times New Roman"/>
                <w:sz w:val="20"/>
              </w:rPr>
              <w:t>КПП 784201001</w:t>
            </w:r>
          </w:p>
          <w:p w:rsidR="00AC6E90" w:rsidRPr="00AC6E90" w:rsidRDefault="00AC6E90" w:rsidP="00AC6E90">
            <w:pPr>
              <w:rPr>
                <w:rFonts w:ascii="Times New Roman" w:hAnsi="Times New Roman"/>
                <w:sz w:val="20"/>
              </w:rPr>
            </w:pPr>
            <w:r w:rsidRPr="00AC6E90">
              <w:rPr>
                <w:rFonts w:ascii="Times New Roman" w:hAnsi="Times New Roman"/>
                <w:sz w:val="20"/>
              </w:rPr>
              <w:t>ОГРН 1037843078063</w:t>
            </w:r>
          </w:p>
          <w:p w:rsidR="00AC6E90" w:rsidRPr="00AC6E90" w:rsidRDefault="00AC6E90" w:rsidP="00AC6E90">
            <w:pPr>
              <w:rPr>
                <w:rFonts w:ascii="Times New Roman" w:hAnsi="Times New Roman"/>
                <w:sz w:val="20"/>
              </w:rPr>
            </w:pPr>
            <w:r w:rsidRPr="00AC6E90">
              <w:rPr>
                <w:rFonts w:ascii="Times New Roman" w:hAnsi="Times New Roman"/>
                <w:sz w:val="20"/>
              </w:rPr>
              <w:t xml:space="preserve">Комитет финансов Санкт-Петербурга </w:t>
            </w:r>
          </w:p>
          <w:p w:rsidR="00AC6E90" w:rsidRPr="00AC6E90" w:rsidRDefault="00AC6E90" w:rsidP="00AC6E90">
            <w:pPr>
              <w:rPr>
                <w:rFonts w:ascii="Times New Roman" w:hAnsi="Times New Roman"/>
                <w:sz w:val="20"/>
              </w:rPr>
            </w:pPr>
            <w:r w:rsidRPr="00AC6E90">
              <w:rPr>
                <w:rFonts w:ascii="Times New Roman" w:hAnsi="Times New Roman"/>
                <w:sz w:val="20"/>
              </w:rPr>
              <w:t>(ГММ А.В. Суворова, л/с 0171007)</w:t>
            </w:r>
          </w:p>
          <w:p w:rsidR="00AC6E90" w:rsidRPr="00AC6E90" w:rsidRDefault="00AC6E90" w:rsidP="00AC6E90">
            <w:pPr>
              <w:rPr>
                <w:rFonts w:ascii="Times New Roman" w:hAnsi="Times New Roman"/>
                <w:sz w:val="20"/>
              </w:rPr>
            </w:pPr>
            <w:r w:rsidRPr="00AC6E90">
              <w:rPr>
                <w:rFonts w:ascii="Times New Roman" w:hAnsi="Times New Roman"/>
                <w:sz w:val="20"/>
              </w:rPr>
              <w:t xml:space="preserve">Казначейский счёт: </w:t>
            </w:r>
          </w:p>
          <w:p w:rsidR="00AC6E90" w:rsidRPr="00AC6E90" w:rsidRDefault="00AC6E90" w:rsidP="00AC6E90">
            <w:pPr>
              <w:rPr>
                <w:rFonts w:ascii="Times New Roman" w:hAnsi="Times New Roman"/>
                <w:sz w:val="20"/>
              </w:rPr>
            </w:pPr>
            <w:r w:rsidRPr="00AC6E90">
              <w:rPr>
                <w:rFonts w:ascii="Times New Roman" w:hAnsi="Times New Roman"/>
                <w:sz w:val="20"/>
              </w:rPr>
              <w:t xml:space="preserve">03224643400000007200 </w:t>
            </w:r>
          </w:p>
          <w:p w:rsidR="00AC6E90" w:rsidRPr="00AC6E90" w:rsidRDefault="00AC6E90" w:rsidP="00AC6E90">
            <w:pPr>
              <w:rPr>
                <w:rFonts w:ascii="Times New Roman" w:hAnsi="Times New Roman"/>
                <w:sz w:val="20"/>
              </w:rPr>
            </w:pPr>
            <w:r w:rsidRPr="00AC6E90">
              <w:rPr>
                <w:rFonts w:ascii="Times New Roman" w:hAnsi="Times New Roman"/>
                <w:sz w:val="20"/>
              </w:rPr>
              <w:t xml:space="preserve">в ОКЦ №1 Северо-Западного ГУ Банка России УФК по г. Санкт-Петербургу, </w:t>
            </w:r>
          </w:p>
          <w:p w:rsidR="00AC6E90" w:rsidRPr="00AC6E90" w:rsidRDefault="00AC6E90" w:rsidP="00AC6E90">
            <w:pPr>
              <w:rPr>
                <w:rFonts w:ascii="Times New Roman" w:hAnsi="Times New Roman"/>
                <w:sz w:val="20"/>
              </w:rPr>
            </w:pPr>
            <w:r w:rsidRPr="00AC6E90">
              <w:rPr>
                <w:rFonts w:ascii="Times New Roman" w:hAnsi="Times New Roman"/>
                <w:sz w:val="20"/>
              </w:rPr>
              <w:t xml:space="preserve">г. Санкт-Петербург </w:t>
            </w:r>
          </w:p>
          <w:p w:rsidR="00AC6E90" w:rsidRPr="00AC6E90" w:rsidRDefault="00AC6E90" w:rsidP="00AC6E90">
            <w:pPr>
              <w:rPr>
                <w:rFonts w:ascii="Times New Roman" w:hAnsi="Times New Roman"/>
                <w:sz w:val="20"/>
              </w:rPr>
            </w:pPr>
            <w:r w:rsidRPr="00AC6E90">
              <w:rPr>
                <w:rFonts w:ascii="Times New Roman" w:hAnsi="Times New Roman"/>
                <w:sz w:val="20"/>
              </w:rPr>
              <w:t>Единый банковский счёт:</w:t>
            </w:r>
          </w:p>
          <w:p w:rsidR="00AC6E90" w:rsidRPr="00AC6E90" w:rsidRDefault="00AC6E90" w:rsidP="00AC6E90">
            <w:pPr>
              <w:rPr>
                <w:rFonts w:ascii="Times New Roman" w:hAnsi="Times New Roman"/>
                <w:sz w:val="20"/>
              </w:rPr>
            </w:pPr>
            <w:r w:rsidRPr="00AC6E90">
              <w:rPr>
                <w:rFonts w:ascii="Times New Roman" w:hAnsi="Times New Roman"/>
                <w:sz w:val="20"/>
              </w:rPr>
              <w:t>40102810945370000005</w:t>
            </w:r>
          </w:p>
          <w:p w:rsidR="00AC6E90" w:rsidRPr="00AC6E90" w:rsidRDefault="00AC6E90" w:rsidP="00AC6E90">
            <w:pPr>
              <w:rPr>
                <w:rFonts w:ascii="Times New Roman" w:hAnsi="Times New Roman"/>
                <w:sz w:val="20"/>
              </w:rPr>
            </w:pPr>
            <w:r w:rsidRPr="00AC6E90">
              <w:rPr>
                <w:rFonts w:ascii="Times New Roman" w:hAnsi="Times New Roman"/>
                <w:sz w:val="20"/>
              </w:rPr>
              <w:t>БИК 014030106 ОКПО02182198;</w:t>
            </w:r>
          </w:p>
          <w:p w:rsidR="00AC6E90" w:rsidRPr="00AC6E90" w:rsidRDefault="00AC6E90" w:rsidP="00AC6E90">
            <w:pPr>
              <w:rPr>
                <w:rFonts w:ascii="Times New Roman" w:hAnsi="Times New Roman"/>
                <w:sz w:val="20"/>
              </w:rPr>
            </w:pPr>
            <w:r w:rsidRPr="00AC6E90">
              <w:rPr>
                <w:rFonts w:ascii="Times New Roman" w:hAnsi="Times New Roman"/>
                <w:sz w:val="20"/>
              </w:rPr>
              <w:t>ОКАТО 40298564000; ОКОГУ 2300231;</w:t>
            </w:r>
          </w:p>
          <w:p w:rsidR="00D70913" w:rsidRPr="00AC6E90" w:rsidRDefault="00D70913">
            <w:pPr>
              <w:widowControl w:val="0"/>
              <w:tabs>
                <w:tab w:val="left" w:pos="1134"/>
              </w:tabs>
              <w:ind w:left="33"/>
              <w:rPr>
                <w:rFonts w:ascii="Times New Roman" w:hAnsi="Times New Roman"/>
                <w:sz w:val="20"/>
              </w:rPr>
            </w:pPr>
          </w:p>
        </w:tc>
      </w:tr>
      <w:tr w:rsidR="00D70913" w:rsidTr="00405AD2">
        <w:tc>
          <w:tcPr>
            <w:tcW w:w="5244" w:type="dxa"/>
            <w:tcBorders>
              <w:top w:val="single" w:sz="6" w:space="0" w:color="000000"/>
              <w:left w:val="single" w:sz="4" w:space="0" w:color="000000"/>
              <w:bottom w:val="single" w:sz="6" w:space="0" w:color="000000"/>
            </w:tcBorders>
            <w:tcMar>
              <w:top w:w="0" w:type="dxa"/>
              <w:left w:w="108" w:type="dxa"/>
              <w:bottom w:w="0" w:type="dxa"/>
              <w:right w:w="108" w:type="dxa"/>
            </w:tcMar>
          </w:tcPr>
          <w:p w:rsidR="00D70913" w:rsidRDefault="00D70913">
            <w:pPr>
              <w:widowControl w:val="0"/>
              <w:rPr>
                <w:rFonts w:ascii="Times New Roman" w:hAnsi="Times New Roman"/>
                <w:sz w:val="22"/>
              </w:rPr>
            </w:pPr>
          </w:p>
        </w:tc>
        <w:tc>
          <w:tcPr>
            <w:tcW w:w="4980"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D70913" w:rsidRDefault="00AC6E90">
            <w:pPr>
              <w:widowControl w:val="0"/>
              <w:tabs>
                <w:tab w:val="left" w:pos="1134"/>
              </w:tabs>
              <w:ind w:left="33"/>
              <w:rPr>
                <w:rFonts w:ascii="Times New Roman" w:hAnsi="Times New Roman"/>
                <w:sz w:val="22"/>
              </w:rPr>
            </w:pPr>
            <w:r>
              <w:rPr>
                <w:rFonts w:ascii="Times New Roman" w:hAnsi="Times New Roman"/>
                <w:sz w:val="22"/>
              </w:rPr>
              <w:t>Директор</w:t>
            </w:r>
          </w:p>
        </w:tc>
      </w:tr>
      <w:tr w:rsidR="00D70913" w:rsidTr="00405AD2">
        <w:tc>
          <w:tcPr>
            <w:tcW w:w="5244" w:type="dxa"/>
            <w:tcBorders>
              <w:top w:val="single" w:sz="6" w:space="0" w:color="000000"/>
              <w:left w:val="single" w:sz="4" w:space="0" w:color="000000"/>
              <w:bottom w:val="single" w:sz="6" w:space="0" w:color="000000"/>
            </w:tcBorders>
            <w:tcMar>
              <w:top w:w="0" w:type="dxa"/>
              <w:left w:w="108" w:type="dxa"/>
              <w:bottom w:w="0" w:type="dxa"/>
              <w:right w:w="108" w:type="dxa"/>
            </w:tcMar>
          </w:tcPr>
          <w:p w:rsidR="00D70913" w:rsidRDefault="00D70913">
            <w:pPr>
              <w:widowControl w:val="0"/>
              <w:jc w:val="both"/>
              <w:rPr>
                <w:rFonts w:ascii="Times New Roman" w:hAnsi="Times New Roman"/>
                <w:sz w:val="22"/>
              </w:rPr>
            </w:pPr>
          </w:p>
        </w:tc>
        <w:tc>
          <w:tcPr>
            <w:tcW w:w="4980"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D70913" w:rsidRDefault="00405AD2">
            <w:pPr>
              <w:widowControl w:val="0"/>
              <w:tabs>
                <w:tab w:val="left" w:pos="1134"/>
              </w:tabs>
              <w:ind w:left="33"/>
              <w:rPr>
                <w:rFonts w:ascii="Times New Roman" w:hAnsi="Times New Roman"/>
                <w:sz w:val="22"/>
              </w:rPr>
            </w:pPr>
            <w:r>
              <w:rPr>
                <w:rFonts w:ascii="Times New Roman" w:hAnsi="Times New Roman"/>
                <w:sz w:val="22"/>
              </w:rPr>
              <w:t>________</w:t>
            </w:r>
            <w:r w:rsidR="00AC6E90">
              <w:rPr>
                <w:rFonts w:ascii="Times New Roman" w:hAnsi="Times New Roman"/>
                <w:sz w:val="22"/>
              </w:rPr>
              <w:t>Кириллов В.В.</w:t>
            </w:r>
            <w:r>
              <w:rPr>
                <w:rFonts w:ascii="Times New Roman" w:hAnsi="Times New Roman"/>
                <w:sz w:val="22"/>
              </w:rPr>
              <w:t>__________</w:t>
            </w:r>
          </w:p>
        </w:tc>
      </w:tr>
      <w:tr w:rsidR="00D70913" w:rsidTr="00405AD2">
        <w:tc>
          <w:tcPr>
            <w:tcW w:w="5244" w:type="dxa"/>
            <w:tcBorders>
              <w:top w:val="single" w:sz="6" w:space="0" w:color="000000"/>
              <w:left w:val="single" w:sz="4" w:space="0" w:color="000000"/>
              <w:bottom w:val="single" w:sz="6" w:space="0" w:color="000000"/>
            </w:tcBorders>
            <w:tcMar>
              <w:top w:w="0" w:type="dxa"/>
              <w:left w:w="108" w:type="dxa"/>
              <w:bottom w:w="0" w:type="dxa"/>
              <w:right w:w="108" w:type="dxa"/>
            </w:tcMar>
          </w:tcPr>
          <w:p w:rsidR="00D70913" w:rsidRDefault="00405AD2">
            <w:pPr>
              <w:widowControl w:val="0"/>
              <w:rPr>
                <w:rFonts w:ascii="Times New Roman" w:hAnsi="Times New Roman"/>
                <w:sz w:val="22"/>
              </w:rPr>
            </w:pPr>
            <w:r>
              <w:rPr>
                <w:rFonts w:ascii="Times New Roman" w:hAnsi="Times New Roman"/>
                <w:sz w:val="22"/>
              </w:rPr>
              <w:t>«_____» _______________202_ г.</w:t>
            </w:r>
          </w:p>
        </w:tc>
        <w:tc>
          <w:tcPr>
            <w:tcW w:w="4980"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D70913" w:rsidRDefault="00405AD2">
            <w:pPr>
              <w:widowControl w:val="0"/>
              <w:tabs>
                <w:tab w:val="left" w:pos="1134"/>
              </w:tabs>
              <w:ind w:left="33"/>
              <w:rPr>
                <w:rFonts w:ascii="Times New Roman" w:hAnsi="Times New Roman"/>
                <w:sz w:val="22"/>
              </w:rPr>
            </w:pPr>
            <w:r>
              <w:rPr>
                <w:rFonts w:ascii="Times New Roman" w:hAnsi="Times New Roman"/>
                <w:sz w:val="22"/>
              </w:rPr>
              <w:t>«_____» _______________202_ г.</w:t>
            </w:r>
          </w:p>
        </w:tc>
      </w:tr>
      <w:tr w:rsidR="00D70913">
        <w:tc>
          <w:tcPr>
            <w:tcW w:w="5244" w:type="dxa"/>
            <w:tcBorders>
              <w:top w:val="single" w:sz="6" w:space="0" w:color="000000"/>
              <w:left w:val="single" w:sz="4" w:space="0" w:color="000000"/>
              <w:bottom w:val="single" w:sz="4" w:space="0" w:color="000000"/>
            </w:tcBorders>
            <w:tcMar>
              <w:top w:w="0" w:type="dxa"/>
              <w:left w:w="108" w:type="dxa"/>
              <w:bottom w:w="0" w:type="dxa"/>
              <w:right w:w="108" w:type="dxa"/>
            </w:tcMar>
          </w:tcPr>
          <w:p w:rsidR="00D70913" w:rsidRDefault="00AC6E90">
            <w:pPr>
              <w:widowControl w:val="0"/>
              <w:rPr>
                <w:rFonts w:ascii="Times New Roman" w:hAnsi="Times New Roman"/>
                <w:sz w:val="22"/>
              </w:rPr>
            </w:pPr>
            <w:r>
              <w:rPr>
                <w:rFonts w:ascii="Times New Roman" w:hAnsi="Times New Roman"/>
                <w:sz w:val="22"/>
              </w:rPr>
              <w:t>ЭЦП</w:t>
            </w:r>
          </w:p>
        </w:tc>
        <w:tc>
          <w:tcPr>
            <w:tcW w:w="4980" w:type="dxa"/>
            <w:tcBorders>
              <w:top w:val="single" w:sz="6" w:space="0" w:color="000000"/>
              <w:left w:val="single" w:sz="6" w:space="0" w:color="000000"/>
              <w:bottom w:val="single" w:sz="4" w:space="0" w:color="000000"/>
              <w:right w:val="single" w:sz="4" w:space="0" w:color="000000"/>
            </w:tcBorders>
            <w:tcMar>
              <w:top w:w="0" w:type="dxa"/>
              <w:left w:w="108" w:type="dxa"/>
              <w:bottom w:w="0" w:type="dxa"/>
              <w:right w:w="108" w:type="dxa"/>
            </w:tcMar>
          </w:tcPr>
          <w:p w:rsidR="00D70913" w:rsidRDefault="00AC6E90">
            <w:pPr>
              <w:widowControl w:val="0"/>
              <w:tabs>
                <w:tab w:val="left" w:pos="1134"/>
              </w:tabs>
              <w:ind w:left="33"/>
              <w:rPr>
                <w:rFonts w:ascii="Times New Roman" w:hAnsi="Times New Roman"/>
                <w:sz w:val="22"/>
              </w:rPr>
            </w:pPr>
            <w:r>
              <w:rPr>
                <w:rFonts w:ascii="Times New Roman" w:hAnsi="Times New Roman"/>
                <w:sz w:val="22"/>
              </w:rPr>
              <w:t>ЭЦП</w:t>
            </w:r>
          </w:p>
        </w:tc>
      </w:tr>
    </w:tbl>
    <w:p w:rsidR="00D70913" w:rsidRDefault="00405AD2">
      <w:pPr>
        <w:widowControl w:val="0"/>
        <w:rPr>
          <w:rFonts w:ascii="Times New Roman" w:hAnsi="Times New Roman"/>
          <w:sz w:val="22"/>
        </w:rPr>
      </w:pPr>
      <w:r>
        <w:rPr>
          <w:rFonts w:ascii="Times New Roman" w:hAnsi="Times New Roman"/>
          <w:sz w:val="22"/>
        </w:rPr>
        <w:br w:type="page"/>
      </w:r>
    </w:p>
    <w:p w:rsidR="00D70913" w:rsidRDefault="00405AD2">
      <w:pPr>
        <w:jc w:val="center"/>
        <w:rPr>
          <w:rFonts w:ascii="Times New Roman" w:hAnsi="Times New Roman"/>
          <w:sz w:val="22"/>
        </w:rPr>
      </w:pPr>
      <w:r>
        <w:rPr>
          <w:rFonts w:ascii="Times New Roman" w:hAnsi="Times New Roman"/>
          <w:b/>
          <w:sz w:val="22"/>
        </w:rPr>
        <w:lastRenderedPageBreak/>
        <w:t>Приложение № 1</w:t>
      </w:r>
    </w:p>
    <w:p w:rsidR="00D70913" w:rsidRDefault="00405AD2">
      <w:pPr>
        <w:jc w:val="center"/>
        <w:rPr>
          <w:rFonts w:ascii="Times New Roman" w:hAnsi="Times New Roman"/>
          <w:sz w:val="22"/>
        </w:rPr>
      </w:pPr>
      <w:r>
        <w:rPr>
          <w:rFonts w:ascii="Times New Roman" w:hAnsi="Times New Roman"/>
          <w:b/>
          <w:sz w:val="22"/>
        </w:rPr>
        <w:t>к Договору №__________ от ____________</w:t>
      </w:r>
    </w:p>
    <w:p w:rsidR="00D70913" w:rsidRDefault="00D70913">
      <w:pPr>
        <w:jc w:val="center"/>
        <w:rPr>
          <w:rFonts w:ascii="Times New Roman" w:hAnsi="Times New Roman"/>
          <w:b/>
          <w:sz w:val="22"/>
        </w:rPr>
      </w:pPr>
    </w:p>
    <w:p w:rsidR="00D70913" w:rsidRDefault="00405AD2">
      <w:pPr>
        <w:jc w:val="center"/>
        <w:rPr>
          <w:rFonts w:ascii="Times New Roman" w:hAnsi="Times New Roman"/>
          <w:sz w:val="22"/>
        </w:rPr>
      </w:pPr>
      <w:r>
        <w:rPr>
          <w:rFonts w:ascii="Times New Roman" w:hAnsi="Times New Roman"/>
          <w:b/>
          <w:sz w:val="22"/>
        </w:rPr>
        <w:t>СПЕЦИФИКАЦИЯ</w:t>
      </w:r>
    </w:p>
    <w:p w:rsidR="00D70913" w:rsidRDefault="00D70913">
      <w:pPr>
        <w:widowControl w:val="0"/>
        <w:rPr>
          <w:rFonts w:ascii="Times New Roman" w:hAnsi="Times New Roman"/>
          <w:b/>
          <w:sz w:val="22"/>
        </w:rPr>
      </w:pPr>
    </w:p>
    <w:tbl>
      <w:tblPr>
        <w:tblW w:w="10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
        <w:gridCol w:w="6824"/>
        <w:gridCol w:w="1241"/>
        <w:gridCol w:w="1497"/>
      </w:tblGrid>
      <w:tr w:rsidR="00D70913">
        <w:tc>
          <w:tcPr>
            <w:tcW w:w="350" w:type="dxa"/>
            <w:vAlign w:val="center"/>
          </w:tcPr>
          <w:p w:rsidR="00D70913" w:rsidRDefault="00405AD2">
            <w:pPr>
              <w:jc w:val="center"/>
            </w:pPr>
            <w:r>
              <w:rPr>
                <w:rFonts w:ascii="Times New Roman" w:hAnsi="Times New Roman"/>
                <w:b/>
                <w:sz w:val="22"/>
              </w:rPr>
              <w:t>№</w:t>
            </w:r>
          </w:p>
        </w:tc>
        <w:tc>
          <w:tcPr>
            <w:tcW w:w="6900" w:type="dxa"/>
            <w:vAlign w:val="center"/>
          </w:tcPr>
          <w:p w:rsidR="00D70913" w:rsidRDefault="00405AD2">
            <w:pPr>
              <w:jc w:val="center"/>
            </w:pPr>
            <w:r>
              <w:rPr>
                <w:rFonts w:ascii="Times New Roman" w:hAnsi="Times New Roman"/>
                <w:b/>
                <w:sz w:val="22"/>
              </w:rPr>
              <w:t>Наименование</w:t>
            </w:r>
          </w:p>
        </w:tc>
        <w:tc>
          <w:tcPr>
            <w:tcW w:w="1000" w:type="dxa"/>
            <w:vAlign w:val="center"/>
          </w:tcPr>
          <w:p w:rsidR="00D70913" w:rsidRDefault="00405AD2">
            <w:pPr>
              <w:jc w:val="center"/>
            </w:pPr>
            <w:r>
              <w:rPr>
                <w:rFonts w:ascii="Times New Roman" w:hAnsi="Times New Roman"/>
                <w:b/>
                <w:sz w:val="22"/>
              </w:rPr>
              <w:t>Кол-во (</w:t>
            </w:r>
            <w:proofErr w:type="spellStart"/>
            <w:r>
              <w:rPr>
                <w:rFonts w:ascii="Times New Roman" w:hAnsi="Times New Roman"/>
                <w:b/>
                <w:sz w:val="22"/>
              </w:rPr>
              <w:t>усл</w:t>
            </w:r>
            <w:proofErr w:type="spellEnd"/>
            <w:r>
              <w:rPr>
                <w:rFonts w:ascii="Times New Roman" w:hAnsi="Times New Roman"/>
                <w:b/>
                <w:sz w:val="22"/>
              </w:rPr>
              <w:t>. ед.)</w:t>
            </w:r>
          </w:p>
        </w:tc>
        <w:tc>
          <w:tcPr>
            <w:tcW w:w="1500" w:type="dxa"/>
            <w:vAlign w:val="center"/>
          </w:tcPr>
          <w:p w:rsidR="00D70913" w:rsidRDefault="00405AD2">
            <w:pPr>
              <w:jc w:val="center"/>
            </w:pPr>
            <w:r>
              <w:rPr>
                <w:rFonts w:ascii="Times New Roman" w:hAnsi="Times New Roman"/>
                <w:b/>
                <w:sz w:val="22"/>
              </w:rPr>
              <w:t>Стоимость (руб.)</w:t>
            </w:r>
          </w:p>
        </w:tc>
      </w:tr>
      <w:tr w:rsidR="00D70913" w:rsidRPr="00405AD2" w:rsidTr="00405AD2">
        <w:tc>
          <w:tcPr>
            <w:tcW w:w="350" w:type="dxa"/>
            <w:vAlign w:val="center"/>
          </w:tcPr>
          <w:p w:rsidR="00D70913" w:rsidRPr="00405AD2" w:rsidRDefault="00405AD2">
            <w:pPr>
              <w:jc w:val="center"/>
            </w:pPr>
            <w:r w:rsidRPr="00405AD2">
              <w:rPr>
                <w:rFonts w:ascii="Times New Roman" w:hAnsi="Times New Roman"/>
                <w:sz w:val="22"/>
              </w:rPr>
              <w:t>1</w:t>
            </w:r>
          </w:p>
        </w:tc>
        <w:tc>
          <w:tcPr>
            <w:tcW w:w="6900" w:type="dxa"/>
            <w:shd w:val="clear" w:color="auto" w:fill="auto"/>
          </w:tcPr>
          <w:p w:rsidR="00A3678E" w:rsidRDefault="00A3678E" w:rsidP="00A3678E">
            <w:pPr>
              <w:widowControl w:val="0"/>
              <w:spacing w:before="60" w:after="60" w:line="288" w:lineRule="auto"/>
              <w:contextualSpacing/>
              <w:rPr>
                <w:rFonts w:ascii="Times New Roman" w:hAnsi="Times New Roman"/>
                <w:sz w:val="22"/>
              </w:rPr>
            </w:pPr>
            <w:r>
              <w:rPr>
                <w:rFonts w:ascii="Times New Roman" w:hAnsi="Times New Roman"/>
                <w:color w:val="333333"/>
                <w:shd w:val="clear" w:color="auto" w:fill="FFFFFF"/>
              </w:rPr>
              <w:t>П</w:t>
            </w:r>
            <w:bookmarkStart w:id="0" w:name="_GoBack"/>
            <w:bookmarkEnd w:id="0"/>
            <w:r w:rsidRPr="003C1E4A">
              <w:rPr>
                <w:rFonts w:ascii="Times New Roman" w:hAnsi="Times New Roman"/>
                <w:color w:val="333333"/>
                <w:shd w:val="clear" w:color="auto" w:fill="FFFFFF"/>
              </w:rPr>
              <w:t>редоставление неисключительных прав на программн</w:t>
            </w:r>
            <w:r>
              <w:rPr>
                <w:rFonts w:ascii="Times New Roman" w:hAnsi="Times New Roman"/>
                <w:color w:val="333333"/>
                <w:shd w:val="clear" w:color="auto" w:fill="FFFFFF"/>
              </w:rPr>
              <w:t>ое</w:t>
            </w:r>
            <w:r w:rsidRPr="003C1E4A">
              <w:rPr>
                <w:rFonts w:ascii="Times New Roman" w:hAnsi="Times New Roman"/>
                <w:color w:val="333333"/>
                <w:shd w:val="clear" w:color="auto" w:fill="FFFFFF"/>
              </w:rPr>
              <w:t xml:space="preserve"> обеспечени</w:t>
            </w:r>
            <w:r>
              <w:rPr>
                <w:rFonts w:ascii="Times New Roman" w:hAnsi="Times New Roman"/>
                <w:color w:val="333333"/>
                <w:shd w:val="clear" w:color="auto" w:fill="FFFFFF"/>
              </w:rPr>
              <w:t>е</w:t>
            </w:r>
            <w:r w:rsidRPr="003C1E4A">
              <w:rPr>
                <w:rFonts w:ascii="Times New Roman" w:hAnsi="Times New Roman"/>
                <w:color w:val="333333"/>
                <w:shd w:val="clear" w:color="auto" w:fill="FFFFFF"/>
              </w:rPr>
              <w:t xml:space="preserve"> «Эконом-Эксперт. Онлайн» на 2 рабочих места</w:t>
            </w:r>
          </w:p>
          <w:p w:rsidR="00D70913" w:rsidRPr="00405AD2" w:rsidRDefault="00D70913" w:rsidP="00405AD2"/>
        </w:tc>
        <w:tc>
          <w:tcPr>
            <w:tcW w:w="1000" w:type="dxa"/>
            <w:vAlign w:val="center"/>
          </w:tcPr>
          <w:p w:rsidR="00D70913" w:rsidRPr="00405AD2" w:rsidRDefault="00405AD2">
            <w:pPr>
              <w:jc w:val="center"/>
            </w:pPr>
            <w:r w:rsidRPr="00405AD2">
              <w:rPr>
                <w:rFonts w:ascii="Times New Roman" w:hAnsi="Times New Roman"/>
                <w:sz w:val="22"/>
              </w:rPr>
              <w:t>1</w:t>
            </w:r>
          </w:p>
        </w:tc>
        <w:tc>
          <w:tcPr>
            <w:tcW w:w="1500" w:type="dxa"/>
            <w:vAlign w:val="center"/>
          </w:tcPr>
          <w:p w:rsidR="00D70913" w:rsidRPr="00405AD2" w:rsidRDefault="00D70913">
            <w:pPr>
              <w:jc w:val="center"/>
            </w:pPr>
          </w:p>
        </w:tc>
      </w:tr>
      <w:tr w:rsidR="00D70913" w:rsidRPr="00405AD2">
        <w:tc>
          <w:tcPr>
            <w:tcW w:w="8500" w:type="dxa"/>
            <w:gridSpan w:val="3"/>
            <w:vAlign w:val="center"/>
          </w:tcPr>
          <w:p w:rsidR="00D70913" w:rsidRPr="00405AD2" w:rsidRDefault="00405AD2">
            <w:r w:rsidRPr="00405AD2">
              <w:rPr>
                <w:rFonts w:ascii="Times New Roman" w:hAnsi="Times New Roman"/>
                <w:b/>
                <w:sz w:val="22"/>
              </w:rPr>
              <w:t>Итого</w:t>
            </w:r>
          </w:p>
        </w:tc>
        <w:tc>
          <w:tcPr>
            <w:tcW w:w="1500" w:type="dxa"/>
            <w:vAlign w:val="center"/>
          </w:tcPr>
          <w:p w:rsidR="00D70913" w:rsidRPr="00405AD2" w:rsidRDefault="00D70913">
            <w:pPr>
              <w:jc w:val="center"/>
            </w:pPr>
          </w:p>
        </w:tc>
      </w:tr>
    </w:tbl>
    <w:p w:rsidR="00D70913" w:rsidRPr="00405AD2" w:rsidRDefault="00D70913">
      <w:pPr>
        <w:widowControl w:val="0"/>
        <w:spacing w:line="276" w:lineRule="auto"/>
        <w:rPr>
          <w:rFonts w:ascii="Times New Roman" w:hAnsi="Times New Roman"/>
          <w:sz w:val="22"/>
        </w:rPr>
      </w:pPr>
    </w:p>
    <w:tbl>
      <w:tblPr>
        <w:tblW w:w="0" w:type="auto"/>
        <w:tblInd w:w="-30" w:type="dxa"/>
        <w:tblLayout w:type="fixed"/>
        <w:tblLook w:val="04A0" w:firstRow="1" w:lastRow="0" w:firstColumn="1" w:lastColumn="0" w:noHBand="0" w:noVBand="1"/>
      </w:tblPr>
      <w:tblGrid>
        <w:gridCol w:w="5245"/>
        <w:gridCol w:w="4943"/>
      </w:tblGrid>
      <w:tr w:rsidR="00D70913" w:rsidRPr="00405AD2">
        <w:trPr>
          <w:trHeight w:val="274"/>
        </w:trPr>
        <w:tc>
          <w:tcPr>
            <w:tcW w:w="5245" w:type="dxa"/>
            <w:tcBorders>
              <w:top w:val="single" w:sz="4" w:space="0" w:color="000000"/>
              <w:left w:val="single" w:sz="4" w:space="0" w:color="000000"/>
              <w:bottom w:val="single" w:sz="6" w:space="0" w:color="000000"/>
            </w:tcBorders>
            <w:tcMar>
              <w:top w:w="0" w:type="dxa"/>
              <w:left w:w="108" w:type="dxa"/>
              <w:bottom w:w="0" w:type="dxa"/>
              <w:right w:w="108" w:type="dxa"/>
            </w:tcMar>
          </w:tcPr>
          <w:p w:rsidR="00D70913" w:rsidRPr="00405AD2" w:rsidRDefault="00405AD2">
            <w:pPr>
              <w:widowControl w:val="0"/>
              <w:jc w:val="center"/>
              <w:rPr>
                <w:rFonts w:ascii="Times New Roman" w:hAnsi="Times New Roman"/>
                <w:sz w:val="22"/>
              </w:rPr>
            </w:pPr>
            <w:r w:rsidRPr="00405AD2">
              <w:rPr>
                <w:rFonts w:ascii="Times New Roman" w:hAnsi="Times New Roman"/>
                <w:b/>
                <w:sz w:val="22"/>
              </w:rPr>
              <w:t>ЛИЦЕНЗИАР:</w:t>
            </w:r>
          </w:p>
        </w:tc>
        <w:tc>
          <w:tcPr>
            <w:tcW w:w="4943" w:type="dxa"/>
            <w:tcBorders>
              <w:top w:val="single" w:sz="4" w:space="0" w:color="000000"/>
              <w:left w:val="single" w:sz="6" w:space="0" w:color="000000"/>
              <w:bottom w:val="single" w:sz="6" w:space="0" w:color="000000"/>
              <w:right w:val="single" w:sz="4" w:space="0" w:color="000000"/>
            </w:tcBorders>
            <w:tcMar>
              <w:top w:w="0" w:type="dxa"/>
              <w:left w:w="108" w:type="dxa"/>
              <w:bottom w:w="0" w:type="dxa"/>
              <w:right w:w="108" w:type="dxa"/>
            </w:tcMar>
          </w:tcPr>
          <w:p w:rsidR="00D70913" w:rsidRPr="00405AD2" w:rsidRDefault="00405AD2">
            <w:pPr>
              <w:widowControl w:val="0"/>
              <w:jc w:val="center"/>
              <w:rPr>
                <w:rFonts w:ascii="Times New Roman" w:hAnsi="Times New Roman"/>
                <w:sz w:val="22"/>
              </w:rPr>
            </w:pPr>
            <w:r w:rsidRPr="00405AD2">
              <w:rPr>
                <w:rFonts w:ascii="Times New Roman" w:hAnsi="Times New Roman"/>
                <w:b/>
                <w:sz w:val="22"/>
              </w:rPr>
              <w:t>ЛИЦЕНЗИАТ:</w:t>
            </w:r>
          </w:p>
        </w:tc>
      </w:tr>
      <w:tr w:rsidR="00D70913" w:rsidRPr="00405AD2" w:rsidTr="00405AD2">
        <w:trPr>
          <w:trHeight w:val="405"/>
        </w:trPr>
        <w:tc>
          <w:tcPr>
            <w:tcW w:w="5245" w:type="dxa"/>
            <w:tcBorders>
              <w:top w:val="single" w:sz="6" w:space="0" w:color="000000"/>
              <w:left w:val="single" w:sz="4" w:space="0" w:color="000000"/>
              <w:bottom w:val="single" w:sz="6" w:space="0" w:color="000000"/>
            </w:tcBorders>
            <w:tcMar>
              <w:top w:w="0" w:type="dxa"/>
              <w:left w:w="108" w:type="dxa"/>
              <w:bottom w:w="0" w:type="dxa"/>
              <w:right w:w="108" w:type="dxa"/>
            </w:tcMar>
          </w:tcPr>
          <w:p w:rsidR="00D70913" w:rsidRPr="00405AD2" w:rsidRDefault="00D70913">
            <w:pPr>
              <w:widowControl w:val="0"/>
              <w:rPr>
                <w:rFonts w:ascii="Times New Roman" w:hAnsi="Times New Roman"/>
                <w:sz w:val="22"/>
              </w:rPr>
            </w:pPr>
          </w:p>
        </w:tc>
        <w:tc>
          <w:tcPr>
            <w:tcW w:w="4943"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D70913" w:rsidRPr="00405AD2" w:rsidRDefault="00405AD2">
            <w:pPr>
              <w:widowControl w:val="0"/>
              <w:rPr>
                <w:rFonts w:ascii="Times New Roman" w:hAnsi="Times New Roman"/>
                <w:b/>
                <w:sz w:val="22"/>
              </w:rPr>
            </w:pPr>
            <w:bookmarkStart w:id="1" w:name="__DdeLink__720_2053551605"/>
            <w:r w:rsidRPr="00405AD2">
              <w:rPr>
                <w:rFonts w:ascii="Times New Roman" w:hAnsi="Times New Roman"/>
                <w:b/>
                <w:sz w:val="22"/>
              </w:rPr>
              <w:t>СПБ ГБУК ГММ А.В. СУВОРОВА</w:t>
            </w:r>
            <w:bookmarkEnd w:id="1"/>
          </w:p>
        </w:tc>
      </w:tr>
      <w:tr w:rsidR="00D70913" w:rsidRPr="00405AD2" w:rsidTr="00405AD2">
        <w:tc>
          <w:tcPr>
            <w:tcW w:w="5245" w:type="dxa"/>
            <w:tcBorders>
              <w:top w:val="single" w:sz="6" w:space="0" w:color="000000"/>
              <w:left w:val="single" w:sz="4" w:space="0" w:color="000000"/>
              <w:bottom w:val="single" w:sz="6" w:space="0" w:color="000000"/>
            </w:tcBorders>
            <w:tcMar>
              <w:top w:w="0" w:type="dxa"/>
              <w:left w:w="108" w:type="dxa"/>
              <w:bottom w:w="0" w:type="dxa"/>
              <w:right w:w="108" w:type="dxa"/>
            </w:tcMar>
          </w:tcPr>
          <w:p w:rsidR="00D70913" w:rsidRPr="00405AD2" w:rsidRDefault="00D70913">
            <w:pPr>
              <w:widowControl w:val="0"/>
              <w:rPr>
                <w:rFonts w:ascii="Times New Roman" w:hAnsi="Times New Roman"/>
                <w:sz w:val="22"/>
              </w:rPr>
            </w:pPr>
          </w:p>
        </w:tc>
        <w:tc>
          <w:tcPr>
            <w:tcW w:w="4943"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D70913" w:rsidRPr="00405AD2" w:rsidRDefault="00B5066B">
            <w:pPr>
              <w:widowControl w:val="0"/>
              <w:tabs>
                <w:tab w:val="left" w:pos="1134"/>
              </w:tabs>
              <w:ind w:left="33"/>
              <w:rPr>
                <w:rFonts w:ascii="Times New Roman" w:hAnsi="Times New Roman"/>
                <w:sz w:val="22"/>
              </w:rPr>
            </w:pPr>
            <w:r>
              <w:rPr>
                <w:rFonts w:ascii="Times New Roman" w:hAnsi="Times New Roman"/>
                <w:sz w:val="22"/>
              </w:rPr>
              <w:t xml:space="preserve">Директор </w:t>
            </w:r>
          </w:p>
        </w:tc>
      </w:tr>
      <w:tr w:rsidR="00D70913" w:rsidRPr="00405AD2" w:rsidTr="00405AD2">
        <w:tc>
          <w:tcPr>
            <w:tcW w:w="5245" w:type="dxa"/>
            <w:tcBorders>
              <w:top w:val="single" w:sz="6" w:space="0" w:color="000000"/>
              <w:left w:val="single" w:sz="4" w:space="0" w:color="000000"/>
              <w:bottom w:val="single" w:sz="6" w:space="0" w:color="000000"/>
            </w:tcBorders>
            <w:tcMar>
              <w:top w:w="0" w:type="dxa"/>
              <w:left w:w="108" w:type="dxa"/>
              <w:bottom w:w="0" w:type="dxa"/>
              <w:right w:w="108" w:type="dxa"/>
            </w:tcMar>
          </w:tcPr>
          <w:p w:rsidR="00D70913" w:rsidRPr="00405AD2" w:rsidRDefault="00D70913">
            <w:pPr>
              <w:widowControl w:val="0"/>
              <w:jc w:val="both"/>
              <w:rPr>
                <w:rFonts w:ascii="Times New Roman" w:hAnsi="Times New Roman"/>
                <w:sz w:val="22"/>
              </w:rPr>
            </w:pPr>
          </w:p>
        </w:tc>
        <w:tc>
          <w:tcPr>
            <w:tcW w:w="4943"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D70913" w:rsidRPr="00405AD2" w:rsidRDefault="00405AD2">
            <w:pPr>
              <w:widowControl w:val="0"/>
              <w:tabs>
                <w:tab w:val="left" w:pos="1134"/>
              </w:tabs>
              <w:ind w:left="33"/>
              <w:rPr>
                <w:rFonts w:ascii="Times New Roman" w:hAnsi="Times New Roman"/>
                <w:sz w:val="22"/>
              </w:rPr>
            </w:pPr>
            <w:r w:rsidRPr="00405AD2">
              <w:rPr>
                <w:rFonts w:ascii="Times New Roman" w:hAnsi="Times New Roman"/>
                <w:sz w:val="22"/>
              </w:rPr>
              <w:t>_________</w:t>
            </w:r>
            <w:r w:rsidR="00B5066B">
              <w:rPr>
                <w:rFonts w:ascii="Times New Roman" w:hAnsi="Times New Roman"/>
                <w:sz w:val="22"/>
              </w:rPr>
              <w:t>Кириллов В.В</w:t>
            </w:r>
            <w:r w:rsidRPr="00405AD2">
              <w:rPr>
                <w:rFonts w:ascii="Times New Roman" w:hAnsi="Times New Roman"/>
                <w:sz w:val="22"/>
              </w:rPr>
              <w:t>_________</w:t>
            </w:r>
          </w:p>
        </w:tc>
      </w:tr>
      <w:tr w:rsidR="00D70913" w:rsidTr="00AC6E90">
        <w:trPr>
          <w:trHeight w:val="386"/>
        </w:trPr>
        <w:tc>
          <w:tcPr>
            <w:tcW w:w="5245" w:type="dxa"/>
            <w:tcBorders>
              <w:top w:val="single" w:sz="6" w:space="0" w:color="000000"/>
              <w:left w:val="single" w:sz="4" w:space="0" w:color="000000"/>
              <w:bottom w:val="single" w:sz="6" w:space="0" w:color="000000"/>
            </w:tcBorders>
            <w:tcMar>
              <w:top w:w="0" w:type="dxa"/>
              <w:left w:w="108" w:type="dxa"/>
              <w:bottom w:w="0" w:type="dxa"/>
              <w:right w:w="108" w:type="dxa"/>
            </w:tcMar>
          </w:tcPr>
          <w:p w:rsidR="00D70913" w:rsidRPr="00405AD2" w:rsidRDefault="00405AD2">
            <w:pPr>
              <w:widowControl w:val="0"/>
              <w:rPr>
                <w:rFonts w:ascii="Times New Roman" w:hAnsi="Times New Roman"/>
                <w:sz w:val="22"/>
              </w:rPr>
            </w:pPr>
            <w:r w:rsidRPr="00405AD2">
              <w:rPr>
                <w:rFonts w:ascii="Times New Roman" w:hAnsi="Times New Roman"/>
                <w:sz w:val="22"/>
              </w:rPr>
              <w:t>«_____» _______________202_ г.</w:t>
            </w:r>
          </w:p>
        </w:tc>
        <w:tc>
          <w:tcPr>
            <w:tcW w:w="494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rsidR="00D70913" w:rsidRDefault="00405AD2">
            <w:pPr>
              <w:widowControl w:val="0"/>
              <w:tabs>
                <w:tab w:val="left" w:pos="1134"/>
              </w:tabs>
              <w:ind w:left="33"/>
              <w:rPr>
                <w:rFonts w:ascii="Times New Roman" w:hAnsi="Times New Roman"/>
                <w:sz w:val="22"/>
              </w:rPr>
            </w:pPr>
            <w:r w:rsidRPr="00405AD2">
              <w:rPr>
                <w:rFonts w:ascii="Times New Roman" w:hAnsi="Times New Roman"/>
                <w:sz w:val="22"/>
              </w:rPr>
              <w:t>«_____» _______________202_ г.</w:t>
            </w:r>
          </w:p>
        </w:tc>
      </w:tr>
      <w:tr w:rsidR="00D70913">
        <w:tc>
          <w:tcPr>
            <w:tcW w:w="5245" w:type="dxa"/>
            <w:tcBorders>
              <w:top w:val="single" w:sz="6" w:space="0" w:color="000000"/>
              <w:left w:val="single" w:sz="4" w:space="0" w:color="000000"/>
              <w:bottom w:val="single" w:sz="4" w:space="0" w:color="000000"/>
            </w:tcBorders>
            <w:tcMar>
              <w:top w:w="0" w:type="dxa"/>
              <w:left w:w="108" w:type="dxa"/>
              <w:bottom w:w="0" w:type="dxa"/>
              <w:right w:w="108" w:type="dxa"/>
            </w:tcMar>
          </w:tcPr>
          <w:p w:rsidR="00D70913" w:rsidRDefault="00AC6E90">
            <w:pPr>
              <w:widowControl w:val="0"/>
              <w:rPr>
                <w:rFonts w:ascii="Times New Roman" w:hAnsi="Times New Roman"/>
                <w:sz w:val="22"/>
              </w:rPr>
            </w:pPr>
            <w:r>
              <w:rPr>
                <w:rFonts w:ascii="Times New Roman" w:hAnsi="Times New Roman"/>
                <w:sz w:val="22"/>
              </w:rPr>
              <w:t>ЭЦП</w:t>
            </w:r>
          </w:p>
        </w:tc>
        <w:tc>
          <w:tcPr>
            <w:tcW w:w="4943" w:type="dxa"/>
            <w:tcBorders>
              <w:top w:val="single" w:sz="6" w:space="0" w:color="000000"/>
              <w:left w:val="single" w:sz="6" w:space="0" w:color="000000"/>
              <w:bottom w:val="single" w:sz="4" w:space="0" w:color="000000"/>
              <w:right w:val="single" w:sz="4" w:space="0" w:color="000000"/>
            </w:tcBorders>
            <w:tcMar>
              <w:top w:w="0" w:type="dxa"/>
              <w:left w:w="108" w:type="dxa"/>
              <w:bottom w:w="0" w:type="dxa"/>
              <w:right w:w="108" w:type="dxa"/>
            </w:tcMar>
          </w:tcPr>
          <w:p w:rsidR="00D70913" w:rsidRDefault="00AC6E90">
            <w:pPr>
              <w:widowControl w:val="0"/>
              <w:tabs>
                <w:tab w:val="left" w:pos="1134"/>
              </w:tabs>
              <w:ind w:left="33"/>
              <w:rPr>
                <w:rFonts w:ascii="Times New Roman" w:hAnsi="Times New Roman"/>
                <w:sz w:val="22"/>
              </w:rPr>
            </w:pPr>
            <w:r>
              <w:rPr>
                <w:rFonts w:ascii="Times New Roman" w:hAnsi="Times New Roman"/>
                <w:sz w:val="22"/>
              </w:rPr>
              <w:t>ЭЦП</w:t>
            </w:r>
          </w:p>
        </w:tc>
      </w:tr>
    </w:tbl>
    <w:p w:rsidR="00D70913" w:rsidRDefault="00D70913">
      <w:pPr>
        <w:rPr>
          <w:rFonts w:ascii="Times New Roman" w:hAnsi="Times New Roman"/>
          <w:sz w:val="22"/>
        </w:rPr>
      </w:pPr>
    </w:p>
    <w:p w:rsidR="00D70913" w:rsidRDefault="00405AD2">
      <w:pPr>
        <w:rPr>
          <w:rFonts w:ascii="Times New Roman" w:hAnsi="Times New Roman"/>
          <w:sz w:val="22"/>
        </w:rPr>
      </w:pPr>
      <w:r>
        <w:rPr>
          <w:rFonts w:ascii="Times New Roman" w:hAnsi="Times New Roman"/>
          <w:sz w:val="22"/>
        </w:rPr>
        <w:br w:type="page"/>
      </w:r>
    </w:p>
    <w:p w:rsidR="00D70913" w:rsidRDefault="00405AD2">
      <w:pPr>
        <w:jc w:val="center"/>
        <w:rPr>
          <w:rFonts w:ascii="Times New Roman" w:hAnsi="Times New Roman"/>
          <w:sz w:val="22"/>
        </w:rPr>
      </w:pPr>
      <w:r>
        <w:rPr>
          <w:rFonts w:ascii="Times New Roman" w:hAnsi="Times New Roman"/>
          <w:b/>
          <w:sz w:val="22"/>
        </w:rPr>
        <w:lastRenderedPageBreak/>
        <w:t>Приложение № 2</w:t>
      </w:r>
    </w:p>
    <w:p w:rsidR="00D70913" w:rsidRDefault="00405AD2">
      <w:pPr>
        <w:jc w:val="center"/>
        <w:rPr>
          <w:rFonts w:ascii="Times New Roman" w:hAnsi="Times New Roman"/>
          <w:b/>
          <w:sz w:val="22"/>
        </w:rPr>
      </w:pPr>
      <w:r>
        <w:rPr>
          <w:rFonts w:ascii="Times New Roman" w:hAnsi="Times New Roman"/>
          <w:b/>
          <w:sz w:val="22"/>
        </w:rPr>
        <w:t>к Договору №__________ от ____________</w:t>
      </w:r>
    </w:p>
    <w:p w:rsidR="00D70913" w:rsidRDefault="00D70913">
      <w:pPr>
        <w:jc w:val="center"/>
        <w:rPr>
          <w:rFonts w:ascii="Times New Roman" w:hAnsi="Times New Roman"/>
          <w:b/>
          <w:sz w:val="22"/>
        </w:rPr>
      </w:pPr>
    </w:p>
    <w:p w:rsidR="00D70913" w:rsidRDefault="00405AD2">
      <w:pPr>
        <w:jc w:val="center"/>
        <w:rPr>
          <w:rFonts w:ascii="Times New Roman" w:hAnsi="Times New Roman"/>
          <w:b/>
          <w:sz w:val="22"/>
        </w:rPr>
      </w:pPr>
      <w:r>
        <w:rPr>
          <w:rFonts w:ascii="Times New Roman" w:hAnsi="Times New Roman"/>
          <w:b/>
          <w:sz w:val="22"/>
        </w:rPr>
        <w:t>СПИСОК ПОЛЬЗОВАТЕЛЕЙ ПРОГРАММЫ</w:t>
      </w:r>
    </w:p>
    <w:p w:rsidR="00D70913" w:rsidRDefault="00D70913">
      <w:pPr>
        <w:rPr>
          <w:rFonts w:ascii="Times New Roman" w:hAnsi="Times New Roman"/>
          <w:sz w:val="22"/>
        </w:rPr>
      </w:pPr>
    </w:p>
    <w:tbl>
      <w:tblPr>
        <w:tblStyle w:val="afff7"/>
        <w:tblW w:w="0" w:type="auto"/>
        <w:tblInd w:w="0" w:type="dxa"/>
        <w:tblLayout w:type="fixed"/>
        <w:tblCellMar>
          <w:left w:w="108" w:type="dxa"/>
          <w:right w:w="108" w:type="dxa"/>
        </w:tblCellMar>
        <w:tblLook w:val="04A0" w:firstRow="1" w:lastRow="0" w:firstColumn="1" w:lastColumn="0" w:noHBand="0" w:noVBand="1"/>
      </w:tblPr>
      <w:tblGrid>
        <w:gridCol w:w="692"/>
        <w:gridCol w:w="4454"/>
        <w:gridCol w:w="2574"/>
        <w:gridCol w:w="2574"/>
      </w:tblGrid>
      <w:tr w:rsidR="00D70913">
        <w:tc>
          <w:tcPr>
            <w:tcW w:w="6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0913" w:rsidRDefault="00405AD2">
            <w:pPr>
              <w:jc w:val="center"/>
              <w:rPr>
                <w:rFonts w:ascii="Times New Roman" w:hAnsi="Times New Roman"/>
                <w:b/>
                <w:sz w:val="22"/>
              </w:rPr>
            </w:pPr>
            <w:r>
              <w:rPr>
                <w:rFonts w:ascii="Times New Roman" w:hAnsi="Times New Roman"/>
                <w:b/>
                <w:sz w:val="22"/>
              </w:rPr>
              <w:t>П/п</w:t>
            </w:r>
          </w:p>
        </w:tc>
        <w:tc>
          <w:tcPr>
            <w:tcW w:w="44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0913" w:rsidRDefault="00405AD2">
            <w:pPr>
              <w:jc w:val="center"/>
              <w:rPr>
                <w:rFonts w:ascii="Times New Roman" w:hAnsi="Times New Roman"/>
                <w:b/>
                <w:sz w:val="22"/>
              </w:rPr>
            </w:pPr>
            <w:r>
              <w:rPr>
                <w:rFonts w:ascii="Times New Roman" w:hAnsi="Times New Roman"/>
                <w:b/>
                <w:sz w:val="22"/>
              </w:rPr>
              <w:t>ФИО пользователя</w:t>
            </w:r>
          </w:p>
        </w:tc>
        <w:tc>
          <w:tcPr>
            <w:tcW w:w="25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0913" w:rsidRDefault="00405AD2">
            <w:pPr>
              <w:jc w:val="center"/>
              <w:rPr>
                <w:rFonts w:ascii="Times New Roman" w:hAnsi="Times New Roman"/>
                <w:b/>
                <w:sz w:val="22"/>
              </w:rPr>
            </w:pPr>
            <w:r>
              <w:rPr>
                <w:rFonts w:ascii="Times New Roman" w:hAnsi="Times New Roman"/>
                <w:b/>
                <w:sz w:val="22"/>
              </w:rPr>
              <w:t>Адрес электронной почты пользователя</w:t>
            </w:r>
          </w:p>
        </w:tc>
        <w:tc>
          <w:tcPr>
            <w:tcW w:w="25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0913" w:rsidRDefault="00405AD2">
            <w:pPr>
              <w:jc w:val="center"/>
              <w:rPr>
                <w:rFonts w:ascii="Times New Roman" w:hAnsi="Times New Roman"/>
                <w:b/>
                <w:sz w:val="22"/>
              </w:rPr>
            </w:pPr>
            <w:r>
              <w:rPr>
                <w:rFonts w:ascii="Times New Roman" w:hAnsi="Times New Roman"/>
                <w:b/>
                <w:sz w:val="22"/>
              </w:rPr>
              <w:t>Контактный телефон пользователя</w:t>
            </w:r>
          </w:p>
        </w:tc>
      </w:tr>
      <w:tr w:rsidR="00D70913">
        <w:tc>
          <w:tcPr>
            <w:tcW w:w="6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0913" w:rsidRDefault="00405AD2">
            <w:pPr>
              <w:jc w:val="center"/>
              <w:rPr>
                <w:rFonts w:ascii="Times New Roman" w:hAnsi="Times New Roman"/>
                <w:sz w:val="22"/>
              </w:rPr>
            </w:pPr>
            <w:r>
              <w:rPr>
                <w:rFonts w:ascii="Times New Roman" w:hAnsi="Times New Roman"/>
                <w:sz w:val="22"/>
              </w:rPr>
              <w:t>1</w:t>
            </w:r>
          </w:p>
        </w:tc>
        <w:tc>
          <w:tcPr>
            <w:tcW w:w="44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0913" w:rsidRDefault="00AC6E90">
            <w:pPr>
              <w:rPr>
                <w:rFonts w:ascii="Times New Roman" w:hAnsi="Times New Roman"/>
                <w:sz w:val="22"/>
              </w:rPr>
            </w:pPr>
            <w:r>
              <w:rPr>
                <w:rFonts w:ascii="Times New Roman" w:hAnsi="Times New Roman"/>
                <w:sz w:val="22"/>
              </w:rPr>
              <w:t>Погребная Виктория Викторовна</w:t>
            </w:r>
          </w:p>
        </w:tc>
        <w:tc>
          <w:tcPr>
            <w:tcW w:w="25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0913" w:rsidRDefault="00AC6E90">
            <w:pPr>
              <w:rPr>
                <w:rFonts w:ascii="Times New Roman" w:hAnsi="Times New Roman"/>
                <w:sz w:val="22"/>
              </w:rPr>
            </w:pPr>
            <w:r>
              <w:rPr>
                <w:rFonts w:ascii="Times New Roman" w:hAnsi="Times New Roman"/>
                <w:sz w:val="22"/>
                <w:lang w:val="en-US"/>
              </w:rPr>
              <w:t>suvorov1904@bk.ru</w:t>
            </w:r>
          </w:p>
        </w:tc>
        <w:tc>
          <w:tcPr>
            <w:tcW w:w="25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0913" w:rsidRDefault="00AC6E90">
            <w:pPr>
              <w:rPr>
                <w:rFonts w:ascii="Times New Roman" w:hAnsi="Times New Roman"/>
                <w:sz w:val="22"/>
              </w:rPr>
            </w:pPr>
            <w:r>
              <w:rPr>
                <w:rFonts w:ascii="Times New Roman" w:hAnsi="Times New Roman"/>
                <w:sz w:val="22"/>
              </w:rPr>
              <w:t>965-081-31-56</w:t>
            </w:r>
          </w:p>
        </w:tc>
      </w:tr>
      <w:tr w:rsidR="00D70913">
        <w:tc>
          <w:tcPr>
            <w:tcW w:w="6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0913" w:rsidRDefault="00405AD2">
            <w:pPr>
              <w:jc w:val="center"/>
              <w:rPr>
                <w:rFonts w:ascii="Times New Roman" w:hAnsi="Times New Roman"/>
                <w:sz w:val="22"/>
              </w:rPr>
            </w:pPr>
            <w:r>
              <w:rPr>
                <w:rFonts w:ascii="Times New Roman" w:hAnsi="Times New Roman"/>
                <w:sz w:val="22"/>
              </w:rPr>
              <w:t>2</w:t>
            </w:r>
          </w:p>
        </w:tc>
        <w:tc>
          <w:tcPr>
            <w:tcW w:w="44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0913" w:rsidRDefault="00AC6E90">
            <w:pPr>
              <w:rPr>
                <w:rFonts w:ascii="Times New Roman" w:hAnsi="Times New Roman"/>
                <w:sz w:val="22"/>
              </w:rPr>
            </w:pPr>
            <w:r>
              <w:rPr>
                <w:rFonts w:ascii="Times New Roman" w:hAnsi="Times New Roman"/>
                <w:sz w:val="22"/>
              </w:rPr>
              <w:t>Калякина Ольга Витальевна</w:t>
            </w:r>
          </w:p>
        </w:tc>
        <w:tc>
          <w:tcPr>
            <w:tcW w:w="25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0913" w:rsidRDefault="00AC6E90">
            <w:pPr>
              <w:rPr>
                <w:rFonts w:ascii="Times New Roman" w:hAnsi="Times New Roman"/>
                <w:sz w:val="22"/>
              </w:rPr>
            </w:pPr>
            <w:r>
              <w:rPr>
                <w:rFonts w:ascii="Times New Roman" w:hAnsi="Times New Roman"/>
                <w:sz w:val="22"/>
                <w:lang w:val="en-US"/>
              </w:rPr>
              <w:t>suvorov1904@bk.ru</w:t>
            </w:r>
          </w:p>
        </w:tc>
        <w:tc>
          <w:tcPr>
            <w:tcW w:w="25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70913" w:rsidRDefault="00AC6E90">
            <w:pPr>
              <w:rPr>
                <w:rFonts w:ascii="Times New Roman" w:hAnsi="Times New Roman"/>
                <w:sz w:val="22"/>
              </w:rPr>
            </w:pPr>
            <w:r>
              <w:rPr>
                <w:rFonts w:ascii="Times New Roman" w:hAnsi="Times New Roman"/>
                <w:sz w:val="22"/>
              </w:rPr>
              <w:t>921-341-16-84</w:t>
            </w:r>
          </w:p>
        </w:tc>
      </w:tr>
    </w:tbl>
    <w:p w:rsidR="00D70913" w:rsidRDefault="00D70913">
      <w:pPr>
        <w:rPr>
          <w:rFonts w:ascii="Times New Roman" w:hAnsi="Times New Roman"/>
          <w:sz w:val="22"/>
        </w:rPr>
      </w:pPr>
    </w:p>
    <w:p w:rsidR="00D70913" w:rsidRDefault="00D70913">
      <w:pPr>
        <w:rPr>
          <w:rFonts w:ascii="Times New Roman" w:hAnsi="Times New Roman"/>
          <w:sz w:val="22"/>
        </w:rPr>
      </w:pPr>
    </w:p>
    <w:p w:rsidR="00D70913" w:rsidRDefault="00D70913">
      <w:pPr>
        <w:widowControl w:val="0"/>
        <w:spacing w:line="276" w:lineRule="auto"/>
        <w:rPr>
          <w:rFonts w:ascii="Times New Roman" w:hAnsi="Times New Roman"/>
          <w:sz w:val="22"/>
        </w:rPr>
      </w:pPr>
    </w:p>
    <w:tbl>
      <w:tblPr>
        <w:tblW w:w="0" w:type="auto"/>
        <w:tblInd w:w="-30" w:type="dxa"/>
        <w:tblLayout w:type="fixed"/>
        <w:tblLook w:val="04A0" w:firstRow="1" w:lastRow="0" w:firstColumn="1" w:lastColumn="0" w:noHBand="0" w:noVBand="1"/>
      </w:tblPr>
      <w:tblGrid>
        <w:gridCol w:w="5245"/>
        <w:gridCol w:w="4943"/>
      </w:tblGrid>
      <w:tr w:rsidR="00D70913">
        <w:trPr>
          <w:trHeight w:val="274"/>
        </w:trPr>
        <w:tc>
          <w:tcPr>
            <w:tcW w:w="5245" w:type="dxa"/>
            <w:tcBorders>
              <w:top w:val="single" w:sz="4" w:space="0" w:color="000000"/>
              <w:left w:val="single" w:sz="4" w:space="0" w:color="000000"/>
              <w:bottom w:val="single" w:sz="6" w:space="0" w:color="000000"/>
            </w:tcBorders>
            <w:tcMar>
              <w:top w:w="0" w:type="dxa"/>
              <w:left w:w="108" w:type="dxa"/>
              <w:bottom w:w="0" w:type="dxa"/>
              <w:right w:w="108" w:type="dxa"/>
            </w:tcMar>
          </w:tcPr>
          <w:p w:rsidR="00D70913" w:rsidRDefault="00405AD2">
            <w:pPr>
              <w:widowControl w:val="0"/>
              <w:jc w:val="center"/>
              <w:rPr>
                <w:rFonts w:ascii="Times New Roman" w:hAnsi="Times New Roman"/>
                <w:sz w:val="22"/>
              </w:rPr>
            </w:pPr>
            <w:r>
              <w:rPr>
                <w:rFonts w:ascii="Times New Roman" w:hAnsi="Times New Roman"/>
                <w:b/>
                <w:sz w:val="22"/>
              </w:rPr>
              <w:t>ЛИЦЕНЗИАР:</w:t>
            </w:r>
          </w:p>
        </w:tc>
        <w:tc>
          <w:tcPr>
            <w:tcW w:w="4943" w:type="dxa"/>
            <w:tcBorders>
              <w:top w:val="single" w:sz="4" w:space="0" w:color="000000"/>
              <w:left w:val="single" w:sz="6" w:space="0" w:color="000000"/>
              <w:bottom w:val="single" w:sz="6" w:space="0" w:color="000000"/>
              <w:right w:val="single" w:sz="4" w:space="0" w:color="000000"/>
            </w:tcBorders>
            <w:tcMar>
              <w:top w:w="0" w:type="dxa"/>
              <w:left w:w="108" w:type="dxa"/>
              <w:bottom w:w="0" w:type="dxa"/>
              <w:right w:w="108" w:type="dxa"/>
            </w:tcMar>
          </w:tcPr>
          <w:p w:rsidR="00D70913" w:rsidRDefault="00405AD2">
            <w:pPr>
              <w:widowControl w:val="0"/>
              <w:jc w:val="center"/>
              <w:rPr>
                <w:rFonts w:ascii="Times New Roman" w:hAnsi="Times New Roman"/>
                <w:sz w:val="22"/>
              </w:rPr>
            </w:pPr>
            <w:r>
              <w:rPr>
                <w:rFonts w:ascii="Times New Roman" w:hAnsi="Times New Roman"/>
                <w:b/>
                <w:sz w:val="22"/>
              </w:rPr>
              <w:t>ЛИЦЕНЗИАТ:</w:t>
            </w:r>
          </w:p>
        </w:tc>
      </w:tr>
      <w:tr w:rsidR="00D70913" w:rsidTr="00405AD2">
        <w:trPr>
          <w:trHeight w:val="405"/>
        </w:trPr>
        <w:tc>
          <w:tcPr>
            <w:tcW w:w="5245" w:type="dxa"/>
            <w:tcBorders>
              <w:top w:val="single" w:sz="6" w:space="0" w:color="000000"/>
              <w:left w:val="single" w:sz="4" w:space="0" w:color="000000"/>
              <w:bottom w:val="single" w:sz="6" w:space="0" w:color="000000"/>
            </w:tcBorders>
            <w:tcMar>
              <w:top w:w="0" w:type="dxa"/>
              <w:left w:w="108" w:type="dxa"/>
              <w:bottom w:w="0" w:type="dxa"/>
              <w:right w:w="108" w:type="dxa"/>
            </w:tcMar>
          </w:tcPr>
          <w:p w:rsidR="00D70913" w:rsidRDefault="00D70913">
            <w:pPr>
              <w:widowControl w:val="0"/>
              <w:rPr>
                <w:rFonts w:ascii="Times New Roman" w:hAnsi="Times New Roman"/>
                <w:sz w:val="22"/>
              </w:rPr>
            </w:pPr>
          </w:p>
        </w:tc>
        <w:tc>
          <w:tcPr>
            <w:tcW w:w="4943"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D70913" w:rsidRDefault="00405AD2">
            <w:pPr>
              <w:widowControl w:val="0"/>
              <w:rPr>
                <w:rFonts w:ascii="Times New Roman" w:hAnsi="Times New Roman"/>
                <w:b/>
                <w:sz w:val="22"/>
              </w:rPr>
            </w:pPr>
            <w:r>
              <w:rPr>
                <w:rFonts w:ascii="Times New Roman" w:hAnsi="Times New Roman"/>
                <w:b/>
                <w:sz w:val="22"/>
              </w:rPr>
              <w:t>СПБ ГБУК ГММ А.В. СУВОРОВА</w:t>
            </w:r>
          </w:p>
        </w:tc>
      </w:tr>
      <w:tr w:rsidR="00D70913" w:rsidTr="00405AD2">
        <w:tc>
          <w:tcPr>
            <w:tcW w:w="5245" w:type="dxa"/>
            <w:tcBorders>
              <w:top w:val="single" w:sz="6" w:space="0" w:color="000000"/>
              <w:left w:val="single" w:sz="4" w:space="0" w:color="000000"/>
              <w:bottom w:val="single" w:sz="6" w:space="0" w:color="000000"/>
            </w:tcBorders>
            <w:tcMar>
              <w:top w:w="0" w:type="dxa"/>
              <w:left w:w="108" w:type="dxa"/>
              <w:bottom w:w="0" w:type="dxa"/>
              <w:right w:w="108" w:type="dxa"/>
            </w:tcMar>
          </w:tcPr>
          <w:p w:rsidR="00D70913" w:rsidRDefault="00D70913">
            <w:pPr>
              <w:widowControl w:val="0"/>
              <w:rPr>
                <w:rFonts w:ascii="Times New Roman" w:hAnsi="Times New Roman"/>
                <w:sz w:val="22"/>
              </w:rPr>
            </w:pPr>
          </w:p>
        </w:tc>
        <w:tc>
          <w:tcPr>
            <w:tcW w:w="4943"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D70913" w:rsidRDefault="00AC6E90">
            <w:pPr>
              <w:widowControl w:val="0"/>
              <w:tabs>
                <w:tab w:val="left" w:pos="1134"/>
              </w:tabs>
              <w:ind w:left="33"/>
              <w:rPr>
                <w:rFonts w:ascii="Times New Roman" w:hAnsi="Times New Roman"/>
                <w:sz w:val="22"/>
              </w:rPr>
            </w:pPr>
            <w:r>
              <w:rPr>
                <w:rFonts w:ascii="Times New Roman" w:hAnsi="Times New Roman"/>
                <w:sz w:val="22"/>
              </w:rPr>
              <w:t>Директор</w:t>
            </w:r>
          </w:p>
        </w:tc>
      </w:tr>
      <w:tr w:rsidR="00D70913" w:rsidTr="00405AD2">
        <w:tc>
          <w:tcPr>
            <w:tcW w:w="5245" w:type="dxa"/>
            <w:tcBorders>
              <w:top w:val="single" w:sz="6" w:space="0" w:color="000000"/>
              <w:left w:val="single" w:sz="4" w:space="0" w:color="000000"/>
              <w:bottom w:val="single" w:sz="6" w:space="0" w:color="000000"/>
            </w:tcBorders>
            <w:tcMar>
              <w:top w:w="0" w:type="dxa"/>
              <w:left w:w="108" w:type="dxa"/>
              <w:bottom w:w="0" w:type="dxa"/>
              <w:right w:w="108" w:type="dxa"/>
            </w:tcMar>
          </w:tcPr>
          <w:p w:rsidR="00D70913" w:rsidRDefault="00D70913">
            <w:pPr>
              <w:widowControl w:val="0"/>
              <w:jc w:val="both"/>
              <w:rPr>
                <w:rFonts w:ascii="Times New Roman" w:hAnsi="Times New Roman"/>
                <w:sz w:val="22"/>
              </w:rPr>
            </w:pPr>
          </w:p>
        </w:tc>
        <w:tc>
          <w:tcPr>
            <w:tcW w:w="4943" w:type="dxa"/>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tcPr>
          <w:p w:rsidR="00D70913" w:rsidRDefault="00AC6E90">
            <w:pPr>
              <w:widowControl w:val="0"/>
              <w:tabs>
                <w:tab w:val="left" w:pos="1134"/>
              </w:tabs>
              <w:ind w:left="33"/>
              <w:rPr>
                <w:rFonts w:ascii="Times New Roman" w:hAnsi="Times New Roman"/>
                <w:sz w:val="22"/>
              </w:rPr>
            </w:pPr>
            <w:r>
              <w:rPr>
                <w:rFonts w:ascii="Times New Roman" w:hAnsi="Times New Roman"/>
                <w:sz w:val="22"/>
              </w:rPr>
              <w:t xml:space="preserve">           Кириллов В.В. </w:t>
            </w:r>
            <w:r w:rsidR="00405AD2">
              <w:rPr>
                <w:rFonts w:ascii="Times New Roman" w:hAnsi="Times New Roman"/>
                <w:sz w:val="22"/>
              </w:rPr>
              <w:t>________</w:t>
            </w:r>
          </w:p>
        </w:tc>
      </w:tr>
      <w:tr w:rsidR="00D70913">
        <w:tc>
          <w:tcPr>
            <w:tcW w:w="5245" w:type="dxa"/>
            <w:tcBorders>
              <w:top w:val="single" w:sz="6" w:space="0" w:color="000000"/>
              <w:left w:val="single" w:sz="4" w:space="0" w:color="000000"/>
              <w:bottom w:val="single" w:sz="6" w:space="0" w:color="000000"/>
            </w:tcBorders>
            <w:tcMar>
              <w:top w:w="0" w:type="dxa"/>
              <w:left w:w="108" w:type="dxa"/>
              <w:bottom w:w="0" w:type="dxa"/>
              <w:right w:w="108" w:type="dxa"/>
            </w:tcMar>
          </w:tcPr>
          <w:p w:rsidR="00D70913" w:rsidRDefault="00405AD2">
            <w:pPr>
              <w:widowControl w:val="0"/>
              <w:rPr>
                <w:rFonts w:ascii="Times New Roman" w:hAnsi="Times New Roman"/>
                <w:sz w:val="22"/>
              </w:rPr>
            </w:pPr>
            <w:r>
              <w:rPr>
                <w:rFonts w:ascii="Times New Roman" w:hAnsi="Times New Roman"/>
                <w:sz w:val="22"/>
              </w:rPr>
              <w:t>«_____» _______________202_ г.</w:t>
            </w:r>
          </w:p>
        </w:tc>
        <w:tc>
          <w:tcPr>
            <w:tcW w:w="4943" w:type="dxa"/>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rsidR="00D70913" w:rsidRDefault="00405AD2">
            <w:pPr>
              <w:widowControl w:val="0"/>
              <w:tabs>
                <w:tab w:val="left" w:pos="1134"/>
              </w:tabs>
              <w:ind w:left="33"/>
              <w:rPr>
                <w:rFonts w:ascii="Times New Roman" w:hAnsi="Times New Roman"/>
                <w:sz w:val="22"/>
              </w:rPr>
            </w:pPr>
            <w:r>
              <w:rPr>
                <w:rFonts w:ascii="Times New Roman" w:hAnsi="Times New Roman"/>
                <w:sz w:val="22"/>
              </w:rPr>
              <w:t>«_____» _______________202_ г.</w:t>
            </w:r>
          </w:p>
        </w:tc>
      </w:tr>
      <w:tr w:rsidR="00D70913">
        <w:tc>
          <w:tcPr>
            <w:tcW w:w="5245" w:type="dxa"/>
            <w:tcBorders>
              <w:top w:val="single" w:sz="6" w:space="0" w:color="000000"/>
              <w:left w:val="single" w:sz="4" w:space="0" w:color="000000"/>
              <w:bottom w:val="single" w:sz="4" w:space="0" w:color="000000"/>
            </w:tcBorders>
            <w:tcMar>
              <w:top w:w="0" w:type="dxa"/>
              <w:left w:w="108" w:type="dxa"/>
              <w:bottom w:w="0" w:type="dxa"/>
              <w:right w:w="108" w:type="dxa"/>
            </w:tcMar>
          </w:tcPr>
          <w:p w:rsidR="00D70913" w:rsidRDefault="00AC6E90">
            <w:pPr>
              <w:widowControl w:val="0"/>
              <w:rPr>
                <w:rFonts w:ascii="Times New Roman" w:hAnsi="Times New Roman"/>
                <w:sz w:val="22"/>
              </w:rPr>
            </w:pPr>
            <w:r>
              <w:rPr>
                <w:rFonts w:ascii="Times New Roman" w:hAnsi="Times New Roman"/>
                <w:sz w:val="22"/>
              </w:rPr>
              <w:t>ЭЦП</w:t>
            </w:r>
          </w:p>
        </w:tc>
        <w:tc>
          <w:tcPr>
            <w:tcW w:w="4943" w:type="dxa"/>
            <w:tcBorders>
              <w:top w:val="single" w:sz="6" w:space="0" w:color="000000"/>
              <w:left w:val="single" w:sz="6" w:space="0" w:color="000000"/>
              <w:bottom w:val="single" w:sz="4" w:space="0" w:color="000000"/>
              <w:right w:val="single" w:sz="4" w:space="0" w:color="000000"/>
            </w:tcBorders>
            <w:tcMar>
              <w:top w:w="0" w:type="dxa"/>
              <w:left w:w="108" w:type="dxa"/>
              <w:bottom w:w="0" w:type="dxa"/>
              <w:right w:w="108" w:type="dxa"/>
            </w:tcMar>
          </w:tcPr>
          <w:p w:rsidR="00D70913" w:rsidRDefault="00AC6E90">
            <w:pPr>
              <w:widowControl w:val="0"/>
              <w:tabs>
                <w:tab w:val="left" w:pos="1134"/>
              </w:tabs>
              <w:ind w:left="33"/>
              <w:rPr>
                <w:rFonts w:ascii="Times New Roman" w:hAnsi="Times New Roman"/>
                <w:sz w:val="22"/>
              </w:rPr>
            </w:pPr>
            <w:r>
              <w:rPr>
                <w:rFonts w:ascii="Times New Roman" w:hAnsi="Times New Roman"/>
                <w:sz w:val="22"/>
              </w:rPr>
              <w:t>ЭЦП</w:t>
            </w:r>
          </w:p>
        </w:tc>
      </w:tr>
    </w:tbl>
    <w:p w:rsidR="00D70913" w:rsidRDefault="00D70913">
      <w:pPr>
        <w:rPr>
          <w:rFonts w:ascii="Times New Roman" w:hAnsi="Times New Roman"/>
          <w:sz w:val="22"/>
        </w:rPr>
      </w:pPr>
    </w:p>
    <w:sectPr w:rsidR="00D70913">
      <w:headerReference w:type="default" r:id="rId14"/>
      <w:footerReference w:type="default" r:id="rId15"/>
      <w:headerReference w:type="first" r:id="rId16"/>
      <w:footerReference w:type="first" r:id="rId17"/>
      <w:pgSz w:w="11906" w:h="16838"/>
      <w:pgMar w:top="851" w:right="790" w:bottom="1135" w:left="1036" w:header="680" w:footer="27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1DB7" w:rsidRDefault="00405AD2">
      <w:r>
        <w:separator/>
      </w:r>
    </w:p>
  </w:endnote>
  <w:endnote w:type="continuationSeparator" w:id="0">
    <w:p w:rsidR="00241DB7" w:rsidRDefault="00405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panose1 w:val="00000000000000000000"/>
    <w:charset w:val="00"/>
    <w:family w:val="roman"/>
    <w:notTrueType/>
    <w:pitch w:val="default"/>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Liberation Mono">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MT Black">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XO Thames">
    <w:altName w:val="Times New Roman"/>
    <w:charset w:val="CC"/>
    <w:family w:val="roman"/>
    <w:pitch w:val="variable"/>
    <w:sig w:usb0="800006FF" w:usb1="0000285A" w:usb2="00000000" w:usb3="00000000" w:csb0="00000015" w:csb1="00000000"/>
  </w:font>
  <w:font w:name="Liberation Sans">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4900"/>
      <w:gridCol w:w="4869"/>
    </w:tblGrid>
    <w:tr w:rsidR="00D70913">
      <w:tc>
        <w:tcPr>
          <w:tcW w:w="4900" w:type="dxa"/>
          <w:tcMar>
            <w:top w:w="0" w:type="dxa"/>
            <w:left w:w="108" w:type="dxa"/>
            <w:bottom w:w="0" w:type="dxa"/>
            <w:right w:w="108" w:type="dxa"/>
          </w:tcMar>
        </w:tcPr>
        <w:p w:rsidR="00D70913" w:rsidRDefault="00405AD2">
          <w:pPr>
            <w:pStyle w:val="afff"/>
          </w:pPr>
          <w:r>
            <w:rPr>
              <w:rFonts w:ascii="Times New Roman" w:hAnsi="Times New Roman"/>
              <w:i/>
              <w:sz w:val="18"/>
            </w:rPr>
            <w:t>____________________________________</w:t>
          </w:r>
        </w:p>
      </w:tc>
      <w:tc>
        <w:tcPr>
          <w:tcW w:w="4869" w:type="dxa"/>
          <w:tcMar>
            <w:top w:w="0" w:type="dxa"/>
            <w:left w:w="108" w:type="dxa"/>
            <w:bottom w:w="0" w:type="dxa"/>
            <w:right w:w="108" w:type="dxa"/>
          </w:tcMar>
        </w:tcPr>
        <w:p w:rsidR="00D70913" w:rsidRDefault="00405AD2">
          <w:pPr>
            <w:pStyle w:val="afff"/>
            <w:jc w:val="right"/>
          </w:pPr>
          <w:r>
            <w:rPr>
              <w:rFonts w:ascii="Times New Roman" w:hAnsi="Times New Roman"/>
              <w:i/>
              <w:sz w:val="18"/>
            </w:rPr>
            <w:t>_________________________________</w:t>
          </w:r>
        </w:p>
      </w:tc>
    </w:tr>
    <w:tr w:rsidR="00D70913">
      <w:tc>
        <w:tcPr>
          <w:tcW w:w="4900" w:type="dxa"/>
          <w:tcMar>
            <w:top w:w="0" w:type="dxa"/>
            <w:left w:w="108" w:type="dxa"/>
            <w:bottom w:w="0" w:type="dxa"/>
            <w:right w:w="108" w:type="dxa"/>
          </w:tcMar>
        </w:tcPr>
        <w:p w:rsidR="00D70913" w:rsidRDefault="00405AD2">
          <w:pPr>
            <w:pStyle w:val="afff"/>
          </w:pPr>
          <w:r>
            <w:rPr>
              <w:rFonts w:ascii="Times New Roman" w:hAnsi="Times New Roman"/>
              <w:i/>
              <w:sz w:val="18"/>
            </w:rPr>
            <w:t>Лицензиар</w:t>
          </w:r>
        </w:p>
      </w:tc>
      <w:tc>
        <w:tcPr>
          <w:tcW w:w="4869" w:type="dxa"/>
          <w:tcMar>
            <w:top w:w="0" w:type="dxa"/>
            <w:left w:w="108" w:type="dxa"/>
            <w:bottom w:w="0" w:type="dxa"/>
            <w:right w:w="108" w:type="dxa"/>
          </w:tcMar>
        </w:tcPr>
        <w:p w:rsidR="00D70913" w:rsidRDefault="00405AD2">
          <w:pPr>
            <w:pStyle w:val="afff"/>
            <w:jc w:val="right"/>
          </w:pPr>
          <w:r>
            <w:rPr>
              <w:rFonts w:ascii="Times New Roman" w:hAnsi="Times New Roman"/>
              <w:i/>
              <w:sz w:val="18"/>
            </w:rPr>
            <w:t>Лицензиат</w:t>
          </w:r>
        </w:p>
      </w:tc>
    </w:tr>
  </w:tbl>
  <w:p w:rsidR="00D70913" w:rsidRDefault="00D70913">
    <w:pPr>
      <w:pStyle w:val="afff"/>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0913" w:rsidRDefault="00D70913">
    <w:pPr>
      <w:pStyle w:val="afff"/>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1DB7" w:rsidRDefault="00405AD2">
      <w:r>
        <w:separator/>
      </w:r>
    </w:p>
  </w:footnote>
  <w:footnote w:type="continuationSeparator" w:id="0">
    <w:p w:rsidR="00241DB7" w:rsidRDefault="00405A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0913" w:rsidRDefault="00405AD2">
    <w:pPr>
      <w:framePr w:wrap="around" w:vAnchor="text" w:hAnchor="margin" w:y="1"/>
    </w:pPr>
    <w:r>
      <w:rPr>
        <w:sz w:val="20"/>
      </w:rPr>
      <w:fldChar w:fldCharType="begin"/>
    </w:r>
    <w:r>
      <w:rPr>
        <w:sz w:val="20"/>
      </w:rPr>
      <w:instrText xml:space="preserve">PAGE </w:instrText>
    </w:r>
    <w:r>
      <w:rPr>
        <w:sz w:val="20"/>
      </w:rPr>
      <w:fldChar w:fldCharType="separate"/>
    </w:r>
    <w:r w:rsidR="00A3678E">
      <w:rPr>
        <w:noProof/>
        <w:sz w:val="20"/>
      </w:rPr>
      <w:t>9</w:t>
    </w:r>
    <w:r>
      <w:rPr>
        <w:sz w:val="20"/>
      </w:rPr>
      <w:fldChar w:fldCharType="end"/>
    </w:r>
  </w:p>
  <w:p w:rsidR="00D70913" w:rsidRDefault="00405AD2">
    <w:pPr>
      <w:pStyle w:val="a8"/>
      <w:tabs>
        <w:tab w:val="right" w:pos="9639"/>
      </w:tabs>
      <w:ind w:right="360"/>
      <w:rPr>
        <w:rFonts w:ascii="Times New Roman" w:hAnsi="Times New Roman"/>
        <w:sz w:val="16"/>
      </w:rPr>
    </w:pPr>
    <w:r>
      <w:rPr>
        <w:rFonts w:ascii="Times New Roman" w:hAnsi="Times New Roman"/>
        <w:noProof/>
        <w:sz w:val="16"/>
      </w:rPr>
      <mc:AlternateContent>
        <mc:Choice Requires="wps">
          <w:drawing>
            <wp:anchor distT="0" distB="0" distL="0" distR="0" simplePos="0" relativeHeight="251658240" behindDoc="1" locked="0" layoutInCell="1" allowOverlap="1">
              <wp:simplePos x="0" y="0"/>
              <wp:positionH relativeFrom="page">
                <wp:posOffset>6805930</wp:posOffset>
              </wp:positionH>
              <wp:positionV relativeFrom="paragraph">
                <wp:posOffset>635</wp:posOffset>
              </wp:positionV>
              <wp:extent cx="66675" cy="140970"/>
              <wp:effectExtent l="0" t="0" r="0" b="0"/>
              <wp:wrapSquare wrapText="largest" distT="0" distB="0" distL="0" distR="0"/>
              <wp:docPr id="1" name="Picture 1"/>
              <wp:cNvGraphicFramePr/>
              <a:graphic xmlns:a="http://schemas.openxmlformats.org/drawingml/2006/main">
                <a:graphicData uri="http://schemas.microsoft.com/office/word/2010/wordprocessingShape">
                  <wps:wsp>
                    <wps:cNvSpPr/>
                    <wps:spPr>
                      <a:xfrm>
                        <a:off x="0" y="0"/>
                        <a:ext cx="66600" cy="141119"/>
                      </a:xfrm>
                      <a:prstGeom prst="rect">
                        <a:avLst/>
                      </a:prstGeom>
                      <a:noFill/>
                      <a:ln w="0">
                        <a:noFill/>
                      </a:ln>
                    </wps:spPr>
                    <wps:txbx>
                      <w:txbxContent>
                        <w:p w:rsidR="00D70913" w:rsidRDefault="00D70913">
                          <w:pPr>
                            <w:pStyle w:val="a8"/>
                            <w:rPr>
                              <w:rFonts w:asciiTheme="minorHAnsi" w:hAnsiTheme="minorHAnsi"/>
                            </w:rPr>
                          </w:pPr>
                        </w:p>
                      </w:txbxContent>
                    </wps:txbx>
                    <wps:bodyPr lIns="3240" tIns="3240" rIns="3240" bIns="3240" anchor="t">
                      <a:noAutofit/>
                    </wps:bodyPr>
                  </wps:wsp>
                </a:graphicData>
              </a:graphic>
            </wp:anchor>
          </w:drawing>
        </mc:Choice>
        <mc:Fallback>
          <w:pict>
            <v:rect id="Picture 1" o:spid="_x0000_s1026" style="position:absolute;left:0;text-align:left;margin-left:535.9pt;margin-top:.05pt;width:5.25pt;height:11.1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" filled="f" stroked="f" strokeweight="0">
              <v:textbox inset=".09mm,.09mm,.09mm,.09mm">
                <w:txbxContent>
                  <w:p w:rsidR="00D70913" w:rsidRDefault="00D70913">
                    <w:pPr>
                      <w:pStyle w:val="a8"/>
                      <w:rPr>
                        <w:rFonts w:asciiTheme="minorHAnsi" w:hAnsiTheme="minorHAnsi"/>
                      </w:rPr>
                    </w:pPr>
                  </w:p>
                </w:txbxContent>
              </v:textbox>
              <w10:wrap type="square" side="largest" anchorx="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0913" w:rsidRDefault="00D70913">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56265"/>
    <w:multiLevelType w:val="multilevel"/>
    <w:tmpl w:val="F834A372"/>
    <w:lvl w:ilvl="0">
      <w:start w:val="1"/>
      <w:numFmt w:val="bullet"/>
      <w:pStyle w:val="2"/>
      <w:lvlText w:val="-"/>
      <w:lvlJc w:val="left"/>
      <w:pPr>
        <w:tabs>
          <w:tab w:val="left" w:pos="1069"/>
        </w:tabs>
        <w:ind w:left="1069" w:hanging="360"/>
      </w:pPr>
      <w:rPr>
        <w:rFonts w:ascii="Liberation Serif" w:hAnsi="Liberation Serif"/>
      </w:rPr>
    </w:lvl>
    <w:lvl w:ilvl="1">
      <w:start w:val="1"/>
      <w:numFmt w:val="decimal"/>
      <w:lvlText w:val="%1.%2."/>
      <w:lvlJc w:val="left"/>
      <w:pPr>
        <w:tabs>
          <w:tab w:val="left" w:pos="862"/>
        </w:tabs>
        <w:ind w:left="862" w:hanging="720"/>
      </w:pPr>
      <w:rPr>
        <w:rFonts w:ascii="Times New Roman" w:hAnsi="Times New Roman"/>
        <w:color w:val="000000"/>
        <w:sz w:val="22"/>
      </w:rPr>
    </w:lvl>
    <w:lvl w:ilvl="2">
      <w:start w:val="1"/>
      <w:numFmt w:val="decimal"/>
      <w:lvlText w:val="%1.%2.%3."/>
      <w:lvlJc w:val="left"/>
      <w:pPr>
        <w:tabs>
          <w:tab w:val="left" w:pos="0"/>
        </w:tabs>
        <w:ind w:left="1645" w:hanging="708"/>
      </w:pPr>
      <w:rPr>
        <w:rFonts w:ascii="Times New Roman" w:hAnsi="Times New Roman"/>
        <w:sz w:val="22"/>
      </w:rPr>
    </w:lvl>
    <w:lvl w:ilvl="3">
      <w:start w:val="1"/>
      <w:numFmt w:val="decimal"/>
      <w:lvlText w:val="%1.%2.%3.%4."/>
      <w:lvlJc w:val="left"/>
      <w:pPr>
        <w:tabs>
          <w:tab w:val="left" w:pos="0"/>
        </w:tabs>
        <w:ind w:left="1984" w:hanging="708"/>
      </w:pPr>
    </w:lvl>
    <w:lvl w:ilvl="4">
      <w:start w:val="1"/>
      <w:numFmt w:val="decimal"/>
      <w:lvlText w:val="%1.%2.%3.%4.%5."/>
      <w:lvlJc w:val="left"/>
      <w:pPr>
        <w:tabs>
          <w:tab w:val="left" w:pos="0"/>
        </w:tabs>
        <w:ind w:left="2692" w:hanging="708"/>
      </w:pPr>
    </w:lvl>
    <w:lvl w:ilvl="5">
      <w:start w:val="1"/>
      <w:numFmt w:val="decimal"/>
      <w:lvlText w:val="%1.%2.%3.%4.%5.%6."/>
      <w:lvlJc w:val="left"/>
      <w:pPr>
        <w:tabs>
          <w:tab w:val="left" w:pos="0"/>
        </w:tabs>
        <w:ind w:left="3400" w:hanging="708"/>
      </w:pPr>
    </w:lvl>
    <w:lvl w:ilvl="6">
      <w:start w:val="1"/>
      <w:numFmt w:val="decimal"/>
      <w:lvlText w:val="%1.%2.%3.%4.%5.%6.%7."/>
      <w:lvlJc w:val="left"/>
      <w:pPr>
        <w:tabs>
          <w:tab w:val="left" w:pos="4840"/>
        </w:tabs>
        <w:ind w:left="4108" w:hanging="708"/>
      </w:pPr>
    </w:lvl>
    <w:lvl w:ilvl="7">
      <w:start w:val="1"/>
      <w:numFmt w:val="decimal"/>
      <w:lvlText w:val="%1.%2.%3.%4.%5.%6.%7.%8."/>
      <w:lvlJc w:val="left"/>
      <w:pPr>
        <w:tabs>
          <w:tab w:val="left" w:pos="0"/>
        </w:tabs>
        <w:ind w:left="4816" w:hanging="708"/>
      </w:pPr>
    </w:lvl>
    <w:lvl w:ilvl="8">
      <w:start w:val="1"/>
      <w:numFmt w:val="decimal"/>
      <w:lvlText w:val="%1.%2.%3.%4.%5.%6.%7.%8.%9."/>
      <w:lvlJc w:val="left"/>
      <w:pPr>
        <w:tabs>
          <w:tab w:val="left" w:pos="0"/>
        </w:tabs>
        <w:ind w:left="5524" w:hanging="708"/>
      </w:pPr>
    </w:lvl>
  </w:abstractNum>
  <w:abstractNum w:abstractNumId="1" w15:restartNumberingAfterBreak="0">
    <w:nsid w:val="24564153"/>
    <w:multiLevelType w:val="multilevel"/>
    <w:tmpl w:val="ADF6616E"/>
    <w:lvl w:ilvl="0">
      <w:start w:val="1"/>
      <w:numFmt w:val="decimal"/>
      <w:pStyle w:val="a"/>
      <w:lvlText w:val="%1."/>
      <w:lvlJc w:val="left"/>
      <w:pPr>
        <w:tabs>
          <w:tab w:val="left" w:pos="360"/>
        </w:tabs>
        <w:ind w:left="360" w:hanging="36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2" w15:restartNumberingAfterBreak="0">
    <w:nsid w:val="28B31242"/>
    <w:multiLevelType w:val="multilevel"/>
    <w:tmpl w:val="3E9AE590"/>
    <w:lvl w:ilvl="0">
      <w:start w:val="1"/>
      <w:numFmt w:val="decimal"/>
      <w:lvlText w:val="%1."/>
      <w:lvlJc w:val="left"/>
      <w:pPr>
        <w:tabs>
          <w:tab w:val="left" w:pos="0"/>
        </w:tabs>
        <w:ind w:left="284" w:hanging="284"/>
      </w:pPr>
      <w:rPr>
        <w:rFonts w:ascii="Times New Roman" w:hAnsi="Times New Roman"/>
        <w:b/>
        <w:sz w:val="22"/>
      </w:rPr>
    </w:lvl>
    <w:lvl w:ilvl="1">
      <w:start w:val="1"/>
      <w:numFmt w:val="decimal"/>
      <w:lvlText w:val="%1.%2."/>
      <w:lvlJc w:val="left"/>
      <w:pPr>
        <w:tabs>
          <w:tab w:val="left" w:pos="1430"/>
        </w:tabs>
        <w:ind w:left="1430" w:hanging="720"/>
      </w:pPr>
      <w:rPr>
        <w:rFonts w:ascii="Times New Roman" w:hAnsi="Times New Roman"/>
        <w:color w:val="000000"/>
        <w:sz w:val="22"/>
      </w:rPr>
    </w:lvl>
    <w:lvl w:ilvl="2">
      <w:start w:val="1"/>
      <w:numFmt w:val="decimal"/>
      <w:lvlText w:val="%1.%2.%3."/>
      <w:lvlJc w:val="left"/>
      <w:pPr>
        <w:tabs>
          <w:tab w:val="left" w:pos="0"/>
        </w:tabs>
        <w:ind w:left="1645" w:hanging="708"/>
      </w:pPr>
    </w:lvl>
    <w:lvl w:ilvl="3">
      <w:start w:val="1"/>
      <w:numFmt w:val="decimal"/>
      <w:lvlText w:val="%1.%2.%3.%4."/>
      <w:lvlJc w:val="left"/>
      <w:pPr>
        <w:tabs>
          <w:tab w:val="left" w:pos="0"/>
        </w:tabs>
        <w:ind w:left="1984" w:hanging="708"/>
      </w:pPr>
    </w:lvl>
    <w:lvl w:ilvl="4">
      <w:start w:val="1"/>
      <w:numFmt w:val="decimal"/>
      <w:lvlText w:val="%1.%2.%3.%4.%5."/>
      <w:lvlJc w:val="left"/>
      <w:pPr>
        <w:tabs>
          <w:tab w:val="left" w:pos="0"/>
        </w:tabs>
        <w:ind w:left="2692" w:hanging="708"/>
      </w:pPr>
    </w:lvl>
    <w:lvl w:ilvl="5">
      <w:start w:val="1"/>
      <w:numFmt w:val="decimal"/>
      <w:lvlText w:val="%1.%2.%3.%4.%5.%6."/>
      <w:lvlJc w:val="left"/>
      <w:pPr>
        <w:tabs>
          <w:tab w:val="left" w:pos="0"/>
        </w:tabs>
        <w:ind w:left="3400" w:hanging="708"/>
      </w:pPr>
    </w:lvl>
    <w:lvl w:ilvl="6">
      <w:start w:val="1"/>
      <w:numFmt w:val="decimal"/>
      <w:lvlText w:val="%1.%2.%3.%4.%5.%6.%7."/>
      <w:lvlJc w:val="left"/>
      <w:pPr>
        <w:tabs>
          <w:tab w:val="left" w:pos="4840"/>
        </w:tabs>
        <w:ind w:left="4108" w:hanging="708"/>
      </w:pPr>
    </w:lvl>
    <w:lvl w:ilvl="7">
      <w:start w:val="1"/>
      <w:numFmt w:val="decimal"/>
      <w:lvlText w:val="%1.%2.%3.%4.%5.%6.%7.%8."/>
      <w:lvlJc w:val="left"/>
      <w:pPr>
        <w:tabs>
          <w:tab w:val="left" w:pos="0"/>
        </w:tabs>
        <w:ind w:left="4816" w:hanging="708"/>
      </w:pPr>
    </w:lvl>
    <w:lvl w:ilvl="8">
      <w:start w:val="1"/>
      <w:numFmt w:val="decimal"/>
      <w:lvlText w:val="%1.%2.%3.%4.%5.%6.%7.%8.%9."/>
      <w:lvlJc w:val="left"/>
      <w:pPr>
        <w:tabs>
          <w:tab w:val="left" w:pos="0"/>
        </w:tabs>
        <w:ind w:left="5524" w:hanging="708"/>
      </w:pPr>
    </w:lvl>
  </w:abstractNum>
  <w:abstractNum w:abstractNumId="3" w15:restartNumberingAfterBreak="0">
    <w:nsid w:val="28FE5A9C"/>
    <w:multiLevelType w:val="multilevel"/>
    <w:tmpl w:val="CBECB28C"/>
    <w:lvl w:ilvl="0">
      <w:start w:val="1"/>
      <w:numFmt w:val="decimal"/>
      <w:pStyle w:val="1"/>
      <w:lvlText w:val="%1."/>
      <w:lvlJc w:val="left"/>
      <w:pPr>
        <w:tabs>
          <w:tab w:val="left" w:pos="2694"/>
        </w:tabs>
        <w:ind w:left="2978" w:hanging="284"/>
      </w:pPr>
    </w:lvl>
    <w:lvl w:ilvl="1">
      <w:start w:val="1"/>
      <w:numFmt w:val="decimal"/>
      <w:pStyle w:val="20"/>
      <w:lvlText w:val="%1.%2."/>
      <w:lvlJc w:val="left"/>
      <w:pPr>
        <w:tabs>
          <w:tab w:val="left" w:pos="862"/>
        </w:tabs>
        <w:ind w:left="862" w:hanging="720"/>
      </w:pPr>
      <w:rPr>
        <w:color w:val="000000"/>
      </w:rPr>
    </w:lvl>
    <w:lvl w:ilvl="2">
      <w:start w:val="1"/>
      <w:numFmt w:val="decimal"/>
      <w:pStyle w:val="3"/>
      <w:lvlText w:val="%1.%2.%3."/>
      <w:lvlJc w:val="left"/>
      <w:pPr>
        <w:tabs>
          <w:tab w:val="left" w:pos="0"/>
        </w:tabs>
        <w:ind w:left="1645" w:hanging="708"/>
      </w:pPr>
    </w:lvl>
    <w:lvl w:ilvl="3">
      <w:start w:val="1"/>
      <w:numFmt w:val="decimal"/>
      <w:pStyle w:val="4"/>
      <w:lvlText w:val="%1.%2.%3.%4."/>
      <w:lvlJc w:val="left"/>
      <w:pPr>
        <w:tabs>
          <w:tab w:val="left" w:pos="0"/>
        </w:tabs>
        <w:ind w:left="1984" w:hanging="708"/>
      </w:pPr>
    </w:lvl>
    <w:lvl w:ilvl="4">
      <w:start w:val="1"/>
      <w:numFmt w:val="decimal"/>
      <w:pStyle w:val="5"/>
      <w:lvlText w:val="%1.%2.%3.%4.%5."/>
      <w:lvlJc w:val="left"/>
      <w:pPr>
        <w:tabs>
          <w:tab w:val="left" w:pos="0"/>
        </w:tabs>
        <w:ind w:left="2692" w:hanging="708"/>
      </w:pPr>
    </w:lvl>
    <w:lvl w:ilvl="5">
      <w:start w:val="1"/>
      <w:numFmt w:val="decimal"/>
      <w:pStyle w:val="6"/>
      <w:lvlText w:val="%1.%2.%3.%4.%5.%6."/>
      <w:lvlJc w:val="left"/>
      <w:pPr>
        <w:tabs>
          <w:tab w:val="left" w:pos="0"/>
        </w:tabs>
        <w:ind w:left="3400" w:hanging="708"/>
      </w:pPr>
    </w:lvl>
    <w:lvl w:ilvl="6">
      <w:start w:val="1"/>
      <w:numFmt w:val="decimal"/>
      <w:pStyle w:val="7"/>
      <w:lvlText w:val="%1.%2.%3.%4.%5.%6.%7."/>
      <w:lvlJc w:val="left"/>
      <w:pPr>
        <w:tabs>
          <w:tab w:val="left" w:pos="4840"/>
        </w:tabs>
        <w:ind w:left="4108" w:hanging="708"/>
      </w:pPr>
    </w:lvl>
    <w:lvl w:ilvl="7">
      <w:start w:val="1"/>
      <w:numFmt w:val="decimal"/>
      <w:pStyle w:val="8"/>
      <w:lvlText w:val="%1.%2.%3.%4.%5.%6.%7.%8."/>
      <w:lvlJc w:val="left"/>
      <w:pPr>
        <w:tabs>
          <w:tab w:val="left" w:pos="0"/>
        </w:tabs>
        <w:ind w:left="4816" w:hanging="708"/>
      </w:pPr>
    </w:lvl>
    <w:lvl w:ilvl="8">
      <w:start w:val="1"/>
      <w:numFmt w:val="decimal"/>
      <w:pStyle w:val="9"/>
      <w:lvlText w:val="%1.%2.%3.%4.%5.%6.%7.%8.%9."/>
      <w:lvlJc w:val="left"/>
      <w:pPr>
        <w:tabs>
          <w:tab w:val="left" w:pos="0"/>
        </w:tabs>
        <w:ind w:left="5524" w:hanging="708"/>
      </w:pPr>
    </w:lvl>
  </w:abstractNum>
  <w:abstractNum w:abstractNumId="4" w15:restartNumberingAfterBreak="0">
    <w:nsid w:val="364D5EB1"/>
    <w:multiLevelType w:val="hybridMultilevel"/>
    <w:tmpl w:val="A780742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497A0619"/>
    <w:multiLevelType w:val="multilevel"/>
    <w:tmpl w:val="3E9AE590"/>
    <w:lvl w:ilvl="0">
      <w:start w:val="1"/>
      <w:numFmt w:val="decimal"/>
      <w:lvlText w:val="%1."/>
      <w:lvlJc w:val="left"/>
      <w:pPr>
        <w:tabs>
          <w:tab w:val="left" w:pos="0"/>
        </w:tabs>
        <w:ind w:left="284" w:hanging="284"/>
      </w:pPr>
      <w:rPr>
        <w:rFonts w:ascii="Times New Roman" w:hAnsi="Times New Roman"/>
        <w:b/>
        <w:sz w:val="22"/>
      </w:rPr>
    </w:lvl>
    <w:lvl w:ilvl="1">
      <w:start w:val="1"/>
      <w:numFmt w:val="decimal"/>
      <w:lvlText w:val="%1.%2."/>
      <w:lvlJc w:val="left"/>
      <w:pPr>
        <w:tabs>
          <w:tab w:val="left" w:pos="1430"/>
        </w:tabs>
        <w:ind w:left="1430" w:hanging="720"/>
      </w:pPr>
      <w:rPr>
        <w:rFonts w:ascii="Times New Roman" w:hAnsi="Times New Roman"/>
        <w:color w:val="000000"/>
        <w:sz w:val="22"/>
      </w:rPr>
    </w:lvl>
    <w:lvl w:ilvl="2">
      <w:start w:val="1"/>
      <w:numFmt w:val="decimal"/>
      <w:lvlText w:val="%1.%2.%3."/>
      <w:lvlJc w:val="left"/>
      <w:pPr>
        <w:tabs>
          <w:tab w:val="left" w:pos="0"/>
        </w:tabs>
        <w:ind w:left="1645" w:hanging="708"/>
      </w:pPr>
    </w:lvl>
    <w:lvl w:ilvl="3">
      <w:start w:val="1"/>
      <w:numFmt w:val="decimal"/>
      <w:lvlText w:val="%1.%2.%3.%4."/>
      <w:lvlJc w:val="left"/>
      <w:pPr>
        <w:tabs>
          <w:tab w:val="left" w:pos="0"/>
        </w:tabs>
        <w:ind w:left="1984" w:hanging="708"/>
      </w:pPr>
    </w:lvl>
    <w:lvl w:ilvl="4">
      <w:start w:val="1"/>
      <w:numFmt w:val="decimal"/>
      <w:lvlText w:val="%1.%2.%3.%4.%5."/>
      <w:lvlJc w:val="left"/>
      <w:pPr>
        <w:tabs>
          <w:tab w:val="left" w:pos="0"/>
        </w:tabs>
        <w:ind w:left="2692" w:hanging="708"/>
      </w:pPr>
    </w:lvl>
    <w:lvl w:ilvl="5">
      <w:start w:val="1"/>
      <w:numFmt w:val="decimal"/>
      <w:lvlText w:val="%1.%2.%3.%4.%5.%6."/>
      <w:lvlJc w:val="left"/>
      <w:pPr>
        <w:tabs>
          <w:tab w:val="left" w:pos="0"/>
        </w:tabs>
        <w:ind w:left="3400" w:hanging="708"/>
      </w:pPr>
    </w:lvl>
    <w:lvl w:ilvl="6">
      <w:start w:val="1"/>
      <w:numFmt w:val="decimal"/>
      <w:lvlText w:val="%1.%2.%3.%4.%5.%6.%7."/>
      <w:lvlJc w:val="left"/>
      <w:pPr>
        <w:tabs>
          <w:tab w:val="left" w:pos="4840"/>
        </w:tabs>
        <w:ind w:left="4108" w:hanging="708"/>
      </w:pPr>
    </w:lvl>
    <w:lvl w:ilvl="7">
      <w:start w:val="1"/>
      <w:numFmt w:val="decimal"/>
      <w:lvlText w:val="%1.%2.%3.%4.%5.%6.%7.%8."/>
      <w:lvlJc w:val="left"/>
      <w:pPr>
        <w:tabs>
          <w:tab w:val="left" w:pos="0"/>
        </w:tabs>
        <w:ind w:left="4816" w:hanging="708"/>
      </w:pPr>
    </w:lvl>
    <w:lvl w:ilvl="8">
      <w:start w:val="1"/>
      <w:numFmt w:val="decimal"/>
      <w:lvlText w:val="%1.%2.%3.%4.%5.%6.%7.%8.%9."/>
      <w:lvlJc w:val="left"/>
      <w:pPr>
        <w:tabs>
          <w:tab w:val="left" w:pos="0"/>
        </w:tabs>
        <w:ind w:left="5524" w:hanging="708"/>
      </w:pPr>
    </w:lvl>
  </w:abstractNum>
  <w:abstractNum w:abstractNumId="6" w15:restartNumberingAfterBreak="0">
    <w:nsid w:val="69DF4F61"/>
    <w:multiLevelType w:val="multilevel"/>
    <w:tmpl w:val="25EAEFB6"/>
    <w:lvl w:ilvl="0">
      <w:start w:val="1"/>
      <w:numFmt w:val="bullet"/>
      <w:pStyle w:val="UL"/>
      <w:lvlText w:val=""/>
      <w:lvlJc w:val="left"/>
      <w:pPr>
        <w:tabs>
          <w:tab w:val="left" w:pos="360"/>
        </w:tabs>
        <w:ind w:left="1440" w:hanging="360"/>
      </w:pPr>
      <w:rPr>
        <w:rFonts w:ascii="Wingdings" w:hAnsi="Wingdings"/>
        <w:sz w:val="16"/>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num w:numId="1">
    <w:abstractNumId w:val="2"/>
  </w:num>
  <w:num w:numId="2">
    <w:abstractNumId w:val="3"/>
  </w:num>
  <w:num w:numId="3">
    <w:abstractNumId w:val="1"/>
  </w:num>
  <w:num w:numId="4">
    <w:abstractNumId w:val="0"/>
  </w:num>
  <w:num w:numId="5">
    <w:abstractNumId w:val="6"/>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913"/>
    <w:rsid w:val="0020634B"/>
    <w:rsid w:val="00241DB7"/>
    <w:rsid w:val="00405AD2"/>
    <w:rsid w:val="007E17DE"/>
    <w:rsid w:val="009850BE"/>
    <w:rsid w:val="00A3678E"/>
    <w:rsid w:val="00AC6E90"/>
    <w:rsid w:val="00B5066B"/>
    <w:rsid w:val="00D142D8"/>
    <w:rsid w:val="00D70913"/>
    <w:rsid w:val="00FB6B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6E77"/>
  <w15:docId w15:val="{F038D22E-52A8-4FB6-A9CC-CE197F4B1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link w:val="10"/>
    <w:qFormat/>
    <w:rPr>
      <w:rFonts w:ascii="Arial" w:hAnsi="Arial"/>
      <w:sz w:val="24"/>
    </w:rPr>
  </w:style>
  <w:style w:type="paragraph" w:styleId="1">
    <w:name w:val="heading 1"/>
    <w:basedOn w:val="a0"/>
    <w:next w:val="a0"/>
    <w:link w:val="11"/>
    <w:uiPriority w:val="9"/>
    <w:qFormat/>
    <w:pPr>
      <w:widowControl w:val="0"/>
      <w:numPr>
        <w:numId w:val="2"/>
      </w:numPr>
      <w:tabs>
        <w:tab w:val="left" w:pos="1276"/>
      </w:tabs>
      <w:spacing w:before="360" w:after="60" w:line="288" w:lineRule="auto"/>
      <w:ind w:left="284" w:firstLine="0"/>
      <w:jc w:val="center"/>
      <w:outlineLvl w:val="0"/>
    </w:pPr>
    <w:rPr>
      <w:rFonts w:ascii="Times New Roman" w:hAnsi="Times New Roman"/>
      <w:b/>
    </w:rPr>
  </w:style>
  <w:style w:type="paragraph" w:styleId="20">
    <w:name w:val="heading 2"/>
    <w:basedOn w:val="a0"/>
    <w:next w:val="a0"/>
    <w:link w:val="21"/>
    <w:uiPriority w:val="9"/>
    <w:qFormat/>
    <w:pPr>
      <w:numPr>
        <w:ilvl w:val="1"/>
        <w:numId w:val="2"/>
      </w:numPr>
      <w:tabs>
        <w:tab w:val="left" w:pos="720"/>
      </w:tabs>
      <w:spacing w:before="60" w:after="60"/>
      <w:ind w:left="720" w:firstLine="0"/>
      <w:jc w:val="both"/>
      <w:outlineLvl w:val="1"/>
    </w:pPr>
    <w:rPr>
      <w:rFonts w:ascii="Times New Roman" w:hAnsi="Times New Roman"/>
    </w:rPr>
  </w:style>
  <w:style w:type="paragraph" w:styleId="3">
    <w:name w:val="heading 3"/>
    <w:basedOn w:val="a0"/>
    <w:next w:val="a0"/>
    <w:link w:val="30"/>
    <w:uiPriority w:val="9"/>
    <w:qFormat/>
    <w:pPr>
      <w:keepNext/>
      <w:numPr>
        <w:ilvl w:val="2"/>
        <w:numId w:val="2"/>
      </w:numPr>
      <w:spacing w:before="240" w:after="60"/>
      <w:outlineLvl w:val="2"/>
    </w:pPr>
    <w:rPr>
      <w:b/>
    </w:rPr>
  </w:style>
  <w:style w:type="paragraph" w:styleId="4">
    <w:name w:val="heading 4"/>
    <w:basedOn w:val="a0"/>
    <w:next w:val="a0"/>
    <w:link w:val="40"/>
    <w:uiPriority w:val="9"/>
    <w:qFormat/>
    <w:pPr>
      <w:keepNext/>
      <w:numPr>
        <w:ilvl w:val="3"/>
        <w:numId w:val="2"/>
      </w:numPr>
      <w:spacing w:before="240" w:after="60"/>
      <w:outlineLvl w:val="3"/>
    </w:pPr>
    <w:rPr>
      <w:b/>
      <w:i/>
    </w:rPr>
  </w:style>
  <w:style w:type="paragraph" w:styleId="5">
    <w:name w:val="heading 5"/>
    <w:basedOn w:val="a0"/>
    <w:next w:val="a0"/>
    <w:link w:val="50"/>
    <w:uiPriority w:val="9"/>
    <w:qFormat/>
    <w:pPr>
      <w:numPr>
        <w:ilvl w:val="4"/>
        <w:numId w:val="2"/>
      </w:numPr>
      <w:spacing w:before="240" w:after="60"/>
      <w:outlineLvl w:val="4"/>
    </w:pPr>
    <w:rPr>
      <w:sz w:val="22"/>
    </w:rPr>
  </w:style>
  <w:style w:type="paragraph" w:styleId="6">
    <w:name w:val="heading 6"/>
    <w:basedOn w:val="a0"/>
    <w:next w:val="a0"/>
    <w:link w:val="60"/>
    <w:uiPriority w:val="9"/>
    <w:qFormat/>
    <w:pPr>
      <w:numPr>
        <w:ilvl w:val="5"/>
        <w:numId w:val="2"/>
      </w:numPr>
      <w:spacing w:before="240" w:after="60"/>
      <w:outlineLvl w:val="5"/>
    </w:pPr>
    <w:rPr>
      <w:i/>
      <w:sz w:val="22"/>
    </w:rPr>
  </w:style>
  <w:style w:type="paragraph" w:styleId="7">
    <w:name w:val="heading 7"/>
    <w:basedOn w:val="a0"/>
    <w:next w:val="a0"/>
    <w:link w:val="70"/>
    <w:uiPriority w:val="9"/>
    <w:qFormat/>
    <w:pPr>
      <w:numPr>
        <w:ilvl w:val="6"/>
        <w:numId w:val="2"/>
      </w:numPr>
      <w:spacing w:before="240" w:after="60"/>
      <w:outlineLvl w:val="6"/>
    </w:pPr>
  </w:style>
  <w:style w:type="paragraph" w:styleId="8">
    <w:name w:val="heading 8"/>
    <w:basedOn w:val="a0"/>
    <w:next w:val="a0"/>
    <w:link w:val="80"/>
    <w:uiPriority w:val="9"/>
    <w:qFormat/>
    <w:pPr>
      <w:numPr>
        <w:ilvl w:val="7"/>
        <w:numId w:val="2"/>
      </w:numPr>
      <w:spacing w:before="240" w:after="60"/>
      <w:outlineLvl w:val="7"/>
    </w:pPr>
    <w:rPr>
      <w:i/>
    </w:rPr>
  </w:style>
  <w:style w:type="paragraph" w:styleId="9">
    <w:name w:val="heading 9"/>
    <w:basedOn w:val="a0"/>
    <w:next w:val="a0"/>
    <w:link w:val="90"/>
    <w:uiPriority w:val="9"/>
    <w:qFormat/>
    <w:pPr>
      <w:numPr>
        <w:ilvl w:val="8"/>
        <w:numId w:val="2"/>
      </w:numPr>
      <w:spacing w:before="240" w:after="60"/>
      <w:outlineLvl w:val="8"/>
    </w:pPr>
    <w:rPr>
      <w:i/>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Обычный1"/>
    <w:rPr>
      <w:rFonts w:ascii="Arial" w:hAnsi="Arial"/>
      <w:color w:val="000000"/>
      <w:sz w:val="24"/>
    </w:rPr>
  </w:style>
  <w:style w:type="paragraph" w:customStyle="1" w:styleId="31">
    <w:name w:val="Основной текст с отступом 31"/>
    <w:basedOn w:val="12"/>
    <w:link w:val="310"/>
    <w:pPr>
      <w:ind w:firstLine="709"/>
      <w:jc w:val="both"/>
    </w:pPr>
    <w:rPr>
      <w:sz w:val="24"/>
    </w:rPr>
  </w:style>
  <w:style w:type="character" w:customStyle="1" w:styleId="310">
    <w:name w:val="Основной текст с отступом 31"/>
    <w:basedOn w:val="13"/>
    <w:link w:val="31"/>
    <w:rPr>
      <w:rFonts w:ascii="Arial" w:hAnsi="Arial"/>
      <w:color w:val="000000"/>
      <w:sz w:val="24"/>
    </w:rPr>
  </w:style>
  <w:style w:type="paragraph" w:customStyle="1" w:styleId="-">
    <w:name w:val="ìàðê-"/>
    <w:basedOn w:val="a0"/>
    <w:link w:val="-0"/>
    <w:pPr>
      <w:spacing w:line="360" w:lineRule="auto"/>
      <w:jc w:val="both"/>
    </w:pPr>
    <w:rPr>
      <w:rFonts w:ascii="Times New Roman" w:hAnsi="Times New Roman"/>
    </w:rPr>
  </w:style>
  <w:style w:type="character" w:customStyle="1" w:styleId="-0">
    <w:name w:val="ìàðê-"/>
    <w:basedOn w:val="10"/>
    <w:link w:val="-"/>
    <w:rPr>
      <w:rFonts w:ascii="Times New Roman" w:hAnsi="Times New Roman"/>
      <w:color w:val="000000"/>
      <w:sz w:val="24"/>
    </w:rPr>
  </w:style>
  <w:style w:type="paragraph" w:customStyle="1" w:styleId="WW8Num6z8">
    <w:name w:val="WW8Num6z8"/>
    <w:link w:val="WW8Num6z80"/>
  </w:style>
  <w:style w:type="character" w:customStyle="1" w:styleId="WW8Num6z80">
    <w:name w:val="WW8Num6z8"/>
    <w:link w:val="WW8Num6z8"/>
  </w:style>
  <w:style w:type="paragraph" w:styleId="22">
    <w:name w:val="toc 2"/>
    <w:basedOn w:val="a0"/>
    <w:next w:val="a0"/>
    <w:link w:val="23"/>
    <w:uiPriority w:val="39"/>
    <w:pPr>
      <w:ind w:left="240"/>
    </w:pPr>
  </w:style>
  <w:style w:type="character" w:customStyle="1" w:styleId="23">
    <w:name w:val="Оглавление 2 Знак"/>
    <w:basedOn w:val="10"/>
    <w:link w:val="22"/>
    <w:rPr>
      <w:rFonts w:ascii="Arial" w:hAnsi="Arial"/>
      <w:color w:val="000000"/>
      <w:sz w:val="24"/>
    </w:rPr>
  </w:style>
  <w:style w:type="paragraph" w:customStyle="1" w:styleId="WW8Num3z5">
    <w:name w:val="WW8Num3z5"/>
    <w:link w:val="WW8Num3z50"/>
  </w:style>
  <w:style w:type="character" w:customStyle="1" w:styleId="WW8Num3z50">
    <w:name w:val="WW8Num3z5"/>
    <w:link w:val="WW8Num3z5"/>
  </w:style>
  <w:style w:type="paragraph" w:customStyle="1" w:styleId="WW8Num3z7">
    <w:name w:val="WW8Num3z7"/>
    <w:link w:val="WW8Num3z70"/>
  </w:style>
  <w:style w:type="character" w:customStyle="1" w:styleId="WW8Num3z70">
    <w:name w:val="WW8Num3z7"/>
    <w:link w:val="WW8Num3z7"/>
  </w:style>
  <w:style w:type="paragraph" w:customStyle="1" w:styleId="2H2h2Numberedtext3">
    <w:name w:val="Заголовок 2.H2.h2.Numbered text 3"/>
    <w:basedOn w:val="14"/>
    <w:next w:val="a0"/>
    <w:link w:val="2H2h2Numberedtext30"/>
    <w:pPr>
      <w:keepNext/>
      <w:keepLines/>
      <w:spacing w:before="120" w:after="60" w:line="320" w:lineRule="atLeast"/>
      <w:ind w:firstLine="0"/>
      <w:jc w:val="left"/>
    </w:pPr>
    <w:rPr>
      <w:spacing w:val="-20"/>
      <w:sz w:val="24"/>
    </w:rPr>
  </w:style>
  <w:style w:type="character" w:customStyle="1" w:styleId="2H2h2Numberedtext30">
    <w:name w:val="Заголовок 2.H2.h2.Numbered text 3"/>
    <w:basedOn w:val="15"/>
    <w:link w:val="2H2h2Numberedtext3"/>
    <w:rPr>
      <w:rFonts w:ascii="Arial" w:hAnsi="Arial"/>
      <w:b/>
      <w:color w:val="000000"/>
      <w:spacing w:val="-20"/>
      <w:sz w:val="24"/>
    </w:rPr>
  </w:style>
  <w:style w:type="paragraph" w:styleId="41">
    <w:name w:val="toc 4"/>
    <w:next w:val="a0"/>
    <w:link w:val="42"/>
    <w:uiPriority w:val="39"/>
    <w:pPr>
      <w:ind w:left="600"/>
    </w:pPr>
  </w:style>
  <w:style w:type="character" w:customStyle="1" w:styleId="42">
    <w:name w:val="Оглавление 4 Знак"/>
    <w:link w:val="41"/>
  </w:style>
  <w:style w:type="paragraph" w:customStyle="1" w:styleId="WW8Num9z0">
    <w:name w:val="WW8Num9z0"/>
    <w:link w:val="WW8Num9z00"/>
  </w:style>
  <w:style w:type="character" w:customStyle="1" w:styleId="WW8Num9z00">
    <w:name w:val="WW8Num9z0"/>
    <w:link w:val="WW8Num9z0"/>
  </w:style>
  <w:style w:type="character" w:customStyle="1" w:styleId="70">
    <w:name w:val="Заголовок 7 Знак"/>
    <w:basedOn w:val="10"/>
    <w:link w:val="7"/>
    <w:rPr>
      <w:rFonts w:ascii="Arial" w:hAnsi="Arial"/>
      <w:color w:val="000000"/>
      <w:sz w:val="24"/>
    </w:rPr>
  </w:style>
  <w:style w:type="paragraph" w:customStyle="1" w:styleId="16">
    <w:name w:val="Основной шрифт абзаца1"/>
    <w:link w:val="17"/>
  </w:style>
  <w:style w:type="character" w:customStyle="1" w:styleId="17">
    <w:name w:val="Основной шрифт абзаца1"/>
    <w:link w:val="16"/>
  </w:style>
  <w:style w:type="paragraph" w:styleId="61">
    <w:name w:val="toc 6"/>
    <w:next w:val="a0"/>
    <w:link w:val="62"/>
    <w:uiPriority w:val="39"/>
    <w:pPr>
      <w:ind w:left="1000"/>
    </w:pPr>
  </w:style>
  <w:style w:type="character" w:customStyle="1" w:styleId="62">
    <w:name w:val="Оглавление 6 Знак"/>
    <w:link w:val="61"/>
  </w:style>
  <w:style w:type="paragraph" w:styleId="71">
    <w:name w:val="toc 7"/>
    <w:next w:val="a0"/>
    <w:link w:val="72"/>
    <w:uiPriority w:val="39"/>
    <w:pPr>
      <w:ind w:left="1200"/>
    </w:pPr>
  </w:style>
  <w:style w:type="character" w:customStyle="1" w:styleId="72">
    <w:name w:val="Оглавление 7 Знак"/>
    <w:link w:val="71"/>
  </w:style>
  <w:style w:type="paragraph" w:customStyle="1" w:styleId="311">
    <w:name w:val="Основной текст 31"/>
    <w:basedOn w:val="a0"/>
    <w:link w:val="312"/>
    <w:rPr>
      <w:sz w:val="18"/>
    </w:rPr>
  </w:style>
  <w:style w:type="character" w:customStyle="1" w:styleId="312">
    <w:name w:val="Основной текст 31"/>
    <w:basedOn w:val="10"/>
    <w:link w:val="311"/>
    <w:rPr>
      <w:rFonts w:ascii="Arial" w:hAnsi="Arial"/>
      <w:color w:val="000000"/>
      <w:sz w:val="18"/>
    </w:rPr>
  </w:style>
  <w:style w:type="paragraph" w:customStyle="1" w:styleId="PreformattedText">
    <w:name w:val="Preformatted Text"/>
    <w:basedOn w:val="a0"/>
    <w:link w:val="PreformattedText0"/>
    <w:rPr>
      <w:rFonts w:ascii="Liberation Mono" w:hAnsi="Liberation Mono"/>
      <w:sz w:val="20"/>
    </w:rPr>
  </w:style>
  <w:style w:type="character" w:customStyle="1" w:styleId="PreformattedText0">
    <w:name w:val="Preformatted Text"/>
    <w:basedOn w:val="10"/>
    <w:link w:val="PreformattedText"/>
    <w:rPr>
      <w:rFonts w:ascii="Liberation Mono" w:hAnsi="Liberation Mono"/>
      <w:color w:val="000000"/>
      <w:sz w:val="20"/>
    </w:rPr>
  </w:style>
  <w:style w:type="paragraph" w:customStyle="1" w:styleId="WW8Num7z7">
    <w:name w:val="WW8Num7z7"/>
    <w:link w:val="WW8Num7z70"/>
  </w:style>
  <w:style w:type="character" w:customStyle="1" w:styleId="WW8Num7z70">
    <w:name w:val="WW8Num7z7"/>
    <w:link w:val="WW8Num7z7"/>
  </w:style>
  <w:style w:type="paragraph" w:customStyle="1" w:styleId="WW8Num8z0">
    <w:name w:val="WW8Num8z0"/>
    <w:link w:val="WW8Num8z00"/>
    <w:rPr>
      <w:rFonts w:ascii="Wingdings" w:hAnsi="Wingdings"/>
      <w:sz w:val="16"/>
    </w:rPr>
  </w:style>
  <w:style w:type="character" w:customStyle="1" w:styleId="WW8Num8z00">
    <w:name w:val="WW8Num8z0"/>
    <w:link w:val="WW8Num8z0"/>
    <w:rPr>
      <w:rFonts w:ascii="Wingdings" w:hAnsi="Wingdings"/>
      <w:sz w:val="16"/>
    </w:rPr>
  </w:style>
  <w:style w:type="paragraph" w:styleId="24">
    <w:name w:val="List Bullet 2"/>
    <w:basedOn w:val="a0"/>
    <w:link w:val="25"/>
    <w:pPr>
      <w:ind w:left="566" w:hanging="283"/>
      <w:jc w:val="both"/>
    </w:pPr>
    <w:rPr>
      <w:sz w:val="20"/>
    </w:rPr>
  </w:style>
  <w:style w:type="character" w:customStyle="1" w:styleId="25">
    <w:name w:val="Маркированный список 2 Знак"/>
    <w:basedOn w:val="10"/>
    <w:link w:val="24"/>
    <w:rPr>
      <w:rFonts w:ascii="Arial" w:hAnsi="Arial"/>
      <w:color w:val="000000"/>
      <w:sz w:val="20"/>
    </w:rPr>
  </w:style>
  <w:style w:type="paragraph" w:customStyle="1" w:styleId="WW8Num6z2">
    <w:name w:val="WW8Num6z2"/>
    <w:link w:val="WW8Num6z20"/>
  </w:style>
  <w:style w:type="character" w:customStyle="1" w:styleId="WW8Num6z20">
    <w:name w:val="WW8Num6z2"/>
    <w:link w:val="WW8Num6z2"/>
  </w:style>
  <w:style w:type="paragraph" w:styleId="a4">
    <w:name w:val="Balloon Text"/>
    <w:basedOn w:val="a0"/>
    <w:link w:val="a5"/>
    <w:rPr>
      <w:rFonts w:ascii="Tahoma" w:hAnsi="Tahoma"/>
      <w:sz w:val="16"/>
    </w:rPr>
  </w:style>
  <w:style w:type="character" w:customStyle="1" w:styleId="a5">
    <w:name w:val="Текст выноски Знак"/>
    <w:basedOn w:val="10"/>
    <w:link w:val="a4"/>
    <w:rPr>
      <w:rFonts w:ascii="Tahoma" w:hAnsi="Tahoma"/>
      <w:color w:val="000000"/>
      <w:sz w:val="16"/>
    </w:rPr>
  </w:style>
  <w:style w:type="paragraph" w:customStyle="1" w:styleId="WW8Num3z6">
    <w:name w:val="WW8Num3z6"/>
    <w:link w:val="WW8Num3z60"/>
  </w:style>
  <w:style w:type="character" w:customStyle="1" w:styleId="WW8Num3z60">
    <w:name w:val="WW8Num3z6"/>
    <w:link w:val="WW8Num3z6"/>
  </w:style>
  <w:style w:type="character" w:customStyle="1" w:styleId="30">
    <w:name w:val="Заголовок 3 Знак"/>
    <w:basedOn w:val="10"/>
    <w:link w:val="3"/>
    <w:rPr>
      <w:rFonts w:ascii="Arial" w:hAnsi="Arial"/>
      <w:b/>
      <w:color w:val="000000"/>
      <w:sz w:val="24"/>
    </w:rPr>
  </w:style>
  <w:style w:type="paragraph" w:customStyle="1" w:styleId="18">
    <w:name w:val="Маркированный список1"/>
    <w:basedOn w:val="a0"/>
    <w:link w:val="19"/>
    <w:pPr>
      <w:spacing w:before="60" w:after="60"/>
      <w:ind w:right="-74"/>
    </w:pPr>
    <w:rPr>
      <w:rFonts w:ascii="Times New Roman" w:hAnsi="Times New Roman"/>
      <w:sz w:val="20"/>
    </w:rPr>
  </w:style>
  <w:style w:type="character" w:customStyle="1" w:styleId="19">
    <w:name w:val="Маркированный список1"/>
    <w:basedOn w:val="10"/>
    <w:link w:val="18"/>
    <w:rPr>
      <w:rFonts w:ascii="Times New Roman" w:hAnsi="Times New Roman"/>
      <w:color w:val="000000"/>
      <w:sz w:val="20"/>
    </w:rPr>
  </w:style>
  <w:style w:type="paragraph" w:styleId="a6">
    <w:name w:val="Body Text Indent"/>
    <w:basedOn w:val="a0"/>
    <w:link w:val="a7"/>
    <w:rPr>
      <w:sz w:val="16"/>
    </w:rPr>
  </w:style>
  <w:style w:type="character" w:customStyle="1" w:styleId="a7">
    <w:name w:val="Основной текст с отступом Знак"/>
    <w:basedOn w:val="10"/>
    <w:link w:val="a6"/>
    <w:rPr>
      <w:rFonts w:ascii="Arial" w:hAnsi="Arial"/>
      <w:color w:val="000000"/>
      <w:sz w:val="16"/>
    </w:rPr>
  </w:style>
  <w:style w:type="paragraph" w:customStyle="1" w:styleId="WW8Num2z6">
    <w:name w:val="WW8Num2z6"/>
    <w:link w:val="WW8Num2z60"/>
  </w:style>
  <w:style w:type="character" w:customStyle="1" w:styleId="WW8Num2z60">
    <w:name w:val="WW8Num2z6"/>
    <w:link w:val="WW8Num2z6"/>
  </w:style>
  <w:style w:type="paragraph" w:customStyle="1" w:styleId="1a">
    <w:name w:val="Знак примечания1"/>
    <w:link w:val="1b"/>
    <w:rPr>
      <w:sz w:val="16"/>
    </w:rPr>
  </w:style>
  <w:style w:type="character" w:customStyle="1" w:styleId="1b">
    <w:name w:val="Знак примечания1"/>
    <w:link w:val="1a"/>
    <w:rPr>
      <w:sz w:val="16"/>
    </w:rPr>
  </w:style>
  <w:style w:type="paragraph" w:customStyle="1" w:styleId="26">
    <w:name w:val="Название объекта2"/>
    <w:basedOn w:val="a0"/>
    <w:link w:val="27"/>
    <w:pPr>
      <w:spacing w:before="120" w:after="120"/>
    </w:pPr>
    <w:rPr>
      <w:i/>
    </w:rPr>
  </w:style>
  <w:style w:type="character" w:customStyle="1" w:styleId="27">
    <w:name w:val="Название объекта2"/>
    <w:basedOn w:val="10"/>
    <w:link w:val="26"/>
    <w:rPr>
      <w:rFonts w:ascii="Arial" w:hAnsi="Arial"/>
      <w:i/>
      <w:color w:val="000000"/>
      <w:sz w:val="24"/>
    </w:rPr>
  </w:style>
  <w:style w:type="paragraph" w:styleId="a8">
    <w:name w:val="header"/>
    <w:basedOn w:val="a0"/>
    <w:link w:val="a9"/>
    <w:pPr>
      <w:jc w:val="both"/>
    </w:pPr>
    <w:rPr>
      <w:sz w:val="22"/>
    </w:rPr>
  </w:style>
  <w:style w:type="character" w:customStyle="1" w:styleId="a9">
    <w:name w:val="Верхний колонтитул Знак"/>
    <w:basedOn w:val="10"/>
    <w:link w:val="a8"/>
    <w:rPr>
      <w:rFonts w:ascii="Arial" w:hAnsi="Arial"/>
      <w:color w:val="000000"/>
      <w:sz w:val="22"/>
    </w:rPr>
  </w:style>
  <w:style w:type="paragraph" w:customStyle="1" w:styleId="14">
    <w:name w:val="Название объекта1"/>
    <w:basedOn w:val="a0"/>
    <w:link w:val="15"/>
    <w:pPr>
      <w:spacing w:before="480" w:after="240"/>
      <w:ind w:firstLine="425"/>
      <w:jc w:val="center"/>
    </w:pPr>
    <w:rPr>
      <w:b/>
      <w:sz w:val="22"/>
    </w:rPr>
  </w:style>
  <w:style w:type="character" w:customStyle="1" w:styleId="15">
    <w:name w:val="Название объекта1"/>
    <w:basedOn w:val="10"/>
    <w:link w:val="14"/>
    <w:rPr>
      <w:rFonts w:ascii="Arial" w:hAnsi="Arial"/>
      <w:b/>
      <w:color w:val="000000"/>
      <w:sz w:val="22"/>
    </w:rPr>
  </w:style>
  <w:style w:type="paragraph" w:customStyle="1" w:styleId="aa">
    <w:name w:val="Заголовок таблицы"/>
    <w:basedOn w:val="ab"/>
    <w:link w:val="ac"/>
    <w:pPr>
      <w:jc w:val="center"/>
    </w:pPr>
    <w:rPr>
      <w:b/>
    </w:rPr>
  </w:style>
  <w:style w:type="character" w:customStyle="1" w:styleId="ac">
    <w:name w:val="Заголовок таблицы"/>
    <w:basedOn w:val="ad"/>
    <w:link w:val="aa"/>
    <w:rPr>
      <w:rFonts w:ascii="Arial" w:hAnsi="Arial"/>
      <w:b/>
      <w:color w:val="000000"/>
      <w:sz w:val="24"/>
    </w:rPr>
  </w:style>
  <w:style w:type="paragraph" w:customStyle="1" w:styleId="28">
    <w:name w:val="Указатель2"/>
    <w:basedOn w:val="a0"/>
    <w:link w:val="29"/>
  </w:style>
  <w:style w:type="character" w:customStyle="1" w:styleId="29">
    <w:name w:val="Указатель2"/>
    <w:basedOn w:val="10"/>
    <w:link w:val="28"/>
    <w:rPr>
      <w:rFonts w:ascii="Arial" w:hAnsi="Arial"/>
      <w:color w:val="000000"/>
      <w:sz w:val="24"/>
    </w:rPr>
  </w:style>
  <w:style w:type="paragraph" w:customStyle="1" w:styleId="WW8Num1z1">
    <w:name w:val="WW8Num1z1"/>
    <w:link w:val="WW8Num1z10"/>
  </w:style>
  <w:style w:type="character" w:customStyle="1" w:styleId="WW8Num1z10">
    <w:name w:val="WW8Num1z1"/>
    <w:link w:val="WW8Num1z1"/>
    <w:rPr>
      <w:color w:val="000000"/>
    </w:rPr>
  </w:style>
  <w:style w:type="paragraph" w:customStyle="1" w:styleId="WW8Num7z0">
    <w:name w:val="WW8Num7z0"/>
    <w:link w:val="WW8Num7z00"/>
    <w:rPr>
      <w:b/>
      <w:sz w:val="22"/>
    </w:rPr>
  </w:style>
  <w:style w:type="character" w:customStyle="1" w:styleId="WW8Num7z00">
    <w:name w:val="WW8Num7z0"/>
    <w:link w:val="WW8Num7z0"/>
    <w:rPr>
      <w:rFonts w:ascii="Times New Roman" w:hAnsi="Times New Roman"/>
      <w:b/>
      <w:sz w:val="22"/>
    </w:rPr>
  </w:style>
  <w:style w:type="paragraph" w:customStyle="1" w:styleId="32">
    <w:name w:val="заголовок 3"/>
    <w:basedOn w:val="a0"/>
    <w:next w:val="a0"/>
    <w:link w:val="33"/>
    <w:pPr>
      <w:keepNext/>
      <w:spacing w:before="240" w:after="60"/>
    </w:pPr>
    <w:rPr>
      <w:b/>
    </w:rPr>
  </w:style>
  <w:style w:type="character" w:customStyle="1" w:styleId="33">
    <w:name w:val="заголовок 3"/>
    <w:basedOn w:val="10"/>
    <w:link w:val="32"/>
    <w:rPr>
      <w:rFonts w:ascii="Arial" w:hAnsi="Arial"/>
      <w:b/>
      <w:color w:val="000000"/>
      <w:sz w:val="24"/>
    </w:rPr>
  </w:style>
  <w:style w:type="character" w:customStyle="1" w:styleId="90">
    <w:name w:val="Заголовок 9 Знак"/>
    <w:basedOn w:val="10"/>
    <w:link w:val="9"/>
    <w:rPr>
      <w:rFonts w:ascii="Arial" w:hAnsi="Arial"/>
      <w:i/>
      <w:color w:val="000000"/>
      <w:sz w:val="18"/>
    </w:rPr>
  </w:style>
  <w:style w:type="paragraph" w:customStyle="1" w:styleId="WW8Num3z3">
    <w:name w:val="WW8Num3z3"/>
    <w:link w:val="WW8Num3z30"/>
  </w:style>
  <w:style w:type="character" w:customStyle="1" w:styleId="WW8Num3z30">
    <w:name w:val="WW8Num3z3"/>
    <w:link w:val="WW8Num3z3"/>
  </w:style>
  <w:style w:type="paragraph" w:customStyle="1" w:styleId="WW8Num6z0">
    <w:name w:val="WW8Num6z0"/>
    <w:link w:val="WW8Num6z00"/>
    <w:rPr>
      <w:b/>
      <w:sz w:val="22"/>
    </w:rPr>
  </w:style>
  <w:style w:type="character" w:customStyle="1" w:styleId="WW8Num6z00">
    <w:name w:val="WW8Num6z0"/>
    <w:link w:val="WW8Num6z0"/>
    <w:rPr>
      <w:rFonts w:ascii="Times New Roman" w:hAnsi="Times New Roman"/>
      <w:b/>
      <w:sz w:val="22"/>
    </w:rPr>
  </w:style>
  <w:style w:type="paragraph" w:customStyle="1" w:styleId="ae">
    <w:name w:val="Обычный_"/>
    <w:basedOn w:val="a0"/>
    <w:link w:val="af"/>
    <w:pPr>
      <w:widowControl w:val="0"/>
      <w:spacing w:line="360" w:lineRule="auto"/>
      <w:ind w:firstLine="720"/>
      <w:jc w:val="both"/>
    </w:pPr>
    <w:rPr>
      <w:rFonts w:ascii="Times New Roman" w:hAnsi="Times New Roman"/>
    </w:rPr>
  </w:style>
  <w:style w:type="character" w:customStyle="1" w:styleId="af">
    <w:name w:val="Обычный_"/>
    <w:basedOn w:val="10"/>
    <w:link w:val="ae"/>
    <w:rPr>
      <w:rFonts w:ascii="Times New Roman" w:hAnsi="Times New Roman"/>
      <w:color w:val="000000"/>
      <w:sz w:val="24"/>
    </w:rPr>
  </w:style>
  <w:style w:type="paragraph" w:customStyle="1" w:styleId="af0">
    <w:name w:val="Нижний колонтитул Знак"/>
    <w:link w:val="af1"/>
    <w:rPr>
      <w:rFonts w:ascii="Arial" w:hAnsi="Arial"/>
      <w:sz w:val="22"/>
    </w:rPr>
  </w:style>
  <w:style w:type="character" w:customStyle="1" w:styleId="af1">
    <w:name w:val="Нижний колонтитул Знак"/>
    <w:link w:val="af0"/>
    <w:rPr>
      <w:rFonts w:ascii="Arial" w:hAnsi="Arial"/>
      <w:sz w:val="22"/>
    </w:rPr>
  </w:style>
  <w:style w:type="paragraph" w:customStyle="1" w:styleId="2a">
    <w:name w:val="Заголовок2"/>
    <w:basedOn w:val="1c"/>
    <w:next w:val="af2"/>
    <w:link w:val="2b"/>
    <w:rPr>
      <w:sz w:val="56"/>
    </w:rPr>
  </w:style>
  <w:style w:type="character" w:customStyle="1" w:styleId="2b">
    <w:name w:val="Заголовок2"/>
    <w:basedOn w:val="1d"/>
    <w:link w:val="2a"/>
    <w:rPr>
      <w:rFonts w:ascii="Times New Roman" w:hAnsi="Times New Roman"/>
      <w:b/>
      <w:color w:val="000000"/>
      <w:sz w:val="56"/>
    </w:rPr>
  </w:style>
  <w:style w:type="paragraph" w:customStyle="1" w:styleId="91">
    <w:name w:val="оглавление 9"/>
    <w:basedOn w:val="a0"/>
    <w:next w:val="a0"/>
    <w:link w:val="92"/>
    <w:pPr>
      <w:ind w:left="1600"/>
    </w:pPr>
    <w:rPr>
      <w:sz w:val="20"/>
    </w:rPr>
  </w:style>
  <w:style w:type="character" w:customStyle="1" w:styleId="92">
    <w:name w:val="оглавление 9"/>
    <w:basedOn w:val="10"/>
    <w:link w:val="91"/>
    <w:rPr>
      <w:rFonts w:ascii="Arial" w:hAnsi="Arial"/>
      <w:color w:val="000000"/>
      <w:sz w:val="20"/>
    </w:rPr>
  </w:style>
  <w:style w:type="paragraph" w:customStyle="1" w:styleId="12">
    <w:name w:val="Обычный1"/>
    <w:link w:val="13"/>
    <w:rPr>
      <w:rFonts w:ascii="Arial" w:hAnsi="Arial"/>
    </w:rPr>
  </w:style>
  <w:style w:type="character" w:customStyle="1" w:styleId="13">
    <w:name w:val="Обычный1"/>
    <w:link w:val="12"/>
    <w:rPr>
      <w:rFonts w:ascii="Arial" w:hAnsi="Arial"/>
      <w:color w:val="000000"/>
      <w:sz w:val="20"/>
    </w:rPr>
  </w:style>
  <w:style w:type="paragraph" w:customStyle="1" w:styleId="af3">
    <w:name w:val="Текст_таб"/>
    <w:basedOn w:val="ae"/>
    <w:link w:val="af4"/>
    <w:pPr>
      <w:ind w:left="75" w:firstLine="0"/>
      <w:jc w:val="left"/>
    </w:pPr>
  </w:style>
  <w:style w:type="character" w:customStyle="1" w:styleId="af4">
    <w:name w:val="Текст_таб"/>
    <w:basedOn w:val="af"/>
    <w:link w:val="af3"/>
    <w:rPr>
      <w:rFonts w:ascii="Times New Roman" w:hAnsi="Times New Roman"/>
      <w:color w:val="000000"/>
      <w:sz w:val="24"/>
    </w:rPr>
  </w:style>
  <w:style w:type="paragraph" w:customStyle="1" w:styleId="WW8Num6z7">
    <w:name w:val="WW8Num6z7"/>
    <w:link w:val="WW8Num6z70"/>
  </w:style>
  <w:style w:type="character" w:customStyle="1" w:styleId="WW8Num6z70">
    <w:name w:val="WW8Num6z7"/>
    <w:link w:val="WW8Num6z7"/>
  </w:style>
  <w:style w:type="paragraph" w:customStyle="1" w:styleId="2c">
    <w:name w:val="Основной шрифт абзаца2"/>
  </w:style>
  <w:style w:type="paragraph" w:customStyle="1" w:styleId="WW8Num1z3">
    <w:name w:val="WW8Num1z3"/>
    <w:link w:val="WW8Num1z30"/>
  </w:style>
  <w:style w:type="character" w:customStyle="1" w:styleId="WW8Num1z30">
    <w:name w:val="WW8Num1z3"/>
    <w:link w:val="WW8Num1z3"/>
  </w:style>
  <w:style w:type="paragraph" w:customStyle="1" w:styleId="1e">
    <w:name w:val="Текст1"/>
    <w:basedOn w:val="12"/>
    <w:link w:val="1f"/>
    <w:pPr>
      <w:spacing w:line="360" w:lineRule="auto"/>
    </w:pPr>
    <w:rPr>
      <w:rFonts w:ascii="Courier New" w:hAnsi="Courier New"/>
      <w:sz w:val="24"/>
    </w:rPr>
  </w:style>
  <w:style w:type="character" w:customStyle="1" w:styleId="1f">
    <w:name w:val="Текст1"/>
    <w:basedOn w:val="13"/>
    <w:link w:val="1e"/>
    <w:rPr>
      <w:rFonts w:ascii="Courier New" w:hAnsi="Courier New"/>
      <w:color w:val="000000"/>
      <w:sz w:val="24"/>
    </w:rPr>
  </w:style>
  <w:style w:type="paragraph" w:customStyle="1" w:styleId="WW8Num2z4">
    <w:name w:val="WW8Num2z4"/>
    <w:link w:val="WW8Num2z40"/>
  </w:style>
  <w:style w:type="character" w:customStyle="1" w:styleId="WW8Num2z40">
    <w:name w:val="WW8Num2z4"/>
    <w:link w:val="WW8Num2z4"/>
  </w:style>
  <w:style w:type="paragraph" w:customStyle="1" w:styleId="1H1">
    <w:name w:val="Заголовок 1.H1"/>
    <w:basedOn w:val="14"/>
    <w:next w:val="a0"/>
    <w:link w:val="1H10"/>
    <w:pPr>
      <w:keepNext/>
      <w:keepLines/>
      <w:spacing w:before="220" w:after="60" w:line="320" w:lineRule="atLeast"/>
      <w:ind w:firstLine="0"/>
      <w:jc w:val="left"/>
    </w:pPr>
    <w:rPr>
      <w:rFonts w:ascii="Arial MT Black" w:hAnsi="Arial MT Black"/>
      <w:spacing w:val="-20"/>
      <w:sz w:val="40"/>
    </w:rPr>
  </w:style>
  <w:style w:type="character" w:customStyle="1" w:styleId="1H10">
    <w:name w:val="Заголовок 1.H1"/>
    <w:basedOn w:val="15"/>
    <w:link w:val="1H1"/>
    <w:rPr>
      <w:rFonts w:ascii="Arial MT Black" w:hAnsi="Arial MT Black"/>
      <w:b/>
      <w:color w:val="000000"/>
      <w:spacing w:val="-20"/>
      <w:sz w:val="40"/>
    </w:rPr>
  </w:style>
  <w:style w:type="paragraph" w:customStyle="1" w:styleId="Nienieoea">
    <w:name w:val="Nienie_oe?a"/>
    <w:basedOn w:val="Iauiue"/>
    <w:link w:val="Nienieoea0"/>
    <w:pPr>
      <w:spacing w:line="360" w:lineRule="auto"/>
      <w:jc w:val="both"/>
    </w:pPr>
    <w:rPr>
      <w:sz w:val="24"/>
    </w:rPr>
  </w:style>
  <w:style w:type="character" w:customStyle="1" w:styleId="Nienieoea0">
    <w:name w:val="Nienie_oe?a"/>
    <w:basedOn w:val="Iauiue0"/>
    <w:link w:val="Nienieoea"/>
    <w:rPr>
      <w:rFonts w:ascii="Calibri" w:hAnsi="Calibri"/>
      <w:color w:val="000000"/>
      <w:sz w:val="24"/>
    </w:rPr>
  </w:style>
  <w:style w:type="paragraph" w:customStyle="1" w:styleId="WW8Num1z2">
    <w:name w:val="WW8Num1z2"/>
    <w:link w:val="WW8Num1z20"/>
  </w:style>
  <w:style w:type="character" w:customStyle="1" w:styleId="WW8Num1z20">
    <w:name w:val="WW8Num1z2"/>
    <w:link w:val="WW8Num1z2"/>
  </w:style>
  <w:style w:type="paragraph" w:customStyle="1" w:styleId="WW8Num6z1">
    <w:name w:val="WW8Num6z1"/>
    <w:link w:val="WW8Num6z10"/>
    <w:rPr>
      <w:sz w:val="22"/>
    </w:rPr>
  </w:style>
  <w:style w:type="character" w:customStyle="1" w:styleId="WW8Num6z10">
    <w:name w:val="WW8Num6z1"/>
    <w:link w:val="WW8Num6z1"/>
    <w:rPr>
      <w:rFonts w:ascii="Times New Roman" w:hAnsi="Times New Roman"/>
      <w:color w:val="000000"/>
      <w:sz w:val="22"/>
    </w:rPr>
  </w:style>
  <w:style w:type="paragraph" w:customStyle="1" w:styleId="af5">
    <w:name w:val="Список_тире"/>
    <w:basedOn w:val="a0"/>
    <w:link w:val="af6"/>
    <w:pPr>
      <w:tabs>
        <w:tab w:val="left" w:pos="720"/>
      </w:tabs>
      <w:spacing w:line="360" w:lineRule="auto"/>
      <w:ind w:left="720" w:hanging="720"/>
      <w:jc w:val="both"/>
    </w:pPr>
    <w:rPr>
      <w:rFonts w:ascii="Times New Roman" w:hAnsi="Times New Roman"/>
    </w:rPr>
  </w:style>
  <w:style w:type="character" w:customStyle="1" w:styleId="af6">
    <w:name w:val="Список_тире"/>
    <w:basedOn w:val="10"/>
    <w:link w:val="af5"/>
    <w:rPr>
      <w:rFonts w:ascii="Times New Roman" w:hAnsi="Times New Roman"/>
      <w:color w:val="000000"/>
      <w:sz w:val="24"/>
    </w:rPr>
  </w:style>
  <w:style w:type="paragraph" w:customStyle="1" w:styleId="WW8Num3z2">
    <w:name w:val="WW8Num3z2"/>
    <w:link w:val="WW8Num3z20"/>
  </w:style>
  <w:style w:type="character" w:customStyle="1" w:styleId="WW8Num3z20">
    <w:name w:val="WW8Num3z2"/>
    <w:link w:val="WW8Num3z2"/>
  </w:style>
  <w:style w:type="paragraph" w:customStyle="1" w:styleId="1c">
    <w:name w:val="Заголовок1"/>
    <w:basedOn w:val="a0"/>
    <w:next w:val="af2"/>
    <w:link w:val="1d"/>
    <w:pPr>
      <w:jc w:val="center"/>
    </w:pPr>
    <w:rPr>
      <w:rFonts w:ascii="Times New Roman" w:hAnsi="Times New Roman"/>
      <w:b/>
      <w:sz w:val="22"/>
    </w:rPr>
  </w:style>
  <w:style w:type="character" w:customStyle="1" w:styleId="1d">
    <w:name w:val="Заголовок1"/>
    <w:basedOn w:val="10"/>
    <w:link w:val="1c"/>
    <w:rPr>
      <w:rFonts w:ascii="Times New Roman" w:hAnsi="Times New Roman"/>
      <w:b/>
      <w:color w:val="000000"/>
      <w:sz w:val="22"/>
    </w:rPr>
  </w:style>
  <w:style w:type="paragraph" w:styleId="34">
    <w:name w:val="toc 3"/>
    <w:next w:val="a0"/>
    <w:link w:val="35"/>
    <w:uiPriority w:val="39"/>
    <w:pPr>
      <w:ind w:left="400"/>
    </w:pPr>
  </w:style>
  <w:style w:type="character" w:customStyle="1" w:styleId="35">
    <w:name w:val="Оглавление 3 Знак"/>
    <w:link w:val="34"/>
  </w:style>
  <w:style w:type="paragraph" w:customStyle="1" w:styleId="WW8Num3z0">
    <w:name w:val="WW8Num3z0"/>
    <w:link w:val="WW8Num3z00"/>
    <w:rPr>
      <w:sz w:val="24"/>
    </w:rPr>
  </w:style>
  <w:style w:type="character" w:customStyle="1" w:styleId="WW8Num3z00">
    <w:name w:val="WW8Num3z0"/>
    <w:link w:val="WW8Num3z0"/>
    <w:rPr>
      <w:rFonts w:ascii="Times New Roman" w:hAnsi="Times New Roman"/>
      <w:sz w:val="24"/>
    </w:rPr>
  </w:style>
  <w:style w:type="paragraph" w:customStyle="1" w:styleId="Style1">
    <w:name w:val="Style1"/>
    <w:basedOn w:val="a0"/>
    <w:link w:val="Style10"/>
    <w:pPr>
      <w:spacing w:before="120" w:line="280" w:lineRule="atLeast"/>
      <w:ind w:left="360" w:hanging="360"/>
      <w:jc w:val="both"/>
    </w:pPr>
  </w:style>
  <w:style w:type="character" w:customStyle="1" w:styleId="Style10">
    <w:name w:val="Style1"/>
    <w:basedOn w:val="10"/>
    <w:link w:val="Style1"/>
    <w:rPr>
      <w:rFonts w:ascii="Arial" w:hAnsi="Arial"/>
      <w:color w:val="000000"/>
      <w:sz w:val="24"/>
    </w:rPr>
  </w:style>
  <w:style w:type="paragraph" w:customStyle="1" w:styleId="WW8Num7z5">
    <w:name w:val="WW8Num7z5"/>
    <w:link w:val="WW8Num7z50"/>
  </w:style>
  <w:style w:type="character" w:customStyle="1" w:styleId="WW8Num7z50">
    <w:name w:val="WW8Num7z5"/>
    <w:link w:val="WW8Num7z5"/>
  </w:style>
  <w:style w:type="paragraph" w:customStyle="1" w:styleId="WW8Num1z0">
    <w:name w:val="WW8Num1z0"/>
    <w:link w:val="WW8Num1z00"/>
  </w:style>
  <w:style w:type="character" w:customStyle="1" w:styleId="WW8Num1z00">
    <w:name w:val="WW8Num1z0"/>
    <w:link w:val="WW8Num1z0"/>
  </w:style>
  <w:style w:type="paragraph" w:customStyle="1" w:styleId="a">
    <w:name w:val="Ном_таб"/>
    <w:basedOn w:val="a0"/>
    <w:link w:val="af7"/>
    <w:pPr>
      <w:widowControl w:val="0"/>
      <w:numPr>
        <w:numId w:val="3"/>
      </w:numPr>
      <w:spacing w:line="360" w:lineRule="auto"/>
      <w:jc w:val="center"/>
    </w:pPr>
    <w:rPr>
      <w:rFonts w:ascii="Times New Roman" w:hAnsi="Times New Roman"/>
    </w:rPr>
  </w:style>
  <w:style w:type="character" w:customStyle="1" w:styleId="af7">
    <w:name w:val="Ном_таб"/>
    <w:basedOn w:val="10"/>
    <w:link w:val="a"/>
    <w:rPr>
      <w:rFonts w:ascii="Times New Roman" w:hAnsi="Times New Roman"/>
      <w:color w:val="000000"/>
      <w:sz w:val="24"/>
    </w:rPr>
  </w:style>
  <w:style w:type="paragraph" w:customStyle="1" w:styleId="WW8Num1z8">
    <w:name w:val="WW8Num1z8"/>
    <w:link w:val="WW8Num1z80"/>
  </w:style>
  <w:style w:type="character" w:customStyle="1" w:styleId="WW8Num1z80">
    <w:name w:val="WW8Num1z8"/>
    <w:link w:val="WW8Num1z8"/>
  </w:style>
  <w:style w:type="paragraph" w:customStyle="1" w:styleId="1f0">
    <w:name w:val="Строгий1"/>
    <w:link w:val="af8"/>
    <w:rPr>
      <w:b/>
    </w:rPr>
  </w:style>
  <w:style w:type="character" w:styleId="af8">
    <w:name w:val="Strong"/>
    <w:link w:val="1f0"/>
    <w:rPr>
      <w:b/>
    </w:rPr>
  </w:style>
  <w:style w:type="paragraph" w:styleId="af9">
    <w:name w:val="List"/>
    <w:basedOn w:val="a0"/>
    <w:link w:val="afa"/>
    <w:pPr>
      <w:ind w:left="283" w:hanging="283"/>
    </w:pPr>
  </w:style>
  <w:style w:type="character" w:customStyle="1" w:styleId="afa">
    <w:name w:val="Список Знак"/>
    <w:basedOn w:val="10"/>
    <w:link w:val="af9"/>
    <w:rPr>
      <w:rFonts w:ascii="Arial" w:hAnsi="Arial"/>
      <w:color w:val="000000"/>
      <w:sz w:val="24"/>
    </w:rPr>
  </w:style>
  <w:style w:type="character" w:customStyle="1" w:styleId="50">
    <w:name w:val="Заголовок 5 Знак"/>
    <w:basedOn w:val="10"/>
    <w:link w:val="5"/>
    <w:rPr>
      <w:rFonts w:ascii="Arial" w:hAnsi="Arial"/>
      <w:color w:val="000000"/>
      <w:sz w:val="22"/>
    </w:rPr>
  </w:style>
  <w:style w:type="paragraph" w:customStyle="1" w:styleId="1f1">
    <w:name w:val="Название1"/>
    <w:basedOn w:val="12"/>
    <w:link w:val="1f2"/>
    <w:pPr>
      <w:jc w:val="center"/>
    </w:pPr>
    <w:rPr>
      <w:b/>
      <w:sz w:val="22"/>
    </w:rPr>
  </w:style>
  <w:style w:type="character" w:customStyle="1" w:styleId="1f2">
    <w:name w:val="Название1"/>
    <w:basedOn w:val="13"/>
    <w:link w:val="1f1"/>
    <w:rPr>
      <w:rFonts w:ascii="Arial" w:hAnsi="Arial"/>
      <w:b/>
      <w:color w:val="000000"/>
      <w:sz w:val="22"/>
    </w:rPr>
  </w:style>
  <w:style w:type="character" w:customStyle="1" w:styleId="11">
    <w:name w:val="Заголовок 1 Знак"/>
    <w:basedOn w:val="10"/>
    <w:link w:val="1"/>
    <w:rPr>
      <w:rFonts w:ascii="Times New Roman" w:hAnsi="Times New Roman"/>
      <w:b/>
      <w:color w:val="000000"/>
      <w:sz w:val="24"/>
    </w:rPr>
  </w:style>
  <w:style w:type="paragraph" w:customStyle="1" w:styleId="PlainText1">
    <w:name w:val="Plain Text1"/>
    <w:basedOn w:val="a0"/>
    <w:link w:val="PlainText10"/>
    <w:pPr>
      <w:spacing w:line="360" w:lineRule="auto"/>
    </w:pPr>
    <w:rPr>
      <w:rFonts w:ascii="Courier New" w:hAnsi="Courier New"/>
    </w:rPr>
  </w:style>
  <w:style w:type="character" w:customStyle="1" w:styleId="PlainText10">
    <w:name w:val="Plain Text1"/>
    <w:basedOn w:val="10"/>
    <w:link w:val="PlainText1"/>
    <w:rPr>
      <w:rFonts w:ascii="Courier New" w:hAnsi="Courier New"/>
      <w:color w:val="000000"/>
      <w:sz w:val="24"/>
    </w:rPr>
  </w:style>
  <w:style w:type="paragraph" w:customStyle="1" w:styleId="1f3">
    <w:name w:val="Список 1"/>
    <w:basedOn w:val="af2"/>
    <w:link w:val="1f4"/>
    <w:pPr>
      <w:spacing w:before="60"/>
      <w:ind w:left="1135" w:hanging="284"/>
    </w:pPr>
  </w:style>
  <w:style w:type="character" w:customStyle="1" w:styleId="1f4">
    <w:name w:val="Список 1"/>
    <w:basedOn w:val="afb"/>
    <w:link w:val="1f3"/>
    <w:rPr>
      <w:rFonts w:ascii="Times New Roman" w:hAnsi="Times New Roman"/>
      <w:color w:val="000000"/>
      <w:sz w:val="20"/>
    </w:rPr>
  </w:style>
  <w:style w:type="paragraph" w:customStyle="1" w:styleId="3H3h3">
    <w:name w:val="Заголовок 3.H3.h3"/>
    <w:basedOn w:val="14"/>
    <w:next w:val="a0"/>
    <w:link w:val="3H3h30"/>
    <w:pPr>
      <w:keepNext/>
      <w:keepLines/>
      <w:spacing w:before="220" w:after="60" w:line="320" w:lineRule="atLeast"/>
      <w:ind w:firstLine="0"/>
      <w:jc w:val="left"/>
    </w:pPr>
    <w:rPr>
      <w:rFonts w:ascii="Arial MT Black" w:hAnsi="Arial MT Black"/>
      <w:spacing w:val="-20"/>
      <w:sz w:val="24"/>
    </w:rPr>
  </w:style>
  <w:style w:type="character" w:customStyle="1" w:styleId="3H3h30">
    <w:name w:val="Заголовок 3.H3.h3"/>
    <w:basedOn w:val="15"/>
    <w:link w:val="3H3h3"/>
    <w:rPr>
      <w:rFonts w:ascii="Arial MT Black" w:hAnsi="Arial MT Black"/>
      <w:b/>
      <w:color w:val="000000"/>
      <w:spacing w:val="-20"/>
      <w:sz w:val="24"/>
    </w:rPr>
  </w:style>
  <w:style w:type="paragraph" w:customStyle="1" w:styleId="2d">
    <w:name w:val="Основной шрифт абзаца2"/>
    <w:link w:val="2e"/>
  </w:style>
  <w:style w:type="character" w:customStyle="1" w:styleId="2e">
    <w:name w:val="Основной шрифт абзаца2"/>
    <w:link w:val="2d"/>
  </w:style>
  <w:style w:type="paragraph" w:customStyle="1" w:styleId="2">
    <w:name w:val="Стиль2"/>
    <w:basedOn w:val="a0"/>
    <w:link w:val="2f"/>
    <w:pPr>
      <w:numPr>
        <w:numId w:val="4"/>
      </w:numPr>
      <w:spacing w:before="60" w:after="60"/>
      <w:jc w:val="both"/>
    </w:pPr>
  </w:style>
  <w:style w:type="character" w:customStyle="1" w:styleId="2f">
    <w:name w:val="Стиль2"/>
    <w:basedOn w:val="10"/>
    <w:link w:val="2"/>
    <w:rPr>
      <w:rFonts w:ascii="Arial" w:hAnsi="Arial"/>
      <w:color w:val="000000"/>
      <w:sz w:val="24"/>
    </w:rPr>
  </w:style>
  <w:style w:type="paragraph" w:customStyle="1" w:styleId="1f5">
    <w:name w:val="Гиперссылка1"/>
    <w:link w:val="afc"/>
    <w:rPr>
      <w:color w:val="0000FF"/>
      <w:u w:val="single"/>
    </w:rPr>
  </w:style>
  <w:style w:type="character" w:styleId="afc">
    <w:name w:val="Hyperlink"/>
    <w:link w:val="1f5"/>
    <w:rPr>
      <w:color w:val="0000FF"/>
      <w:u w:val="single"/>
    </w:rPr>
  </w:style>
  <w:style w:type="paragraph" w:customStyle="1" w:styleId="Footnote">
    <w:name w:val="Footnote"/>
    <w:basedOn w:val="a0"/>
    <w:link w:val="Footnote0"/>
    <w:rPr>
      <w:rFonts w:ascii="Times New Roman" w:hAnsi="Times New Roman"/>
      <w:sz w:val="20"/>
    </w:rPr>
  </w:style>
  <w:style w:type="character" w:customStyle="1" w:styleId="Footnote0">
    <w:name w:val="Footnote"/>
    <w:basedOn w:val="10"/>
    <w:link w:val="Footnote"/>
    <w:rPr>
      <w:rFonts w:ascii="Times New Roman" w:hAnsi="Times New Roman"/>
      <w:color w:val="000000"/>
      <w:sz w:val="20"/>
    </w:rPr>
  </w:style>
  <w:style w:type="character" w:customStyle="1" w:styleId="80">
    <w:name w:val="Заголовок 8 Знак"/>
    <w:basedOn w:val="10"/>
    <w:link w:val="8"/>
    <w:rPr>
      <w:rFonts w:ascii="Arial" w:hAnsi="Arial"/>
      <w:i/>
      <w:color w:val="000000"/>
      <w:sz w:val="24"/>
    </w:rPr>
  </w:style>
  <w:style w:type="paragraph" w:customStyle="1" w:styleId="Comment">
    <w:name w:val="Comment"/>
    <w:basedOn w:val="a0"/>
    <w:link w:val="Comment0"/>
    <w:rPr>
      <w:sz w:val="20"/>
    </w:rPr>
  </w:style>
  <w:style w:type="character" w:customStyle="1" w:styleId="Comment0">
    <w:name w:val="Comment"/>
    <w:basedOn w:val="10"/>
    <w:link w:val="Comment"/>
    <w:rPr>
      <w:rFonts w:ascii="Arial" w:hAnsi="Arial"/>
      <w:color w:val="000000"/>
      <w:sz w:val="20"/>
    </w:rPr>
  </w:style>
  <w:style w:type="paragraph" w:customStyle="1" w:styleId="210">
    <w:name w:val="Основной текст с отступом 21"/>
    <w:basedOn w:val="a0"/>
    <w:link w:val="211"/>
    <w:pPr>
      <w:ind w:left="851"/>
    </w:pPr>
    <w:rPr>
      <w:sz w:val="22"/>
    </w:rPr>
  </w:style>
  <w:style w:type="character" w:customStyle="1" w:styleId="211">
    <w:name w:val="Основной текст с отступом 21"/>
    <w:basedOn w:val="10"/>
    <w:link w:val="210"/>
    <w:rPr>
      <w:rFonts w:ascii="Arial" w:hAnsi="Arial"/>
      <w:color w:val="000000"/>
      <w:sz w:val="22"/>
    </w:rPr>
  </w:style>
  <w:style w:type="paragraph" w:styleId="afd">
    <w:name w:val="caption"/>
    <w:basedOn w:val="a0"/>
    <w:next w:val="a0"/>
    <w:link w:val="afe"/>
    <w:pPr>
      <w:spacing w:before="120" w:after="120"/>
    </w:pPr>
    <w:rPr>
      <w:i/>
    </w:rPr>
  </w:style>
  <w:style w:type="character" w:customStyle="1" w:styleId="afe">
    <w:name w:val="Название объекта Знак"/>
    <w:basedOn w:val="10"/>
    <w:link w:val="afd"/>
    <w:rPr>
      <w:rFonts w:ascii="Arial" w:hAnsi="Arial"/>
      <w:i/>
      <w:color w:val="000000"/>
      <w:sz w:val="24"/>
    </w:rPr>
  </w:style>
  <w:style w:type="paragraph" w:styleId="1f6">
    <w:name w:val="toc 1"/>
    <w:basedOn w:val="a0"/>
    <w:next w:val="a0"/>
    <w:link w:val="1f7"/>
    <w:uiPriority w:val="39"/>
    <w:pPr>
      <w:spacing w:before="120" w:after="120"/>
    </w:pPr>
    <w:rPr>
      <w:rFonts w:ascii="Times New Roman" w:hAnsi="Times New Roman"/>
      <w:b/>
      <w:caps/>
      <w:sz w:val="20"/>
    </w:rPr>
  </w:style>
  <w:style w:type="character" w:customStyle="1" w:styleId="1f7">
    <w:name w:val="Оглавление 1 Знак"/>
    <w:basedOn w:val="10"/>
    <w:link w:val="1f6"/>
    <w:rPr>
      <w:rFonts w:ascii="Times New Roman" w:hAnsi="Times New Roman"/>
      <w:b/>
      <w:caps/>
      <w:color w:val="000000"/>
      <w:sz w:val="20"/>
    </w:rPr>
  </w:style>
  <w:style w:type="paragraph" w:styleId="aff">
    <w:name w:val="No Spacing"/>
    <w:link w:val="aff0"/>
    <w:rPr>
      <w:rFonts w:ascii="Calibri" w:hAnsi="Calibri"/>
      <w:sz w:val="22"/>
    </w:rPr>
  </w:style>
  <w:style w:type="character" w:customStyle="1" w:styleId="aff0">
    <w:name w:val="Без интервала Знак"/>
    <w:link w:val="aff"/>
    <w:rPr>
      <w:rFonts w:ascii="Calibri" w:hAnsi="Calibri"/>
      <w:color w:val="000000"/>
      <w:sz w:val="22"/>
    </w:rPr>
  </w:style>
  <w:style w:type="paragraph" w:customStyle="1" w:styleId="HeaderandFooter">
    <w:name w:val="Header and Footer"/>
    <w:basedOn w:val="a0"/>
    <w:link w:val="HeaderandFooter0"/>
  </w:style>
  <w:style w:type="character" w:customStyle="1" w:styleId="HeaderandFooter0">
    <w:name w:val="Header and Footer"/>
    <w:basedOn w:val="10"/>
    <w:link w:val="HeaderandFooter"/>
    <w:rPr>
      <w:rFonts w:ascii="Arial" w:hAnsi="Arial"/>
      <w:color w:val="000000"/>
      <w:sz w:val="24"/>
    </w:rPr>
  </w:style>
  <w:style w:type="paragraph" w:customStyle="1" w:styleId="WW8Num2z8">
    <w:name w:val="WW8Num2z8"/>
    <w:link w:val="WW8Num2z80"/>
  </w:style>
  <w:style w:type="character" w:customStyle="1" w:styleId="WW8Num2z80">
    <w:name w:val="WW8Num2z8"/>
    <w:link w:val="WW8Num2z8"/>
  </w:style>
  <w:style w:type="paragraph" w:customStyle="1" w:styleId="aff1">
    <w:name w:val="Блочная цитата"/>
    <w:basedOn w:val="a0"/>
    <w:link w:val="aff2"/>
    <w:pPr>
      <w:spacing w:after="283"/>
      <w:ind w:left="567" w:right="567"/>
    </w:pPr>
  </w:style>
  <w:style w:type="character" w:customStyle="1" w:styleId="aff2">
    <w:name w:val="Блочная цитата"/>
    <w:basedOn w:val="10"/>
    <w:link w:val="aff1"/>
    <w:rPr>
      <w:rFonts w:ascii="Arial" w:hAnsi="Arial"/>
      <w:color w:val="000000"/>
      <w:sz w:val="24"/>
    </w:rPr>
  </w:style>
  <w:style w:type="paragraph" w:customStyle="1" w:styleId="aff3">
    <w:name w:val="Символ сноски"/>
    <w:link w:val="aff4"/>
    <w:rPr>
      <w:vertAlign w:val="superscript"/>
    </w:rPr>
  </w:style>
  <w:style w:type="character" w:customStyle="1" w:styleId="aff4">
    <w:name w:val="Символ сноски"/>
    <w:link w:val="aff3"/>
    <w:rPr>
      <w:vertAlign w:val="superscript"/>
    </w:rPr>
  </w:style>
  <w:style w:type="paragraph" w:customStyle="1" w:styleId="WW8Num1z5">
    <w:name w:val="WW8Num1z5"/>
    <w:link w:val="WW8Num1z50"/>
  </w:style>
  <w:style w:type="character" w:customStyle="1" w:styleId="WW8Num1z50">
    <w:name w:val="WW8Num1z5"/>
    <w:link w:val="WW8Num1z5"/>
  </w:style>
  <w:style w:type="paragraph" w:styleId="93">
    <w:name w:val="toc 9"/>
    <w:next w:val="a0"/>
    <w:link w:val="94"/>
    <w:uiPriority w:val="39"/>
    <w:pPr>
      <w:ind w:left="1600"/>
    </w:pPr>
  </w:style>
  <w:style w:type="character" w:customStyle="1" w:styleId="94">
    <w:name w:val="Оглавление 9 Знак"/>
    <w:link w:val="93"/>
  </w:style>
  <w:style w:type="paragraph" w:customStyle="1" w:styleId="WW8Num6z5">
    <w:name w:val="WW8Num6z5"/>
    <w:link w:val="WW8Num6z50"/>
  </w:style>
  <w:style w:type="character" w:customStyle="1" w:styleId="WW8Num6z50">
    <w:name w:val="WW8Num6z5"/>
    <w:link w:val="WW8Num6z5"/>
  </w:style>
  <w:style w:type="paragraph" w:customStyle="1" w:styleId="2f0">
    <w:name w:val="Заголовок 2 Знак"/>
    <w:link w:val="2f1"/>
    <w:rPr>
      <w:sz w:val="24"/>
    </w:rPr>
  </w:style>
  <w:style w:type="character" w:customStyle="1" w:styleId="2f1">
    <w:name w:val="Заголовок 2 Знак"/>
    <w:link w:val="2f0"/>
    <w:rPr>
      <w:sz w:val="24"/>
    </w:rPr>
  </w:style>
  <w:style w:type="paragraph" w:styleId="aff5">
    <w:name w:val="List Paragraph"/>
    <w:basedOn w:val="a0"/>
    <w:link w:val="aff6"/>
    <w:pPr>
      <w:ind w:left="708"/>
    </w:pPr>
  </w:style>
  <w:style w:type="character" w:customStyle="1" w:styleId="aff6">
    <w:name w:val="Абзац списка Знак"/>
    <w:basedOn w:val="10"/>
    <w:link w:val="aff5"/>
    <w:rPr>
      <w:rFonts w:ascii="Arial" w:hAnsi="Arial"/>
      <w:color w:val="000000"/>
      <w:sz w:val="24"/>
    </w:rPr>
  </w:style>
  <w:style w:type="paragraph" w:customStyle="1" w:styleId="1f8">
    <w:name w:val="Цитата1"/>
    <w:basedOn w:val="a0"/>
    <w:link w:val="1f9"/>
    <w:pPr>
      <w:spacing w:before="40" w:after="40"/>
      <w:ind w:left="317" w:right="-74" w:hanging="317"/>
    </w:pPr>
    <w:rPr>
      <w:rFonts w:ascii="Times New Roman" w:hAnsi="Times New Roman"/>
    </w:rPr>
  </w:style>
  <w:style w:type="character" w:customStyle="1" w:styleId="1f9">
    <w:name w:val="Цитата1"/>
    <w:basedOn w:val="10"/>
    <w:link w:val="1f8"/>
    <w:rPr>
      <w:rFonts w:ascii="Times New Roman" w:hAnsi="Times New Roman"/>
      <w:color w:val="000000"/>
      <w:sz w:val="24"/>
    </w:rPr>
  </w:style>
  <w:style w:type="paragraph" w:customStyle="1" w:styleId="1fa">
    <w:name w:val="Указатель1"/>
    <w:basedOn w:val="a0"/>
    <w:link w:val="1fb"/>
  </w:style>
  <w:style w:type="character" w:customStyle="1" w:styleId="1fb">
    <w:name w:val="Указатель1"/>
    <w:basedOn w:val="10"/>
    <w:link w:val="1fa"/>
    <w:rPr>
      <w:rFonts w:ascii="Arial" w:hAnsi="Arial"/>
      <w:color w:val="000000"/>
      <w:sz w:val="24"/>
    </w:rPr>
  </w:style>
  <w:style w:type="paragraph" w:customStyle="1" w:styleId="WW8Num2z5">
    <w:name w:val="WW8Num2z5"/>
    <w:link w:val="WW8Num2z50"/>
  </w:style>
  <w:style w:type="character" w:customStyle="1" w:styleId="WW8Num2z50">
    <w:name w:val="WW8Num2z5"/>
    <w:link w:val="WW8Num2z5"/>
  </w:style>
  <w:style w:type="paragraph" w:customStyle="1" w:styleId="WW8Num6z6">
    <w:name w:val="WW8Num6z6"/>
    <w:link w:val="WW8Num6z60"/>
  </w:style>
  <w:style w:type="character" w:customStyle="1" w:styleId="WW8Num6z60">
    <w:name w:val="WW8Num6z6"/>
    <w:link w:val="WW8Num6z6"/>
  </w:style>
  <w:style w:type="paragraph" w:customStyle="1" w:styleId="WW8Num1z7">
    <w:name w:val="WW8Num1z7"/>
    <w:link w:val="WW8Num1z70"/>
  </w:style>
  <w:style w:type="character" w:customStyle="1" w:styleId="WW8Num1z70">
    <w:name w:val="WW8Num1z7"/>
    <w:link w:val="WW8Num1z7"/>
  </w:style>
  <w:style w:type="paragraph" w:customStyle="1" w:styleId="WW8Num7z3">
    <w:name w:val="WW8Num7z3"/>
    <w:link w:val="WW8Num7z30"/>
  </w:style>
  <w:style w:type="character" w:customStyle="1" w:styleId="WW8Num7z30">
    <w:name w:val="WW8Num7z3"/>
    <w:link w:val="WW8Num7z3"/>
  </w:style>
  <w:style w:type="paragraph" w:customStyle="1" w:styleId="WW8Num2z3">
    <w:name w:val="WW8Num2z3"/>
    <w:link w:val="WW8Num2z30"/>
  </w:style>
  <w:style w:type="character" w:customStyle="1" w:styleId="WW8Num2z30">
    <w:name w:val="WW8Num2z3"/>
    <w:link w:val="WW8Num2z3"/>
  </w:style>
  <w:style w:type="paragraph" w:styleId="81">
    <w:name w:val="toc 8"/>
    <w:next w:val="a0"/>
    <w:link w:val="82"/>
    <w:uiPriority w:val="39"/>
    <w:pPr>
      <w:ind w:left="1400"/>
    </w:pPr>
  </w:style>
  <w:style w:type="character" w:customStyle="1" w:styleId="82">
    <w:name w:val="Оглавление 8 Знак"/>
    <w:link w:val="81"/>
  </w:style>
  <w:style w:type="paragraph" w:customStyle="1" w:styleId="WW8Num7z4">
    <w:name w:val="WW8Num7z4"/>
    <w:link w:val="WW8Num7z40"/>
  </w:style>
  <w:style w:type="character" w:customStyle="1" w:styleId="WW8Num7z40">
    <w:name w:val="WW8Num7z4"/>
    <w:link w:val="WW8Num7z4"/>
  </w:style>
  <w:style w:type="paragraph" w:customStyle="1" w:styleId="FrameContents">
    <w:name w:val="Frame Contents"/>
    <w:basedOn w:val="a0"/>
    <w:link w:val="FrameContents0"/>
  </w:style>
  <w:style w:type="character" w:customStyle="1" w:styleId="FrameContents0">
    <w:name w:val="Frame Contents"/>
    <w:basedOn w:val="10"/>
    <w:link w:val="FrameContents"/>
    <w:rPr>
      <w:rFonts w:ascii="Arial" w:hAnsi="Arial"/>
      <w:color w:val="000000"/>
      <w:sz w:val="24"/>
    </w:rPr>
  </w:style>
  <w:style w:type="paragraph" w:customStyle="1" w:styleId="Iauiue">
    <w:name w:val="Iau?iue"/>
    <w:link w:val="Iauiue0"/>
    <w:pPr>
      <w:widowControl w:val="0"/>
    </w:pPr>
    <w:rPr>
      <w:rFonts w:ascii="Calibri" w:hAnsi="Calibri"/>
    </w:rPr>
  </w:style>
  <w:style w:type="character" w:customStyle="1" w:styleId="Iauiue0">
    <w:name w:val="Iau?iue"/>
    <w:link w:val="Iauiue"/>
    <w:rPr>
      <w:rFonts w:ascii="Calibri" w:hAnsi="Calibri"/>
      <w:color w:val="000000"/>
      <w:sz w:val="20"/>
    </w:rPr>
  </w:style>
  <w:style w:type="paragraph" w:customStyle="1" w:styleId="WW8Num7z1">
    <w:name w:val="WW8Num7z1"/>
    <w:link w:val="WW8Num7z10"/>
    <w:rPr>
      <w:sz w:val="22"/>
    </w:rPr>
  </w:style>
  <w:style w:type="character" w:customStyle="1" w:styleId="WW8Num7z10">
    <w:name w:val="WW8Num7z1"/>
    <w:link w:val="WW8Num7z1"/>
    <w:rPr>
      <w:rFonts w:ascii="Times New Roman" w:hAnsi="Times New Roman"/>
      <w:color w:val="000000"/>
      <w:sz w:val="22"/>
    </w:rPr>
  </w:style>
  <w:style w:type="paragraph" w:customStyle="1" w:styleId="UL">
    <w:name w:val="Маркированный список.UL"/>
    <w:basedOn w:val="af9"/>
    <w:link w:val="UL0"/>
    <w:pPr>
      <w:numPr>
        <w:numId w:val="5"/>
      </w:numPr>
      <w:tabs>
        <w:tab w:val="left" w:pos="3345"/>
      </w:tabs>
      <w:spacing w:after="120" w:line="240" w:lineRule="atLeast"/>
      <w:jc w:val="both"/>
    </w:pPr>
    <w:rPr>
      <w:spacing w:val="-5"/>
      <w:sz w:val="20"/>
    </w:rPr>
  </w:style>
  <w:style w:type="character" w:customStyle="1" w:styleId="UL0">
    <w:name w:val="Маркированный список.UL"/>
    <w:basedOn w:val="afa"/>
    <w:link w:val="UL"/>
    <w:rPr>
      <w:rFonts w:ascii="Arial" w:hAnsi="Arial"/>
      <w:color w:val="000000"/>
      <w:spacing w:val="-5"/>
      <w:sz w:val="20"/>
    </w:rPr>
  </w:style>
  <w:style w:type="paragraph" w:customStyle="1" w:styleId="1fc">
    <w:name w:val="Знак1"/>
    <w:basedOn w:val="a0"/>
    <w:link w:val="1fd"/>
    <w:pPr>
      <w:spacing w:after="160" w:line="240" w:lineRule="exact"/>
    </w:pPr>
    <w:rPr>
      <w:rFonts w:ascii="Verdana" w:hAnsi="Verdana"/>
    </w:rPr>
  </w:style>
  <w:style w:type="character" w:customStyle="1" w:styleId="1fd">
    <w:name w:val="Знак1"/>
    <w:basedOn w:val="10"/>
    <w:link w:val="1fc"/>
    <w:rPr>
      <w:rFonts w:ascii="Verdana" w:hAnsi="Verdana"/>
      <w:color w:val="000000"/>
      <w:sz w:val="24"/>
    </w:rPr>
  </w:style>
  <w:style w:type="paragraph" w:customStyle="1" w:styleId="WW8Num7z6">
    <w:name w:val="WW8Num7z6"/>
    <w:link w:val="WW8Num7z60"/>
  </w:style>
  <w:style w:type="character" w:customStyle="1" w:styleId="WW8Num7z60">
    <w:name w:val="WW8Num7z6"/>
    <w:link w:val="WW8Num7z6"/>
  </w:style>
  <w:style w:type="paragraph" w:customStyle="1" w:styleId="1fe">
    <w:name w:val="Просмотренная гиперссылка1"/>
    <w:link w:val="aff7"/>
    <w:rPr>
      <w:color w:val="800080"/>
      <w:u w:val="single"/>
    </w:rPr>
  </w:style>
  <w:style w:type="character" w:styleId="aff7">
    <w:name w:val="FollowedHyperlink"/>
    <w:link w:val="1fe"/>
    <w:rPr>
      <w:color w:val="800080"/>
      <w:u w:val="single"/>
    </w:rPr>
  </w:style>
  <w:style w:type="paragraph" w:styleId="aff8">
    <w:name w:val="annotation subject"/>
    <w:basedOn w:val="1ff"/>
    <w:next w:val="1ff"/>
    <w:link w:val="aff9"/>
    <w:rPr>
      <w:b/>
    </w:rPr>
  </w:style>
  <w:style w:type="character" w:customStyle="1" w:styleId="aff9">
    <w:name w:val="Тема примечания Знак"/>
    <w:basedOn w:val="1ff0"/>
    <w:link w:val="aff8"/>
    <w:rPr>
      <w:rFonts w:ascii="Arial" w:hAnsi="Arial"/>
      <w:b/>
      <w:color w:val="000000"/>
      <w:sz w:val="20"/>
    </w:rPr>
  </w:style>
  <w:style w:type="paragraph" w:customStyle="1" w:styleId="1ff">
    <w:name w:val="Текст примечания1"/>
    <w:basedOn w:val="a0"/>
    <w:link w:val="1ff0"/>
    <w:rPr>
      <w:sz w:val="20"/>
    </w:rPr>
  </w:style>
  <w:style w:type="character" w:customStyle="1" w:styleId="1ff0">
    <w:name w:val="Текст примечания1"/>
    <w:basedOn w:val="10"/>
    <w:link w:val="1ff"/>
    <w:rPr>
      <w:rFonts w:ascii="Arial" w:hAnsi="Arial"/>
      <w:color w:val="000000"/>
      <w:sz w:val="20"/>
    </w:rPr>
  </w:style>
  <w:style w:type="paragraph" w:customStyle="1" w:styleId="320">
    <w:name w:val="Основной текст с отступом 32"/>
    <w:basedOn w:val="a0"/>
    <w:link w:val="321"/>
    <w:pPr>
      <w:keepNext/>
      <w:ind w:left="284"/>
      <w:jc w:val="center"/>
    </w:pPr>
    <w:rPr>
      <w:b/>
      <w:sz w:val="22"/>
    </w:rPr>
  </w:style>
  <w:style w:type="character" w:customStyle="1" w:styleId="321">
    <w:name w:val="Основной текст с отступом 32"/>
    <w:basedOn w:val="10"/>
    <w:link w:val="320"/>
    <w:rPr>
      <w:rFonts w:ascii="Arial" w:hAnsi="Arial"/>
      <w:b/>
      <w:color w:val="000000"/>
      <w:sz w:val="22"/>
    </w:rPr>
  </w:style>
  <w:style w:type="paragraph" w:customStyle="1" w:styleId="WW8Num1z6">
    <w:name w:val="WW8Num1z6"/>
    <w:link w:val="WW8Num1z60"/>
  </w:style>
  <w:style w:type="character" w:customStyle="1" w:styleId="WW8Num1z60">
    <w:name w:val="WW8Num1z6"/>
    <w:link w:val="WW8Num1z6"/>
  </w:style>
  <w:style w:type="paragraph" w:customStyle="1" w:styleId="affa">
    <w:name w:val="Содержимое врезки"/>
    <w:basedOn w:val="a0"/>
    <w:link w:val="affb"/>
  </w:style>
  <w:style w:type="character" w:customStyle="1" w:styleId="affb">
    <w:name w:val="Содержимое врезки"/>
    <w:basedOn w:val="10"/>
    <w:link w:val="affa"/>
    <w:rPr>
      <w:rFonts w:ascii="Arial" w:hAnsi="Arial"/>
      <w:color w:val="000000"/>
      <w:sz w:val="24"/>
    </w:rPr>
  </w:style>
  <w:style w:type="paragraph" w:customStyle="1" w:styleId="WW8Num1z4">
    <w:name w:val="WW8Num1z4"/>
    <w:link w:val="WW8Num1z40"/>
  </w:style>
  <w:style w:type="character" w:customStyle="1" w:styleId="WW8Num1z40">
    <w:name w:val="WW8Num1z4"/>
    <w:link w:val="WW8Num1z4"/>
  </w:style>
  <w:style w:type="paragraph" w:customStyle="1" w:styleId="WW8Num3z1">
    <w:name w:val="WW8Num3z1"/>
    <w:link w:val="WW8Num3z10"/>
  </w:style>
  <w:style w:type="character" w:customStyle="1" w:styleId="WW8Num3z10">
    <w:name w:val="WW8Num3z1"/>
    <w:link w:val="WW8Num3z1"/>
  </w:style>
  <w:style w:type="paragraph" w:styleId="af2">
    <w:name w:val="Body Text"/>
    <w:basedOn w:val="a0"/>
    <w:link w:val="afb"/>
    <w:pPr>
      <w:spacing w:before="40" w:after="40"/>
    </w:pPr>
    <w:rPr>
      <w:rFonts w:ascii="Times New Roman" w:hAnsi="Times New Roman"/>
      <w:sz w:val="20"/>
    </w:rPr>
  </w:style>
  <w:style w:type="character" w:customStyle="1" w:styleId="afb">
    <w:name w:val="Основной текст Знак"/>
    <w:basedOn w:val="10"/>
    <w:link w:val="af2"/>
    <w:rPr>
      <w:rFonts w:ascii="Times New Roman" w:hAnsi="Times New Roman"/>
      <w:color w:val="000000"/>
      <w:sz w:val="20"/>
    </w:rPr>
  </w:style>
  <w:style w:type="paragraph" w:customStyle="1" w:styleId="WW8Num5z0">
    <w:name w:val="WW8Num5z0"/>
    <w:link w:val="WW8Num5z00"/>
    <w:rPr>
      <w:rFonts w:ascii="Wingdings" w:hAnsi="Wingdings"/>
      <w:sz w:val="16"/>
    </w:rPr>
  </w:style>
  <w:style w:type="character" w:customStyle="1" w:styleId="WW8Num5z00">
    <w:name w:val="WW8Num5z0"/>
    <w:link w:val="WW8Num5z0"/>
    <w:rPr>
      <w:rFonts w:ascii="Wingdings" w:hAnsi="Wingdings"/>
      <w:sz w:val="16"/>
    </w:rPr>
  </w:style>
  <w:style w:type="paragraph" w:styleId="51">
    <w:name w:val="toc 5"/>
    <w:next w:val="a0"/>
    <w:link w:val="52"/>
    <w:uiPriority w:val="39"/>
    <w:pPr>
      <w:ind w:left="800"/>
    </w:pPr>
  </w:style>
  <w:style w:type="character" w:customStyle="1" w:styleId="52">
    <w:name w:val="Оглавление 5 Знак"/>
    <w:link w:val="51"/>
  </w:style>
  <w:style w:type="paragraph" w:customStyle="1" w:styleId="WW8Num7z8">
    <w:name w:val="WW8Num7z8"/>
    <w:link w:val="WW8Num7z80"/>
  </w:style>
  <w:style w:type="character" w:customStyle="1" w:styleId="WW8Num7z80">
    <w:name w:val="WW8Num7z8"/>
    <w:link w:val="WW8Num7z8"/>
  </w:style>
  <w:style w:type="paragraph" w:customStyle="1" w:styleId="TOCBase">
    <w:name w:val="TOC Base"/>
    <w:basedOn w:val="a0"/>
    <w:link w:val="TOCBase0"/>
    <w:pPr>
      <w:spacing w:after="240" w:line="240" w:lineRule="atLeast"/>
      <w:jc w:val="both"/>
    </w:pPr>
    <w:rPr>
      <w:spacing w:val="-5"/>
      <w:sz w:val="20"/>
    </w:rPr>
  </w:style>
  <w:style w:type="character" w:customStyle="1" w:styleId="TOCBase0">
    <w:name w:val="TOC Base"/>
    <w:basedOn w:val="10"/>
    <w:link w:val="TOCBase"/>
    <w:rPr>
      <w:rFonts w:ascii="Arial" w:hAnsi="Arial"/>
      <w:color w:val="000000"/>
      <w:spacing w:val="-5"/>
      <w:sz w:val="20"/>
    </w:rPr>
  </w:style>
  <w:style w:type="paragraph" w:customStyle="1" w:styleId="WW8Num2z0">
    <w:name w:val="WW8Num2z0"/>
    <w:link w:val="WW8Num2z00"/>
    <w:rPr>
      <w:rFonts w:ascii="Liberation Serif" w:hAnsi="Liberation Serif"/>
    </w:rPr>
  </w:style>
  <w:style w:type="character" w:customStyle="1" w:styleId="WW8Num2z00">
    <w:name w:val="WW8Num2z0"/>
    <w:link w:val="WW8Num2z0"/>
    <w:rPr>
      <w:rFonts w:ascii="Liberation Serif" w:hAnsi="Liberation Serif"/>
    </w:rPr>
  </w:style>
  <w:style w:type="paragraph" w:customStyle="1" w:styleId="ab">
    <w:name w:val="Содержимое таблицы"/>
    <w:basedOn w:val="a0"/>
    <w:link w:val="ad"/>
  </w:style>
  <w:style w:type="character" w:customStyle="1" w:styleId="ad">
    <w:name w:val="Содержимое таблицы"/>
    <w:basedOn w:val="10"/>
    <w:link w:val="ab"/>
    <w:rPr>
      <w:rFonts w:ascii="Arial" w:hAnsi="Arial"/>
      <w:color w:val="000000"/>
      <w:sz w:val="24"/>
    </w:rPr>
  </w:style>
  <w:style w:type="paragraph" w:styleId="affc">
    <w:name w:val="annotation text"/>
    <w:basedOn w:val="a0"/>
    <w:link w:val="1ff1"/>
  </w:style>
  <w:style w:type="character" w:customStyle="1" w:styleId="1ff1">
    <w:name w:val="Текст примечания Знак1"/>
    <w:basedOn w:val="10"/>
    <w:link w:val="affc"/>
    <w:rPr>
      <w:rFonts w:ascii="Arial" w:hAnsi="Arial"/>
      <w:color w:val="000000"/>
      <w:sz w:val="24"/>
    </w:rPr>
  </w:style>
  <w:style w:type="paragraph" w:customStyle="1" w:styleId="220">
    <w:name w:val="Основной текст 22"/>
    <w:basedOn w:val="a0"/>
    <w:link w:val="221"/>
    <w:pPr>
      <w:ind w:right="-74"/>
      <w:jc w:val="both"/>
    </w:pPr>
    <w:rPr>
      <w:sz w:val="16"/>
    </w:rPr>
  </w:style>
  <w:style w:type="character" w:customStyle="1" w:styleId="221">
    <w:name w:val="Основной текст 22"/>
    <w:basedOn w:val="10"/>
    <w:link w:val="220"/>
    <w:rPr>
      <w:rFonts w:ascii="Arial" w:hAnsi="Arial"/>
      <w:color w:val="000000"/>
      <w:sz w:val="16"/>
    </w:rPr>
  </w:style>
  <w:style w:type="paragraph" w:customStyle="1" w:styleId="WW8Num3z8">
    <w:name w:val="WW8Num3z8"/>
    <w:link w:val="WW8Num3z80"/>
  </w:style>
  <w:style w:type="character" w:customStyle="1" w:styleId="WW8Num3z80">
    <w:name w:val="WW8Num3z8"/>
    <w:link w:val="WW8Num3z8"/>
  </w:style>
  <w:style w:type="paragraph" w:customStyle="1" w:styleId="1ff2">
    <w:name w:val="заголовок 1"/>
    <w:basedOn w:val="a0"/>
    <w:next w:val="a0"/>
    <w:link w:val="1ff3"/>
    <w:pPr>
      <w:keepNext/>
      <w:spacing w:before="240" w:after="60"/>
      <w:jc w:val="center"/>
    </w:pPr>
    <w:rPr>
      <w:b/>
      <w:sz w:val="28"/>
    </w:rPr>
  </w:style>
  <w:style w:type="character" w:customStyle="1" w:styleId="1ff3">
    <w:name w:val="заголовок 1"/>
    <w:basedOn w:val="10"/>
    <w:link w:val="1ff2"/>
    <w:rPr>
      <w:rFonts w:ascii="Arial" w:hAnsi="Arial"/>
      <w:b/>
      <w:color w:val="000000"/>
      <w:sz w:val="28"/>
    </w:rPr>
  </w:style>
  <w:style w:type="paragraph" w:customStyle="1" w:styleId="212">
    <w:name w:val="Основной текст 21"/>
    <w:basedOn w:val="12"/>
    <w:link w:val="213"/>
    <w:pPr>
      <w:ind w:right="425"/>
      <w:jc w:val="both"/>
    </w:pPr>
    <w:rPr>
      <w:sz w:val="24"/>
    </w:rPr>
  </w:style>
  <w:style w:type="character" w:customStyle="1" w:styleId="213">
    <w:name w:val="Основной текст 21"/>
    <w:basedOn w:val="13"/>
    <w:link w:val="212"/>
    <w:rPr>
      <w:rFonts w:ascii="Arial" w:hAnsi="Arial"/>
      <w:color w:val="000000"/>
      <w:sz w:val="24"/>
    </w:rPr>
  </w:style>
  <w:style w:type="paragraph" w:styleId="affd">
    <w:name w:val="Subtitle"/>
    <w:basedOn w:val="1c"/>
    <w:next w:val="af2"/>
    <w:link w:val="affe"/>
    <w:uiPriority w:val="11"/>
    <w:qFormat/>
    <w:pPr>
      <w:spacing w:before="60" w:after="120"/>
    </w:pPr>
    <w:rPr>
      <w:sz w:val="36"/>
    </w:rPr>
  </w:style>
  <w:style w:type="character" w:customStyle="1" w:styleId="affe">
    <w:name w:val="Подзаголовок Знак"/>
    <w:basedOn w:val="1d"/>
    <w:link w:val="affd"/>
    <w:rPr>
      <w:rFonts w:ascii="Times New Roman" w:hAnsi="Times New Roman"/>
      <w:b/>
      <w:color w:val="000000"/>
      <w:sz w:val="36"/>
    </w:rPr>
  </w:style>
  <w:style w:type="paragraph" w:customStyle="1" w:styleId="Att">
    <w:name w:val="Att"/>
    <w:basedOn w:val="a0"/>
    <w:link w:val="Att0"/>
    <w:pPr>
      <w:spacing w:before="240" w:line="280" w:lineRule="atLeast"/>
      <w:ind w:firstLine="567"/>
      <w:jc w:val="both"/>
    </w:pPr>
  </w:style>
  <w:style w:type="character" w:customStyle="1" w:styleId="Att0">
    <w:name w:val="Att"/>
    <w:basedOn w:val="10"/>
    <w:link w:val="Att"/>
    <w:rPr>
      <w:rFonts w:ascii="Arial" w:hAnsi="Arial"/>
      <w:color w:val="000000"/>
      <w:sz w:val="24"/>
    </w:rPr>
  </w:style>
  <w:style w:type="paragraph" w:customStyle="1" w:styleId="1ff4">
    <w:name w:val="Знак1 Знак Знак Знак Знак Знак Знак"/>
    <w:basedOn w:val="a0"/>
    <w:link w:val="1ff5"/>
    <w:pPr>
      <w:spacing w:after="160" w:line="240" w:lineRule="exact"/>
    </w:pPr>
    <w:rPr>
      <w:rFonts w:ascii="Verdana" w:hAnsi="Verdana"/>
    </w:rPr>
  </w:style>
  <w:style w:type="character" w:customStyle="1" w:styleId="1ff5">
    <w:name w:val="Знак1 Знак Знак Знак Знак Знак Знак"/>
    <w:basedOn w:val="10"/>
    <w:link w:val="1ff4"/>
    <w:rPr>
      <w:rFonts w:ascii="Verdana" w:hAnsi="Verdana"/>
      <w:color w:val="000000"/>
      <w:sz w:val="24"/>
    </w:rPr>
  </w:style>
  <w:style w:type="paragraph" w:customStyle="1" w:styleId="WW8Num2z2">
    <w:name w:val="WW8Num2z2"/>
    <w:link w:val="WW8Num2z20"/>
  </w:style>
  <w:style w:type="character" w:customStyle="1" w:styleId="WW8Num2z20">
    <w:name w:val="WW8Num2z2"/>
    <w:link w:val="WW8Num2z2"/>
  </w:style>
  <w:style w:type="paragraph" w:customStyle="1" w:styleId="WW8Num2z7">
    <w:name w:val="WW8Num2z7"/>
    <w:link w:val="WW8Num2z70"/>
  </w:style>
  <w:style w:type="character" w:customStyle="1" w:styleId="WW8Num2z70">
    <w:name w:val="WW8Num2z7"/>
    <w:link w:val="WW8Num2z7"/>
  </w:style>
  <w:style w:type="paragraph" w:customStyle="1" w:styleId="toc10">
    <w:name w:val="toc 10"/>
    <w:next w:val="a0"/>
    <w:link w:val="toc100"/>
    <w:uiPriority w:val="39"/>
    <w:pPr>
      <w:ind w:left="1800"/>
    </w:pPr>
  </w:style>
  <w:style w:type="character" w:customStyle="1" w:styleId="toc100">
    <w:name w:val="toc 10"/>
    <w:link w:val="toc10"/>
  </w:style>
  <w:style w:type="paragraph" w:styleId="afff">
    <w:name w:val="footer"/>
    <w:basedOn w:val="a0"/>
    <w:link w:val="1ff6"/>
    <w:pPr>
      <w:jc w:val="both"/>
    </w:pPr>
    <w:rPr>
      <w:sz w:val="22"/>
    </w:rPr>
  </w:style>
  <w:style w:type="character" w:customStyle="1" w:styleId="1ff6">
    <w:name w:val="Нижний колонтитул Знак1"/>
    <w:basedOn w:val="10"/>
    <w:link w:val="afff"/>
    <w:rPr>
      <w:rFonts w:ascii="Arial" w:hAnsi="Arial"/>
      <w:color w:val="000000"/>
      <w:sz w:val="22"/>
    </w:rPr>
  </w:style>
  <w:style w:type="paragraph" w:customStyle="1" w:styleId="WW8Num7z2">
    <w:name w:val="WW8Num7z2"/>
    <w:link w:val="WW8Num7z20"/>
  </w:style>
  <w:style w:type="character" w:customStyle="1" w:styleId="WW8Num7z20">
    <w:name w:val="WW8Num7z2"/>
    <w:link w:val="WW8Num7z2"/>
  </w:style>
  <w:style w:type="paragraph" w:styleId="afff0">
    <w:name w:val="Title"/>
    <w:next w:val="a0"/>
    <w:link w:val="afff1"/>
    <w:uiPriority w:val="10"/>
    <w:qFormat/>
    <w:rPr>
      <w:rFonts w:ascii="XO Thames" w:hAnsi="XO Thames"/>
      <w:b/>
      <w:sz w:val="52"/>
    </w:rPr>
  </w:style>
  <w:style w:type="character" w:customStyle="1" w:styleId="afff1">
    <w:name w:val="Заголовок Знак"/>
    <w:link w:val="afff0"/>
    <w:rPr>
      <w:rFonts w:ascii="XO Thames" w:hAnsi="XO Thames"/>
      <w:b/>
      <w:sz w:val="52"/>
    </w:rPr>
  </w:style>
  <w:style w:type="character" w:customStyle="1" w:styleId="40">
    <w:name w:val="Заголовок 4 Знак"/>
    <w:basedOn w:val="10"/>
    <w:link w:val="4"/>
    <w:rPr>
      <w:rFonts w:ascii="Arial" w:hAnsi="Arial"/>
      <w:b/>
      <w:i/>
      <w:color w:val="000000"/>
      <w:sz w:val="24"/>
    </w:rPr>
  </w:style>
  <w:style w:type="paragraph" w:customStyle="1" w:styleId="Index">
    <w:name w:val="Index"/>
    <w:basedOn w:val="a0"/>
    <w:link w:val="Index0"/>
  </w:style>
  <w:style w:type="character" w:customStyle="1" w:styleId="Index0">
    <w:name w:val="Index"/>
    <w:basedOn w:val="10"/>
    <w:link w:val="Index"/>
    <w:rPr>
      <w:rFonts w:ascii="Arial" w:hAnsi="Arial"/>
      <w:color w:val="000000"/>
      <w:sz w:val="24"/>
    </w:rPr>
  </w:style>
  <w:style w:type="paragraph" w:customStyle="1" w:styleId="WW8Num4z0">
    <w:name w:val="WW8Num4z0"/>
    <w:link w:val="WW8Num4z00"/>
  </w:style>
  <w:style w:type="character" w:customStyle="1" w:styleId="WW8Num4z00">
    <w:name w:val="WW8Num4z0"/>
    <w:link w:val="WW8Num4z0"/>
  </w:style>
  <w:style w:type="paragraph" w:customStyle="1" w:styleId="1ff7">
    <w:name w:val="Номер страницы1"/>
    <w:link w:val="afff2"/>
  </w:style>
  <w:style w:type="character" w:styleId="afff2">
    <w:name w:val="page number"/>
    <w:link w:val="1ff7"/>
    <w:rPr>
      <w:rFonts w:ascii="Times New Roman" w:hAnsi="Times New Roman"/>
    </w:rPr>
  </w:style>
  <w:style w:type="paragraph" w:customStyle="1" w:styleId="36">
    <w:name w:val="Основной шрифт абзаца3"/>
    <w:link w:val="37"/>
  </w:style>
  <w:style w:type="character" w:customStyle="1" w:styleId="37">
    <w:name w:val="Основной шрифт абзаца3"/>
    <w:link w:val="36"/>
  </w:style>
  <w:style w:type="paragraph" w:customStyle="1" w:styleId="afff3">
    <w:name w:val="Текст примечания Знак"/>
    <w:link w:val="afff4"/>
    <w:rPr>
      <w:rFonts w:ascii="Arial" w:hAnsi="Arial"/>
    </w:rPr>
  </w:style>
  <w:style w:type="character" w:customStyle="1" w:styleId="afff4">
    <w:name w:val="Текст примечания Знак"/>
    <w:link w:val="afff3"/>
    <w:rPr>
      <w:rFonts w:ascii="Arial" w:hAnsi="Arial"/>
    </w:rPr>
  </w:style>
  <w:style w:type="paragraph" w:customStyle="1" w:styleId="WW8Num6z3">
    <w:name w:val="WW8Num6z3"/>
    <w:link w:val="WW8Num6z30"/>
  </w:style>
  <w:style w:type="character" w:customStyle="1" w:styleId="WW8Num6z30">
    <w:name w:val="WW8Num6z3"/>
    <w:link w:val="WW8Num6z3"/>
  </w:style>
  <w:style w:type="paragraph" w:customStyle="1" w:styleId="WW8Num2z1">
    <w:name w:val="WW8Num2z1"/>
    <w:link w:val="WW8Num2z10"/>
    <w:rPr>
      <w:sz w:val="22"/>
    </w:rPr>
  </w:style>
  <w:style w:type="character" w:customStyle="1" w:styleId="WW8Num2z10">
    <w:name w:val="WW8Num2z1"/>
    <w:link w:val="WW8Num2z1"/>
    <w:rPr>
      <w:rFonts w:ascii="Times New Roman" w:hAnsi="Times New Roman"/>
      <w:color w:val="000000"/>
      <w:sz w:val="22"/>
    </w:rPr>
  </w:style>
  <w:style w:type="character" w:customStyle="1" w:styleId="21">
    <w:name w:val="Заголовок 2 Знак1"/>
    <w:basedOn w:val="10"/>
    <w:link w:val="20"/>
    <w:rPr>
      <w:rFonts w:ascii="Times New Roman" w:hAnsi="Times New Roman"/>
      <w:color w:val="000000"/>
      <w:sz w:val="24"/>
    </w:rPr>
  </w:style>
  <w:style w:type="paragraph" w:customStyle="1" w:styleId="Heading">
    <w:name w:val="Heading"/>
    <w:basedOn w:val="a0"/>
    <w:next w:val="af2"/>
    <w:link w:val="Heading0"/>
    <w:pPr>
      <w:keepNext/>
      <w:spacing w:before="240" w:after="120"/>
    </w:pPr>
    <w:rPr>
      <w:rFonts w:ascii="Liberation Sans" w:hAnsi="Liberation Sans"/>
      <w:sz w:val="28"/>
    </w:rPr>
  </w:style>
  <w:style w:type="character" w:customStyle="1" w:styleId="Heading0">
    <w:name w:val="Heading"/>
    <w:basedOn w:val="10"/>
    <w:link w:val="Heading"/>
    <w:rPr>
      <w:rFonts w:ascii="Liberation Sans" w:hAnsi="Liberation Sans"/>
      <w:color w:val="000000"/>
      <w:sz w:val="28"/>
    </w:rPr>
  </w:style>
  <w:style w:type="paragraph" w:styleId="afff5">
    <w:name w:val="Normal (Web)"/>
    <w:basedOn w:val="a0"/>
    <w:link w:val="afff6"/>
    <w:pPr>
      <w:spacing w:before="100" w:after="100"/>
    </w:pPr>
    <w:rPr>
      <w:sz w:val="20"/>
    </w:rPr>
  </w:style>
  <w:style w:type="character" w:customStyle="1" w:styleId="afff6">
    <w:name w:val="Обычный (веб) Знак"/>
    <w:basedOn w:val="10"/>
    <w:link w:val="afff5"/>
    <w:rPr>
      <w:rFonts w:ascii="Arial" w:hAnsi="Arial"/>
      <w:color w:val="000000"/>
      <w:sz w:val="20"/>
    </w:rPr>
  </w:style>
  <w:style w:type="paragraph" w:customStyle="1" w:styleId="WW8Num6z4">
    <w:name w:val="WW8Num6z4"/>
    <w:link w:val="WW8Num6z40"/>
  </w:style>
  <w:style w:type="character" w:customStyle="1" w:styleId="WW8Num6z40">
    <w:name w:val="WW8Num6z4"/>
    <w:link w:val="WW8Num6z4"/>
  </w:style>
  <w:style w:type="character" w:customStyle="1" w:styleId="60">
    <w:name w:val="Заголовок 6 Знак"/>
    <w:basedOn w:val="10"/>
    <w:link w:val="6"/>
    <w:rPr>
      <w:rFonts w:ascii="Arial" w:hAnsi="Arial"/>
      <w:i/>
      <w:color w:val="000000"/>
      <w:sz w:val="22"/>
    </w:rPr>
  </w:style>
  <w:style w:type="paragraph" w:customStyle="1" w:styleId="WW8Num3z4">
    <w:name w:val="WW8Num3z4"/>
    <w:link w:val="WW8Num3z40"/>
  </w:style>
  <w:style w:type="character" w:customStyle="1" w:styleId="WW8Num3z40">
    <w:name w:val="WW8Num3z4"/>
    <w:link w:val="WW8Num3z4"/>
  </w:style>
  <w:style w:type="table" w:styleId="afff7">
    <w:name w:val="Table Grid"/>
    <w:pPr>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5617&amp;dst=1123&amp;field=134&amp;date=19.02.2026" TargetMode="External"/><Relationship Id="rId13" Type="http://schemas.openxmlformats.org/officeDocument/2006/relationships/hyperlink" Target="https://login.consultant.ru/link/?req=doc&amp;base=LAW&amp;n=510753&amp;dst=2086&amp;field=134&amp;date=19.02.2026"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ogin.consultant.ru/link/?req=doc&amp;base=LAW&amp;n=523865&amp;dst=512&amp;field=134&amp;date=19.02.2026" TargetMode="External"/><Relationship Id="rId12" Type="http://schemas.openxmlformats.org/officeDocument/2006/relationships/hyperlink" Target="https://login.consultant.ru/link/?req=doc&amp;base=LAW&amp;n=510753&amp;dst=2072&amp;field=134&amp;date=19.02.2026"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510753&amp;dst=2054&amp;field=134&amp;date=19.02.202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login.consultant.ru/link/?req=doc&amp;base=LAW&amp;n=510753&amp;dst=101897&amp;field=134&amp;date=19.02.202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login.consultant.ru/link/?req=doc&amp;base=LAW&amp;n=495617&amp;dst=1104&amp;field=134&amp;date=19.02.2026" TargetMode="External"/><Relationship Id="rId14" Type="http://schemas.openxmlformats.org/officeDocument/2006/relationships/header" Target="header1.xml"/></Relationships>
</file>

<file path=word/theme/theme1.xml><?xml version="1.0" encoding="utf-8"?>
<a:theme xmlns:a="http://schemas.openxmlformats.org/drawingml/2006/main" name="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gradFill>
        <a:gradFill>
          <a:gsLst>
            <a:gs pos="0">
              <a:schemeClr val="phClr">
                <a:shade val="51000"/>
              </a:schemeClr>
            </a:gs>
            <a:gs pos="80000">
              <a:schemeClr val="phClr">
                <a:shade val="93000"/>
              </a:schemeClr>
            </a:gs>
            <a:gs pos="100000">
              <a:schemeClr val="phClr">
                <a:shade val="94000"/>
              </a:schemeClr>
            </a:gs>
          </a:gsLst>
        </a:gradFill>
      </a:fillStyleLst>
      <a:lnStyleLst>
        <a:ln w="9525">
          <a:prstDash val="solid"/>
        </a:ln>
        <a:ln w="25400">
          <a:prstDash val="solid"/>
        </a:ln>
        <a:ln w="38100">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gradFill>
        <a:gradFill>
          <a:gsLst>
            <a:gs pos="0">
              <a:schemeClr val="phClr">
                <a:tint val="80000"/>
              </a:schemeClr>
            </a:gs>
            <a:gs pos="100000">
              <a:schemeClr val="phClr">
                <a:shade val="3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9</Pages>
  <Words>3536</Words>
  <Characters>20159</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museum185</dc:creator>
  <cp:lastModifiedBy>museum185</cp:lastModifiedBy>
  <cp:revision>9</cp:revision>
  <cp:lastPrinted>2026-02-24T12:46:00Z</cp:lastPrinted>
  <dcterms:created xsi:type="dcterms:W3CDTF">2026-02-20T11:02:00Z</dcterms:created>
  <dcterms:modified xsi:type="dcterms:W3CDTF">2026-02-26T09:39:00Z</dcterms:modified>
</cp:coreProperties>
</file>