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190" w:rsidRPr="00111742" w:rsidRDefault="00BB3608">
      <w:pPr>
        <w:contextualSpacing/>
        <w:jc w:val="center"/>
        <w:outlineLvl w:val="0"/>
        <w:rPr>
          <w:b/>
          <w:bCs/>
          <w:sz w:val="21"/>
          <w:szCs w:val="21"/>
        </w:rPr>
      </w:pPr>
      <w:bookmarkStart w:id="0" w:name="_Toc165887577"/>
      <w:r w:rsidRPr="00111742">
        <w:rPr>
          <w:b/>
          <w:bCs/>
          <w:sz w:val="21"/>
          <w:szCs w:val="21"/>
        </w:rPr>
        <w:t>Расчет (начальной) максимальной цены (НМЦ) договора</w:t>
      </w:r>
    </w:p>
    <w:p w:rsidR="00493190" w:rsidRPr="00111742" w:rsidRDefault="00493190">
      <w:pPr>
        <w:contextualSpacing/>
        <w:jc w:val="center"/>
        <w:outlineLvl w:val="0"/>
        <w:rPr>
          <w:b/>
          <w:bCs/>
          <w:sz w:val="21"/>
          <w:szCs w:val="21"/>
        </w:rPr>
      </w:pPr>
    </w:p>
    <w:p w:rsidR="00493190" w:rsidRPr="00111742" w:rsidRDefault="00BB3608">
      <w:pPr>
        <w:pStyle w:val="affff"/>
        <w:numPr>
          <w:ilvl w:val="0"/>
          <w:numId w:val="13"/>
        </w:numPr>
        <w:contextualSpacing/>
        <w:jc w:val="both"/>
        <w:rPr>
          <w:b/>
          <w:sz w:val="21"/>
          <w:szCs w:val="21"/>
          <w:u w:val="single"/>
        </w:rPr>
      </w:pPr>
      <w:r w:rsidRPr="00111742">
        <w:rPr>
          <w:b/>
          <w:sz w:val="21"/>
          <w:szCs w:val="21"/>
          <w:u w:val="single"/>
        </w:rPr>
        <w:t xml:space="preserve">Обоснование НМЦК </w:t>
      </w:r>
      <w:r w:rsidRPr="00111742">
        <w:rPr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111742">
        <w:rPr>
          <w:b/>
          <w:sz w:val="21"/>
          <w:szCs w:val="21"/>
          <w:u w:val="single"/>
        </w:rPr>
        <w:t>метода сопоставимых рыночных цен:</w:t>
      </w:r>
    </w:p>
    <w:p w:rsidR="00493190" w:rsidRPr="00111742" w:rsidRDefault="00BB3608" w:rsidP="00111742">
      <w:pPr>
        <w:contextualSpacing/>
        <w:jc w:val="both"/>
        <w:rPr>
          <w:b/>
          <w:sz w:val="21"/>
          <w:szCs w:val="21"/>
          <w:u w:val="single"/>
        </w:rPr>
      </w:pPr>
      <w:r w:rsidRPr="00111742">
        <w:rPr>
          <w:sz w:val="21"/>
          <w:szCs w:val="21"/>
        </w:rPr>
        <w:t>В целях получения информации о рыночных ценах идентичных Товаров, планируемых к закупке направлен запрос о предоставлении ценовой информации от 10.02.2026г № 1-08-1</w:t>
      </w:r>
      <w:r w:rsidR="00C811F5" w:rsidRPr="00111742">
        <w:rPr>
          <w:sz w:val="21"/>
          <w:szCs w:val="21"/>
        </w:rPr>
        <w:t>29</w:t>
      </w:r>
      <w:r w:rsidRPr="00111742">
        <w:rPr>
          <w:sz w:val="21"/>
          <w:szCs w:val="21"/>
        </w:rPr>
        <w:t>/26-0-0 участникам фармацевтического рынка, обладающим опытом поставки соответствующих Товаров, информация о которых имеется в свободном доступе.</w:t>
      </w:r>
    </w:p>
    <w:p w:rsidR="00493190" w:rsidRPr="00111742" w:rsidRDefault="00BB3608">
      <w:pPr>
        <w:pStyle w:val="Default"/>
        <w:tabs>
          <w:tab w:val="left" w:pos="0"/>
        </w:tabs>
        <w:contextualSpacing/>
        <w:jc w:val="both"/>
        <w:rPr>
          <w:b/>
          <w:sz w:val="21"/>
          <w:szCs w:val="21"/>
        </w:rPr>
      </w:pPr>
      <w:r w:rsidRPr="00111742">
        <w:rPr>
          <w:color w:val="auto"/>
          <w:sz w:val="21"/>
          <w:szCs w:val="21"/>
        </w:rPr>
        <w:t>Информация, предоставленная потенциальными поставщиками:</w:t>
      </w:r>
    </w:p>
    <w:tbl>
      <w:tblPr>
        <w:tblW w:w="1088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976"/>
        <w:gridCol w:w="1985"/>
        <w:gridCol w:w="1843"/>
        <w:gridCol w:w="1984"/>
        <w:gridCol w:w="1531"/>
      </w:tblGrid>
      <w:tr w:rsidR="00493190" w:rsidRPr="00111742" w:rsidTr="00111742">
        <w:trPr>
          <w:trHeight w:val="596"/>
        </w:trPr>
        <w:tc>
          <w:tcPr>
            <w:tcW w:w="568" w:type="dxa"/>
            <w:vMerge w:val="restart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976" w:type="dxa"/>
            <w:vMerge w:val="restart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5812" w:type="dxa"/>
            <w:gridSpan w:val="3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bCs/>
                <w:sz w:val="16"/>
                <w:szCs w:val="16"/>
              </w:rPr>
              <w:t xml:space="preserve">Цена за упаковку без НДС руб. / Расчетная цена за единицу товара без учета НДС и оптовой </w:t>
            </w:r>
            <w:proofErr w:type="spellStart"/>
            <w:r w:rsidRPr="00111742">
              <w:rPr>
                <w:b/>
                <w:bCs/>
                <w:sz w:val="16"/>
                <w:szCs w:val="16"/>
              </w:rPr>
              <w:t>надб</w:t>
            </w:r>
            <w:proofErr w:type="spellEnd"/>
            <w:r w:rsidRPr="00111742">
              <w:rPr>
                <w:b/>
                <w:bCs/>
                <w:sz w:val="16"/>
                <w:szCs w:val="16"/>
              </w:rPr>
              <w:t>. (для ЖНВЛП), руб.</w:t>
            </w:r>
          </w:p>
        </w:tc>
        <w:tc>
          <w:tcPr>
            <w:tcW w:w="1531" w:type="dxa"/>
            <w:vMerge w:val="restart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111742">
              <w:rPr>
                <w:b/>
                <w:sz w:val="16"/>
                <w:szCs w:val="16"/>
              </w:rPr>
              <w:t xml:space="preserve">Значение цены за единицу товара </w:t>
            </w:r>
          </w:p>
          <w:p w:rsidR="00493190" w:rsidRPr="00111742" w:rsidRDefault="00BB3608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sz w:val="16"/>
                <w:szCs w:val="16"/>
              </w:rPr>
              <w:t>без учета</w:t>
            </w:r>
            <w:r w:rsidRPr="00111742">
              <w:rPr>
                <w:b/>
                <w:bCs/>
                <w:sz w:val="16"/>
                <w:szCs w:val="16"/>
              </w:rPr>
              <w:t xml:space="preserve"> НДС и опт надбавки</w:t>
            </w:r>
            <w:r w:rsidRPr="00111742">
              <w:rPr>
                <w:b/>
                <w:sz w:val="16"/>
                <w:szCs w:val="16"/>
              </w:rPr>
              <w:t xml:space="preserve"> (для ЖНВЛП), руб</w:t>
            </w:r>
            <w:r w:rsidRPr="00111742"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493190" w:rsidRPr="00111742" w:rsidTr="00111742">
        <w:trPr>
          <w:trHeight w:val="992"/>
        </w:trPr>
        <w:tc>
          <w:tcPr>
            <w:tcW w:w="568" w:type="dxa"/>
            <w:vMerge/>
            <w:vAlign w:val="center"/>
          </w:tcPr>
          <w:p w:rsidR="00493190" w:rsidRPr="00111742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6" w:type="dxa"/>
            <w:vMerge/>
            <w:vAlign w:val="center"/>
          </w:tcPr>
          <w:p w:rsidR="00493190" w:rsidRPr="00111742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111742">
              <w:rPr>
                <w:b/>
                <w:sz w:val="16"/>
                <w:szCs w:val="16"/>
              </w:rPr>
              <w:t>Предложение №1 (исх.</w:t>
            </w:r>
            <w:r w:rsidR="00111742">
              <w:rPr>
                <w:b/>
                <w:sz w:val="16"/>
                <w:szCs w:val="16"/>
              </w:rPr>
              <w:t xml:space="preserve"> </w:t>
            </w:r>
            <w:r w:rsidRPr="00111742">
              <w:rPr>
                <w:b/>
                <w:sz w:val="16"/>
                <w:szCs w:val="16"/>
              </w:rPr>
              <w:t xml:space="preserve">№ Ц/2026/864 от 11.02.2026г, </w:t>
            </w:r>
            <w:proofErr w:type="spellStart"/>
            <w:r w:rsidRPr="00111742">
              <w:rPr>
                <w:b/>
                <w:sz w:val="16"/>
                <w:szCs w:val="16"/>
              </w:rPr>
              <w:t>вх</w:t>
            </w:r>
            <w:proofErr w:type="spellEnd"/>
            <w:r w:rsidRPr="00111742">
              <w:rPr>
                <w:b/>
                <w:sz w:val="16"/>
                <w:szCs w:val="16"/>
              </w:rPr>
              <w:t>. № 1-07-142/26-0-0 от 12.02.2026г)</w:t>
            </w:r>
          </w:p>
        </w:tc>
        <w:tc>
          <w:tcPr>
            <w:tcW w:w="1843" w:type="dxa"/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sz w:val="16"/>
                <w:szCs w:val="16"/>
              </w:rPr>
              <w:t>Предложение №2 (исх.</w:t>
            </w:r>
            <w:r w:rsidR="00111742">
              <w:rPr>
                <w:b/>
                <w:sz w:val="16"/>
                <w:szCs w:val="16"/>
              </w:rPr>
              <w:t xml:space="preserve"> </w:t>
            </w:r>
            <w:r w:rsidRPr="00111742">
              <w:rPr>
                <w:b/>
                <w:sz w:val="16"/>
                <w:szCs w:val="16"/>
              </w:rPr>
              <w:t xml:space="preserve">№ 143/02/2026-О от 11.02.2026г, </w:t>
            </w:r>
            <w:proofErr w:type="spellStart"/>
            <w:r w:rsidRPr="00111742">
              <w:rPr>
                <w:b/>
                <w:sz w:val="16"/>
                <w:szCs w:val="16"/>
              </w:rPr>
              <w:t>вх</w:t>
            </w:r>
            <w:proofErr w:type="spellEnd"/>
            <w:r w:rsidRPr="00111742">
              <w:rPr>
                <w:b/>
                <w:sz w:val="16"/>
                <w:szCs w:val="16"/>
              </w:rPr>
              <w:t>. № 1-07-142,1/26-0-0 от 12.02.2026г)</w:t>
            </w:r>
          </w:p>
        </w:tc>
        <w:tc>
          <w:tcPr>
            <w:tcW w:w="1984" w:type="dxa"/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111742">
              <w:rPr>
                <w:b/>
                <w:sz w:val="16"/>
                <w:szCs w:val="16"/>
              </w:rPr>
              <w:t>Предложение №3 (исх</w:t>
            </w:r>
            <w:r w:rsidR="00111742">
              <w:rPr>
                <w:b/>
                <w:sz w:val="16"/>
                <w:szCs w:val="16"/>
              </w:rPr>
              <w:t>.</w:t>
            </w:r>
            <w:r w:rsidRPr="00111742">
              <w:rPr>
                <w:b/>
                <w:sz w:val="16"/>
                <w:szCs w:val="16"/>
              </w:rPr>
              <w:t xml:space="preserve"> № С/2026/810 от 11.02.2026г, </w:t>
            </w:r>
            <w:proofErr w:type="spellStart"/>
            <w:r w:rsidRPr="00111742">
              <w:rPr>
                <w:b/>
                <w:sz w:val="16"/>
                <w:szCs w:val="16"/>
              </w:rPr>
              <w:t>вх</w:t>
            </w:r>
            <w:proofErr w:type="spellEnd"/>
            <w:r w:rsidRPr="00111742">
              <w:rPr>
                <w:b/>
                <w:sz w:val="16"/>
                <w:szCs w:val="16"/>
              </w:rPr>
              <w:t>. № 1-07-142,2/25-0-0 от 12.02.2026г)</w:t>
            </w:r>
          </w:p>
        </w:tc>
        <w:tc>
          <w:tcPr>
            <w:tcW w:w="1531" w:type="dxa"/>
            <w:vMerge/>
            <w:vAlign w:val="center"/>
          </w:tcPr>
          <w:p w:rsidR="00493190" w:rsidRPr="00111742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93190" w:rsidRPr="00111742" w:rsidTr="00111742">
        <w:trPr>
          <w:trHeight w:val="227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Атропин, р-р д/ин. 1мг/мл №10-амп 1мл (10)</w:t>
            </w:r>
            <w:r w:rsidR="00111742">
              <w:rPr>
                <w:sz w:val="16"/>
                <w:szCs w:val="16"/>
              </w:rPr>
              <w:t xml:space="preserve"> </w:t>
            </w:r>
            <w:r w:rsidRPr="00111742">
              <w:rPr>
                <w:sz w:val="16"/>
                <w:szCs w:val="16"/>
              </w:rPr>
              <w:t>-</w:t>
            </w:r>
            <w:proofErr w:type="spellStart"/>
            <w:r w:rsidRPr="00111742">
              <w:rPr>
                <w:sz w:val="16"/>
                <w:szCs w:val="16"/>
              </w:rPr>
              <w:t>кор</w:t>
            </w:r>
            <w:proofErr w:type="spellEnd"/>
            <w:r w:rsidRPr="00111742">
              <w:rPr>
                <w:sz w:val="16"/>
                <w:szCs w:val="16"/>
              </w:rPr>
              <w:t>.</w:t>
            </w:r>
            <w:r w:rsidR="00111742">
              <w:rPr>
                <w:sz w:val="16"/>
                <w:szCs w:val="16"/>
              </w:rPr>
              <w:t xml:space="preserve"> </w:t>
            </w:r>
            <w:r w:rsidRPr="00111742">
              <w:rPr>
                <w:sz w:val="16"/>
                <w:szCs w:val="16"/>
              </w:rPr>
              <w:t>картон.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40,45/4,05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40,49/4,05</w:t>
            </w:r>
          </w:p>
        </w:tc>
        <w:tc>
          <w:tcPr>
            <w:tcW w:w="1984" w:type="dxa"/>
            <w:vAlign w:val="center"/>
          </w:tcPr>
          <w:p w:rsidR="00493190" w:rsidRPr="00111742" w:rsidRDefault="00BB3608" w:rsidP="00055662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40,06/4,0</w:t>
            </w:r>
            <w:r w:rsidR="00055662" w:rsidRPr="00111742">
              <w:rPr>
                <w:sz w:val="16"/>
                <w:szCs w:val="16"/>
              </w:rPr>
              <w:t>0</w:t>
            </w:r>
          </w:p>
        </w:tc>
        <w:tc>
          <w:tcPr>
            <w:tcW w:w="1531" w:type="dxa"/>
            <w:vAlign w:val="center"/>
          </w:tcPr>
          <w:p w:rsidR="00493190" w:rsidRPr="00111742" w:rsidRDefault="00BB3608" w:rsidP="00055662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4,0</w:t>
            </w:r>
            <w:r w:rsidR="00055662" w:rsidRPr="00111742">
              <w:rPr>
                <w:sz w:val="16"/>
                <w:szCs w:val="16"/>
              </w:rPr>
              <w:t>0</w:t>
            </w:r>
          </w:p>
        </w:tc>
      </w:tr>
      <w:tr w:rsidR="00493190" w:rsidRPr="00111742" w:rsidTr="00111742">
        <w:trPr>
          <w:trHeight w:val="275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Гелофузин</w:t>
            </w:r>
            <w:proofErr w:type="spellEnd"/>
            <w:r w:rsidRPr="00111742">
              <w:rPr>
                <w:sz w:val="16"/>
                <w:szCs w:val="16"/>
              </w:rPr>
              <w:t>, р-р д/инф.4% №10-бут ПЭ 500мл (10)</w:t>
            </w:r>
            <w:r w:rsidR="00111742">
              <w:rPr>
                <w:sz w:val="16"/>
                <w:szCs w:val="16"/>
              </w:rPr>
              <w:t xml:space="preserve"> </w:t>
            </w:r>
            <w:r w:rsidRPr="00111742">
              <w:rPr>
                <w:sz w:val="16"/>
                <w:szCs w:val="16"/>
              </w:rPr>
              <w:t>-</w:t>
            </w:r>
            <w:proofErr w:type="spellStart"/>
            <w:r w:rsidRPr="00111742">
              <w:rPr>
                <w:sz w:val="16"/>
                <w:szCs w:val="16"/>
              </w:rPr>
              <w:t>кор</w:t>
            </w:r>
            <w:proofErr w:type="spellEnd"/>
            <w:r w:rsidRPr="00111742">
              <w:rPr>
                <w:sz w:val="16"/>
                <w:szCs w:val="16"/>
              </w:rPr>
              <w:t>.</w:t>
            </w:r>
            <w:r w:rsidR="00111742">
              <w:rPr>
                <w:sz w:val="16"/>
                <w:szCs w:val="16"/>
              </w:rPr>
              <w:t xml:space="preserve"> </w:t>
            </w:r>
            <w:r w:rsidRPr="00111742">
              <w:rPr>
                <w:sz w:val="16"/>
                <w:szCs w:val="16"/>
              </w:rPr>
              <w:t>картон.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2551,45/0,51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2551,49/0,51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2551,24/0,51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0,51</w:t>
            </w:r>
          </w:p>
        </w:tc>
      </w:tr>
      <w:tr w:rsidR="00493190" w:rsidRPr="00111742" w:rsidTr="00111742">
        <w:trPr>
          <w:trHeight w:val="182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Гриппферон</w:t>
            </w:r>
            <w:proofErr w:type="spellEnd"/>
            <w:r w:rsidRPr="00111742">
              <w:rPr>
                <w:sz w:val="16"/>
                <w:szCs w:val="16"/>
              </w:rPr>
              <w:t xml:space="preserve">, капли </w:t>
            </w:r>
            <w:proofErr w:type="spellStart"/>
            <w:r w:rsidRPr="00111742">
              <w:rPr>
                <w:sz w:val="16"/>
                <w:szCs w:val="16"/>
              </w:rPr>
              <w:t>нз</w:t>
            </w:r>
            <w:proofErr w:type="spellEnd"/>
            <w:r w:rsidRPr="00111742">
              <w:rPr>
                <w:sz w:val="16"/>
                <w:szCs w:val="16"/>
              </w:rPr>
              <w:t xml:space="preserve">. 10000 МЕ/мл, </w:t>
            </w:r>
            <w:proofErr w:type="spellStart"/>
            <w:r w:rsidRPr="00111742">
              <w:rPr>
                <w:sz w:val="16"/>
                <w:szCs w:val="16"/>
              </w:rPr>
              <w:t>фл</w:t>
            </w:r>
            <w:proofErr w:type="spellEnd"/>
            <w:r w:rsidRPr="00111742">
              <w:rPr>
                <w:sz w:val="16"/>
                <w:szCs w:val="16"/>
              </w:rPr>
              <w:t xml:space="preserve"> пластик с </w:t>
            </w:r>
            <w:proofErr w:type="spellStart"/>
            <w:r w:rsidRPr="00111742">
              <w:rPr>
                <w:sz w:val="16"/>
                <w:szCs w:val="16"/>
              </w:rPr>
              <w:t>дозат</w:t>
            </w:r>
            <w:proofErr w:type="spellEnd"/>
            <w:r w:rsidRPr="00111742">
              <w:rPr>
                <w:sz w:val="16"/>
                <w:szCs w:val="16"/>
              </w:rPr>
              <w:t>-кап 10мл-пач.картон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262,66/26,26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262,82/26,28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262,58/26,26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26,26</w:t>
            </w:r>
          </w:p>
        </w:tc>
      </w:tr>
      <w:tr w:rsidR="00493190" w:rsidRPr="00111742" w:rsidTr="00111742">
        <w:trPr>
          <w:trHeight w:val="229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Домперидон</w:t>
            </w:r>
            <w:proofErr w:type="spellEnd"/>
            <w:r w:rsidRPr="00111742">
              <w:rPr>
                <w:sz w:val="16"/>
                <w:szCs w:val="16"/>
              </w:rPr>
              <w:t xml:space="preserve">, </w:t>
            </w:r>
            <w:proofErr w:type="spellStart"/>
            <w:r w:rsidRPr="00111742">
              <w:rPr>
                <w:sz w:val="16"/>
                <w:szCs w:val="16"/>
              </w:rPr>
              <w:t>табл.п.п.о</w:t>
            </w:r>
            <w:proofErr w:type="spellEnd"/>
            <w:r w:rsidRPr="00111742">
              <w:rPr>
                <w:sz w:val="16"/>
                <w:szCs w:val="16"/>
              </w:rPr>
              <w:t>., 10мг, №30-30шт.-уп.</w:t>
            </w:r>
            <w:r w:rsidR="00111742">
              <w:rPr>
                <w:sz w:val="16"/>
                <w:szCs w:val="16"/>
              </w:rPr>
              <w:t xml:space="preserve"> </w:t>
            </w:r>
            <w:proofErr w:type="spellStart"/>
            <w:r w:rsidRPr="00111742">
              <w:rPr>
                <w:sz w:val="16"/>
                <w:szCs w:val="16"/>
              </w:rPr>
              <w:t>контурн</w:t>
            </w:r>
            <w:proofErr w:type="spellEnd"/>
            <w:r w:rsidRPr="00111742">
              <w:rPr>
                <w:sz w:val="16"/>
                <w:szCs w:val="16"/>
              </w:rPr>
              <w:t>.</w:t>
            </w:r>
            <w:r w:rsidR="00111742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11742">
              <w:rPr>
                <w:sz w:val="16"/>
                <w:szCs w:val="16"/>
              </w:rPr>
              <w:t>яч</w:t>
            </w:r>
            <w:proofErr w:type="spellEnd"/>
            <w:r w:rsidRPr="00111742">
              <w:rPr>
                <w:sz w:val="16"/>
                <w:szCs w:val="16"/>
              </w:rPr>
              <w:t>.-</w:t>
            </w:r>
            <w:proofErr w:type="spellStart"/>
            <w:proofErr w:type="gramEnd"/>
            <w:r w:rsidRPr="00111742">
              <w:rPr>
                <w:sz w:val="16"/>
                <w:szCs w:val="16"/>
              </w:rPr>
              <w:t>пач.картон</w:t>
            </w:r>
            <w:proofErr w:type="spellEnd"/>
            <w:r w:rsidRPr="00111742">
              <w:rPr>
                <w:sz w:val="16"/>
                <w:szCs w:val="16"/>
              </w:rPr>
              <w:t>.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619,82/20,66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619,55/20,65</w:t>
            </w:r>
          </w:p>
        </w:tc>
        <w:tc>
          <w:tcPr>
            <w:tcW w:w="1984" w:type="dxa"/>
            <w:vAlign w:val="center"/>
          </w:tcPr>
          <w:p w:rsidR="00493190" w:rsidRPr="00111742" w:rsidRDefault="00BB3608" w:rsidP="00055662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618,18/20,6</w:t>
            </w:r>
            <w:r w:rsidR="00055662" w:rsidRPr="00111742">
              <w:rPr>
                <w:sz w:val="16"/>
                <w:szCs w:val="16"/>
              </w:rPr>
              <w:t>0</w:t>
            </w:r>
          </w:p>
        </w:tc>
        <w:tc>
          <w:tcPr>
            <w:tcW w:w="1531" w:type="dxa"/>
            <w:vAlign w:val="center"/>
          </w:tcPr>
          <w:p w:rsidR="00493190" w:rsidRPr="00111742" w:rsidRDefault="00BB3608" w:rsidP="00055662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20,6</w:t>
            </w:r>
            <w:r w:rsidR="00055662" w:rsidRPr="00111742">
              <w:rPr>
                <w:sz w:val="16"/>
                <w:szCs w:val="16"/>
              </w:rPr>
              <w:t>0</w:t>
            </w:r>
          </w:p>
        </w:tc>
      </w:tr>
      <w:tr w:rsidR="00493190" w:rsidRPr="00111742" w:rsidTr="00111742">
        <w:trPr>
          <w:trHeight w:val="277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Кларуктам</w:t>
            </w:r>
            <w:proofErr w:type="spellEnd"/>
            <w:r w:rsidRPr="00111742">
              <w:rPr>
                <w:sz w:val="16"/>
                <w:szCs w:val="16"/>
              </w:rPr>
              <w:t>, пор. д/р-</w:t>
            </w:r>
            <w:proofErr w:type="spellStart"/>
            <w:r w:rsidRPr="00111742">
              <w:rPr>
                <w:sz w:val="16"/>
                <w:szCs w:val="16"/>
              </w:rPr>
              <w:t>ра</w:t>
            </w:r>
            <w:proofErr w:type="spellEnd"/>
            <w:r w:rsidRPr="00111742">
              <w:rPr>
                <w:sz w:val="16"/>
                <w:szCs w:val="16"/>
              </w:rPr>
              <w:t xml:space="preserve"> для в/в и в/м </w:t>
            </w:r>
            <w:proofErr w:type="spellStart"/>
            <w:proofErr w:type="gramStart"/>
            <w:r w:rsidRPr="00111742">
              <w:rPr>
                <w:sz w:val="16"/>
                <w:szCs w:val="16"/>
              </w:rPr>
              <w:t>введ</w:t>
            </w:r>
            <w:proofErr w:type="spellEnd"/>
            <w:r w:rsidRPr="00111742">
              <w:rPr>
                <w:sz w:val="16"/>
                <w:szCs w:val="16"/>
              </w:rPr>
              <w:t>.,</w:t>
            </w:r>
            <w:proofErr w:type="gramEnd"/>
            <w:r w:rsidRPr="00111742">
              <w:rPr>
                <w:sz w:val="16"/>
                <w:szCs w:val="16"/>
              </w:rPr>
              <w:t xml:space="preserve"> 1000 мг+500 мг, </w:t>
            </w:r>
            <w:proofErr w:type="spellStart"/>
            <w:r w:rsidRPr="00111742">
              <w:rPr>
                <w:sz w:val="16"/>
                <w:szCs w:val="16"/>
              </w:rPr>
              <w:t>фл</w:t>
            </w:r>
            <w:proofErr w:type="spellEnd"/>
            <w:r w:rsidRPr="00111742">
              <w:rPr>
                <w:sz w:val="16"/>
                <w:szCs w:val="16"/>
              </w:rPr>
              <w:t>.-</w:t>
            </w:r>
            <w:proofErr w:type="spellStart"/>
            <w:r w:rsidRPr="00111742">
              <w:rPr>
                <w:sz w:val="16"/>
                <w:szCs w:val="16"/>
              </w:rPr>
              <w:t>пач.картон</w:t>
            </w:r>
            <w:proofErr w:type="spellEnd"/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337,87</w:t>
            </w:r>
            <w:r w:rsidR="00C811F5" w:rsidRPr="00111742">
              <w:rPr>
                <w:sz w:val="16"/>
                <w:szCs w:val="16"/>
              </w:rPr>
              <w:t>/</w:t>
            </w:r>
            <w:r w:rsidRPr="00111742">
              <w:rPr>
                <w:sz w:val="16"/>
                <w:szCs w:val="16"/>
              </w:rPr>
              <w:t>0,22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338,03/0,22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337,66/0,22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0,22</w:t>
            </w:r>
          </w:p>
        </w:tc>
      </w:tr>
      <w:tr w:rsidR="00493190" w:rsidRPr="00111742" w:rsidTr="00111742">
        <w:trPr>
          <w:trHeight w:val="326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Лидокаин-Виал</w:t>
            </w:r>
            <w:proofErr w:type="spellEnd"/>
            <w:r w:rsidRPr="00111742">
              <w:rPr>
                <w:sz w:val="16"/>
                <w:szCs w:val="16"/>
              </w:rPr>
              <w:t>, спрей д/</w:t>
            </w:r>
            <w:proofErr w:type="spellStart"/>
            <w:r w:rsidRPr="00111742">
              <w:rPr>
                <w:sz w:val="16"/>
                <w:szCs w:val="16"/>
              </w:rPr>
              <w:t>местн</w:t>
            </w:r>
            <w:proofErr w:type="spellEnd"/>
            <w:r w:rsidRPr="00111742">
              <w:rPr>
                <w:sz w:val="16"/>
                <w:szCs w:val="16"/>
              </w:rPr>
              <w:t xml:space="preserve">. И наруж.прим.,10%, </w:t>
            </w:r>
            <w:proofErr w:type="spellStart"/>
            <w:r w:rsidRPr="00111742">
              <w:rPr>
                <w:sz w:val="16"/>
                <w:szCs w:val="16"/>
              </w:rPr>
              <w:t>фл</w:t>
            </w:r>
            <w:proofErr w:type="spellEnd"/>
            <w:r w:rsidRPr="00111742">
              <w:rPr>
                <w:sz w:val="16"/>
                <w:szCs w:val="16"/>
              </w:rPr>
              <w:t>. 38г-пач.картон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266,76/7,02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266,88/7,02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266,64/7,02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7,02</w:t>
            </w:r>
          </w:p>
        </w:tc>
      </w:tr>
      <w:tr w:rsidR="00493190" w:rsidRPr="00111742" w:rsidTr="00111742">
        <w:trPr>
          <w:trHeight w:val="231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2976" w:type="dxa"/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Маннитол</w:t>
            </w:r>
            <w:proofErr w:type="spellEnd"/>
            <w:r w:rsidRPr="00111742">
              <w:rPr>
                <w:sz w:val="16"/>
                <w:szCs w:val="16"/>
              </w:rPr>
              <w:t>, р-р д/</w:t>
            </w:r>
            <w:proofErr w:type="gramStart"/>
            <w:r w:rsidRPr="00111742">
              <w:rPr>
                <w:sz w:val="16"/>
                <w:szCs w:val="16"/>
              </w:rPr>
              <w:t>инф.,</w:t>
            </w:r>
            <w:proofErr w:type="gramEnd"/>
            <w:r w:rsidRPr="00111742">
              <w:rPr>
                <w:sz w:val="16"/>
                <w:szCs w:val="16"/>
              </w:rPr>
              <w:t xml:space="preserve"> 150мг/мл, бут. ПЭ 500мл-ящ. Картон.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329,95/0,66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329,99/0,66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329,55/0,66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0,66</w:t>
            </w:r>
          </w:p>
        </w:tc>
      </w:tr>
      <w:tr w:rsidR="00493190" w:rsidRPr="00111742" w:rsidTr="00111742">
        <w:trPr>
          <w:trHeight w:val="280"/>
        </w:trPr>
        <w:tc>
          <w:tcPr>
            <w:tcW w:w="568" w:type="dxa"/>
            <w:vAlign w:val="center"/>
          </w:tcPr>
          <w:p w:rsidR="00493190" w:rsidRPr="00111742" w:rsidRDefault="00BB3608">
            <w:pPr>
              <w:contextualSpacing/>
              <w:jc w:val="center"/>
              <w:rPr>
                <w:bCs/>
                <w:sz w:val="16"/>
                <w:szCs w:val="16"/>
              </w:rPr>
            </w:pPr>
            <w:r w:rsidRPr="00111742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2976" w:type="dxa"/>
            <w:vAlign w:val="center"/>
          </w:tcPr>
          <w:p w:rsidR="00493190" w:rsidRPr="00111742" w:rsidRDefault="00BB3608" w:rsidP="00111742">
            <w:pPr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Перекись водорода, р-р д/</w:t>
            </w:r>
            <w:proofErr w:type="spellStart"/>
            <w:r w:rsidRPr="00111742">
              <w:rPr>
                <w:sz w:val="16"/>
                <w:szCs w:val="16"/>
              </w:rPr>
              <w:t>местн</w:t>
            </w:r>
            <w:proofErr w:type="spellEnd"/>
            <w:proofErr w:type="gramStart"/>
            <w:r w:rsidRPr="00111742">
              <w:rPr>
                <w:sz w:val="16"/>
                <w:szCs w:val="16"/>
              </w:rPr>
              <w:t>.</w:t>
            </w:r>
            <w:proofErr w:type="gramEnd"/>
            <w:r w:rsidRPr="00111742">
              <w:rPr>
                <w:sz w:val="16"/>
                <w:szCs w:val="16"/>
              </w:rPr>
              <w:t xml:space="preserve"> </w:t>
            </w:r>
            <w:r w:rsidR="00111742">
              <w:rPr>
                <w:sz w:val="16"/>
                <w:szCs w:val="16"/>
              </w:rPr>
              <w:t>и</w:t>
            </w:r>
            <w:r w:rsidRPr="00111742">
              <w:rPr>
                <w:sz w:val="16"/>
                <w:szCs w:val="16"/>
              </w:rPr>
              <w:t xml:space="preserve"> </w:t>
            </w:r>
            <w:proofErr w:type="spellStart"/>
            <w:r w:rsidRPr="00111742">
              <w:rPr>
                <w:sz w:val="16"/>
                <w:szCs w:val="16"/>
              </w:rPr>
              <w:t>наруж</w:t>
            </w:r>
            <w:proofErr w:type="spellEnd"/>
            <w:r w:rsidRPr="00111742">
              <w:rPr>
                <w:sz w:val="16"/>
                <w:szCs w:val="16"/>
              </w:rPr>
              <w:t>.</w:t>
            </w:r>
            <w:r w:rsidR="00111742">
              <w:rPr>
                <w:sz w:val="16"/>
                <w:szCs w:val="16"/>
              </w:rPr>
              <w:t xml:space="preserve"> </w:t>
            </w:r>
            <w:r w:rsidRPr="00111742">
              <w:rPr>
                <w:sz w:val="16"/>
                <w:szCs w:val="16"/>
              </w:rPr>
              <w:t>прим., 3%, фл.100мл</w:t>
            </w:r>
          </w:p>
        </w:tc>
        <w:tc>
          <w:tcPr>
            <w:tcW w:w="1985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9,01/0,09</w:t>
            </w:r>
          </w:p>
        </w:tc>
        <w:tc>
          <w:tcPr>
            <w:tcW w:w="1843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9,24/0,09</w:t>
            </w:r>
          </w:p>
        </w:tc>
        <w:tc>
          <w:tcPr>
            <w:tcW w:w="1984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8,86/0,09</w:t>
            </w:r>
          </w:p>
        </w:tc>
        <w:tc>
          <w:tcPr>
            <w:tcW w:w="1531" w:type="dxa"/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0,09</w:t>
            </w:r>
          </w:p>
        </w:tc>
      </w:tr>
    </w:tbl>
    <w:p w:rsidR="00493190" w:rsidRPr="00111742" w:rsidRDefault="00BB3608">
      <w:pPr>
        <w:contextualSpacing/>
        <w:jc w:val="both"/>
        <w:rPr>
          <w:bCs/>
          <w:sz w:val="21"/>
          <w:szCs w:val="21"/>
        </w:rPr>
      </w:pPr>
      <w:r w:rsidRPr="00111742">
        <w:rPr>
          <w:sz w:val="21"/>
          <w:szCs w:val="21"/>
        </w:rPr>
        <w:t>Минимальные значения цен за единицу товара, установленные в ходе</w:t>
      </w:r>
      <w:r w:rsidRPr="00111742">
        <w:rPr>
          <w:bCs/>
          <w:sz w:val="21"/>
          <w:szCs w:val="21"/>
        </w:rPr>
        <w:t xml:space="preserve"> проведенного анализа, принимаются в качестве </w:t>
      </w:r>
      <w:r w:rsidRPr="00111742">
        <w:rPr>
          <w:sz w:val="21"/>
          <w:szCs w:val="21"/>
        </w:rPr>
        <w:t>цены за единицу товаров</w:t>
      </w:r>
      <w:r w:rsidRPr="00111742">
        <w:rPr>
          <w:bCs/>
          <w:sz w:val="21"/>
          <w:szCs w:val="21"/>
        </w:rPr>
        <w:t xml:space="preserve"> при расчете НМЦК на лекарственные препараты.</w:t>
      </w:r>
    </w:p>
    <w:p w:rsidR="00493190" w:rsidRPr="00111742" w:rsidRDefault="00BB3608">
      <w:pPr>
        <w:numPr>
          <w:ilvl w:val="0"/>
          <w:numId w:val="13"/>
        </w:numPr>
        <w:contextualSpacing/>
        <w:jc w:val="both"/>
        <w:rPr>
          <w:rFonts w:eastAsia="SimSun"/>
          <w:b/>
          <w:sz w:val="21"/>
          <w:szCs w:val="21"/>
          <w:u w:val="single"/>
        </w:rPr>
      </w:pPr>
      <w:r w:rsidRPr="00111742">
        <w:rPr>
          <w:rFonts w:eastAsia="SimSun"/>
          <w:b/>
          <w:sz w:val="21"/>
          <w:szCs w:val="21"/>
          <w:u w:val="single"/>
        </w:rPr>
        <w:t xml:space="preserve">Обоснование НМЦК </w:t>
      </w:r>
      <w:r w:rsidRPr="00111742">
        <w:rPr>
          <w:rFonts w:eastAsia="SimSun"/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111742">
        <w:rPr>
          <w:rFonts w:eastAsia="SimSun"/>
          <w:b/>
          <w:sz w:val="21"/>
          <w:szCs w:val="21"/>
          <w:u w:val="single"/>
        </w:rPr>
        <w:t>тарифного метода:</w:t>
      </w:r>
    </w:p>
    <w:p w:rsidR="00493190" w:rsidRPr="00111742" w:rsidRDefault="00BB3608">
      <w:pPr>
        <w:contextualSpacing/>
        <w:jc w:val="both"/>
        <w:rPr>
          <w:rFonts w:eastAsia="SimSun"/>
          <w:color w:val="0000FF"/>
          <w:sz w:val="21"/>
          <w:szCs w:val="21"/>
          <w:u w:val="single"/>
        </w:rPr>
      </w:pPr>
      <w:r w:rsidRPr="00111742">
        <w:rPr>
          <w:rFonts w:eastAsia="SimSun"/>
          <w:sz w:val="21"/>
          <w:szCs w:val="21"/>
        </w:rPr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</w:t>
      </w:r>
      <w:r w:rsidR="00427999" w:rsidRPr="00111742">
        <w:rPr>
          <w:rFonts w:eastAsia="SimSun"/>
          <w:sz w:val="21"/>
          <w:szCs w:val="21"/>
        </w:rPr>
        <w:t>6</w:t>
      </w:r>
      <w:r w:rsidRPr="00111742">
        <w:rPr>
          <w:rFonts w:eastAsia="SimSun"/>
          <w:sz w:val="21"/>
          <w:szCs w:val="21"/>
        </w:rPr>
        <w:t xml:space="preserve"> год, утвержденным распоряжением Правительства Российской Федерации от 12 октября 2019 г. N 2406-р,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8" w:tooltip="http://grls.rosminzdrav.ru/" w:history="1">
        <w:r w:rsidRPr="00111742">
          <w:rPr>
            <w:rStyle w:val="af"/>
            <w:rFonts w:eastAsia="SimSun"/>
            <w:sz w:val="21"/>
            <w:szCs w:val="21"/>
          </w:rPr>
          <w:t>http://grls.rosminzdrav.ru/</w:t>
        </w:r>
      </w:hyperlink>
    </w:p>
    <w:p w:rsidR="00493190" w:rsidRPr="00111742" w:rsidRDefault="00BB3608">
      <w:pPr>
        <w:contextualSpacing/>
        <w:jc w:val="both"/>
        <w:rPr>
          <w:rFonts w:eastAsia="SimSun"/>
          <w:b/>
          <w:sz w:val="21"/>
          <w:szCs w:val="21"/>
          <w:u w:val="single"/>
        </w:rPr>
      </w:pPr>
      <w:r w:rsidRPr="00111742">
        <w:rPr>
          <w:rFonts w:eastAsia="SimSun"/>
          <w:color w:val="0000FF"/>
          <w:sz w:val="21"/>
          <w:szCs w:val="21"/>
          <w:u w:val="single"/>
        </w:rPr>
        <w:t xml:space="preserve"> </w:t>
      </w:r>
    </w:p>
    <w:tbl>
      <w:tblPr>
        <w:tblW w:w="106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35"/>
        <w:gridCol w:w="2806"/>
        <w:gridCol w:w="1588"/>
        <w:gridCol w:w="1458"/>
        <w:gridCol w:w="1560"/>
      </w:tblGrid>
      <w:tr w:rsidR="00493190" w:rsidRPr="00111742" w:rsidTr="00111742">
        <w:trPr>
          <w:cantSplit/>
          <w:trHeight w:val="828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 xml:space="preserve"> 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Информация о владельце регистрационного удостоверения/ производителе/упаковщике/ выпускающем контроле,</w:t>
            </w:r>
            <w:r w:rsidR="00111742">
              <w:rPr>
                <w:rFonts w:eastAsia="SimSun"/>
                <w:b/>
                <w:sz w:val="16"/>
                <w:szCs w:val="16"/>
              </w:rPr>
              <w:t xml:space="preserve"> </w:t>
            </w:r>
            <w:r w:rsidRPr="00111742">
              <w:rPr>
                <w:rFonts w:eastAsia="SimSun"/>
                <w:b/>
                <w:sz w:val="16"/>
                <w:szCs w:val="16"/>
              </w:rPr>
              <w:t>страна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МНН / Торговое наименование</w:t>
            </w:r>
          </w:p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и форма выпуска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</w:pP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№ РУ, дата регистрации цены (номер решения)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</w:pP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Зарегистрированная предельная цена за </w:t>
            </w:r>
            <w:proofErr w:type="spell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упак</w:t>
            </w:r>
            <w:proofErr w:type="spellEnd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 без учета НДС и опт.</w:t>
            </w:r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надб</w:t>
            </w:r>
            <w:proofErr w:type="spellEnd"/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</w:t>
            </w: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,</w:t>
            </w:r>
            <w:proofErr w:type="gramEnd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Расчетная предельная цена за единицу товара без учета НДС</w:t>
            </w: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и опт.</w:t>
            </w:r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надб</w:t>
            </w:r>
            <w:proofErr w:type="spellEnd"/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</w:t>
            </w:r>
            <w:r w:rsidRPr="00111742">
              <w:rPr>
                <w:rFonts w:eastAsia="SimSun"/>
                <w:b/>
                <w:sz w:val="16"/>
                <w:szCs w:val="16"/>
              </w:rPr>
              <w:t>,</w:t>
            </w:r>
            <w:proofErr w:type="gramEnd"/>
            <w:r w:rsidRPr="00111742">
              <w:rPr>
                <w:rFonts w:eastAsia="SimSun"/>
                <w:b/>
                <w:sz w:val="16"/>
                <w:szCs w:val="16"/>
              </w:rPr>
              <w:t xml:space="preserve"> руб. </w:t>
            </w:r>
          </w:p>
        </w:tc>
      </w:tr>
      <w:tr w:rsidR="00493190" w:rsidRPr="00111742" w:rsidTr="00111742">
        <w:trPr>
          <w:cantSplit/>
          <w:trHeight w:val="697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111742">
              <w:rPr>
                <w:rFonts w:eastAsia="SimSu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Вл.Вып.к.Перв.Уп.Втор.Уп.Пр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Дальхимфарм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 xml:space="preserve"> ОАО, Россия (2702010564);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 xml:space="preserve">Атропин/Атропин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раствор для инъекций, 1 мг/мл, 1 мл - ампулы (10) - пачки картонные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 w:rsidP="00111742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111742">
              <w:rPr>
                <w:color w:val="000000"/>
                <w:sz w:val="16"/>
                <w:szCs w:val="16"/>
              </w:rPr>
              <w:t>004978)-</w:t>
            </w:r>
            <w:proofErr w:type="gramEnd"/>
            <w:r w:rsidRPr="00111742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111742" w:rsidRDefault="00BB3608" w:rsidP="00111742">
            <w:pPr>
              <w:spacing w:line="57" w:lineRule="atLeast"/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18.03.2025 276/20-25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40,51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4,05</w:t>
            </w:r>
          </w:p>
        </w:tc>
      </w:tr>
      <w:tr w:rsidR="00493190" w:rsidRPr="00111742" w:rsidTr="00111742">
        <w:trPr>
          <w:cantSplit/>
          <w:trHeight w:val="98"/>
        </w:trPr>
        <w:tc>
          <w:tcPr>
            <w:tcW w:w="9113" w:type="dxa"/>
            <w:gridSpan w:val="5"/>
            <w:vAlign w:val="center"/>
          </w:tcPr>
          <w:p w:rsidR="00493190" w:rsidRPr="00111742" w:rsidRDefault="00BB3608" w:rsidP="00111742">
            <w:pPr>
              <w:pStyle w:val="affff"/>
              <w:numPr>
                <w:ilvl w:val="0"/>
                <w:numId w:val="18"/>
              </w:numPr>
              <w:contextualSpacing/>
              <w:jc w:val="right"/>
              <w:rPr>
                <w:rFonts w:eastAsia="SimSun"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Значение цены за единицу товара (</w:t>
            </w:r>
            <w:r w:rsidRPr="00111742">
              <w:rPr>
                <w:b/>
                <w:color w:val="334059"/>
                <w:sz w:val="16"/>
                <w:szCs w:val="16"/>
                <w:shd w:val="clear" w:color="auto" w:fill="FFFFFF"/>
              </w:rPr>
              <w:t>мл</w:t>
            </w:r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) без учета НДС и опт.</w:t>
            </w:r>
            <w:r w:rsid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надб</w:t>
            </w:r>
            <w:proofErr w:type="spell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.,</w:t>
            </w:r>
            <w:proofErr w:type="gram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рублей:</w:t>
            </w:r>
          </w:p>
        </w:tc>
        <w:tc>
          <w:tcPr>
            <w:tcW w:w="1560" w:type="dxa"/>
            <w:vAlign w:val="center"/>
          </w:tcPr>
          <w:p w:rsidR="00493190" w:rsidRPr="00111742" w:rsidRDefault="00BB3608">
            <w:pPr>
              <w:jc w:val="center"/>
              <w:rPr>
                <w:rFonts w:eastAsia="SimSun"/>
                <w:b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color w:val="000000"/>
                <w:sz w:val="16"/>
                <w:szCs w:val="16"/>
              </w:rPr>
              <w:t>4,05</w:t>
            </w:r>
          </w:p>
        </w:tc>
      </w:tr>
      <w:tr w:rsidR="00493190" w:rsidTr="00111742">
        <w:trPr>
          <w:cantSplit/>
          <w:trHeight w:val="827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sz w:val="17"/>
                <w:szCs w:val="17"/>
              </w:rPr>
            </w:pPr>
            <w:r w:rsidRPr="00111742">
              <w:rPr>
                <w:rFonts w:eastAsia="SimSun"/>
                <w:sz w:val="17"/>
                <w:szCs w:val="17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  <w:highlight w:val="white"/>
              </w:rPr>
              <w:t>Вл.</w:t>
            </w:r>
            <w:r w:rsidR="00111742">
              <w:rPr>
                <w:color w:val="000000"/>
                <w:sz w:val="17"/>
                <w:szCs w:val="17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Б.Браун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Мельзунген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АГ, Германия (DE 113055856);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Вып.к.Перв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>.</w:t>
            </w:r>
            <w:r w:rsidR="00111742">
              <w:rPr>
                <w:color w:val="000000"/>
                <w:sz w:val="17"/>
                <w:szCs w:val="17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Уп.Втор.Уп.Пр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>.</w:t>
            </w:r>
            <w:r w:rsidR="00111742">
              <w:rPr>
                <w:color w:val="000000"/>
                <w:sz w:val="17"/>
                <w:szCs w:val="17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Б.Браун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Медикал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АГ, Швейцария (CHE-106.032.803);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7"/>
                <w:szCs w:val="17"/>
              </w:rPr>
            </w:pPr>
            <w:r w:rsidRPr="00111742">
              <w:rPr>
                <w:sz w:val="17"/>
                <w:szCs w:val="17"/>
              </w:rPr>
              <w:t>Желатин/</w:t>
            </w:r>
            <w:proofErr w:type="spellStart"/>
            <w:r w:rsidRPr="00111742">
              <w:rPr>
                <w:sz w:val="17"/>
                <w:szCs w:val="17"/>
              </w:rPr>
              <w:t>Гелофузин</w:t>
            </w:r>
            <w:proofErr w:type="spellEnd"/>
            <w:r w:rsidRPr="00111742">
              <w:rPr>
                <w:sz w:val="17"/>
                <w:szCs w:val="17"/>
              </w:rPr>
              <w:t xml:space="preserve"> </w:t>
            </w:r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раствор для 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инфузий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>, 500 мл - бутылки (10) - коробки картонные (для стационаров)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 w:rsidP="00111742">
            <w:pPr>
              <w:spacing w:line="57" w:lineRule="atLeast"/>
              <w:rPr>
                <w:color w:val="000000"/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</w:rPr>
              <w:t>П N013824/01</w:t>
            </w:r>
          </w:p>
          <w:p w:rsidR="00493190" w:rsidRPr="00111742" w:rsidRDefault="00BB3608" w:rsidP="00111742">
            <w:pPr>
              <w:spacing w:line="57" w:lineRule="atLeast"/>
              <w:rPr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</w:rPr>
              <w:t>18.07.2024 1044/20-24/ОС-</w:t>
            </w:r>
            <w:proofErr w:type="spellStart"/>
            <w:r w:rsidRPr="00111742">
              <w:rPr>
                <w:color w:val="000000"/>
                <w:sz w:val="17"/>
                <w:szCs w:val="17"/>
              </w:rPr>
              <w:t>подтв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7"/>
                <w:szCs w:val="17"/>
              </w:rPr>
            </w:pPr>
            <w:r w:rsidRPr="00111742">
              <w:rPr>
                <w:sz w:val="17"/>
                <w:szCs w:val="17"/>
              </w:rPr>
              <w:t>2551,51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7"/>
                <w:szCs w:val="17"/>
              </w:rPr>
            </w:pPr>
            <w:r w:rsidRPr="00111742">
              <w:rPr>
                <w:sz w:val="17"/>
                <w:szCs w:val="17"/>
              </w:rPr>
              <w:t>0,51</w:t>
            </w:r>
          </w:p>
        </w:tc>
      </w:tr>
      <w:tr w:rsidR="00493190" w:rsidTr="00111742">
        <w:trPr>
          <w:cantSplit/>
          <w:trHeight w:val="56"/>
        </w:trPr>
        <w:tc>
          <w:tcPr>
            <w:tcW w:w="9113" w:type="dxa"/>
            <w:gridSpan w:val="5"/>
            <w:vAlign w:val="center"/>
          </w:tcPr>
          <w:p w:rsidR="00493190" w:rsidRPr="00111742" w:rsidRDefault="00BB3608" w:rsidP="00111742">
            <w:pPr>
              <w:pStyle w:val="affff"/>
              <w:numPr>
                <w:ilvl w:val="0"/>
                <w:numId w:val="18"/>
              </w:numPr>
              <w:contextualSpacing/>
              <w:jc w:val="right"/>
              <w:rPr>
                <w:rFonts w:eastAsia="SimSun"/>
                <w:color w:val="000000"/>
                <w:sz w:val="17"/>
                <w:szCs w:val="17"/>
              </w:rPr>
            </w:pPr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Значение цены за единицу товара (мл) без учета НДС и опт.</w:t>
            </w:r>
            <w:r w:rsid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надб</w:t>
            </w:r>
            <w:proofErr w:type="spellEnd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.,</w:t>
            </w:r>
            <w:proofErr w:type="gramEnd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 xml:space="preserve"> рублей:</w:t>
            </w:r>
          </w:p>
        </w:tc>
        <w:tc>
          <w:tcPr>
            <w:tcW w:w="1560" w:type="dxa"/>
            <w:vAlign w:val="center"/>
          </w:tcPr>
          <w:p w:rsidR="00493190" w:rsidRPr="00111742" w:rsidRDefault="00BB3608">
            <w:pPr>
              <w:jc w:val="center"/>
              <w:rPr>
                <w:rFonts w:eastAsia="SimSun"/>
                <w:b/>
                <w:color w:val="000000"/>
                <w:sz w:val="17"/>
                <w:szCs w:val="17"/>
              </w:rPr>
            </w:pPr>
            <w:r w:rsidRPr="00111742">
              <w:rPr>
                <w:rFonts w:eastAsia="SimSun"/>
                <w:b/>
                <w:color w:val="000000"/>
                <w:sz w:val="17"/>
                <w:szCs w:val="17"/>
              </w:rPr>
              <w:t>0,51</w:t>
            </w:r>
          </w:p>
        </w:tc>
      </w:tr>
      <w:tr w:rsidR="00493190" w:rsidTr="00111742">
        <w:trPr>
          <w:cantSplit/>
          <w:trHeight w:val="852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sz w:val="17"/>
                <w:szCs w:val="17"/>
              </w:rPr>
            </w:pPr>
            <w:r w:rsidRPr="00111742">
              <w:rPr>
                <w:rFonts w:eastAsia="SimSun"/>
                <w:sz w:val="17"/>
                <w:szCs w:val="17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7"/>
                <w:szCs w:val="17"/>
              </w:rPr>
            </w:pP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Вл.Общество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с ограниченной ответственностью "Фирн М" (ООО "Фирн М"), Россия (7751147024);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rPr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  <w:highlight w:val="white"/>
              </w:rPr>
              <w:t>Интерферон альфа-2b/</w:t>
            </w:r>
            <w:proofErr w:type="spellStart"/>
            <w:r w:rsidRPr="00111742">
              <w:rPr>
                <w:color w:val="000000"/>
                <w:sz w:val="17"/>
                <w:szCs w:val="17"/>
                <w:highlight w:val="white"/>
              </w:rPr>
              <w:t>Гриппферон</w:t>
            </w:r>
            <w:proofErr w:type="spellEnd"/>
            <w:r w:rsidRPr="00111742">
              <w:rPr>
                <w:color w:val="000000"/>
                <w:sz w:val="17"/>
                <w:szCs w:val="17"/>
                <w:highlight w:val="white"/>
              </w:rPr>
              <w:t xml:space="preserve"> капли назальные, 10000 МЕ/мл, 10 мл - флакон с дозатором-капельницей (1) - пачки картонные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spacing w:line="57" w:lineRule="atLeast"/>
              <w:jc w:val="center"/>
              <w:rPr>
                <w:color w:val="000000"/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</w:rPr>
              <w:t>Р N000089/01</w:t>
            </w:r>
          </w:p>
          <w:p w:rsidR="00493190" w:rsidRPr="00111742" w:rsidRDefault="00BB3608">
            <w:pPr>
              <w:spacing w:line="57" w:lineRule="atLeast"/>
              <w:jc w:val="center"/>
              <w:rPr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</w:rPr>
              <w:t>15.10.2025 1599/25-25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spacing w:line="57" w:lineRule="atLeast"/>
              <w:jc w:val="center"/>
              <w:rPr>
                <w:sz w:val="17"/>
                <w:szCs w:val="17"/>
              </w:rPr>
            </w:pPr>
            <w:r w:rsidRPr="00111742">
              <w:rPr>
                <w:color w:val="000000"/>
                <w:sz w:val="17"/>
                <w:szCs w:val="17"/>
              </w:rPr>
              <w:t>262,91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7"/>
                <w:szCs w:val="17"/>
              </w:rPr>
            </w:pPr>
            <w:r w:rsidRPr="00111742">
              <w:rPr>
                <w:sz w:val="17"/>
                <w:szCs w:val="17"/>
              </w:rPr>
              <w:t>26,29</w:t>
            </w:r>
          </w:p>
        </w:tc>
      </w:tr>
      <w:tr w:rsidR="00493190" w:rsidTr="000B44BB">
        <w:trPr>
          <w:cantSplit/>
          <w:trHeight w:val="270"/>
        </w:trPr>
        <w:tc>
          <w:tcPr>
            <w:tcW w:w="9113" w:type="dxa"/>
            <w:gridSpan w:val="5"/>
            <w:vAlign w:val="center"/>
          </w:tcPr>
          <w:p w:rsidR="00493190" w:rsidRPr="00111742" w:rsidRDefault="00BB3608" w:rsidP="00111742">
            <w:pPr>
              <w:pStyle w:val="affff"/>
              <w:numPr>
                <w:ilvl w:val="0"/>
                <w:numId w:val="18"/>
              </w:numPr>
              <w:contextualSpacing/>
              <w:jc w:val="right"/>
              <w:rPr>
                <w:rFonts w:eastAsia="SimSun"/>
                <w:color w:val="000000"/>
                <w:sz w:val="17"/>
                <w:szCs w:val="17"/>
              </w:rPr>
            </w:pPr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Значение цены за единицу товара (мл) без учета НДС и опт.</w:t>
            </w:r>
            <w:r w:rsid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надб</w:t>
            </w:r>
            <w:proofErr w:type="spellEnd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>.,</w:t>
            </w:r>
            <w:proofErr w:type="gramEnd"/>
            <w:r w:rsidRPr="00111742">
              <w:rPr>
                <w:rFonts w:eastAsia="SimSun"/>
                <w:b/>
                <w:bCs/>
                <w:color w:val="000000"/>
                <w:sz w:val="17"/>
                <w:szCs w:val="17"/>
              </w:rPr>
              <w:t xml:space="preserve"> рублей:</w:t>
            </w:r>
          </w:p>
        </w:tc>
        <w:tc>
          <w:tcPr>
            <w:tcW w:w="1560" w:type="dxa"/>
            <w:vAlign w:val="center"/>
          </w:tcPr>
          <w:p w:rsidR="00493190" w:rsidRPr="00111742" w:rsidRDefault="00BB3608">
            <w:pPr>
              <w:jc w:val="center"/>
              <w:rPr>
                <w:rFonts w:eastAsia="SimSun"/>
                <w:b/>
                <w:color w:val="000000"/>
                <w:sz w:val="17"/>
                <w:szCs w:val="17"/>
              </w:rPr>
            </w:pPr>
            <w:r w:rsidRPr="00111742">
              <w:rPr>
                <w:rFonts w:eastAsia="SimSun"/>
                <w:b/>
                <w:color w:val="000000"/>
                <w:sz w:val="17"/>
                <w:szCs w:val="17"/>
              </w:rPr>
              <w:t>26,29</w:t>
            </w:r>
          </w:p>
        </w:tc>
      </w:tr>
    </w:tbl>
    <w:p w:rsidR="00493190" w:rsidRDefault="00493190">
      <w:pPr>
        <w:contextualSpacing/>
        <w:jc w:val="both"/>
        <w:rPr>
          <w:rStyle w:val="af"/>
          <w:b/>
          <w:bCs/>
          <w:color w:val="auto"/>
          <w:sz w:val="22"/>
          <w:szCs w:val="22"/>
        </w:rPr>
      </w:pPr>
    </w:p>
    <w:p w:rsidR="00493190" w:rsidRPr="00111742" w:rsidRDefault="00BB3608">
      <w:pPr>
        <w:contextualSpacing/>
        <w:jc w:val="both"/>
        <w:rPr>
          <w:rFonts w:eastAsia="SimSun"/>
          <w:b/>
          <w:sz w:val="21"/>
          <w:szCs w:val="21"/>
          <w:u w:val="single"/>
        </w:rPr>
      </w:pPr>
      <w:r>
        <w:rPr>
          <w:rFonts w:eastAsia="SimSun"/>
          <w:b/>
          <w:sz w:val="21"/>
          <w:szCs w:val="21"/>
        </w:rPr>
        <w:t xml:space="preserve">      </w:t>
      </w:r>
      <w:r w:rsidRPr="00111742">
        <w:rPr>
          <w:rFonts w:eastAsia="SimSun"/>
          <w:b/>
          <w:sz w:val="21"/>
          <w:szCs w:val="21"/>
          <w:u w:val="single"/>
        </w:rPr>
        <w:t>№4</w:t>
      </w:r>
    </w:p>
    <w:p w:rsidR="00493190" w:rsidRPr="00111742" w:rsidRDefault="00BB3608">
      <w:pPr>
        <w:contextualSpacing/>
        <w:jc w:val="both"/>
        <w:rPr>
          <w:sz w:val="21"/>
          <w:szCs w:val="21"/>
        </w:rPr>
      </w:pPr>
      <w:r w:rsidRPr="00111742">
        <w:rPr>
          <w:sz w:val="21"/>
          <w:szCs w:val="21"/>
        </w:rPr>
        <w:t xml:space="preserve">Обоснование НМЦК </w:t>
      </w:r>
      <w:r w:rsidRPr="00111742">
        <w:rPr>
          <w:sz w:val="21"/>
          <w:szCs w:val="21"/>
          <w:lang w:eastAsia="en-US"/>
        </w:rPr>
        <w:t xml:space="preserve">посредством применения </w:t>
      </w:r>
      <w:r w:rsidRPr="00111742">
        <w:rPr>
          <w:sz w:val="21"/>
          <w:szCs w:val="21"/>
        </w:rPr>
        <w:t>тарифного метода невозможно, в связи с отсутствием данных</w:t>
      </w:r>
      <w:r w:rsidRPr="00111742">
        <w:rPr>
          <w:b/>
          <w:sz w:val="21"/>
          <w:szCs w:val="21"/>
        </w:rPr>
        <w:t xml:space="preserve"> </w:t>
      </w:r>
      <w:r w:rsidRPr="00111742">
        <w:rPr>
          <w:sz w:val="21"/>
          <w:szCs w:val="21"/>
        </w:rPr>
        <w:t xml:space="preserve">лекарственного препарата в перечне жизненно необходимых и важнейших лекарственных препаратов, включённых в Государственный реестр предельных отпускных цен производителей на лекарственные препараты по адресу в сети Интернет </w:t>
      </w:r>
      <w:hyperlink r:id="rId9" w:tooltip="http://grls.rosminzdrav.ru/" w:history="1">
        <w:r w:rsidRPr="00111742">
          <w:rPr>
            <w:rStyle w:val="af"/>
            <w:sz w:val="21"/>
            <w:szCs w:val="21"/>
          </w:rPr>
          <w:t>http://grls.rosminzdrav.ru/</w:t>
        </w:r>
      </w:hyperlink>
    </w:p>
    <w:p w:rsidR="00493190" w:rsidRPr="00111742" w:rsidRDefault="00493190">
      <w:pPr>
        <w:contextualSpacing/>
        <w:rPr>
          <w:rFonts w:eastAsia="SimSun"/>
          <w:b/>
          <w:sz w:val="21"/>
          <w:szCs w:val="21"/>
          <w:u w:val="single"/>
        </w:rPr>
      </w:pPr>
    </w:p>
    <w:p w:rsidR="00493190" w:rsidRDefault="00493190">
      <w:pPr>
        <w:contextualSpacing/>
        <w:jc w:val="both"/>
        <w:rPr>
          <w:rStyle w:val="af"/>
          <w:b/>
          <w:bCs/>
          <w:color w:val="auto"/>
          <w:sz w:val="22"/>
          <w:szCs w:val="22"/>
        </w:rPr>
      </w:pPr>
    </w:p>
    <w:tbl>
      <w:tblPr>
        <w:tblW w:w="1077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664"/>
        <w:gridCol w:w="2977"/>
        <w:gridCol w:w="1588"/>
        <w:gridCol w:w="1458"/>
        <w:gridCol w:w="1660"/>
      </w:tblGrid>
      <w:tr w:rsidR="00493190" w:rsidRPr="00111742" w:rsidTr="008903E8">
        <w:trPr>
          <w:cantSplit/>
          <w:trHeight w:val="828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№ п/п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Информация о владельце регистрационного удостоверения/ производителе/упаковщике/ выпускающем контроле,</w:t>
            </w:r>
            <w:r w:rsidR="00111742">
              <w:rPr>
                <w:rFonts w:eastAsia="SimSun"/>
                <w:b/>
                <w:sz w:val="16"/>
                <w:szCs w:val="16"/>
              </w:rPr>
              <w:t xml:space="preserve"> </w:t>
            </w:r>
            <w:r w:rsidRPr="00111742">
              <w:rPr>
                <w:rFonts w:eastAsia="SimSun"/>
                <w:b/>
                <w:sz w:val="16"/>
                <w:szCs w:val="16"/>
              </w:rPr>
              <w:t>страна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МНН / Торговое наименование</w:t>
            </w:r>
          </w:p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и форма выпуска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</w:pP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№ РУ, дата регистрации цены (номер решения)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</w:pP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Зарегистрированная предельная цена за </w:t>
            </w:r>
            <w:proofErr w:type="spell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упак</w:t>
            </w:r>
            <w:proofErr w:type="spellEnd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 без учета НДС и опт.</w:t>
            </w:r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надб</w:t>
            </w:r>
            <w:proofErr w:type="spellEnd"/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</w:t>
            </w: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,</w:t>
            </w:r>
            <w:proofErr w:type="gramEnd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contextualSpacing/>
              <w:jc w:val="center"/>
              <w:rPr>
                <w:rFonts w:eastAsia="SimSun"/>
                <w:b/>
                <w:sz w:val="16"/>
                <w:szCs w:val="16"/>
              </w:rPr>
            </w:pPr>
            <w:r w:rsidRPr="00111742">
              <w:rPr>
                <w:rFonts w:eastAsia="SimSun"/>
                <w:b/>
                <w:sz w:val="16"/>
                <w:szCs w:val="16"/>
              </w:rPr>
              <w:t>Расчетная пре</w:t>
            </w:r>
            <w:r w:rsidR="00111742">
              <w:rPr>
                <w:rFonts w:eastAsia="SimSun"/>
                <w:b/>
                <w:sz w:val="16"/>
                <w:szCs w:val="16"/>
              </w:rPr>
              <w:t xml:space="preserve">дельная цена за единицу товара </w:t>
            </w:r>
            <w:r w:rsidRPr="00111742">
              <w:rPr>
                <w:rFonts w:eastAsia="SimSun"/>
                <w:b/>
                <w:sz w:val="16"/>
                <w:szCs w:val="16"/>
              </w:rPr>
              <w:t>без учета НДС</w:t>
            </w:r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и опт.</w:t>
            </w:r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надб</w:t>
            </w:r>
            <w:proofErr w:type="spellEnd"/>
            <w:r w:rsidR="00111742">
              <w:rPr>
                <w:rFonts w:eastAsia="SimSun"/>
                <w:b/>
                <w:bCs/>
                <w:sz w:val="16"/>
                <w:szCs w:val="16"/>
                <w:shd w:val="clear" w:color="auto" w:fill="FFFFFF"/>
              </w:rPr>
              <w:t>.</w:t>
            </w:r>
            <w:r w:rsidRPr="00111742">
              <w:rPr>
                <w:rFonts w:eastAsia="SimSun"/>
                <w:b/>
                <w:sz w:val="16"/>
                <w:szCs w:val="16"/>
              </w:rPr>
              <w:t>,</w:t>
            </w:r>
            <w:proofErr w:type="gramEnd"/>
            <w:r w:rsidRPr="00111742">
              <w:rPr>
                <w:rFonts w:eastAsia="SimSun"/>
                <w:b/>
                <w:sz w:val="16"/>
                <w:szCs w:val="16"/>
              </w:rPr>
              <w:t xml:space="preserve"> руб. </w:t>
            </w:r>
          </w:p>
        </w:tc>
      </w:tr>
      <w:tr w:rsidR="00493190" w:rsidRPr="00111742" w:rsidTr="008903E8">
        <w:trPr>
          <w:cantSplit/>
          <w:trHeight w:val="1301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111742">
              <w:rPr>
                <w:rFonts w:eastAsia="SimSun"/>
                <w:sz w:val="16"/>
                <w:szCs w:val="16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0B44BB">
            <w:pPr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  <w:highlight w:val="white"/>
              </w:rPr>
              <w:t>Вл.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Общество с ограниченной ответственностью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Фармновации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" (OOO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Фармновации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 xml:space="preserve">"), Россия, Россия (7707752463);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Перв.Уп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Пр.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Общество с ограниченной ответственностью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Рузфарма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" (ООО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Рузфарма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 xml:space="preserve">"), Россия (5075017297);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Вып.к.Втор.Уп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Акционерное общество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Алтегра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" (АО "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Алтегра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"), Россия (5010058143);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Цефотаксим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+[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Сульбактам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]/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Кларуктам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® порошок для приготовления раствора для внутривенного и внутримышечного введения, 1000 мг+500 мг, 1500 мг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111742">
              <w:rPr>
                <w:color w:val="000000"/>
                <w:sz w:val="16"/>
                <w:szCs w:val="16"/>
              </w:rPr>
              <w:t>005282)-</w:t>
            </w:r>
            <w:proofErr w:type="gramEnd"/>
            <w:r w:rsidRPr="00111742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111742" w:rsidRDefault="00BB3608" w:rsidP="00111742">
            <w:pPr>
              <w:spacing w:line="57" w:lineRule="atLeast"/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12.11.2024 1673/20-24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spacing w:line="57" w:lineRule="atLeast"/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338,04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0,22</w:t>
            </w:r>
          </w:p>
        </w:tc>
      </w:tr>
      <w:tr w:rsidR="00493190" w:rsidRPr="00111742" w:rsidTr="008903E8">
        <w:trPr>
          <w:cantSplit/>
          <w:trHeight w:val="154"/>
        </w:trPr>
        <w:tc>
          <w:tcPr>
            <w:tcW w:w="9113" w:type="dxa"/>
            <w:gridSpan w:val="5"/>
            <w:vAlign w:val="center"/>
          </w:tcPr>
          <w:p w:rsidR="00493190" w:rsidRPr="00111742" w:rsidRDefault="00BB3608" w:rsidP="000B44BB">
            <w:pPr>
              <w:pStyle w:val="affff"/>
              <w:numPr>
                <w:ilvl w:val="0"/>
                <w:numId w:val="19"/>
              </w:numPr>
              <w:contextualSpacing/>
              <w:jc w:val="right"/>
              <w:rPr>
                <w:rFonts w:eastAsia="SimSun"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Значение цены за единицу товара (мг) без учета НДС и опт.</w:t>
            </w:r>
            <w:r w:rsid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надб</w:t>
            </w:r>
            <w:proofErr w:type="spell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.,</w:t>
            </w:r>
            <w:proofErr w:type="gram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рублей:</w:t>
            </w:r>
          </w:p>
        </w:tc>
        <w:tc>
          <w:tcPr>
            <w:tcW w:w="1660" w:type="dxa"/>
            <w:vAlign w:val="center"/>
          </w:tcPr>
          <w:p w:rsidR="00493190" w:rsidRPr="00111742" w:rsidRDefault="00BB3608">
            <w:pPr>
              <w:jc w:val="center"/>
              <w:rPr>
                <w:rFonts w:eastAsia="SimSun"/>
                <w:b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color w:val="000000"/>
                <w:sz w:val="16"/>
                <w:szCs w:val="16"/>
              </w:rPr>
              <w:t>0,22</w:t>
            </w:r>
          </w:p>
        </w:tc>
      </w:tr>
      <w:tr w:rsidR="00493190" w:rsidTr="008903E8">
        <w:trPr>
          <w:cantSplit/>
          <w:trHeight w:val="1301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111742">
              <w:rPr>
                <w:rFonts w:eastAsia="SimSun"/>
                <w:sz w:val="16"/>
                <w:szCs w:val="16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  <w:highlight w:val="white"/>
              </w:rPr>
              <w:t>Вл.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 xml:space="preserve">ООО "ВИАЛ", Россия (7722600360);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Вып.к.Перв.Уп.Втор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Уп.Пр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Акционерное общество "Кировская фармацевтическая фабрика" (АО "Кировская фармацевтическая фабрика"), Россия (4345137451);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Лидокаин</w:t>
            </w:r>
            <w:proofErr w:type="spellEnd"/>
            <w:r w:rsidRPr="00111742">
              <w:rPr>
                <w:sz w:val="16"/>
                <w:szCs w:val="16"/>
              </w:rPr>
              <w:t>/</w:t>
            </w:r>
            <w:proofErr w:type="spellStart"/>
            <w:r w:rsidRPr="00111742">
              <w:rPr>
                <w:sz w:val="16"/>
                <w:szCs w:val="16"/>
              </w:rPr>
              <w:t>Лидокаин-Виал</w:t>
            </w:r>
            <w:proofErr w:type="spellEnd"/>
            <w:r w:rsidRPr="00111742">
              <w:rPr>
                <w:sz w:val="16"/>
                <w:szCs w:val="16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спрей для местного и наружного применения, 10%, 38 г - флаконы (1) / в комплекте с насадкой-распылителем /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111742">
              <w:rPr>
                <w:color w:val="000000"/>
                <w:sz w:val="16"/>
                <w:szCs w:val="16"/>
              </w:rPr>
              <w:t>010676)-</w:t>
            </w:r>
            <w:proofErr w:type="gramEnd"/>
            <w:r w:rsidRPr="00111742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111742" w:rsidRDefault="00BB3608" w:rsidP="00111742">
            <w:pPr>
              <w:spacing w:line="57" w:lineRule="atLeast"/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29.09.2025 25-7-4333995-ОПР-изм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spacing w:line="57" w:lineRule="atLeast"/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266,96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7,02</w:t>
            </w:r>
          </w:p>
        </w:tc>
      </w:tr>
      <w:tr w:rsidR="00493190" w:rsidTr="008903E8">
        <w:trPr>
          <w:trHeight w:val="845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427999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111742">
              <w:rPr>
                <w:rFonts w:eastAsia="SimSun"/>
                <w:sz w:val="16"/>
                <w:szCs w:val="16"/>
              </w:rPr>
              <w:t>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rPr>
                <w:color w:val="000000"/>
                <w:sz w:val="16"/>
                <w:szCs w:val="16"/>
                <w:highlight w:val="white"/>
              </w:rPr>
            </w:pPr>
            <w:r w:rsidRPr="00111742">
              <w:rPr>
                <w:color w:val="000000"/>
                <w:sz w:val="16"/>
                <w:szCs w:val="16"/>
                <w:highlight w:val="white"/>
              </w:rPr>
              <w:t>Вл.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 xml:space="preserve">ЗАО "Фармацевтический завод ЭГИС", Венгрия (HU 10686506); </w:t>
            </w:r>
            <w:proofErr w:type="spellStart"/>
            <w:r w:rsidRPr="00111742">
              <w:rPr>
                <w:color w:val="000000"/>
                <w:sz w:val="16"/>
                <w:szCs w:val="16"/>
                <w:highlight w:val="white"/>
              </w:rPr>
              <w:t>Вып.к.Перв.Уп.Втор.Уп.Пр</w:t>
            </w:r>
            <w:proofErr w:type="spellEnd"/>
            <w:r w:rsidRPr="00111742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111742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ЗАО "Фармацевтический завод ЭГИС", Венгрия (HU 10686506);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rPr>
                <w:sz w:val="16"/>
                <w:szCs w:val="16"/>
              </w:rPr>
            </w:pPr>
            <w:proofErr w:type="spellStart"/>
            <w:r w:rsidRPr="00111742">
              <w:rPr>
                <w:sz w:val="16"/>
                <w:szCs w:val="16"/>
              </w:rPr>
              <w:t>Лидокаин</w:t>
            </w:r>
            <w:proofErr w:type="spellEnd"/>
            <w:r w:rsidRPr="00111742">
              <w:rPr>
                <w:sz w:val="16"/>
                <w:szCs w:val="16"/>
              </w:rPr>
              <w:t>/</w:t>
            </w:r>
            <w:proofErr w:type="spellStart"/>
            <w:r w:rsidRPr="00111742">
              <w:rPr>
                <w:sz w:val="16"/>
                <w:szCs w:val="16"/>
              </w:rPr>
              <w:t>Лидокаин</w:t>
            </w:r>
            <w:proofErr w:type="spellEnd"/>
            <w:r w:rsidRPr="00111742">
              <w:rPr>
                <w:sz w:val="16"/>
                <w:szCs w:val="16"/>
              </w:rPr>
              <w:t xml:space="preserve"> </w:t>
            </w:r>
            <w:r w:rsidRPr="00111742">
              <w:rPr>
                <w:color w:val="000000"/>
                <w:sz w:val="16"/>
                <w:szCs w:val="16"/>
                <w:highlight w:val="white"/>
              </w:rPr>
              <w:t>спрей для местного и наружного применения дозированный, 4.6 мг/доза, 38 г (650 доз)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 w:rsidP="00111742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111742">
              <w:rPr>
                <w:color w:val="000000"/>
                <w:sz w:val="16"/>
                <w:szCs w:val="16"/>
              </w:rPr>
              <w:t>002052)-</w:t>
            </w:r>
            <w:proofErr w:type="gramEnd"/>
            <w:r w:rsidRPr="00111742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111742" w:rsidRDefault="00BB3608" w:rsidP="0068750C">
            <w:pPr>
              <w:spacing w:line="57" w:lineRule="atLeast"/>
              <w:rPr>
                <w:sz w:val="16"/>
                <w:szCs w:val="16"/>
              </w:rPr>
            </w:pPr>
            <w:r w:rsidRPr="00111742">
              <w:rPr>
                <w:color w:val="000000"/>
                <w:sz w:val="16"/>
                <w:szCs w:val="16"/>
              </w:rPr>
              <w:t>20.02.2025 122/20-25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308,83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111742" w:rsidRDefault="00BB3608">
            <w:pPr>
              <w:jc w:val="center"/>
              <w:rPr>
                <w:sz w:val="16"/>
                <w:szCs w:val="16"/>
              </w:rPr>
            </w:pPr>
            <w:r w:rsidRPr="00111742">
              <w:rPr>
                <w:sz w:val="16"/>
                <w:szCs w:val="16"/>
              </w:rPr>
              <w:t>8,12</w:t>
            </w:r>
          </w:p>
        </w:tc>
      </w:tr>
      <w:tr w:rsidR="00493190" w:rsidTr="008903E8">
        <w:trPr>
          <w:cantSplit/>
          <w:trHeight w:val="259"/>
        </w:trPr>
        <w:tc>
          <w:tcPr>
            <w:tcW w:w="9113" w:type="dxa"/>
            <w:gridSpan w:val="5"/>
            <w:vAlign w:val="center"/>
          </w:tcPr>
          <w:p w:rsidR="00493190" w:rsidRPr="00111742" w:rsidRDefault="00BB3608" w:rsidP="000B44BB">
            <w:pPr>
              <w:pStyle w:val="affff"/>
              <w:numPr>
                <w:ilvl w:val="0"/>
                <w:numId w:val="19"/>
              </w:numPr>
              <w:contextualSpacing/>
              <w:jc w:val="right"/>
              <w:rPr>
                <w:rFonts w:eastAsia="SimSun"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Значение цены за единицу товара (г) без учета НДС и опт.</w:t>
            </w:r>
            <w:r w:rsid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надб</w:t>
            </w:r>
            <w:proofErr w:type="spell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>.,</w:t>
            </w:r>
            <w:proofErr w:type="gramEnd"/>
            <w:r w:rsidRPr="00111742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рублей:</w:t>
            </w:r>
          </w:p>
        </w:tc>
        <w:tc>
          <w:tcPr>
            <w:tcW w:w="1660" w:type="dxa"/>
            <w:vAlign w:val="center"/>
          </w:tcPr>
          <w:p w:rsidR="00493190" w:rsidRPr="00111742" w:rsidRDefault="00BB3608">
            <w:pPr>
              <w:jc w:val="center"/>
              <w:rPr>
                <w:rFonts w:eastAsia="SimSun"/>
                <w:b/>
                <w:color w:val="000000"/>
                <w:sz w:val="16"/>
                <w:szCs w:val="16"/>
              </w:rPr>
            </w:pPr>
            <w:r w:rsidRPr="00111742">
              <w:rPr>
                <w:rFonts w:eastAsia="SimSun"/>
                <w:b/>
                <w:color w:val="000000"/>
                <w:sz w:val="16"/>
                <w:szCs w:val="16"/>
              </w:rPr>
              <w:t>7,02</w:t>
            </w:r>
          </w:p>
        </w:tc>
      </w:tr>
      <w:tr w:rsidR="00493190" w:rsidTr="008903E8">
        <w:trPr>
          <w:cantSplit/>
          <w:trHeight w:val="703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0B44BB">
              <w:rPr>
                <w:rFonts w:eastAsia="SimSun"/>
                <w:sz w:val="16"/>
                <w:szCs w:val="16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Вл.Вып.к.Перв.Уп.Втор.Уп.Пр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0B44BB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0B44BB">
              <w:rPr>
                <w:color w:val="000000"/>
                <w:sz w:val="16"/>
                <w:szCs w:val="16"/>
                <w:highlight w:val="white"/>
              </w:rPr>
              <w:t>Общество с ограниченной ответственностью "ИСТ-ФАРМ" (ООО "ИСТ-ФАРМ"), Россия (2511087220);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proofErr w:type="spellStart"/>
            <w:r w:rsidRPr="000B44BB">
              <w:rPr>
                <w:sz w:val="16"/>
                <w:szCs w:val="16"/>
              </w:rPr>
              <w:t>Маннитол</w:t>
            </w:r>
            <w:proofErr w:type="spellEnd"/>
            <w:r w:rsidRPr="000B44BB">
              <w:rPr>
                <w:sz w:val="16"/>
                <w:szCs w:val="16"/>
              </w:rPr>
              <w:t>/</w:t>
            </w:r>
            <w:proofErr w:type="spellStart"/>
            <w:r w:rsidRPr="000B44BB">
              <w:rPr>
                <w:sz w:val="16"/>
                <w:szCs w:val="16"/>
              </w:rPr>
              <w:t>Маннитол</w:t>
            </w:r>
            <w:proofErr w:type="spellEnd"/>
            <w:r w:rsidRPr="000B44BB">
              <w:rPr>
                <w:sz w:val="16"/>
                <w:szCs w:val="16"/>
              </w:rPr>
              <w:t xml:space="preserve"> </w:t>
            </w:r>
            <w:r w:rsidRPr="000B44BB">
              <w:rPr>
                <w:color w:val="000000"/>
                <w:sz w:val="16"/>
                <w:szCs w:val="16"/>
                <w:highlight w:val="white"/>
              </w:rPr>
              <w:t xml:space="preserve">раствор для </w:t>
            </w: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инфузий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, 150 мг/мл, 500 мл - бутылки (1) - ящики картонные (для стационаров)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 w:rsidP="000B44BB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0B44BB">
              <w:rPr>
                <w:color w:val="000000"/>
                <w:sz w:val="16"/>
                <w:szCs w:val="16"/>
              </w:rPr>
              <w:t>004580)-</w:t>
            </w:r>
            <w:proofErr w:type="gramEnd"/>
            <w:r w:rsidRPr="000B44BB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0B44BB" w:rsidRDefault="00BB3608" w:rsidP="000B44BB">
            <w:pPr>
              <w:spacing w:line="57" w:lineRule="atLeast"/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12.02.2025 66/2/20-25/ОС-</w:t>
            </w:r>
            <w:proofErr w:type="spellStart"/>
            <w:r w:rsidRPr="000B44BB">
              <w:rPr>
                <w:color w:val="000000"/>
                <w:sz w:val="16"/>
                <w:szCs w:val="16"/>
              </w:rPr>
              <w:t>подтв</w:t>
            </w:r>
            <w:proofErr w:type="spellEnd"/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spacing w:line="57" w:lineRule="atLeast"/>
              <w:jc w:val="center"/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330,00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jc w:val="center"/>
              <w:rPr>
                <w:sz w:val="16"/>
                <w:szCs w:val="16"/>
              </w:rPr>
            </w:pPr>
            <w:r w:rsidRPr="000B44BB">
              <w:rPr>
                <w:sz w:val="16"/>
                <w:szCs w:val="16"/>
              </w:rPr>
              <w:t>0,66</w:t>
            </w:r>
          </w:p>
        </w:tc>
      </w:tr>
      <w:tr w:rsidR="00493190" w:rsidTr="008903E8">
        <w:trPr>
          <w:cantSplit/>
          <w:trHeight w:val="245"/>
        </w:trPr>
        <w:tc>
          <w:tcPr>
            <w:tcW w:w="9113" w:type="dxa"/>
            <w:gridSpan w:val="5"/>
            <w:vAlign w:val="center"/>
          </w:tcPr>
          <w:p w:rsidR="00493190" w:rsidRPr="000B44BB" w:rsidRDefault="00BB3608" w:rsidP="000B44BB">
            <w:pPr>
              <w:pStyle w:val="affff"/>
              <w:numPr>
                <w:ilvl w:val="0"/>
                <w:numId w:val="19"/>
              </w:numPr>
              <w:contextualSpacing/>
              <w:jc w:val="right"/>
              <w:rPr>
                <w:rFonts w:eastAsia="SimSun"/>
                <w:color w:val="000000"/>
                <w:sz w:val="16"/>
                <w:szCs w:val="16"/>
              </w:rPr>
            </w:pPr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Значение цены за единицу товара (мл) без учета НДС и опт.</w:t>
            </w:r>
            <w:r w:rsid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надб</w:t>
            </w:r>
            <w:proofErr w:type="spellEnd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.,</w:t>
            </w:r>
            <w:proofErr w:type="gramEnd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рублей:</w:t>
            </w:r>
          </w:p>
        </w:tc>
        <w:tc>
          <w:tcPr>
            <w:tcW w:w="1660" w:type="dxa"/>
            <w:vAlign w:val="center"/>
          </w:tcPr>
          <w:p w:rsidR="00493190" w:rsidRPr="000B44BB" w:rsidRDefault="00BB3608">
            <w:pPr>
              <w:jc w:val="center"/>
              <w:rPr>
                <w:rFonts w:eastAsia="SimSun"/>
                <w:b/>
                <w:color w:val="000000"/>
                <w:sz w:val="16"/>
                <w:szCs w:val="16"/>
              </w:rPr>
            </w:pPr>
            <w:r w:rsidRPr="000B44BB">
              <w:rPr>
                <w:rFonts w:eastAsia="SimSun"/>
                <w:b/>
                <w:color w:val="000000"/>
                <w:sz w:val="16"/>
                <w:szCs w:val="16"/>
              </w:rPr>
              <w:t>0,66</w:t>
            </w:r>
          </w:p>
        </w:tc>
      </w:tr>
      <w:tr w:rsidR="00493190" w:rsidTr="008903E8">
        <w:trPr>
          <w:cantSplit/>
          <w:trHeight w:val="845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0B44BB">
              <w:rPr>
                <w:rFonts w:eastAsia="SimSun"/>
                <w:sz w:val="16"/>
                <w:szCs w:val="16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Вл.Вып.к.Перв.Уп.Втор.Уп.Пр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A2692B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0B44BB">
              <w:rPr>
                <w:color w:val="000000"/>
                <w:sz w:val="16"/>
                <w:szCs w:val="16"/>
                <w:highlight w:val="white"/>
              </w:rPr>
              <w:t>Общество с ограниченной ответственностью "</w:t>
            </w: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ЮжФарм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" (ООО "</w:t>
            </w: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ЮжФарм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"), Россия (6166063630);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  <w:highlight w:val="white"/>
              </w:rPr>
              <w:t>Водорода пероксид/Перекись водорода раствор для местного и наружного применения, 3%, 100 мл - флаконы (1)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 w:rsidP="000B44BB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0B44BB">
              <w:rPr>
                <w:color w:val="000000"/>
                <w:sz w:val="16"/>
                <w:szCs w:val="16"/>
              </w:rPr>
              <w:t>005395)-</w:t>
            </w:r>
            <w:proofErr w:type="gramEnd"/>
            <w:r w:rsidRPr="000B44BB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0B44BB" w:rsidRDefault="00BB3608" w:rsidP="000B44BB">
            <w:pPr>
              <w:spacing w:line="57" w:lineRule="atLeast"/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27.08.2024 25-7-4297167-изм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jc w:val="center"/>
              <w:rPr>
                <w:sz w:val="16"/>
                <w:szCs w:val="16"/>
              </w:rPr>
            </w:pPr>
            <w:r w:rsidRPr="000B44BB">
              <w:rPr>
                <w:sz w:val="16"/>
                <w:szCs w:val="16"/>
              </w:rPr>
              <w:t>9,27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jc w:val="center"/>
              <w:rPr>
                <w:sz w:val="16"/>
                <w:szCs w:val="16"/>
              </w:rPr>
            </w:pPr>
            <w:r w:rsidRPr="000B44BB">
              <w:rPr>
                <w:sz w:val="16"/>
                <w:szCs w:val="16"/>
              </w:rPr>
              <w:t>0,09</w:t>
            </w:r>
          </w:p>
        </w:tc>
      </w:tr>
      <w:tr w:rsidR="00493190" w:rsidTr="008903E8">
        <w:trPr>
          <w:trHeight w:val="687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contextualSpacing/>
              <w:jc w:val="center"/>
              <w:rPr>
                <w:rFonts w:eastAsia="SimSun"/>
                <w:sz w:val="16"/>
                <w:szCs w:val="16"/>
              </w:rPr>
            </w:pPr>
            <w:r w:rsidRPr="000B44BB">
              <w:rPr>
                <w:rFonts w:eastAsia="SimSun"/>
                <w:sz w:val="16"/>
                <w:szCs w:val="16"/>
              </w:rPr>
              <w:t>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proofErr w:type="spellStart"/>
            <w:r w:rsidRPr="000B44BB">
              <w:rPr>
                <w:color w:val="000000"/>
                <w:sz w:val="16"/>
                <w:szCs w:val="16"/>
                <w:highlight w:val="white"/>
              </w:rPr>
              <w:t>Вл.Вып.к.Перв.Уп.Втор.Уп.Пр</w:t>
            </w:r>
            <w:proofErr w:type="spellEnd"/>
            <w:r w:rsidRPr="000B44BB">
              <w:rPr>
                <w:color w:val="000000"/>
                <w:sz w:val="16"/>
                <w:szCs w:val="16"/>
                <w:highlight w:val="white"/>
              </w:rPr>
              <w:t>.</w:t>
            </w:r>
            <w:r w:rsidR="00A2692B">
              <w:rPr>
                <w:color w:val="000000"/>
                <w:sz w:val="16"/>
                <w:szCs w:val="16"/>
                <w:highlight w:val="white"/>
              </w:rPr>
              <w:t xml:space="preserve"> </w:t>
            </w:r>
            <w:r w:rsidRPr="000B44BB">
              <w:rPr>
                <w:color w:val="000000"/>
                <w:sz w:val="16"/>
                <w:szCs w:val="16"/>
                <w:highlight w:val="white"/>
              </w:rPr>
              <w:t>АО "Кемеровская фармацевтическая фабрика", Россия (4200000365);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  <w:highlight w:val="white"/>
              </w:rPr>
              <w:t>Водорода пероксид/Перекись водорода раствор для местного и наружного применения, 3%, 100 мл - флакон-капельницы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 w:rsidP="000B44BB">
            <w:pPr>
              <w:spacing w:line="57" w:lineRule="atLeast"/>
              <w:rPr>
                <w:color w:val="000000"/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ЛП-№(</w:t>
            </w:r>
            <w:proofErr w:type="gramStart"/>
            <w:r w:rsidRPr="000B44BB">
              <w:rPr>
                <w:color w:val="000000"/>
                <w:sz w:val="16"/>
                <w:szCs w:val="16"/>
              </w:rPr>
              <w:t>002958)-</w:t>
            </w:r>
            <w:proofErr w:type="gramEnd"/>
            <w:r w:rsidRPr="000B44BB">
              <w:rPr>
                <w:color w:val="000000"/>
                <w:sz w:val="16"/>
                <w:szCs w:val="16"/>
              </w:rPr>
              <w:t>(РГ-RU)</w:t>
            </w:r>
          </w:p>
          <w:p w:rsidR="00493190" w:rsidRPr="000B44BB" w:rsidRDefault="00BB3608" w:rsidP="000B44BB">
            <w:pPr>
              <w:spacing w:line="57" w:lineRule="atLeast"/>
              <w:rPr>
                <w:sz w:val="16"/>
                <w:szCs w:val="16"/>
              </w:rPr>
            </w:pPr>
            <w:r w:rsidRPr="000B44BB">
              <w:rPr>
                <w:color w:val="000000"/>
                <w:sz w:val="16"/>
                <w:szCs w:val="16"/>
              </w:rPr>
              <w:t>24.10.2024 1561/20-24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jc w:val="center"/>
              <w:rPr>
                <w:sz w:val="16"/>
                <w:szCs w:val="16"/>
              </w:rPr>
            </w:pPr>
            <w:r w:rsidRPr="000B44BB">
              <w:rPr>
                <w:sz w:val="16"/>
                <w:szCs w:val="16"/>
              </w:rPr>
              <w:t>13,60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B44BB" w:rsidRDefault="00BB3608">
            <w:pPr>
              <w:jc w:val="center"/>
              <w:rPr>
                <w:sz w:val="16"/>
                <w:szCs w:val="16"/>
              </w:rPr>
            </w:pPr>
            <w:r w:rsidRPr="000B44BB">
              <w:rPr>
                <w:sz w:val="16"/>
                <w:szCs w:val="16"/>
              </w:rPr>
              <w:t>0,13</w:t>
            </w:r>
          </w:p>
        </w:tc>
      </w:tr>
      <w:tr w:rsidR="00493190" w:rsidTr="008903E8">
        <w:trPr>
          <w:cantSplit/>
          <w:trHeight w:val="229"/>
        </w:trPr>
        <w:tc>
          <w:tcPr>
            <w:tcW w:w="9113" w:type="dxa"/>
            <w:gridSpan w:val="5"/>
            <w:vAlign w:val="center"/>
          </w:tcPr>
          <w:p w:rsidR="00493190" w:rsidRPr="000B44BB" w:rsidRDefault="00BB3608" w:rsidP="000B44BB">
            <w:pPr>
              <w:pStyle w:val="affff"/>
              <w:numPr>
                <w:ilvl w:val="0"/>
                <w:numId w:val="19"/>
              </w:numPr>
              <w:contextualSpacing/>
              <w:jc w:val="right"/>
              <w:rPr>
                <w:rFonts w:eastAsia="SimSun"/>
                <w:color w:val="000000"/>
                <w:sz w:val="16"/>
                <w:szCs w:val="16"/>
              </w:rPr>
            </w:pPr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Значение цены за единицу товара (мл) без учета НДС и опт.</w:t>
            </w:r>
            <w:r w:rsidR="000B44BB"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надб</w:t>
            </w:r>
            <w:proofErr w:type="spellEnd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>.,</w:t>
            </w:r>
            <w:proofErr w:type="gramEnd"/>
            <w:r w:rsidRPr="000B44BB">
              <w:rPr>
                <w:rFonts w:eastAsia="SimSun"/>
                <w:b/>
                <w:bCs/>
                <w:color w:val="000000"/>
                <w:sz w:val="16"/>
                <w:szCs w:val="16"/>
              </w:rPr>
              <w:t xml:space="preserve"> рублей:</w:t>
            </w:r>
          </w:p>
        </w:tc>
        <w:tc>
          <w:tcPr>
            <w:tcW w:w="1660" w:type="dxa"/>
            <w:vAlign w:val="center"/>
          </w:tcPr>
          <w:p w:rsidR="00493190" w:rsidRPr="000B44BB" w:rsidRDefault="00BB3608">
            <w:pPr>
              <w:jc w:val="center"/>
              <w:rPr>
                <w:rFonts w:eastAsia="SimSun"/>
                <w:b/>
                <w:color w:val="000000"/>
                <w:sz w:val="16"/>
                <w:szCs w:val="16"/>
              </w:rPr>
            </w:pPr>
            <w:r w:rsidRPr="000B44BB">
              <w:rPr>
                <w:rFonts w:eastAsia="SimSun"/>
                <w:b/>
                <w:color w:val="000000"/>
                <w:sz w:val="16"/>
                <w:szCs w:val="16"/>
              </w:rPr>
              <w:t>0,09</w:t>
            </w:r>
          </w:p>
        </w:tc>
      </w:tr>
    </w:tbl>
    <w:p w:rsidR="00493190" w:rsidRPr="00001C04" w:rsidRDefault="00493190">
      <w:pPr>
        <w:contextualSpacing/>
        <w:jc w:val="both"/>
        <w:rPr>
          <w:rStyle w:val="af"/>
          <w:b/>
          <w:bCs/>
          <w:color w:val="auto"/>
          <w:sz w:val="21"/>
          <w:szCs w:val="21"/>
        </w:rPr>
      </w:pPr>
    </w:p>
    <w:p w:rsidR="00493190" w:rsidRPr="00001C04" w:rsidRDefault="00BB3608">
      <w:pPr>
        <w:rPr>
          <w:sz w:val="21"/>
          <w:szCs w:val="21"/>
        </w:rPr>
      </w:pPr>
      <w:r w:rsidRPr="00001C04">
        <w:rPr>
          <w:b/>
          <w:sz w:val="21"/>
          <w:szCs w:val="21"/>
        </w:rPr>
        <w:t>О</w:t>
      </w:r>
      <w:r w:rsidRPr="00001C04">
        <w:rPr>
          <w:b/>
          <w:sz w:val="21"/>
          <w:szCs w:val="21"/>
          <w:u w:val="single"/>
        </w:rPr>
        <w:t xml:space="preserve">пределение и обоснование НМЦК посредством применения </w:t>
      </w:r>
      <w:proofErr w:type="spellStart"/>
      <w:r w:rsidRPr="00001C04">
        <w:rPr>
          <w:b/>
          <w:sz w:val="21"/>
          <w:szCs w:val="21"/>
          <w:u w:val="single"/>
        </w:rPr>
        <w:t>референтных</w:t>
      </w:r>
      <w:proofErr w:type="spellEnd"/>
      <w:r w:rsidRPr="00001C04">
        <w:rPr>
          <w:b/>
          <w:sz w:val="21"/>
          <w:szCs w:val="21"/>
          <w:u w:val="single"/>
        </w:rPr>
        <w:t xml:space="preserve"> цен.</w:t>
      </w:r>
      <w:r w:rsidRPr="00001C04">
        <w:rPr>
          <w:sz w:val="21"/>
          <w:szCs w:val="21"/>
        </w:rPr>
        <w:t xml:space="preserve"> </w:t>
      </w:r>
    </w:p>
    <w:p w:rsidR="00493190" w:rsidRPr="00001C04" w:rsidRDefault="00BB3608">
      <w:pPr>
        <w:jc w:val="both"/>
        <w:rPr>
          <w:sz w:val="21"/>
          <w:szCs w:val="21"/>
        </w:rPr>
      </w:pPr>
      <w:r w:rsidRPr="00001C04">
        <w:rPr>
          <w:sz w:val="21"/>
          <w:szCs w:val="21"/>
        </w:rPr>
        <w:t>На момент формирования НМЦК (</w:t>
      </w:r>
      <w:r w:rsidR="004A16BE" w:rsidRPr="00001C04">
        <w:rPr>
          <w:sz w:val="21"/>
          <w:szCs w:val="21"/>
        </w:rPr>
        <w:t>02.03</w:t>
      </w:r>
      <w:r w:rsidRPr="00001C04">
        <w:rPr>
          <w:sz w:val="21"/>
          <w:szCs w:val="21"/>
        </w:rPr>
        <w:t xml:space="preserve">.2026г) информация о </w:t>
      </w:r>
      <w:proofErr w:type="spellStart"/>
      <w:r w:rsidRPr="00001C04">
        <w:rPr>
          <w:sz w:val="21"/>
          <w:szCs w:val="21"/>
        </w:rPr>
        <w:t>референтной</w:t>
      </w:r>
      <w:proofErr w:type="spellEnd"/>
      <w:r w:rsidRPr="00001C04">
        <w:rPr>
          <w:sz w:val="21"/>
          <w:szCs w:val="21"/>
        </w:rPr>
        <w:t xml:space="preserve"> цене на официальном сайте Единой государственной информационной системы в сфере закупок (</w:t>
      </w:r>
      <w:hyperlink r:id="rId10" w:tooltip="http://zakupki.gov.ru" w:history="1">
        <w:r w:rsidRPr="00001C04">
          <w:rPr>
            <w:rStyle w:val="af"/>
            <w:sz w:val="21"/>
            <w:szCs w:val="21"/>
          </w:rPr>
          <w:t>http://zakupki.gov.ru</w:t>
        </w:r>
      </w:hyperlink>
      <w:r w:rsidRPr="00001C04">
        <w:rPr>
          <w:sz w:val="21"/>
          <w:szCs w:val="21"/>
        </w:rPr>
        <w:t>) отсутствует.</w:t>
      </w:r>
    </w:p>
    <w:p w:rsidR="004A16BE" w:rsidRPr="00001C04" w:rsidRDefault="004A16BE">
      <w:pPr>
        <w:jc w:val="both"/>
        <w:rPr>
          <w:sz w:val="21"/>
          <w:szCs w:val="21"/>
        </w:rPr>
      </w:pPr>
      <w:bookmarkStart w:id="1" w:name="_GoBack"/>
      <w:bookmarkEnd w:id="1"/>
    </w:p>
    <w:p w:rsidR="00493190" w:rsidRPr="00001C04" w:rsidRDefault="00BB3608">
      <w:pPr>
        <w:rPr>
          <w:b/>
          <w:sz w:val="21"/>
          <w:szCs w:val="21"/>
          <w:u w:val="single"/>
        </w:rPr>
      </w:pPr>
      <w:r w:rsidRPr="00001C04">
        <w:rPr>
          <w:b/>
          <w:sz w:val="21"/>
          <w:szCs w:val="21"/>
        </w:rPr>
        <w:t>4.</w:t>
      </w:r>
      <w:r w:rsidRPr="00001C04">
        <w:rPr>
          <w:b/>
          <w:sz w:val="21"/>
          <w:szCs w:val="21"/>
          <w:u w:val="single"/>
        </w:rPr>
        <w:t>Сводная информация о минимальных значениях цен за единицу товара ЖНВЛП</w:t>
      </w:r>
    </w:p>
    <w:p w:rsidR="004A16BE" w:rsidRPr="00001C04" w:rsidRDefault="004A16BE">
      <w:pPr>
        <w:rPr>
          <w:b/>
          <w:sz w:val="21"/>
          <w:szCs w:val="21"/>
          <w:u w:val="single"/>
        </w:rPr>
      </w:pPr>
    </w:p>
    <w:tbl>
      <w:tblPr>
        <w:tblW w:w="1077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6"/>
        <w:gridCol w:w="2126"/>
        <w:gridCol w:w="1102"/>
        <w:gridCol w:w="1134"/>
        <w:gridCol w:w="1276"/>
        <w:gridCol w:w="1417"/>
        <w:gridCol w:w="1276"/>
        <w:gridCol w:w="2016"/>
      </w:tblGrid>
      <w:tr w:rsidR="00493190" w:rsidRPr="00001C04" w:rsidTr="008903E8">
        <w:trPr>
          <w:trHeight w:val="167"/>
        </w:trPr>
        <w:tc>
          <w:tcPr>
            <w:tcW w:w="426" w:type="dxa"/>
            <w:vMerge w:val="restart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2126" w:type="dxa"/>
            <w:vMerge w:val="restart"/>
            <w:shd w:val="clear" w:color="FFFFFF" w:fill="FFFFFF"/>
            <w:vAlign w:val="center"/>
          </w:tcPr>
          <w:p w:rsidR="00493190" w:rsidRPr="00001C04" w:rsidRDefault="00BB3608" w:rsidP="0044220B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102" w:type="dxa"/>
            <w:vMerge w:val="restart"/>
            <w:shd w:val="clear" w:color="FFFFFF" w:fill="FFFFFF"/>
            <w:vAlign w:val="center"/>
          </w:tcPr>
          <w:p w:rsidR="00493190" w:rsidRPr="00001C04" w:rsidRDefault="00BB3608" w:rsidP="0044220B">
            <w:pPr>
              <w:ind w:right="-180"/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5103" w:type="dxa"/>
            <w:gridSpan w:val="4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Значение цены за единицу товара принятое к расчету, руб.</w:t>
            </w:r>
            <w:r w:rsidRPr="00001C04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016" w:type="dxa"/>
            <w:vMerge w:val="restart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Минимальное значение цены за единицу товара по всем принятым к расчету источникам информации без учета НДС и опт. надбавки (для ЖНВЛП), руб.</w:t>
            </w:r>
          </w:p>
        </w:tc>
      </w:tr>
      <w:tr w:rsidR="00493190" w:rsidRPr="00001C04" w:rsidTr="008903E8">
        <w:trPr>
          <w:trHeight w:val="58"/>
        </w:trPr>
        <w:tc>
          <w:tcPr>
            <w:tcW w:w="426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2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103" w:type="dxa"/>
            <w:gridSpan w:val="4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Наименование источника информации</w:t>
            </w:r>
          </w:p>
        </w:tc>
        <w:tc>
          <w:tcPr>
            <w:tcW w:w="2016" w:type="dxa"/>
            <w:vMerge/>
            <w:vAlign w:val="center"/>
          </w:tcPr>
          <w:p w:rsidR="00493190" w:rsidRPr="00001C04" w:rsidRDefault="00493190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93190" w:rsidRPr="00001C04" w:rsidTr="008903E8">
        <w:trPr>
          <w:trHeight w:val="476"/>
        </w:trPr>
        <w:tc>
          <w:tcPr>
            <w:tcW w:w="426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2" w:type="dxa"/>
            <w:vMerge/>
            <w:shd w:val="clear" w:color="FFFFFF" w:fill="FFFFFF"/>
            <w:vAlign w:val="center"/>
          </w:tcPr>
          <w:p w:rsidR="00493190" w:rsidRPr="00001C04" w:rsidRDefault="00493190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Метод сопоставимых рыночных цен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Тарифный метод</w:t>
            </w:r>
          </w:p>
        </w:tc>
        <w:tc>
          <w:tcPr>
            <w:tcW w:w="1417" w:type="dxa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>Метод средневзвешенной цены)</w:t>
            </w:r>
          </w:p>
        </w:tc>
        <w:tc>
          <w:tcPr>
            <w:tcW w:w="1276" w:type="dxa"/>
            <w:vAlign w:val="center"/>
          </w:tcPr>
          <w:p w:rsidR="00493190" w:rsidRPr="00001C04" w:rsidRDefault="00BB3608" w:rsidP="004A16BE">
            <w:pPr>
              <w:jc w:val="center"/>
              <w:rPr>
                <w:b/>
                <w:sz w:val="16"/>
                <w:szCs w:val="16"/>
              </w:rPr>
            </w:pPr>
            <w:r w:rsidRPr="00001C04">
              <w:rPr>
                <w:b/>
                <w:sz w:val="16"/>
                <w:szCs w:val="16"/>
              </w:rPr>
              <w:t xml:space="preserve">Метод </w:t>
            </w:r>
            <w:proofErr w:type="spellStart"/>
            <w:r w:rsidRPr="00001C04">
              <w:rPr>
                <w:b/>
                <w:sz w:val="16"/>
                <w:szCs w:val="16"/>
              </w:rPr>
              <w:t>референтной</w:t>
            </w:r>
            <w:proofErr w:type="spellEnd"/>
            <w:r w:rsidRPr="00001C04">
              <w:rPr>
                <w:b/>
                <w:sz w:val="16"/>
                <w:szCs w:val="16"/>
              </w:rPr>
              <w:t xml:space="preserve"> цены</w:t>
            </w:r>
          </w:p>
        </w:tc>
        <w:tc>
          <w:tcPr>
            <w:tcW w:w="2016" w:type="dxa"/>
            <w:vMerge/>
            <w:vAlign w:val="center"/>
          </w:tcPr>
          <w:p w:rsidR="00493190" w:rsidRPr="00001C04" w:rsidRDefault="00493190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93190" w:rsidRPr="00001C04" w:rsidTr="008903E8">
        <w:trPr>
          <w:trHeight w:val="376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>
            <w:pPr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Атропин, р-р д/ин. 1мг/мл №10-амп 1мл (10)</w:t>
            </w:r>
            <w:r w:rsidR="00001C04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-</w:t>
            </w:r>
            <w:proofErr w:type="spellStart"/>
            <w:r w:rsidRPr="00001C04">
              <w:rPr>
                <w:sz w:val="16"/>
                <w:szCs w:val="16"/>
              </w:rPr>
              <w:t>кор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001C04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картон.</w:t>
            </w:r>
          </w:p>
        </w:tc>
        <w:tc>
          <w:tcPr>
            <w:tcW w:w="1102" w:type="dxa"/>
            <w:vAlign w:val="center"/>
          </w:tcPr>
          <w:p w:rsidR="00493190" w:rsidRPr="00001C04" w:rsidRDefault="00BB3608" w:rsidP="00A67234">
            <w:pPr>
              <w:contextualSpacing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см[3*</w:t>
            </w:r>
            <w:proofErr w:type="gramStart"/>
            <w:r w:rsidRPr="00001C04">
              <w:rPr>
                <w:sz w:val="16"/>
                <w:szCs w:val="16"/>
              </w:rPr>
              <w:t>];^</w:t>
            </w:r>
            <w:proofErr w:type="gramEnd"/>
            <w:r w:rsidRPr="00001C04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vAlign w:val="center"/>
          </w:tcPr>
          <w:p w:rsidR="00493190" w:rsidRPr="00001C04" w:rsidRDefault="00BB3608" w:rsidP="00055662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4,0</w:t>
            </w:r>
            <w:r w:rsidR="00055662" w:rsidRPr="00001C04"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4,05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 w:rsidP="00F70B7D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4,0</w:t>
            </w:r>
            <w:r w:rsidR="00F70B7D" w:rsidRPr="00001C04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493190" w:rsidRPr="00001C04" w:rsidTr="008903E8">
        <w:trPr>
          <w:trHeight w:val="316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Гелофузин</w:t>
            </w:r>
            <w:proofErr w:type="spellEnd"/>
            <w:r w:rsidRPr="00001C04">
              <w:rPr>
                <w:sz w:val="16"/>
                <w:szCs w:val="16"/>
              </w:rPr>
              <w:t>, р-р д/инф.4% №10-бут ПЭ 500мл (10)</w:t>
            </w:r>
            <w:r w:rsidR="00001C04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-</w:t>
            </w:r>
            <w:proofErr w:type="spellStart"/>
            <w:r w:rsidRPr="00001C04">
              <w:rPr>
                <w:sz w:val="16"/>
                <w:szCs w:val="16"/>
              </w:rPr>
              <w:t>кор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777D49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картон.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 w:rsidP="00A67234">
            <w:pPr>
              <w:contextualSpacing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см[3*</w:t>
            </w:r>
            <w:proofErr w:type="gramStart"/>
            <w:r w:rsidRPr="00001C04">
              <w:rPr>
                <w:sz w:val="16"/>
                <w:szCs w:val="16"/>
              </w:rPr>
              <w:t>];^</w:t>
            </w:r>
            <w:proofErr w:type="gramEnd"/>
            <w:r w:rsidRPr="00001C04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0,51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0,51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0,51</w:t>
            </w:r>
          </w:p>
        </w:tc>
      </w:tr>
      <w:tr w:rsidR="00493190" w:rsidRPr="00001C04" w:rsidTr="008903E8">
        <w:trPr>
          <w:trHeight w:val="384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Гриппферон</w:t>
            </w:r>
            <w:proofErr w:type="spellEnd"/>
            <w:r w:rsidRPr="00001C04">
              <w:rPr>
                <w:sz w:val="16"/>
                <w:szCs w:val="16"/>
              </w:rPr>
              <w:t xml:space="preserve">, капли </w:t>
            </w:r>
            <w:proofErr w:type="spellStart"/>
            <w:r w:rsidRPr="00001C04">
              <w:rPr>
                <w:sz w:val="16"/>
                <w:szCs w:val="16"/>
              </w:rPr>
              <w:t>нз</w:t>
            </w:r>
            <w:proofErr w:type="spellEnd"/>
            <w:r w:rsidRPr="00001C04">
              <w:rPr>
                <w:sz w:val="16"/>
                <w:szCs w:val="16"/>
              </w:rPr>
              <w:t xml:space="preserve">. 10000 МЕ/мл, </w:t>
            </w:r>
            <w:proofErr w:type="spellStart"/>
            <w:r w:rsidRPr="00001C04">
              <w:rPr>
                <w:sz w:val="16"/>
                <w:szCs w:val="16"/>
              </w:rPr>
              <w:t>фл</w:t>
            </w:r>
            <w:proofErr w:type="spellEnd"/>
            <w:r w:rsidRPr="00001C04">
              <w:rPr>
                <w:sz w:val="16"/>
                <w:szCs w:val="16"/>
              </w:rPr>
              <w:t xml:space="preserve"> пластик с </w:t>
            </w:r>
            <w:proofErr w:type="spellStart"/>
            <w:r w:rsidRPr="00001C04">
              <w:rPr>
                <w:sz w:val="16"/>
                <w:szCs w:val="16"/>
              </w:rPr>
              <w:t>дозат</w:t>
            </w:r>
            <w:proofErr w:type="spellEnd"/>
            <w:r w:rsidRPr="00001C04">
              <w:rPr>
                <w:sz w:val="16"/>
                <w:szCs w:val="16"/>
              </w:rPr>
              <w:t>-кап 10</w:t>
            </w:r>
            <w:r w:rsidR="00001C04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мл-</w:t>
            </w:r>
            <w:proofErr w:type="spellStart"/>
            <w:r w:rsidRPr="00001C04">
              <w:rPr>
                <w:sz w:val="16"/>
                <w:szCs w:val="16"/>
              </w:rPr>
              <w:t>пач.картон</w:t>
            </w:r>
            <w:proofErr w:type="spellEnd"/>
          </w:p>
        </w:tc>
        <w:tc>
          <w:tcPr>
            <w:tcW w:w="1102" w:type="dxa"/>
            <w:vAlign w:val="center"/>
          </w:tcPr>
          <w:p w:rsidR="00493190" w:rsidRPr="00001C04" w:rsidRDefault="00BB3608" w:rsidP="00A67234">
            <w:pPr>
              <w:contextualSpacing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см[3*</w:t>
            </w:r>
            <w:proofErr w:type="gramStart"/>
            <w:r w:rsidRPr="00001C04">
              <w:rPr>
                <w:sz w:val="16"/>
                <w:szCs w:val="16"/>
              </w:rPr>
              <w:t>];^</w:t>
            </w:r>
            <w:proofErr w:type="gramEnd"/>
            <w:r w:rsidRPr="00001C04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26,26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26,29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26,26</w:t>
            </w:r>
          </w:p>
        </w:tc>
      </w:tr>
      <w:tr w:rsidR="00493190" w:rsidRPr="00001C04" w:rsidTr="008903E8">
        <w:trPr>
          <w:trHeight w:val="262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Домперидон</w:t>
            </w:r>
            <w:proofErr w:type="spellEnd"/>
            <w:r w:rsidRPr="00001C04">
              <w:rPr>
                <w:sz w:val="16"/>
                <w:szCs w:val="16"/>
              </w:rPr>
              <w:t xml:space="preserve">, </w:t>
            </w:r>
            <w:proofErr w:type="spellStart"/>
            <w:r w:rsidRPr="00001C04">
              <w:rPr>
                <w:sz w:val="16"/>
                <w:szCs w:val="16"/>
              </w:rPr>
              <w:t>табл.п.п.о</w:t>
            </w:r>
            <w:proofErr w:type="spellEnd"/>
            <w:r w:rsidRPr="00001C04">
              <w:rPr>
                <w:sz w:val="16"/>
                <w:szCs w:val="16"/>
              </w:rPr>
              <w:t>., 10мг, №30-30шт.-уп.</w:t>
            </w:r>
            <w:r w:rsidR="00001C04">
              <w:rPr>
                <w:sz w:val="16"/>
                <w:szCs w:val="16"/>
              </w:rPr>
              <w:t xml:space="preserve"> </w:t>
            </w:r>
            <w:proofErr w:type="spellStart"/>
            <w:r w:rsidRPr="00001C04">
              <w:rPr>
                <w:sz w:val="16"/>
                <w:szCs w:val="16"/>
              </w:rPr>
              <w:t>контурн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001C04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01C04">
              <w:rPr>
                <w:sz w:val="16"/>
                <w:szCs w:val="16"/>
              </w:rPr>
              <w:t>яч</w:t>
            </w:r>
            <w:proofErr w:type="spellEnd"/>
            <w:r w:rsidRPr="00001C04">
              <w:rPr>
                <w:sz w:val="16"/>
                <w:szCs w:val="16"/>
              </w:rPr>
              <w:t>.-</w:t>
            </w:r>
            <w:proofErr w:type="spellStart"/>
            <w:proofErr w:type="gramEnd"/>
            <w:r w:rsidRPr="00001C04">
              <w:rPr>
                <w:sz w:val="16"/>
                <w:szCs w:val="16"/>
              </w:rPr>
              <w:t>пач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777D49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картон.</w:t>
            </w:r>
          </w:p>
        </w:tc>
        <w:tc>
          <w:tcPr>
            <w:tcW w:w="1102" w:type="dxa"/>
            <w:vAlign w:val="center"/>
          </w:tcPr>
          <w:p w:rsidR="00493190" w:rsidRPr="00001C04" w:rsidRDefault="00001C04" w:rsidP="00A67234">
            <w:pPr>
              <w:rPr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шт</w:t>
            </w:r>
            <w:proofErr w:type="spellEnd"/>
            <w:r w:rsidR="00BB3608" w:rsidRPr="00001C04">
              <w:rPr>
                <w:iCs/>
                <w:sz w:val="16"/>
                <w:szCs w:val="16"/>
              </w:rPr>
              <w:t xml:space="preserve"> (таблетка)</w:t>
            </w:r>
          </w:p>
        </w:tc>
        <w:tc>
          <w:tcPr>
            <w:tcW w:w="1134" w:type="dxa"/>
            <w:vAlign w:val="center"/>
          </w:tcPr>
          <w:p w:rsidR="00493190" w:rsidRPr="00001C04" w:rsidRDefault="00BB3608" w:rsidP="00055662">
            <w:pPr>
              <w:jc w:val="center"/>
              <w:rPr>
                <w:bCs/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20,6</w:t>
            </w:r>
            <w:r w:rsidR="00055662" w:rsidRPr="00001C04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 w:rsidP="00F70B7D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20,6</w:t>
            </w:r>
            <w:r w:rsidR="00F70B7D" w:rsidRPr="00001C04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493190" w:rsidRPr="00001C04" w:rsidTr="008903E8">
        <w:trPr>
          <w:trHeight w:val="544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Кларуктам</w:t>
            </w:r>
            <w:proofErr w:type="spellEnd"/>
            <w:r w:rsidRPr="00001C04">
              <w:rPr>
                <w:sz w:val="16"/>
                <w:szCs w:val="16"/>
              </w:rPr>
              <w:t>, пор. д/р-</w:t>
            </w:r>
            <w:proofErr w:type="spellStart"/>
            <w:r w:rsidRPr="00001C04">
              <w:rPr>
                <w:sz w:val="16"/>
                <w:szCs w:val="16"/>
              </w:rPr>
              <w:t>ра</w:t>
            </w:r>
            <w:proofErr w:type="spellEnd"/>
            <w:r w:rsidRPr="00001C04">
              <w:rPr>
                <w:sz w:val="16"/>
                <w:szCs w:val="16"/>
              </w:rPr>
              <w:t xml:space="preserve"> для в/в и в/м </w:t>
            </w:r>
            <w:proofErr w:type="spellStart"/>
            <w:proofErr w:type="gramStart"/>
            <w:r w:rsidRPr="00001C04">
              <w:rPr>
                <w:sz w:val="16"/>
                <w:szCs w:val="16"/>
              </w:rPr>
              <w:t>введ</w:t>
            </w:r>
            <w:proofErr w:type="spellEnd"/>
            <w:r w:rsidRPr="00001C04">
              <w:rPr>
                <w:sz w:val="16"/>
                <w:szCs w:val="16"/>
              </w:rPr>
              <w:t>.,</w:t>
            </w:r>
            <w:proofErr w:type="gramEnd"/>
            <w:r w:rsidRPr="00001C04">
              <w:rPr>
                <w:sz w:val="16"/>
                <w:szCs w:val="16"/>
              </w:rPr>
              <w:t xml:space="preserve"> 1000 мг+500 мг, </w:t>
            </w:r>
            <w:proofErr w:type="spellStart"/>
            <w:r w:rsidRPr="00001C04">
              <w:rPr>
                <w:sz w:val="16"/>
                <w:szCs w:val="16"/>
              </w:rPr>
              <w:t>фл</w:t>
            </w:r>
            <w:proofErr w:type="spellEnd"/>
            <w:r w:rsidRPr="00001C04">
              <w:rPr>
                <w:sz w:val="16"/>
                <w:szCs w:val="16"/>
              </w:rPr>
              <w:t>.-</w:t>
            </w:r>
            <w:proofErr w:type="spellStart"/>
            <w:r w:rsidRPr="00001C04">
              <w:rPr>
                <w:sz w:val="16"/>
                <w:szCs w:val="16"/>
              </w:rPr>
              <w:t>пач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777D49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картон</w:t>
            </w:r>
          </w:p>
        </w:tc>
        <w:tc>
          <w:tcPr>
            <w:tcW w:w="1102" w:type="dxa"/>
            <w:vAlign w:val="center"/>
          </w:tcPr>
          <w:p w:rsidR="00493190" w:rsidRPr="00001C04" w:rsidRDefault="00001C04" w:rsidP="00A67234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мг</w:t>
            </w:r>
            <w:r w:rsidR="00BB3608" w:rsidRPr="00001C04">
              <w:rPr>
                <w:sz w:val="16"/>
                <w:szCs w:val="16"/>
              </w:rPr>
              <w:t xml:space="preserve"> (мг действующего вещества)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bCs/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0,22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0,22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0,22</w:t>
            </w:r>
          </w:p>
        </w:tc>
      </w:tr>
      <w:tr w:rsidR="00493190" w:rsidRPr="00001C04" w:rsidTr="008903E8">
        <w:trPr>
          <w:trHeight w:val="400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 w:rsidP="005748D9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Лидокаин-Виал</w:t>
            </w:r>
            <w:proofErr w:type="spellEnd"/>
            <w:r w:rsidRPr="00001C04">
              <w:rPr>
                <w:sz w:val="16"/>
                <w:szCs w:val="16"/>
              </w:rPr>
              <w:t>, спрей д/</w:t>
            </w:r>
            <w:proofErr w:type="spellStart"/>
            <w:r w:rsidRPr="00001C04">
              <w:rPr>
                <w:sz w:val="16"/>
                <w:szCs w:val="16"/>
              </w:rPr>
              <w:t>местн</w:t>
            </w:r>
            <w:proofErr w:type="spellEnd"/>
            <w:proofErr w:type="gramStart"/>
            <w:r w:rsidRPr="00001C04">
              <w:rPr>
                <w:sz w:val="16"/>
                <w:szCs w:val="16"/>
              </w:rPr>
              <w:t>.</w:t>
            </w:r>
            <w:proofErr w:type="gramEnd"/>
            <w:r w:rsidRPr="00001C04">
              <w:rPr>
                <w:sz w:val="16"/>
                <w:szCs w:val="16"/>
              </w:rPr>
              <w:t xml:space="preserve"> </w:t>
            </w:r>
            <w:r w:rsidR="005748D9">
              <w:rPr>
                <w:sz w:val="16"/>
                <w:szCs w:val="16"/>
              </w:rPr>
              <w:t xml:space="preserve">и </w:t>
            </w:r>
            <w:proofErr w:type="spellStart"/>
            <w:r w:rsidRPr="00001C04">
              <w:rPr>
                <w:sz w:val="16"/>
                <w:szCs w:val="16"/>
              </w:rPr>
              <w:t>наруж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5748D9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прим.,</w:t>
            </w:r>
            <w:r w:rsidR="005748D9">
              <w:rPr>
                <w:sz w:val="16"/>
                <w:szCs w:val="16"/>
              </w:rPr>
              <w:t xml:space="preserve"> 1</w:t>
            </w:r>
            <w:r w:rsidRPr="00001C04">
              <w:rPr>
                <w:sz w:val="16"/>
                <w:szCs w:val="16"/>
              </w:rPr>
              <w:t xml:space="preserve">0%, </w:t>
            </w:r>
            <w:proofErr w:type="spellStart"/>
            <w:r w:rsidRPr="00001C04">
              <w:rPr>
                <w:sz w:val="16"/>
                <w:szCs w:val="16"/>
              </w:rPr>
              <w:t>фл</w:t>
            </w:r>
            <w:proofErr w:type="spellEnd"/>
            <w:r w:rsidRPr="00001C04">
              <w:rPr>
                <w:sz w:val="16"/>
                <w:szCs w:val="16"/>
              </w:rPr>
              <w:t>. 38г-пач.картон</w:t>
            </w:r>
          </w:p>
        </w:tc>
        <w:tc>
          <w:tcPr>
            <w:tcW w:w="1102" w:type="dxa"/>
            <w:vAlign w:val="center"/>
          </w:tcPr>
          <w:p w:rsidR="00493190" w:rsidRPr="00001C04" w:rsidRDefault="00001C04" w:rsidP="00A67234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="00BB3608" w:rsidRPr="00001C04">
              <w:rPr>
                <w:sz w:val="16"/>
                <w:szCs w:val="16"/>
              </w:rPr>
              <w:t xml:space="preserve"> (г лекарственной формы)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bCs/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7,02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7,02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7,02</w:t>
            </w:r>
          </w:p>
        </w:tc>
      </w:tr>
      <w:tr w:rsidR="00493190" w:rsidRPr="00001C04" w:rsidTr="008903E8">
        <w:trPr>
          <w:trHeight w:val="400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 w:rsidP="00AA028E">
            <w:pPr>
              <w:rPr>
                <w:sz w:val="16"/>
                <w:szCs w:val="16"/>
              </w:rPr>
            </w:pPr>
            <w:proofErr w:type="spellStart"/>
            <w:r w:rsidRPr="00001C04">
              <w:rPr>
                <w:sz w:val="16"/>
                <w:szCs w:val="16"/>
              </w:rPr>
              <w:t>Маннитол</w:t>
            </w:r>
            <w:proofErr w:type="spellEnd"/>
            <w:r w:rsidRPr="00001C04">
              <w:rPr>
                <w:sz w:val="16"/>
                <w:szCs w:val="16"/>
              </w:rPr>
              <w:t>, р-р д/</w:t>
            </w:r>
            <w:proofErr w:type="gramStart"/>
            <w:r w:rsidRPr="00001C04">
              <w:rPr>
                <w:sz w:val="16"/>
                <w:szCs w:val="16"/>
              </w:rPr>
              <w:t>инф.,</w:t>
            </w:r>
            <w:proofErr w:type="gramEnd"/>
            <w:r w:rsidRPr="00001C04">
              <w:rPr>
                <w:sz w:val="16"/>
                <w:szCs w:val="16"/>
              </w:rPr>
              <w:t xml:space="preserve"> 150</w:t>
            </w:r>
            <w:r w:rsidR="005748D9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 xml:space="preserve">мг/мл, бут. ПЭ 500мл-ящ. </w:t>
            </w:r>
            <w:r w:rsidR="00AA028E">
              <w:rPr>
                <w:sz w:val="16"/>
                <w:szCs w:val="16"/>
              </w:rPr>
              <w:t>к</w:t>
            </w:r>
            <w:r w:rsidRPr="00001C04">
              <w:rPr>
                <w:sz w:val="16"/>
                <w:szCs w:val="16"/>
              </w:rPr>
              <w:t>артон.</w:t>
            </w:r>
          </w:p>
        </w:tc>
        <w:tc>
          <w:tcPr>
            <w:tcW w:w="1102" w:type="dxa"/>
            <w:vAlign w:val="center"/>
          </w:tcPr>
          <w:p w:rsidR="00493190" w:rsidRPr="00001C04" w:rsidRDefault="00BB3608" w:rsidP="00A67234">
            <w:pPr>
              <w:contextualSpacing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см[3*</w:t>
            </w:r>
            <w:proofErr w:type="gramStart"/>
            <w:r w:rsidRPr="00001C04">
              <w:rPr>
                <w:sz w:val="16"/>
                <w:szCs w:val="16"/>
              </w:rPr>
              <w:t>];^</w:t>
            </w:r>
            <w:proofErr w:type="gramEnd"/>
            <w:r w:rsidRPr="00001C04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bCs/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0,66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0,66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0,66</w:t>
            </w:r>
          </w:p>
        </w:tc>
      </w:tr>
      <w:tr w:rsidR="00493190" w:rsidRPr="00001C04" w:rsidTr="008903E8">
        <w:trPr>
          <w:trHeight w:val="352"/>
        </w:trPr>
        <w:tc>
          <w:tcPr>
            <w:tcW w:w="426" w:type="dxa"/>
            <w:shd w:val="clear" w:color="FFFFFF" w:fill="FFFFFF"/>
            <w:vAlign w:val="center"/>
          </w:tcPr>
          <w:p w:rsidR="00493190" w:rsidRPr="00001C04" w:rsidRDefault="00BB3608">
            <w:pPr>
              <w:contextualSpacing/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001C04" w:rsidRDefault="00BB3608" w:rsidP="00001C04">
            <w:pPr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Перекись водорода, р-р д/</w:t>
            </w:r>
            <w:proofErr w:type="spellStart"/>
            <w:r w:rsidRPr="00001C04">
              <w:rPr>
                <w:sz w:val="16"/>
                <w:szCs w:val="16"/>
              </w:rPr>
              <w:t>местн</w:t>
            </w:r>
            <w:proofErr w:type="spellEnd"/>
            <w:proofErr w:type="gramStart"/>
            <w:r w:rsidRPr="00001C04">
              <w:rPr>
                <w:sz w:val="16"/>
                <w:szCs w:val="16"/>
              </w:rPr>
              <w:t>.</w:t>
            </w:r>
            <w:proofErr w:type="gramEnd"/>
            <w:r w:rsidRPr="00001C04">
              <w:rPr>
                <w:sz w:val="16"/>
                <w:szCs w:val="16"/>
              </w:rPr>
              <w:t xml:space="preserve"> </w:t>
            </w:r>
            <w:r w:rsidR="00001C04">
              <w:rPr>
                <w:sz w:val="16"/>
                <w:szCs w:val="16"/>
              </w:rPr>
              <w:t>и</w:t>
            </w:r>
            <w:r w:rsidRPr="00001C04">
              <w:rPr>
                <w:sz w:val="16"/>
                <w:szCs w:val="16"/>
              </w:rPr>
              <w:t xml:space="preserve"> </w:t>
            </w:r>
            <w:proofErr w:type="spellStart"/>
            <w:r w:rsidRPr="00001C04">
              <w:rPr>
                <w:sz w:val="16"/>
                <w:szCs w:val="16"/>
              </w:rPr>
              <w:t>наруж</w:t>
            </w:r>
            <w:proofErr w:type="spellEnd"/>
            <w:r w:rsidRPr="00001C04">
              <w:rPr>
                <w:sz w:val="16"/>
                <w:szCs w:val="16"/>
              </w:rPr>
              <w:t>.</w:t>
            </w:r>
            <w:r w:rsidR="00001C04">
              <w:rPr>
                <w:sz w:val="16"/>
                <w:szCs w:val="16"/>
              </w:rPr>
              <w:t xml:space="preserve"> </w:t>
            </w:r>
            <w:r w:rsidRPr="00001C04">
              <w:rPr>
                <w:sz w:val="16"/>
                <w:szCs w:val="16"/>
              </w:rPr>
              <w:t>прим., 3%, фл.100мл</w:t>
            </w:r>
          </w:p>
        </w:tc>
        <w:tc>
          <w:tcPr>
            <w:tcW w:w="1102" w:type="dxa"/>
            <w:vAlign w:val="center"/>
          </w:tcPr>
          <w:p w:rsidR="00493190" w:rsidRPr="00001C04" w:rsidRDefault="00BB3608" w:rsidP="00A67234">
            <w:pPr>
              <w:contextualSpacing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см[3*</w:t>
            </w:r>
            <w:proofErr w:type="gramStart"/>
            <w:r w:rsidRPr="00001C04">
              <w:rPr>
                <w:sz w:val="16"/>
                <w:szCs w:val="16"/>
              </w:rPr>
              <w:t>];^</w:t>
            </w:r>
            <w:proofErr w:type="gramEnd"/>
            <w:r w:rsidRPr="00001C04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vAlign w:val="center"/>
          </w:tcPr>
          <w:p w:rsidR="00493190" w:rsidRPr="00001C04" w:rsidRDefault="00BB3608">
            <w:pPr>
              <w:jc w:val="center"/>
              <w:rPr>
                <w:bCs/>
                <w:sz w:val="16"/>
                <w:szCs w:val="16"/>
              </w:rPr>
            </w:pPr>
            <w:r w:rsidRPr="00001C04">
              <w:rPr>
                <w:bCs/>
                <w:sz w:val="16"/>
                <w:szCs w:val="16"/>
              </w:rPr>
              <w:t>0,09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0,09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493190" w:rsidRPr="00001C04" w:rsidRDefault="00BB3608">
            <w:pPr>
              <w:jc w:val="center"/>
              <w:rPr>
                <w:sz w:val="16"/>
                <w:szCs w:val="16"/>
              </w:rPr>
            </w:pPr>
            <w:r w:rsidRPr="00001C04">
              <w:rPr>
                <w:sz w:val="16"/>
                <w:szCs w:val="16"/>
              </w:rPr>
              <w:t>отсутствует</w:t>
            </w:r>
          </w:p>
        </w:tc>
        <w:tc>
          <w:tcPr>
            <w:tcW w:w="2016" w:type="dxa"/>
            <w:vAlign w:val="center"/>
          </w:tcPr>
          <w:p w:rsidR="00493190" w:rsidRPr="00001C04" w:rsidRDefault="00BB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001C04">
              <w:rPr>
                <w:b/>
                <w:bCs/>
                <w:sz w:val="16"/>
                <w:szCs w:val="16"/>
              </w:rPr>
              <w:t>0,09</w:t>
            </w:r>
          </w:p>
        </w:tc>
      </w:tr>
    </w:tbl>
    <w:p w:rsidR="00493190" w:rsidRDefault="00493190">
      <w:pPr>
        <w:rPr>
          <w:b/>
          <w:sz w:val="21"/>
          <w:szCs w:val="21"/>
          <w:u w:val="single"/>
        </w:rPr>
      </w:pPr>
    </w:p>
    <w:p w:rsidR="00493190" w:rsidRDefault="00BB3608">
      <w:pPr>
        <w:pStyle w:val="affff"/>
        <w:ind w:left="0"/>
        <w:contextualSpacing/>
        <w:jc w:val="both"/>
        <w:rPr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5. </w:t>
      </w:r>
      <w:r>
        <w:rPr>
          <w:b/>
          <w:bCs/>
          <w:sz w:val="21"/>
          <w:szCs w:val="21"/>
          <w:u w:val="single"/>
        </w:rPr>
        <w:t xml:space="preserve">Расчет </w:t>
      </w:r>
      <w:r>
        <w:rPr>
          <w:b/>
          <w:sz w:val="21"/>
          <w:szCs w:val="21"/>
          <w:u w:val="single"/>
        </w:rPr>
        <w:t>НМЦК</w:t>
      </w:r>
      <w:r>
        <w:rPr>
          <w:bCs/>
          <w:sz w:val="21"/>
          <w:szCs w:val="21"/>
        </w:rPr>
        <w:t xml:space="preserve"> осуществлен по формуле </w:t>
      </w:r>
    </w:p>
    <w:p w:rsidR="00493190" w:rsidRDefault="00493190">
      <w:pPr>
        <w:pStyle w:val="affff"/>
        <w:ind w:left="0"/>
        <w:contextualSpacing/>
        <w:jc w:val="both"/>
        <w:rPr>
          <w:bCs/>
          <w:sz w:val="21"/>
          <w:szCs w:val="21"/>
        </w:rPr>
      </w:pPr>
    </w:p>
    <w:p w:rsidR="00493190" w:rsidRDefault="00F70B7D" w:rsidP="00F70B7D">
      <w:pPr>
        <w:pStyle w:val="affff"/>
        <w:ind w:left="0"/>
        <w:contextualSpacing/>
        <w:jc w:val="both"/>
        <w:rPr>
          <w:sz w:val="21"/>
          <w:szCs w:val="21"/>
        </w:rPr>
      </w:pPr>
      <w:r w:rsidRPr="00D933BD">
        <w:rPr>
          <w:noProof/>
          <w:position w:val="-11"/>
        </w:rPr>
        <w:drawing>
          <wp:inline distT="0" distB="0" distL="0" distR="0" wp14:anchorId="5F33A38C" wp14:editId="5B162852">
            <wp:extent cx="1600200" cy="28575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3608">
        <w:rPr>
          <w:sz w:val="21"/>
          <w:szCs w:val="21"/>
        </w:rPr>
        <w:t>, где: n - количество поставляемых лекарственных препаратов;</w:t>
      </w:r>
    </w:p>
    <w:p w:rsidR="00493190" w:rsidRDefault="00BB3608" w:rsidP="002D746E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Цi</w:t>
      </w:r>
      <w:proofErr w:type="spellEnd"/>
      <w:r>
        <w:rPr>
          <w:sz w:val="21"/>
          <w:szCs w:val="21"/>
        </w:rPr>
        <w:t xml:space="preserve"> - цена единицы планируемого к закупке i-</w:t>
      </w:r>
      <w:proofErr w:type="spellStart"/>
      <w:r>
        <w:rPr>
          <w:sz w:val="21"/>
          <w:szCs w:val="21"/>
        </w:rPr>
        <w:t>го</w:t>
      </w:r>
      <w:proofErr w:type="spellEnd"/>
      <w:r>
        <w:rPr>
          <w:sz w:val="21"/>
          <w:szCs w:val="21"/>
        </w:rPr>
        <w:t xml:space="preserve"> лекарственного препарата с учетом налога на добавленную стоимость (далее - НДС) и оптовой надбавки для лекарственных препаратов ЖНВЛП. </w:t>
      </w:r>
    </w:p>
    <w:p w:rsidR="00493190" w:rsidRDefault="00BB3608">
      <w:pPr>
        <w:rPr>
          <w:sz w:val="21"/>
          <w:szCs w:val="21"/>
        </w:rPr>
      </w:pPr>
      <w:r>
        <w:rPr>
          <w:sz w:val="21"/>
          <w:szCs w:val="21"/>
        </w:rPr>
        <w:t>Для лекарственных препаратов не ЖНВЛП Оптовую наценку не применяем т.к. из предложенных КП вычесть её не представляется возможным.</w:t>
      </w:r>
    </w:p>
    <w:p w:rsidR="00493190" w:rsidRDefault="00BB3608">
      <w:pPr>
        <w:rPr>
          <w:bCs/>
          <w:sz w:val="21"/>
          <w:szCs w:val="21"/>
        </w:rPr>
      </w:pPr>
      <w:r>
        <w:rPr>
          <w:b/>
          <w:bCs/>
          <w:sz w:val="21"/>
          <w:szCs w:val="21"/>
          <w:u w:val="single"/>
        </w:rPr>
        <w:t xml:space="preserve">Расчет </w:t>
      </w:r>
      <w:r>
        <w:rPr>
          <w:b/>
          <w:sz w:val="21"/>
          <w:szCs w:val="21"/>
          <w:u w:val="single"/>
        </w:rPr>
        <w:t>НМЦК</w:t>
      </w:r>
      <w:r>
        <w:rPr>
          <w:bCs/>
          <w:sz w:val="21"/>
          <w:szCs w:val="21"/>
        </w:rPr>
        <w:t xml:space="preserve"> представлен в таблице:</w:t>
      </w:r>
    </w:p>
    <w:p w:rsidR="00493190" w:rsidRDefault="00493190">
      <w:pPr>
        <w:rPr>
          <w:bCs/>
          <w:sz w:val="21"/>
          <w:szCs w:val="21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240"/>
        <w:gridCol w:w="1162"/>
        <w:gridCol w:w="1134"/>
        <w:gridCol w:w="1134"/>
        <w:gridCol w:w="964"/>
        <w:gridCol w:w="1258"/>
        <w:gridCol w:w="1180"/>
      </w:tblGrid>
      <w:tr w:rsidR="00493190" w:rsidRPr="00410657" w:rsidTr="00D2615E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№</w:t>
            </w:r>
            <w:r w:rsidR="002D6576">
              <w:rPr>
                <w:b/>
                <w:sz w:val="16"/>
                <w:szCs w:val="16"/>
              </w:rPr>
              <w:t xml:space="preserve"> </w:t>
            </w:r>
            <w:r w:rsidRPr="00410657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МНН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Дозировка, лекарственная форма, вид упаковки, количество в потребительской упаковке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Объём поставки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 w:rsidP="002D6576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Минимальная цена за единицу</w:t>
            </w:r>
          </w:p>
          <w:p w:rsidR="00493190" w:rsidRPr="00410657" w:rsidRDefault="00BB3608" w:rsidP="002D6576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без НДС, руб.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2D6576" w:rsidP="007540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Оптовая надбавка, %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bookmarkStart w:id="2" w:name="RANGE!G2"/>
            <w:bookmarkEnd w:id="2"/>
            <w:r w:rsidRPr="00410657">
              <w:rPr>
                <w:b/>
                <w:sz w:val="16"/>
                <w:szCs w:val="16"/>
              </w:rPr>
              <w:t>Цена за единицу товара с НДС и оптовой надбавкой руб. (</w:t>
            </w:r>
            <w:proofErr w:type="spellStart"/>
            <w:r w:rsidRPr="00410657">
              <w:rPr>
                <w:b/>
                <w:sz w:val="16"/>
                <w:szCs w:val="16"/>
              </w:rPr>
              <w:t>Цi</w:t>
            </w:r>
            <w:proofErr w:type="spellEnd"/>
            <w:r w:rsidRPr="00410657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Начальная (максимальная) цена, руб.</w:t>
            </w:r>
          </w:p>
        </w:tc>
      </w:tr>
      <w:tr w:rsidR="00493190" w:rsidRPr="00410657" w:rsidTr="00D2615E">
        <w:trPr>
          <w:trHeight w:val="7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 w:rsidP="00C9700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 w:rsidP="00055662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10657">
              <w:rPr>
                <w:b/>
                <w:sz w:val="16"/>
                <w:szCs w:val="16"/>
              </w:rPr>
              <w:t xml:space="preserve">Количество в единицах измерения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jc w:val="right"/>
              <w:rPr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493190">
            <w:pPr>
              <w:contextualSpacing/>
              <w:jc w:val="right"/>
              <w:rPr>
                <w:sz w:val="16"/>
                <w:szCs w:val="16"/>
              </w:rPr>
            </w:pPr>
          </w:p>
        </w:tc>
      </w:tr>
      <w:tr w:rsidR="0048367F" w:rsidRPr="00410657" w:rsidTr="00D2615E">
        <w:trPr>
          <w:trHeight w:val="1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67F" w:rsidRPr="00410657" w:rsidRDefault="0048367F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367F" w:rsidRPr="00410657" w:rsidRDefault="0048367F" w:rsidP="0048367F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Атропин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67F" w:rsidRPr="00410657" w:rsidRDefault="0048367F" w:rsidP="0048367F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р-р д/ин. 1мг/мл №10-амп 1</w:t>
            </w:r>
            <w:r w:rsidR="002D6576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мл (10)</w:t>
            </w:r>
            <w:r w:rsidR="002D6576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-</w:t>
            </w:r>
            <w:proofErr w:type="spellStart"/>
            <w:r w:rsidRPr="00410657">
              <w:rPr>
                <w:sz w:val="16"/>
                <w:szCs w:val="16"/>
              </w:rPr>
              <w:t>кор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2D6576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картон.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67F" w:rsidRPr="00410657" w:rsidRDefault="0048367F" w:rsidP="002D6576">
            <w:pPr>
              <w:rPr>
                <w:sz w:val="16"/>
                <w:szCs w:val="16"/>
              </w:rPr>
            </w:pPr>
            <w:r w:rsidRPr="00410657">
              <w:rPr>
                <w:iCs/>
                <w:sz w:val="16"/>
                <w:szCs w:val="16"/>
              </w:rPr>
              <w:t>см[3*</w:t>
            </w:r>
            <w:proofErr w:type="gramStart"/>
            <w:r w:rsidRPr="00410657">
              <w:rPr>
                <w:iCs/>
                <w:sz w:val="16"/>
                <w:szCs w:val="16"/>
              </w:rPr>
              <w:t>];^</w:t>
            </w:r>
            <w:proofErr w:type="gramEnd"/>
            <w:r w:rsidRPr="00410657">
              <w:rPr>
                <w:iCs/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4,00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67F" w:rsidRPr="00410657" w:rsidRDefault="0048367F" w:rsidP="0048367F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5,19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67F" w:rsidRPr="00410657" w:rsidRDefault="0048367F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5 190,00</w:t>
            </w:r>
          </w:p>
        </w:tc>
      </w:tr>
      <w:tr w:rsidR="00493190" w:rsidRPr="00410657" w:rsidTr="00D2615E">
        <w:trPr>
          <w:trHeight w:val="2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Желатин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р-р д/инф.4% №10-бут ПЭ 500мл (10)</w:t>
            </w:r>
            <w:r w:rsidR="002D6576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-</w:t>
            </w:r>
            <w:proofErr w:type="spellStart"/>
            <w:r w:rsidRPr="00410657">
              <w:rPr>
                <w:sz w:val="16"/>
                <w:szCs w:val="16"/>
              </w:rPr>
              <w:t>кор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9B73F0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картон.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055662" w:rsidP="002D6576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см[3*</w:t>
            </w:r>
            <w:proofErr w:type="gramStart"/>
            <w:r w:rsidRPr="00410657">
              <w:rPr>
                <w:sz w:val="16"/>
                <w:szCs w:val="16"/>
              </w:rPr>
              <w:t>];^</w:t>
            </w:r>
            <w:proofErr w:type="gramEnd"/>
            <w:r w:rsidRPr="00410657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0,51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0,61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6 100,00</w:t>
            </w:r>
          </w:p>
        </w:tc>
      </w:tr>
      <w:tr w:rsidR="00493190" w:rsidRPr="00410657" w:rsidTr="009B73F0">
        <w:trPr>
          <w:trHeight w:val="4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Интерферон Альфа-2В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 xml:space="preserve">капли </w:t>
            </w:r>
            <w:proofErr w:type="spellStart"/>
            <w:r w:rsidRPr="00410657">
              <w:rPr>
                <w:sz w:val="16"/>
                <w:szCs w:val="16"/>
              </w:rPr>
              <w:t>нз</w:t>
            </w:r>
            <w:proofErr w:type="spellEnd"/>
            <w:r w:rsidRPr="00410657">
              <w:rPr>
                <w:sz w:val="16"/>
                <w:szCs w:val="16"/>
              </w:rPr>
              <w:t xml:space="preserve">. 10000 МЕ/мл, </w:t>
            </w:r>
            <w:proofErr w:type="spellStart"/>
            <w:r w:rsidRPr="00410657">
              <w:rPr>
                <w:sz w:val="16"/>
                <w:szCs w:val="16"/>
              </w:rPr>
              <w:t>фл</w:t>
            </w:r>
            <w:proofErr w:type="spellEnd"/>
            <w:r w:rsidRPr="00410657">
              <w:rPr>
                <w:sz w:val="16"/>
                <w:szCs w:val="16"/>
              </w:rPr>
              <w:t xml:space="preserve"> пластик с </w:t>
            </w:r>
            <w:proofErr w:type="spellStart"/>
            <w:r w:rsidRPr="00410657">
              <w:rPr>
                <w:sz w:val="16"/>
                <w:szCs w:val="16"/>
              </w:rPr>
              <w:t>дозат</w:t>
            </w:r>
            <w:proofErr w:type="spellEnd"/>
            <w:r w:rsidRPr="00410657">
              <w:rPr>
                <w:sz w:val="16"/>
                <w:szCs w:val="16"/>
              </w:rPr>
              <w:t>-кап 10мл-пач.картон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055662" w:rsidP="002D6576">
            <w:pPr>
              <w:contextualSpacing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см[3*</w:t>
            </w:r>
            <w:proofErr w:type="gramStart"/>
            <w:r w:rsidRPr="00410657">
              <w:rPr>
                <w:sz w:val="16"/>
                <w:szCs w:val="16"/>
              </w:rPr>
              <w:t>];^</w:t>
            </w:r>
            <w:proofErr w:type="gramEnd"/>
            <w:r w:rsidRPr="00410657">
              <w:rPr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26,26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32,35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12 940,00</w:t>
            </w:r>
          </w:p>
        </w:tc>
      </w:tr>
      <w:tr w:rsidR="0048367F" w:rsidRPr="00410657" w:rsidTr="00D2615E">
        <w:trPr>
          <w:trHeight w:val="6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67F" w:rsidRPr="00410657" w:rsidRDefault="0048367F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367F" w:rsidRPr="00410657" w:rsidRDefault="0048367F" w:rsidP="0048367F">
            <w:pPr>
              <w:rPr>
                <w:sz w:val="16"/>
                <w:szCs w:val="16"/>
              </w:rPr>
            </w:pPr>
            <w:proofErr w:type="spellStart"/>
            <w:r w:rsidRPr="00410657">
              <w:rPr>
                <w:sz w:val="16"/>
                <w:szCs w:val="16"/>
              </w:rPr>
              <w:t>Домперидон</w:t>
            </w:r>
            <w:proofErr w:type="spell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67F" w:rsidRPr="00410657" w:rsidRDefault="0048367F" w:rsidP="0048367F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табл.</w:t>
            </w:r>
            <w:r w:rsidR="002D6576">
              <w:rPr>
                <w:sz w:val="16"/>
                <w:szCs w:val="16"/>
              </w:rPr>
              <w:t xml:space="preserve"> </w:t>
            </w:r>
            <w:proofErr w:type="spellStart"/>
            <w:r w:rsidRPr="00410657">
              <w:rPr>
                <w:sz w:val="16"/>
                <w:szCs w:val="16"/>
              </w:rPr>
              <w:t>п.п.о</w:t>
            </w:r>
            <w:proofErr w:type="spellEnd"/>
            <w:r w:rsidRPr="00410657">
              <w:rPr>
                <w:sz w:val="16"/>
                <w:szCs w:val="16"/>
              </w:rPr>
              <w:t>., 10мг, №30-30шт.-уп.</w:t>
            </w:r>
            <w:r w:rsidR="002D6576">
              <w:rPr>
                <w:sz w:val="16"/>
                <w:szCs w:val="16"/>
              </w:rPr>
              <w:t xml:space="preserve"> </w:t>
            </w:r>
            <w:proofErr w:type="spellStart"/>
            <w:r w:rsidRPr="00410657">
              <w:rPr>
                <w:sz w:val="16"/>
                <w:szCs w:val="16"/>
              </w:rPr>
              <w:t>контурн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2D6576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10657">
              <w:rPr>
                <w:sz w:val="16"/>
                <w:szCs w:val="16"/>
              </w:rPr>
              <w:t>яч</w:t>
            </w:r>
            <w:proofErr w:type="spellEnd"/>
            <w:r w:rsidRPr="00410657">
              <w:rPr>
                <w:sz w:val="16"/>
                <w:szCs w:val="16"/>
              </w:rPr>
              <w:t>.-</w:t>
            </w:r>
            <w:proofErr w:type="spellStart"/>
            <w:proofErr w:type="gramEnd"/>
            <w:r w:rsidRPr="00410657">
              <w:rPr>
                <w:sz w:val="16"/>
                <w:szCs w:val="16"/>
              </w:rPr>
              <w:t>пач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9B73F0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картон.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67F" w:rsidRPr="00410657" w:rsidRDefault="002D6576" w:rsidP="002D6576">
            <w:pPr>
              <w:rPr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шт</w:t>
            </w:r>
            <w:proofErr w:type="spellEnd"/>
            <w:r w:rsidR="0048367F" w:rsidRPr="00410657">
              <w:rPr>
                <w:iCs/>
                <w:sz w:val="16"/>
                <w:szCs w:val="16"/>
              </w:rPr>
              <w:t xml:space="preserve"> (таблетка)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20,60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67F" w:rsidRPr="00410657" w:rsidRDefault="0048367F" w:rsidP="0048367F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67F" w:rsidRPr="00410657" w:rsidRDefault="0048367F" w:rsidP="0048367F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22,66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67F" w:rsidRPr="00410657" w:rsidRDefault="0048367F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27 192,00</w:t>
            </w:r>
          </w:p>
        </w:tc>
      </w:tr>
      <w:tr w:rsidR="00493190" w:rsidRPr="00410657" w:rsidTr="00D2615E">
        <w:trPr>
          <w:trHeight w:val="41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proofErr w:type="spellStart"/>
            <w:r w:rsidRPr="00410657">
              <w:rPr>
                <w:sz w:val="16"/>
                <w:szCs w:val="16"/>
              </w:rPr>
              <w:t>Цефотаксим+Сульбактам</w:t>
            </w:r>
            <w:proofErr w:type="spellEnd"/>
            <w:r w:rsidRPr="0041065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пор. д/р-</w:t>
            </w:r>
            <w:proofErr w:type="spellStart"/>
            <w:r w:rsidRPr="00410657">
              <w:rPr>
                <w:sz w:val="16"/>
                <w:szCs w:val="16"/>
              </w:rPr>
              <w:t>ра</w:t>
            </w:r>
            <w:proofErr w:type="spellEnd"/>
            <w:r w:rsidRPr="00410657">
              <w:rPr>
                <w:sz w:val="16"/>
                <w:szCs w:val="16"/>
              </w:rPr>
              <w:t xml:space="preserve"> для в/в и в/м </w:t>
            </w:r>
            <w:proofErr w:type="spellStart"/>
            <w:proofErr w:type="gramStart"/>
            <w:r w:rsidRPr="00410657">
              <w:rPr>
                <w:sz w:val="16"/>
                <w:szCs w:val="16"/>
              </w:rPr>
              <w:t>введ</w:t>
            </w:r>
            <w:proofErr w:type="spellEnd"/>
            <w:r w:rsidRPr="00410657">
              <w:rPr>
                <w:sz w:val="16"/>
                <w:szCs w:val="16"/>
              </w:rPr>
              <w:t>.,</w:t>
            </w:r>
            <w:proofErr w:type="gramEnd"/>
            <w:r w:rsidRPr="00410657">
              <w:rPr>
                <w:sz w:val="16"/>
                <w:szCs w:val="16"/>
              </w:rPr>
              <w:t xml:space="preserve"> 1000 мг+500 мг, </w:t>
            </w:r>
            <w:proofErr w:type="spellStart"/>
            <w:r w:rsidRPr="00410657">
              <w:rPr>
                <w:sz w:val="16"/>
                <w:szCs w:val="16"/>
              </w:rPr>
              <w:t>фл</w:t>
            </w:r>
            <w:proofErr w:type="spellEnd"/>
            <w:r w:rsidRPr="00410657">
              <w:rPr>
                <w:sz w:val="16"/>
                <w:szCs w:val="16"/>
              </w:rPr>
              <w:t>.-</w:t>
            </w:r>
            <w:proofErr w:type="spellStart"/>
            <w:r w:rsidRPr="00410657">
              <w:rPr>
                <w:sz w:val="16"/>
                <w:szCs w:val="16"/>
              </w:rPr>
              <w:t>пач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9B73F0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картон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2D6576" w:rsidP="002D6576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мг</w:t>
            </w:r>
            <w:r w:rsidR="00BB3608" w:rsidRPr="00410657">
              <w:rPr>
                <w:sz w:val="16"/>
                <w:szCs w:val="16"/>
              </w:rPr>
              <w:t xml:space="preserve"> (мг действующего вещества)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150 000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0,22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42 000,00</w:t>
            </w:r>
          </w:p>
        </w:tc>
      </w:tr>
      <w:tr w:rsidR="00493190" w:rsidRPr="00410657" w:rsidTr="00D2615E">
        <w:trPr>
          <w:trHeight w:val="6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proofErr w:type="spellStart"/>
            <w:r w:rsidRPr="00410657">
              <w:rPr>
                <w:sz w:val="16"/>
                <w:szCs w:val="16"/>
              </w:rPr>
              <w:t>Лидокаин</w:t>
            </w:r>
            <w:proofErr w:type="spell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9B159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спрей д/</w:t>
            </w:r>
            <w:proofErr w:type="spellStart"/>
            <w:r w:rsidRPr="00410657">
              <w:rPr>
                <w:sz w:val="16"/>
                <w:szCs w:val="16"/>
              </w:rPr>
              <w:t>местн</w:t>
            </w:r>
            <w:proofErr w:type="spellEnd"/>
            <w:proofErr w:type="gramStart"/>
            <w:r w:rsidRPr="00410657">
              <w:rPr>
                <w:sz w:val="16"/>
                <w:szCs w:val="16"/>
              </w:rPr>
              <w:t>.</w:t>
            </w:r>
            <w:proofErr w:type="gramEnd"/>
            <w:r w:rsidRPr="00410657">
              <w:rPr>
                <w:sz w:val="16"/>
                <w:szCs w:val="16"/>
              </w:rPr>
              <w:t xml:space="preserve"> </w:t>
            </w:r>
            <w:r w:rsidR="009B1598">
              <w:rPr>
                <w:sz w:val="16"/>
                <w:szCs w:val="16"/>
              </w:rPr>
              <w:t>и</w:t>
            </w:r>
            <w:r w:rsidRPr="00410657">
              <w:rPr>
                <w:sz w:val="16"/>
                <w:szCs w:val="16"/>
              </w:rPr>
              <w:t xml:space="preserve"> </w:t>
            </w:r>
            <w:proofErr w:type="spellStart"/>
            <w:r w:rsidRPr="00410657">
              <w:rPr>
                <w:sz w:val="16"/>
                <w:szCs w:val="16"/>
              </w:rPr>
              <w:t>наруж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9B1598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 xml:space="preserve">прим.,10%, </w:t>
            </w:r>
            <w:proofErr w:type="spellStart"/>
            <w:r w:rsidRPr="00410657">
              <w:rPr>
                <w:sz w:val="16"/>
                <w:szCs w:val="16"/>
              </w:rPr>
              <w:t>фл</w:t>
            </w:r>
            <w:proofErr w:type="spellEnd"/>
            <w:r w:rsidRPr="00410657">
              <w:rPr>
                <w:sz w:val="16"/>
                <w:szCs w:val="16"/>
              </w:rPr>
              <w:t>. 38г-пач.картон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2D6576" w:rsidP="002D6576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="00BB3608" w:rsidRPr="00410657">
              <w:rPr>
                <w:sz w:val="16"/>
                <w:szCs w:val="16"/>
              </w:rPr>
              <w:t xml:space="preserve"> (г лекарственной формы)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2 280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7,02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8,64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19 699,20</w:t>
            </w:r>
          </w:p>
        </w:tc>
      </w:tr>
      <w:tr w:rsidR="00493190" w:rsidRPr="00410657" w:rsidTr="00D2615E">
        <w:trPr>
          <w:trHeight w:val="21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proofErr w:type="spellStart"/>
            <w:r w:rsidRPr="00410657">
              <w:rPr>
                <w:sz w:val="16"/>
                <w:szCs w:val="16"/>
              </w:rPr>
              <w:t>Маннитол</w:t>
            </w:r>
            <w:proofErr w:type="spell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р-р д/</w:t>
            </w:r>
            <w:proofErr w:type="gramStart"/>
            <w:r w:rsidRPr="00410657">
              <w:rPr>
                <w:sz w:val="16"/>
                <w:szCs w:val="16"/>
              </w:rPr>
              <w:t>инф.,</w:t>
            </w:r>
            <w:proofErr w:type="gramEnd"/>
            <w:r w:rsidRPr="00410657">
              <w:rPr>
                <w:sz w:val="16"/>
                <w:szCs w:val="16"/>
              </w:rPr>
              <w:t xml:space="preserve"> 150мг/мл, бут. ПЭ 500мл-ящ. Картон.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055662" w:rsidP="002D6576">
            <w:pPr>
              <w:rPr>
                <w:sz w:val="16"/>
                <w:szCs w:val="16"/>
              </w:rPr>
            </w:pPr>
            <w:r w:rsidRPr="00410657">
              <w:rPr>
                <w:iCs/>
                <w:sz w:val="16"/>
                <w:szCs w:val="16"/>
              </w:rPr>
              <w:t>см[3*</w:t>
            </w:r>
            <w:proofErr w:type="gramStart"/>
            <w:r w:rsidRPr="00410657">
              <w:rPr>
                <w:iCs/>
                <w:sz w:val="16"/>
                <w:szCs w:val="16"/>
              </w:rPr>
              <w:t>];^</w:t>
            </w:r>
            <w:proofErr w:type="gramEnd"/>
            <w:r w:rsidRPr="00410657">
              <w:rPr>
                <w:iCs/>
                <w:sz w:val="16"/>
                <w:szCs w:val="16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0,66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0,81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8 100,00</w:t>
            </w:r>
          </w:p>
        </w:tc>
      </w:tr>
      <w:tr w:rsidR="00493190" w:rsidRPr="00410657" w:rsidTr="00D2615E">
        <w:trPr>
          <w:trHeight w:val="14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C97006">
            <w:pPr>
              <w:contextualSpacing/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93190" w:rsidRPr="00410657" w:rsidRDefault="00BB360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Водорода пероксид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 w:rsidP="009B1598">
            <w:pPr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р-р д/</w:t>
            </w:r>
            <w:proofErr w:type="spellStart"/>
            <w:r w:rsidRPr="00410657">
              <w:rPr>
                <w:sz w:val="16"/>
                <w:szCs w:val="16"/>
              </w:rPr>
              <w:t>местн</w:t>
            </w:r>
            <w:proofErr w:type="spellEnd"/>
            <w:proofErr w:type="gramStart"/>
            <w:r w:rsidRPr="00410657">
              <w:rPr>
                <w:sz w:val="16"/>
                <w:szCs w:val="16"/>
              </w:rPr>
              <w:t>.</w:t>
            </w:r>
            <w:proofErr w:type="gramEnd"/>
            <w:r w:rsidRPr="00410657">
              <w:rPr>
                <w:sz w:val="16"/>
                <w:szCs w:val="16"/>
              </w:rPr>
              <w:t xml:space="preserve"> </w:t>
            </w:r>
            <w:r w:rsidR="009B1598">
              <w:rPr>
                <w:sz w:val="16"/>
                <w:szCs w:val="16"/>
              </w:rPr>
              <w:t>и</w:t>
            </w:r>
            <w:r w:rsidRPr="00410657">
              <w:rPr>
                <w:sz w:val="16"/>
                <w:szCs w:val="16"/>
              </w:rPr>
              <w:t xml:space="preserve"> </w:t>
            </w:r>
            <w:proofErr w:type="spellStart"/>
            <w:r w:rsidRPr="00410657">
              <w:rPr>
                <w:sz w:val="16"/>
                <w:szCs w:val="16"/>
              </w:rPr>
              <w:t>наруж</w:t>
            </w:r>
            <w:proofErr w:type="spellEnd"/>
            <w:r w:rsidRPr="00410657">
              <w:rPr>
                <w:sz w:val="16"/>
                <w:szCs w:val="16"/>
              </w:rPr>
              <w:t>.</w:t>
            </w:r>
            <w:r w:rsidR="009B1598">
              <w:rPr>
                <w:sz w:val="16"/>
                <w:szCs w:val="16"/>
              </w:rPr>
              <w:t xml:space="preserve"> </w:t>
            </w:r>
            <w:r w:rsidRPr="00410657">
              <w:rPr>
                <w:sz w:val="16"/>
                <w:szCs w:val="16"/>
              </w:rPr>
              <w:t>прим., 3%, фл.100мл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055662" w:rsidP="002D6576">
            <w:pPr>
              <w:contextualSpacing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см[3*</w:t>
            </w:r>
            <w:proofErr w:type="gramStart"/>
            <w:r w:rsidRPr="00410657">
              <w:rPr>
                <w:sz w:val="16"/>
                <w:szCs w:val="16"/>
              </w:rPr>
              <w:t>];^</w:t>
            </w:r>
            <w:proofErr w:type="gramEnd"/>
            <w:r w:rsidRPr="00410657">
              <w:rPr>
                <w:sz w:val="16"/>
                <w:szCs w:val="16"/>
              </w:rPr>
              <w:t>мл (мл))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30 000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0,09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190" w:rsidRPr="00410657" w:rsidRDefault="00BB3608">
            <w:pPr>
              <w:jc w:val="center"/>
              <w:rPr>
                <w:color w:val="000000"/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5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>
            <w:pPr>
              <w:jc w:val="center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93190" w:rsidRPr="00410657" w:rsidRDefault="00BB3608" w:rsidP="009E10A5">
            <w:pPr>
              <w:jc w:val="right"/>
              <w:rPr>
                <w:sz w:val="16"/>
                <w:szCs w:val="16"/>
              </w:rPr>
            </w:pPr>
            <w:r w:rsidRPr="00410657">
              <w:rPr>
                <w:color w:val="000000"/>
                <w:sz w:val="16"/>
                <w:szCs w:val="16"/>
              </w:rPr>
              <w:t>3 600,00</w:t>
            </w:r>
          </w:p>
        </w:tc>
      </w:tr>
      <w:tr w:rsidR="00493190" w:rsidRPr="00410657" w:rsidTr="00D2615E">
        <w:trPr>
          <w:trHeight w:val="300"/>
        </w:trPr>
        <w:tc>
          <w:tcPr>
            <w:tcW w:w="9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3190" w:rsidRPr="00410657" w:rsidRDefault="00BB3608">
            <w:pPr>
              <w:contextualSpacing/>
              <w:jc w:val="right"/>
              <w:rPr>
                <w:sz w:val="16"/>
                <w:szCs w:val="16"/>
              </w:rPr>
            </w:pPr>
            <w:r w:rsidRPr="00410657">
              <w:rPr>
                <w:sz w:val="16"/>
                <w:szCs w:val="16"/>
              </w:rPr>
              <w:t>ИТОГО: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3190" w:rsidRPr="00410657" w:rsidRDefault="0048367F" w:rsidP="009E10A5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0657">
              <w:rPr>
                <w:b/>
                <w:bCs/>
                <w:color w:val="000000"/>
                <w:sz w:val="16"/>
                <w:szCs w:val="16"/>
              </w:rPr>
              <w:t>124 821,20</w:t>
            </w:r>
          </w:p>
        </w:tc>
      </w:tr>
    </w:tbl>
    <w:p w:rsidR="00493190" w:rsidRDefault="00493190">
      <w:pPr>
        <w:contextualSpacing/>
        <w:jc w:val="both"/>
        <w:rPr>
          <w:sz w:val="21"/>
          <w:szCs w:val="21"/>
        </w:rPr>
      </w:pPr>
    </w:p>
    <w:p w:rsidR="00493190" w:rsidRDefault="00493190">
      <w:pPr>
        <w:contextualSpacing/>
        <w:jc w:val="both"/>
        <w:rPr>
          <w:sz w:val="21"/>
          <w:szCs w:val="21"/>
        </w:rPr>
      </w:pPr>
    </w:p>
    <w:p w:rsidR="00493190" w:rsidRDefault="00410657" w:rsidP="00F24243">
      <w:pPr>
        <w:contextualSpacing/>
        <w:rPr>
          <w:sz w:val="21"/>
          <w:szCs w:val="21"/>
        </w:rPr>
      </w:pPr>
      <w:r>
        <w:rPr>
          <w:sz w:val="21"/>
          <w:szCs w:val="21"/>
        </w:rPr>
        <w:t>З</w:t>
      </w:r>
      <w:r w:rsidR="00BB3608">
        <w:rPr>
          <w:sz w:val="21"/>
          <w:szCs w:val="21"/>
        </w:rPr>
        <w:t xml:space="preserve">ав. аптечной организации аптека                                                     Т.П. Морозова                     </w:t>
      </w:r>
      <w:bookmarkEnd w:id="0"/>
    </w:p>
    <w:sectPr w:rsidR="00493190" w:rsidSect="00C97006">
      <w:headerReference w:type="default" r:id="rId12"/>
      <w:pgSz w:w="11906" w:h="16838"/>
      <w:pgMar w:top="567" w:right="567" w:bottom="851" w:left="56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608" w:rsidRDefault="00BB3608">
      <w:r>
        <w:separator/>
      </w:r>
    </w:p>
  </w:endnote>
  <w:endnote w:type="continuationSeparator" w:id="0">
    <w:p w:rsidR="00BB3608" w:rsidRDefault="00BB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G Times"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608" w:rsidRDefault="00BB3608">
      <w:r>
        <w:separator/>
      </w:r>
    </w:p>
  </w:footnote>
  <w:footnote w:type="continuationSeparator" w:id="0">
    <w:p w:rsidR="00BB3608" w:rsidRDefault="00BB3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90" w:rsidRDefault="00BB3608">
    <w:pPr>
      <w:pStyle w:val="afd"/>
      <w:framePr w:wrap="auto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903E8">
      <w:rPr>
        <w:rStyle w:val="af0"/>
        <w:noProof/>
      </w:rPr>
      <w:t>2</w:t>
    </w:r>
    <w:r>
      <w:rPr>
        <w:rStyle w:val="af0"/>
      </w:rPr>
      <w:fldChar w:fldCharType="end"/>
    </w:r>
  </w:p>
  <w:p w:rsidR="00493190" w:rsidRDefault="00493190">
    <w:pPr>
      <w:pStyle w:val="af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6581"/>
    <w:multiLevelType w:val="hybridMultilevel"/>
    <w:tmpl w:val="9704DAA2"/>
    <w:lvl w:ilvl="0" w:tplc="2DCAF9A4">
      <w:start w:val="5"/>
      <w:numFmt w:val="decimal"/>
      <w:lvlText w:val="%1."/>
      <w:lvlJc w:val="left"/>
      <w:pPr>
        <w:ind w:left="644" w:hanging="360"/>
      </w:pPr>
      <w:rPr>
        <w:rFonts w:hint="default"/>
        <w:b/>
        <w:u w:val="single"/>
      </w:rPr>
    </w:lvl>
    <w:lvl w:ilvl="1" w:tplc="A7AAC798">
      <w:start w:val="1"/>
      <w:numFmt w:val="lowerLetter"/>
      <w:lvlText w:val="%2."/>
      <w:lvlJc w:val="left"/>
      <w:pPr>
        <w:ind w:left="1364" w:hanging="360"/>
      </w:pPr>
    </w:lvl>
    <w:lvl w:ilvl="2" w:tplc="8ADA6060">
      <w:start w:val="1"/>
      <w:numFmt w:val="lowerRoman"/>
      <w:lvlText w:val="%3."/>
      <w:lvlJc w:val="right"/>
      <w:pPr>
        <w:ind w:left="2084" w:hanging="180"/>
      </w:pPr>
    </w:lvl>
    <w:lvl w:ilvl="3" w:tplc="CAE436EA">
      <w:start w:val="1"/>
      <w:numFmt w:val="decimal"/>
      <w:lvlText w:val="%4."/>
      <w:lvlJc w:val="left"/>
      <w:pPr>
        <w:ind w:left="2804" w:hanging="360"/>
      </w:pPr>
    </w:lvl>
    <w:lvl w:ilvl="4" w:tplc="23D89E0C">
      <w:start w:val="1"/>
      <w:numFmt w:val="lowerLetter"/>
      <w:lvlText w:val="%5."/>
      <w:lvlJc w:val="left"/>
      <w:pPr>
        <w:ind w:left="3524" w:hanging="360"/>
      </w:pPr>
    </w:lvl>
    <w:lvl w:ilvl="5" w:tplc="9990A66C">
      <w:start w:val="1"/>
      <w:numFmt w:val="lowerRoman"/>
      <w:lvlText w:val="%6."/>
      <w:lvlJc w:val="right"/>
      <w:pPr>
        <w:ind w:left="4244" w:hanging="180"/>
      </w:pPr>
    </w:lvl>
    <w:lvl w:ilvl="6" w:tplc="272AF424">
      <w:start w:val="1"/>
      <w:numFmt w:val="decimal"/>
      <w:lvlText w:val="%7."/>
      <w:lvlJc w:val="left"/>
      <w:pPr>
        <w:ind w:left="4964" w:hanging="360"/>
      </w:pPr>
    </w:lvl>
    <w:lvl w:ilvl="7" w:tplc="B384427E">
      <w:start w:val="1"/>
      <w:numFmt w:val="lowerLetter"/>
      <w:lvlText w:val="%8."/>
      <w:lvlJc w:val="left"/>
      <w:pPr>
        <w:ind w:left="5684" w:hanging="360"/>
      </w:pPr>
    </w:lvl>
    <w:lvl w:ilvl="8" w:tplc="299E09D4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6637A20"/>
    <w:multiLevelType w:val="hybridMultilevel"/>
    <w:tmpl w:val="C64265D4"/>
    <w:lvl w:ilvl="0" w:tplc="0CEAC8D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6DFCB55E">
      <w:start w:val="1"/>
      <w:numFmt w:val="lowerLetter"/>
      <w:lvlText w:val="%2."/>
      <w:lvlJc w:val="left"/>
      <w:pPr>
        <w:ind w:left="1681" w:hanging="360"/>
      </w:pPr>
    </w:lvl>
    <w:lvl w:ilvl="2" w:tplc="8FBC96F0">
      <w:start w:val="1"/>
      <w:numFmt w:val="lowerRoman"/>
      <w:lvlText w:val="%3."/>
      <w:lvlJc w:val="right"/>
      <w:pPr>
        <w:ind w:left="2401" w:hanging="180"/>
      </w:pPr>
    </w:lvl>
    <w:lvl w:ilvl="3" w:tplc="E03277D6">
      <w:start w:val="1"/>
      <w:numFmt w:val="decimal"/>
      <w:lvlText w:val="%4."/>
      <w:lvlJc w:val="left"/>
      <w:pPr>
        <w:ind w:left="3121" w:hanging="360"/>
      </w:pPr>
    </w:lvl>
    <w:lvl w:ilvl="4" w:tplc="C0CCF44E">
      <w:start w:val="1"/>
      <w:numFmt w:val="lowerLetter"/>
      <w:lvlText w:val="%5."/>
      <w:lvlJc w:val="left"/>
      <w:pPr>
        <w:ind w:left="3841" w:hanging="360"/>
      </w:pPr>
    </w:lvl>
    <w:lvl w:ilvl="5" w:tplc="0074A87C">
      <w:start w:val="1"/>
      <w:numFmt w:val="lowerRoman"/>
      <w:lvlText w:val="%6."/>
      <w:lvlJc w:val="right"/>
      <w:pPr>
        <w:ind w:left="4561" w:hanging="180"/>
      </w:pPr>
    </w:lvl>
    <w:lvl w:ilvl="6" w:tplc="4ED84962">
      <w:start w:val="1"/>
      <w:numFmt w:val="decimal"/>
      <w:lvlText w:val="%7."/>
      <w:lvlJc w:val="left"/>
      <w:pPr>
        <w:ind w:left="5281" w:hanging="360"/>
      </w:pPr>
    </w:lvl>
    <w:lvl w:ilvl="7" w:tplc="C8DAEE3A">
      <w:start w:val="1"/>
      <w:numFmt w:val="lowerLetter"/>
      <w:lvlText w:val="%8."/>
      <w:lvlJc w:val="left"/>
      <w:pPr>
        <w:ind w:left="6001" w:hanging="360"/>
      </w:pPr>
    </w:lvl>
    <w:lvl w:ilvl="8" w:tplc="D012D072">
      <w:start w:val="1"/>
      <w:numFmt w:val="lowerRoman"/>
      <w:lvlText w:val="%9."/>
      <w:lvlJc w:val="right"/>
      <w:pPr>
        <w:ind w:left="6721" w:hanging="180"/>
      </w:pPr>
    </w:lvl>
  </w:abstractNum>
  <w:abstractNum w:abstractNumId="2" w15:restartNumberingAfterBreak="0">
    <w:nsid w:val="1E1671D0"/>
    <w:multiLevelType w:val="hybridMultilevel"/>
    <w:tmpl w:val="2378074E"/>
    <w:lvl w:ilvl="0" w:tplc="B816D2D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AC62D566">
      <w:start w:val="1"/>
      <w:numFmt w:val="lowerLetter"/>
      <w:lvlText w:val="%2."/>
      <w:lvlJc w:val="left"/>
      <w:pPr>
        <w:ind w:left="2214" w:hanging="360"/>
      </w:pPr>
    </w:lvl>
    <w:lvl w:ilvl="2" w:tplc="3A9CE72A">
      <w:start w:val="1"/>
      <w:numFmt w:val="lowerRoman"/>
      <w:lvlText w:val="%3."/>
      <w:lvlJc w:val="right"/>
      <w:pPr>
        <w:ind w:left="2934" w:hanging="180"/>
      </w:pPr>
    </w:lvl>
    <w:lvl w:ilvl="3" w:tplc="F36AAE52">
      <w:start w:val="1"/>
      <w:numFmt w:val="decimal"/>
      <w:lvlText w:val="%4."/>
      <w:lvlJc w:val="left"/>
      <w:pPr>
        <w:ind w:left="3654" w:hanging="360"/>
      </w:pPr>
    </w:lvl>
    <w:lvl w:ilvl="4" w:tplc="2410E80E">
      <w:start w:val="1"/>
      <w:numFmt w:val="lowerLetter"/>
      <w:lvlText w:val="%5."/>
      <w:lvlJc w:val="left"/>
      <w:pPr>
        <w:ind w:left="4374" w:hanging="360"/>
      </w:pPr>
    </w:lvl>
    <w:lvl w:ilvl="5" w:tplc="262E109E">
      <w:start w:val="1"/>
      <w:numFmt w:val="lowerRoman"/>
      <w:lvlText w:val="%6."/>
      <w:lvlJc w:val="right"/>
      <w:pPr>
        <w:ind w:left="5094" w:hanging="180"/>
      </w:pPr>
    </w:lvl>
    <w:lvl w:ilvl="6" w:tplc="B94897F4">
      <w:start w:val="1"/>
      <w:numFmt w:val="decimal"/>
      <w:lvlText w:val="%7."/>
      <w:lvlJc w:val="left"/>
      <w:pPr>
        <w:ind w:left="5814" w:hanging="360"/>
      </w:pPr>
    </w:lvl>
    <w:lvl w:ilvl="7" w:tplc="173259D2">
      <w:start w:val="1"/>
      <w:numFmt w:val="lowerLetter"/>
      <w:lvlText w:val="%8."/>
      <w:lvlJc w:val="left"/>
      <w:pPr>
        <w:ind w:left="6534" w:hanging="360"/>
      </w:pPr>
    </w:lvl>
    <w:lvl w:ilvl="8" w:tplc="25B04D76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F9A14DC"/>
    <w:multiLevelType w:val="hybridMultilevel"/>
    <w:tmpl w:val="F84872F6"/>
    <w:lvl w:ilvl="0" w:tplc="D200E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1C0734">
      <w:start w:val="1"/>
      <w:numFmt w:val="none"/>
      <w:lvlText w:val=""/>
      <w:lvlJc w:val="left"/>
      <w:pPr>
        <w:tabs>
          <w:tab w:val="num" w:pos="360"/>
        </w:tabs>
      </w:pPr>
    </w:lvl>
    <w:lvl w:ilvl="2" w:tplc="937EEB74">
      <w:start w:val="1"/>
      <w:numFmt w:val="none"/>
      <w:lvlText w:val=""/>
      <w:lvlJc w:val="left"/>
      <w:pPr>
        <w:tabs>
          <w:tab w:val="num" w:pos="360"/>
        </w:tabs>
      </w:pPr>
    </w:lvl>
    <w:lvl w:ilvl="3" w:tplc="4AD8B7B8">
      <w:start w:val="1"/>
      <w:numFmt w:val="none"/>
      <w:lvlText w:val=""/>
      <w:lvlJc w:val="left"/>
      <w:pPr>
        <w:tabs>
          <w:tab w:val="num" w:pos="360"/>
        </w:tabs>
      </w:pPr>
    </w:lvl>
    <w:lvl w:ilvl="4" w:tplc="88C0D628">
      <w:start w:val="1"/>
      <w:numFmt w:val="none"/>
      <w:lvlText w:val=""/>
      <w:lvlJc w:val="left"/>
      <w:pPr>
        <w:tabs>
          <w:tab w:val="num" w:pos="360"/>
        </w:tabs>
      </w:pPr>
    </w:lvl>
    <w:lvl w:ilvl="5" w:tplc="58563A94">
      <w:start w:val="1"/>
      <w:numFmt w:val="none"/>
      <w:lvlText w:val=""/>
      <w:lvlJc w:val="left"/>
      <w:pPr>
        <w:tabs>
          <w:tab w:val="num" w:pos="360"/>
        </w:tabs>
      </w:pPr>
    </w:lvl>
    <w:lvl w:ilvl="6" w:tplc="A04E4804">
      <w:start w:val="1"/>
      <w:numFmt w:val="none"/>
      <w:lvlText w:val=""/>
      <w:lvlJc w:val="left"/>
      <w:pPr>
        <w:tabs>
          <w:tab w:val="num" w:pos="360"/>
        </w:tabs>
      </w:pPr>
    </w:lvl>
    <w:lvl w:ilvl="7" w:tplc="503EAC7A">
      <w:start w:val="1"/>
      <w:numFmt w:val="none"/>
      <w:lvlText w:val=""/>
      <w:lvlJc w:val="left"/>
      <w:pPr>
        <w:tabs>
          <w:tab w:val="num" w:pos="360"/>
        </w:tabs>
      </w:pPr>
    </w:lvl>
    <w:lvl w:ilvl="8" w:tplc="3C969F32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9D92268"/>
    <w:multiLevelType w:val="hybridMultilevel"/>
    <w:tmpl w:val="52EA2B88"/>
    <w:lvl w:ilvl="0" w:tplc="D604EA40">
      <w:start w:val="5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786CF4"/>
    <w:multiLevelType w:val="hybridMultilevel"/>
    <w:tmpl w:val="4E4E969A"/>
    <w:lvl w:ilvl="0" w:tplc="2CECAD1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34AFEF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CF8F6D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E747DE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60CC6C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8F23BA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96C8F9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AE2FF2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D6FFC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076F92"/>
    <w:multiLevelType w:val="multilevel"/>
    <w:tmpl w:val="97BA3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3AC83C01"/>
    <w:multiLevelType w:val="multilevel"/>
    <w:tmpl w:val="E36AE23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 w15:restartNumberingAfterBreak="0">
    <w:nsid w:val="3CB9510D"/>
    <w:multiLevelType w:val="hybridMultilevel"/>
    <w:tmpl w:val="371C9B4E"/>
    <w:lvl w:ilvl="0" w:tplc="A2BA417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7D68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CE6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EF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AA9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85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4B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741A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80B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660910"/>
    <w:multiLevelType w:val="hybridMultilevel"/>
    <w:tmpl w:val="C9C62830"/>
    <w:lvl w:ilvl="0" w:tplc="35E8867A">
      <w:start w:val="1"/>
      <w:numFmt w:val="decimal"/>
      <w:lvlText w:val="%1."/>
      <w:lvlJc w:val="left"/>
      <w:pPr>
        <w:ind w:left="720" w:hanging="360"/>
      </w:pPr>
    </w:lvl>
    <w:lvl w:ilvl="1" w:tplc="8CFC0954">
      <w:start w:val="1"/>
      <w:numFmt w:val="lowerLetter"/>
      <w:lvlText w:val="%2."/>
      <w:lvlJc w:val="left"/>
      <w:pPr>
        <w:ind w:left="1440" w:hanging="360"/>
      </w:pPr>
    </w:lvl>
    <w:lvl w:ilvl="2" w:tplc="26922CAC">
      <w:start w:val="1"/>
      <w:numFmt w:val="lowerRoman"/>
      <w:lvlText w:val="%3."/>
      <w:lvlJc w:val="right"/>
      <w:pPr>
        <w:ind w:left="2160" w:hanging="180"/>
      </w:pPr>
    </w:lvl>
    <w:lvl w:ilvl="3" w:tplc="32D478B2">
      <w:start w:val="1"/>
      <w:numFmt w:val="decimal"/>
      <w:lvlText w:val="%4."/>
      <w:lvlJc w:val="left"/>
      <w:pPr>
        <w:ind w:left="2880" w:hanging="360"/>
      </w:pPr>
    </w:lvl>
    <w:lvl w:ilvl="4" w:tplc="CC485C06">
      <w:start w:val="1"/>
      <w:numFmt w:val="lowerLetter"/>
      <w:lvlText w:val="%5."/>
      <w:lvlJc w:val="left"/>
      <w:pPr>
        <w:ind w:left="3600" w:hanging="360"/>
      </w:pPr>
    </w:lvl>
    <w:lvl w:ilvl="5" w:tplc="B008D730">
      <w:start w:val="1"/>
      <w:numFmt w:val="lowerRoman"/>
      <w:lvlText w:val="%6."/>
      <w:lvlJc w:val="right"/>
      <w:pPr>
        <w:ind w:left="4320" w:hanging="180"/>
      </w:pPr>
    </w:lvl>
    <w:lvl w:ilvl="6" w:tplc="D1F2DC16">
      <w:start w:val="1"/>
      <w:numFmt w:val="decimal"/>
      <w:lvlText w:val="%7."/>
      <w:lvlJc w:val="left"/>
      <w:pPr>
        <w:ind w:left="5040" w:hanging="360"/>
      </w:pPr>
    </w:lvl>
    <w:lvl w:ilvl="7" w:tplc="FB14CFE0">
      <w:start w:val="1"/>
      <w:numFmt w:val="lowerLetter"/>
      <w:lvlText w:val="%8."/>
      <w:lvlJc w:val="left"/>
      <w:pPr>
        <w:ind w:left="5760" w:hanging="360"/>
      </w:pPr>
    </w:lvl>
    <w:lvl w:ilvl="8" w:tplc="6E32FDC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85EBE"/>
    <w:multiLevelType w:val="hybridMultilevel"/>
    <w:tmpl w:val="CC521D26"/>
    <w:lvl w:ilvl="0" w:tplc="BD62F2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D6A6F98">
      <w:start w:val="1"/>
      <w:numFmt w:val="lowerLetter"/>
      <w:lvlText w:val="%2."/>
      <w:lvlJc w:val="left"/>
      <w:pPr>
        <w:ind w:left="1647" w:hanging="360"/>
      </w:pPr>
    </w:lvl>
    <w:lvl w:ilvl="2" w:tplc="876847E4">
      <w:start w:val="1"/>
      <w:numFmt w:val="lowerRoman"/>
      <w:lvlText w:val="%3."/>
      <w:lvlJc w:val="right"/>
      <w:pPr>
        <w:ind w:left="2367" w:hanging="180"/>
      </w:pPr>
    </w:lvl>
    <w:lvl w:ilvl="3" w:tplc="88303098">
      <w:start w:val="1"/>
      <w:numFmt w:val="decimal"/>
      <w:lvlText w:val="%4."/>
      <w:lvlJc w:val="left"/>
      <w:pPr>
        <w:ind w:left="3087" w:hanging="360"/>
      </w:pPr>
    </w:lvl>
    <w:lvl w:ilvl="4" w:tplc="BC045922">
      <w:start w:val="1"/>
      <w:numFmt w:val="lowerLetter"/>
      <w:lvlText w:val="%5."/>
      <w:lvlJc w:val="left"/>
      <w:pPr>
        <w:ind w:left="3807" w:hanging="360"/>
      </w:pPr>
    </w:lvl>
    <w:lvl w:ilvl="5" w:tplc="E8A0EC30">
      <w:start w:val="1"/>
      <w:numFmt w:val="lowerRoman"/>
      <w:lvlText w:val="%6."/>
      <w:lvlJc w:val="right"/>
      <w:pPr>
        <w:ind w:left="4527" w:hanging="180"/>
      </w:pPr>
    </w:lvl>
    <w:lvl w:ilvl="6" w:tplc="903821AA">
      <w:start w:val="1"/>
      <w:numFmt w:val="decimal"/>
      <w:lvlText w:val="%7."/>
      <w:lvlJc w:val="left"/>
      <w:pPr>
        <w:ind w:left="5247" w:hanging="360"/>
      </w:pPr>
    </w:lvl>
    <w:lvl w:ilvl="7" w:tplc="FD684BB4">
      <w:start w:val="1"/>
      <w:numFmt w:val="lowerLetter"/>
      <w:lvlText w:val="%8."/>
      <w:lvlJc w:val="left"/>
      <w:pPr>
        <w:ind w:left="5967" w:hanging="360"/>
      </w:pPr>
    </w:lvl>
    <w:lvl w:ilvl="8" w:tplc="88104CAA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08C47EA"/>
    <w:multiLevelType w:val="multilevel"/>
    <w:tmpl w:val="EE5A9272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 w15:restartNumberingAfterBreak="0">
    <w:nsid w:val="52D90FF9"/>
    <w:multiLevelType w:val="hybridMultilevel"/>
    <w:tmpl w:val="E9982CC4"/>
    <w:lvl w:ilvl="0" w:tplc="B54A86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6128A3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CA01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524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BE84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EAC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62B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6C9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C8FE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A35F0"/>
    <w:multiLevelType w:val="multilevel"/>
    <w:tmpl w:val="8EA4BB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4" w15:restartNumberingAfterBreak="0">
    <w:nsid w:val="58157576"/>
    <w:multiLevelType w:val="hybridMultilevel"/>
    <w:tmpl w:val="B1C42D4C"/>
    <w:lvl w:ilvl="0" w:tplc="E15E4F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AD040C"/>
    <w:multiLevelType w:val="multilevel"/>
    <w:tmpl w:val="28B277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6" w15:restartNumberingAfterBreak="0">
    <w:nsid w:val="69181679"/>
    <w:multiLevelType w:val="multilevel"/>
    <w:tmpl w:val="A1C0D9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7" w15:restartNumberingAfterBreak="0">
    <w:nsid w:val="6E0B798C"/>
    <w:multiLevelType w:val="multilevel"/>
    <w:tmpl w:val="28048E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55C2BC2"/>
    <w:multiLevelType w:val="hybridMultilevel"/>
    <w:tmpl w:val="C48A55B2"/>
    <w:lvl w:ilvl="0" w:tplc="043A9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E2B3BA">
      <w:start w:val="1"/>
      <w:numFmt w:val="lowerLetter"/>
      <w:lvlText w:val="%2."/>
      <w:lvlJc w:val="left"/>
      <w:pPr>
        <w:ind w:left="1440" w:hanging="360"/>
      </w:pPr>
    </w:lvl>
    <w:lvl w:ilvl="2" w:tplc="955C7A32">
      <w:start w:val="1"/>
      <w:numFmt w:val="lowerRoman"/>
      <w:lvlText w:val="%3."/>
      <w:lvlJc w:val="right"/>
      <w:pPr>
        <w:ind w:left="2160" w:hanging="180"/>
      </w:pPr>
    </w:lvl>
    <w:lvl w:ilvl="3" w:tplc="699ADABE">
      <w:start w:val="1"/>
      <w:numFmt w:val="decimal"/>
      <w:lvlText w:val="%4."/>
      <w:lvlJc w:val="left"/>
      <w:pPr>
        <w:ind w:left="2880" w:hanging="360"/>
      </w:pPr>
    </w:lvl>
    <w:lvl w:ilvl="4" w:tplc="6A0A594A">
      <w:start w:val="1"/>
      <w:numFmt w:val="lowerLetter"/>
      <w:lvlText w:val="%5."/>
      <w:lvlJc w:val="left"/>
      <w:pPr>
        <w:ind w:left="3600" w:hanging="360"/>
      </w:pPr>
    </w:lvl>
    <w:lvl w:ilvl="5" w:tplc="FB5A7796">
      <w:start w:val="1"/>
      <w:numFmt w:val="lowerRoman"/>
      <w:lvlText w:val="%6."/>
      <w:lvlJc w:val="right"/>
      <w:pPr>
        <w:ind w:left="4320" w:hanging="180"/>
      </w:pPr>
    </w:lvl>
    <w:lvl w:ilvl="6" w:tplc="21E6B4E2">
      <w:start w:val="1"/>
      <w:numFmt w:val="decimal"/>
      <w:lvlText w:val="%7."/>
      <w:lvlJc w:val="left"/>
      <w:pPr>
        <w:ind w:left="5040" w:hanging="360"/>
      </w:pPr>
    </w:lvl>
    <w:lvl w:ilvl="7" w:tplc="B0EAA14C">
      <w:start w:val="1"/>
      <w:numFmt w:val="lowerLetter"/>
      <w:lvlText w:val="%8."/>
      <w:lvlJc w:val="left"/>
      <w:pPr>
        <w:ind w:left="5760" w:hanging="360"/>
      </w:pPr>
    </w:lvl>
    <w:lvl w:ilvl="8" w:tplc="4E42AA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12"/>
  </w:num>
  <w:num w:numId="7">
    <w:abstractNumId w:val="15"/>
  </w:num>
  <w:num w:numId="8">
    <w:abstractNumId w:val="16"/>
  </w:num>
  <w:num w:numId="9">
    <w:abstractNumId w:val="13"/>
  </w:num>
  <w:num w:numId="10">
    <w:abstractNumId w:val="11"/>
  </w:num>
  <w:num w:numId="11">
    <w:abstractNumId w:val="8"/>
  </w:num>
  <w:num w:numId="12">
    <w:abstractNumId w:val="5"/>
  </w:num>
  <w:num w:numId="13">
    <w:abstractNumId w:val="10"/>
  </w:num>
  <w:num w:numId="14">
    <w:abstractNumId w:val="18"/>
  </w:num>
  <w:num w:numId="15">
    <w:abstractNumId w:val="17"/>
  </w:num>
  <w:num w:numId="16">
    <w:abstractNumId w:val="0"/>
  </w:num>
  <w:num w:numId="17">
    <w:abstractNumId w:val="9"/>
  </w:num>
  <w:num w:numId="18">
    <w:abstractNumId w:val="14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0"/>
    <w:rsid w:val="00001C04"/>
    <w:rsid w:val="00055662"/>
    <w:rsid w:val="00075505"/>
    <w:rsid w:val="00076F93"/>
    <w:rsid w:val="000B44BB"/>
    <w:rsid w:val="00111742"/>
    <w:rsid w:val="002D6576"/>
    <w:rsid w:val="002D746E"/>
    <w:rsid w:val="00410657"/>
    <w:rsid w:val="00427999"/>
    <w:rsid w:val="0044220B"/>
    <w:rsid w:val="0048367F"/>
    <w:rsid w:val="00493190"/>
    <w:rsid w:val="004A16BE"/>
    <w:rsid w:val="004B7F06"/>
    <w:rsid w:val="005748D9"/>
    <w:rsid w:val="0068750C"/>
    <w:rsid w:val="00754091"/>
    <w:rsid w:val="007775C1"/>
    <w:rsid w:val="00777D49"/>
    <w:rsid w:val="008903E8"/>
    <w:rsid w:val="008E56C8"/>
    <w:rsid w:val="009B1598"/>
    <w:rsid w:val="009B73F0"/>
    <w:rsid w:val="009D51B5"/>
    <w:rsid w:val="009E10A5"/>
    <w:rsid w:val="00A2692B"/>
    <w:rsid w:val="00A50D82"/>
    <w:rsid w:val="00A67234"/>
    <w:rsid w:val="00AA028E"/>
    <w:rsid w:val="00BB3608"/>
    <w:rsid w:val="00C0183C"/>
    <w:rsid w:val="00C811F5"/>
    <w:rsid w:val="00C97006"/>
    <w:rsid w:val="00D2615E"/>
    <w:rsid w:val="00D7093C"/>
    <w:rsid w:val="00F24243"/>
    <w:rsid w:val="00F7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8D9137-A617-4AFB-9407-116F331B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a5">
    <w:name w:val="Название объекта Знак"/>
    <w:basedOn w:val="a0"/>
    <w:link w:val="a6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Pr>
      <w:sz w:val="20"/>
    </w:rPr>
  </w:style>
  <w:style w:type="character" w:customStyle="1" w:styleId="a8">
    <w:name w:val="Текст концевой сноски Знак"/>
    <w:link w:val="a7"/>
    <w:uiPriority w:val="99"/>
    <w:rPr>
      <w:sz w:val="20"/>
    </w:rPr>
  </w:style>
  <w:style w:type="character" w:styleId="a9">
    <w:name w:val="endnote reference"/>
    <w:basedOn w:val="a0"/>
    <w:uiPriority w:val="99"/>
    <w:semiHidden/>
    <w:unhideWhenUsed/>
    <w:rPr>
      <w:vertAlign w:val="superscript"/>
    </w:r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Heading1Char">
    <w:name w:val="Heading 1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c">
    <w:name w:val="Body Text"/>
    <w:basedOn w:val="a"/>
    <w:link w:val="ad"/>
    <w:pPr>
      <w:jc w:val="both"/>
    </w:pPr>
  </w:style>
  <w:style w:type="character" w:customStyle="1" w:styleId="ad">
    <w:name w:val="Основной текст Знак"/>
    <w:link w:val="ac"/>
    <w:rPr>
      <w:rFonts w:cs="Times New Roman"/>
      <w:sz w:val="24"/>
      <w:szCs w:val="24"/>
      <w:lang w:val="ru-RU" w:eastAsia="ru-RU"/>
    </w:rPr>
  </w:style>
  <w:style w:type="paragraph" w:customStyle="1" w:styleId="25">
    <w:name w:val="Стиль2"/>
    <w:basedOn w:val="26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7"/>
    <w:pPr>
      <w:widowControl w:val="0"/>
      <w:tabs>
        <w:tab w:val="clear" w:pos="720"/>
        <w:tab w:val="num" w:pos="643"/>
      </w:tabs>
      <w:spacing w:before="0"/>
      <w:ind w:left="643" w:hanging="360"/>
    </w:pPr>
  </w:style>
  <w:style w:type="paragraph" w:styleId="27">
    <w:name w:val="Body Text Indent 2"/>
    <w:basedOn w:val="a"/>
    <w:link w:val="28"/>
    <w:pPr>
      <w:tabs>
        <w:tab w:val="left" w:pos="720"/>
      </w:tabs>
      <w:spacing w:before="57"/>
      <w:ind w:left="720" w:hanging="720"/>
      <w:jc w:val="both"/>
    </w:pPr>
  </w:style>
  <w:style w:type="character" w:customStyle="1" w:styleId="28">
    <w:name w:val="Основной текст с отступом 2 Знак"/>
    <w:link w:val="27"/>
    <w:semiHidden/>
    <w:rPr>
      <w:rFonts w:cs="Times New Roman"/>
      <w:sz w:val="24"/>
      <w:szCs w:val="24"/>
    </w:rPr>
  </w:style>
  <w:style w:type="paragraph" w:customStyle="1" w:styleId="34">
    <w:name w:val="Стиль3 Знак Знак"/>
    <w:basedOn w:val="27"/>
    <w:link w:val="35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36">
    <w:name w:val="Стиль3 Знак"/>
    <w:basedOn w:val="27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pPr>
      <w:spacing w:before="100" w:beforeAutospacing="1" w:after="100" w:afterAutospacing="1"/>
    </w:pPr>
  </w:style>
  <w:style w:type="character" w:styleId="af">
    <w:name w:val="Hyperlink"/>
    <w:uiPriority w:val="99"/>
    <w:rPr>
      <w:rFonts w:cs="Times New Roman"/>
      <w:color w:val="0000FF"/>
      <w:u w:val="single"/>
    </w:rPr>
  </w:style>
  <w:style w:type="character" w:styleId="af0">
    <w:name w:val="page number"/>
    <w:rPr>
      <w:rFonts w:cs="Times New Roman"/>
    </w:rPr>
  </w:style>
  <w:style w:type="paragraph" w:styleId="af1">
    <w:name w:val="Body Text Indent"/>
    <w:basedOn w:val="a"/>
    <w:link w:val="af2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2">
    <w:name w:val="Основной текст с отступом Знак"/>
    <w:link w:val="af1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pPr>
      <w:spacing w:after="60"/>
      <w:jc w:val="both"/>
    </w:pPr>
  </w:style>
  <w:style w:type="paragraph" w:styleId="37">
    <w:name w:val="Body Text Indent 3"/>
    <w:basedOn w:val="a"/>
    <w:link w:val="38"/>
    <w:pPr>
      <w:tabs>
        <w:tab w:val="left" w:pos="1260"/>
      </w:tabs>
      <w:ind w:firstLine="720"/>
      <w:jc w:val="both"/>
    </w:pPr>
  </w:style>
  <w:style w:type="character" w:customStyle="1" w:styleId="38">
    <w:name w:val="Основной текст с отступом 3 Знак"/>
    <w:link w:val="37"/>
    <w:rPr>
      <w:rFonts w:cs="Times New Roman"/>
      <w:sz w:val="24"/>
      <w:szCs w:val="24"/>
      <w:lang w:val="ru-RU" w:eastAsia="ru-RU"/>
    </w:rPr>
  </w:style>
  <w:style w:type="paragraph" w:customStyle="1" w:styleId="39">
    <w:name w:val="3"/>
    <w:basedOn w:val="a"/>
    <w:pPr>
      <w:jc w:val="both"/>
    </w:pPr>
  </w:style>
  <w:style w:type="paragraph" w:customStyle="1" w:styleId="af3">
    <w:name w:val="Тендерные данные"/>
    <w:basedOn w:val="a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</w:rPr>
  </w:style>
  <w:style w:type="paragraph" w:styleId="af4">
    <w:name w:val="footnote text"/>
    <w:basedOn w:val="a"/>
    <w:link w:val="af5"/>
    <w:pPr>
      <w:spacing w:after="60"/>
      <w:jc w:val="both"/>
    </w:pPr>
    <w:rPr>
      <w:sz w:val="20"/>
      <w:szCs w:val="20"/>
    </w:rPr>
  </w:style>
  <w:style w:type="character" w:customStyle="1" w:styleId="af5">
    <w:name w:val="Текст сноски Знак"/>
    <w:link w:val="af4"/>
    <w:rPr>
      <w:rFonts w:cs="Times New Roman"/>
      <w:sz w:val="20"/>
      <w:szCs w:val="20"/>
    </w:rPr>
  </w:style>
  <w:style w:type="paragraph" w:styleId="af6">
    <w:name w:val="List Bullet"/>
    <w:basedOn w:val="a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pPr>
      <w:keepNext/>
      <w:jc w:val="center"/>
    </w:pPr>
  </w:style>
  <w:style w:type="paragraph" w:styleId="af7">
    <w:name w:val="Date"/>
    <w:basedOn w:val="a"/>
    <w:next w:val="a"/>
    <w:link w:val="af8"/>
    <w:pPr>
      <w:spacing w:after="60"/>
      <w:jc w:val="both"/>
    </w:pPr>
  </w:style>
  <w:style w:type="character" w:customStyle="1" w:styleId="af8">
    <w:name w:val="Дата Знак"/>
    <w:link w:val="af7"/>
    <w:semiHidden/>
    <w:rPr>
      <w:rFonts w:cs="Times New Roman"/>
      <w:sz w:val="24"/>
      <w:szCs w:val="24"/>
    </w:rPr>
  </w:style>
  <w:style w:type="paragraph" w:customStyle="1" w:styleId="af9">
    <w:name w:val="МП"/>
    <w:basedOn w:val="a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a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pPr>
      <w:keepNext/>
    </w:pPr>
  </w:style>
  <w:style w:type="paragraph" w:styleId="afb">
    <w:name w:val="footer"/>
    <w:basedOn w:val="a"/>
    <w:link w:val="afc"/>
    <w:uiPriority w:val="99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link w:val="afb"/>
    <w:uiPriority w:val="99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Pr>
      <w:rFonts w:cs="Times New Roman"/>
      <w:color w:val="800000"/>
    </w:rPr>
  </w:style>
  <w:style w:type="paragraph" w:styleId="afd">
    <w:name w:val="header"/>
    <w:basedOn w:val="a"/>
    <w:link w:val="afe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rPr>
      <w:rFonts w:cs="Times New Roman"/>
      <w:sz w:val="24"/>
      <w:szCs w:val="24"/>
      <w:lang w:val="ru-RU" w:eastAsia="ru-RU"/>
    </w:rPr>
  </w:style>
  <w:style w:type="character" w:customStyle="1" w:styleId="afe">
    <w:name w:val="Верхний колонтитул Знак"/>
    <w:link w:val="afd"/>
    <w:uiPriority w:val="99"/>
    <w:rPr>
      <w:rFonts w:cs="Times New Roman"/>
      <w:sz w:val="24"/>
      <w:szCs w:val="24"/>
      <w:lang w:val="ru-RU" w:eastAsia="ru-RU"/>
    </w:rPr>
  </w:style>
  <w:style w:type="paragraph" w:styleId="29">
    <w:name w:val="Body Text 2"/>
    <w:basedOn w:val="a"/>
    <w:link w:val="2a"/>
  </w:style>
  <w:style w:type="character" w:customStyle="1" w:styleId="2a">
    <w:name w:val="Основной текст 2 Знак"/>
    <w:link w:val="29"/>
    <w:semiHidden/>
    <w:rPr>
      <w:rFonts w:cs="Times New Roman"/>
      <w:sz w:val="24"/>
      <w:szCs w:val="24"/>
    </w:rPr>
  </w:style>
  <w:style w:type="paragraph" w:styleId="43">
    <w:name w:val="List Bullet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Bullet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styleId="3a">
    <w:name w:val="List Number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4">
    <w:name w:val="List Number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9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aff">
    <w:name w:val="Ãîòîâûé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0">
    <w:name w:val="Условия контракта"/>
    <w:basedOn w:val="a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b">
    <w:name w:val="Раздел 3"/>
    <w:basedOn w:val="a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pPr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1">
    <w:name w:val="Document Map"/>
    <w:basedOn w:val="a"/>
    <w:link w:val="aff2"/>
    <w:semiHidden/>
    <w:pPr>
      <w:shd w:val="clear" w:color="auto" w:fill="000080"/>
    </w:pPr>
    <w:rPr>
      <w:sz w:val="2"/>
      <w:szCs w:val="2"/>
    </w:rPr>
  </w:style>
  <w:style w:type="character" w:customStyle="1" w:styleId="aff2">
    <w:name w:val="Схема документа Знак"/>
    <w:link w:val="aff1"/>
    <w:semiHidden/>
    <w:rPr>
      <w:rFonts w:cs="Times New Roman"/>
      <w:sz w:val="2"/>
      <w:szCs w:val="2"/>
    </w:rPr>
  </w:style>
  <w:style w:type="paragraph" w:styleId="aff3">
    <w:name w:val="Title"/>
    <w:basedOn w:val="a"/>
    <w:link w:val="aff4"/>
    <w:qFormat/>
    <w:pPr>
      <w:widowControl w:val="0"/>
      <w:jc w:val="center"/>
    </w:pPr>
  </w:style>
  <w:style w:type="character" w:customStyle="1" w:styleId="aff4">
    <w:name w:val="Название Знак"/>
    <w:link w:val="aff3"/>
    <w:rPr>
      <w:rFonts w:cs="Times New Roman"/>
      <w:sz w:val="24"/>
      <w:szCs w:val="24"/>
      <w:lang w:val="ru-RU" w:eastAsia="ru-RU"/>
    </w:rPr>
  </w:style>
  <w:style w:type="paragraph" w:styleId="3c">
    <w:name w:val="Body Text 3"/>
    <w:basedOn w:val="a"/>
    <w:link w:val="3d"/>
    <w:pPr>
      <w:spacing w:after="120"/>
    </w:pPr>
    <w:rPr>
      <w:sz w:val="16"/>
      <w:szCs w:val="16"/>
    </w:rPr>
  </w:style>
  <w:style w:type="character" w:customStyle="1" w:styleId="3d">
    <w:name w:val="Основной текст 3 Знак"/>
    <w:link w:val="3c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Pr>
      <w:rFonts w:ascii="Times New Roman CYR" w:hAnsi="Times New Roman CYR" w:cs="Times New Roman CYR"/>
      <w:sz w:val="20"/>
      <w:szCs w:val="20"/>
    </w:rPr>
  </w:style>
  <w:style w:type="paragraph" w:styleId="aff5">
    <w:name w:val="Subtitle"/>
    <w:basedOn w:val="a"/>
    <w:link w:val="aff6"/>
    <w:qFormat/>
    <w:pPr>
      <w:spacing w:after="60"/>
      <w:jc w:val="center"/>
      <w:outlineLvl w:val="1"/>
    </w:pPr>
    <w:rPr>
      <w:rFonts w:ascii="Cambria" w:hAnsi="Cambria"/>
    </w:rPr>
  </w:style>
  <w:style w:type="character" w:customStyle="1" w:styleId="aff6">
    <w:name w:val="Подзаголовок Знак"/>
    <w:link w:val="aff5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7">
    <w:name w:val="Подраздел"/>
    <w:basedOn w:val="a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pPr>
      <w:ind w:firstLine="567"/>
      <w:jc w:val="both"/>
    </w:pPr>
    <w:rPr>
      <w:lang w:val="en-US"/>
    </w:rPr>
  </w:style>
  <w:style w:type="paragraph" w:customStyle="1" w:styleId="2b">
    <w:name w:val="Обычный2"/>
    <w:pPr>
      <w:widowControl w:val="0"/>
      <w:spacing w:line="340" w:lineRule="auto"/>
      <w:ind w:left="1040" w:hanging="360"/>
      <w:jc w:val="both"/>
    </w:pPr>
  </w:style>
  <w:style w:type="paragraph" w:styleId="a6">
    <w:name w:val="caption"/>
    <w:basedOn w:val="a"/>
    <w:next w:val="a"/>
    <w:link w:val="a5"/>
    <w:qFormat/>
    <w:pPr>
      <w:ind w:right="-6672"/>
      <w:jc w:val="both"/>
    </w:pPr>
    <w:rPr>
      <w:b/>
      <w:bCs/>
      <w:sz w:val="20"/>
      <w:szCs w:val="20"/>
    </w:rPr>
  </w:style>
  <w:style w:type="paragraph" w:styleId="aff8">
    <w:name w:val="Plain Text"/>
    <w:basedOn w:val="a"/>
    <w:link w:val="aff9"/>
    <w:rPr>
      <w:rFonts w:ascii="Courier New" w:hAnsi="Courier New"/>
      <w:sz w:val="20"/>
      <w:szCs w:val="20"/>
    </w:rPr>
  </w:style>
  <w:style w:type="character" w:customStyle="1" w:styleId="aff9">
    <w:name w:val="Текст Знак"/>
    <w:link w:val="aff8"/>
    <w:semiHidden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</w:rPr>
  </w:style>
  <w:style w:type="character" w:styleId="affa">
    <w:name w:val="FollowedHyperlink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paragraph" w:styleId="2c">
    <w:name w:val="List Bullet 2"/>
    <w:basedOn w:val="a"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affb">
    <w:name w:val="List Number"/>
    <w:basedOn w:val="a"/>
    <w:pPr>
      <w:tabs>
        <w:tab w:val="num" w:pos="360"/>
      </w:tabs>
      <w:spacing w:after="60"/>
      <w:ind w:left="360" w:hanging="360"/>
      <w:jc w:val="both"/>
    </w:pPr>
  </w:style>
  <w:style w:type="paragraph" w:styleId="affc">
    <w:name w:val="Note Heading"/>
    <w:basedOn w:val="a"/>
    <w:next w:val="a"/>
    <w:link w:val="affd"/>
    <w:pPr>
      <w:spacing w:after="60"/>
      <w:jc w:val="both"/>
    </w:pPr>
  </w:style>
  <w:style w:type="character" w:customStyle="1" w:styleId="affd">
    <w:name w:val="Заголовок записки Знак"/>
    <w:link w:val="affc"/>
    <w:semiHidden/>
    <w:rPr>
      <w:rFonts w:cs="Times New Roman"/>
      <w:sz w:val="24"/>
      <w:szCs w:val="24"/>
    </w:rPr>
  </w:style>
  <w:style w:type="paragraph" w:styleId="14">
    <w:name w:val="toc 1"/>
    <w:basedOn w:val="a"/>
    <w:next w:val="a"/>
    <w:semiHidden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semiHidden/>
    <w:pPr>
      <w:ind w:left="200" w:hanging="200"/>
    </w:pPr>
    <w:rPr>
      <w:sz w:val="20"/>
      <w:szCs w:val="20"/>
    </w:rPr>
  </w:style>
  <w:style w:type="character" w:styleId="afff">
    <w:name w:val="Strong"/>
    <w:uiPriority w:val="22"/>
    <w:qFormat/>
    <w:rPr>
      <w:rFonts w:cs="Times New Roman"/>
      <w:b/>
      <w:bCs/>
    </w:rPr>
  </w:style>
  <w:style w:type="character" w:customStyle="1" w:styleId="72">
    <w:name w:val="Знак Знак7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f">
    <w:name w:val="Знак Знак3"/>
    <w:rPr>
      <w:rFonts w:cs="Times New Roman"/>
      <w:b/>
      <w:bCs/>
      <w:i/>
      <w:iCs/>
      <w:sz w:val="28"/>
      <w:szCs w:val="28"/>
    </w:rPr>
  </w:style>
  <w:style w:type="paragraph" w:customStyle="1" w:styleId="bulletin">
    <w:name w:val="bulletin"/>
    <w:basedOn w:val="27"/>
    <w:pPr>
      <w:tabs>
        <w:tab w:val="clear" w:pos="720"/>
      </w:tabs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5">
    <w:name w:val="Знак Знак4"/>
    <w:rPr>
      <w:rFonts w:cs="Times New Roman"/>
      <w:b/>
      <w:bCs/>
      <w:sz w:val="28"/>
      <w:szCs w:val="28"/>
    </w:rPr>
  </w:style>
  <w:style w:type="paragraph" w:styleId="afff0">
    <w:name w:val="Body Text First Indent"/>
    <w:basedOn w:val="ac"/>
    <w:link w:val="afff1"/>
    <w:pPr>
      <w:spacing w:after="120"/>
      <w:ind w:firstLine="210"/>
      <w:jc w:val="left"/>
    </w:pPr>
    <w:rPr>
      <w:sz w:val="20"/>
      <w:szCs w:val="20"/>
    </w:rPr>
  </w:style>
  <w:style w:type="character" w:customStyle="1" w:styleId="afff1">
    <w:name w:val="Красная строка Знак"/>
    <w:basedOn w:val="ad"/>
    <w:link w:val="afff0"/>
    <w:semiHidden/>
    <w:rPr>
      <w:rFonts w:cs="Times New Roman"/>
      <w:sz w:val="24"/>
      <w:szCs w:val="24"/>
      <w:lang w:val="ru-RU" w:eastAsia="ru-RU"/>
    </w:rPr>
  </w:style>
  <w:style w:type="paragraph" w:styleId="afff2">
    <w:name w:val="List"/>
    <w:basedOn w:val="a"/>
    <w:pPr>
      <w:ind w:left="283" w:hanging="283"/>
    </w:pPr>
    <w:rPr>
      <w:sz w:val="20"/>
      <w:szCs w:val="20"/>
      <w:lang w:val="en-GB"/>
    </w:rPr>
  </w:style>
  <w:style w:type="paragraph" w:styleId="2d">
    <w:name w:val="Body Text First Indent 2"/>
    <w:basedOn w:val="af1"/>
    <w:link w:val="2e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e">
    <w:name w:val="Красная строка 2 Знак"/>
    <w:basedOn w:val="af2"/>
    <w:link w:val="2d"/>
    <w:semiHidden/>
    <w:rPr>
      <w:rFonts w:cs="Times New Roman"/>
      <w:sz w:val="24"/>
      <w:szCs w:val="24"/>
      <w:lang w:val="ru-RU" w:eastAsia="ru-RU"/>
    </w:rPr>
  </w:style>
  <w:style w:type="paragraph" w:customStyle="1" w:styleId="2f">
    <w:name w:val="ШТ Назв.2"/>
    <w:basedOn w:val="a"/>
    <w:pPr>
      <w:spacing w:before="60"/>
      <w:jc w:val="center"/>
    </w:pPr>
    <w:rPr>
      <w:b/>
      <w:bCs/>
      <w:lang w:val="en-US" w:eastAsia="en-US"/>
    </w:rPr>
  </w:style>
  <w:style w:type="character" w:customStyle="1" w:styleId="2f0">
    <w:name w:val="Знак2 Знак Знак"/>
    <w:rPr>
      <w:rFonts w:cs="Times New Roman"/>
      <w:sz w:val="24"/>
      <w:szCs w:val="24"/>
    </w:rPr>
  </w:style>
  <w:style w:type="paragraph" w:customStyle="1" w:styleId="style4">
    <w:name w:val="style4"/>
    <w:basedOn w:val="a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rFonts w:cs="Times New Roman"/>
      <w:lang w:val="ru-RU" w:eastAsia="ru-RU"/>
    </w:rPr>
  </w:style>
  <w:style w:type="character" w:customStyle="1" w:styleId="text">
    <w:name w:val="text"/>
    <w:rPr>
      <w:rFonts w:cs="Times New Roman"/>
    </w:rPr>
  </w:style>
  <w:style w:type="character" w:customStyle="1" w:styleId="63">
    <w:name w:val="Знак Знак6"/>
    <w:rPr>
      <w:rFonts w:cs="Times New Roman"/>
      <w:sz w:val="24"/>
      <w:szCs w:val="24"/>
      <w:lang w:val="ru-RU" w:eastAsia="ru-RU"/>
    </w:rPr>
  </w:style>
  <w:style w:type="character" w:customStyle="1" w:styleId="2f1">
    <w:name w:val="Знак Знак2"/>
    <w:rPr>
      <w:rFonts w:cs="Times New Roman"/>
      <w:sz w:val="24"/>
      <w:szCs w:val="24"/>
      <w:lang w:val="ru-RU" w:eastAsia="ru-RU"/>
    </w:rPr>
  </w:style>
  <w:style w:type="character" w:customStyle="1" w:styleId="afff3">
    <w:name w:val="Знак Знак"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7">
    <w:name w:val="Знак Знак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ff4">
    <w:name w:val="Emphasis"/>
    <w:qFormat/>
    <w:rPr>
      <w:rFonts w:cs="Times New Roman"/>
      <w:i/>
      <w:iCs/>
    </w:rPr>
  </w:style>
  <w:style w:type="paragraph" w:customStyle="1" w:styleId="desc2">
    <w:name w:val="desc2"/>
    <w:basedOn w:val="a"/>
    <w:pPr>
      <w:spacing w:before="100" w:beforeAutospacing="1" w:after="100" w:afterAutospacing="1"/>
    </w:p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0">
    <w:name w:val="Знак2 Знак Знак11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basedOn w:val="a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3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Pr>
      <w:rFonts w:cs="Times New Roman"/>
    </w:rPr>
  </w:style>
  <w:style w:type="paragraph" w:customStyle="1" w:styleId="afff5">
    <w:name w:val="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6">
    <w:name w:val="Обычный.Нормальный абзац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</w:rPr>
  </w:style>
  <w:style w:type="character" w:customStyle="1" w:styleId="35">
    <w:name w:val="Стиль3 Знак Знак Знак"/>
    <w:link w:val="34"/>
    <w:rPr>
      <w:rFonts w:cs="Times New Roman"/>
      <w:sz w:val="24"/>
      <w:szCs w:val="24"/>
      <w:lang w:val="ru-RU" w:eastAsia="ru-RU"/>
    </w:rPr>
  </w:style>
  <w:style w:type="character" w:customStyle="1" w:styleId="3f0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rPr>
      <w:rFonts w:ascii="Courier New" w:hAnsi="Courier New" w:cs="Courier New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rFonts w:ascii="Arial" w:hAnsi="Arial" w:cs="Arial"/>
    </w:rPr>
  </w:style>
  <w:style w:type="paragraph" w:customStyle="1" w:styleId="19">
    <w:name w:val="Знак1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2">
    <w:name w:val="Абзац списка2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pPr>
      <w:widowControl w:val="0"/>
    </w:pPr>
    <w:rPr>
      <w:rFonts w:eastAsia="Calibri"/>
    </w:rPr>
  </w:style>
  <w:style w:type="paragraph" w:styleId="afff7">
    <w:name w:val="Balloon Text"/>
    <w:basedOn w:val="a"/>
    <w:link w:val="afff8"/>
    <w:rPr>
      <w:rFonts w:ascii="Segoe UI" w:hAnsi="Segoe UI"/>
      <w:sz w:val="18"/>
      <w:szCs w:val="18"/>
    </w:rPr>
  </w:style>
  <w:style w:type="character" w:customStyle="1" w:styleId="afff8">
    <w:name w:val="Текст выноски Знак"/>
    <w:link w:val="afff7"/>
    <w:rPr>
      <w:rFonts w:ascii="Segoe UI" w:hAnsi="Segoe UI" w:cs="Segoe UI"/>
      <w:sz w:val="18"/>
      <w:szCs w:val="18"/>
    </w:rPr>
  </w:style>
  <w:style w:type="character" w:styleId="afff9">
    <w:name w:val="footnote reference"/>
    <w:uiPriority w:val="99"/>
    <w:rPr>
      <w:vertAlign w:val="superscript"/>
    </w:rPr>
  </w:style>
  <w:style w:type="paragraph" w:customStyle="1" w:styleId="afffa">
    <w:name w:val="Оглавление"/>
    <w:basedOn w:val="3"/>
    <w:qFormat/>
    <w:pPr>
      <w:spacing w:before="0" w:after="0"/>
      <w:jc w:val="center"/>
    </w:pPr>
    <w:rPr>
      <w:rFonts w:ascii="Times New Roman" w:hAnsi="Times New Roman"/>
      <w:i/>
      <w:iCs/>
      <w:sz w:val="24"/>
      <w:szCs w:val="20"/>
    </w:rPr>
  </w:style>
  <w:style w:type="character" w:customStyle="1" w:styleId="1a">
    <w:name w:val="Текст сноски Знак1"/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customStyle="1" w:styleId="BankNormal">
    <w:name w:val="BankNormal"/>
    <w:pPr>
      <w:tabs>
        <w:tab w:val="left" w:pos="-720"/>
      </w:tabs>
    </w:pPr>
    <w:rPr>
      <w:rFonts w:ascii="CG Times" w:hAnsi="CG Times"/>
      <w:sz w:val="22"/>
      <w:lang w:val="en-US" w:eastAsia="en-US"/>
    </w:rPr>
  </w:style>
  <w:style w:type="paragraph" w:customStyle="1" w:styleId="DefinitionTerm">
    <w:name w:val="Definition Term"/>
    <w:basedOn w:val="a"/>
    <w:next w:val="a"/>
    <w:pPr>
      <w:widowControl w:val="0"/>
    </w:pPr>
  </w:style>
  <w:style w:type="paragraph" w:customStyle="1" w:styleId="3f1">
    <w:name w:val="Обычный (веб)3"/>
    <w:basedOn w:val="a"/>
    <w:pPr>
      <w:spacing w:before="120"/>
    </w:pPr>
    <w:rPr>
      <w:rFonts w:ascii="Arial" w:hAnsi="Arial" w:cs="Arial"/>
      <w:color w:val="000000"/>
      <w:sz w:val="18"/>
      <w:szCs w:val="18"/>
    </w:rPr>
  </w:style>
  <w:style w:type="character" w:customStyle="1" w:styleId="headerl3">
    <w:name w:val="header_l3"/>
    <w:rPr>
      <w:b/>
      <w:bCs/>
      <w:color w:val="547896"/>
      <w:sz w:val="20"/>
      <w:szCs w:val="20"/>
    </w:rPr>
  </w:style>
  <w:style w:type="character" w:customStyle="1" w:styleId="accent1">
    <w:name w:val="accent1"/>
    <w:rPr>
      <w:sz w:val="28"/>
      <w:szCs w:val="28"/>
    </w:rPr>
  </w:style>
  <w:style w:type="character" w:customStyle="1" w:styleId="pharmaceuticalterm">
    <w:name w:val="pharmaceutical_term"/>
    <w:basedOn w:val="a0"/>
  </w:style>
  <w:style w:type="character" w:customStyle="1" w:styleId="definition3">
    <w:name w:val="definition3"/>
    <w:basedOn w:val="a0"/>
  </w:style>
  <w:style w:type="paragraph" w:customStyle="1" w:styleId="opispole">
    <w:name w:val="opis_pole"/>
    <w:basedOn w:val="a"/>
    <w:pPr>
      <w:spacing w:before="100" w:beforeAutospacing="1" w:after="100" w:afterAutospacing="1"/>
    </w:pPr>
  </w:style>
  <w:style w:type="paragraph" w:customStyle="1" w:styleId="140">
    <w:name w:val="Обычный (веб)14"/>
    <w:basedOn w:val="a"/>
    <w:pPr>
      <w:spacing w:before="75" w:after="75"/>
    </w:pPr>
    <w:rPr>
      <w:color w:val="363636"/>
    </w:rPr>
  </w:style>
  <w:style w:type="paragraph" w:customStyle="1" w:styleId="bullet">
    <w:name w:val="bullet"/>
    <w:basedOn w:val="a"/>
    <w:pPr>
      <w:shd w:val="clear" w:color="auto" w:fill="F9F1FD"/>
      <w:spacing w:before="100" w:beforeAutospacing="1" w:after="100" w:afterAutospacing="1"/>
    </w:pPr>
  </w:style>
  <w:style w:type="paragraph" w:customStyle="1" w:styleId="opisdvfldbeg">
    <w:name w:val="opis_dvfld_beg"/>
    <w:basedOn w:val="a"/>
    <w:pPr>
      <w:spacing w:before="57" w:after="100" w:afterAutospacing="1"/>
    </w:pPr>
  </w:style>
  <w:style w:type="paragraph" w:customStyle="1" w:styleId="219">
    <w:name w:val="Заголовок 219"/>
    <w:basedOn w:val="a"/>
    <w:pPr>
      <w:spacing w:before="225" w:after="150"/>
      <w:outlineLvl w:val="2"/>
    </w:pPr>
    <w:rPr>
      <w:rFonts w:ascii="Arial" w:hAnsi="Arial" w:cs="Arial"/>
      <w:b/>
      <w:bCs/>
      <w:i/>
      <w:iCs/>
    </w:rPr>
  </w:style>
  <w:style w:type="paragraph" w:styleId="afffb">
    <w:name w:val="No Spacing"/>
    <w:link w:val="afffc"/>
    <w:uiPriority w:val="1"/>
    <w:qFormat/>
    <w:rPr>
      <w:rFonts w:ascii="Calibri" w:hAnsi="Calibri"/>
      <w:sz w:val="22"/>
      <w:szCs w:val="22"/>
    </w:rPr>
  </w:style>
  <w:style w:type="paragraph" w:customStyle="1" w:styleId="afffd">
    <w:name w:val="Базовый"/>
    <w:link w:val="afffe"/>
    <w:pPr>
      <w:tabs>
        <w:tab w:val="left" w:pos="709"/>
      </w:tabs>
      <w:spacing w:after="60" w:line="100" w:lineRule="atLeast"/>
      <w:jc w:val="both"/>
    </w:pPr>
    <w:rPr>
      <w:color w:val="00000A"/>
      <w:sz w:val="24"/>
      <w:szCs w:val="24"/>
    </w:rPr>
  </w:style>
  <w:style w:type="character" w:customStyle="1" w:styleId="black1">
    <w:name w:val="black1"/>
    <w:rPr>
      <w:color w:val="000000"/>
    </w:rPr>
  </w:style>
  <w:style w:type="character" w:customStyle="1" w:styleId="apple-converted-space">
    <w:name w:val="apple-converted-space"/>
    <w:basedOn w:val="a0"/>
  </w:style>
  <w:style w:type="paragraph" w:customStyle="1" w:styleId="311">
    <w:name w:val="Основной текст 31"/>
    <w:basedOn w:val="a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styleId="affff">
    <w:name w:val="List Paragraph"/>
    <w:basedOn w:val="a"/>
    <w:uiPriority w:val="34"/>
    <w:qFormat/>
    <w:pPr>
      <w:ind w:left="708"/>
    </w:pPr>
  </w:style>
  <w:style w:type="paragraph" w:customStyle="1" w:styleId="TableContents">
    <w:name w:val="Table Contents"/>
    <w:basedOn w:val="a"/>
    <w:pPr>
      <w:widowControl w:val="0"/>
      <w:suppressLineNumbers/>
    </w:pPr>
    <w:rPr>
      <w:rFonts w:eastAsia="DejaVu Sans"/>
    </w:rPr>
  </w:style>
  <w:style w:type="paragraph" w:customStyle="1" w:styleId="1b">
    <w:name w:val="Знак Знак Знак1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0">
    <w:name w:val="Стиль"/>
    <w:pPr>
      <w:widowControl w:val="0"/>
    </w:pPr>
    <w:rPr>
      <w:rFonts w:ascii="Calibri" w:hAnsi="Calibri" w:cs="Calibri"/>
      <w:sz w:val="24"/>
      <w:szCs w:val="24"/>
    </w:rPr>
  </w:style>
  <w:style w:type="character" w:customStyle="1" w:styleId="Absatz-Standardschriftart">
    <w:name w:val="Absatz-Standardschriftart"/>
  </w:style>
  <w:style w:type="paragraph" w:customStyle="1" w:styleId="3f2">
    <w:name w:val="Знак3 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ffe">
    <w:name w:val="Базовый Знак"/>
    <w:link w:val="afffd"/>
    <w:rPr>
      <w:color w:val="00000A"/>
      <w:sz w:val="24"/>
      <w:szCs w:val="24"/>
      <w:lang w:bidi="ar-SA"/>
    </w:rPr>
  </w:style>
  <w:style w:type="paragraph" w:customStyle="1" w:styleId="formattexttopleveltext">
    <w:name w:val="formattext topleveltext"/>
    <w:basedOn w:val="a"/>
    <w:pPr>
      <w:spacing w:before="100" w:beforeAutospacing="1" w:after="100" w:afterAutospacing="1"/>
    </w:pPr>
  </w:style>
  <w:style w:type="character" w:customStyle="1" w:styleId="1c">
    <w:name w:val="Основной текст Знак1"/>
    <w:rPr>
      <w:rFonts w:eastAsia="Calibri"/>
      <w:sz w:val="24"/>
      <w:szCs w:val="24"/>
    </w:rPr>
  </w:style>
  <w:style w:type="character" w:customStyle="1" w:styleId="blk3">
    <w:name w:val="blk3"/>
    <w:rPr>
      <w:vanish w:val="0"/>
    </w:rPr>
  </w:style>
  <w:style w:type="character" w:customStyle="1" w:styleId="sokr">
    <w:name w:val="sokr"/>
    <w:basedOn w:val="a0"/>
  </w:style>
  <w:style w:type="character" w:styleId="affff1">
    <w:name w:val="annotation reference"/>
    <w:rPr>
      <w:sz w:val="16"/>
      <w:szCs w:val="16"/>
    </w:rPr>
  </w:style>
  <w:style w:type="paragraph" w:styleId="affff2">
    <w:name w:val="annotation text"/>
    <w:basedOn w:val="a"/>
    <w:link w:val="affff3"/>
    <w:rPr>
      <w:sz w:val="20"/>
      <w:szCs w:val="20"/>
    </w:rPr>
  </w:style>
  <w:style w:type="character" w:customStyle="1" w:styleId="affff3">
    <w:name w:val="Текст примечания Знак"/>
    <w:basedOn w:val="a0"/>
    <w:link w:val="affff2"/>
  </w:style>
  <w:style w:type="paragraph" w:styleId="affff4">
    <w:name w:val="annotation subject"/>
    <w:basedOn w:val="affff2"/>
    <w:next w:val="affff2"/>
    <w:link w:val="affff5"/>
    <w:rPr>
      <w:b/>
      <w:bCs/>
    </w:rPr>
  </w:style>
  <w:style w:type="character" w:customStyle="1" w:styleId="affff5">
    <w:name w:val="Тема примечания Знак"/>
    <w:link w:val="affff4"/>
    <w:rPr>
      <w:b/>
      <w:bCs/>
    </w:rPr>
  </w:style>
  <w:style w:type="paragraph" w:customStyle="1" w:styleId="2f3">
    <w:name w:val="Знак Знак2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prepupack">
    <w:name w:val="prepupack"/>
    <w:basedOn w:val="a"/>
    <w:pPr>
      <w:spacing w:before="100" w:beforeAutospacing="1" w:after="100" w:afterAutospacing="1"/>
    </w:pPr>
    <w:rPr>
      <w:i/>
      <w:iCs/>
    </w:rPr>
  </w:style>
  <w:style w:type="paragraph" w:customStyle="1" w:styleId="1d">
    <w:name w:val="Без интервала1"/>
    <w:link w:val="NoSpacingChar"/>
    <w:rPr>
      <w:rFonts w:eastAsia="Calibri"/>
      <w:color w:val="000000"/>
      <w:sz w:val="24"/>
      <w:szCs w:val="22"/>
    </w:rPr>
  </w:style>
  <w:style w:type="character" w:customStyle="1" w:styleId="NoSpacingChar">
    <w:name w:val="No Spacing Char"/>
    <w:link w:val="1d"/>
    <w:rPr>
      <w:rFonts w:eastAsia="Calibri"/>
      <w:color w:val="000000"/>
      <w:sz w:val="24"/>
      <w:szCs w:val="22"/>
      <w:lang w:bidi="ar-SA"/>
    </w:rPr>
  </w:style>
  <w:style w:type="character" w:customStyle="1" w:styleId="afffc">
    <w:name w:val="Без интервала Знак"/>
    <w:link w:val="afffb"/>
    <w:uiPriority w:val="1"/>
    <w:rPr>
      <w:rFonts w:ascii="Calibri" w:hAnsi="Calibri"/>
      <w:sz w:val="22"/>
      <w:szCs w:val="22"/>
      <w:lang w:bidi="ar-SA"/>
    </w:rPr>
  </w:style>
  <w:style w:type="character" w:customStyle="1" w:styleId="grame">
    <w:name w:val="grame"/>
  </w:style>
  <w:style w:type="character" w:customStyle="1" w:styleId="FootnoteTextChar2">
    <w:name w:val="Footnote Text Char Знак2"/>
    <w:rPr>
      <w:rFonts w:eastAsia="Calibri"/>
      <w:lang w:eastAsia="zh-CN"/>
    </w:rPr>
  </w:style>
  <w:style w:type="character" w:customStyle="1" w:styleId="blk">
    <w:name w:val="blk"/>
  </w:style>
  <w:style w:type="paragraph" w:customStyle="1" w:styleId="western">
    <w:name w:val="western"/>
    <w:basedOn w:val="a"/>
    <w:pPr>
      <w:spacing w:before="100" w:beforeAutospacing="1" w:after="100" w:afterAutospacing="1"/>
    </w:pPr>
  </w:style>
  <w:style w:type="paragraph" w:customStyle="1" w:styleId="Default">
    <w:name w:val="Default"/>
    <w:link w:val="Default0"/>
    <w:rPr>
      <w:color w:val="000000"/>
      <w:sz w:val="24"/>
      <w:szCs w:val="24"/>
    </w:rPr>
  </w:style>
  <w:style w:type="character" w:customStyle="1" w:styleId="Default0">
    <w:name w:val="Default Знак"/>
    <w:link w:val="Default"/>
    <w:rPr>
      <w:color w:val="000000"/>
      <w:sz w:val="24"/>
      <w:szCs w:val="24"/>
      <w:lang w:bidi="ar-SA"/>
    </w:rPr>
  </w:style>
  <w:style w:type="character" w:customStyle="1" w:styleId="cardmaininfotitle">
    <w:name w:val="cardmaininfo__title"/>
    <w:basedOn w:val="a0"/>
  </w:style>
  <w:style w:type="character" w:customStyle="1" w:styleId="sectioninfo">
    <w:name w:val="section__info"/>
    <w:basedOn w:val="a0"/>
  </w:style>
  <w:style w:type="character" w:customStyle="1" w:styleId="sectiontitle">
    <w:name w:val="section__title"/>
  </w:style>
  <w:style w:type="character" w:customStyle="1" w:styleId="bold">
    <w:name w:val="bold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ls.rosminzdra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9BCF1-E471-436A-B66E-EF9DDDC84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ermakov</dc:creator>
  <cp:keywords/>
  <dc:description/>
  <cp:lastModifiedBy>Турушина Виктория Григорьевна</cp:lastModifiedBy>
  <cp:revision>99</cp:revision>
  <cp:lastPrinted>2026-03-02T11:08:00Z</cp:lastPrinted>
  <dcterms:created xsi:type="dcterms:W3CDTF">2025-05-06T13:45:00Z</dcterms:created>
  <dcterms:modified xsi:type="dcterms:W3CDTF">2026-03-05T12:52:00Z</dcterms:modified>
</cp:coreProperties>
</file>