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F32" w:rsidRPr="00783F32" w:rsidRDefault="00783F32" w:rsidP="00783F32">
      <w:pPr>
        <w:widowControl w:val="0"/>
        <w:suppressAutoHyphens/>
        <w:spacing w:line="336" w:lineRule="auto"/>
        <w:outlineLvl w:val="3"/>
        <w:rPr>
          <w:b/>
          <w:color w:val="auto"/>
          <w:lang w:val="uk-UA"/>
        </w:rPr>
      </w:pPr>
    </w:p>
    <w:p w:rsidR="00783F32" w:rsidRPr="00B709E5" w:rsidRDefault="00783F32" w:rsidP="00783F32">
      <w:pPr>
        <w:widowControl w:val="0"/>
        <w:suppressAutoHyphens/>
        <w:spacing w:line="336" w:lineRule="auto"/>
        <w:jc w:val="center"/>
        <w:outlineLvl w:val="3"/>
        <w:rPr>
          <w:b/>
          <w:color w:val="auto"/>
          <w:sz w:val="22"/>
          <w:szCs w:val="22"/>
          <w:lang w:val="uk-UA"/>
        </w:rPr>
      </w:pPr>
      <w:bookmarkStart w:id="0" w:name="P3174"/>
      <w:bookmarkEnd w:id="0"/>
      <w:r w:rsidRPr="00B709E5">
        <w:rPr>
          <w:b/>
          <w:color w:val="auto"/>
          <w:sz w:val="22"/>
          <w:szCs w:val="22"/>
          <w:lang w:val="uk-UA"/>
        </w:rPr>
        <w:t>КОМИТЕТ ПО ЗДРАВООХРАНЕНИЮ</w:t>
      </w:r>
    </w:p>
    <w:p w:rsidR="00783F32" w:rsidRPr="00B709E5" w:rsidRDefault="00783F32" w:rsidP="00783F32">
      <w:pPr>
        <w:suppressAutoHyphens/>
        <w:spacing w:line="336" w:lineRule="auto"/>
        <w:ind w:left="720" w:hanging="720"/>
        <w:jc w:val="center"/>
        <w:outlineLvl w:val="2"/>
        <w:rPr>
          <w:b/>
          <w:bCs/>
          <w:color w:val="auto"/>
          <w:sz w:val="22"/>
          <w:szCs w:val="22"/>
          <w:lang w:val="uk-UA"/>
        </w:rPr>
      </w:pPr>
      <w:proofErr w:type="spellStart"/>
      <w:r w:rsidRPr="00B709E5">
        <w:rPr>
          <w:bCs/>
          <w:color w:val="auto"/>
          <w:sz w:val="22"/>
          <w:szCs w:val="22"/>
          <w:lang w:val="uk-UA"/>
        </w:rPr>
        <w:t>Государственный</w:t>
      </w:r>
      <w:proofErr w:type="spellEnd"/>
      <w:r w:rsidRPr="00B709E5">
        <w:rPr>
          <w:bCs/>
          <w:color w:val="auto"/>
          <w:sz w:val="22"/>
          <w:szCs w:val="22"/>
          <w:lang w:val="uk-UA"/>
        </w:rPr>
        <w:t xml:space="preserve"> контракт  </w:t>
      </w:r>
      <w:r w:rsidRPr="00B709E5">
        <w:rPr>
          <w:color w:val="auto"/>
          <w:sz w:val="22"/>
          <w:szCs w:val="22"/>
        </w:rPr>
        <w:t xml:space="preserve">Санкт-Петербурга </w:t>
      </w:r>
      <w:r w:rsidRPr="00B709E5">
        <w:rPr>
          <w:bCs/>
          <w:color w:val="auto"/>
          <w:sz w:val="22"/>
          <w:szCs w:val="22"/>
          <w:lang w:val="uk-UA"/>
        </w:rPr>
        <w:t xml:space="preserve">№ </w:t>
      </w:r>
      <w:r w:rsidR="00E30084">
        <w:rPr>
          <w:bCs/>
          <w:color w:val="auto"/>
          <w:sz w:val="22"/>
          <w:szCs w:val="22"/>
          <w:lang w:val="uk-UA"/>
        </w:rPr>
        <w:t>______</w:t>
      </w:r>
      <w:r w:rsidRPr="00B709E5">
        <w:rPr>
          <w:bCs/>
          <w:color w:val="auto"/>
          <w:sz w:val="22"/>
          <w:szCs w:val="22"/>
          <w:lang w:val="uk-UA"/>
        </w:rPr>
        <w:t xml:space="preserve"> от «   </w:t>
      </w:r>
      <w:r w:rsidR="00C46FFD" w:rsidRPr="00B709E5">
        <w:rPr>
          <w:bCs/>
          <w:color w:val="auto"/>
          <w:sz w:val="22"/>
          <w:szCs w:val="22"/>
          <w:lang w:val="uk-UA"/>
        </w:rPr>
        <w:t xml:space="preserve">     </w:t>
      </w:r>
      <w:r w:rsidRPr="00B709E5">
        <w:rPr>
          <w:bCs/>
          <w:color w:val="auto"/>
          <w:sz w:val="22"/>
          <w:szCs w:val="22"/>
          <w:lang w:val="uk-UA"/>
        </w:rPr>
        <w:t xml:space="preserve"> » </w:t>
      </w:r>
      <w:r w:rsidRPr="00B709E5">
        <w:rPr>
          <w:bCs/>
          <w:color w:val="auto"/>
          <w:sz w:val="22"/>
          <w:szCs w:val="22"/>
          <w:u w:val="single"/>
          <w:lang w:val="uk-UA"/>
        </w:rPr>
        <w:t xml:space="preserve">            </w:t>
      </w:r>
      <w:r w:rsidRPr="00B709E5">
        <w:rPr>
          <w:bCs/>
          <w:color w:val="auto"/>
          <w:sz w:val="22"/>
          <w:szCs w:val="22"/>
          <w:lang w:val="uk-UA"/>
        </w:rPr>
        <w:t xml:space="preserve"> 202</w:t>
      </w:r>
      <w:r w:rsidR="00E30084">
        <w:rPr>
          <w:bCs/>
          <w:color w:val="auto"/>
          <w:sz w:val="22"/>
          <w:szCs w:val="22"/>
          <w:lang w:val="uk-UA"/>
        </w:rPr>
        <w:t>6</w:t>
      </w:r>
      <w:r w:rsidRPr="00B709E5">
        <w:rPr>
          <w:bCs/>
          <w:color w:val="auto"/>
          <w:sz w:val="22"/>
          <w:szCs w:val="22"/>
        </w:rPr>
        <w:t xml:space="preserve"> </w:t>
      </w:r>
      <w:r w:rsidRPr="00B709E5">
        <w:rPr>
          <w:bCs/>
          <w:color w:val="auto"/>
          <w:sz w:val="22"/>
          <w:szCs w:val="22"/>
          <w:lang w:val="uk-UA"/>
        </w:rPr>
        <w:t>г.</w:t>
      </w:r>
    </w:p>
    <w:p w:rsidR="00783F32" w:rsidRPr="00B709E5" w:rsidRDefault="00783F32" w:rsidP="00783F32">
      <w:pPr>
        <w:rPr>
          <w:color w:val="auto"/>
          <w:sz w:val="22"/>
          <w:szCs w:val="22"/>
        </w:rPr>
      </w:pPr>
      <w:r w:rsidRPr="00B709E5">
        <w:rPr>
          <w:color w:val="auto"/>
          <w:sz w:val="22"/>
          <w:szCs w:val="22"/>
        </w:rPr>
        <w:tab/>
      </w:r>
      <w:r w:rsidRPr="00B709E5">
        <w:rPr>
          <w:color w:val="auto"/>
          <w:sz w:val="22"/>
          <w:szCs w:val="22"/>
        </w:rPr>
        <w:tab/>
      </w:r>
      <w:r w:rsidRPr="00B709E5">
        <w:rPr>
          <w:color w:val="auto"/>
          <w:sz w:val="22"/>
          <w:szCs w:val="22"/>
        </w:rPr>
        <w:tab/>
      </w:r>
    </w:p>
    <w:p w:rsidR="00783F32" w:rsidRPr="00B709E5" w:rsidRDefault="00783F32" w:rsidP="00783F32">
      <w:pPr>
        <w:tabs>
          <w:tab w:val="center" w:pos="4153"/>
          <w:tab w:val="right" w:pos="8306"/>
        </w:tabs>
        <w:spacing w:after="60"/>
        <w:jc w:val="both"/>
        <w:rPr>
          <w:b/>
          <w:color w:val="auto"/>
          <w:sz w:val="22"/>
          <w:szCs w:val="22"/>
          <w:lang w:val="uk-UA"/>
        </w:rPr>
      </w:pPr>
      <w:r w:rsidRPr="00B709E5">
        <w:rPr>
          <w:color w:val="auto"/>
          <w:sz w:val="22"/>
          <w:szCs w:val="22"/>
          <w:lang w:val="uk-UA"/>
        </w:rPr>
        <w:tab/>
      </w:r>
      <w:r w:rsidRPr="00B709E5">
        <w:rPr>
          <w:color w:val="auto"/>
          <w:sz w:val="22"/>
          <w:szCs w:val="22"/>
          <w:lang w:val="uk-UA"/>
        </w:rPr>
        <w:tab/>
      </w:r>
    </w:p>
    <w:p w:rsidR="00D40916" w:rsidRPr="00B709E5" w:rsidRDefault="00783F32" w:rsidP="00D40916">
      <w:pPr>
        <w:jc w:val="both"/>
        <w:rPr>
          <w:bCs/>
          <w:color w:val="auto"/>
          <w:sz w:val="22"/>
          <w:szCs w:val="22"/>
        </w:rPr>
      </w:pPr>
      <w:r w:rsidRPr="00B709E5">
        <w:rPr>
          <w:b/>
          <w:bCs/>
          <w:color w:val="auto"/>
          <w:sz w:val="22"/>
          <w:szCs w:val="22"/>
          <w:u w:val="single"/>
        </w:rPr>
        <w:t>Предмет контракта</w:t>
      </w:r>
      <w:r w:rsidRPr="00B709E5">
        <w:rPr>
          <w:b/>
          <w:bCs/>
          <w:color w:val="auto"/>
          <w:sz w:val="22"/>
          <w:szCs w:val="22"/>
        </w:rPr>
        <w:t>:</w:t>
      </w:r>
      <w:r w:rsidR="00C46FFD" w:rsidRPr="00B709E5">
        <w:rPr>
          <w:b/>
          <w:bCs/>
          <w:color w:val="auto"/>
          <w:sz w:val="22"/>
          <w:szCs w:val="22"/>
        </w:rPr>
        <w:t xml:space="preserve"> </w:t>
      </w:r>
      <w:r w:rsidR="009A009B" w:rsidRPr="00B709E5">
        <w:rPr>
          <w:bCs/>
          <w:color w:val="auto"/>
          <w:sz w:val="22"/>
          <w:szCs w:val="22"/>
        </w:rPr>
        <w:t xml:space="preserve">оказание </w:t>
      </w:r>
      <w:r w:rsidR="00D40916" w:rsidRPr="00B709E5">
        <w:rPr>
          <w:bCs/>
          <w:color w:val="auto"/>
          <w:sz w:val="22"/>
          <w:szCs w:val="22"/>
        </w:rPr>
        <w:t>услуги по хранени</w:t>
      </w:r>
      <w:r w:rsidR="004C37C6" w:rsidRPr="00B709E5">
        <w:rPr>
          <w:bCs/>
          <w:color w:val="auto"/>
          <w:sz w:val="22"/>
          <w:szCs w:val="22"/>
        </w:rPr>
        <w:t>ю</w:t>
      </w:r>
      <w:r w:rsidR="00D40916" w:rsidRPr="00B709E5">
        <w:rPr>
          <w:bCs/>
          <w:color w:val="auto"/>
          <w:sz w:val="22"/>
          <w:szCs w:val="22"/>
        </w:rPr>
        <w:t xml:space="preserve"> городских резервов материальных ресурсов для </w:t>
      </w:r>
    </w:p>
    <w:p w:rsidR="00783F32" w:rsidRPr="00B709E5" w:rsidRDefault="00D40916" w:rsidP="00D40916">
      <w:pPr>
        <w:jc w:val="both"/>
        <w:rPr>
          <w:b/>
          <w:bCs/>
          <w:color w:val="auto"/>
          <w:sz w:val="22"/>
          <w:szCs w:val="22"/>
        </w:rPr>
      </w:pPr>
      <w:r w:rsidRPr="00B709E5">
        <w:rPr>
          <w:bCs/>
          <w:color w:val="auto"/>
          <w:sz w:val="22"/>
          <w:szCs w:val="22"/>
        </w:rPr>
        <w:t xml:space="preserve">ликвидации чрезвычайных ситуаций природного и техногенного характера, в части </w:t>
      </w:r>
      <w:r w:rsidR="00EA436A" w:rsidRPr="00B709E5">
        <w:rPr>
          <w:bCs/>
          <w:color w:val="auto"/>
          <w:sz w:val="22"/>
          <w:szCs w:val="22"/>
        </w:rPr>
        <w:t>лекарственных препаратов и медицинских</w:t>
      </w:r>
      <w:r w:rsidRPr="00B709E5">
        <w:rPr>
          <w:bCs/>
          <w:color w:val="auto"/>
          <w:sz w:val="22"/>
          <w:szCs w:val="22"/>
        </w:rPr>
        <w:t xml:space="preserve"> изделий на территории Санкт-Петербурга</w:t>
      </w:r>
    </w:p>
    <w:p w:rsidR="00D40916" w:rsidRPr="00B709E5" w:rsidRDefault="00D40916" w:rsidP="00D40916">
      <w:pPr>
        <w:jc w:val="center"/>
        <w:rPr>
          <w:b/>
          <w:color w:val="auto"/>
          <w:sz w:val="22"/>
          <w:szCs w:val="22"/>
        </w:rPr>
      </w:pPr>
    </w:p>
    <w:p w:rsidR="00783F32" w:rsidRPr="00B709E5" w:rsidRDefault="00783F32" w:rsidP="00783F32">
      <w:pPr>
        <w:ind w:left="1560" w:hanging="1844"/>
        <w:rPr>
          <w:b/>
          <w:color w:val="auto"/>
          <w:sz w:val="22"/>
          <w:szCs w:val="22"/>
        </w:rPr>
      </w:pPr>
      <w:r w:rsidRPr="00B709E5">
        <w:rPr>
          <w:color w:val="auto"/>
          <w:sz w:val="22"/>
          <w:szCs w:val="22"/>
        </w:rPr>
        <w:t xml:space="preserve">     </w:t>
      </w:r>
      <w:r w:rsidR="00D40916" w:rsidRPr="00B709E5">
        <w:rPr>
          <w:color w:val="auto"/>
          <w:sz w:val="22"/>
          <w:szCs w:val="22"/>
        </w:rPr>
        <w:t xml:space="preserve"> </w:t>
      </w:r>
      <w:r w:rsidRPr="00B709E5">
        <w:rPr>
          <w:color w:val="auto"/>
          <w:sz w:val="22"/>
          <w:szCs w:val="22"/>
        </w:rPr>
        <w:t xml:space="preserve"> </w:t>
      </w:r>
      <w:r w:rsidRPr="00B709E5">
        <w:rPr>
          <w:b/>
          <w:color w:val="auto"/>
          <w:sz w:val="22"/>
          <w:szCs w:val="22"/>
        </w:rPr>
        <w:t>Сумма контракта</w:t>
      </w:r>
      <w:r w:rsidRPr="00B709E5">
        <w:rPr>
          <w:color w:val="auto"/>
          <w:sz w:val="22"/>
          <w:szCs w:val="22"/>
        </w:rPr>
        <w:t xml:space="preserve"> </w:t>
      </w:r>
      <w:r w:rsidR="00E30084">
        <w:rPr>
          <w:b/>
          <w:color w:val="auto"/>
          <w:sz w:val="22"/>
          <w:szCs w:val="22"/>
        </w:rPr>
        <w:t>___________</w:t>
      </w:r>
      <w:r w:rsidR="00DE7E56">
        <w:rPr>
          <w:b/>
          <w:color w:val="auto"/>
          <w:sz w:val="22"/>
          <w:szCs w:val="22"/>
        </w:rPr>
        <w:t xml:space="preserve"> </w:t>
      </w:r>
      <w:r w:rsidRPr="00B709E5">
        <w:rPr>
          <w:b/>
          <w:color w:val="auto"/>
          <w:sz w:val="22"/>
          <w:szCs w:val="22"/>
        </w:rPr>
        <w:t xml:space="preserve">руб. </w:t>
      </w:r>
      <w:r w:rsidR="00E30084">
        <w:rPr>
          <w:b/>
          <w:color w:val="auto"/>
          <w:sz w:val="22"/>
          <w:szCs w:val="22"/>
        </w:rPr>
        <w:t>_____</w:t>
      </w:r>
      <w:r w:rsidRPr="00B709E5">
        <w:rPr>
          <w:b/>
          <w:color w:val="auto"/>
          <w:sz w:val="22"/>
          <w:szCs w:val="22"/>
        </w:rPr>
        <w:t xml:space="preserve"> коп</w:t>
      </w:r>
      <w:r w:rsidRPr="00B709E5">
        <w:rPr>
          <w:color w:val="auto"/>
          <w:sz w:val="22"/>
          <w:szCs w:val="22"/>
        </w:rPr>
        <w:t>.</w:t>
      </w:r>
    </w:p>
    <w:p w:rsidR="00783F32" w:rsidRPr="00B709E5" w:rsidRDefault="00783F32" w:rsidP="00783F32">
      <w:pPr>
        <w:ind w:left="1560" w:hanging="1844"/>
        <w:rPr>
          <w:b/>
          <w:color w:val="auto"/>
          <w:sz w:val="22"/>
          <w:szCs w:val="22"/>
        </w:rPr>
      </w:pPr>
    </w:p>
    <w:p w:rsidR="00783F32" w:rsidRPr="00B709E5" w:rsidRDefault="00783F32" w:rsidP="00783F32">
      <w:pPr>
        <w:ind w:left="1560" w:hanging="1844"/>
        <w:rPr>
          <w:b/>
          <w:color w:val="auto"/>
          <w:sz w:val="22"/>
          <w:szCs w:val="22"/>
        </w:rPr>
      </w:pPr>
    </w:p>
    <w:p w:rsidR="00783F32" w:rsidRPr="00B709E5" w:rsidRDefault="00783F32" w:rsidP="00783F32">
      <w:pPr>
        <w:ind w:left="1560" w:hanging="1844"/>
        <w:rPr>
          <w:b/>
          <w:color w:val="auto"/>
          <w:sz w:val="22"/>
          <w:szCs w:val="22"/>
        </w:rPr>
      </w:pPr>
    </w:p>
    <w:p w:rsidR="00783F32" w:rsidRPr="00B709E5" w:rsidRDefault="00783F32" w:rsidP="00783F32">
      <w:pPr>
        <w:ind w:left="1560" w:hanging="1844"/>
        <w:rPr>
          <w:b/>
          <w:color w:val="auto"/>
          <w:sz w:val="22"/>
          <w:szCs w:val="22"/>
        </w:rPr>
      </w:pPr>
    </w:p>
    <w:p w:rsidR="00783F32" w:rsidRPr="00B709E5" w:rsidRDefault="00783F32" w:rsidP="00783F32">
      <w:pPr>
        <w:ind w:left="1560" w:hanging="1560"/>
        <w:rPr>
          <w:b/>
          <w:i/>
          <w:color w:val="auto"/>
          <w:sz w:val="22"/>
          <w:szCs w:val="22"/>
        </w:rPr>
      </w:pPr>
      <w:r w:rsidRPr="00B709E5">
        <w:rPr>
          <w:color w:val="auto"/>
          <w:sz w:val="22"/>
          <w:szCs w:val="22"/>
        </w:rPr>
        <w:t>Способ размещения заказа: Размещение у единственного поставщика</w:t>
      </w:r>
    </w:p>
    <w:p w:rsidR="00783F32" w:rsidRPr="00B709E5" w:rsidRDefault="00783F32" w:rsidP="00783F32">
      <w:pPr>
        <w:ind w:left="1560" w:hanging="1560"/>
        <w:rPr>
          <w:b/>
          <w:i/>
          <w:color w:val="auto"/>
          <w:sz w:val="22"/>
          <w:szCs w:val="22"/>
        </w:rPr>
      </w:pPr>
    </w:p>
    <w:p w:rsidR="00783F32" w:rsidRPr="00B709E5" w:rsidRDefault="00783F32" w:rsidP="00783F32">
      <w:pPr>
        <w:ind w:left="1560" w:hanging="1844"/>
        <w:rPr>
          <w:b/>
          <w:i/>
          <w:color w:val="auto"/>
          <w:sz w:val="22"/>
          <w:szCs w:val="22"/>
        </w:rPr>
      </w:pPr>
    </w:p>
    <w:p w:rsidR="00783F32" w:rsidRPr="00B709E5" w:rsidRDefault="00783F32" w:rsidP="00783F32">
      <w:pPr>
        <w:ind w:left="1560" w:hanging="1844"/>
        <w:rPr>
          <w:b/>
          <w:i/>
          <w:color w:val="auto"/>
          <w:sz w:val="22"/>
          <w:szCs w:val="22"/>
        </w:rPr>
      </w:pPr>
    </w:p>
    <w:p w:rsidR="00783F32" w:rsidRPr="00B709E5" w:rsidRDefault="00783F32" w:rsidP="00783F32">
      <w:pPr>
        <w:ind w:left="1560" w:hanging="1844"/>
        <w:rPr>
          <w:i/>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783F32" w:rsidRPr="00B709E5" w:rsidTr="00CE7E65">
        <w:trPr>
          <w:trHeight w:val="1779"/>
        </w:trPr>
        <w:tc>
          <w:tcPr>
            <w:tcW w:w="9108" w:type="dxa"/>
            <w:tcBorders>
              <w:top w:val="single" w:sz="4" w:space="0" w:color="auto"/>
              <w:left w:val="single" w:sz="4" w:space="0" w:color="auto"/>
              <w:bottom w:val="single" w:sz="4" w:space="0" w:color="auto"/>
              <w:right w:val="single" w:sz="4" w:space="0" w:color="auto"/>
            </w:tcBorders>
          </w:tcPr>
          <w:p w:rsidR="00783F32" w:rsidRPr="00B709E5" w:rsidRDefault="00783F32" w:rsidP="00783F32">
            <w:pPr>
              <w:rPr>
                <w:color w:val="auto"/>
                <w:sz w:val="22"/>
                <w:szCs w:val="22"/>
              </w:rPr>
            </w:pPr>
          </w:p>
          <w:p w:rsidR="00783F32" w:rsidRPr="00B709E5" w:rsidRDefault="00783F32" w:rsidP="00783F32">
            <w:pPr>
              <w:rPr>
                <w:color w:val="auto"/>
                <w:sz w:val="22"/>
                <w:szCs w:val="22"/>
              </w:rPr>
            </w:pPr>
          </w:p>
          <w:p w:rsidR="00783F32" w:rsidRPr="00B709E5" w:rsidRDefault="00783F32" w:rsidP="00783F32">
            <w:pPr>
              <w:rPr>
                <w:color w:val="auto"/>
                <w:sz w:val="22"/>
                <w:szCs w:val="22"/>
              </w:rPr>
            </w:pPr>
            <w:r w:rsidRPr="00B709E5">
              <w:rPr>
                <w:color w:val="auto"/>
                <w:sz w:val="22"/>
                <w:szCs w:val="22"/>
              </w:rPr>
              <w:t>Учет контракта и включение его в Реестр контрактов</w:t>
            </w:r>
          </w:p>
          <w:p w:rsidR="00783F32" w:rsidRPr="00B709E5" w:rsidRDefault="00783F32" w:rsidP="00783F32">
            <w:pPr>
              <w:rPr>
                <w:color w:val="auto"/>
                <w:sz w:val="22"/>
                <w:szCs w:val="22"/>
              </w:rPr>
            </w:pPr>
          </w:p>
          <w:p w:rsidR="00783F32" w:rsidRPr="00B709E5" w:rsidRDefault="00783F32" w:rsidP="00783F32">
            <w:pPr>
              <w:rPr>
                <w:color w:val="auto"/>
                <w:sz w:val="22"/>
                <w:szCs w:val="22"/>
              </w:rPr>
            </w:pPr>
            <w:r w:rsidRPr="00B709E5">
              <w:rPr>
                <w:color w:val="auto"/>
                <w:sz w:val="22"/>
                <w:szCs w:val="22"/>
              </w:rPr>
              <w:t xml:space="preserve">Санкт-Петербурга осуществил_______________________ Дата_________________  </w:t>
            </w:r>
          </w:p>
          <w:p w:rsidR="00783F32" w:rsidRPr="00B709E5" w:rsidRDefault="00783F32" w:rsidP="00783F32">
            <w:pPr>
              <w:rPr>
                <w:color w:val="auto"/>
                <w:sz w:val="22"/>
                <w:szCs w:val="22"/>
              </w:rPr>
            </w:pPr>
            <w:r w:rsidRPr="00B709E5">
              <w:rPr>
                <w:color w:val="auto"/>
                <w:sz w:val="22"/>
                <w:szCs w:val="22"/>
              </w:rPr>
              <w:t xml:space="preserve">                                        (подпись, фамилия, инициалы лица, осуществившего учет)</w:t>
            </w:r>
          </w:p>
          <w:p w:rsidR="00783F32" w:rsidRPr="00B709E5" w:rsidRDefault="00783F32" w:rsidP="00783F32">
            <w:pPr>
              <w:rPr>
                <w:color w:val="auto"/>
                <w:sz w:val="22"/>
                <w:szCs w:val="22"/>
              </w:rPr>
            </w:pPr>
          </w:p>
          <w:p w:rsidR="00783F32" w:rsidRPr="00B709E5" w:rsidRDefault="00783F32" w:rsidP="00783F32">
            <w:pPr>
              <w:rPr>
                <w:color w:val="auto"/>
                <w:sz w:val="22"/>
                <w:szCs w:val="22"/>
              </w:rPr>
            </w:pPr>
            <w:r w:rsidRPr="00B709E5">
              <w:rPr>
                <w:color w:val="auto"/>
                <w:sz w:val="22"/>
                <w:szCs w:val="22"/>
              </w:rPr>
              <w:t xml:space="preserve">Реестровый номер контракта_____________________________________________  </w:t>
            </w:r>
          </w:p>
          <w:p w:rsidR="00783F32" w:rsidRPr="00B709E5" w:rsidRDefault="00783F32" w:rsidP="00783F32">
            <w:pPr>
              <w:rPr>
                <w:color w:val="auto"/>
                <w:sz w:val="22"/>
                <w:szCs w:val="22"/>
              </w:rPr>
            </w:pPr>
          </w:p>
          <w:p w:rsidR="00783F32" w:rsidRPr="00B709E5" w:rsidRDefault="00783F32" w:rsidP="00783F32">
            <w:pPr>
              <w:rPr>
                <w:color w:val="auto"/>
                <w:sz w:val="22"/>
                <w:szCs w:val="22"/>
              </w:rPr>
            </w:pPr>
            <w:r w:rsidRPr="00B709E5">
              <w:rPr>
                <w:color w:val="auto"/>
                <w:sz w:val="22"/>
                <w:szCs w:val="22"/>
              </w:rPr>
              <w:t>__________________________________________________________________________</w:t>
            </w:r>
          </w:p>
          <w:p w:rsidR="00783F32" w:rsidRPr="00B709E5" w:rsidRDefault="00783F32" w:rsidP="00783F32">
            <w:pPr>
              <w:jc w:val="center"/>
              <w:rPr>
                <w:color w:val="auto"/>
                <w:sz w:val="22"/>
                <w:szCs w:val="22"/>
              </w:rPr>
            </w:pPr>
            <w:r w:rsidRPr="00B709E5">
              <w:rPr>
                <w:color w:val="auto"/>
                <w:sz w:val="22"/>
                <w:szCs w:val="22"/>
              </w:rPr>
              <w:t>(подпись, фамилия, инициалы должностного лица)</w:t>
            </w:r>
          </w:p>
          <w:p w:rsidR="00783F32" w:rsidRPr="00B709E5" w:rsidRDefault="00783F32" w:rsidP="00783F32">
            <w:pPr>
              <w:jc w:val="center"/>
              <w:rPr>
                <w:color w:val="auto"/>
                <w:sz w:val="22"/>
                <w:szCs w:val="22"/>
              </w:rPr>
            </w:pPr>
          </w:p>
        </w:tc>
      </w:tr>
    </w:tbl>
    <w:p w:rsidR="00783F32" w:rsidRPr="00B709E5" w:rsidRDefault="00783F32">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57"/>
        <w:jc w:val="center"/>
        <w:rPr>
          <w:rFonts w:ascii="Times New Roman Bold" w:hAnsi="Times New Roman Bold"/>
          <w:sz w:val="22"/>
          <w:szCs w:val="22"/>
        </w:rPr>
      </w:pPr>
    </w:p>
    <w:p w:rsidR="00783F32" w:rsidRPr="00B709E5" w:rsidRDefault="00783F32">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57"/>
        <w:jc w:val="center"/>
        <w:rPr>
          <w:rFonts w:ascii="Times New Roman Bold" w:hAnsi="Times New Roman Bold"/>
          <w:sz w:val="22"/>
          <w:szCs w:val="22"/>
        </w:rPr>
      </w:pPr>
    </w:p>
    <w:p w:rsidR="00EE5602" w:rsidRPr="00B709E5" w:rsidRDefault="00EE5602">
      <w:pPr>
        <w:ind w:left="1560" w:hanging="1844"/>
        <w:rPr>
          <w:b/>
          <w:sz w:val="22"/>
          <w:szCs w:val="22"/>
        </w:rPr>
      </w:pPr>
    </w:p>
    <w:p w:rsidR="00EE5602" w:rsidRPr="00B709E5" w:rsidRDefault="00244DD2">
      <w:pPr>
        <w:rPr>
          <w:sz w:val="22"/>
          <w:szCs w:val="22"/>
        </w:rPr>
      </w:pPr>
      <w:r w:rsidRPr="00B709E5">
        <w:rPr>
          <w:sz w:val="22"/>
          <w:szCs w:val="22"/>
        </w:rPr>
        <w:t>Способ размещения заказа: Размещение у единственного поставщика.</w:t>
      </w:r>
    </w:p>
    <w:p w:rsidR="00EE5602" w:rsidRPr="00B709E5" w:rsidRDefault="00EE5602">
      <w:pPr>
        <w:rPr>
          <w:i/>
          <w:sz w:val="22"/>
          <w:szCs w:val="22"/>
        </w:rPr>
      </w:pPr>
    </w:p>
    <w:p w:rsidR="00EE5602" w:rsidRDefault="00EE5602">
      <w:pPr>
        <w:widowControl w:val="0"/>
        <w:spacing w:line="228" w:lineRule="auto"/>
        <w:jc w:val="center"/>
        <w:rPr>
          <w:sz w:val="24"/>
        </w:rPr>
      </w:pPr>
    </w:p>
    <w:p w:rsidR="00C46FFD" w:rsidRDefault="00C46FFD">
      <w:pPr>
        <w:widowControl w:val="0"/>
        <w:spacing w:line="228" w:lineRule="auto"/>
        <w:jc w:val="center"/>
        <w:rPr>
          <w:sz w:val="24"/>
        </w:rPr>
      </w:pPr>
    </w:p>
    <w:p w:rsidR="00C46FFD" w:rsidRDefault="00C46FFD">
      <w:pPr>
        <w:widowControl w:val="0"/>
        <w:spacing w:line="228" w:lineRule="auto"/>
        <w:jc w:val="center"/>
        <w:rPr>
          <w:sz w:val="24"/>
        </w:rPr>
      </w:pPr>
    </w:p>
    <w:p w:rsidR="00C46FFD" w:rsidRDefault="00C46FFD">
      <w:pPr>
        <w:widowControl w:val="0"/>
        <w:spacing w:line="228" w:lineRule="auto"/>
        <w:jc w:val="center"/>
        <w:rPr>
          <w:sz w:val="24"/>
        </w:rPr>
      </w:pPr>
    </w:p>
    <w:p w:rsidR="00C46FFD" w:rsidRDefault="00C46FFD">
      <w:pPr>
        <w:widowControl w:val="0"/>
        <w:spacing w:line="228" w:lineRule="auto"/>
        <w:jc w:val="center"/>
        <w:rPr>
          <w:sz w:val="24"/>
        </w:rPr>
      </w:pPr>
    </w:p>
    <w:p w:rsidR="00C46FFD" w:rsidRDefault="00C46FFD">
      <w:pPr>
        <w:widowControl w:val="0"/>
        <w:spacing w:line="228" w:lineRule="auto"/>
        <w:jc w:val="center"/>
        <w:rPr>
          <w:sz w:val="24"/>
        </w:rPr>
      </w:pPr>
    </w:p>
    <w:p w:rsidR="00C46FFD" w:rsidRDefault="00C46FFD">
      <w:pPr>
        <w:widowControl w:val="0"/>
        <w:spacing w:line="228" w:lineRule="auto"/>
        <w:jc w:val="center"/>
        <w:rPr>
          <w:sz w:val="24"/>
        </w:rPr>
      </w:pPr>
    </w:p>
    <w:p w:rsidR="00C46FFD" w:rsidRDefault="00C46FFD">
      <w:pPr>
        <w:widowControl w:val="0"/>
        <w:spacing w:line="228" w:lineRule="auto"/>
        <w:jc w:val="center"/>
        <w:rPr>
          <w:sz w:val="24"/>
        </w:rPr>
      </w:pPr>
    </w:p>
    <w:p w:rsidR="00C46FFD" w:rsidRDefault="00C46FFD">
      <w:pPr>
        <w:widowControl w:val="0"/>
        <w:spacing w:line="228" w:lineRule="auto"/>
        <w:jc w:val="center"/>
        <w:rPr>
          <w:sz w:val="24"/>
        </w:rPr>
      </w:pPr>
    </w:p>
    <w:p w:rsidR="00C46FFD" w:rsidRDefault="00C46FFD">
      <w:pPr>
        <w:widowControl w:val="0"/>
        <w:spacing w:line="228" w:lineRule="auto"/>
        <w:jc w:val="center"/>
        <w:rPr>
          <w:sz w:val="24"/>
        </w:rPr>
      </w:pPr>
    </w:p>
    <w:p w:rsidR="00C46FFD" w:rsidRDefault="00C46FFD">
      <w:pPr>
        <w:widowControl w:val="0"/>
        <w:spacing w:line="228" w:lineRule="auto"/>
        <w:jc w:val="center"/>
        <w:rPr>
          <w:sz w:val="24"/>
        </w:rPr>
      </w:pPr>
    </w:p>
    <w:p w:rsidR="00C46FFD" w:rsidRDefault="00C46FFD">
      <w:pPr>
        <w:widowControl w:val="0"/>
        <w:spacing w:line="228" w:lineRule="auto"/>
        <w:jc w:val="center"/>
        <w:rPr>
          <w:sz w:val="24"/>
        </w:rPr>
      </w:pPr>
    </w:p>
    <w:p w:rsidR="00C46FFD" w:rsidRDefault="00C46FFD">
      <w:pPr>
        <w:widowControl w:val="0"/>
        <w:spacing w:line="228" w:lineRule="auto"/>
        <w:jc w:val="center"/>
        <w:rPr>
          <w:sz w:val="24"/>
        </w:rPr>
      </w:pPr>
    </w:p>
    <w:p w:rsidR="00C46FFD" w:rsidRDefault="00C46FFD">
      <w:pPr>
        <w:widowControl w:val="0"/>
        <w:spacing w:line="228" w:lineRule="auto"/>
        <w:jc w:val="center"/>
        <w:rPr>
          <w:sz w:val="24"/>
        </w:rPr>
      </w:pPr>
    </w:p>
    <w:p w:rsidR="00C46FFD" w:rsidRDefault="00C46FFD">
      <w:pPr>
        <w:widowControl w:val="0"/>
        <w:spacing w:line="228" w:lineRule="auto"/>
        <w:jc w:val="center"/>
        <w:rPr>
          <w:sz w:val="24"/>
        </w:rPr>
      </w:pPr>
    </w:p>
    <w:tbl>
      <w:tblPr>
        <w:tblW w:w="957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4"/>
        <w:gridCol w:w="1053"/>
        <w:gridCol w:w="1560"/>
        <w:gridCol w:w="1134"/>
        <w:gridCol w:w="1842"/>
        <w:gridCol w:w="2057"/>
      </w:tblGrid>
      <w:tr w:rsidR="00BA3121" w:rsidRPr="00BB7886" w:rsidTr="00E30084">
        <w:tc>
          <w:tcPr>
            <w:tcW w:w="1924" w:type="dxa"/>
            <w:shd w:val="clear" w:color="auto" w:fill="auto"/>
          </w:tcPr>
          <w:p w:rsidR="00BA3121" w:rsidRPr="00BB7886" w:rsidRDefault="00BA3121" w:rsidP="00BA3121">
            <w:pPr>
              <w:autoSpaceDE w:val="0"/>
              <w:autoSpaceDN w:val="0"/>
              <w:ind w:left="283"/>
              <w:jc w:val="center"/>
            </w:pPr>
            <w:r w:rsidRPr="00BB7886">
              <w:t>Год финансирования</w:t>
            </w:r>
          </w:p>
        </w:tc>
        <w:tc>
          <w:tcPr>
            <w:tcW w:w="1053" w:type="dxa"/>
            <w:shd w:val="clear" w:color="auto" w:fill="auto"/>
          </w:tcPr>
          <w:p w:rsidR="00BA3121" w:rsidRPr="00BB7886" w:rsidRDefault="00BA3121" w:rsidP="00BA3121">
            <w:pPr>
              <w:autoSpaceDE w:val="0"/>
              <w:autoSpaceDN w:val="0"/>
              <w:jc w:val="center"/>
            </w:pPr>
            <w:r w:rsidRPr="00BB7886">
              <w:t>Код раздела</w:t>
            </w:r>
          </w:p>
        </w:tc>
        <w:tc>
          <w:tcPr>
            <w:tcW w:w="1560" w:type="dxa"/>
            <w:shd w:val="clear" w:color="auto" w:fill="auto"/>
          </w:tcPr>
          <w:p w:rsidR="00BA3121" w:rsidRPr="00BB7886" w:rsidRDefault="00BA3121" w:rsidP="00BA3121">
            <w:pPr>
              <w:autoSpaceDE w:val="0"/>
              <w:autoSpaceDN w:val="0"/>
              <w:jc w:val="center"/>
            </w:pPr>
            <w:r w:rsidRPr="00BB7886">
              <w:t>Код вида расходов</w:t>
            </w:r>
          </w:p>
        </w:tc>
        <w:tc>
          <w:tcPr>
            <w:tcW w:w="1134" w:type="dxa"/>
            <w:shd w:val="clear" w:color="auto" w:fill="auto"/>
          </w:tcPr>
          <w:p w:rsidR="00BA3121" w:rsidRPr="00BB7886" w:rsidRDefault="00BA3121" w:rsidP="00BA3121">
            <w:pPr>
              <w:autoSpaceDE w:val="0"/>
              <w:autoSpaceDN w:val="0"/>
              <w:jc w:val="center"/>
            </w:pPr>
            <w:r w:rsidRPr="00BB7886">
              <w:t>КОСГУ</w:t>
            </w:r>
          </w:p>
        </w:tc>
        <w:tc>
          <w:tcPr>
            <w:tcW w:w="1842" w:type="dxa"/>
            <w:shd w:val="clear" w:color="auto" w:fill="auto"/>
          </w:tcPr>
          <w:p w:rsidR="00BA3121" w:rsidRPr="00BB7886" w:rsidRDefault="00BA3121" w:rsidP="00BA3121">
            <w:pPr>
              <w:autoSpaceDE w:val="0"/>
              <w:autoSpaceDN w:val="0"/>
              <w:jc w:val="center"/>
            </w:pPr>
            <w:r w:rsidRPr="00BB7886">
              <w:t>Целевая статья</w:t>
            </w:r>
          </w:p>
        </w:tc>
        <w:tc>
          <w:tcPr>
            <w:tcW w:w="2057" w:type="dxa"/>
            <w:shd w:val="clear" w:color="auto" w:fill="auto"/>
          </w:tcPr>
          <w:p w:rsidR="00BA3121" w:rsidRPr="00BB7886" w:rsidRDefault="00BA3121" w:rsidP="00BA3121">
            <w:pPr>
              <w:autoSpaceDE w:val="0"/>
              <w:autoSpaceDN w:val="0"/>
              <w:jc w:val="center"/>
            </w:pPr>
            <w:r w:rsidRPr="00BB7886">
              <w:t>сумма</w:t>
            </w:r>
          </w:p>
        </w:tc>
      </w:tr>
      <w:tr w:rsidR="00BA3121" w:rsidRPr="00BB7886" w:rsidTr="00E30084">
        <w:tc>
          <w:tcPr>
            <w:tcW w:w="1924" w:type="dxa"/>
            <w:shd w:val="clear" w:color="auto" w:fill="auto"/>
          </w:tcPr>
          <w:p w:rsidR="00BA3121" w:rsidRPr="00BB7886" w:rsidRDefault="00BA3121" w:rsidP="00BA3121">
            <w:pPr>
              <w:autoSpaceDE w:val="0"/>
              <w:autoSpaceDN w:val="0"/>
              <w:ind w:left="283"/>
              <w:jc w:val="center"/>
            </w:pPr>
            <w:r w:rsidRPr="00BB7886">
              <w:t>202</w:t>
            </w:r>
            <w:r>
              <w:t>6</w:t>
            </w:r>
          </w:p>
        </w:tc>
        <w:tc>
          <w:tcPr>
            <w:tcW w:w="1053" w:type="dxa"/>
            <w:shd w:val="clear" w:color="auto" w:fill="auto"/>
          </w:tcPr>
          <w:p w:rsidR="00BA3121" w:rsidRPr="00BB7886" w:rsidRDefault="00E30084" w:rsidP="00BA3121">
            <w:pPr>
              <w:autoSpaceDE w:val="0"/>
              <w:autoSpaceDN w:val="0"/>
              <w:jc w:val="center"/>
            </w:pPr>
            <w:r>
              <w:t>0310</w:t>
            </w:r>
          </w:p>
        </w:tc>
        <w:tc>
          <w:tcPr>
            <w:tcW w:w="1560" w:type="dxa"/>
            <w:shd w:val="clear" w:color="auto" w:fill="auto"/>
          </w:tcPr>
          <w:p w:rsidR="00BA3121" w:rsidRPr="00BB7886" w:rsidRDefault="00E30084" w:rsidP="00BA3121">
            <w:pPr>
              <w:autoSpaceDE w:val="0"/>
              <w:autoSpaceDN w:val="0"/>
              <w:jc w:val="center"/>
            </w:pPr>
            <w:r>
              <w:t>232</w:t>
            </w:r>
          </w:p>
        </w:tc>
        <w:tc>
          <w:tcPr>
            <w:tcW w:w="1134" w:type="dxa"/>
            <w:shd w:val="clear" w:color="auto" w:fill="auto"/>
          </w:tcPr>
          <w:p w:rsidR="00BA3121" w:rsidRPr="00BB7886" w:rsidRDefault="00BA3121" w:rsidP="00BA3121">
            <w:pPr>
              <w:autoSpaceDE w:val="0"/>
              <w:autoSpaceDN w:val="0"/>
              <w:jc w:val="center"/>
            </w:pPr>
            <w:r w:rsidRPr="00BB7886">
              <w:t>226</w:t>
            </w:r>
          </w:p>
        </w:tc>
        <w:tc>
          <w:tcPr>
            <w:tcW w:w="1842" w:type="dxa"/>
            <w:shd w:val="clear" w:color="auto" w:fill="auto"/>
          </w:tcPr>
          <w:p w:rsidR="00BA3121" w:rsidRPr="00BB7886" w:rsidRDefault="00E30084" w:rsidP="00BA3121">
            <w:pPr>
              <w:autoSpaceDE w:val="0"/>
              <w:autoSpaceDN w:val="0"/>
              <w:jc w:val="center"/>
            </w:pPr>
            <w:r>
              <w:t>0650090630</w:t>
            </w:r>
          </w:p>
        </w:tc>
        <w:tc>
          <w:tcPr>
            <w:tcW w:w="2057" w:type="dxa"/>
            <w:shd w:val="clear" w:color="auto" w:fill="auto"/>
          </w:tcPr>
          <w:p w:rsidR="00BA3121" w:rsidRPr="00BB7886" w:rsidRDefault="00BA3121" w:rsidP="00BA3121">
            <w:pPr>
              <w:autoSpaceDE w:val="0"/>
              <w:autoSpaceDN w:val="0"/>
              <w:jc w:val="center"/>
            </w:pPr>
          </w:p>
        </w:tc>
      </w:tr>
    </w:tbl>
    <w:p w:rsidR="00EE5602" w:rsidRDefault="00EE5602">
      <w:pPr>
        <w:widowControl w:val="0"/>
        <w:spacing w:line="228" w:lineRule="auto"/>
        <w:jc w:val="center"/>
        <w:rPr>
          <w:sz w:val="24"/>
        </w:rPr>
      </w:pPr>
    </w:p>
    <w:p w:rsidR="00EE5602" w:rsidRPr="00D97A48" w:rsidRDefault="00244DD2">
      <w:pPr>
        <w:widowControl w:val="0"/>
        <w:spacing w:line="228" w:lineRule="auto"/>
        <w:jc w:val="center"/>
        <w:rPr>
          <w:b/>
          <w:sz w:val="22"/>
          <w:szCs w:val="23"/>
        </w:rPr>
      </w:pPr>
      <w:r w:rsidRPr="00D97A48">
        <w:rPr>
          <w:b/>
          <w:sz w:val="22"/>
          <w:szCs w:val="23"/>
        </w:rPr>
        <w:lastRenderedPageBreak/>
        <w:t>ГОСУДАРСТВЕННЫЙ КОНТРАКТ</w:t>
      </w:r>
      <w:r w:rsidRPr="00D97A48">
        <w:rPr>
          <w:b/>
          <w:caps/>
          <w:sz w:val="22"/>
          <w:szCs w:val="23"/>
        </w:rPr>
        <w:t xml:space="preserve">  №</w:t>
      </w:r>
      <w:r w:rsidRPr="00D97A48">
        <w:rPr>
          <w:b/>
          <w:sz w:val="22"/>
          <w:szCs w:val="23"/>
        </w:rPr>
        <w:t xml:space="preserve"> </w:t>
      </w:r>
      <w:r w:rsidR="00E30084">
        <w:rPr>
          <w:b/>
          <w:sz w:val="22"/>
          <w:szCs w:val="23"/>
        </w:rPr>
        <w:t>_______</w:t>
      </w:r>
    </w:p>
    <w:p w:rsidR="00EE5602" w:rsidRPr="000D23B5" w:rsidRDefault="000D23B5">
      <w:pPr>
        <w:jc w:val="center"/>
        <w:rPr>
          <w:sz w:val="22"/>
          <w:szCs w:val="23"/>
        </w:rPr>
      </w:pPr>
      <w:r w:rsidRPr="000D23B5">
        <w:rPr>
          <w:sz w:val="22"/>
          <w:szCs w:val="23"/>
        </w:rPr>
        <w:t>(Идентификационный код закупки № 262780804383378410100100150000000323)</w:t>
      </w:r>
    </w:p>
    <w:p w:rsidR="00EE5602" w:rsidRPr="00D97A48" w:rsidRDefault="00244DD2">
      <w:pPr>
        <w:jc w:val="both"/>
        <w:rPr>
          <w:sz w:val="22"/>
          <w:szCs w:val="23"/>
        </w:rPr>
      </w:pPr>
      <w:r w:rsidRPr="00D97A48">
        <w:rPr>
          <w:sz w:val="22"/>
          <w:szCs w:val="23"/>
        </w:rPr>
        <w:t>г. Санкт-Петербург                                                                                       «___»___________</w:t>
      </w:r>
      <w:r w:rsidR="00E82EAF" w:rsidRPr="00D97A48">
        <w:rPr>
          <w:sz w:val="22"/>
          <w:szCs w:val="23"/>
        </w:rPr>
        <w:t>202</w:t>
      </w:r>
      <w:r w:rsidR="00E30084">
        <w:rPr>
          <w:sz w:val="22"/>
          <w:szCs w:val="23"/>
        </w:rPr>
        <w:t>6</w:t>
      </w:r>
      <w:r w:rsidRPr="00D97A48">
        <w:rPr>
          <w:sz w:val="22"/>
          <w:szCs w:val="23"/>
        </w:rPr>
        <w:t>г.</w:t>
      </w:r>
    </w:p>
    <w:p w:rsidR="00EE5602" w:rsidRPr="00D97A48" w:rsidRDefault="00EE5602" w:rsidP="00E852D7">
      <w:pPr>
        <w:spacing w:line="276" w:lineRule="auto"/>
        <w:jc w:val="both"/>
        <w:rPr>
          <w:sz w:val="22"/>
          <w:szCs w:val="23"/>
        </w:rPr>
      </w:pPr>
    </w:p>
    <w:p w:rsidR="009F1663" w:rsidRPr="009F1663" w:rsidRDefault="009F1663" w:rsidP="009F1663">
      <w:pPr>
        <w:ind w:firstLine="708"/>
        <w:jc w:val="both"/>
        <w:rPr>
          <w:color w:val="auto"/>
          <w:sz w:val="22"/>
        </w:rPr>
      </w:pPr>
      <w:proofErr w:type="gramStart"/>
      <w:r w:rsidRPr="009F1663">
        <w:rPr>
          <w:color w:val="auto"/>
          <w:sz w:val="22"/>
        </w:rPr>
        <w:t xml:space="preserve">Комитет по здравоохранению, именуемый в дальнейшем «Заказчик», в лице председателя Комитета Сараны Андрея Михайловича,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w:t>
      </w:r>
      <w:r w:rsidRPr="009F1663">
        <w:rPr>
          <w:sz w:val="22"/>
        </w:rPr>
        <w:t>_____________________________,</w:t>
      </w:r>
      <w:r w:rsidRPr="009F1663">
        <w:rPr>
          <w:b/>
          <w:sz w:val="22"/>
        </w:rPr>
        <w:t xml:space="preserve"> </w:t>
      </w:r>
      <w:r w:rsidRPr="009F1663">
        <w:rPr>
          <w:sz w:val="22"/>
        </w:rPr>
        <w:t>именуемое в дальнейшем «Поставщик», в лице ____________________, действующего на основании _____________________</w:t>
      </w:r>
      <w:r w:rsidRPr="009F1663">
        <w:rPr>
          <w:color w:val="auto"/>
          <w:sz w:val="22"/>
        </w:rPr>
        <w:t>, с другой стороны, здесь и далее именуемые «Стороны», в порядке п. 4 ч.1 статьи 93 Федерального закона</w:t>
      </w:r>
      <w:proofErr w:type="gramEnd"/>
      <w:r w:rsidRPr="009F1663">
        <w:rPr>
          <w:color w:val="auto"/>
          <w:sz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30379A" w:rsidRPr="00D97A48" w:rsidRDefault="0030379A" w:rsidP="00D97A48">
      <w:pPr>
        <w:ind w:firstLine="709"/>
        <w:jc w:val="both"/>
        <w:rPr>
          <w:b/>
          <w:sz w:val="22"/>
          <w:szCs w:val="23"/>
        </w:rPr>
      </w:pPr>
    </w:p>
    <w:p w:rsidR="00EE5602" w:rsidRPr="00D97A48" w:rsidRDefault="00244DD2" w:rsidP="00D97A48">
      <w:pPr>
        <w:numPr>
          <w:ilvl w:val="0"/>
          <w:numId w:val="1"/>
        </w:numPr>
        <w:contextualSpacing/>
        <w:jc w:val="center"/>
        <w:rPr>
          <w:b/>
          <w:sz w:val="22"/>
          <w:szCs w:val="23"/>
        </w:rPr>
      </w:pPr>
      <w:r w:rsidRPr="00D97A48">
        <w:rPr>
          <w:b/>
          <w:sz w:val="22"/>
          <w:szCs w:val="23"/>
        </w:rPr>
        <w:t>Предмет Контракта</w:t>
      </w:r>
    </w:p>
    <w:p w:rsidR="008D3680" w:rsidRPr="00D97A48" w:rsidRDefault="00244DD2" w:rsidP="00D97A48">
      <w:pPr>
        <w:ind w:firstLine="709"/>
        <w:jc w:val="both"/>
        <w:rPr>
          <w:color w:val="000000" w:themeColor="text1"/>
          <w:sz w:val="22"/>
          <w:szCs w:val="23"/>
        </w:rPr>
      </w:pPr>
      <w:r w:rsidRPr="00D97A48">
        <w:rPr>
          <w:sz w:val="22"/>
          <w:szCs w:val="23"/>
        </w:rPr>
        <w:t xml:space="preserve">1.1. Исполнитель обязуется оказать Заказчику услуги </w:t>
      </w:r>
      <w:r w:rsidRPr="00D97A48">
        <w:rPr>
          <w:color w:val="000000" w:themeColor="text1"/>
          <w:sz w:val="22"/>
          <w:szCs w:val="23"/>
        </w:rPr>
        <w:t xml:space="preserve">по </w:t>
      </w:r>
      <w:r w:rsidR="008D3680" w:rsidRPr="00D97A48">
        <w:rPr>
          <w:color w:val="000000" w:themeColor="text1"/>
          <w:sz w:val="22"/>
          <w:szCs w:val="23"/>
        </w:rPr>
        <w:t>хранени</w:t>
      </w:r>
      <w:r w:rsidR="00F9267C">
        <w:rPr>
          <w:color w:val="000000" w:themeColor="text1"/>
          <w:sz w:val="22"/>
          <w:szCs w:val="23"/>
        </w:rPr>
        <w:t>ю</w:t>
      </w:r>
      <w:r w:rsidR="008D3680" w:rsidRPr="00D97A48">
        <w:rPr>
          <w:color w:val="000000" w:themeColor="text1"/>
          <w:sz w:val="22"/>
          <w:szCs w:val="23"/>
        </w:rPr>
        <w:t xml:space="preserve"> городских резервов материальных ресурсов для ликвидации чрезвычайных ситуаций природного и техногенного характера, </w:t>
      </w:r>
      <w:r w:rsidR="00EA436A" w:rsidRPr="00D97A48">
        <w:rPr>
          <w:color w:val="000000" w:themeColor="text1"/>
          <w:sz w:val="22"/>
          <w:szCs w:val="23"/>
        </w:rPr>
        <w:t xml:space="preserve">в части лекарственных препаратов и медицинских изделий </w:t>
      </w:r>
      <w:r w:rsidRPr="00D97A48">
        <w:rPr>
          <w:sz w:val="22"/>
          <w:szCs w:val="23"/>
        </w:rPr>
        <w:t>(далее – услуги)</w:t>
      </w:r>
      <w:r w:rsidRPr="00D97A48">
        <w:rPr>
          <w:color w:val="00B050"/>
          <w:sz w:val="22"/>
          <w:szCs w:val="23"/>
        </w:rPr>
        <w:t>,</w:t>
      </w:r>
      <w:r w:rsidRPr="00D97A48">
        <w:rPr>
          <w:sz w:val="22"/>
          <w:szCs w:val="23"/>
        </w:rPr>
        <w:t xml:space="preserve"> </w:t>
      </w:r>
      <w:r w:rsidR="00921B82">
        <w:rPr>
          <w:sz w:val="22"/>
          <w:szCs w:val="23"/>
        </w:rPr>
        <w:br/>
      </w:r>
      <w:r w:rsidR="008D3680" w:rsidRPr="00D97A48">
        <w:rPr>
          <w:color w:val="000000" w:themeColor="text1"/>
          <w:sz w:val="22"/>
          <w:szCs w:val="23"/>
        </w:rPr>
        <w:t>на территории Санкт-Петербурга, а Заказчик обязуется оплатить оказание услуги на условиях настоящего Контракта.</w:t>
      </w:r>
    </w:p>
    <w:p w:rsidR="00EE5602" w:rsidRPr="00D97A48" w:rsidRDefault="00CE7E65" w:rsidP="00D97A48">
      <w:pPr>
        <w:ind w:firstLine="709"/>
        <w:jc w:val="both"/>
        <w:rPr>
          <w:color w:val="000000" w:themeColor="text1"/>
          <w:sz w:val="22"/>
          <w:szCs w:val="23"/>
        </w:rPr>
      </w:pPr>
      <w:r w:rsidRPr="00D97A48">
        <w:rPr>
          <w:color w:val="000000" w:themeColor="text1"/>
          <w:sz w:val="22"/>
          <w:szCs w:val="23"/>
        </w:rPr>
        <w:t>1.2.</w:t>
      </w:r>
      <w:r w:rsidR="006D0DD0">
        <w:rPr>
          <w:color w:val="000000" w:themeColor="text1"/>
          <w:sz w:val="22"/>
          <w:szCs w:val="23"/>
        </w:rPr>
        <w:t xml:space="preserve"> </w:t>
      </w:r>
      <w:r w:rsidRPr="00D97A48">
        <w:rPr>
          <w:color w:val="000000" w:themeColor="text1"/>
          <w:sz w:val="22"/>
          <w:szCs w:val="23"/>
        </w:rPr>
        <w:t>Номенклатура и объемы, подлежащего хранению медицинского имущества, медикаментов, и</w:t>
      </w:r>
      <w:r w:rsidR="004F4A4A">
        <w:rPr>
          <w:color w:val="000000" w:themeColor="text1"/>
          <w:sz w:val="22"/>
          <w:szCs w:val="23"/>
        </w:rPr>
        <w:t xml:space="preserve">зделий медицинского назначения </w:t>
      </w:r>
      <w:r w:rsidRPr="00D97A48">
        <w:rPr>
          <w:color w:val="000000" w:themeColor="text1"/>
          <w:sz w:val="22"/>
          <w:szCs w:val="23"/>
        </w:rPr>
        <w:t xml:space="preserve">указаны </w:t>
      </w:r>
      <w:r w:rsidR="00477776" w:rsidRPr="00D97A48">
        <w:rPr>
          <w:color w:val="000000" w:themeColor="text1"/>
          <w:sz w:val="22"/>
          <w:szCs w:val="23"/>
        </w:rPr>
        <w:t>в П</w:t>
      </w:r>
      <w:r w:rsidRPr="00D97A48">
        <w:rPr>
          <w:color w:val="000000" w:themeColor="text1"/>
          <w:sz w:val="22"/>
          <w:szCs w:val="23"/>
        </w:rPr>
        <w:t xml:space="preserve">риложении </w:t>
      </w:r>
      <w:r w:rsidRPr="006D0DD0">
        <w:rPr>
          <w:color w:val="auto"/>
          <w:sz w:val="22"/>
          <w:szCs w:val="23"/>
        </w:rPr>
        <w:t xml:space="preserve">№ </w:t>
      </w:r>
      <w:r w:rsidR="00221FE3" w:rsidRPr="006D0DD0">
        <w:rPr>
          <w:color w:val="auto"/>
          <w:sz w:val="22"/>
          <w:szCs w:val="23"/>
        </w:rPr>
        <w:t>3</w:t>
      </w:r>
      <w:r w:rsidRPr="006D0DD0">
        <w:rPr>
          <w:color w:val="auto"/>
          <w:sz w:val="22"/>
          <w:szCs w:val="23"/>
        </w:rPr>
        <w:t xml:space="preserve"> к Контракту.</w:t>
      </w:r>
    </w:p>
    <w:p w:rsidR="00874AF9" w:rsidRPr="00D97A48" w:rsidRDefault="00874AF9" w:rsidP="00D97A48">
      <w:pPr>
        <w:ind w:firstLine="709"/>
        <w:jc w:val="both"/>
        <w:rPr>
          <w:sz w:val="22"/>
          <w:szCs w:val="23"/>
        </w:rPr>
      </w:pPr>
      <w:r w:rsidRPr="00D97A48">
        <w:rPr>
          <w:color w:val="000000" w:themeColor="text1"/>
          <w:sz w:val="22"/>
          <w:szCs w:val="23"/>
        </w:rPr>
        <w:t>Требования к услуге определены в</w:t>
      </w:r>
      <w:r w:rsidR="006D0DD0">
        <w:rPr>
          <w:color w:val="000000" w:themeColor="text1"/>
          <w:sz w:val="22"/>
          <w:szCs w:val="23"/>
        </w:rPr>
        <w:t xml:space="preserve"> Техническом задании (Приложение</w:t>
      </w:r>
      <w:r w:rsidRPr="00D97A48">
        <w:rPr>
          <w:color w:val="000000" w:themeColor="text1"/>
          <w:sz w:val="22"/>
          <w:szCs w:val="23"/>
        </w:rPr>
        <w:t xml:space="preserve"> № 1 к Контракту</w:t>
      </w:r>
      <w:r w:rsidR="00477776" w:rsidRPr="00D97A48">
        <w:rPr>
          <w:color w:val="000000" w:themeColor="text1"/>
          <w:sz w:val="22"/>
          <w:szCs w:val="23"/>
        </w:rPr>
        <w:t>)</w:t>
      </w:r>
      <w:r w:rsidRPr="00D97A48">
        <w:rPr>
          <w:color w:val="000000" w:themeColor="text1"/>
          <w:sz w:val="22"/>
          <w:szCs w:val="23"/>
        </w:rPr>
        <w:t>.</w:t>
      </w:r>
    </w:p>
    <w:p w:rsidR="00034DB0" w:rsidRPr="00D97A48" w:rsidRDefault="00244DD2" w:rsidP="00D97A48">
      <w:pPr>
        <w:ind w:firstLine="709"/>
        <w:jc w:val="both"/>
        <w:rPr>
          <w:sz w:val="22"/>
          <w:szCs w:val="23"/>
        </w:rPr>
      </w:pPr>
      <w:r w:rsidRPr="00D97A48">
        <w:rPr>
          <w:sz w:val="22"/>
          <w:szCs w:val="23"/>
        </w:rPr>
        <w:t>1.</w:t>
      </w:r>
      <w:r w:rsidR="00874AF9" w:rsidRPr="00D97A48">
        <w:rPr>
          <w:sz w:val="22"/>
          <w:szCs w:val="23"/>
        </w:rPr>
        <w:t>3</w:t>
      </w:r>
      <w:r w:rsidRPr="00D97A48">
        <w:rPr>
          <w:sz w:val="22"/>
          <w:szCs w:val="23"/>
        </w:rPr>
        <w:t xml:space="preserve">. </w:t>
      </w:r>
      <w:proofErr w:type="gramStart"/>
      <w:r w:rsidR="00221FE3" w:rsidRPr="00D97A48">
        <w:rPr>
          <w:sz w:val="22"/>
          <w:szCs w:val="23"/>
        </w:rPr>
        <w:t>Оказание услуг осуществляется в целях</w:t>
      </w:r>
      <w:r w:rsidR="00034DB0" w:rsidRPr="00D97A48">
        <w:rPr>
          <w:sz w:val="22"/>
          <w:szCs w:val="23"/>
        </w:rPr>
        <w:t xml:space="preserve"> обеспечения количественной и качественной сохранности городского резерва материальных ресурсов для ликвидации чрезвычайных ситуаций природного и техногенного характера на территории Санкт-Петербурга в части медицинского имущества, медикаментов, изделий медицинского назначения (далее – медицинское имущество) </w:t>
      </w:r>
      <w:r w:rsidR="00921B82">
        <w:rPr>
          <w:sz w:val="22"/>
          <w:szCs w:val="23"/>
        </w:rPr>
        <w:br/>
      </w:r>
      <w:r w:rsidR="00034DB0" w:rsidRPr="00D97A48">
        <w:rPr>
          <w:sz w:val="22"/>
          <w:szCs w:val="23"/>
        </w:rPr>
        <w:t>в течение всего периода хранения, а также обеспечение постоянной</w:t>
      </w:r>
      <w:r w:rsidR="00447772" w:rsidRPr="00D97A48">
        <w:rPr>
          <w:sz w:val="22"/>
          <w:szCs w:val="23"/>
        </w:rPr>
        <w:t xml:space="preserve"> их</w:t>
      </w:r>
      <w:r w:rsidR="00034DB0" w:rsidRPr="00D97A48">
        <w:rPr>
          <w:sz w:val="22"/>
          <w:szCs w:val="23"/>
        </w:rPr>
        <w:t xml:space="preserve"> готовности</w:t>
      </w:r>
      <w:r w:rsidR="0058751D" w:rsidRPr="00D97A48">
        <w:rPr>
          <w:sz w:val="22"/>
          <w:szCs w:val="23"/>
        </w:rPr>
        <w:t xml:space="preserve"> к использованию, </w:t>
      </w:r>
      <w:r w:rsidR="00034DB0" w:rsidRPr="00D97A48">
        <w:rPr>
          <w:sz w:val="22"/>
          <w:szCs w:val="23"/>
        </w:rPr>
        <w:t xml:space="preserve"> быстрой выдаче по предназначению  по первому требованию Заказчика или в установленные</w:t>
      </w:r>
      <w:proofErr w:type="gramEnd"/>
      <w:r w:rsidR="00034DB0" w:rsidRPr="00D97A48">
        <w:rPr>
          <w:sz w:val="22"/>
          <w:szCs w:val="23"/>
        </w:rPr>
        <w:t xml:space="preserve"> Контрактом сроки.</w:t>
      </w:r>
    </w:p>
    <w:p w:rsidR="00034DB0" w:rsidRPr="00D97A48" w:rsidRDefault="00244DD2" w:rsidP="00D97A48">
      <w:pPr>
        <w:ind w:firstLine="709"/>
        <w:jc w:val="both"/>
        <w:rPr>
          <w:sz w:val="22"/>
          <w:szCs w:val="23"/>
        </w:rPr>
      </w:pPr>
      <w:r w:rsidRPr="00D97A48">
        <w:rPr>
          <w:sz w:val="22"/>
          <w:szCs w:val="23"/>
        </w:rPr>
        <w:t>1.</w:t>
      </w:r>
      <w:r w:rsidR="00874AF9" w:rsidRPr="00D97A48">
        <w:rPr>
          <w:sz w:val="22"/>
          <w:szCs w:val="23"/>
        </w:rPr>
        <w:t>4</w:t>
      </w:r>
      <w:r w:rsidRPr="00D97A48">
        <w:rPr>
          <w:sz w:val="22"/>
          <w:szCs w:val="23"/>
        </w:rPr>
        <w:t xml:space="preserve">. </w:t>
      </w:r>
      <w:r w:rsidR="00034DB0" w:rsidRPr="00D97A48">
        <w:rPr>
          <w:sz w:val="22"/>
          <w:szCs w:val="23"/>
        </w:rPr>
        <w:t xml:space="preserve">Услуги оказываются в рамках реализации постановления Правительства </w:t>
      </w:r>
      <w:r w:rsidR="00357AA5" w:rsidRPr="00D97A48">
        <w:rPr>
          <w:sz w:val="22"/>
          <w:szCs w:val="23"/>
        </w:rPr>
        <w:br/>
      </w:r>
      <w:r w:rsidR="00034DB0" w:rsidRPr="00D97A48">
        <w:rPr>
          <w:sz w:val="22"/>
          <w:szCs w:val="23"/>
        </w:rPr>
        <w:t xml:space="preserve">Санкт-Петербурга от 30.11.2012 N 1246 «О резервах материальных ресурсов для ликвидации чрезвычайных ситуаций природного и техногенного характера на территории </w:t>
      </w:r>
      <w:r w:rsidR="00874AF9" w:rsidRPr="00D97A48">
        <w:rPr>
          <w:sz w:val="22"/>
          <w:szCs w:val="23"/>
        </w:rPr>
        <w:br/>
      </w:r>
      <w:r w:rsidR="00034DB0" w:rsidRPr="00D97A48">
        <w:rPr>
          <w:sz w:val="22"/>
          <w:szCs w:val="23"/>
        </w:rPr>
        <w:t>Санкт-Петербурга».</w:t>
      </w:r>
    </w:p>
    <w:p w:rsidR="00357AA5" w:rsidRPr="00D97A48" w:rsidRDefault="00357AA5" w:rsidP="00D97A48">
      <w:pPr>
        <w:ind w:firstLine="709"/>
        <w:jc w:val="both"/>
        <w:rPr>
          <w:sz w:val="22"/>
          <w:szCs w:val="23"/>
        </w:rPr>
      </w:pPr>
      <w:r w:rsidRPr="00D97A48">
        <w:rPr>
          <w:sz w:val="22"/>
          <w:szCs w:val="23"/>
        </w:rPr>
        <w:t>1.</w:t>
      </w:r>
      <w:r w:rsidR="00874AF9" w:rsidRPr="00D97A48">
        <w:rPr>
          <w:sz w:val="22"/>
          <w:szCs w:val="23"/>
        </w:rPr>
        <w:t>5</w:t>
      </w:r>
      <w:r w:rsidRPr="00D97A48">
        <w:rPr>
          <w:sz w:val="22"/>
          <w:szCs w:val="23"/>
        </w:rPr>
        <w:t>.</w:t>
      </w:r>
      <w:r w:rsidR="00244DD2" w:rsidRPr="00D97A48">
        <w:rPr>
          <w:sz w:val="22"/>
          <w:szCs w:val="23"/>
        </w:rPr>
        <w:t xml:space="preserve"> </w:t>
      </w:r>
      <w:r w:rsidRPr="00D97A48">
        <w:rPr>
          <w:sz w:val="22"/>
          <w:szCs w:val="23"/>
        </w:rPr>
        <w:t xml:space="preserve">Право собственности на медицинское имущество, принятое Исполнителем  </w:t>
      </w:r>
      <w:r w:rsidR="00874AF9" w:rsidRPr="00D97A48">
        <w:rPr>
          <w:sz w:val="22"/>
          <w:szCs w:val="23"/>
        </w:rPr>
        <w:br/>
      </w:r>
      <w:r w:rsidRPr="00D97A48">
        <w:rPr>
          <w:sz w:val="22"/>
          <w:szCs w:val="23"/>
        </w:rPr>
        <w:t>на хранение от Заказчика, принадлежит Заказчику.</w:t>
      </w:r>
    </w:p>
    <w:p w:rsidR="00357AA5" w:rsidRPr="00D97A48" w:rsidRDefault="00047403" w:rsidP="00D97A48">
      <w:pPr>
        <w:jc w:val="both"/>
        <w:rPr>
          <w:sz w:val="22"/>
          <w:szCs w:val="23"/>
        </w:rPr>
      </w:pPr>
      <w:r w:rsidRPr="00D97A48">
        <w:rPr>
          <w:sz w:val="22"/>
          <w:szCs w:val="23"/>
        </w:rPr>
        <w:t xml:space="preserve">            </w:t>
      </w:r>
      <w:r w:rsidR="00357AA5" w:rsidRPr="00D97A48">
        <w:rPr>
          <w:sz w:val="22"/>
          <w:szCs w:val="23"/>
        </w:rPr>
        <w:t>Исполни</w:t>
      </w:r>
      <w:r w:rsidRPr="00D97A48">
        <w:rPr>
          <w:sz w:val="22"/>
          <w:szCs w:val="23"/>
        </w:rPr>
        <w:t>т</w:t>
      </w:r>
      <w:r w:rsidR="00357AA5" w:rsidRPr="00D97A48">
        <w:rPr>
          <w:sz w:val="22"/>
          <w:szCs w:val="23"/>
        </w:rPr>
        <w:t xml:space="preserve">ель, ни при каких обстоятельствах, не вправе пользоваться, распоряжаться самостоятельно или допускать пользование и распоряжение </w:t>
      </w:r>
      <w:r w:rsidRPr="00D97A48">
        <w:rPr>
          <w:sz w:val="22"/>
          <w:szCs w:val="23"/>
        </w:rPr>
        <w:t>медицинским имуществом, переданным</w:t>
      </w:r>
      <w:r w:rsidR="00357AA5" w:rsidRPr="00D97A48">
        <w:rPr>
          <w:sz w:val="22"/>
          <w:szCs w:val="23"/>
        </w:rPr>
        <w:t xml:space="preserve"> на хранение </w:t>
      </w:r>
      <w:r w:rsidRPr="00D97A48">
        <w:rPr>
          <w:sz w:val="22"/>
          <w:szCs w:val="23"/>
        </w:rPr>
        <w:t>Заказчиком</w:t>
      </w:r>
      <w:r w:rsidR="00357AA5" w:rsidRPr="00D97A48">
        <w:rPr>
          <w:sz w:val="22"/>
          <w:szCs w:val="23"/>
        </w:rPr>
        <w:t xml:space="preserve">, третьими лицами без письменного указания </w:t>
      </w:r>
      <w:r w:rsidRPr="00D97A48">
        <w:rPr>
          <w:sz w:val="22"/>
          <w:szCs w:val="23"/>
        </w:rPr>
        <w:t>Заказчика</w:t>
      </w:r>
      <w:r w:rsidR="00357AA5" w:rsidRPr="00D97A48">
        <w:rPr>
          <w:sz w:val="22"/>
          <w:szCs w:val="23"/>
        </w:rPr>
        <w:t>.</w:t>
      </w:r>
    </w:p>
    <w:p w:rsidR="00EE5602" w:rsidRPr="00D97A48" w:rsidRDefault="00EE5602" w:rsidP="00D97A48">
      <w:pPr>
        <w:ind w:firstLine="709"/>
        <w:jc w:val="both"/>
        <w:rPr>
          <w:b/>
          <w:sz w:val="22"/>
          <w:szCs w:val="23"/>
        </w:rPr>
      </w:pPr>
    </w:p>
    <w:p w:rsidR="00EE5602" w:rsidRPr="00D97A48" w:rsidRDefault="00244DD2" w:rsidP="00D97A48">
      <w:pPr>
        <w:numPr>
          <w:ilvl w:val="0"/>
          <w:numId w:val="1"/>
        </w:numPr>
        <w:ind w:left="0" w:firstLine="0"/>
        <w:contextualSpacing/>
        <w:jc w:val="center"/>
        <w:rPr>
          <w:b/>
          <w:sz w:val="22"/>
          <w:szCs w:val="23"/>
        </w:rPr>
      </w:pPr>
      <w:r w:rsidRPr="00D97A48">
        <w:rPr>
          <w:b/>
          <w:sz w:val="22"/>
          <w:szCs w:val="23"/>
        </w:rPr>
        <w:t>Цена Контракта и порядок расчётов</w:t>
      </w:r>
    </w:p>
    <w:p w:rsidR="00EE5602" w:rsidRPr="00D97A48" w:rsidRDefault="00244DD2" w:rsidP="00D97A48">
      <w:pPr>
        <w:ind w:firstLine="709"/>
        <w:jc w:val="both"/>
        <w:rPr>
          <w:sz w:val="22"/>
          <w:szCs w:val="23"/>
        </w:rPr>
      </w:pPr>
      <w:r w:rsidRPr="00D97A48">
        <w:rPr>
          <w:sz w:val="22"/>
          <w:szCs w:val="23"/>
        </w:rPr>
        <w:t xml:space="preserve">2.1. </w:t>
      </w:r>
      <w:r w:rsidR="00650D53" w:rsidRPr="00D97A48">
        <w:rPr>
          <w:sz w:val="22"/>
          <w:szCs w:val="23"/>
        </w:rPr>
        <w:t xml:space="preserve">Цена Контракта составляет: </w:t>
      </w:r>
      <w:r w:rsidR="009F1663">
        <w:rPr>
          <w:b/>
          <w:sz w:val="22"/>
          <w:szCs w:val="23"/>
        </w:rPr>
        <w:t xml:space="preserve">_____________ рублей, </w:t>
      </w:r>
      <w:r w:rsidR="002A1279" w:rsidRPr="00057841">
        <w:rPr>
          <w:rFonts w:ascii="Liberation Serif" w:hAnsi="Liberation Serif"/>
          <w:sz w:val="22"/>
          <w:szCs w:val="22"/>
        </w:rPr>
        <w:t>НДС не облагается в соответств</w:t>
      </w:r>
      <w:r w:rsidR="00B709E5">
        <w:rPr>
          <w:rFonts w:ascii="Liberation Serif" w:hAnsi="Liberation Serif"/>
          <w:sz w:val="22"/>
          <w:szCs w:val="22"/>
        </w:rPr>
        <w:t>ии со ст.</w:t>
      </w:r>
      <w:r w:rsidR="002A1279" w:rsidRPr="00057841">
        <w:rPr>
          <w:rFonts w:ascii="Liberation Serif" w:hAnsi="Liberation Serif"/>
          <w:sz w:val="22"/>
          <w:szCs w:val="22"/>
        </w:rPr>
        <w:t xml:space="preserve"> 346.12 Налогово</w:t>
      </w:r>
      <w:r w:rsidR="00B709E5">
        <w:rPr>
          <w:rFonts w:ascii="Liberation Serif" w:hAnsi="Liberation Serif"/>
          <w:sz w:val="22"/>
          <w:szCs w:val="22"/>
        </w:rPr>
        <w:t>го кодекса Российской Федерации</w:t>
      </w:r>
      <w:r w:rsidR="00650D53" w:rsidRPr="00D97A48">
        <w:rPr>
          <w:sz w:val="22"/>
          <w:szCs w:val="23"/>
        </w:rPr>
        <w:t>,</w:t>
      </w:r>
      <w:r w:rsidR="00B709E5">
        <w:rPr>
          <w:sz w:val="22"/>
          <w:szCs w:val="23"/>
        </w:rPr>
        <w:t xml:space="preserve"> согласно </w:t>
      </w:r>
      <w:r w:rsidR="00650D53" w:rsidRPr="00D97A48">
        <w:rPr>
          <w:sz w:val="22"/>
          <w:szCs w:val="23"/>
        </w:rPr>
        <w:t>Приложению № 2 к настоящему Контракту.</w:t>
      </w:r>
    </w:p>
    <w:p w:rsidR="00650D53" w:rsidRPr="00D97A48" w:rsidRDefault="00650D53" w:rsidP="00D97A48">
      <w:pPr>
        <w:ind w:firstLine="709"/>
        <w:jc w:val="both"/>
        <w:rPr>
          <w:spacing w:val="-4"/>
          <w:sz w:val="22"/>
          <w:szCs w:val="23"/>
        </w:rPr>
      </w:pPr>
      <w:r w:rsidRPr="00D97A48">
        <w:rPr>
          <w:spacing w:val="-4"/>
          <w:sz w:val="22"/>
          <w:szCs w:val="23"/>
        </w:rPr>
        <w:t>2.</w:t>
      </w:r>
      <w:r w:rsidR="0046257F" w:rsidRPr="00D97A48">
        <w:rPr>
          <w:spacing w:val="-4"/>
          <w:sz w:val="22"/>
          <w:szCs w:val="23"/>
        </w:rPr>
        <w:t>2</w:t>
      </w:r>
      <w:r w:rsidRPr="00D97A48">
        <w:rPr>
          <w:spacing w:val="-4"/>
          <w:sz w:val="22"/>
          <w:szCs w:val="23"/>
        </w:rPr>
        <w:t>.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E5602" w:rsidRPr="00D97A48" w:rsidRDefault="00244DD2" w:rsidP="00D97A48">
      <w:pPr>
        <w:ind w:firstLine="709"/>
        <w:jc w:val="both"/>
        <w:rPr>
          <w:sz w:val="22"/>
          <w:szCs w:val="23"/>
        </w:rPr>
      </w:pPr>
      <w:r w:rsidRPr="00D97A48">
        <w:rPr>
          <w:sz w:val="22"/>
          <w:szCs w:val="23"/>
        </w:rPr>
        <w:t>2.</w:t>
      </w:r>
      <w:r w:rsidR="0046257F" w:rsidRPr="00D97A48">
        <w:rPr>
          <w:sz w:val="22"/>
          <w:szCs w:val="23"/>
        </w:rPr>
        <w:t>3.</w:t>
      </w:r>
      <w:r w:rsidRPr="00D97A48">
        <w:rPr>
          <w:sz w:val="22"/>
          <w:szCs w:val="23"/>
        </w:rPr>
        <w:t xml:space="preserve"> </w:t>
      </w:r>
      <w:r w:rsidR="00F9267C">
        <w:rPr>
          <w:sz w:val="22"/>
          <w:szCs w:val="23"/>
        </w:rPr>
        <w:t>В ц</w:t>
      </w:r>
      <w:r w:rsidR="00650D53" w:rsidRPr="00D97A48">
        <w:rPr>
          <w:sz w:val="22"/>
          <w:szCs w:val="23"/>
        </w:rPr>
        <w:t>ен</w:t>
      </w:r>
      <w:r w:rsidR="00F9267C">
        <w:rPr>
          <w:sz w:val="22"/>
          <w:szCs w:val="23"/>
        </w:rPr>
        <w:t>у</w:t>
      </w:r>
      <w:r w:rsidRPr="00D97A48">
        <w:rPr>
          <w:sz w:val="22"/>
          <w:szCs w:val="23"/>
        </w:rPr>
        <w:t xml:space="preserve"> Контракта включены: стоимость услуг</w:t>
      </w:r>
      <w:r w:rsidR="00650D53" w:rsidRPr="00D97A48">
        <w:rPr>
          <w:sz w:val="22"/>
          <w:szCs w:val="23"/>
        </w:rPr>
        <w:t>и</w:t>
      </w:r>
      <w:r w:rsidRPr="00D97A48">
        <w:rPr>
          <w:sz w:val="22"/>
          <w:szCs w:val="23"/>
        </w:rPr>
        <w:t>, а также все затраты Исполнителя, связанные с выполнением услуг, расходы на страхование, уплату налогов, сборов и других обязательных платежей, а также иные расходы, имеющие отношение к выполнению обязательств по Контракту.</w:t>
      </w:r>
    </w:p>
    <w:p w:rsidR="00650D53" w:rsidRPr="00D97A48" w:rsidRDefault="00650D53" w:rsidP="00D97A48">
      <w:pPr>
        <w:ind w:firstLine="709"/>
        <w:contextualSpacing/>
        <w:jc w:val="both"/>
        <w:rPr>
          <w:color w:val="000000" w:themeColor="text1"/>
          <w:sz w:val="22"/>
          <w:szCs w:val="23"/>
        </w:rPr>
      </w:pPr>
      <w:r w:rsidRPr="00D97A48">
        <w:rPr>
          <w:color w:val="000000" w:themeColor="text1"/>
          <w:sz w:val="22"/>
          <w:szCs w:val="23"/>
        </w:rPr>
        <w:t>2.</w:t>
      </w:r>
      <w:r w:rsidR="0046257F" w:rsidRPr="00D97A48">
        <w:rPr>
          <w:color w:val="000000" w:themeColor="text1"/>
          <w:sz w:val="22"/>
          <w:szCs w:val="23"/>
        </w:rPr>
        <w:t>4</w:t>
      </w:r>
      <w:r w:rsidRPr="00D97A48">
        <w:rPr>
          <w:color w:val="000000" w:themeColor="text1"/>
          <w:sz w:val="22"/>
          <w:szCs w:val="23"/>
        </w:rPr>
        <w:t>. Цена Контракта является твёрдой и определяется на весь срок исполнения Контракта, за исключением случаев изменения по соглашению сторон предусмотренных Контрактом и действующим законодательством.</w:t>
      </w:r>
    </w:p>
    <w:p w:rsidR="007E6228" w:rsidRPr="00D97A48" w:rsidRDefault="00353A3D" w:rsidP="00D97A48">
      <w:pPr>
        <w:ind w:firstLine="709"/>
        <w:contextualSpacing/>
        <w:jc w:val="both"/>
        <w:rPr>
          <w:color w:val="000000" w:themeColor="text1"/>
          <w:sz w:val="22"/>
          <w:szCs w:val="23"/>
        </w:rPr>
      </w:pPr>
      <w:r w:rsidRPr="00D97A48">
        <w:rPr>
          <w:color w:val="000000" w:themeColor="text1"/>
          <w:sz w:val="22"/>
          <w:szCs w:val="23"/>
        </w:rPr>
        <w:lastRenderedPageBreak/>
        <w:t>2.5.</w:t>
      </w:r>
      <w:r w:rsidRPr="00D97A48">
        <w:rPr>
          <w:sz w:val="22"/>
          <w:szCs w:val="23"/>
        </w:rPr>
        <w:t xml:space="preserve"> </w:t>
      </w:r>
      <w:r w:rsidRPr="00D97A48">
        <w:rPr>
          <w:color w:val="000000" w:themeColor="text1"/>
          <w:sz w:val="22"/>
          <w:szCs w:val="23"/>
        </w:rPr>
        <w:t>По соглашению Сторон цена Контракта может быть снижена без изменения предусмотренных Контрактом объема и качества оказываемых услуг, и иных условий Контракта.</w:t>
      </w:r>
    </w:p>
    <w:p w:rsidR="0046257F" w:rsidRPr="00D97A48" w:rsidRDefault="0046257F" w:rsidP="00D97A48">
      <w:pPr>
        <w:ind w:firstLine="709"/>
        <w:contextualSpacing/>
        <w:jc w:val="both"/>
        <w:rPr>
          <w:color w:val="000000" w:themeColor="text1"/>
          <w:sz w:val="22"/>
          <w:szCs w:val="23"/>
        </w:rPr>
      </w:pPr>
    </w:p>
    <w:p w:rsidR="0046257F" w:rsidRPr="00D97A48" w:rsidRDefault="0046257F" w:rsidP="00D97A48">
      <w:pPr>
        <w:pStyle w:val="a7"/>
        <w:numPr>
          <w:ilvl w:val="0"/>
          <w:numId w:val="1"/>
        </w:numPr>
        <w:autoSpaceDE w:val="0"/>
        <w:autoSpaceDN w:val="0"/>
        <w:adjustRightInd w:val="0"/>
        <w:jc w:val="center"/>
        <w:rPr>
          <w:b/>
          <w:sz w:val="22"/>
          <w:szCs w:val="23"/>
        </w:rPr>
      </w:pPr>
      <w:r w:rsidRPr="00D97A48">
        <w:rPr>
          <w:b/>
          <w:sz w:val="22"/>
          <w:szCs w:val="23"/>
        </w:rPr>
        <w:t>Порядок расчетов</w:t>
      </w:r>
    </w:p>
    <w:p w:rsidR="0046257F" w:rsidRPr="00D97A48" w:rsidRDefault="0046257F" w:rsidP="00D97A48">
      <w:pPr>
        <w:autoSpaceDE w:val="0"/>
        <w:autoSpaceDN w:val="0"/>
        <w:adjustRightInd w:val="0"/>
        <w:ind w:firstLine="456"/>
        <w:jc w:val="both"/>
        <w:rPr>
          <w:rFonts w:eastAsia="Courier New"/>
          <w:sz w:val="22"/>
          <w:szCs w:val="23"/>
          <w:lang w:bidi="ru-RU"/>
        </w:rPr>
      </w:pPr>
      <w:r w:rsidRPr="00D97A48">
        <w:rPr>
          <w:sz w:val="22"/>
          <w:szCs w:val="23"/>
        </w:rPr>
        <w:t xml:space="preserve">3.1. </w:t>
      </w:r>
      <w:r w:rsidRPr="00D97A48">
        <w:rPr>
          <w:rFonts w:eastAsia="Courier New"/>
          <w:sz w:val="22"/>
          <w:szCs w:val="23"/>
          <w:lang w:bidi="ru-RU"/>
        </w:rPr>
        <w:t>Оплата по Контракту осуществляется за счет средств Бюджета Санкт-Петербурга.</w:t>
      </w:r>
    </w:p>
    <w:p w:rsidR="0046257F" w:rsidRPr="00D97A48" w:rsidRDefault="0046257F" w:rsidP="00D97A48">
      <w:pPr>
        <w:widowControl w:val="0"/>
        <w:autoSpaceDE w:val="0"/>
        <w:autoSpaceDN w:val="0"/>
        <w:adjustRightInd w:val="0"/>
        <w:ind w:firstLine="456"/>
        <w:jc w:val="both"/>
        <w:rPr>
          <w:rFonts w:eastAsia="Courier New"/>
          <w:sz w:val="22"/>
          <w:szCs w:val="23"/>
          <w:lang w:bidi="ru-RU"/>
        </w:rPr>
      </w:pPr>
      <w:r w:rsidRPr="00D97A48">
        <w:rPr>
          <w:rFonts w:eastAsia="Courier New"/>
          <w:sz w:val="22"/>
          <w:szCs w:val="23"/>
          <w:lang w:bidi="ru-RU"/>
        </w:rPr>
        <w:t>3.2. Оплата по Контракту осуществляется в безналичном порядке</w:t>
      </w:r>
      <w:r w:rsidR="00DE72D3" w:rsidRPr="00D97A48">
        <w:rPr>
          <w:sz w:val="22"/>
          <w:szCs w:val="23"/>
        </w:rPr>
        <w:t xml:space="preserve"> </w:t>
      </w:r>
      <w:r w:rsidR="00DE72D3" w:rsidRPr="00D97A48">
        <w:rPr>
          <w:rFonts w:eastAsia="Courier New"/>
          <w:sz w:val="22"/>
          <w:szCs w:val="23"/>
          <w:lang w:bidi="ru-RU"/>
        </w:rPr>
        <w:t>платежными поручениями</w:t>
      </w:r>
      <w:r w:rsidRPr="00D97A48">
        <w:rPr>
          <w:rFonts w:eastAsia="Courier New"/>
          <w:sz w:val="22"/>
          <w:szCs w:val="23"/>
          <w:lang w:bidi="ru-RU"/>
        </w:rPr>
        <w:t xml:space="preserve"> путем перечисления денежных средств со счета Заказчика на счет Исполнителя</w:t>
      </w:r>
      <w:r w:rsidR="00984CD3" w:rsidRPr="00D97A48">
        <w:rPr>
          <w:sz w:val="22"/>
          <w:szCs w:val="23"/>
        </w:rPr>
        <w:t xml:space="preserve"> </w:t>
      </w:r>
      <w:r w:rsidR="0030379A" w:rsidRPr="00D97A48">
        <w:rPr>
          <w:rFonts w:eastAsia="Courier New"/>
          <w:sz w:val="22"/>
          <w:szCs w:val="23"/>
          <w:lang w:bidi="ru-RU"/>
        </w:rPr>
        <w:t xml:space="preserve">указанный </w:t>
      </w:r>
      <w:r w:rsidR="00984CD3" w:rsidRPr="00D97A48">
        <w:rPr>
          <w:rFonts w:eastAsia="Courier New"/>
          <w:sz w:val="22"/>
          <w:szCs w:val="23"/>
          <w:lang w:bidi="ru-RU"/>
        </w:rPr>
        <w:t>в Контракте.</w:t>
      </w:r>
      <w:r w:rsidRPr="00D97A48">
        <w:rPr>
          <w:rFonts w:eastAsia="Courier New"/>
          <w:sz w:val="22"/>
          <w:szCs w:val="23"/>
          <w:lang w:bidi="ru-RU"/>
        </w:rPr>
        <w:t xml:space="preserve"> </w:t>
      </w:r>
    </w:p>
    <w:p w:rsidR="0046257F" w:rsidRPr="00B709E5" w:rsidRDefault="0046257F" w:rsidP="00D97A48">
      <w:pPr>
        <w:suppressAutoHyphens/>
        <w:autoSpaceDE w:val="0"/>
        <w:autoSpaceDN w:val="0"/>
        <w:adjustRightInd w:val="0"/>
        <w:ind w:firstLine="456"/>
        <w:jc w:val="both"/>
        <w:rPr>
          <w:rFonts w:eastAsia="Courier New"/>
          <w:color w:val="auto"/>
          <w:sz w:val="22"/>
          <w:szCs w:val="23"/>
          <w:lang w:bidi="ru-RU"/>
        </w:rPr>
      </w:pPr>
      <w:r w:rsidRPr="00D97A48">
        <w:rPr>
          <w:rFonts w:eastAsia="Courier New"/>
          <w:sz w:val="22"/>
          <w:szCs w:val="23"/>
          <w:lang w:bidi="ru-RU"/>
        </w:rPr>
        <w:t>3.3.</w:t>
      </w:r>
      <w:r w:rsidRPr="00D97A48">
        <w:rPr>
          <w:sz w:val="22"/>
          <w:szCs w:val="23"/>
        </w:rPr>
        <w:t xml:space="preserve"> </w:t>
      </w:r>
      <w:proofErr w:type="gramStart"/>
      <w:r w:rsidRPr="00D97A48">
        <w:rPr>
          <w:rFonts w:eastAsia="Courier New"/>
          <w:sz w:val="22"/>
          <w:szCs w:val="23"/>
          <w:lang w:bidi="ru-RU"/>
        </w:rPr>
        <w:t>Заказчик производит оплату</w:t>
      </w:r>
      <w:r w:rsidR="001D05F1" w:rsidRPr="00D97A48">
        <w:rPr>
          <w:rFonts w:eastAsia="Courier New"/>
          <w:sz w:val="22"/>
          <w:szCs w:val="23"/>
          <w:lang w:bidi="ru-RU"/>
        </w:rPr>
        <w:t xml:space="preserve"> по факту оказания</w:t>
      </w:r>
      <w:r w:rsidRPr="00D97A48">
        <w:rPr>
          <w:rFonts w:eastAsia="Courier New"/>
          <w:sz w:val="22"/>
          <w:szCs w:val="23"/>
          <w:lang w:bidi="ru-RU"/>
        </w:rPr>
        <w:t xml:space="preserve"> услуг</w:t>
      </w:r>
      <w:r w:rsidR="001D05F1" w:rsidRPr="00D97A48">
        <w:rPr>
          <w:rFonts w:eastAsia="Courier New"/>
          <w:sz w:val="22"/>
          <w:szCs w:val="23"/>
          <w:lang w:bidi="ru-RU"/>
        </w:rPr>
        <w:t>и</w:t>
      </w:r>
      <w:r w:rsidRPr="00D97A48">
        <w:rPr>
          <w:rFonts w:eastAsia="Courier New"/>
          <w:sz w:val="22"/>
          <w:szCs w:val="23"/>
          <w:lang w:bidi="ru-RU"/>
        </w:rPr>
        <w:t xml:space="preserve"> в срок не более 7 (семи) рабочих дней </w:t>
      </w:r>
      <w:r w:rsidR="0030379A" w:rsidRPr="00D97A48">
        <w:rPr>
          <w:rFonts w:eastAsia="Courier New"/>
          <w:sz w:val="22"/>
          <w:szCs w:val="23"/>
          <w:lang w:bidi="ru-RU"/>
        </w:rPr>
        <w:t xml:space="preserve">с даты подписания  Заказчиком </w:t>
      </w:r>
      <w:r w:rsidRPr="00D97A48">
        <w:rPr>
          <w:rFonts w:eastAsia="Courier New"/>
          <w:sz w:val="22"/>
          <w:szCs w:val="23"/>
          <w:lang w:bidi="ru-RU"/>
        </w:rPr>
        <w:t xml:space="preserve">акта приемки товаров, работ, услуг  </w:t>
      </w:r>
      <w:r w:rsidRPr="00D97A48">
        <w:rPr>
          <w:rFonts w:eastAsia="Courier New"/>
          <w:sz w:val="22"/>
          <w:szCs w:val="23"/>
          <w:u w:val="single"/>
          <w:lang w:bidi="ru-RU"/>
        </w:rPr>
        <w:t>по форме  0510452</w:t>
      </w:r>
      <w:r w:rsidRPr="00D97A48">
        <w:rPr>
          <w:rFonts w:eastAsia="Courier New"/>
          <w:sz w:val="22"/>
          <w:szCs w:val="23"/>
          <w:lang w:bidi="ru-RU"/>
        </w:rPr>
        <w:t>,  утвержденной Приказом Минфина России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w:t>
      </w:r>
      <w:proofErr w:type="gramEnd"/>
      <w:r w:rsidRPr="00D97A48">
        <w:rPr>
          <w:rFonts w:eastAsia="Courier New"/>
          <w:sz w:val="22"/>
          <w:szCs w:val="23"/>
          <w:lang w:bidi="ru-RU"/>
        </w:rPr>
        <w:t xml:space="preserve"> формированию и применению» (далее – акт приемки ТРУ</w:t>
      </w:r>
      <w:r w:rsidR="00447772" w:rsidRPr="00D97A48">
        <w:rPr>
          <w:rFonts w:eastAsia="Courier New"/>
          <w:sz w:val="22"/>
          <w:szCs w:val="23"/>
          <w:lang w:bidi="ru-RU"/>
        </w:rPr>
        <w:t>)</w:t>
      </w:r>
      <w:r w:rsidRPr="00D97A48">
        <w:rPr>
          <w:rFonts w:eastAsia="Courier New"/>
          <w:sz w:val="22"/>
          <w:szCs w:val="23"/>
          <w:lang w:bidi="ru-RU"/>
        </w:rPr>
        <w:t xml:space="preserve"> </w:t>
      </w:r>
      <w:r w:rsidR="00DE72D3" w:rsidRPr="00B709E5">
        <w:rPr>
          <w:rFonts w:eastAsia="Courier New"/>
          <w:color w:val="auto"/>
          <w:sz w:val="22"/>
          <w:szCs w:val="23"/>
          <w:lang w:bidi="ru-RU"/>
        </w:rPr>
        <w:t xml:space="preserve">и на основании документов, предусмотренных пунктом </w:t>
      </w:r>
      <w:r w:rsidR="00164BE5" w:rsidRPr="00B709E5">
        <w:rPr>
          <w:rFonts w:eastAsia="Courier New"/>
          <w:color w:val="auto"/>
          <w:sz w:val="22"/>
          <w:szCs w:val="23"/>
          <w:lang w:bidi="ru-RU"/>
        </w:rPr>
        <w:t>4.7.</w:t>
      </w:r>
      <w:r w:rsidR="00DE72D3" w:rsidRPr="00B709E5">
        <w:rPr>
          <w:rFonts w:eastAsia="Courier New"/>
          <w:color w:val="auto"/>
          <w:sz w:val="22"/>
          <w:szCs w:val="23"/>
          <w:lang w:bidi="ru-RU"/>
        </w:rPr>
        <w:t xml:space="preserve"> Контракта</w:t>
      </w:r>
      <w:r w:rsidR="00164BE5" w:rsidRPr="00B709E5">
        <w:rPr>
          <w:rFonts w:eastAsia="Courier New"/>
          <w:color w:val="auto"/>
          <w:sz w:val="22"/>
          <w:szCs w:val="23"/>
          <w:lang w:bidi="ru-RU"/>
        </w:rPr>
        <w:t>.</w:t>
      </w:r>
    </w:p>
    <w:p w:rsidR="0046257F" w:rsidRPr="00D97A48" w:rsidRDefault="0046257F" w:rsidP="00D97A48">
      <w:pPr>
        <w:suppressAutoHyphens/>
        <w:autoSpaceDE w:val="0"/>
        <w:autoSpaceDN w:val="0"/>
        <w:adjustRightInd w:val="0"/>
        <w:ind w:firstLine="456"/>
        <w:jc w:val="both"/>
        <w:rPr>
          <w:rFonts w:eastAsia="Courier New"/>
          <w:sz w:val="22"/>
          <w:szCs w:val="23"/>
          <w:lang w:bidi="ru-RU"/>
        </w:rPr>
      </w:pPr>
      <w:r w:rsidRPr="00D97A48">
        <w:rPr>
          <w:rFonts w:eastAsia="Courier New"/>
          <w:sz w:val="22"/>
          <w:szCs w:val="23"/>
          <w:lang w:bidi="ru-RU"/>
        </w:rPr>
        <w:t>3.4.</w:t>
      </w:r>
      <w:r w:rsidR="00B709E5">
        <w:rPr>
          <w:rFonts w:eastAsia="Courier New"/>
          <w:sz w:val="22"/>
          <w:szCs w:val="23"/>
          <w:lang w:bidi="ru-RU"/>
        </w:rPr>
        <w:t xml:space="preserve"> </w:t>
      </w:r>
      <w:r w:rsidRPr="00D97A48">
        <w:rPr>
          <w:rFonts w:eastAsia="Courier New"/>
          <w:sz w:val="22"/>
          <w:szCs w:val="23"/>
          <w:lang w:bidi="ru-RU"/>
        </w:rPr>
        <w:t xml:space="preserve">Авансирование не предусмотрено. </w:t>
      </w:r>
    </w:p>
    <w:p w:rsidR="0046257F" w:rsidRPr="00D97A48" w:rsidRDefault="0046257F" w:rsidP="00D97A48">
      <w:pPr>
        <w:suppressAutoHyphens/>
        <w:autoSpaceDE w:val="0"/>
        <w:autoSpaceDN w:val="0"/>
        <w:adjustRightInd w:val="0"/>
        <w:ind w:firstLine="456"/>
        <w:jc w:val="both"/>
        <w:rPr>
          <w:rFonts w:eastAsia="Courier New"/>
          <w:sz w:val="22"/>
          <w:szCs w:val="23"/>
          <w:lang w:bidi="ru-RU"/>
        </w:rPr>
      </w:pPr>
      <w:r w:rsidRPr="00D97A48">
        <w:rPr>
          <w:rFonts w:eastAsia="Courier New"/>
          <w:sz w:val="22"/>
          <w:szCs w:val="23"/>
          <w:lang w:bidi="ru-RU"/>
        </w:rPr>
        <w:t>3.5. Датой оплаты является дата списания денежных средств с лицевого счета Заказчика.</w:t>
      </w:r>
    </w:p>
    <w:p w:rsidR="0030379A" w:rsidRPr="00D97A48" w:rsidRDefault="0046257F" w:rsidP="00D97A48">
      <w:pPr>
        <w:widowControl w:val="0"/>
        <w:ind w:firstLine="426"/>
        <w:jc w:val="both"/>
        <w:rPr>
          <w:sz w:val="22"/>
          <w:szCs w:val="23"/>
        </w:rPr>
      </w:pPr>
      <w:r w:rsidRPr="00D97A48">
        <w:rPr>
          <w:sz w:val="22"/>
          <w:szCs w:val="23"/>
        </w:rPr>
        <w:t>3.6.</w:t>
      </w:r>
      <w:r w:rsidR="00244DD2" w:rsidRPr="00D97A48">
        <w:rPr>
          <w:sz w:val="22"/>
          <w:szCs w:val="23"/>
        </w:rPr>
        <w:t xml:space="preserve"> На всех документах, указанных в настоящем разделе Контракта, обязательно должны быть указаны наименования Заказчика, Исполнителя, номер и дата Контракта, даты оформления и подписания документов.</w:t>
      </w:r>
    </w:p>
    <w:p w:rsidR="00EE5602" w:rsidRPr="00D97A48" w:rsidRDefault="0046257F" w:rsidP="00D97A48">
      <w:pPr>
        <w:widowControl w:val="0"/>
        <w:ind w:firstLine="426"/>
        <w:jc w:val="both"/>
        <w:rPr>
          <w:sz w:val="22"/>
          <w:szCs w:val="23"/>
        </w:rPr>
      </w:pPr>
      <w:r w:rsidRPr="00D97A48">
        <w:rPr>
          <w:sz w:val="22"/>
          <w:szCs w:val="23"/>
        </w:rPr>
        <w:t>3.7.</w:t>
      </w:r>
      <w:r w:rsidR="0030379A" w:rsidRPr="00D97A48">
        <w:rPr>
          <w:sz w:val="22"/>
          <w:szCs w:val="23"/>
        </w:rPr>
        <w:t xml:space="preserve"> </w:t>
      </w:r>
      <w:r w:rsidR="00244DD2" w:rsidRPr="00D97A48">
        <w:rPr>
          <w:sz w:val="22"/>
          <w:szCs w:val="23"/>
        </w:rPr>
        <w:t xml:space="preserve">В случае изменения расчетного счета Исполнитель обязан в однодневный срок  </w:t>
      </w:r>
      <w:r w:rsidR="005E7BED" w:rsidRPr="00D97A48">
        <w:rPr>
          <w:sz w:val="22"/>
          <w:szCs w:val="23"/>
        </w:rPr>
        <w:br/>
      </w:r>
      <w:r w:rsidR="00244DD2" w:rsidRPr="00D97A48">
        <w:rPr>
          <w:sz w:val="22"/>
          <w:szCs w:val="23"/>
        </w:rPr>
        <w:t xml:space="preserve">в письменной форме сообщить об этом Заказчику, указав новые реквизиты расчетного счета.     </w:t>
      </w:r>
      <w:r w:rsidR="005E7BED" w:rsidRPr="00D97A48">
        <w:rPr>
          <w:sz w:val="22"/>
          <w:szCs w:val="23"/>
        </w:rPr>
        <w:br/>
      </w:r>
      <w:r w:rsidR="00244DD2" w:rsidRPr="00D97A48">
        <w:rPr>
          <w:sz w:val="22"/>
          <w:szCs w:val="23"/>
        </w:rPr>
        <w:t xml:space="preserve"> В противном случае все риски, связанные с перечислением Заказчиком денежных средств</w:t>
      </w:r>
      <w:r w:rsidR="00244DD2" w:rsidRPr="00D97A48">
        <w:rPr>
          <w:sz w:val="22"/>
          <w:szCs w:val="23"/>
        </w:rPr>
        <w:br/>
        <w:t>на указанный в настоящем Контракте счет Исполнителя, несет Исполнитель.</w:t>
      </w:r>
    </w:p>
    <w:p w:rsidR="00EE5602" w:rsidRPr="00D97A48" w:rsidRDefault="00EE5602" w:rsidP="00D97A48">
      <w:pPr>
        <w:ind w:firstLine="709"/>
        <w:jc w:val="both"/>
        <w:rPr>
          <w:sz w:val="22"/>
          <w:szCs w:val="23"/>
        </w:rPr>
      </w:pPr>
    </w:p>
    <w:p w:rsidR="00EE5602" w:rsidRPr="00D97A48" w:rsidRDefault="00244DD2" w:rsidP="00D97A48">
      <w:pPr>
        <w:pStyle w:val="a7"/>
        <w:widowControl w:val="0"/>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b/>
          <w:color w:val="000000" w:themeColor="text1"/>
          <w:sz w:val="22"/>
          <w:szCs w:val="23"/>
        </w:rPr>
      </w:pPr>
      <w:r w:rsidRPr="00D97A48">
        <w:rPr>
          <w:b/>
          <w:color w:val="000000" w:themeColor="text1"/>
          <w:sz w:val="22"/>
          <w:szCs w:val="23"/>
        </w:rPr>
        <w:t xml:space="preserve">Порядок </w:t>
      </w:r>
      <w:r w:rsidR="00DE72D3" w:rsidRPr="00D97A48">
        <w:rPr>
          <w:b/>
          <w:color w:val="000000" w:themeColor="text1"/>
          <w:sz w:val="22"/>
          <w:szCs w:val="23"/>
        </w:rPr>
        <w:t xml:space="preserve">оказания услуг  и условия  их </w:t>
      </w:r>
      <w:r w:rsidR="0030379A" w:rsidRPr="00D97A48">
        <w:rPr>
          <w:b/>
          <w:color w:val="000000" w:themeColor="text1"/>
          <w:sz w:val="22"/>
          <w:szCs w:val="23"/>
        </w:rPr>
        <w:t xml:space="preserve">приемки </w:t>
      </w:r>
    </w:p>
    <w:p w:rsidR="00B709E5" w:rsidRPr="00B709E5" w:rsidRDefault="002760C7" w:rsidP="00B709E5">
      <w:pPr>
        <w:ind w:firstLine="426"/>
        <w:jc w:val="both"/>
        <w:rPr>
          <w:sz w:val="22"/>
          <w:szCs w:val="22"/>
        </w:rPr>
      </w:pPr>
      <w:r w:rsidRPr="00D97A48">
        <w:rPr>
          <w:color w:val="000000" w:themeColor="text1"/>
          <w:sz w:val="22"/>
          <w:szCs w:val="23"/>
        </w:rPr>
        <w:t>4</w:t>
      </w:r>
      <w:r w:rsidR="00244DD2" w:rsidRPr="00D97A48">
        <w:rPr>
          <w:color w:val="000000" w:themeColor="text1"/>
          <w:sz w:val="22"/>
          <w:szCs w:val="23"/>
        </w:rPr>
        <w:t xml:space="preserve">.1. </w:t>
      </w:r>
      <w:r w:rsidRPr="00B709E5">
        <w:rPr>
          <w:color w:val="000000" w:themeColor="text1"/>
          <w:sz w:val="22"/>
          <w:szCs w:val="22"/>
        </w:rPr>
        <w:t xml:space="preserve">Место оказания услуги: город </w:t>
      </w:r>
      <w:r w:rsidR="0030379A" w:rsidRPr="00B709E5">
        <w:rPr>
          <w:color w:val="000000" w:themeColor="text1"/>
          <w:sz w:val="22"/>
          <w:szCs w:val="22"/>
        </w:rPr>
        <w:t>Санкт-Петербу</w:t>
      </w:r>
      <w:proofErr w:type="gramStart"/>
      <w:r w:rsidR="0030379A" w:rsidRPr="00B709E5">
        <w:rPr>
          <w:color w:val="000000" w:themeColor="text1"/>
          <w:sz w:val="22"/>
          <w:szCs w:val="22"/>
        </w:rPr>
        <w:t xml:space="preserve">рг </w:t>
      </w:r>
      <w:r w:rsidRPr="00B709E5">
        <w:rPr>
          <w:color w:val="000000" w:themeColor="text1"/>
          <w:sz w:val="22"/>
          <w:szCs w:val="22"/>
        </w:rPr>
        <w:t>скл</w:t>
      </w:r>
      <w:proofErr w:type="gramEnd"/>
      <w:r w:rsidR="00B709E5">
        <w:rPr>
          <w:color w:val="000000" w:themeColor="text1"/>
          <w:sz w:val="22"/>
          <w:szCs w:val="22"/>
        </w:rPr>
        <w:t xml:space="preserve">ада Исполнителя, расположенный </w:t>
      </w:r>
      <w:r w:rsidRPr="00B709E5">
        <w:rPr>
          <w:color w:val="000000" w:themeColor="text1"/>
          <w:sz w:val="22"/>
          <w:szCs w:val="22"/>
        </w:rPr>
        <w:t xml:space="preserve">по адресу: </w:t>
      </w:r>
      <w:r w:rsidR="00035BC9">
        <w:rPr>
          <w:sz w:val="22"/>
          <w:szCs w:val="22"/>
        </w:rPr>
        <w:t>__________________________</w:t>
      </w:r>
    </w:p>
    <w:p w:rsidR="002760C7" w:rsidRDefault="00B709E5" w:rsidP="00B709E5">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color w:val="000000" w:themeColor="text1"/>
          <w:sz w:val="22"/>
          <w:szCs w:val="23"/>
        </w:rPr>
      </w:pPr>
      <w:r>
        <w:rPr>
          <w:color w:val="000000" w:themeColor="text1"/>
          <w:sz w:val="22"/>
          <w:szCs w:val="23"/>
        </w:rPr>
        <w:t xml:space="preserve">        4.2. Срок оказания услуги: </w:t>
      </w:r>
      <w:r w:rsidR="002760C7" w:rsidRPr="00E30084">
        <w:rPr>
          <w:color w:val="FF0000"/>
          <w:sz w:val="22"/>
          <w:szCs w:val="23"/>
        </w:rPr>
        <w:t xml:space="preserve">с </w:t>
      </w:r>
      <w:r w:rsidR="0030379A" w:rsidRPr="00E30084">
        <w:rPr>
          <w:color w:val="FF0000"/>
          <w:sz w:val="22"/>
          <w:szCs w:val="23"/>
        </w:rPr>
        <w:t>01.0</w:t>
      </w:r>
      <w:r w:rsidR="000D23B5">
        <w:rPr>
          <w:color w:val="FF0000"/>
          <w:sz w:val="22"/>
          <w:szCs w:val="23"/>
        </w:rPr>
        <w:t>4</w:t>
      </w:r>
      <w:r w:rsidR="00E30084" w:rsidRPr="00E30084">
        <w:rPr>
          <w:color w:val="FF0000"/>
          <w:sz w:val="22"/>
          <w:szCs w:val="23"/>
        </w:rPr>
        <w:t>.2026</w:t>
      </w:r>
      <w:r w:rsidRPr="00E30084">
        <w:rPr>
          <w:color w:val="FF0000"/>
          <w:sz w:val="22"/>
          <w:szCs w:val="23"/>
        </w:rPr>
        <w:t>г.</w:t>
      </w:r>
      <w:r w:rsidR="002760C7" w:rsidRPr="00E30084">
        <w:rPr>
          <w:color w:val="FF0000"/>
          <w:sz w:val="22"/>
          <w:szCs w:val="23"/>
        </w:rPr>
        <w:t xml:space="preserve"> по 31.12.202</w:t>
      </w:r>
      <w:r w:rsidR="00E30084" w:rsidRPr="00E30084">
        <w:rPr>
          <w:color w:val="FF0000"/>
          <w:sz w:val="22"/>
          <w:szCs w:val="23"/>
        </w:rPr>
        <w:t>6</w:t>
      </w:r>
      <w:r w:rsidRPr="00E30084">
        <w:rPr>
          <w:color w:val="FF0000"/>
          <w:sz w:val="22"/>
          <w:szCs w:val="23"/>
        </w:rPr>
        <w:t>г</w:t>
      </w:r>
      <w:r>
        <w:rPr>
          <w:color w:val="000000" w:themeColor="text1"/>
          <w:sz w:val="22"/>
          <w:szCs w:val="23"/>
        </w:rPr>
        <w:t>.</w:t>
      </w:r>
      <w:r w:rsidR="00061571" w:rsidRPr="00D97A48">
        <w:rPr>
          <w:color w:val="000000" w:themeColor="text1"/>
          <w:sz w:val="22"/>
          <w:szCs w:val="23"/>
        </w:rPr>
        <w:t xml:space="preserve"> включительно</w:t>
      </w:r>
      <w:r w:rsidR="002760C7" w:rsidRPr="00D97A48">
        <w:rPr>
          <w:color w:val="000000" w:themeColor="text1"/>
          <w:sz w:val="22"/>
          <w:szCs w:val="23"/>
        </w:rPr>
        <w:t>.</w:t>
      </w:r>
      <w:r w:rsidR="008B0E79">
        <w:rPr>
          <w:color w:val="000000" w:themeColor="text1"/>
          <w:sz w:val="22"/>
          <w:szCs w:val="23"/>
        </w:rPr>
        <w:t xml:space="preserve"> </w:t>
      </w:r>
    </w:p>
    <w:p w:rsidR="008B0E79" w:rsidRPr="00B709E5" w:rsidRDefault="008B0E79" w:rsidP="00D97A48">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auto"/>
          <w:sz w:val="22"/>
          <w:szCs w:val="23"/>
        </w:rPr>
      </w:pPr>
      <w:r w:rsidRPr="00B709E5">
        <w:rPr>
          <w:color w:val="auto"/>
          <w:sz w:val="22"/>
          <w:szCs w:val="23"/>
        </w:rPr>
        <w:t>Передача имущества на хранение и возврат с хранения осуществляется по Акту</w:t>
      </w:r>
      <w:r w:rsidRPr="00B709E5">
        <w:rPr>
          <w:color w:val="auto"/>
          <w:sz w:val="22"/>
          <w:szCs w:val="23"/>
        </w:rPr>
        <w:br/>
        <w:t xml:space="preserve"> о приемке - передаче товарно-материальных ценностей на хранение и Акту о возврате товарно-материальных ценностей, сданных на хранение.</w:t>
      </w:r>
    </w:p>
    <w:p w:rsidR="002760C7" w:rsidRPr="00D97A48" w:rsidRDefault="002760C7" w:rsidP="00D97A48">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000000" w:themeColor="text1"/>
          <w:sz w:val="22"/>
          <w:szCs w:val="23"/>
        </w:rPr>
      </w:pPr>
      <w:r w:rsidRPr="00D97A48">
        <w:rPr>
          <w:color w:val="000000" w:themeColor="text1"/>
          <w:sz w:val="22"/>
          <w:szCs w:val="23"/>
        </w:rPr>
        <w:t>В течение указанного срока Заказчик вправе производить передачу медицинского имущества на хранение отдельными партиями</w:t>
      </w:r>
      <w:r w:rsidR="009642F6" w:rsidRPr="00D97A48">
        <w:rPr>
          <w:color w:val="000000" w:themeColor="text1"/>
          <w:sz w:val="22"/>
          <w:szCs w:val="23"/>
        </w:rPr>
        <w:t>.</w:t>
      </w:r>
    </w:p>
    <w:p w:rsidR="001B3D94" w:rsidRPr="00D97A48" w:rsidRDefault="001B3D94" w:rsidP="00D97A48">
      <w:pPr>
        <w:pStyle w:val="xl42"/>
        <w:pBdr>
          <w:left w:val="none" w:sz="0" w:space="0" w:color="auto"/>
          <w:right w:val="none" w:sz="0" w:space="0" w:color="auto"/>
        </w:pBdr>
        <w:spacing w:before="0" w:beforeAutospacing="0" w:after="0" w:afterAutospacing="0"/>
        <w:ind w:firstLine="567"/>
        <w:jc w:val="both"/>
        <w:textAlignment w:val="auto"/>
        <w:rPr>
          <w:rFonts w:ascii="Times New Roman" w:hAnsi="Times New Roman"/>
          <w:b w:val="0"/>
          <w:color w:val="000000"/>
          <w:sz w:val="22"/>
          <w:szCs w:val="23"/>
        </w:rPr>
      </w:pPr>
      <w:r w:rsidRPr="00D97A48">
        <w:rPr>
          <w:rFonts w:ascii="Times New Roman" w:hAnsi="Times New Roman"/>
          <w:b w:val="0"/>
          <w:color w:val="000000"/>
          <w:sz w:val="22"/>
          <w:szCs w:val="23"/>
        </w:rPr>
        <w:t>Если в течение срока действия Контракта у Заказчика возникнет необходимость восполнить объемы медицинского имущества до объемов, предусмотренных приложением № 3 к Ко</w:t>
      </w:r>
      <w:r w:rsidR="00B709E5">
        <w:rPr>
          <w:rFonts w:ascii="Times New Roman" w:hAnsi="Times New Roman"/>
          <w:b w:val="0"/>
          <w:color w:val="000000"/>
          <w:sz w:val="22"/>
          <w:szCs w:val="23"/>
        </w:rPr>
        <w:t xml:space="preserve">нтракту, Исполнитель принимает </w:t>
      </w:r>
      <w:r w:rsidRPr="00D97A48">
        <w:rPr>
          <w:rFonts w:ascii="Times New Roman" w:hAnsi="Times New Roman"/>
          <w:b w:val="0"/>
          <w:color w:val="000000"/>
          <w:sz w:val="22"/>
          <w:szCs w:val="23"/>
        </w:rPr>
        <w:t>н</w:t>
      </w:r>
      <w:r w:rsidR="008B0E79">
        <w:rPr>
          <w:rFonts w:ascii="Times New Roman" w:hAnsi="Times New Roman"/>
          <w:b w:val="0"/>
          <w:color w:val="000000"/>
          <w:sz w:val="22"/>
          <w:szCs w:val="23"/>
        </w:rPr>
        <w:t xml:space="preserve">а хранение </w:t>
      </w:r>
      <w:r w:rsidR="00B709E5">
        <w:rPr>
          <w:rFonts w:ascii="Times New Roman" w:hAnsi="Times New Roman"/>
          <w:b w:val="0"/>
          <w:color w:val="000000"/>
          <w:sz w:val="22"/>
          <w:szCs w:val="23"/>
        </w:rPr>
        <w:t xml:space="preserve">медицинское имущество </w:t>
      </w:r>
      <w:r w:rsidRPr="00D97A48">
        <w:rPr>
          <w:rFonts w:ascii="Times New Roman" w:hAnsi="Times New Roman"/>
          <w:b w:val="0"/>
          <w:color w:val="000000"/>
          <w:sz w:val="22"/>
          <w:szCs w:val="23"/>
        </w:rPr>
        <w:t>закупленное Заказчикам</w:t>
      </w:r>
      <w:r w:rsidR="008B0E79">
        <w:rPr>
          <w:rFonts w:ascii="Times New Roman" w:hAnsi="Times New Roman"/>
          <w:b w:val="0"/>
          <w:color w:val="000000"/>
          <w:sz w:val="22"/>
          <w:szCs w:val="23"/>
        </w:rPr>
        <w:t xml:space="preserve"> по государственным контрактам.</w:t>
      </w:r>
    </w:p>
    <w:p w:rsidR="002760C7" w:rsidRPr="00D97A48" w:rsidRDefault="00353A3D" w:rsidP="00D97A48">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000000" w:themeColor="text1"/>
          <w:sz w:val="22"/>
          <w:szCs w:val="23"/>
        </w:rPr>
      </w:pPr>
      <w:r w:rsidRPr="00D97A48">
        <w:rPr>
          <w:color w:val="000000" w:themeColor="text1"/>
          <w:sz w:val="22"/>
          <w:szCs w:val="23"/>
        </w:rPr>
        <w:t>4.3.</w:t>
      </w:r>
      <w:r w:rsidR="009642F6" w:rsidRPr="00D97A48">
        <w:rPr>
          <w:sz w:val="22"/>
          <w:szCs w:val="23"/>
        </w:rPr>
        <w:t xml:space="preserve"> </w:t>
      </w:r>
      <w:r w:rsidR="009642F6" w:rsidRPr="00D97A48">
        <w:rPr>
          <w:color w:val="000000" w:themeColor="text1"/>
          <w:sz w:val="22"/>
          <w:szCs w:val="23"/>
        </w:rPr>
        <w:t>С момента приемки медицинского имущества Исполнитель несет полную материальную ответственность за медицинское имущество, находящееся у него на хранении.</w:t>
      </w:r>
    </w:p>
    <w:p w:rsidR="00353A3D" w:rsidRPr="00D97A48" w:rsidRDefault="009642F6" w:rsidP="00D97A48">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000000" w:themeColor="text1"/>
          <w:sz w:val="22"/>
          <w:szCs w:val="23"/>
        </w:rPr>
      </w:pPr>
      <w:r w:rsidRPr="00D97A48">
        <w:rPr>
          <w:color w:val="000000" w:themeColor="text1"/>
          <w:sz w:val="22"/>
          <w:szCs w:val="23"/>
        </w:rPr>
        <w:t>4.4.</w:t>
      </w:r>
      <w:r w:rsidR="00874AF9" w:rsidRPr="00D97A48">
        <w:rPr>
          <w:color w:val="000000" w:themeColor="text1"/>
          <w:sz w:val="22"/>
          <w:szCs w:val="23"/>
        </w:rPr>
        <w:t xml:space="preserve"> Исполнитель оказывает услугу в </w:t>
      </w:r>
      <w:r w:rsidR="00477776" w:rsidRPr="00D97A48">
        <w:rPr>
          <w:color w:val="000000" w:themeColor="text1"/>
          <w:sz w:val="22"/>
          <w:szCs w:val="23"/>
        </w:rPr>
        <w:t>соответствии</w:t>
      </w:r>
      <w:r w:rsidR="00874AF9" w:rsidRPr="00D97A48">
        <w:rPr>
          <w:color w:val="000000" w:themeColor="text1"/>
          <w:sz w:val="22"/>
          <w:szCs w:val="23"/>
        </w:rPr>
        <w:t xml:space="preserve"> с требованиями </w:t>
      </w:r>
      <w:r w:rsidR="00477776" w:rsidRPr="00D97A48">
        <w:rPr>
          <w:color w:val="000000" w:themeColor="text1"/>
          <w:sz w:val="22"/>
          <w:szCs w:val="23"/>
        </w:rPr>
        <w:t>Технического задания, установленными в Приложении № 1 к Контракту.</w:t>
      </w:r>
    </w:p>
    <w:p w:rsidR="00353A3D" w:rsidRPr="00D97A48" w:rsidRDefault="00874AF9" w:rsidP="00D97A48">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000000" w:themeColor="text1"/>
          <w:sz w:val="22"/>
          <w:szCs w:val="23"/>
        </w:rPr>
      </w:pPr>
      <w:r w:rsidRPr="00D97A48">
        <w:rPr>
          <w:color w:val="000000" w:themeColor="text1"/>
          <w:sz w:val="22"/>
          <w:szCs w:val="23"/>
        </w:rPr>
        <w:t xml:space="preserve"> </w:t>
      </w:r>
      <w:r w:rsidR="001B3D94" w:rsidRPr="00D97A48">
        <w:rPr>
          <w:color w:val="000000" w:themeColor="text1"/>
          <w:sz w:val="22"/>
          <w:szCs w:val="23"/>
        </w:rPr>
        <w:t>4.5.</w:t>
      </w:r>
      <w:r w:rsidR="001B3D94" w:rsidRPr="00D97A48">
        <w:rPr>
          <w:sz w:val="22"/>
          <w:szCs w:val="23"/>
        </w:rPr>
        <w:t xml:space="preserve"> </w:t>
      </w:r>
      <w:r w:rsidR="00FB16AC" w:rsidRPr="00D97A48">
        <w:rPr>
          <w:color w:val="000000" w:themeColor="text1"/>
          <w:sz w:val="22"/>
          <w:szCs w:val="23"/>
        </w:rPr>
        <w:t>И</w:t>
      </w:r>
      <w:r w:rsidR="00B709E5">
        <w:rPr>
          <w:color w:val="000000" w:themeColor="text1"/>
          <w:sz w:val="22"/>
          <w:szCs w:val="23"/>
        </w:rPr>
        <w:t xml:space="preserve">сполнитель </w:t>
      </w:r>
      <w:r w:rsidR="00FB16AC" w:rsidRPr="00D97A48">
        <w:rPr>
          <w:color w:val="000000" w:themeColor="text1"/>
          <w:sz w:val="22"/>
          <w:szCs w:val="23"/>
        </w:rPr>
        <w:t xml:space="preserve">обеспечивает </w:t>
      </w:r>
      <w:r w:rsidR="001B3D94" w:rsidRPr="00D97A48">
        <w:rPr>
          <w:color w:val="000000" w:themeColor="text1"/>
          <w:sz w:val="22"/>
          <w:szCs w:val="23"/>
        </w:rPr>
        <w:t>выдачу медицинского имущества, затребованного</w:t>
      </w:r>
      <w:r w:rsidR="0030379A" w:rsidRPr="00D97A48">
        <w:rPr>
          <w:color w:val="000000" w:themeColor="text1"/>
          <w:sz w:val="22"/>
          <w:szCs w:val="23"/>
        </w:rPr>
        <w:t xml:space="preserve"> </w:t>
      </w:r>
      <w:r w:rsidR="001B3D94" w:rsidRPr="00D97A48">
        <w:rPr>
          <w:color w:val="000000" w:themeColor="text1"/>
          <w:sz w:val="22"/>
          <w:szCs w:val="23"/>
        </w:rPr>
        <w:t>Заказчиком, круглосуточно в рабочие, выходные   и праздничные дни.</w:t>
      </w:r>
    </w:p>
    <w:p w:rsidR="00353A3D" w:rsidRPr="00D97A48" w:rsidRDefault="00FB16AC" w:rsidP="00D97A48">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000000" w:themeColor="text1"/>
          <w:sz w:val="22"/>
          <w:szCs w:val="23"/>
        </w:rPr>
      </w:pPr>
      <w:r w:rsidRPr="00D97A48">
        <w:rPr>
          <w:color w:val="000000" w:themeColor="text1"/>
          <w:sz w:val="22"/>
          <w:szCs w:val="23"/>
        </w:rPr>
        <w:t>4.6.</w:t>
      </w:r>
      <w:r w:rsidR="00B709E5">
        <w:rPr>
          <w:color w:val="000000" w:themeColor="text1"/>
          <w:sz w:val="22"/>
          <w:szCs w:val="23"/>
        </w:rPr>
        <w:t xml:space="preserve"> </w:t>
      </w:r>
      <w:r w:rsidRPr="00D97A48">
        <w:rPr>
          <w:sz w:val="22"/>
          <w:szCs w:val="23"/>
        </w:rPr>
        <w:t>Приемка оказанных Исполнителем услуг осуществляется Заказчиком ежемесячно.</w:t>
      </w:r>
    </w:p>
    <w:p w:rsidR="00E30084" w:rsidRDefault="00FB16AC" w:rsidP="00E30084">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000000" w:themeColor="text1"/>
          <w:sz w:val="22"/>
          <w:szCs w:val="23"/>
        </w:rPr>
      </w:pPr>
      <w:r w:rsidRPr="00D97A48">
        <w:rPr>
          <w:color w:val="000000" w:themeColor="text1"/>
          <w:sz w:val="22"/>
          <w:szCs w:val="23"/>
        </w:rPr>
        <w:t>4.7.</w:t>
      </w:r>
      <w:r w:rsidR="00B709E5">
        <w:rPr>
          <w:color w:val="000000" w:themeColor="text1"/>
          <w:sz w:val="22"/>
          <w:szCs w:val="23"/>
        </w:rPr>
        <w:t xml:space="preserve"> </w:t>
      </w:r>
      <w:r w:rsidRPr="00D97A48">
        <w:rPr>
          <w:color w:val="000000" w:themeColor="text1"/>
          <w:sz w:val="22"/>
          <w:szCs w:val="23"/>
        </w:rPr>
        <w:t xml:space="preserve">Исполнитель обязан ежемесячно в течение 10 календарных дней после окончания отчётного периода (календарный месяц), представлять Заказчику следующие документы в двух экземплярах: </w:t>
      </w:r>
    </w:p>
    <w:p w:rsidR="00E30084" w:rsidRDefault="00E30084" w:rsidP="00E30084">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000000" w:themeColor="text1"/>
          <w:sz w:val="22"/>
          <w:szCs w:val="23"/>
        </w:rPr>
      </w:pPr>
      <w:r w:rsidRPr="00D97A48">
        <w:rPr>
          <w:color w:val="000000" w:themeColor="text1"/>
          <w:sz w:val="22"/>
          <w:szCs w:val="23"/>
        </w:rPr>
        <w:t>- счет-фактуру (при уплате НДС);</w:t>
      </w:r>
    </w:p>
    <w:p w:rsidR="00E30084" w:rsidRPr="00D97A48" w:rsidRDefault="00E30084" w:rsidP="00E30084">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000000" w:themeColor="text1"/>
          <w:sz w:val="22"/>
          <w:szCs w:val="23"/>
        </w:rPr>
      </w:pPr>
      <w:r w:rsidRPr="00D97A48">
        <w:rPr>
          <w:color w:val="000000" w:themeColor="text1"/>
          <w:sz w:val="22"/>
          <w:szCs w:val="23"/>
        </w:rPr>
        <w:t>-</w:t>
      </w:r>
      <w:r>
        <w:rPr>
          <w:color w:val="000000" w:themeColor="text1"/>
          <w:sz w:val="22"/>
          <w:szCs w:val="23"/>
        </w:rPr>
        <w:t xml:space="preserve"> </w:t>
      </w:r>
      <w:r w:rsidRPr="00D97A48">
        <w:rPr>
          <w:color w:val="000000" w:themeColor="text1"/>
          <w:sz w:val="22"/>
          <w:szCs w:val="23"/>
        </w:rPr>
        <w:t xml:space="preserve">счет; </w:t>
      </w:r>
    </w:p>
    <w:p w:rsidR="00FB16AC" w:rsidRPr="00D97A48" w:rsidRDefault="00FB16AC" w:rsidP="00D97A48">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000000" w:themeColor="text1"/>
          <w:sz w:val="22"/>
          <w:szCs w:val="23"/>
        </w:rPr>
      </w:pPr>
      <w:r w:rsidRPr="00D97A48">
        <w:rPr>
          <w:color w:val="000000" w:themeColor="text1"/>
          <w:sz w:val="22"/>
          <w:szCs w:val="23"/>
        </w:rPr>
        <w:t>- акт</w:t>
      </w:r>
      <w:r w:rsidR="00B709E5">
        <w:rPr>
          <w:color w:val="000000" w:themeColor="text1"/>
          <w:sz w:val="22"/>
          <w:szCs w:val="23"/>
        </w:rPr>
        <w:t xml:space="preserve"> приемки товаров, работ, услуг </w:t>
      </w:r>
      <w:r w:rsidRPr="00D97A48">
        <w:rPr>
          <w:color w:val="000000" w:themeColor="text1"/>
          <w:sz w:val="22"/>
          <w:szCs w:val="23"/>
        </w:rPr>
        <w:t xml:space="preserve">по форме 0510452; </w:t>
      </w:r>
    </w:p>
    <w:p w:rsidR="00FB16AC" w:rsidRPr="00D97A48" w:rsidRDefault="00FB16AC" w:rsidP="00D97A48">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000000" w:themeColor="text1"/>
          <w:sz w:val="22"/>
          <w:szCs w:val="23"/>
        </w:rPr>
      </w:pPr>
      <w:r w:rsidRPr="00D97A48">
        <w:rPr>
          <w:color w:val="000000" w:themeColor="text1"/>
          <w:sz w:val="22"/>
          <w:szCs w:val="23"/>
        </w:rPr>
        <w:t>- универсального передаточного документа по форме предусмотренной Письмом ФНС России от 21.10.2013 № ММВ-20-3/96@, с учетом письма ФНС России от 17.06.2021 № ЗГ-3-3/4368 (далее – УПД)</w:t>
      </w:r>
      <w:r w:rsidR="00E30084">
        <w:rPr>
          <w:color w:val="000000" w:themeColor="text1"/>
          <w:sz w:val="22"/>
          <w:szCs w:val="23"/>
        </w:rPr>
        <w:t>.</w:t>
      </w:r>
    </w:p>
    <w:p w:rsidR="00F9267C" w:rsidRPr="00D97A48" w:rsidRDefault="00F9267C" w:rsidP="00F9267C">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000000" w:themeColor="text1"/>
          <w:sz w:val="22"/>
          <w:szCs w:val="23"/>
        </w:rPr>
      </w:pPr>
      <w:r w:rsidRPr="00D97A48">
        <w:rPr>
          <w:color w:val="000000" w:themeColor="text1"/>
          <w:sz w:val="22"/>
          <w:szCs w:val="23"/>
        </w:rPr>
        <w:t>По факту оказания услуги в декабре 202</w:t>
      </w:r>
      <w:r w:rsidR="00E30084">
        <w:rPr>
          <w:color w:val="000000" w:themeColor="text1"/>
          <w:sz w:val="22"/>
          <w:szCs w:val="23"/>
        </w:rPr>
        <w:t>6</w:t>
      </w:r>
      <w:r w:rsidRPr="00D97A48">
        <w:rPr>
          <w:color w:val="000000" w:themeColor="text1"/>
          <w:sz w:val="22"/>
          <w:szCs w:val="23"/>
        </w:rPr>
        <w:t>г., Исполнитель оформляет документ о приемке не позднее 18.12.202</w:t>
      </w:r>
      <w:r w:rsidR="00E30084">
        <w:rPr>
          <w:color w:val="000000" w:themeColor="text1"/>
          <w:sz w:val="22"/>
          <w:szCs w:val="23"/>
        </w:rPr>
        <w:t>6</w:t>
      </w:r>
      <w:r w:rsidRPr="00D97A48">
        <w:rPr>
          <w:color w:val="000000" w:themeColor="text1"/>
          <w:sz w:val="22"/>
          <w:szCs w:val="23"/>
        </w:rPr>
        <w:t>г.</w:t>
      </w:r>
    </w:p>
    <w:p w:rsidR="00164BE5" w:rsidRPr="00D97A48" w:rsidRDefault="00164BE5" w:rsidP="00D97A48">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000000" w:themeColor="text1"/>
          <w:sz w:val="22"/>
          <w:szCs w:val="23"/>
        </w:rPr>
      </w:pPr>
      <w:r w:rsidRPr="00D97A48">
        <w:rPr>
          <w:color w:val="000000" w:themeColor="text1"/>
          <w:sz w:val="22"/>
          <w:szCs w:val="23"/>
        </w:rPr>
        <w:t>4.8.</w:t>
      </w:r>
      <w:r w:rsidR="00244DD2" w:rsidRPr="00D97A48">
        <w:rPr>
          <w:color w:val="000000" w:themeColor="text1"/>
          <w:sz w:val="22"/>
          <w:szCs w:val="23"/>
        </w:rPr>
        <w:t>В течение 5 (пяти) рабочих дней с момента предоставления Заказчику подготовленных и подписанных Исполнителем документов, указанных в пункте 4.</w:t>
      </w:r>
      <w:r w:rsidRPr="00D97A48">
        <w:rPr>
          <w:color w:val="000000" w:themeColor="text1"/>
          <w:sz w:val="22"/>
          <w:szCs w:val="23"/>
        </w:rPr>
        <w:t>7</w:t>
      </w:r>
      <w:r w:rsidR="00244DD2" w:rsidRPr="00D97A48">
        <w:rPr>
          <w:color w:val="000000" w:themeColor="text1"/>
          <w:sz w:val="22"/>
          <w:szCs w:val="23"/>
        </w:rPr>
        <w:t xml:space="preserve"> Контракта, Заказчик </w:t>
      </w:r>
      <w:r w:rsidR="00244DD2" w:rsidRPr="00D97A48">
        <w:rPr>
          <w:color w:val="000000" w:themeColor="text1"/>
          <w:sz w:val="22"/>
          <w:szCs w:val="23"/>
        </w:rPr>
        <w:lastRenderedPageBreak/>
        <w:t xml:space="preserve">рассматривает результаты оказанных услуг, проводит их экспертизу, в части их соответствия условиям Контракта, осуществляет приемку оказанных услуг по Контракту и </w:t>
      </w:r>
      <w:r w:rsidRPr="00D97A48">
        <w:rPr>
          <w:color w:val="000000" w:themeColor="text1"/>
          <w:sz w:val="22"/>
          <w:szCs w:val="23"/>
        </w:rPr>
        <w:t>подписывает акта приемки то</w:t>
      </w:r>
      <w:r w:rsidR="0030379A" w:rsidRPr="00D97A48">
        <w:rPr>
          <w:color w:val="000000" w:themeColor="text1"/>
          <w:sz w:val="22"/>
          <w:szCs w:val="23"/>
        </w:rPr>
        <w:t xml:space="preserve">варов, работ, услуг  по форме </w:t>
      </w:r>
      <w:r w:rsidRPr="00D97A48">
        <w:rPr>
          <w:color w:val="000000" w:themeColor="text1"/>
          <w:sz w:val="22"/>
          <w:szCs w:val="23"/>
        </w:rPr>
        <w:t xml:space="preserve">0510452 или мотивированный отказ от приемки, </w:t>
      </w:r>
      <w:r w:rsidRPr="00D97A48">
        <w:rPr>
          <w:color w:val="000000" w:themeColor="text1"/>
          <w:sz w:val="22"/>
          <w:szCs w:val="23"/>
        </w:rPr>
        <w:br/>
        <w:t>в котором указываются недостатки и сроки их устранения.</w:t>
      </w:r>
    </w:p>
    <w:p w:rsidR="00164BE5" w:rsidRPr="00D97A48" w:rsidRDefault="00164BE5" w:rsidP="00D97A48">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567"/>
        <w:jc w:val="both"/>
        <w:rPr>
          <w:color w:val="000000" w:themeColor="text1"/>
          <w:sz w:val="22"/>
          <w:szCs w:val="23"/>
        </w:rPr>
      </w:pPr>
      <w:r w:rsidRPr="00D97A48">
        <w:rPr>
          <w:color w:val="000000" w:themeColor="text1"/>
          <w:sz w:val="22"/>
          <w:szCs w:val="23"/>
        </w:rPr>
        <w:t>4.9.</w:t>
      </w:r>
      <w:r w:rsidRPr="00D97A48">
        <w:rPr>
          <w:sz w:val="22"/>
          <w:szCs w:val="23"/>
        </w:rPr>
        <w:t xml:space="preserve"> </w:t>
      </w:r>
      <w:r w:rsidRPr="00D97A48">
        <w:rPr>
          <w:color w:val="000000" w:themeColor="text1"/>
          <w:sz w:val="22"/>
          <w:szCs w:val="23"/>
        </w:rPr>
        <w:t>Датой приемки оказанных услуг считае</w:t>
      </w:r>
      <w:r w:rsidR="0030379A" w:rsidRPr="00D97A48">
        <w:rPr>
          <w:color w:val="000000" w:themeColor="text1"/>
          <w:sz w:val="22"/>
          <w:szCs w:val="23"/>
        </w:rPr>
        <w:t xml:space="preserve">тся дата подписания Заказчиком </w:t>
      </w:r>
      <w:r w:rsidRPr="00D97A48">
        <w:rPr>
          <w:color w:val="000000" w:themeColor="text1"/>
          <w:sz w:val="22"/>
          <w:szCs w:val="23"/>
        </w:rPr>
        <w:t>документа</w:t>
      </w:r>
      <w:r w:rsidR="0030379A" w:rsidRPr="00D97A48">
        <w:rPr>
          <w:color w:val="000000" w:themeColor="text1"/>
          <w:sz w:val="22"/>
          <w:szCs w:val="23"/>
        </w:rPr>
        <w:t xml:space="preserve"> </w:t>
      </w:r>
      <w:r w:rsidR="0030379A" w:rsidRPr="00D97A48">
        <w:rPr>
          <w:color w:val="000000" w:themeColor="text1"/>
          <w:sz w:val="22"/>
          <w:szCs w:val="23"/>
        </w:rPr>
        <w:br/>
      </w:r>
      <w:r w:rsidRPr="00D97A48">
        <w:rPr>
          <w:color w:val="000000" w:themeColor="text1"/>
          <w:sz w:val="22"/>
          <w:szCs w:val="23"/>
        </w:rPr>
        <w:t>о приемке (акта приемки товаров, работ, услуг  по форме   0510452).</w:t>
      </w:r>
    </w:p>
    <w:p w:rsidR="00164BE5" w:rsidRPr="00D97A48" w:rsidRDefault="00164BE5" w:rsidP="00D97A48">
      <w:pPr>
        <w:ind w:right="-5"/>
        <w:contextualSpacing/>
        <w:rPr>
          <w:b/>
          <w:sz w:val="22"/>
          <w:szCs w:val="23"/>
        </w:rPr>
      </w:pPr>
    </w:p>
    <w:p w:rsidR="00EE5602" w:rsidRPr="00D97A48" w:rsidRDefault="00164BE5" w:rsidP="00D97A48">
      <w:pPr>
        <w:ind w:right="-5"/>
        <w:contextualSpacing/>
        <w:jc w:val="center"/>
        <w:rPr>
          <w:b/>
          <w:sz w:val="22"/>
          <w:szCs w:val="23"/>
        </w:rPr>
      </w:pPr>
      <w:r w:rsidRPr="00D97A48">
        <w:rPr>
          <w:b/>
          <w:sz w:val="22"/>
          <w:szCs w:val="23"/>
        </w:rPr>
        <w:t>5.</w:t>
      </w:r>
      <w:r w:rsidR="00F3460E" w:rsidRPr="00D97A48">
        <w:rPr>
          <w:sz w:val="22"/>
          <w:szCs w:val="23"/>
        </w:rPr>
        <w:t xml:space="preserve"> </w:t>
      </w:r>
      <w:r w:rsidR="00F3460E" w:rsidRPr="00D97A48">
        <w:rPr>
          <w:b/>
          <w:sz w:val="22"/>
          <w:szCs w:val="23"/>
        </w:rPr>
        <w:t>Взаимодействие Сторон</w:t>
      </w:r>
    </w:p>
    <w:p w:rsidR="008C1D85" w:rsidRPr="00D97A48" w:rsidRDefault="008C1D85" w:rsidP="00D97A48">
      <w:pPr>
        <w:ind w:firstLine="709"/>
        <w:jc w:val="both"/>
        <w:rPr>
          <w:sz w:val="22"/>
          <w:szCs w:val="23"/>
        </w:rPr>
      </w:pPr>
      <w:r w:rsidRPr="00D97A48">
        <w:rPr>
          <w:sz w:val="22"/>
          <w:szCs w:val="23"/>
          <w:u w:val="single"/>
        </w:rPr>
        <w:t>5.1. Исполнитель обязан</w:t>
      </w:r>
      <w:r w:rsidRPr="00D97A48">
        <w:rPr>
          <w:sz w:val="22"/>
          <w:szCs w:val="23"/>
        </w:rPr>
        <w:t>:</w:t>
      </w:r>
    </w:p>
    <w:p w:rsidR="008C1D85" w:rsidRPr="00D97A48" w:rsidRDefault="008C1D85" w:rsidP="00D97A48">
      <w:pPr>
        <w:ind w:firstLine="709"/>
        <w:jc w:val="both"/>
        <w:rPr>
          <w:sz w:val="22"/>
          <w:szCs w:val="23"/>
        </w:rPr>
      </w:pPr>
      <w:r w:rsidRPr="00D97A48">
        <w:rPr>
          <w:sz w:val="22"/>
          <w:szCs w:val="23"/>
        </w:rPr>
        <w:t>5.1.1. Своевременно и надлежащим образом оказать услуги в соответствии с Техническим заданием</w:t>
      </w:r>
      <w:r w:rsidR="004A23B5" w:rsidRPr="00D97A48">
        <w:rPr>
          <w:sz w:val="22"/>
          <w:szCs w:val="23"/>
        </w:rPr>
        <w:t xml:space="preserve"> (приложение № 1 к Контракту)</w:t>
      </w:r>
      <w:r w:rsidR="00B709E5">
        <w:rPr>
          <w:sz w:val="22"/>
          <w:szCs w:val="23"/>
        </w:rPr>
        <w:t xml:space="preserve"> </w:t>
      </w:r>
      <w:r w:rsidRPr="00D97A48">
        <w:rPr>
          <w:sz w:val="22"/>
          <w:szCs w:val="23"/>
        </w:rPr>
        <w:t>и условиями настоящего Контракта.</w:t>
      </w:r>
    </w:p>
    <w:p w:rsidR="008C1D85" w:rsidRPr="00D97A48" w:rsidRDefault="008C1D85" w:rsidP="00D97A48">
      <w:pPr>
        <w:ind w:firstLine="709"/>
        <w:jc w:val="both"/>
        <w:rPr>
          <w:sz w:val="22"/>
          <w:szCs w:val="23"/>
        </w:rPr>
      </w:pPr>
      <w:r w:rsidRPr="00D97A48">
        <w:rPr>
          <w:sz w:val="22"/>
          <w:szCs w:val="23"/>
        </w:rPr>
        <w:t xml:space="preserve">5.1.2. Обеспечить качественное оказание услуг в соответствии с требованиями действующего законодательства. </w:t>
      </w:r>
    </w:p>
    <w:p w:rsidR="008C1D85" w:rsidRPr="00D97A48" w:rsidRDefault="008C1D85" w:rsidP="00D97A48">
      <w:pPr>
        <w:ind w:firstLine="709"/>
        <w:jc w:val="both"/>
        <w:rPr>
          <w:sz w:val="22"/>
          <w:szCs w:val="23"/>
        </w:rPr>
      </w:pPr>
      <w:r w:rsidRPr="00D97A48">
        <w:rPr>
          <w:sz w:val="22"/>
          <w:szCs w:val="23"/>
        </w:rPr>
        <w:t xml:space="preserve">5.1.3. Обеспечить сохранность </w:t>
      </w:r>
      <w:r w:rsidR="00473995" w:rsidRPr="00D97A48">
        <w:rPr>
          <w:sz w:val="22"/>
          <w:szCs w:val="23"/>
        </w:rPr>
        <w:t>медицинского имущества</w:t>
      </w:r>
      <w:r w:rsidRPr="00D97A48">
        <w:rPr>
          <w:sz w:val="22"/>
          <w:szCs w:val="23"/>
        </w:rPr>
        <w:t>, его потребительских свойств на складских площадях, имеющих необходимый температурно-влажностный и санитарно-гигиенический режим в зависимости от требований к хранению имущества, установленных нормативными правовыми актами, регламентирующими порядок приема и хранения имущества.</w:t>
      </w:r>
    </w:p>
    <w:p w:rsidR="008C1D85" w:rsidRPr="00D97A48" w:rsidRDefault="008C1D85" w:rsidP="00D97A48">
      <w:pPr>
        <w:ind w:firstLine="709"/>
        <w:jc w:val="both"/>
        <w:rPr>
          <w:sz w:val="22"/>
          <w:szCs w:val="23"/>
        </w:rPr>
      </w:pPr>
      <w:r w:rsidRPr="00D97A48">
        <w:rPr>
          <w:sz w:val="22"/>
          <w:szCs w:val="23"/>
        </w:rPr>
        <w:t>5.1.4. Обеспечить складской учет медицинского имущества, оформление необходимых документов для складской деятельности и деятельности по хранению.</w:t>
      </w:r>
    </w:p>
    <w:p w:rsidR="008C1D85" w:rsidRPr="00D97A48" w:rsidRDefault="008C1D85" w:rsidP="00D97A48">
      <w:pPr>
        <w:ind w:firstLine="709"/>
        <w:jc w:val="both"/>
        <w:rPr>
          <w:sz w:val="22"/>
          <w:szCs w:val="23"/>
        </w:rPr>
      </w:pPr>
      <w:r w:rsidRPr="00D97A48">
        <w:rPr>
          <w:sz w:val="22"/>
          <w:szCs w:val="23"/>
        </w:rPr>
        <w:t xml:space="preserve">5.1.5. Обеспечить поддержание медицинского </w:t>
      </w:r>
      <w:r w:rsidR="00473995" w:rsidRPr="00D97A48">
        <w:rPr>
          <w:sz w:val="22"/>
          <w:szCs w:val="23"/>
        </w:rPr>
        <w:t>имущества</w:t>
      </w:r>
      <w:r w:rsidRPr="00D97A48">
        <w:rPr>
          <w:sz w:val="22"/>
          <w:szCs w:val="23"/>
        </w:rPr>
        <w:t xml:space="preserve"> в постоянной готовности к использованию.</w:t>
      </w:r>
    </w:p>
    <w:p w:rsidR="00447772" w:rsidRPr="00D97A48" w:rsidRDefault="00447772" w:rsidP="00D97A48">
      <w:pPr>
        <w:ind w:firstLine="709"/>
        <w:jc w:val="both"/>
        <w:rPr>
          <w:sz w:val="22"/>
          <w:szCs w:val="23"/>
        </w:rPr>
      </w:pPr>
      <w:r w:rsidRPr="00D97A48">
        <w:rPr>
          <w:sz w:val="22"/>
          <w:szCs w:val="23"/>
        </w:rPr>
        <w:t>5.1.6. Вести количественный и качественный учет наличия и состояния медицинского имущества в соответствии с техническими требованиями по их хранению в установленном порядке.</w:t>
      </w:r>
    </w:p>
    <w:p w:rsidR="008C1D85" w:rsidRPr="00D97A48" w:rsidRDefault="008C1D85" w:rsidP="00D97A48">
      <w:pPr>
        <w:ind w:firstLine="709"/>
        <w:jc w:val="both"/>
        <w:rPr>
          <w:sz w:val="22"/>
          <w:szCs w:val="23"/>
        </w:rPr>
      </w:pPr>
      <w:r w:rsidRPr="00D97A48">
        <w:rPr>
          <w:sz w:val="22"/>
          <w:szCs w:val="23"/>
        </w:rPr>
        <w:t>5</w:t>
      </w:r>
      <w:r w:rsidR="00447772" w:rsidRPr="00D97A48">
        <w:rPr>
          <w:sz w:val="22"/>
          <w:szCs w:val="23"/>
        </w:rPr>
        <w:t>.1.7</w:t>
      </w:r>
      <w:r w:rsidRPr="00D97A48">
        <w:rPr>
          <w:sz w:val="22"/>
          <w:szCs w:val="23"/>
        </w:rPr>
        <w:t>. Поддерживать в исправном состоянии подъездные пути к складским помещениям и местам погрузки в любое время года и суток.</w:t>
      </w:r>
    </w:p>
    <w:p w:rsidR="008C1D85" w:rsidRPr="00D97A48" w:rsidRDefault="008C1D85" w:rsidP="00D97A48">
      <w:pPr>
        <w:ind w:firstLine="709"/>
        <w:jc w:val="both"/>
        <w:rPr>
          <w:sz w:val="22"/>
          <w:szCs w:val="23"/>
        </w:rPr>
      </w:pPr>
      <w:r w:rsidRPr="00D97A48">
        <w:rPr>
          <w:sz w:val="22"/>
          <w:szCs w:val="23"/>
        </w:rPr>
        <w:t>5</w:t>
      </w:r>
      <w:r w:rsidR="00447772" w:rsidRPr="00D97A48">
        <w:rPr>
          <w:sz w:val="22"/>
          <w:szCs w:val="23"/>
        </w:rPr>
        <w:t>.1.8</w:t>
      </w:r>
      <w:r w:rsidRPr="00D97A48">
        <w:rPr>
          <w:sz w:val="22"/>
          <w:szCs w:val="23"/>
        </w:rPr>
        <w:t>. Предоставлять по требованию Заказчика информацию о ходе и состоянии оказываемых услуг по настоящему Контракту, в том числе о сложностях, возникающих при исполнении настоящего Контракта, обеспечив круглосуточную коммуникацию с Заказчиком.</w:t>
      </w:r>
    </w:p>
    <w:p w:rsidR="008C1D85" w:rsidRPr="00D97A48" w:rsidRDefault="008C1D85" w:rsidP="00D97A48">
      <w:pPr>
        <w:ind w:firstLine="709"/>
        <w:jc w:val="both"/>
        <w:rPr>
          <w:sz w:val="22"/>
          <w:szCs w:val="23"/>
        </w:rPr>
      </w:pPr>
      <w:r w:rsidRPr="00D97A48">
        <w:rPr>
          <w:sz w:val="22"/>
          <w:szCs w:val="23"/>
        </w:rPr>
        <w:t>5.1.</w:t>
      </w:r>
      <w:r w:rsidR="00447772" w:rsidRPr="00D97A48">
        <w:rPr>
          <w:sz w:val="22"/>
          <w:szCs w:val="23"/>
        </w:rPr>
        <w:t>9</w:t>
      </w:r>
      <w:r w:rsidRPr="00D97A48">
        <w:rPr>
          <w:sz w:val="22"/>
          <w:szCs w:val="23"/>
        </w:rPr>
        <w:t xml:space="preserve">. Не использовать медицинское имущество принятое на хранение </w:t>
      </w:r>
      <w:r w:rsidRPr="00D97A48">
        <w:rPr>
          <w:sz w:val="22"/>
          <w:szCs w:val="23"/>
        </w:rPr>
        <w:br/>
        <w:t>и не предоставлять возможность его  пользования третьим лицам.</w:t>
      </w:r>
    </w:p>
    <w:p w:rsidR="008C1D85" w:rsidRPr="00D97A48" w:rsidRDefault="008C1D85" w:rsidP="00D97A48">
      <w:pPr>
        <w:ind w:firstLine="709"/>
        <w:jc w:val="both"/>
        <w:rPr>
          <w:sz w:val="22"/>
          <w:szCs w:val="23"/>
        </w:rPr>
      </w:pPr>
      <w:r w:rsidRPr="00D97A48">
        <w:rPr>
          <w:sz w:val="22"/>
          <w:szCs w:val="23"/>
        </w:rPr>
        <w:t>5</w:t>
      </w:r>
      <w:r w:rsidR="00447772" w:rsidRPr="00D97A48">
        <w:rPr>
          <w:sz w:val="22"/>
          <w:szCs w:val="23"/>
        </w:rPr>
        <w:t>.1.10</w:t>
      </w:r>
      <w:r w:rsidRPr="00D97A48">
        <w:rPr>
          <w:sz w:val="22"/>
          <w:szCs w:val="23"/>
        </w:rPr>
        <w:t>. Отвечать за утрату, недостачу или повреждение медицинского имущества, если не докажет, что утрата, недостача или повреждение произошли вследствие непреодолимой силы либо из-за свойств медицинского имущества, о которых Исполнитель, принимая его на хранение, не знал и не должен был знать.</w:t>
      </w:r>
    </w:p>
    <w:p w:rsidR="00473995" w:rsidRPr="00D97A48" w:rsidRDefault="00473995" w:rsidP="00D97A48">
      <w:pPr>
        <w:ind w:firstLine="709"/>
        <w:jc w:val="both"/>
        <w:rPr>
          <w:sz w:val="22"/>
          <w:szCs w:val="23"/>
        </w:rPr>
      </w:pPr>
      <w:r w:rsidRPr="00D97A48">
        <w:rPr>
          <w:sz w:val="22"/>
          <w:szCs w:val="23"/>
        </w:rPr>
        <w:t>5</w:t>
      </w:r>
      <w:r w:rsidR="008C1D85" w:rsidRPr="00D97A48">
        <w:rPr>
          <w:sz w:val="22"/>
          <w:szCs w:val="23"/>
        </w:rPr>
        <w:t>.1.1</w:t>
      </w:r>
      <w:r w:rsidR="00447772" w:rsidRPr="00D97A48">
        <w:rPr>
          <w:sz w:val="22"/>
          <w:szCs w:val="23"/>
        </w:rPr>
        <w:t>1</w:t>
      </w:r>
      <w:r w:rsidR="008C1D85" w:rsidRPr="00D97A48">
        <w:rPr>
          <w:sz w:val="22"/>
          <w:szCs w:val="23"/>
        </w:rPr>
        <w:t xml:space="preserve">. </w:t>
      </w:r>
      <w:r w:rsidRPr="00D97A48">
        <w:rPr>
          <w:sz w:val="22"/>
          <w:szCs w:val="23"/>
        </w:rPr>
        <w:t>По пе</w:t>
      </w:r>
      <w:r w:rsidR="00B709E5">
        <w:rPr>
          <w:sz w:val="22"/>
          <w:szCs w:val="23"/>
        </w:rPr>
        <w:t xml:space="preserve">рвому требованию Заказчика </w:t>
      </w:r>
      <w:r w:rsidRPr="00D97A48">
        <w:rPr>
          <w:sz w:val="22"/>
          <w:szCs w:val="23"/>
        </w:rPr>
        <w:t xml:space="preserve">или по окончании срока оказания услуг по </w:t>
      </w:r>
      <w:r w:rsidR="00B709E5">
        <w:rPr>
          <w:sz w:val="22"/>
          <w:szCs w:val="23"/>
        </w:rPr>
        <w:t xml:space="preserve">Контракту возвратить Заказчику медицинское имущество </w:t>
      </w:r>
      <w:r w:rsidRPr="00D97A48">
        <w:rPr>
          <w:sz w:val="22"/>
          <w:szCs w:val="23"/>
        </w:rPr>
        <w:t>в том виде, номенклатуре и объемах, в которых они были переданы Исполнителем, с учетом их естественных изменений.</w:t>
      </w:r>
    </w:p>
    <w:p w:rsidR="008C1D85" w:rsidRPr="00D97A48" w:rsidRDefault="00473995" w:rsidP="00D97A48">
      <w:pPr>
        <w:ind w:firstLine="709"/>
        <w:jc w:val="both"/>
        <w:rPr>
          <w:sz w:val="22"/>
          <w:szCs w:val="23"/>
        </w:rPr>
      </w:pPr>
      <w:r w:rsidRPr="00D97A48">
        <w:rPr>
          <w:sz w:val="22"/>
          <w:szCs w:val="23"/>
        </w:rPr>
        <w:t>5.1.1</w:t>
      </w:r>
      <w:r w:rsidR="00F3460E" w:rsidRPr="00D97A48">
        <w:rPr>
          <w:sz w:val="22"/>
          <w:szCs w:val="23"/>
        </w:rPr>
        <w:t>2</w:t>
      </w:r>
      <w:r w:rsidRPr="00D97A48">
        <w:rPr>
          <w:sz w:val="22"/>
          <w:szCs w:val="23"/>
        </w:rPr>
        <w:t>.</w:t>
      </w:r>
      <w:r w:rsidR="008C1D85" w:rsidRPr="00D97A48">
        <w:rPr>
          <w:sz w:val="22"/>
          <w:szCs w:val="23"/>
        </w:rPr>
        <w:t xml:space="preserve">В случае, когда в результате повреждений по вине Исполнителя, качество </w:t>
      </w:r>
      <w:r w:rsidRPr="00D97A48">
        <w:rPr>
          <w:sz w:val="22"/>
          <w:szCs w:val="23"/>
        </w:rPr>
        <w:t xml:space="preserve">медицинского имущества </w:t>
      </w:r>
      <w:r w:rsidR="008C1D85" w:rsidRPr="00D97A48">
        <w:rPr>
          <w:sz w:val="22"/>
          <w:szCs w:val="23"/>
        </w:rPr>
        <w:t>изменилось настолько, что он</w:t>
      </w:r>
      <w:r w:rsidRPr="00D97A48">
        <w:rPr>
          <w:sz w:val="22"/>
          <w:szCs w:val="23"/>
        </w:rPr>
        <w:t>о</w:t>
      </w:r>
      <w:r w:rsidR="008C1D85" w:rsidRPr="00D97A48">
        <w:rPr>
          <w:sz w:val="22"/>
          <w:szCs w:val="23"/>
        </w:rPr>
        <w:t xml:space="preserve"> не может быть использован</w:t>
      </w:r>
      <w:r w:rsidRPr="00D97A48">
        <w:rPr>
          <w:sz w:val="22"/>
          <w:szCs w:val="23"/>
        </w:rPr>
        <w:t>о</w:t>
      </w:r>
      <w:r w:rsidR="008C1D85" w:rsidRPr="00D97A48">
        <w:rPr>
          <w:sz w:val="22"/>
          <w:szCs w:val="23"/>
        </w:rPr>
        <w:t xml:space="preserve"> по первоначальному назначению, Заказчик вправе от него отказаться полностью и потребовать от Исполнителя возмещения стоимости поврежденного </w:t>
      </w:r>
      <w:r w:rsidRPr="00D97A48">
        <w:rPr>
          <w:sz w:val="22"/>
          <w:szCs w:val="23"/>
        </w:rPr>
        <w:t>медицинского имущества</w:t>
      </w:r>
      <w:r w:rsidR="008C1D85" w:rsidRPr="00D97A48">
        <w:rPr>
          <w:sz w:val="22"/>
          <w:szCs w:val="23"/>
        </w:rPr>
        <w:t>, а также других убытков.</w:t>
      </w:r>
    </w:p>
    <w:p w:rsidR="008C1D85" w:rsidRPr="00D97A48" w:rsidRDefault="00473995" w:rsidP="00D97A48">
      <w:pPr>
        <w:ind w:firstLine="709"/>
        <w:jc w:val="both"/>
        <w:rPr>
          <w:sz w:val="22"/>
          <w:szCs w:val="23"/>
        </w:rPr>
      </w:pPr>
      <w:r w:rsidRPr="00D97A48">
        <w:rPr>
          <w:sz w:val="22"/>
          <w:szCs w:val="23"/>
        </w:rPr>
        <w:t>5</w:t>
      </w:r>
      <w:r w:rsidR="008C1D85" w:rsidRPr="00D97A48">
        <w:rPr>
          <w:sz w:val="22"/>
          <w:szCs w:val="23"/>
        </w:rPr>
        <w:t>.1.</w:t>
      </w:r>
      <w:r w:rsidRPr="00D97A48">
        <w:rPr>
          <w:sz w:val="22"/>
          <w:szCs w:val="23"/>
        </w:rPr>
        <w:t>1</w:t>
      </w:r>
      <w:r w:rsidR="00F3460E" w:rsidRPr="00D97A48">
        <w:rPr>
          <w:sz w:val="22"/>
          <w:szCs w:val="23"/>
        </w:rPr>
        <w:t>3</w:t>
      </w:r>
      <w:r w:rsidR="00A728CE" w:rsidRPr="00D97A48">
        <w:rPr>
          <w:sz w:val="22"/>
          <w:szCs w:val="23"/>
        </w:rPr>
        <w:t>.</w:t>
      </w:r>
      <w:r w:rsidR="008C1D85" w:rsidRPr="00D97A48">
        <w:rPr>
          <w:sz w:val="22"/>
          <w:szCs w:val="23"/>
        </w:rPr>
        <w:t xml:space="preserve"> Предоставлять доступ к </w:t>
      </w:r>
      <w:r w:rsidRPr="00D97A48">
        <w:rPr>
          <w:sz w:val="22"/>
          <w:szCs w:val="23"/>
        </w:rPr>
        <w:t xml:space="preserve">медицинскому имуществу </w:t>
      </w:r>
      <w:r w:rsidR="008C1D85" w:rsidRPr="00D97A48">
        <w:rPr>
          <w:sz w:val="22"/>
          <w:szCs w:val="23"/>
        </w:rPr>
        <w:t>представителям Заказчика, а также по его указанию иным лицам для осмотра имущества, проведению инвентаризации, контрольных мероприятий и др.</w:t>
      </w:r>
    </w:p>
    <w:p w:rsidR="00473995" w:rsidRPr="00D97A48" w:rsidRDefault="00473995" w:rsidP="00D97A48">
      <w:pPr>
        <w:ind w:firstLine="709"/>
        <w:jc w:val="both"/>
        <w:rPr>
          <w:sz w:val="22"/>
          <w:szCs w:val="23"/>
        </w:rPr>
      </w:pPr>
      <w:r w:rsidRPr="00D97A48">
        <w:rPr>
          <w:sz w:val="22"/>
          <w:szCs w:val="23"/>
        </w:rPr>
        <w:t>5.1.1</w:t>
      </w:r>
      <w:r w:rsidR="00F3460E" w:rsidRPr="00D97A48">
        <w:rPr>
          <w:sz w:val="22"/>
          <w:szCs w:val="23"/>
        </w:rPr>
        <w:t>4</w:t>
      </w:r>
      <w:r w:rsidRPr="00D97A48">
        <w:rPr>
          <w:sz w:val="22"/>
          <w:szCs w:val="23"/>
        </w:rPr>
        <w:t>. Собственными силами обеспечивает выполнение погрузочно-разгрузочных работ, как при приемке медицинского имущества на хранение, так и при их возврате.</w:t>
      </w:r>
    </w:p>
    <w:p w:rsidR="00A728CE" w:rsidRPr="00D97A48" w:rsidRDefault="00A728CE" w:rsidP="00D97A48">
      <w:pPr>
        <w:ind w:firstLine="709"/>
        <w:jc w:val="both"/>
        <w:rPr>
          <w:sz w:val="22"/>
          <w:szCs w:val="23"/>
        </w:rPr>
      </w:pPr>
      <w:r w:rsidRPr="00D97A48">
        <w:rPr>
          <w:sz w:val="22"/>
          <w:szCs w:val="23"/>
        </w:rPr>
        <w:t>5.1.1</w:t>
      </w:r>
      <w:r w:rsidR="00F3460E" w:rsidRPr="00D97A48">
        <w:rPr>
          <w:sz w:val="22"/>
          <w:szCs w:val="23"/>
        </w:rPr>
        <w:t>5</w:t>
      </w:r>
      <w:r w:rsidRPr="00D97A48">
        <w:rPr>
          <w:sz w:val="22"/>
          <w:szCs w:val="23"/>
        </w:rPr>
        <w:t>. Немедленно известить Заказчик</w:t>
      </w:r>
      <w:r w:rsidR="00B709E5">
        <w:rPr>
          <w:sz w:val="22"/>
          <w:szCs w:val="23"/>
        </w:rPr>
        <w:t xml:space="preserve">а о возникновении независящих от </w:t>
      </w:r>
      <w:r w:rsidRPr="00D97A48">
        <w:rPr>
          <w:sz w:val="22"/>
          <w:szCs w:val="23"/>
        </w:rPr>
        <w:t>Исполнителя  обстоятельств, создающих невозможность оказания услуг в течение срока действия Контракта.</w:t>
      </w:r>
    </w:p>
    <w:p w:rsidR="00A728CE" w:rsidRPr="00D97A48" w:rsidRDefault="00A728CE" w:rsidP="00D97A48">
      <w:pPr>
        <w:ind w:firstLine="709"/>
        <w:jc w:val="both"/>
        <w:rPr>
          <w:sz w:val="22"/>
          <w:szCs w:val="23"/>
        </w:rPr>
      </w:pPr>
      <w:r w:rsidRPr="00D97A48">
        <w:rPr>
          <w:sz w:val="22"/>
          <w:szCs w:val="23"/>
        </w:rPr>
        <w:t>5.1.</w:t>
      </w:r>
      <w:r w:rsidR="006E2F56">
        <w:rPr>
          <w:sz w:val="22"/>
          <w:szCs w:val="23"/>
        </w:rPr>
        <w:t>1</w:t>
      </w:r>
      <w:r w:rsidR="00F3460E" w:rsidRPr="00D97A48">
        <w:rPr>
          <w:sz w:val="22"/>
          <w:szCs w:val="23"/>
        </w:rPr>
        <w:t>6</w:t>
      </w:r>
      <w:r w:rsidR="00B709E5">
        <w:rPr>
          <w:sz w:val="22"/>
          <w:szCs w:val="23"/>
        </w:rPr>
        <w:t xml:space="preserve">. По требованию Заказчика </w:t>
      </w:r>
      <w:r w:rsidRPr="00D97A48">
        <w:rPr>
          <w:sz w:val="22"/>
          <w:szCs w:val="23"/>
        </w:rPr>
        <w:t>обеспечить  выдачу медицинского имущества круглосуточно в рабочие, выходные и праздничные дни.</w:t>
      </w:r>
    </w:p>
    <w:p w:rsidR="008C1D85" w:rsidRPr="00B709E5" w:rsidRDefault="00F3460E" w:rsidP="00D97A48">
      <w:pPr>
        <w:ind w:firstLine="709"/>
        <w:jc w:val="both"/>
        <w:rPr>
          <w:color w:val="auto"/>
          <w:sz w:val="22"/>
          <w:szCs w:val="23"/>
        </w:rPr>
      </w:pPr>
      <w:r w:rsidRPr="00D97A48">
        <w:rPr>
          <w:sz w:val="22"/>
          <w:szCs w:val="23"/>
        </w:rPr>
        <w:t>5</w:t>
      </w:r>
      <w:r w:rsidR="008C1D85" w:rsidRPr="00D97A48">
        <w:rPr>
          <w:sz w:val="22"/>
          <w:szCs w:val="23"/>
        </w:rPr>
        <w:t>.1.1</w:t>
      </w:r>
      <w:r w:rsidRPr="00D97A48">
        <w:rPr>
          <w:sz w:val="22"/>
          <w:szCs w:val="23"/>
        </w:rPr>
        <w:t>7</w:t>
      </w:r>
      <w:r w:rsidR="008C1D85" w:rsidRPr="00D97A48">
        <w:rPr>
          <w:sz w:val="22"/>
          <w:szCs w:val="23"/>
        </w:rPr>
        <w:t xml:space="preserve">. </w:t>
      </w:r>
      <w:r w:rsidR="00035BC9" w:rsidRPr="00035BC9">
        <w:rPr>
          <w:color w:val="FF0000"/>
          <w:sz w:val="22"/>
          <w:szCs w:val="23"/>
        </w:rPr>
        <w:t>Участвовать в инвентаризации медицинского имущества, проводимой Заказчиком в течение всего срока оказания услуги.</w:t>
      </w:r>
    </w:p>
    <w:p w:rsidR="0044662E" w:rsidRPr="00D97A48" w:rsidRDefault="0044662E" w:rsidP="00D97A48">
      <w:pPr>
        <w:ind w:firstLine="567"/>
        <w:jc w:val="both"/>
        <w:rPr>
          <w:sz w:val="22"/>
          <w:szCs w:val="23"/>
          <w:u w:val="single"/>
        </w:rPr>
      </w:pPr>
      <w:r w:rsidRPr="00D97A48">
        <w:rPr>
          <w:sz w:val="22"/>
          <w:szCs w:val="23"/>
          <w:u w:val="single"/>
        </w:rPr>
        <w:t>5.2. Исполнитель вправе:</w:t>
      </w:r>
    </w:p>
    <w:p w:rsidR="0044662E" w:rsidRPr="00D97A48" w:rsidRDefault="0044662E" w:rsidP="00D97A48">
      <w:pPr>
        <w:ind w:firstLine="567"/>
        <w:jc w:val="both"/>
        <w:rPr>
          <w:sz w:val="22"/>
          <w:szCs w:val="23"/>
        </w:rPr>
      </w:pPr>
      <w:r w:rsidRPr="00D97A48">
        <w:rPr>
          <w:sz w:val="22"/>
          <w:szCs w:val="23"/>
        </w:rPr>
        <w:t>5.2.1. Требовать своевременной приемки и оплаты услуг в соответствии с условиями настоящего Контракта.</w:t>
      </w:r>
    </w:p>
    <w:p w:rsidR="0044662E" w:rsidRPr="00D97A48" w:rsidRDefault="0044662E" w:rsidP="00D97A48">
      <w:pPr>
        <w:ind w:firstLine="567"/>
        <w:jc w:val="both"/>
        <w:rPr>
          <w:sz w:val="22"/>
          <w:szCs w:val="23"/>
        </w:rPr>
      </w:pPr>
      <w:r w:rsidRPr="00D97A48">
        <w:rPr>
          <w:sz w:val="22"/>
          <w:szCs w:val="23"/>
        </w:rPr>
        <w:t>5.2.2. Запрашивать у Заказчика предоставления разъяснений и уточнений по вопросам оказания услуг в рамках настоящего Контракта.</w:t>
      </w:r>
    </w:p>
    <w:p w:rsidR="00EE5602" w:rsidRPr="00D97A48" w:rsidRDefault="0044662E" w:rsidP="00D97A48">
      <w:pPr>
        <w:ind w:firstLine="709"/>
        <w:jc w:val="both"/>
        <w:rPr>
          <w:sz w:val="22"/>
          <w:szCs w:val="23"/>
          <w:u w:val="single"/>
        </w:rPr>
      </w:pPr>
      <w:r w:rsidRPr="00D97A48">
        <w:rPr>
          <w:sz w:val="22"/>
          <w:szCs w:val="23"/>
          <w:u w:val="single"/>
        </w:rPr>
        <w:lastRenderedPageBreak/>
        <w:t>5.3</w:t>
      </w:r>
      <w:r w:rsidR="00244DD2" w:rsidRPr="00D97A48">
        <w:rPr>
          <w:sz w:val="22"/>
          <w:szCs w:val="23"/>
          <w:u w:val="single"/>
        </w:rPr>
        <w:t>. Заказчик</w:t>
      </w:r>
      <w:r w:rsidR="00244DD2" w:rsidRPr="00D97A48">
        <w:rPr>
          <w:b/>
          <w:sz w:val="22"/>
          <w:szCs w:val="23"/>
          <w:u w:val="single"/>
        </w:rPr>
        <w:t xml:space="preserve"> </w:t>
      </w:r>
      <w:r w:rsidR="00244DD2" w:rsidRPr="00D97A48">
        <w:rPr>
          <w:sz w:val="22"/>
          <w:szCs w:val="23"/>
          <w:u w:val="single"/>
        </w:rPr>
        <w:t xml:space="preserve">обязан: </w:t>
      </w:r>
    </w:p>
    <w:p w:rsidR="00EE5602" w:rsidRPr="00D97A48" w:rsidRDefault="0044662E" w:rsidP="00D97A48">
      <w:pPr>
        <w:widowControl w:val="0"/>
        <w:ind w:firstLine="709"/>
        <w:jc w:val="both"/>
        <w:rPr>
          <w:sz w:val="22"/>
          <w:szCs w:val="23"/>
        </w:rPr>
      </w:pPr>
      <w:r w:rsidRPr="00D97A48">
        <w:rPr>
          <w:sz w:val="22"/>
          <w:szCs w:val="23"/>
        </w:rPr>
        <w:t>5</w:t>
      </w:r>
      <w:r w:rsidR="00244DD2" w:rsidRPr="00D97A48">
        <w:rPr>
          <w:sz w:val="22"/>
          <w:szCs w:val="23"/>
        </w:rPr>
        <w:t>.</w:t>
      </w:r>
      <w:r w:rsidRPr="00D97A48">
        <w:rPr>
          <w:sz w:val="22"/>
          <w:szCs w:val="23"/>
        </w:rPr>
        <w:t>3</w:t>
      </w:r>
      <w:r w:rsidR="00244DD2" w:rsidRPr="00D97A48">
        <w:rPr>
          <w:sz w:val="22"/>
          <w:szCs w:val="23"/>
        </w:rPr>
        <w:t>.1. Принять оказанные услуги Исполнителем путем проверки их соответствия условиям Контракта, а также путем анализа документов, представляемых Исполнителем Заказчику</w:t>
      </w:r>
      <w:r w:rsidR="00244DD2" w:rsidRPr="00D97A48">
        <w:rPr>
          <w:color w:val="00B050"/>
          <w:sz w:val="22"/>
          <w:szCs w:val="23"/>
        </w:rPr>
        <w:t>,</w:t>
      </w:r>
      <w:r w:rsidR="00244DD2" w:rsidRPr="00D97A48">
        <w:rPr>
          <w:sz w:val="22"/>
          <w:szCs w:val="23"/>
        </w:rPr>
        <w:t xml:space="preserve"> на предмет соответствия их оформления условиям Контракта. </w:t>
      </w:r>
    </w:p>
    <w:p w:rsidR="00EE5602" w:rsidRPr="00D97A48" w:rsidRDefault="0044662E" w:rsidP="00D97A48">
      <w:pPr>
        <w:widowControl w:val="0"/>
        <w:ind w:firstLine="709"/>
        <w:jc w:val="both"/>
        <w:rPr>
          <w:sz w:val="22"/>
          <w:szCs w:val="23"/>
        </w:rPr>
      </w:pPr>
      <w:r w:rsidRPr="00D97A48">
        <w:rPr>
          <w:sz w:val="22"/>
          <w:szCs w:val="23"/>
        </w:rPr>
        <w:t>5.3.2</w:t>
      </w:r>
      <w:r w:rsidR="00244DD2" w:rsidRPr="00D97A48">
        <w:rPr>
          <w:sz w:val="22"/>
          <w:szCs w:val="23"/>
        </w:rPr>
        <w:t>.</w:t>
      </w:r>
      <w:r w:rsidR="00244DD2" w:rsidRPr="00D97A48">
        <w:rPr>
          <w:sz w:val="22"/>
          <w:szCs w:val="23"/>
        </w:rPr>
        <w:tab/>
        <w:t xml:space="preserve">Своевременно оплатить надлежащим образом оказанные услуги </w:t>
      </w:r>
      <w:r w:rsidR="00244DD2" w:rsidRPr="00D97A48">
        <w:rPr>
          <w:sz w:val="22"/>
          <w:szCs w:val="23"/>
        </w:rPr>
        <w:br/>
        <w:t>в соответствии с Контрактом.</w:t>
      </w:r>
    </w:p>
    <w:p w:rsidR="00EE5602" w:rsidRPr="00D97A48" w:rsidRDefault="0044662E" w:rsidP="00D97A48">
      <w:pPr>
        <w:widowControl w:val="0"/>
        <w:tabs>
          <w:tab w:val="left" w:pos="284"/>
        </w:tabs>
        <w:ind w:firstLine="709"/>
        <w:jc w:val="both"/>
        <w:rPr>
          <w:sz w:val="22"/>
          <w:szCs w:val="23"/>
        </w:rPr>
      </w:pPr>
      <w:r w:rsidRPr="00D97A48">
        <w:rPr>
          <w:spacing w:val="-4"/>
          <w:sz w:val="22"/>
          <w:szCs w:val="23"/>
        </w:rPr>
        <w:t>5.3.3.</w:t>
      </w:r>
      <w:r w:rsidR="00B709E5">
        <w:rPr>
          <w:spacing w:val="-4"/>
          <w:sz w:val="22"/>
          <w:szCs w:val="23"/>
        </w:rPr>
        <w:t xml:space="preserve"> </w:t>
      </w:r>
      <w:r w:rsidR="00244DD2" w:rsidRPr="00D97A48">
        <w:rPr>
          <w:sz w:val="22"/>
          <w:szCs w:val="23"/>
        </w:rPr>
        <w:t xml:space="preserve">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 в том числе в части объема, качества и стоимости этих услуг. </w:t>
      </w:r>
    </w:p>
    <w:p w:rsidR="00EE5602" w:rsidRPr="00D97A48" w:rsidRDefault="0044662E" w:rsidP="00D97A48">
      <w:pPr>
        <w:ind w:firstLine="709"/>
        <w:jc w:val="both"/>
        <w:rPr>
          <w:sz w:val="22"/>
          <w:szCs w:val="23"/>
        </w:rPr>
      </w:pPr>
      <w:r w:rsidRPr="00D97A48">
        <w:rPr>
          <w:sz w:val="22"/>
          <w:szCs w:val="23"/>
        </w:rPr>
        <w:t>5.3.4</w:t>
      </w:r>
      <w:r w:rsidR="00244DD2" w:rsidRPr="00D97A48">
        <w:rPr>
          <w:sz w:val="22"/>
          <w:szCs w:val="23"/>
        </w:rPr>
        <w:t>. Требовать от Исполнителя представления надлежащим образом оформленных документов, подтверждающих исполнение обязательств в соответствии с Контрактом.</w:t>
      </w:r>
    </w:p>
    <w:p w:rsidR="00EE5602" w:rsidRPr="00D97A48" w:rsidRDefault="006A1047" w:rsidP="00D97A48">
      <w:pPr>
        <w:ind w:firstLine="709"/>
        <w:jc w:val="both"/>
        <w:rPr>
          <w:sz w:val="22"/>
          <w:szCs w:val="23"/>
        </w:rPr>
      </w:pPr>
      <w:r w:rsidRPr="00D97A48">
        <w:rPr>
          <w:sz w:val="22"/>
          <w:szCs w:val="23"/>
          <w:u w:val="single"/>
        </w:rPr>
        <w:t>5.4</w:t>
      </w:r>
      <w:r w:rsidR="00244DD2" w:rsidRPr="00D97A48">
        <w:rPr>
          <w:sz w:val="22"/>
          <w:szCs w:val="23"/>
          <w:u w:val="single"/>
        </w:rPr>
        <w:t>. Заказчик</w:t>
      </w:r>
      <w:r w:rsidR="00244DD2" w:rsidRPr="00D97A48">
        <w:rPr>
          <w:b/>
          <w:sz w:val="22"/>
          <w:szCs w:val="23"/>
          <w:u w:val="single"/>
        </w:rPr>
        <w:t xml:space="preserve"> </w:t>
      </w:r>
      <w:r w:rsidR="00244DD2" w:rsidRPr="00D97A48">
        <w:rPr>
          <w:sz w:val="22"/>
          <w:szCs w:val="23"/>
          <w:u w:val="single"/>
        </w:rPr>
        <w:t>вправе</w:t>
      </w:r>
      <w:r w:rsidR="00244DD2" w:rsidRPr="00D97A48">
        <w:rPr>
          <w:sz w:val="22"/>
          <w:szCs w:val="23"/>
        </w:rPr>
        <w:t>:</w:t>
      </w:r>
    </w:p>
    <w:p w:rsidR="006A1047" w:rsidRPr="00D97A48" w:rsidRDefault="006A1047" w:rsidP="00D97A48">
      <w:pPr>
        <w:widowControl w:val="0"/>
        <w:tabs>
          <w:tab w:val="left" w:pos="284"/>
        </w:tabs>
        <w:ind w:firstLine="709"/>
        <w:jc w:val="both"/>
        <w:rPr>
          <w:sz w:val="22"/>
          <w:szCs w:val="23"/>
        </w:rPr>
      </w:pPr>
      <w:r w:rsidRPr="00D97A48">
        <w:rPr>
          <w:sz w:val="22"/>
          <w:szCs w:val="23"/>
        </w:rPr>
        <w:t>5.4.1</w:t>
      </w:r>
      <w:r w:rsidR="00900306" w:rsidRPr="00D97A48">
        <w:rPr>
          <w:sz w:val="22"/>
          <w:szCs w:val="23"/>
        </w:rPr>
        <w:t>.</w:t>
      </w:r>
      <w:r w:rsidRPr="00D97A48">
        <w:rPr>
          <w:sz w:val="22"/>
          <w:szCs w:val="23"/>
        </w:rPr>
        <w:t>Требовать от Исполнителя надлежащего исполнения принятых им обязательств,</w:t>
      </w:r>
      <w:r w:rsidRPr="00D97A48">
        <w:rPr>
          <w:sz w:val="22"/>
          <w:szCs w:val="23"/>
        </w:rPr>
        <w:br/>
        <w:t xml:space="preserve"> а также своевременного устранения выявленных недостатков.</w:t>
      </w:r>
    </w:p>
    <w:p w:rsidR="006A1047" w:rsidRPr="00D97A48" w:rsidRDefault="006A1047" w:rsidP="00D97A48">
      <w:pPr>
        <w:widowControl w:val="0"/>
        <w:tabs>
          <w:tab w:val="left" w:pos="284"/>
        </w:tabs>
        <w:ind w:firstLine="709"/>
        <w:jc w:val="both"/>
        <w:rPr>
          <w:color w:val="000000" w:themeColor="text1"/>
          <w:sz w:val="22"/>
          <w:szCs w:val="23"/>
        </w:rPr>
      </w:pPr>
      <w:r w:rsidRPr="00D97A48">
        <w:rPr>
          <w:sz w:val="22"/>
          <w:szCs w:val="23"/>
        </w:rPr>
        <w:t>5.4.2.</w:t>
      </w:r>
      <w:r w:rsidR="00B709E5">
        <w:rPr>
          <w:sz w:val="22"/>
          <w:szCs w:val="23"/>
        </w:rPr>
        <w:t xml:space="preserve"> </w:t>
      </w:r>
      <w:r w:rsidRPr="00D97A48">
        <w:rPr>
          <w:sz w:val="22"/>
          <w:szCs w:val="23"/>
        </w:rPr>
        <w:t>Требовать от Исполнителя представления надлежащим образом оформленных документов, указанных в настоящем Контракте, подтверждающих исполнение обязательств в соответствии с условиями настоящего Контракта.</w:t>
      </w:r>
    </w:p>
    <w:p w:rsidR="006A1047" w:rsidRPr="00D97A48" w:rsidRDefault="006A1047" w:rsidP="00D97A48">
      <w:pPr>
        <w:widowControl w:val="0"/>
        <w:tabs>
          <w:tab w:val="left" w:pos="284"/>
        </w:tabs>
        <w:ind w:firstLine="709"/>
        <w:jc w:val="both"/>
        <w:rPr>
          <w:color w:val="000000" w:themeColor="text1"/>
          <w:sz w:val="22"/>
          <w:szCs w:val="23"/>
        </w:rPr>
      </w:pPr>
      <w:r w:rsidRPr="00D97A48">
        <w:rPr>
          <w:color w:val="000000" w:themeColor="text1"/>
          <w:sz w:val="22"/>
          <w:szCs w:val="23"/>
        </w:rPr>
        <w:t>5.4.3. Запрашивать у Исполнителя любую информацию о ходе исполнения обязательств Исполнителя по настоящему Контракту.</w:t>
      </w:r>
    </w:p>
    <w:p w:rsidR="006A1047" w:rsidRPr="00D97A48" w:rsidRDefault="006A1047" w:rsidP="00D97A48">
      <w:pPr>
        <w:widowControl w:val="0"/>
        <w:tabs>
          <w:tab w:val="left" w:pos="284"/>
        </w:tabs>
        <w:ind w:firstLine="709"/>
        <w:jc w:val="both"/>
        <w:rPr>
          <w:color w:val="000000" w:themeColor="text1"/>
          <w:sz w:val="22"/>
          <w:szCs w:val="23"/>
        </w:rPr>
      </w:pPr>
      <w:r w:rsidRPr="00D97A48">
        <w:rPr>
          <w:color w:val="000000" w:themeColor="text1"/>
          <w:sz w:val="22"/>
          <w:szCs w:val="23"/>
        </w:rPr>
        <w:t>5.4.4. Проверять ход и качество оказываемых Исполнителем услуг в любое время, без непосредственного вмешательства в его деятельность.</w:t>
      </w:r>
    </w:p>
    <w:p w:rsidR="006A1047" w:rsidRPr="00D97A48" w:rsidRDefault="006A1047" w:rsidP="00D97A48">
      <w:pPr>
        <w:widowControl w:val="0"/>
        <w:tabs>
          <w:tab w:val="left" w:pos="284"/>
        </w:tabs>
        <w:ind w:firstLine="709"/>
        <w:jc w:val="both"/>
        <w:rPr>
          <w:color w:val="000000" w:themeColor="text1"/>
          <w:sz w:val="22"/>
          <w:szCs w:val="23"/>
        </w:rPr>
      </w:pPr>
      <w:r w:rsidRPr="00D97A48">
        <w:rPr>
          <w:color w:val="000000" w:themeColor="text1"/>
          <w:sz w:val="22"/>
          <w:szCs w:val="23"/>
        </w:rPr>
        <w:t>5.4.5.</w:t>
      </w:r>
      <w:r w:rsidR="00B709E5">
        <w:rPr>
          <w:color w:val="000000" w:themeColor="text1"/>
          <w:sz w:val="22"/>
          <w:szCs w:val="23"/>
        </w:rPr>
        <w:t xml:space="preserve"> </w:t>
      </w:r>
      <w:r w:rsidRPr="00D97A48">
        <w:rPr>
          <w:color w:val="000000" w:themeColor="text1"/>
          <w:sz w:val="22"/>
          <w:szCs w:val="23"/>
        </w:rPr>
        <w:t>Требовать оплаты неустойки (штрафа, пени) и (или) возмещения убытков, причиненных по вине Исполнителя.</w:t>
      </w:r>
    </w:p>
    <w:p w:rsidR="00EE5602" w:rsidRPr="00D97A48" w:rsidRDefault="00EE5602" w:rsidP="00D97A48">
      <w:pPr>
        <w:jc w:val="both"/>
        <w:rPr>
          <w:b/>
          <w:sz w:val="22"/>
          <w:szCs w:val="23"/>
        </w:rPr>
      </w:pPr>
    </w:p>
    <w:p w:rsidR="00EE5602" w:rsidRPr="00D97A48" w:rsidRDefault="0000587D" w:rsidP="00D97A48">
      <w:pPr>
        <w:jc w:val="center"/>
        <w:rPr>
          <w:b/>
          <w:sz w:val="22"/>
          <w:szCs w:val="23"/>
        </w:rPr>
      </w:pPr>
      <w:r w:rsidRPr="00D97A48">
        <w:rPr>
          <w:b/>
          <w:sz w:val="22"/>
          <w:szCs w:val="23"/>
        </w:rPr>
        <w:t>6.</w:t>
      </w:r>
      <w:r w:rsidR="00244DD2" w:rsidRPr="00D97A48">
        <w:rPr>
          <w:b/>
          <w:sz w:val="22"/>
          <w:szCs w:val="23"/>
        </w:rPr>
        <w:t>Ответственность сторон</w:t>
      </w:r>
    </w:p>
    <w:p w:rsidR="00EE5602" w:rsidRPr="00D97A48" w:rsidRDefault="00EE5602" w:rsidP="00D97A48">
      <w:pPr>
        <w:ind w:left="927"/>
        <w:jc w:val="both"/>
        <w:rPr>
          <w:b/>
          <w:sz w:val="22"/>
          <w:szCs w:val="23"/>
        </w:rPr>
      </w:pPr>
    </w:p>
    <w:p w:rsidR="00EE5602" w:rsidRPr="00D97A48" w:rsidRDefault="0000587D" w:rsidP="00D97A48">
      <w:pPr>
        <w:ind w:firstLine="709"/>
        <w:jc w:val="both"/>
        <w:rPr>
          <w:sz w:val="22"/>
          <w:szCs w:val="23"/>
        </w:rPr>
      </w:pPr>
      <w:r w:rsidRPr="00D97A48">
        <w:rPr>
          <w:sz w:val="22"/>
          <w:szCs w:val="23"/>
        </w:rPr>
        <w:t>6</w:t>
      </w:r>
      <w:r w:rsidR="00244DD2" w:rsidRPr="00D97A48">
        <w:rPr>
          <w:sz w:val="22"/>
          <w:szCs w:val="23"/>
        </w:rPr>
        <w:t>.1.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 Российской Федерации и условиями Контракта.</w:t>
      </w:r>
      <w:r w:rsidR="00244DD2" w:rsidRPr="00D97A48">
        <w:rPr>
          <w:i/>
          <w:sz w:val="22"/>
          <w:szCs w:val="23"/>
        </w:rPr>
        <w:tab/>
      </w:r>
    </w:p>
    <w:p w:rsidR="00EE5602" w:rsidRPr="00D97A48" w:rsidRDefault="0000587D" w:rsidP="00D97A48">
      <w:pPr>
        <w:ind w:firstLine="709"/>
        <w:jc w:val="both"/>
        <w:rPr>
          <w:sz w:val="22"/>
          <w:szCs w:val="23"/>
        </w:rPr>
      </w:pPr>
      <w:r w:rsidRPr="00D97A48">
        <w:rPr>
          <w:sz w:val="22"/>
          <w:szCs w:val="23"/>
        </w:rPr>
        <w:t>6</w:t>
      </w:r>
      <w:r w:rsidR="00244DD2" w:rsidRPr="00D97A48">
        <w:rPr>
          <w:sz w:val="22"/>
          <w:szCs w:val="23"/>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EE5602" w:rsidRPr="00D97A48" w:rsidRDefault="0000587D" w:rsidP="00D97A48">
      <w:pPr>
        <w:ind w:firstLine="709"/>
        <w:jc w:val="both"/>
        <w:rPr>
          <w:sz w:val="22"/>
          <w:szCs w:val="23"/>
        </w:rPr>
      </w:pPr>
      <w:r w:rsidRPr="00D97A48">
        <w:rPr>
          <w:sz w:val="22"/>
          <w:szCs w:val="23"/>
        </w:rPr>
        <w:t>6</w:t>
      </w:r>
      <w:r w:rsidR="00244DD2" w:rsidRPr="00D97A48">
        <w:rPr>
          <w:sz w:val="22"/>
          <w:szCs w:val="23"/>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w:t>
      </w:r>
      <w:r w:rsidR="00B709E5">
        <w:rPr>
          <w:sz w:val="22"/>
          <w:szCs w:val="23"/>
        </w:rPr>
        <w:t xml:space="preserve">у уплаты пеней ключевой ставки </w:t>
      </w:r>
      <w:r w:rsidR="00244DD2" w:rsidRPr="00D97A48">
        <w:rPr>
          <w:sz w:val="22"/>
          <w:szCs w:val="23"/>
        </w:rPr>
        <w:t>Центрального банка Российской Федерации от не уплаченной в срок суммы.</w:t>
      </w:r>
    </w:p>
    <w:p w:rsidR="00EE5602" w:rsidRPr="00D97A48" w:rsidRDefault="0000587D" w:rsidP="00D97A48">
      <w:pPr>
        <w:ind w:firstLine="709"/>
        <w:jc w:val="both"/>
        <w:rPr>
          <w:sz w:val="22"/>
          <w:szCs w:val="23"/>
        </w:rPr>
      </w:pPr>
      <w:r w:rsidRPr="00D97A48">
        <w:rPr>
          <w:sz w:val="22"/>
          <w:szCs w:val="23"/>
        </w:rPr>
        <w:t>6</w:t>
      </w:r>
      <w:r w:rsidR="00244DD2" w:rsidRPr="00D97A48">
        <w:rPr>
          <w:sz w:val="22"/>
          <w:szCs w:val="23"/>
        </w:rPr>
        <w:t>.4. За каждый факт неисполнения Заказчиком обязательств Контракта, за исключением просрочки исполнения обязательств, предусмотренных Контрактом, размер штрафа устанавливается в порядке, установленном постановлением Правительства Российской Федерации от 30.08.2017 № 1042</w:t>
      </w:r>
      <w:r w:rsidRPr="00D97A48">
        <w:rPr>
          <w:sz w:val="22"/>
          <w:szCs w:val="23"/>
        </w:rPr>
        <w:t xml:space="preserve"> </w:t>
      </w:r>
      <w:r w:rsidR="00244DD2" w:rsidRPr="00D97A48">
        <w:rPr>
          <w:sz w:val="22"/>
          <w:szCs w:val="23"/>
        </w:rPr>
        <w:t>и составляет 1000 рублей 00 копеек.</w:t>
      </w:r>
    </w:p>
    <w:p w:rsidR="0000587D" w:rsidRPr="00D97A48" w:rsidRDefault="00C5148F" w:rsidP="00D97A48">
      <w:pPr>
        <w:autoSpaceDE w:val="0"/>
        <w:autoSpaceDN w:val="0"/>
        <w:ind w:firstLine="680"/>
        <w:jc w:val="both"/>
        <w:rPr>
          <w:color w:val="auto"/>
          <w:sz w:val="22"/>
          <w:szCs w:val="23"/>
        </w:rPr>
      </w:pPr>
      <w:r w:rsidRPr="00D97A48">
        <w:rPr>
          <w:color w:val="auto"/>
          <w:sz w:val="22"/>
          <w:szCs w:val="23"/>
        </w:rPr>
        <w:t>6</w:t>
      </w:r>
      <w:r w:rsidR="0000587D" w:rsidRPr="00D97A48">
        <w:rPr>
          <w:color w:val="auto"/>
          <w:sz w:val="22"/>
          <w:szCs w:val="23"/>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0587D" w:rsidRPr="00D97A48" w:rsidRDefault="00C5148F" w:rsidP="00D97A48">
      <w:pPr>
        <w:ind w:firstLine="680"/>
        <w:jc w:val="both"/>
        <w:rPr>
          <w:color w:val="auto"/>
          <w:sz w:val="22"/>
          <w:szCs w:val="23"/>
        </w:rPr>
      </w:pPr>
      <w:r w:rsidRPr="00D97A48">
        <w:rPr>
          <w:color w:val="auto"/>
          <w:sz w:val="22"/>
          <w:szCs w:val="23"/>
        </w:rPr>
        <w:t>6</w:t>
      </w:r>
      <w:r w:rsidR="0000587D" w:rsidRPr="00D97A48">
        <w:rPr>
          <w:color w:val="auto"/>
          <w:sz w:val="22"/>
          <w:szCs w:val="23"/>
        </w:rPr>
        <w:t>.6.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w:t>
      </w:r>
      <w:r w:rsidR="00B709E5">
        <w:rPr>
          <w:color w:val="auto"/>
          <w:sz w:val="22"/>
          <w:szCs w:val="23"/>
        </w:rPr>
        <w:t xml:space="preserve">аказчик направляет Исполнителю </w:t>
      </w:r>
      <w:r w:rsidR="0000587D" w:rsidRPr="00D97A48">
        <w:rPr>
          <w:color w:val="auto"/>
          <w:sz w:val="22"/>
          <w:szCs w:val="23"/>
        </w:rPr>
        <w:t>требование об уплате неустоек (штрафов, пеней).</w:t>
      </w:r>
    </w:p>
    <w:p w:rsidR="0000587D" w:rsidRPr="00D97A48" w:rsidRDefault="00C5148F" w:rsidP="00D97A48">
      <w:pPr>
        <w:autoSpaceDE w:val="0"/>
        <w:autoSpaceDN w:val="0"/>
        <w:ind w:firstLine="680"/>
        <w:jc w:val="both"/>
        <w:rPr>
          <w:color w:val="auto"/>
          <w:sz w:val="22"/>
          <w:szCs w:val="23"/>
        </w:rPr>
      </w:pPr>
      <w:r w:rsidRPr="00D97A48">
        <w:rPr>
          <w:color w:val="auto"/>
          <w:sz w:val="22"/>
          <w:szCs w:val="23"/>
        </w:rPr>
        <w:t>6</w:t>
      </w:r>
      <w:r w:rsidR="0000587D" w:rsidRPr="00D97A48">
        <w:rPr>
          <w:color w:val="auto"/>
          <w:sz w:val="22"/>
          <w:szCs w:val="23"/>
        </w:rPr>
        <w:t>.7.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0587D" w:rsidRPr="00D97A48" w:rsidRDefault="00C5148F" w:rsidP="00D97A48">
      <w:pPr>
        <w:autoSpaceDE w:val="0"/>
        <w:autoSpaceDN w:val="0"/>
        <w:ind w:firstLine="680"/>
        <w:jc w:val="both"/>
        <w:rPr>
          <w:color w:val="auto"/>
          <w:sz w:val="22"/>
          <w:szCs w:val="23"/>
        </w:rPr>
      </w:pPr>
      <w:r w:rsidRPr="00D97A48">
        <w:rPr>
          <w:color w:val="auto"/>
          <w:sz w:val="22"/>
          <w:szCs w:val="23"/>
        </w:rPr>
        <w:t>6</w:t>
      </w:r>
      <w:r w:rsidR="0000587D" w:rsidRPr="00D97A48">
        <w:rPr>
          <w:color w:val="auto"/>
          <w:sz w:val="22"/>
          <w:szCs w:val="23"/>
        </w:rPr>
        <w:t xml:space="preserve">.8.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w:t>
      </w:r>
      <w:r w:rsidR="0000587D" w:rsidRPr="00D97A48">
        <w:rPr>
          <w:color w:val="auto"/>
          <w:sz w:val="22"/>
          <w:szCs w:val="23"/>
        </w:rPr>
        <w:lastRenderedPageBreak/>
        <w:t xml:space="preserve">предусмотренных контрактом, размер штрафа устанавливается в </w:t>
      </w:r>
      <w:proofErr w:type="gramStart"/>
      <w:r w:rsidR="0000587D" w:rsidRPr="00D97A48">
        <w:rPr>
          <w:color w:val="auto"/>
          <w:sz w:val="22"/>
          <w:szCs w:val="23"/>
        </w:rPr>
        <w:t>порядке, установленном постановлением Правительства Российской Федерации от 30.08.2017 № 1042 и составляет</w:t>
      </w:r>
      <w:proofErr w:type="gramEnd"/>
      <w:r w:rsidR="0000587D" w:rsidRPr="00D97A48">
        <w:rPr>
          <w:color w:val="auto"/>
          <w:sz w:val="22"/>
          <w:szCs w:val="23"/>
        </w:rPr>
        <w:t xml:space="preserve"> </w:t>
      </w:r>
      <w:r w:rsidR="00E30084">
        <w:rPr>
          <w:color w:val="auto"/>
          <w:sz w:val="22"/>
          <w:szCs w:val="23"/>
        </w:rPr>
        <w:t>_________</w:t>
      </w:r>
      <w:r w:rsidR="00B709E5">
        <w:rPr>
          <w:color w:val="auto"/>
          <w:sz w:val="22"/>
          <w:szCs w:val="23"/>
        </w:rPr>
        <w:t xml:space="preserve"> рублей </w:t>
      </w:r>
      <w:r w:rsidR="00E30084">
        <w:rPr>
          <w:color w:val="auto"/>
          <w:sz w:val="22"/>
          <w:szCs w:val="23"/>
        </w:rPr>
        <w:t>_____</w:t>
      </w:r>
      <w:r w:rsidR="00B709E5">
        <w:rPr>
          <w:color w:val="auto"/>
          <w:sz w:val="22"/>
          <w:szCs w:val="23"/>
        </w:rPr>
        <w:t>копеек</w:t>
      </w:r>
      <w:r w:rsidR="0000587D" w:rsidRPr="00D97A48">
        <w:rPr>
          <w:color w:val="auto"/>
          <w:sz w:val="22"/>
          <w:szCs w:val="23"/>
          <w:vertAlign w:val="superscript"/>
        </w:rPr>
        <w:footnoteReference w:id="1"/>
      </w:r>
      <w:r w:rsidR="0000587D" w:rsidRPr="00D97A48">
        <w:rPr>
          <w:color w:val="auto"/>
          <w:sz w:val="22"/>
          <w:szCs w:val="23"/>
        </w:rPr>
        <w:t xml:space="preserve"> (10% цены контракта) (за исключением случаев, предусмотренных в п.6.9)</w:t>
      </w:r>
    </w:p>
    <w:p w:rsidR="0000587D" w:rsidRPr="00D97A48" w:rsidRDefault="00C5148F" w:rsidP="00D97A48">
      <w:pPr>
        <w:autoSpaceDE w:val="0"/>
        <w:autoSpaceDN w:val="0"/>
        <w:ind w:firstLine="680"/>
        <w:jc w:val="both"/>
        <w:rPr>
          <w:color w:val="auto"/>
          <w:sz w:val="22"/>
          <w:szCs w:val="23"/>
        </w:rPr>
      </w:pPr>
      <w:r w:rsidRPr="00D97A48">
        <w:rPr>
          <w:color w:val="auto"/>
          <w:sz w:val="22"/>
          <w:szCs w:val="23"/>
        </w:rPr>
        <w:t>6</w:t>
      </w:r>
      <w:r w:rsidR="0000587D" w:rsidRPr="00D97A48">
        <w:rPr>
          <w:color w:val="auto"/>
          <w:sz w:val="22"/>
          <w:szCs w:val="23"/>
        </w:rPr>
        <w:t xml:space="preserve">.9.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определяется в </w:t>
      </w:r>
      <w:proofErr w:type="gramStart"/>
      <w:r w:rsidR="0000587D" w:rsidRPr="00D97A48">
        <w:rPr>
          <w:color w:val="auto"/>
          <w:sz w:val="22"/>
          <w:szCs w:val="23"/>
        </w:rPr>
        <w:t>порядке, установленном по</w:t>
      </w:r>
      <w:r w:rsidR="00B709E5">
        <w:rPr>
          <w:color w:val="auto"/>
          <w:sz w:val="22"/>
          <w:szCs w:val="23"/>
        </w:rPr>
        <w:t xml:space="preserve">становлением </w:t>
      </w:r>
      <w:r w:rsidR="0000587D" w:rsidRPr="00D97A48">
        <w:rPr>
          <w:color w:val="auto"/>
          <w:sz w:val="22"/>
          <w:szCs w:val="23"/>
        </w:rPr>
        <w:t>Правительства  Российской Федерации от 30.08.2017 № 1042 и составляет</w:t>
      </w:r>
      <w:proofErr w:type="gramEnd"/>
      <w:r w:rsidR="0000587D" w:rsidRPr="00D97A48">
        <w:rPr>
          <w:color w:val="auto"/>
          <w:sz w:val="22"/>
          <w:szCs w:val="23"/>
        </w:rPr>
        <w:t xml:space="preserve"> 1 000 рублей.</w:t>
      </w:r>
    </w:p>
    <w:p w:rsidR="0000587D" w:rsidRPr="00D97A48" w:rsidRDefault="00C5148F" w:rsidP="00D97A48">
      <w:pPr>
        <w:autoSpaceDE w:val="0"/>
        <w:autoSpaceDN w:val="0"/>
        <w:ind w:firstLine="680"/>
        <w:jc w:val="both"/>
        <w:rPr>
          <w:color w:val="auto"/>
          <w:sz w:val="22"/>
          <w:szCs w:val="23"/>
        </w:rPr>
      </w:pPr>
      <w:r w:rsidRPr="00D97A48">
        <w:rPr>
          <w:color w:val="auto"/>
          <w:sz w:val="22"/>
          <w:szCs w:val="23"/>
        </w:rPr>
        <w:t>6</w:t>
      </w:r>
      <w:r w:rsidR="0000587D" w:rsidRPr="00D97A48">
        <w:rPr>
          <w:color w:val="auto"/>
          <w:sz w:val="22"/>
          <w:szCs w:val="23"/>
        </w:rPr>
        <w:t>.10.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0587D" w:rsidRPr="00D97A48" w:rsidRDefault="00C5148F" w:rsidP="00D97A48">
      <w:pPr>
        <w:ind w:firstLine="680"/>
        <w:jc w:val="both"/>
        <w:rPr>
          <w:color w:val="auto"/>
          <w:sz w:val="22"/>
          <w:szCs w:val="23"/>
        </w:rPr>
      </w:pPr>
      <w:r w:rsidRPr="00D97A48">
        <w:rPr>
          <w:color w:val="auto"/>
          <w:sz w:val="22"/>
          <w:szCs w:val="23"/>
        </w:rPr>
        <w:t>6</w:t>
      </w:r>
      <w:r w:rsidR="0000587D" w:rsidRPr="00D97A48">
        <w:rPr>
          <w:color w:val="auto"/>
          <w:sz w:val="22"/>
          <w:szCs w:val="23"/>
        </w:rPr>
        <w:t>.11.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0587D" w:rsidRPr="00D97A48" w:rsidRDefault="00C5148F" w:rsidP="00D97A48">
      <w:pPr>
        <w:ind w:firstLine="680"/>
        <w:jc w:val="both"/>
        <w:rPr>
          <w:color w:val="auto"/>
          <w:sz w:val="22"/>
          <w:szCs w:val="23"/>
        </w:rPr>
      </w:pPr>
      <w:r w:rsidRPr="00D97A48">
        <w:rPr>
          <w:color w:val="auto"/>
          <w:sz w:val="22"/>
          <w:szCs w:val="23"/>
        </w:rPr>
        <w:t>6</w:t>
      </w:r>
      <w:r w:rsidR="0000587D" w:rsidRPr="00D97A48">
        <w:rPr>
          <w:color w:val="auto"/>
          <w:sz w:val="22"/>
          <w:szCs w:val="23"/>
        </w:rPr>
        <w:t>.12. Уплата неустойки не освобождает Стороны от исполнения обязательств или устранения нарушений.</w:t>
      </w:r>
    </w:p>
    <w:p w:rsidR="0030379A" w:rsidRPr="00D97A48" w:rsidRDefault="00C5148F" w:rsidP="00D97A48">
      <w:pPr>
        <w:ind w:firstLine="680"/>
        <w:jc w:val="both"/>
        <w:rPr>
          <w:color w:val="auto"/>
          <w:sz w:val="22"/>
          <w:szCs w:val="23"/>
        </w:rPr>
      </w:pPr>
      <w:r w:rsidRPr="00D97A48">
        <w:rPr>
          <w:color w:val="auto"/>
          <w:sz w:val="22"/>
          <w:szCs w:val="23"/>
        </w:rPr>
        <w:t>6</w:t>
      </w:r>
      <w:r w:rsidR="0000587D" w:rsidRPr="00D97A48">
        <w:rPr>
          <w:color w:val="auto"/>
          <w:sz w:val="22"/>
          <w:szCs w:val="23"/>
        </w:rPr>
        <w:t xml:space="preserve">.13. Указанная в настоящем разделе неустойка взимается за каждое нарушение </w:t>
      </w:r>
      <w:r w:rsidR="0000587D" w:rsidRPr="00D97A48">
        <w:rPr>
          <w:color w:val="auto"/>
          <w:sz w:val="22"/>
          <w:szCs w:val="23"/>
        </w:rPr>
        <w:br/>
        <w:t>в отдельности.</w:t>
      </w:r>
    </w:p>
    <w:p w:rsidR="0000587D" w:rsidRPr="00D97A48" w:rsidRDefault="00C5148F" w:rsidP="00D97A48">
      <w:pPr>
        <w:ind w:firstLine="680"/>
        <w:jc w:val="both"/>
        <w:rPr>
          <w:rFonts w:eastAsia="Courier New"/>
          <w:sz w:val="22"/>
          <w:szCs w:val="23"/>
          <w:lang w:bidi="ru-RU"/>
        </w:rPr>
      </w:pPr>
      <w:r w:rsidRPr="00D97A48">
        <w:rPr>
          <w:rFonts w:eastAsia="Courier New"/>
          <w:sz w:val="22"/>
          <w:szCs w:val="23"/>
          <w:lang w:bidi="ru-RU"/>
        </w:rPr>
        <w:t>6</w:t>
      </w:r>
      <w:r w:rsidR="0000587D" w:rsidRPr="00D97A48">
        <w:rPr>
          <w:rFonts w:eastAsia="Courier New"/>
          <w:sz w:val="22"/>
          <w:szCs w:val="23"/>
          <w:lang w:bidi="ru-RU"/>
        </w:rPr>
        <w:t>.14. Исполнитель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p>
    <w:p w:rsidR="0000587D" w:rsidRPr="00D97A48" w:rsidRDefault="0000587D" w:rsidP="00D97A48">
      <w:pPr>
        <w:ind w:firstLine="709"/>
        <w:jc w:val="both"/>
        <w:rPr>
          <w:sz w:val="22"/>
          <w:szCs w:val="23"/>
        </w:rPr>
      </w:pPr>
    </w:p>
    <w:p w:rsidR="00EE5602" w:rsidRPr="00D97A48" w:rsidRDefault="00BA791A" w:rsidP="00D97A48">
      <w:pPr>
        <w:widowControl w:val="0"/>
        <w:contextualSpacing/>
        <w:jc w:val="center"/>
        <w:outlineLvl w:val="1"/>
        <w:rPr>
          <w:b/>
          <w:sz w:val="22"/>
          <w:szCs w:val="23"/>
        </w:rPr>
      </w:pPr>
      <w:r w:rsidRPr="00D97A48">
        <w:rPr>
          <w:b/>
          <w:sz w:val="22"/>
          <w:szCs w:val="23"/>
        </w:rPr>
        <w:t>7.</w:t>
      </w:r>
      <w:r w:rsidR="00244DD2" w:rsidRPr="00D97A48">
        <w:rPr>
          <w:b/>
          <w:sz w:val="22"/>
          <w:szCs w:val="23"/>
        </w:rPr>
        <w:t>Порядок урегулирования споров</w:t>
      </w:r>
    </w:p>
    <w:p w:rsidR="00EE5602" w:rsidRPr="00D97A48" w:rsidRDefault="00BA791A" w:rsidP="00D97A48">
      <w:pPr>
        <w:widowControl w:val="0"/>
        <w:tabs>
          <w:tab w:val="left" w:pos="567"/>
        </w:tabs>
        <w:ind w:firstLine="709"/>
        <w:contextualSpacing/>
        <w:jc w:val="both"/>
        <w:rPr>
          <w:spacing w:val="-4"/>
          <w:sz w:val="22"/>
          <w:szCs w:val="23"/>
        </w:rPr>
      </w:pPr>
      <w:r w:rsidRPr="00D97A48">
        <w:rPr>
          <w:spacing w:val="-4"/>
          <w:sz w:val="22"/>
          <w:szCs w:val="23"/>
        </w:rPr>
        <w:t>7</w:t>
      </w:r>
      <w:r w:rsidR="00244DD2" w:rsidRPr="00D97A48">
        <w:rPr>
          <w:spacing w:val="-4"/>
          <w:sz w:val="22"/>
          <w:szCs w:val="23"/>
        </w:rPr>
        <w:t>.1.</w:t>
      </w:r>
      <w:r w:rsidR="00244DD2" w:rsidRPr="00D97A48">
        <w:rPr>
          <w:spacing w:val="-4"/>
          <w:sz w:val="22"/>
          <w:szCs w:val="23"/>
        </w:rPr>
        <w:tab/>
        <w:t xml:space="preserve">Все </w:t>
      </w:r>
      <w:r w:rsidR="00244DD2" w:rsidRPr="00D97A48">
        <w:rPr>
          <w:color w:val="000000" w:themeColor="text1"/>
          <w:spacing w:val="-4"/>
          <w:sz w:val="22"/>
          <w:szCs w:val="23"/>
        </w:rPr>
        <w:t>споры и разногласия, возникающие в связи с настоящим Контрактом, а так</w:t>
      </w:r>
      <w:r w:rsidR="00B709E5">
        <w:rPr>
          <w:color w:val="000000" w:themeColor="text1"/>
          <w:spacing w:val="-4"/>
          <w:sz w:val="22"/>
          <w:szCs w:val="23"/>
        </w:rPr>
        <w:t xml:space="preserve">же из него вытекающие, Стороны </w:t>
      </w:r>
      <w:r w:rsidR="00244DD2" w:rsidRPr="00D97A48">
        <w:rPr>
          <w:color w:val="000000" w:themeColor="text1"/>
          <w:spacing w:val="-4"/>
          <w:sz w:val="22"/>
          <w:szCs w:val="23"/>
        </w:rPr>
        <w:t xml:space="preserve">решают путем переговоров. Если </w:t>
      </w:r>
      <w:r w:rsidR="00244DD2" w:rsidRPr="00D97A48">
        <w:rPr>
          <w:spacing w:val="-4"/>
          <w:sz w:val="22"/>
          <w:szCs w:val="23"/>
        </w:rPr>
        <w:t>договоренности не достигнуты, спор подлежит рассмотрению Арбитражным судом Санкт-Петербурга и Ленинградской области.</w:t>
      </w:r>
    </w:p>
    <w:p w:rsidR="00EE5602" w:rsidRPr="00D97A48" w:rsidRDefault="00EE5602" w:rsidP="00D97A48">
      <w:pPr>
        <w:widowControl w:val="0"/>
        <w:tabs>
          <w:tab w:val="left" w:pos="567"/>
        </w:tabs>
        <w:ind w:firstLine="709"/>
        <w:contextualSpacing/>
        <w:jc w:val="both"/>
        <w:rPr>
          <w:spacing w:val="-4"/>
          <w:sz w:val="22"/>
          <w:szCs w:val="23"/>
        </w:rPr>
      </w:pPr>
    </w:p>
    <w:p w:rsidR="00EE5602" w:rsidRPr="00D97A48" w:rsidRDefault="006C588C" w:rsidP="00D97A48">
      <w:pPr>
        <w:widowControl w:val="0"/>
        <w:ind w:left="3119"/>
        <w:contextualSpacing/>
        <w:outlineLvl w:val="1"/>
        <w:rPr>
          <w:b/>
          <w:sz w:val="22"/>
          <w:szCs w:val="23"/>
        </w:rPr>
      </w:pPr>
      <w:r w:rsidRPr="00D97A48">
        <w:rPr>
          <w:b/>
          <w:sz w:val="22"/>
          <w:szCs w:val="23"/>
        </w:rPr>
        <w:t>8.</w:t>
      </w:r>
      <w:r w:rsidR="00244DD2" w:rsidRPr="00D97A48">
        <w:rPr>
          <w:b/>
          <w:sz w:val="22"/>
          <w:szCs w:val="23"/>
        </w:rPr>
        <w:t>Срок действия Контракта</w:t>
      </w:r>
    </w:p>
    <w:p w:rsidR="00EE5602" w:rsidRPr="00D97A48" w:rsidRDefault="00636F55" w:rsidP="00D97A48">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709"/>
        <w:contextualSpacing/>
        <w:jc w:val="both"/>
        <w:rPr>
          <w:color w:val="000000" w:themeColor="text1"/>
          <w:sz w:val="22"/>
          <w:szCs w:val="23"/>
        </w:rPr>
      </w:pPr>
      <w:bookmarkStart w:id="1" w:name="Par855"/>
      <w:bookmarkEnd w:id="1"/>
      <w:r w:rsidRPr="00D97A48">
        <w:rPr>
          <w:color w:val="000000" w:themeColor="text1"/>
          <w:sz w:val="22"/>
          <w:szCs w:val="23"/>
        </w:rPr>
        <w:t>8</w:t>
      </w:r>
      <w:r w:rsidR="00244DD2" w:rsidRPr="00D97A48">
        <w:rPr>
          <w:color w:val="000000" w:themeColor="text1"/>
          <w:sz w:val="22"/>
          <w:szCs w:val="23"/>
        </w:rPr>
        <w:t xml:space="preserve">.1. </w:t>
      </w:r>
      <w:r w:rsidR="00C94CBF" w:rsidRPr="00D97A48">
        <w:rPr>
          <w:color w:val="000000" w:themeColor="text1"/>
          <w:sz w:val="22"/>
          <w:szCs w:val="23"/>
        </w:rPr>
        <w:t>Контра</w:t>
      </w:r>
      <w:proofErr w:type="gramStart"/>
      <w:r w:rsidR="00C94CBF" w:rsidRPr="00D97A48">
        <w:rPr>
          <w:color w:val="000000" w:themeColor="text1"/>
          <w:sz w:val="22"/>
          <w:szCs w:val="23"/>
        </w:rPr>
        <w:t>кт вст</w:t>
      </w:r>
      <w:proofErr w:type="gramEnd"/>
      <w:r w:rsidR="00C94CBF" w:rsidRPr="00D97A48">
        <w:rPr>
          <w:color w:val="000000" w:themeColor="text1"/>
          <w:sz w:val="22"/>
          <w:szCs w:val="23"/>
        </w:rPr>
        <w:t>упает в силу и становится обязательным для Сторон с момента его заключ</w:t>
      </w:r>
      <w:r w:rsidR="00B709E5">
        <w:rPr>
          <w:color w:val="000000" w:themeColor="text1"/>
          <w:sz w:val="22"/>
          <w:szCs w:val="23"/>
        </w:rPr>
        <w:t xml:space="preserve">ения </w:t>
      </w:r>
      <w:r w:rsidR="00244DD2" w:rsidRPr="00D97A48">
        <w:rPr>
          <w:color w:val="000000" w:themeColor="text1"/>
          <w:sz w:val="22"/>
          <w:szCs w:val="23"/>
        </w:rPr>
        <w:t xml:space="preserve">и действует до 31 </w:t>
      </w:r>
      <w:r w:rsidR="00C94CBF" w:rsidRPr="00D97A48">
        <w:rPr>
          <w:color w:val="000000" w:themeColor="text1"/>
          <w:sz w:val="22"/>
          <w:szCs w:val="23"/>
        </w:rPr>
        <w:t>декабря</w:t>
      </w:r>
      <w:r w:rsidR="00244DD2" w:rsidRPr="00D97A48">
        <w:rPr>
          <w:color w:val="000000" w:themeColor="text1"/>
          <w:sz w:val="22"/>
          <w:szCs w:val="23"/>
        </w:rPr>
        <w:t xml:space="preserve"> 202</w:t>
      </w:r>
      <w:r w:rsidR="00035BC9">
        <w:rPr>
          <w:color w:val="000000" w:themeColor="text1"/>
          <w:sz w:val="22"/>
          <w:szCs w:val="23"/>
        </w:rPr>
        <w:t>6</w:t>
      </w:r>
      <w:r w:rsidR="00244DD2" w:rsidRPr="00D97A48">
        <w:rPr>
          <w:color w:val="000000" w:themeColor="text1"/>
          <w:sz w:val="22"/>
          <w:szCs w:val="23"/>
        </w:rPr>
        <w:t xml:space="preserve"> года</w:t>
      </w:r>
      <w:r w:rsidR="00C94CBF" w:rsidRPr="00D97A48">
        <w:rPr>
          <w:color w:val="000000" w:themeColor="text1"/>
          <w:sz w:val="22"/>
          <w:szCs w:val="23"/>
        </w:rPr>
        <w:t xml:space="preserve"> включительно</w:t>
      </w:r>
      <w:r w:rsidR="00244DD2" w:rsidRPr="00D97A48">
        <w:rPr>
          <w:color w:val="000000" w:themeColor="text1"/>
          <w:sz w:val="22"/>
          <w:szCs w:val="23"/>
        </w:rPr>
        <w:t xml:space="preserve">, </w:t>
      </w:r>
      <w:r w:rsidR="00C94CBF" w:rsidRPr="00D97A48">
        <w:rPr>
          <w:color w:val="000000" w:themeColor="text1"/>
          <w:sz w:val="22"/>
          <w:szCs w:val="23"/>
        </w:rPr>
        <w:t xml:space="preserve"> а в части </w:t>
      </w:r>
      <w:r w:rsidR="00281ED2" w:rsidRPr="00D97A48">
        <w:rPr>
          <w:color w:val="000000" w:themeColor="text1"/>
          <w:sz w:val="22"/>
          <w:szCs w:val="23"/>
        </w:rPr>
        <w:t xml:space="preserve"> оплаты </w:t>
      </w:r>
      <w:r w:rsidR="00244DD2" w:rsidRPr="00D97A48">
        <w:rPr>
          <w:color w:val="000000" w:themeColor="text1"/>
          <w:sz w:val="22"/>
          <w:szCs w:val="23"/>
        </w:rPr>
        <w:t xml:space="preserve">до полного исполнения Сторонами взаимных обязательств. </w:t>
      </w:r>
      <w:bookmarkStart w:id="2" w:name="_GoBack"/>
      <w:bookmarkEnd w:id="2"/>
    </w:p>
    <w:p w:rsidR="00EE5602" w:rsidRPr="00D97A48" w:rsidRDefault="00636F55" w:rsidP="00D97A48">
      <w:pPr>
        <w:widowControl w:val="0"/>
        <w:ind w:firstLine="709"/>
        <w:contextualSpacing/>
        <w:jc w:val="both"/>
        <w:rPr>
          <w:color w:val="000000" w:themeColor="text1"/>
          <w:sz w:val="22"/>
          <w:szCs w:val="23"/>
        </w:rPr>
      </w:pPr>
      <w:r w:rsidRPr="00D97A48">
        <w:rPr>
          <w:color w:val="000000" w:themeColor="text1"/>
          <w:sz w:val="22"/>
          <w:szCs w:val="23"/>
        </w:rPr>
        <w:t>8</w:t>
      </w:r>
      <w:r w:rsidR="00244DD2" w:rsidRPr="00D97A48">
        <w:rPr>
          <w:color w:val="000000" w:themeColor="text1"/>
          <w:sz w:val="22"/>
          <w:szCs w:val="23"/>
        </w:rPr>
        <w:t>.2. Все дополнения и изменения к настоящему Контракту оформляются в виде дополнительных соглашений, которые после их подписания Сторонам</w:t>
      </w:r>
      <w:r w:rsidR="00B709E5">
        <w:rPr>
          <w:color w:val="000000" w:themeColor="text1"/>
          <w:sz w:val="22"/>
          <w:szCs w:val="23"/>
        </w:rPr>
        <w:t xml:space="preserve">и являются неотъемлемой частью </w:t>
      </w:r>
      <w:r w:rsidR="00244DD2" w:rsidRPr="00D97A48">
        <w:rPr>
          <w:color w:val="000000" w:themeColor="text1"/>
          <w:sz w:val="22"/>
          <w:szCs w:val="23"/>
        </w:rPr>
        <w:t>Контракта.</w:t>
      </w:r>
    </w:p>
    <w:p w:rsidR="00EE5602" w:rsidRPr="00D97A48" w:rsidRDefault="00636F55" w:rsidP="00D97A48">
      <w:pPr>
        <w:widowControl w:val="0"/>
        <w:ind w:firstLine="709"/>
        <w:contextualSpacing/>
        <w:jc w:val="both"/>
        <w:rPr>
          <w:color w:val="auto"/>
          <w:sz w:val="22"/>
          <w:szCs w:val="23"/>
        </w:rPr>
      </w:pPr>
      <w:r w:rsidRPr="00D97A48">
        <w:rPr>
          <w:color w:val="auto"/>
          <w:sz w:val="22"/>
          <w:szCs w:val="23"/>
        </w:rPr>
        <w:t>8.3.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636F55" w:rsidRPr="00D97A48" w:rsidRDefault="00636F55" w:rsidP="00D97A48">
      <w:pPr>
        <w:widowControl w:val="0"/>
        <w:ind w:firstLine="709"/>
        <w:contextualSpacing/>
        <w:jc w:val="both"/>
        <w:rPr>
          <w:color w:val="auto"/>
          <w:sz w:val="22"/>
          <w:szCs w:val="23"/>
        </w:rPr>
      </w:pPr>
      <w:r w:rsidRPr="00D97A48">
        <w:rPr>
          <w:color w:val="auto"/>
          <w:sz w:val="22"/>
          <w:szCs w:val="23"/>
        </w:rPr>
        <w:t>8.4.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предусмотренных Контрактом.</w:t>
      </w:r>
    </w:p>
    <w:p w:rsidR="00636F55" w:rsidRPr="00D97A48" w:rsidRDefault="00636F55" w:rsidP="00D97A48">
      <w:pPr>
        <w:widowControl w:val="0"/>
        <w:ind w:left="3119"/>
        <w:contextualSpacing/>
        <w:outlineLvl w:val="1"/>
        <w:rPr>
          <w:b/>
          <w:sz w:val="22"/>
          <w:szCs w:val="23"/>
        </w:rPr>
      </w:pPr>
    </w:p>
    <w:p w:rsidR="00EE5602" w:rsidRPr="00D97A48" w:rsidRDefault="00636F55" w:rsidP="00D97A48">
      <w:pPr>
        <w:widowControl w:val="0"/>
        <w:contextualSpacing/>
        <w:jc w:val="center"/>
        <w:outlineLvl w:val="1"/>
        <w:rPr>
          <w:b/>
          <w:sz w:val="22"/>
          <w:szCs w:val="23"/>
        </w:rPr>
      </w:pPr>
      <w:r w:rsidRPr="00D97A48">
        <w:rPr>
          <w:b/>
          <w:sz w:val="22"/>
          <w:szCs w:val="23"/>
        </w:rPr>
        <w:t>9.</w:t>
      </w:r>
      <w:r w:rsidR="00244DD2" w:rsidRPr="00D97A48">
        <w:rPr>
          <w:b/>
          <w:sz w:val="22"/>
          <w:szCs w:val="23"/>
        </w:rPr>
        <w:t>Прочие условия</w:t>
      </w:r>
    </w:p>
    <w:p w:rsidR="00636F55" w:rsidRPr="00D97A48" w:rsidRDefault="00636F55" w:rsidP="00D97A48">
      <w:pPr>
        <w:tabs>
          <w:tab w:val="left" w:pos="1263"/>
        </w:tabs>
        <w:ind w:right="20" w:firstLine="709"/>
        <w:jc w:val="both"/>
        <w:rPr>
          <w:sz w:val="22"/>
          <w:szCs w:val="23"/>
        </w:rPr>
      </w:pPr>
      <w:r w:rsidRPr="00D97A48">
        <w:rPr>
          <w:sz w:val="22"/>
          <w:szCs w:val="23"/>
        </w:rPr>
        <w:t xml:space="preserve">9.1. Настоящий контракт заключен в форме электронного документа в подсистеме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 </w:t>
      </w:r>
    </w:p>
    <w:p w:rsidR="00636F55" w:rsidRPr="00D97A48" w:rsidRDefault="00636F55" w:rsidP="00D97A48">
      <w:pPr>
        <w:tabs>
          <w:tab w:val="left" w:pos="1263"/>
        </w:tabs>
        <w:ind w:right="20" w:firstLine="709"/>
        <w:jc w:val="both"/>
        <w:rPr>
          <w:sz w:val="22"/>
          <w:szCs w:val="23"/>
        </w:rPr>
      </w:pPr>
      <w:r w:rsidRPr="00D97A48">
        <w:rPr>
          <w:sz w:val="22"/>
          <w:szCs w:val="23"/>
        </w:rPr>
        <w:t>9.2. Все, что не урегулировано настоящим контрактом, регулируется действующим гражданским законодательством Российской Федерации.</w:t>
      </w:r>
    </w:p>
    <w:p w:rsidR="00636F55" w:rsidRPr="00D97A48" w:rsidRDefault="00636F55" w:rsidP="00D97A48">
      <w:pPr>
        <w:tabs>
          <w:tab w:val="left" w:pos="1263"/>
        </w:tabs>
        <w:ind w:right="20" w:firstLine="709"/>
        <w:jc w:val="both"/>
        <w:rPr>
          <w:sz w:val="22"/>
          <w:szCs w:val="23"/>
        </w:rPr>
      </w:pPr>
      <w:r w:rsidRPr="00D97A48">
        <w:rPr>
          <w:sz w:val="22"/>
          <w:szCs w:val="23"/>
        </w:rPr>
        <w:t>9.3. Все приложения к контракту являются его неотъемлемой частью.</w:t>
      </w:r>
    </w:p>
    <w:p w:rsidR="00636F55" w:rsidRPr="00D97A48" w:rsidRDefault="00636F55" w:rsidP="00D97A48">
      <w:pPr>
        <w:tabs>
          <w:tab w:val="left" w:pos="1263"/>
        </w:tabs>
        <w:ind w:right="20" w:firstLine="709"/>
        <w:jc w:val="both"/>
        <w:rPr>
          <w:sz w:val="22"/>
          <w:szCs w:val="23"/>
        </w:rPr>
      </w:pPr>
      <w:r w:rsidRPr="00D97A48">
        <w:rPr>
          <w:sz w:val="22"/>
          <w:szCs w:val="23"/>
        </w:rPr>
        <w:tab/>
        <w:t xml:space="preserve">Приложения׃: </w:t>
      </w:r>
    </w:p>
    <w:p w:rsidR="00CB3612" w:rsidRPr="00D97A48" w:rsidRDefault="00CB3612" w:rsidP="00D97A48">
      <w:pPr>
        <w:tabs>
          <w:tab w:val="left" w:pos="1263"/>
        </w:tabs>
        <w:ind w:right="20" w:firstLine="709"/>
        <w:jc w:val="both"/>
        <w:rPr>
          <w:sz w:val="22"/>
          <w:szCs w:val="23"/>
        </w:rPr>
      </w:pPr>
      <w:r w:rsidRPr="00D97A48">
        <w:rPr>
          <w:sz w:val="22"/>
          <w:szCs w:val="23"/>
        </w:rPr>
        <w:t xml:space="preserve">- Приложение № 1 – Техническое задание </w:t>
      </w:r>
    </w:p>
    <w:p w:rsidR="00636F55" w:rsidRPr="00D97A48" w:rsidRDefault="00CB3612" w:rsidP="00D97A48">
      <w:pPr>
        <w:tabs>
          <w:tab w:val="left" w:pos="1263"/>
        </w:tabs>
        <w:ind w:right="20" w:firstLine="709"/>
        <w:jc w:val="both"/>
        <w:rPr>
          <w:sz w:val="22"/>
          <w:szCs w:val="23"/>
        </w:rPr>
      </w:pPr>
      <w:r w:rsidRPr="00D97A48">
        <w:rPr>
          <w:sz w:val="22"/>
          <w:szCs w:val="23"/>
        </w:rPr>
        <w:t>- Приложение № 2</w:t>
      </w:r>
      <w:r w:rsidR="00636F55" w:rsidRPr="00D97A48">
        <w:rPr>
          <w:sz w:val="22"/>
          <w:szCs w:val="23"/>
        </w:rPr>
        <w:t xml:space="preserve"> – Расчет стоимости услуг.</w:t>
      </w:r>
    </w:p>
    <w:p w:rsidR="00636F55" w:rsidRDefault="00CB3612" w:rsidP="00D97A48">
      <w:pPr>
        <w:tabs>
          <w:tab w:val="left" w:pos="1263"/>
        </w:tabs>
        <w:ind w:right="20" w:firstLine="709"/>
        <w:jc w:val="both"/>
        <w:rPr>
          <w:sz w:val="22"/>
          <w:szCs w:val="23"/>
        </w:rPr>
      </w:pPr>
      <w:r w:rsidRPr="00D97A48">
        <w:rPr>
          <w:sz w:val="22"/>
          <w:szCs w:val="23"/>
        </w:rPr>
        <w:lastRenderedPageBreak/>
        <w:t>-</w:t>
      </w:r>
      <w:r w:rsidR="00636F55" w:rsidRPr="00D97A48">
        <w:rPr>
          <w:sz w:val="22"/>
          <w:szCs w:val="23"/>
        </w:rPr>
        <w:t xml:space="preserve"> Приложен</w:t>
      </w:r>
      <w:r w:rsidR="00B709E5">
        <w:rPr>
          <w:sz w:val="22"/>
          <w:szCs w:val="23"/>
        </w:rPr>
        <w:t xml:space="preserve">ие № 3 - Номенклатура и объемы </w:t>
      </w:r>
      <w:r w:rsidR="00636F55" w:rsidRPr="00D97A48">
        <w:rPr>
          <w:sz w:val="22"/>
          <w:szCs w:val="23"/>
        </w:rPr>
        <w:t>медицинского имущества, медикаментов, изделий медицинского назначения  подлежащие хранению</w:t>
      </w:r>
    </w:p>
    <w:p w:rsidR="00D97A48" w:rsidRPr="00D97A48" w:rsidRDefault="00D97A48" w:rsidP="00D97A48">
      <w:pPr>
        <w:tabs>
          <w:tab w:val="left" w:pos="1263"/>
        </w:tabs>
        <w:ind w:right="20" w:firstLine="709"/>
        <w:jc w:val="both"/>
        <w:rPr>
          <w:sz w:val="22"/>
          <w:szCs w:val="23"/>
        </w:rPr>
      </w:pPr>
    </w:p>
    <w:p w:rsidR="00636F55" w:rsidRDefault="00636F55" w:rsidP="00D97A48">
      <w:pPr>
        <w:widowControl w:val="0"/>
        <w:numPr>
          <w:ilvl w:val="0"/>
          <w:numId w:val="5"/>
        </w:numPr>
        <w:jc w:val="center"/>
        <w:rPr>
          <w:b/>
          <w:sz w:val="22"/>
          <w:szCs w:val="23"/>
        </w:rPr>
      </w:pPr>
      <w:r w:rsidRPr="00D97A48">
        <w:rPr>
          <w:b/>
          <w:sz w:val="22"/>
          <w:szCs w:val="23"/>
        </w:rPr>
        <w:t>Юридические адреса, банковские реквизиты и подписи сторон:</w:t>
      </w:r>
    </w:p>
    <w:p w:rsidR="00D97A48" w:rsidRPr="00D97A48" w:rsidRDefault="00D97A48" w:rsidP="00D97A48">
      <w:pPr>
        <w:widowControl w:val="0"/>
        <w:ind w:left="927"/>
        <w:rPr>
          <w:b/>
          <w:sz w:val="22"/>
          <w:szCs w:val="23"/>
        </w:rPr>
      </w:pPr>
    </w:p>
    <w:tbl>
      <w:tblPr>
        <w:tblW w:w="10137" w:type="dxa"/>
        <w:tblLayout w:type="fixed"/>
        <w:tblLook w:val="04A0" w:firstRow="1" w:lastRow="0" w:firstColumn="1" w:lastColumn="0" w:noHBand="0" w:noVBand="1"/>
      </w:tblPr>
      <w:tblGrid>
        <w:gridCol w:w="5495"/>
        <w:gridCol w:w="4642"/>
      </w:tblGrid>
      <w:tr w:rsidR="00636F55" w:rsidRPr="00D97A48" w:rsidTr="009F1663">
        <w:trPr>
          <w:trHeight w:val="5522"/>
        </w:trPr>
        <w:tc>
          <w:tcPr>
            <w:tcW w:w="5495" w:type="dxa"/>
          </w:tcPr>
          <w:p w:rsidR="00636F55" w:rsidRPr="00D97A48" w:rsidRDefault="00636F55" w:rsidP="00D97A48">
            <w:pPr>
              <w:autoSpaceDE w:val="0"/>
              <w:autoSpaceDN w:val="0"/>
              <w:jc w:val="center"/>
              <w:rPr>
                <w:color w:val="auto"/>
                <w:sz w:val="22"/>
                <w:szCs w:val="23"/>
              </w:rPr>
            </w:pPr>
            <w:r w:rsidRPr="00D97A48">
              <w:rPr>
                <w:color w:val="auto"/>
                <w:sz w:val="22"/>
                <w:szCs w:val="23"/>
              </w:rPr>
              <w:t>Заказчик:</w:t>
            </w:r>
          </w:p>
          <w:p w:rsidR="00636F55" w:rsidRPr="00D97A48" w:rsidRDefault="00636F55" w:rsidP="00D97A48">
            <w:pPr>
              <w:shd w:val="clear" w:color="auto" w:fill="FFFFFF"/>
              <w:rPr>
                <w:color w:val="auto"/>
                <w:spacing w:val="-3"/>
                <w:sz w:val="22"/>
                <w:szCs w:val="23"/>
              </w:rPr>
            </w:pPr>
            <w:r w:rsidRPr="00D97A48">
              <w:rPr>
                <w:b/>
                <w:color w:val="auto"/>
                <w:sz w:val="22"/>
                <w:szCs w:val="23"/>
              </w:rPr>
              <w:t>Комитет по здравоохранению</w:t>
            </w:r>
          </w:p>
          <w:p w:rsidR="00636F55" w:rsidRPr="00D97A48" w:rsidRDefault="00636F55" w:rsidP="00D97A48">
            <w:pPr>
              <w:shd w:val="clear" w:color="auto" w:fill="FFFFFF"/>
              <w:ind w:right="99"/>
              <w:rPr>
                <w:color w:val="auto"/>
                <w:spacing w:val="-2"/>
                <w:sz w:val="22"/>
                <w:szCs w:val="23"/>
              </w:rPr>
            </w:pPr>
            <w:r w:rsidRPr="00D97A48">
              <w:rPr>
                <w:color w:val="auto"/>
                <w:spacing w:val="-3"/>
                <w:sz w:val="22"/>
                <w:szCs w:val="23"/>
              </w:rPr>
              <w:t xml:space="preserve">191023, Санкт-Петербург, </w:t>
            </w:r>
            <w:r w:rsidRPr="00D97A48">
              <w:rPr>
                <w:color w:val="auto"/>
                <w:spacing w:val="-2"/>
                <w:sz w:val="22"/>
                <w:szCs w:val="23"/>
              </w:rPr>
              <w:t>ул. Малая Садовая, д. 1</w:t>
            </w:r>
          </w:p>
          <w:p w:rsidR="00636F55" w:rsidRPr="00D97A48" w:rsidRDefault="00636F55" w:rsidP="00D97A48">
            <w:pPr>
              <w:shd w:val="clear" w:color="auto" w:fill="FFFFFF"/>
              <w:ind w:right="99"/>
              <w:rPr>
                <w:color w:val="auto"/>
                <w:spacing w:val="-2"/>
                <w:sz w:val="22"/>
                <w:szCs w:val="23"/>
              </w:rPr>
            </w:pPr>
            <w:r w:rsidRPr="00D97A48">
              <w:rPr>
                <w:color w:val="auto"/>
                <w:spacing w:val="-2"/>
                <w:sz w:val="22"/>
                <w:szCs w:val="23"/>
              </w:rPr>
              <w:t xml:space="preserve">Электронная почта: </w:t>
            </w:r>
            <w:hyperlink r:id="rId8" w:history="1">
              <w:r w:rsidRPr="00D97A48">
                <w:rPr>
                  <w:color w:val="0000FF"/>
                  <w:spacing w:val="-2"/>
                  <w:sz w:val="22"/>
                  <w:szCs w:val="23"/>
                  <w:u w:val="single"/>
                  <w:lang w:val="en-US"/>
                </w:rPr>
                <w:t>kzdrav</w:t>
              </w:r>
              <w:r w:rsidRPr="00D97A48">
                <w:rPr>
                  <w:color w:val="0000FF"/>
                  <w:spacing w:val="-2"/>
                  <w:sz w:val="22"/>
                  <w:szCs w:val="23"/>
                  <w:u w:val="single"/>
                </w:rPr>
                <w:t>@</w:t>
              </w:r>
              <w:r w:rsidRPr="00D97A48">
                <w:rPr>
                  <w:color w:val="0000FF"/>
                  <w:spacing w:val="-2"/>
                  <w:sz w:val="22"/>
                  <w:szCs w:val="23"/>
                  <w:u w:val="single"/>
                  <w:lang w:val="en-US"/>
                </w:rPr>
                <w:t>gov</w:t>
              </w:r>
              <w:r w:rsidRPr="00D97A48">
                <w:rPr>
                  <w:color w:val="0000FF"/>
                  <w:spacing w:val="-2"/>
                  <w:sz w:val="22"/>
                  <w:szCs w:val="23"/>
                  <w:u w:val="single"/>
                </w:rPr>
                <w:t>.</w:t>
              </w:r>
              <w:r w:rsidRPr="00D97A48">
                <w:rPr>
                  <w:color w:val="0000FF"/>
                  <w:spacing w:val="-2"/>
                  <w:sz w:val="22"/>
                  <w:szCs w:val="23"/>
                  <w:u w:val="single"/>
                  <w:lang w:val="en-US"/>
                </w:rPr>
                <w:t>spb</w:t>
              </w:r>
              <w:r w:rsidRPr="00D97A48">
                <w:rPr>
                  <w:color w:val="0000FF"/>
                  <w:spacing w:val="-2"/>
                  <w:sz w:val="22"/>
                  <w:szCs w:val="23"/>
                  <w:u w:val="single"/>
                </w:rPr>
                <w:t>.</w:t>
              </w:r>
              <w:proofErr w:type="spellStart"/>
              <w:r w:rsidRPr="00D97A48">
                <w:rPr>
                  <w:color w:val="0000FF"/>
                  <w:spacing w:val="-2"/>
                  <w:sz w:val="22"/>
                  <w:szCs w:val="23"/>
                  <w:u w:val="single"/>
                  <w:lang w:val="en-US"/>
                </w:rPr>
                <w:t>ru</w:t>
              </w:r>
              <w:proofErr w:type="spellEnd"/>
            </w:hyperlink>
          </w:p>
          <w:p w:rsidR="00636F55" w:rsidRPr="00D97A48" w:rsidRDefault="00636F55" w:rsidP="00D97A48">
            <w:pPr>
              <w:shd w:val="clear" w:color="auto" w:fill="FFFFFF"/>
              <w:ind w:right="99"/>
              <w:rPr>
                <w:color w:val="auto"/>
                <w:spacing w:val="-2"/>
                <w:sz w:val="22"/>
                <w:szCs w:val="23"/>
              </w:rPr>
            </w:pPr>
            <w:r w:rsidRPr="00D97A48">
              <w:rPr>
                <w:color w:val="auto"/>
                <w:spacing w:val="-2"/>
                <w:sz w:val="22"/>
                <w:szCs w:val="23"/>
              </w:rPr>
              <w:t>Телефон/факс: 8(812)246 69 79/ 8(812)314 18 14</w:t>
            </w:r>
          </w:p>
          <w:p w:rsidR="00636F55" w:rsidRPr="00D97A48" w:rsidRDefault="001E55C3" w:rsidP="00D97A48">
            <w:pPr>
              <w:shd w:val="clear" w:color="auto" w:fill="FFFFFF"/>
              <w:ind w:right="1728"/>
              <w:rPr>
                <w:color w:val="auto"/>
                <w:spacing w:val="-2"/>
                <w:sz w:val="22"/>
                <w:szCs w:val="23"/>
              </w:rPr>
            </w:pPr>
            <w:r w:rsidRPr="00D97A48">
              <w:rPr>
                <w:color w:val="auto"/>
                <w:spacing w:val="-2"/>
                <w:sz w:val="22"/>
                <w:szCs w:val="23"/>
              </w:rPr>
              <w:t xml:space="preserve">ИНН 7808043833  </w:t>
            </w:r>
            <w:r w:rsidR="00636F55" w:rsidRPr="00D97A48">
              <w:rPr>
                <w:color w:val="auto"/>
                <w:spacing w:val="-3"/>
                <w:sz w:val="22"/>
                <w:szCs w:val="23"/>
              </w:rPr>
              <w:t>КПП 784101001</w:t>
            </w:r>
          </w:p>
          <w:p w:rsidR="00636F55" w:rsidRPr="00D97A48" w:rsidRDefault="00636F55" w:rsidP="00D97A48">
            <w:pPr>
              <w:shd w:val="clear" w:color="auto" w:fill="FFFFFF"/>
              <w:ind w:right="297"/>
              <w:rPr>
                <w:color w:val="auto"/>
                <w:spacing w:val="-1"/>
                <w:sz w:val="22"/>
                <w:szCs w:val="23"/>
              </w:rPr>
            </w:pPr>
            <w:r w:rsidRPr="00D97A48">
              <w:rPr>
                <w:color w:val="auto"/>
                <w:spacing w:val="-1"/>
                <w:sz w:val="22"/>
                <w:szCs w:val="23"/>
              </w:rPr>
              <w:t>Комитет финансов Санкт-Петербурга (Комитет по здравоохранению л/с 0150000)</w:t>
            </w:r>
          </w:p>
          <w:p w:rsidR="00E410D3" w:rsidRDefault="00E30084" w:rsidP="00D97A48">
            <w:pPr>
              <w:shd w:val="clear" w:color="auto" w:fill="FFFFFF"/>
              <w:ind w:right="297"/>
              <w:rPr>
                <w:color w:val="auto"/>
                <w:spacing w:val="-1"/>
                <w:sz w:val="22"/>
                <w:szCs w:val="23"/>
              </w:rPr>
            </w:pPr>
            <w:r w:rsidRPr="00E30084">
              <w:rPr>
                <w:color w:val="auto"/>
                <w:spacing w:val="-1"/>
                <w:sz w:val="22"/>
                <w:szCs w:val="23"/>
              </w:rPr>
              <w:t>ОКЦ №1 Северо-Западного ГУ Банка России //УФК по г. Санкт-Петербургу, г. Санкт-   Петербург</w:t>
            </w:r>
          </w:p>
          <w:p w:rsidR="00636F55" w:rsidRPr="00D97A48" w:rsidRDefault="00636F55" w:rsidP="00D97A48">
            <w:pPr>
              <w:shd w:val="clear" w:color="auto" w:fill="FFFFFF"/>
              <w:ind w:right="297"/>
              <w:rPr>
                <w:color w:val="auto"/>
                <w:spacing w:val="-1"/>
                <w:sz w:val="22"/>
                <w:szCs w:val="23"/>
              </w:rPr>
            </w:pPr>
            <w:r w:rsidRPr="00D97A48">
              <w:rPr>
                <w:color w:val="auto"/>
                <w:spacing w:val="-1"/>
                <w:sz w:val="22"/>
                <w:szCs w:val="23"/>
              </w:rPr>
              <w:t>БИК 014030106</w:t>
            </w:r>
          </w:p>
          <w:p w:rsidR="00636F55" w:rsidRPr="00D97A48" w:rsidRDefault="00636F55" w:rsidP="00D97A48">
            <w:pPr>
              <w:shd w:val="clear" w:color="auto" w:fill="FFFFFF"/>
              <w:ind w:right="297"/>
              <w:rPr>
                <w:color w:val="auto"/>
                <w:spacing w:val="-1"/>
                <w:sz w:val="22"/>
                <w:szCs w:val="23"/>
              </w:rPr>
            </w:pPr>
            <w:r w:rsidRPr="00D97A48">
              <w:rPr>
                <w:color w:val="auto"/>
                <w:spacing w:val="-1"/>
                <w:sz w:val="22"/>
                <w:szCs w:val="23"/>
              </w:rPr>
              <w:t>Банковский счет 40102810945370000005</w:t>
            </w:r>
          </w:p>
          <w:p w:rsidR="00636F55" w:rsidRPr="00D97A48" w:rsidRDefault="00636F55" w:rsidP="00D97A48">
            <w:pPr>
              <w:shd w:val="clear" w:color="auto" w:fill="FFFFFF"/>
              <w:ind w:right="297"/>
              <w:rPr>
                <w:color w:val="auto"/>
                <w:spacing w:val="-1"/>
                <w:sz w:val="22"/>
                <w:szCs w:val="23"/>
              </w:rPr>
            </w:pPr>
            <w:r w:rsidRPr="00D97A48">
              <w:rPr>
                <w:color w:val="auto"/>
                <w:spacing w:val="-1"/>
                <w:sz w:val="22"/>
                <w:szCs w:val="23"/>
              </w:rPr>
              <w:t>Казначейский счет 03221643400000007200.</w:t>
            </w:r>
          </w:p>
          <w:p w:rsidR="00636F55" w:rsidRPr="00D97A48" w:rsidRDefault="001E55C3" w:rsidP="00D97A48">
            <w:pPr>
              <w:shd w:val="clear" w:color="auto" w:fill="FFFFFF"/>
              <w:ind w:right="297"/>
              <w:rPr>
                <w:color w:val="auto"/>
                <w:sz w:val="22"/>
                <w:szCs w:val="23"/>
              </w:rPr>
            </w:pPr>
            <w:r w:rsidRPr="00D97A48">
              <w:rPr>
                <w:color w:val="auto"/>
                <w:sz w:val="22"/>
                <w:szCs w:val="23"/>
              </w:rPr>
              <w:t xml:space="preserve">ОГРН 1037843003285 </w:t>
            </w:r>
            <w:r w:rsidR="00636F55" w:rsidRPr="00D97A48">
              <w:rPr>
                <w:color w:val="auto"/>
                <w:sz w:val="22"/>
                <w:szCs w:val="23"/>
              </w:rPr>
              <w:t>ОКАТО 40298000000</w:t>
            </w:r>
          </w:p>
          <w:p w:rsidR="00636F55" w:rsidRPr="00D97A48" w:rsidRDefault="001E55C3" w:rsidP="00D97A48">
            <w:pPr>
              <w:shd w:val="clear" w:color="auto" w:fill="FFFFFF"/>
              <w:ind w:right="297"/>
              <w:rPr>
                <w:color w:val="auto"/>
                <w:sz w:val="22"/>
                <w:szCs w:val="23"/>
              </w:rPr>
            </w:pPr>
            <w:r w:rsidRPr="00D97A48">
              <w:rPr>
                <w:color w:val="auto"/>
                <w:sz w:val="22"/>
                <w:szCs w:val="23"/>
              </w:rPr>
              <w:t xml:space="preserve">ОКПО 00086970 </w:t>
            </w:r>
            <w:r w:rsidR="00636F55" w:rsidRPr="00D97A48">
              <w:rPr>
                <w:color w:val="auto"/>
                <w:sz w:val="22"/>
                <w:szCs w:val="23"/>
              </w:rPr>
              <w:t>ОКВЭД 84.12  ОКОГУ 2300229</w:t>
            </w:r>
          </w:p>
          <w:p w:rsidR="00636F55" w:rsidRPr="00D97A48" w:rsidRDefault="001E55C3" w:rsidP="00D97A48">
            <w:pPr>
              <w:shd w:val="clear" w:color="auto" w:fill="FFFFFF"/>
              <w:ind w:right="297"/>
              <w:rPr>
                <w:color w:val="auto"/>
                <w:sz w:val="22"/>
                <w:szCs w:val="23"/>
              </w:rPr>
            </w:pPr>
            <w:r w:rsidRPr="00D97A48">
              <w:rPr>
                <w:color w:val="auto"/>
                <w:sz w:val="22"/>
                <w:szCs w:val="23"/>
              </w:rPr>
              <w:t xml:space="preserve">ОКФС 13 ОКОПФ 75204 </w:t>
            </w:r>
            <w:r w:rsidR="00636F55" w:rsidRPr="00D97A48">
              <w:rPr>
                <w:color w:val="auto"/>
                <w:sz w:val="22"/>
                <w:szCs w:val="23"/>
              </w:rPr>
              <w:t>ОКТМО 40908000</w:t>
            </w:r>
          </w:p>
          <w:p w:rsidR="00636F55" w:rsidRPr="00D97A48" w:rsidRDefault="00636F55" w:rsidP="00D97A48">
            <w:pPr>
              <w:jc w:val="both"/>
              <w:rPr>
                <w:rFonts w:eastAsia="Courier New"/>
                <w:color w:val="auto"/>
                <w:sz w:val="22"/>
                <w:szCs w:val="23"/>
                <w:lang w:bidi="ru-RU"/>
              </w:rPr>
            </w:pPr>
            <w:r w:rsidRPr="00D97A48">
              <w:rPr>
                <w:rFonts w:eastAsia="Courier New"/>
                <w:color w:val="auto"/>
                <w:sz w:val="22"/>
                <w:szCs w:val="23"/>
                <w:lang w:bidi="ru-RU"/>
              </w:rPr>
              <w:t xml:space="preserve">Номер контактного телефона: </w:t>
            </w:r>
          </w:p>
          <w:p w:rsidR="00636F55" w:rsidRPr="00D97A48" w:rsidRDefault="00636F55" w:rsidP="00D97A48">
            <w:pPr>
              <w:jc w:val="both"/>
              <w:rPr>
                <w:spacing w:val="-6"/>
                <w:sz w:val="22"/>
                <w:szCs w:val="23"/>
              </w:rPr>
            </w:pPr>
            <w:r w:rsidRPr="00D97A48">
              <w:rPr>
                <w:rFonts w:eastAsia="Courier New"/>
                <w:color w:val="auto"/>
                <w:sz w:val="22"/>
                <w:szCs w:val="23"/>
                <w:lang w:bidi="ru-RU"/>
              </w:rPr>
              <w:t>8(812)246-69-80</w:t>
            </w:r>
          </w:p>
        </w:tc>
        <w:tc>
          <w:tcPr>
            <w:tcW w:w="4642" w:type="dxa"/>
          </w:tcPr>
          <w:p w:rsidR="00636F55" w:rsidRPr="00D97A48" w:rsidRDefault="00636F55" w:rsidP="00D97A48">
            <w:pPr>
              <w:autoSpaceDE w:val="0"/>
              <w:autoSpaceDN w:val="0"/>
              <w:jc w:val="center"/>
              <w:rPr>
                <w:color w:val="auto"/>
                <w:sz w:val="22"/>
                <w:szCs w:val="23"/>
              </w:rPr>
            </w:pPr>
            <w:r w:rsidRPr="00D97A48">
              <w:rPr>
                <w:color w:val="auto"/>
                <w:sz w:val="22"/>
                <w:szCs w:val="23"/>
              </w:rPr>
              <w:t>Исполнитель</w:t>
            </w:r>
          </w:p>
          <w:p w:rsidR="002A1279" w:rsidRPr="002A1279" w:rsidRDefault="002A1279" w:rsidP="002A1279">
            <w:pPr>
              <w:rPr>
                <w:b/>
                <w:sz w:val="22"/>
                <w:szCs w:val="22"/>
              </w:rPr>
            </w:pPr>
            <w:r w:rsidRPr="002A1279">
              <w:rPr>
                <w:b/>
                <w:sz w:val="22"/>
                <w:szCs w:val="22"/>
              </w:rPr>
              <w:t>ГБУ СПб НИИ СП им. И.И. Джанелидзе</w:t>
            </w:r>
          </w:p>
          <w:p w:rsidR="002A1279" w:rsidRPr="00217DC8" w:rsidRDefault="002A1279" w:rsidP="002A1279">
            <w:pPr>
              <w:rPr>
                <w:sz w:val="22"/>
                <w:szCs w:val="22"/>
              </w:rPr>
            </w:pPr>
            <w:r w:rsidRPr="00217DC8">
              <w:rPr>
                <w:sz w:val="22"/>
                <w:szCs w:val="22"/>
              </w:rPr>
              <w:t xml:space="preserve">192242, г. Санкт-Петербург, ул. Будапештская </w:t>
            </w:r>
            <w:proofErr w:type="spellStart"/>
            <w:r w:rsidRPr="00217DC8">
              <w:rPr>
                <w:sz w:val="22"/>
                <w:szCs w:val="22"/>
              </w:rPr>
              <w:t>д.З</w:t>
            </w:r>
            <w:proofErr w:type="spellEnd"/>
            <w:r w:rsidRPr="00217DC8">
              <w:rPr>
                <w:sz w:val="22"/>
                <w:szCs w:val="22"/>
              </w:rPr>
              <w:t xml:space="preserve"> лит. А</w:t>
            </w:r>
          </w:p>
          <w:p w:rsidR="002A1279" w:rsidRPr="00217DC8" w:rsidRDefault="002A1279" w:rsidP="002A1279">
            <w:pPr>
              <w:rPr>
                <w:sz w:val="22"/>
                <w:szCs w:val="22"/>
              </w:rPr>
            </w:pPr>
            <w:r w:rsidRPr="00217DC8">
              <w:rPr>
                <w:sz w:val="22"/>
                <w:szCs w:val="22"/>
              </w:rPr>
              <w:t xml:space="preserve">ИНН  7816058093    КПП 781601001  </w:t>
            </w:r>
          </w:p>
          <w:p w:rsidR="002A1279" w:rsidRPr="00217DC8" w:rsidRDefault="002A1279" w:rsidP="002A1279">
            <w:pPr>
              <w:rPr>
                <w:sz w:val="22"/>
                <w:szCs w:val="22"/>
              </w:rPr>
            </w:pPr>
            <w:r w:rsidRPr="00217DC8">
              <w:rPr>
                <w:sz w:val="22"/>
                <w:szCs w:val="22"/>
              </w:rPr>
              <w:t xml:space="preserve">ОКПО  01967075  ОКАТО  40296000000   </w:t>
            </w:r>
          </w:p>
          <w:p w:rsidR="002A1279" w:rsidRPr="00217DC8" w:rsidRDefault="002A1279" w:rsidP="002A1279">
            <w:pPr>
              <w:rPr>
                <w:sz w:val="22"/>
                <w:szCs w:val="22"/>
              </w:rPr>
            </w:pPr>
            <w:r w:rsidRPr="00217DC8">
              <w:rPr>
                <w:sz w:val="22"/>
                <w:szCs w:val="22"/>
              </w:rPr>
              <w:t>ОКТМО 40904000 ОГРН 1037835021135</w:t>
            </w:r>
          </w:p>
          <w:p w:rsidR="002A1279" w:rsidRPr="00217DC8" w:rsidRDefault="002A1279" w:rsidP="002A1279">
            <w:pPr>
              <w:rPr>
                <w:sz w:val="22"/>
                <w:szCs w:val="22"/>
              </w:rPr>
            </w:pPr>
            <w:r w:rsidRPr="00217DC8">
              <w:rPr>
                <w:sz w:val="22"/>
                <w:szCs w:val="22"/>
              </w:rPr>
              <w:t xml:space="preserve">Получатель: Комитет финансов Санкт-Петербурга </w:t>
            </w:r>
          </w:p>
          <w:p w:rsidR="002A1279" w:rsidRPr="00217DC8" w:rsidRDefault="002A1279" w:rsidP="002A1279">
            <w:pPr>
              <w:rPr>
                <w:sz w:val="22"/>
                <w:szCs w:val="22"/>
              </w:rPr>
            </w:pPr>
            <w:r w:rsidRPr="00217DC8">
              <w:rPr>
                <w:sz w:val="22"/>
                <w:szCs w:val="22"/>
              </w:rPr>
              <w:t>(ГБУ СПб НИИ СП им. И.И. Джанелидзе, л/с 0151052)</w:t>
            </w:r>
          </w:p>
          <w:p w:rsidR="002A1279" w:rsidRPr="00217DC8" w:rsidRDefault="002A1279" w:rsidP="002A1279">
            <w:pPr>
              <w:rPr>
                <w:sz w:val="22"/>
                <w:szCs w:val="22"/>
              </w:rPr>
            </w:pPr>
            <w:r w:rsidRPr="00217DC8">
              <w:rPr>
                <w:sz w:val="22"/>
                <w:szCs w:val="22"/>
              </w:rPr>
              <w:t xml:space="preserve">Банк получателя: Северо-Западное ГУ Банка России//УФК по </w:t>
            </w:r>
          </w:p>
          <w:p w:rsidR="002A1279" w:rsidRPr="00217DC8" w:rsidRDefault="002A1279" w:rsidP="002A1279">
            <w:pPr>
              <w:rPr>
                <w:sz w:val="22"/>
                <w:szCs w:val="22"/>
              </w:rPr>
            </w:pPr>
            <w:r w:rsidRPr="00217DC8">
              <w:rPr>
                <w:sz w:val="22"/>
                <w:szCs w:val="22"/>
              </w:rPr>
              <w:t xml:space="preserve">г. Санкт-Петербургу, г. Санкт-Петербург </w:t>
            </w:r>
          </w:p>
          <w:p w:rsidR="002A1279" w:rsidRPr="00217DC8" w:rsidRDefault="002A1279" w:rsidP="002A1279">
            <w:pPr>
              <w:rPr>
                <w:sz w:val="22"/>
                <w:szCs w:val="22"/>
              </w:rPr>
            </w:pPr>
            <w:r w:rsidRPr="00217DC8">
              <w:rPr>
                <w:sz w:val="22"/>
                <w:szCs w:val="22"/>
              </w:rPr>
              <w:t xml:space="preserve">казначейский счет    03224643400000007200 </w:t>
            </w:r>
          </w:p>
          <w:p w:rsidR="002A1279" w:rsidRPr="00217DC8" w:rsidRDefault="002A1279" w:rsidP="002A1279">
            <w:pPr>
              <w:rPr>
                <w:sz w:val="22"/>
                <w:szCs w:val="22"/>
              </w:rPr>
            </w:pPr>
            <w:r w:rsidRPr="00217DC8">
              <w:rPr>
                <w:sz w:val="22"/>
                <w:szCs w:val="22"/>
              </w:rPr>
              <w:t>(поле 17)</w:t>
            </w:r>
          </w:p>
          <w:p w:rsidR="002A1279" w:rsidRPr="00217DC8" w:rsidRDefault="002A1279" w:rsidP="002A1279">
            <w:pPr>
              <w:rPr>
                <w:sz w:val="22"/>
                <w:szCs w:val="22"/>
              </w:rPr>
            </w:pPr>
            <w:r w:rsidRPr="00217DC8">
              <w:rPr>
                <w:sz w:val="22"/>
                <w:szCs w:val="22"/>
              </w:rPr>
              <w:t>банковский счет 40102810945370000005</w:t>
            </w:r>
          </w:p>
          <w:p w:rsidR="002A1279" w:rsidRPr="00217DC8" w:rsidRDefault="002A1279" w:rsidP="002A1279">
            <w:pPr>
              <w:rPr>
                <w:sz w:val="22"/>
                <w:szCs w:val="22"/>
              </w:rPr>
            </w:pPr>
            <w:r w:rsidRPr="00217DC8">
              <w:rPr>
                <w:sz w:val="22"/>
                <w:szCs w:val="22"/>
              </w:rPr>
              <w:t>БИК 014030106</w:t>
            </w:r>
          </w:p>
          <w:p w:rsidR="002A1279" w:rsidRPr="00217DC8" w:rsidRDefault="002A1279" w:rsidP="002A1279">
            <w:pPr>
              <w:rPr>
                <w:sz w:val="22"/>
                <w:szCs w:val="22"/>
              </w:rPr>
            </w:pPr>
            <w:r w:rsidRPr="00217DC8">
              <w:rPr>
                <w:sz w:val="22"/>
                <w:szCs w:val="22"/>
              </w:rPr>
              <w:t>КБК 00000000000000000130</w:t>
            </w:r>
          </w:p>
          <w:p w:rsidR="002A1279" w:rsidRPr="00217DC8" w:rsidRDefault="002A1279" w:rsidP="002A1279">
            <w:pPr>
              <w:rPr>
                <w:sz w:val="22"/>
                <w:szCs w:val="22"/>
              </w:rPr>
            </w:pPr>
            <w:r w:rsidRPr="00217DC8">
              <w:rPr>
                <w:sz w:val="22"/>
                <w:szCs w:val="22"/>
              </w:rPr>
              <w:t>Главный бухгалтер:</w:t>
            </w:r>
          </w:p>
          <w:p w:rsidR="002A1279" w:rsidRPr="00217DC8" w:rsidRDefault="002A1279" w:rsidP="002A1279">
            <w:pPr>
              <w:rPr>
                <w:sz w:val="22"/>
                <w:szCs w:val="22"/>
              </w:rPr>
            </w:pPr>
            <w:proofErr w:type="spellStart"/>
            <w:r w:rsidRPr="00217DC8">
              <w:rPr>
                <w:sz w:val="22"/>
                <w:szCs w:val="22"/>
              </w:rPr>
              <w:t>Пчоловская</w:t>
            </w:r>
            <w:proofErr w:type="spellEnd"/>
            <w:r w:rsidRPr="00217DC8">
              <w:rPr>
                <w:sz w:val="22"/>
                <w:szCs w:val="22"/>
              </w:rPr>
              <w:t xml:space="preserve">  Татьяна Юрьевна</w:t>
            </w:r>
          </w:p>
          <w:p w:rsidR="00636F55" w:rsidRPr="00D97A48" w:rsidRDefault="002A1279" w:rsidP="002A1279">
            <w:pPr>
              <w:rPr>
                <w:sz w:val="22"/>
                <w:szCs w:val="23"/>
              </w:rPr>
            </w:pPr>
            <w:r w:rsidRPr="00217DC8">
              <w:rPr>
                <w:sz w:val="22"/>
                <w:szCs w:val="22"/>
              </w:rPr>
              <w:t>Тел/факс 709-61-05</w:t>
            </w:r>
          </w:p>
        </w:tc>
      </w:tr>
      <w:tr w:rsidR="009F1663" w:rsidRPr="00D97A48" w:rsidTr="009F1663">
        <w:trPr>
          <w:trHeight w:val="2311"/>
        </w:trPr>
        <w:tc>
          <w:tcPr>
            <w:tcW w:w="5495" w:type="dxa"/>
          </w:tcPr>
          <w:p w:rsidR="009F1663" w:rsidRPr="004F4A4A" w:rsidRDefault="009F1663" w:rsidP="000D23B5">
            <w:pPr>
              <w:autoSpaceDE w:val="0"/>
              <w:autoSpaceDN w:val="0"/>
              <w:rPr>
                <w:rFonts w:eastAsia="Calibri"/>
                <w:b/>
                <w:color w:val="auto"/>
                <w:sz w:val="22"/>
                <w:szCs w:val="23"/>
              </w:rPr>
            </w:pPr>
            <w:r w:rsidRPr="004F4A4A">
              <w:rPr>
                <w:rFonts w:eastAsia="Calibri"/>
                <w:b/>
                <w:color w:val="auto"/>
                <w:sz w:val="22"/>
                <w:szCs w:val="23"/>
              </w:rPr>
              <w:t>От Заказчика:</w:t>
            </w:r>
          </w:p>
          <w:p w:rsidR="009F1663" w:rsidRPr="00D97A48" w:rsidRDefault="009F1663" w:rsidP="000D23B5">
            <w:pPr>
              <w:autoSpaceDE w:val="0"/>
              <w:autoSpaceDN w:val="0"/>
              <w:rPr>
                <w:rFonts w:eastAsia="Calibri"/>
                <w:color w:val="auto"/>
                <w:sz w:val="22"/>
                <w:szCs w:val="23"/>
              </w:rPr>
            </w:pPr>
            <w:r>
              <w:rPr>
                <w:rFonts w:eastAsia="Calibri"/>
                <w:color w:val="auto"/>
                <w:sz w:val="22"/>
                <w:szCs w:val="23"/>
              </w:rPr>
              <w:t xml:space="preserve">Председатель </w:t>
            </w:r>
            <w:r w:rsidRPr="00D97A48">
              <w:rPr>
                <w:rFonts w:eastAsia="Calibri"/>
                <w:color w:val="auto"/>
                <w:sz w:val="22"/>
                <w:szCs w:val="23"/>
              </w:rPr>
              <w:t>Комитета</w:t>
            </w:r>
          </w:p>
          <w:p w:rsidR="009F1663" w:rsidRPr="00D97A48" w:rsidRDefault="009F1663" w:rsidP="000D23B5">
            <w:pPr>
              <w:autoSpaceDE w:val="0"/>
              <w:autoSpaceDN w:val="0"/>
              <w:rPr>
                <w:rFonts w:eastAsia="Calibri"/>
                <w:color w:val="auto"/>
                <w:sz w:val="22"/>
                <w:szCs w:val="23"/>
              </w:rPr>
            </w:pPr>
            <w:r w:rsidRPr="00D97A48">
              <w:rPr>
                <w:rFonts w:eastAsia="Calibri"/>
                <w:color w:val="auto"/>
                <w:sz w:val="22"/>
                <w:szCs w:val="23"/>
              </w:rPr>
              <w:t>по здравоохранению</w:t>
            </w:r>
          </w:p>
          <w:p w:rsidR="009F1663" w:rsidRPr="00D97A48" w:rsidRDefault="009F1663" w:rsidP="000D23B5">
            <w:pPr>
              <w:autoSpaceDE w:val="0"/>
              <w:autoSpaceDN w:val="0"/>
              <w:rPr>
                <w:rFonts w:eastAsia="Calibri"/>
                <w:color w:val="auto"/>
                <w:sz w:val="22"/>
                <w:szCs w:val="23"/>
              </w:rPr>
            </w:pPr>
            <w:r w:rsidRPr="00D97A48">
              <w:rPr>
                <w:rFonts w:eastAsia="Calibri"/>
                <w:color w:val="auto"/>
                <w:sz w:val="22"/>
                <w:szCs w:val="23"/>
              </w:rPr>
              <w:t>_____________________А. М. Сарана</w:t>
            </w:r>
          </w:p>
          <w:p w:rsidR="009F1663" w:rsidRPr="00D97A48" w:rsidRDefault="009F1663" w:rsidP="000D23B5">
            <w:pPr>
              <w:autoSpaceDE w:val="0"/>
              <w:autoSpaceDN w:val="0"/>
              <w:rPr>
                <w:rFonts w:eastAsia="Calibri"/>
                <w:color w:val="auto"/>
                <w:sz w:val="22"/>
                <w:szCs w:val="23"/>
              </w:rPr>
            </w:pPr>
            <w:r w:rsidRPr="00D97A48">
              <w:rPr>
                <w:rFonts w:eastAsia="Calibri"/>
                <w:color w:val="auto"/>
                <w:sz w:val="22"/>
                <w:szCs w:val="23"/>
              </w:rPr>
              <w:t>М.П.</w:t>
            </w:r>
          </w:p>
          <w:p w:rsidR="009F1663" w:rsidRPr="00D97A48" w:rsidRDefault="009F1663" w:rsidP="000D23B5">
            <w:pPr>
              <w:rPr>
                <w:color w:val="auto"/>
                <w:sz w:val="22"/>
                <w:szCs w:val="23"/>
              </w:rPr>
            </w:pPr>
          </w:p>
        </w:tc>
        <w:tc>
          <w:tcPr>
            <w:tcW w:w="4642" w:type="dxa"/>
          </w:tcPr>
          <w:p w:rsidR="009F1663" w:rsidRPr="004F4A4A" w:rsidRDefault="009F1663" w:rsidP="000D23B5">
            <w:pPr>
              <w:autoSpaceDE w:val="0"/>
              <w:autoSpaceDN w:val="0"/>
              <w:rPr>
                <w:rFonts w:eastAsia="Calibri"/>
                <w:b/>
                <w:color w:val="auto"/>
                <w:sz w:val="22"/>
                <w:szCs w:val="23"/>
              </w:rPr>
            </w:pPr>
            <w:r w:rsidRPr="004F4A4A">
              <w:rPr>
                <w:rFonts w:eastAsia="Calibri"/>
                <w:b/>
                <w:color w:val="auto"/>
                <w:sz w:val="22"/>
                <w:szCs w:val="23"/>
              </w:rPr>
              <w:t>От Исполнителя:</w:t>
            </w:r>
          </w:p>
          <w:p w:rsidR="009F1663" w:rsidRPr="00D97A48" w:rsidRDefault="009F1663" w:rsidP="000D23B5">
            <w:pPr>
              <w:autoSpaceDE w:val="0"/>
              <w:autoSpaceDN w:val="0"/>
              <w:rPr>
                <w:color w:val="auto"/>
                <w:sz w:val="22"/>
                <w:szCs w:val="23"/>
              </w:rPr>
            </w:pPr>
          </w:p>
        </w:tc>
      </w:tr>
    </w:tbl>
    <w:p w:rsidR="00EE5602" w:rsidRDefault="00244DD2">
      <w:pPr>
        <w:jc w:val="right"/>
        <w:rPr>
          <w:b/>
          <w:sz w:val="24"/>
        </w:rPr>
      </w:pPr>
      <w:r>
        <w:rPr>
          <w:b/>
          <w:sz w:val="22"/>
          <w:highlight w:val="white"/>
        </w:rPr>
        <w:t xml:space="preserve">                                                                                                             </w:t>
      </w:r>
      <w:bookmarkStart w:id="3" w:name="bookmark13"/>
      <w:bookmarkEnd w:id="3"/>
    </w:p>
    <w:p w:rsidR="00636F55" w:rsidRDefault="00636F55">
      <w:pPr>
        <w:jc w:val="center"/>
        <w:rPr>
          <w:b/>
          <w:sz w:val="24"/>
        </w:rPr>
      </w:pPr>
    </w:p>
    <w:p w:rsidR="00636F55" w:rsidRDefault="00636F55">
      <w:pPr>
        <w:jc w:val="center"/>
        <w:rPr>
          <w:b/>
          <w:sz w:val="24"/>
        </w:rPr>
      </w:pPr>
    </w:p>
    <w:p w:rsidR="00636F55" w:rsidRDefault="00636F55">
      <w:pPr>
        <w:jc w:val="center"/>
        <w:rPr>
          <w:b/>
          <w:sz w:val="24"/>
        </w:rPr>
      </w:pPr>
    </w:p>
    <w:p w:rsidR="00636F55" w:rsidRDefault="00636F55">
      <w:pPr>
        <w:jc w:val="center"/>
        <w:rPr>
          <w:b/>
          <w:sz w:val="24"/>
        </w:rPr>
      </w:pPr>
    </w:p>
    <w:p w:rsidR="00636F55" w:rsidRDefault="00636F55">
      <w:pPr>
        <w:jc w:val="center"/>
        <w:rPr>
          <w:b/>
          <w:sz w:val="24"/>
        </w:rPr>
      </w:pPr>
    </w:p>
    <w:p w:rsidR="00636F55" w:rsidRDefault="00636F55">
      <w:pPr>
        <w:jc w:val="center"/>
        <w:rPr>
          <w:b/>
          <w:sz w:val="24"/>
        </w:rPr>
      </w:pPr>
    </w:p>
    <w:p w:rsidR="00636F55" w:rsidRDefault="00636F55">
      <w:pPr>
        <w:jc w:val="center"/>
        <w:rPr>
          <w:b/>
          <w:sz w:val="24"/>
        </w:rPr>
      </w:pPr>
    </w:p>
    <w:p w:rsidR="00636F55" w:rsidRDefault="00636F55">
      <w:pPr>
        <w:jc w:val="center"/>
        <w:rPr>
          <w:b/>
          <w:sz w:val="24"/>
        </w:rPr>
      </w:pPr>
    </w:p>
    <w:p w:rsidR="00636F55" w:rsidRDefault="00636F55">
      <w:pPr>
        <w:jc w:val="center"/>
        <w:rPr>
          <w:b/>
          <w:sz w:val="24"/>
        </w:rPr>
      </w:pPr>
    </w:p>
    <w:p w:rsidR="00636F55" w:rsidRDefault="00636F55">
      <w:pPr>
        <w:jc w:val="center"/>
        <w:rPr>
          <w:b/>
          <w:sz w:val="24"/>
        </w:rPr>
      </w:pPr>
    </w:p>
    <w:p w:rsidR="00921B82" w:rsidRDefault="00921B82" w:rsidP="00636F55">
      <w:pPr>
        <w:ind w:firstLine="6120"/>
        <w:jc w:val="right"/>
        <w:rPr>
          <w:sz w:val="22"/>
          <w:szCs w:val="22"/>
        </w:rPr>
      </w:pPr>
    </w:p>
    <w:p w:rsidR="009F1663" w:rsidRDefault="009F1663" w:rsidP="00636F55">
      <w:pPr>
        <w:ind w:firstLine="6120"/>
        <w:jc w:val="right"/>
        <w:rPr>
          <w:sz w:val="22"/>
          <w:szCs w:val="22"/>
        </w:rPr>
      </w:pPr>
    </w:p>
    <w:p w:rsidR="009F1663" w:rsidRDefault="009F1663" w:rsidP="00636F55">
      <w:pPr>
        <w:ind w:firstLine="6120"/>
        <w:jc w:val="right"/>
        <w:rPr>
          <w:sz w:val="22"/>
          <w:szCs w:val="22"/>
        </w:rPr>
      </w:pPr>
    </w:p>
    <w:p w:rsidR="009F1663" w:rsidRDefault="009F1663" w:rsidP="00636F55">
      <w:pPr>
        <w:ind w:firstLine="6120"/>
        <w:jc w:val="right"/>
        <w:rPr>
          <w:sz w:val="22"/>
          <w:szCs w:val="22"/>
        </w:rPr>
      </w:pPr>
    </w:p>
    <w:p w:rsidR="009F1663" w:rsidRDefault="009F1663" w:rsidP="00636F55">
      <w:pPr>
        <w:ind w:firstLine="6120"/>
        <w:jc w:val="right"/>
        <w:rPr>
          <w:sz w:val="22"/>
          <w:szCs w:val="22"/>
        </w:rPr>
      </w:pPr>
    </w:p>
    <w:p w:rsidR="009F1663" w:rsidRDefault="009F1663" w:rsidP="00636F55">
      <w:pPr>
        <w:ind w:firstLine="6120"/>
        <w:jc w:val="right"/>
        <w:rPr>
          <w:sz w:val="22"/>
          <w:szCs w:val="22"/>
        </w:rPr>
      </w:pPr>
    </w:p>
    <w:p w:rsidR="00636F55" w:rsidRPr="00B709E5" w:rsidRDefault="00636F55" w:rsidP="00636F55">
      <w:pPr>
        <w:ind w:firstLine="6120"/>
        <w:jc w:val="right"/>
        <w:rPr>
          <w:sz w:val="22"/>
          <w:szCs w:val="22"/>
        </w:rPr>
      </w:pPr>
      <w:r w:rsidRPr="00B709E5">
        <w:rPr>
          <w:sz w:val="22"/>
          <w:szCs w:val="22"/>
        </w:rPr>
        <w:t>Приложение №1 к Контракту</w:t>
      </w:r>
    </w:p>
    <w:p w:rsidR="00636F55" w:rsidRDefault="00636F55" w:rsidP="00636F55">
      <w:pPr>
        <w:ind w:firstLine="6120"/>
        <w:jc w:val="right"/>
        <w:rPr>
          <w:sz w:val="22"/>
          <w:szCs w:val="22"/>
        </w:rPr>
      </w:pPr>
      <w:r w:rsidRPr="00B709E5">
        <w:rPr>
          <w:sz w:val="22"/>
          <w:szCs w:val="22"/>
        </w:rPr>
        <w:t>от «___» _________ 202</w:t>
      </w:r>
      <w:r w:rsidR="009F1663">
        <w:rPr>
          <w:sz w:val="22"/>
          <w:szCs w:val="22"/>
        </w:rPr>
        <w:t>6</w:t>
      </w:r>
      <w:r w:rsidRPr="00B709E5">
        <w:rPr>
          <w:sz w:val="22"/>
          <w:szCs w:val="22"/>
        </w:rPr>
        <w:t xml:space="preserve"> г.</w:t>
      </w:r>
    </w:p>
    <w:p w:rsidR="00B709E5" w:rsidRPr="00B709E5" w:rsidRDefault="00B709E5" w:rsidP="00636F55">
      <w:pPr>
        <w:ind w:firstLine="6120"/>
        <w:jc w:val="right"/>
        <w:rPr>
          <w:sz w:val="22"/>
          <w:szCs w:val="22"/>
        </w:rPr>
      </w:pPr>
    </w:p>
    <w:p w:rsidR="00EE5602" w:rsidRPr="00B709E5" w:rsidRDefault="00244DD2">
      <w:pPr>
        <w:jc w:val="center"/>
        <w:rPr>
          <w:b/>
          <w:sz w:val="22"/>
          <w:szCs w:val="22"/>
        </w:rPr>
      </w:pPr>
      <w:r w:rsidRPr="00B709E5">
        <w:rPr>
          <w:b/>
          <w:sz w:val="22"/>
          <w:szCs w:val="22"/>
        </w:rPr>
        <w:t>ТЕХНИЧЕСКОЕ ЗАДАНИЕ</w:t>
      </w:r>
    </w:p>
    <w:p w:rsidR="00EE5602" w:rsidRPr="00B709E5" w:rsidRDefault="00281ED2">
      <w:pPr>
        <w:jc w:val="center"/>
        <w:rPr>
          <w:b/>
          <w:sz w:val="22"/>
          <w:szCs w:val="22"/>
          <w:u w:val="single"/>
        </w:rPr>
      </w:pPr>
      <w:r w:rsidRPr="00B709E5">
        <w:rPr>
          <w:sz w:val="22"/>
          <w:szCs w:val="22"/>
          <w:u w:val="single"/>
        </w:rPr>
        <w:lastRenderedPageBreak/>
        <w:t xml:space="preserve">на оказание услуги </w:t>
      </w:r>
      <w:r w:rsidRPr="00B709E5">
        <w:rPr>
          <w:color w:val="000000" w:themeColor="text1"/>
          <w:sz w:val="22"/>
          <w:szCs w:val="22"/>
          <w:u w:val="single"/>
        </w:rPr>
        <w:t>по хранение городских резервов материальных ресурсов для ликвидации чрезвычайных ситуаций природного и техногенного характера, в части медицинского имущества, медикаментов, изделий медицинского назначения на территории Санкт-Петербурга</w:t>
      </w:r>
    </w:p>
    <w:p w:rsidR="00281ED2" w:rsidRPr="00B709E5" w:rsidRDefault="00281ED2">
      <w:pPr>
        <w:ind w:firstLine="6120"/>
        <w:jc w:val="right"/>
        <w:rPr>
          <w:sz w:val="22"/>
          <w:szCs w:val="22"/>
        </w:rPr>
      </w:pPr>
    </w:p>
    <w:p w:rsidR="00281ED2" w:rsidRPr="00B709E5" w:rsidRDefault="00281ED2" w:rsidP="00281ED2">
      <w:pPr>
        <w:numPr>
          <w:ilvl w:val="0"/>
          <w:numId w:val="6"/>
        </w:numPr>
        <w:ind w:hanging="436"/>
        <w:jc w:val="both"/>
        <w:rPr>
          <w:b/>
          <w:bCs/>
          <w:spacing w:val="-1"/>
          <w:sz w:val="22"/>
          <w:szCs w:val="22"/>
        </w:rPr>
      </w:pPr>
      <w:r w:rsidRPr="00B709E5">
        <w:rPr>
          <w:b/>
          <w:bCs/>
          <w:spacing w:val="-1"/>
          <w:sz w:val="22"/>
          <w:szCs w:val="22"/>
        </w:rPr>
        <w:t>Основные требования к оказанию услуги.</w:t>
      </w:r>
    </w:p>
    <w:p w:rsidR="00FE5ECE" w:rsidRPr="00B709E5" w:rsidRDefault="00FE5ECE" w:rsidP="00FE5ECE">
      <w:pPr>
        <w:spacing w:before="168" w:line="288" w:lineRule="atLeast"/>
        <w:ind w:left="284"/>
        <w:jc w:val="both"/>
        <w:rPr>
          <w:color w:val="auto"/>
          <w:sz w:val="22"/>
          <w:szCs w:val="22"/>
        </w:rPr>
      </w:pPr>
      <w:r w:rsidRPr="00B709E5">
        <w:rPr>
          <w:color w:val="auto"/>
          <w:sz w:val="22"/>
          <w:szCs w:val="22"/>
        </w:rPr>
        <w:t xml:space="preserve">       Основной задачей хранения резервов является обеспечение количественной и качественной их сохранности в течение всего периода хранения, а также обеспечение постоянно</w:t>
      </w:r>
      <w:r w:rsidR="0058751D" w:rsidRPr="00B709E5">
        <w:rPr>
          <w:color w:val="auto"/>
          <w:sz w:val="22"/>
          <w:szCs w:val="22"/>
        </w:rPr>
        <w:t>й их готовности к использованию.</w:t>
      </w:r>
    </w:p>
    <w:p w:rsidR="00281ED2" w:rsidRPr="00B709E5" w:rsidRDefault="00281ED2" w:rsidP="00281ED2">
      <w:pPr>
        <w:ind w:left="284"/>
        <w:jc w:val="both"/>
        <w:rPr>
          <w:bCs/>
          <w:color w:val="auto"/>
          <w:spacing w:val="-1"/>
          <w:sz w:val="22"/>
          <w:szCs w:val="22"/>
        </w:rPr>
      </w:pPr>
      <w:r w:rsidRPr="00B709E5">
        <w:rPr>
          <w:bCs/>
          <w:spacing w:val="-1"/>
          <w:sz w:val="22"/>
          <w:szCs w:val="22"/>
        </w:rPr>
        <w:t xml:space="preserve">       Хранение лекарственных средств осуществляется в соответствии с приказом </w:t>
      </w:r>
      <w:proofErr w:type="spellStart"/>
      <w:r w:rsidRPr="00B709E5">
        <w:rPr>
          <w:bCs/>
          <w:spacing w:val="-1"/>
          <w:sz w:val="22"/>
          <w:szCs w:val="22"/>
        </w:rPr>
        <w:t>Минздравсоцразвития</w:t>
      </w:r>
      <w:proofErr w:type="spellEnd"/>
      <w:r w:rsidRPr="00B709E5">
        <w:rPr>
          <w:bCs/>
          <w:spacing w:val="-1"/>
          <w:sz w:val="22"/>
          <w:szCs w:val="22"/>
        </w:rPr>
        <w:t xml:space="preserve"> </w:t>
      </w:r>
      <w:r w:rsidRPr="00B709E5">
        <w:rPr>
          <w:bCs/>
          <w:color w:val="auto"/>
          <w:spacing w:val="-1"/>
          <w:sz w:val="22"/>
          <w:szCs w:val="22"/>
        </w:rPr>
        <w:t xml:space="preserve">России от </w:t>
      </w:r>
      <w:r w:rsidR="00A5691A" w:rsidRPr="00B709E5">
        <w:rPr>
          <w:bCs/>
          <w:color w:val="auto"/>
          <w:spacing w:val="-1"/>
          <w:sz w:val="22"/>
          <w:szCs w:val="22"/>
        </w:rPr>
        <w:t>29.04.2025</w:t>
      </w:r>
      <w:r w:rsidRPr="00B709E5">
        <w:rPr>
          <w:bCs/>
          <w:color w:val="auto"/>
          <w:spacing w:val="-1"/>
          <w:sz w:val="22"/>
          <w:szCs w:val="22"/>
        </w:rPr>
        <w:t xml:space="preserve">. N </w:t>
      </w:r>
      <w:r w:rsidR="00A5691A" w:rsidRPr="00B709E5">
        <w:rPr>
          <w:bCs/>
          <w:color w:val="auto"/>
          <w:spacing w:val="-1"/>
          <w:sz w:val="22"/>
          <w:szCs w:val="22"/>
        </w:rPr>
        <w:t>260</w:t>
      </w:r>
      <w:r w:rsidRPr="00B709E5">
        <w:rPr>
          <w:bCs/>
          <w:color w:val="auto"/>
          <w:spacing w:val="-1"/>
          <w:sz w:val="22"/>
          <w:szCs w:val="22"/>
        </w:rPr>
        <w:t>н "Об утверждении Правил хранения лекарственных средств".</w:t>
      </w:r>
    </w:p>
    <w:p w:rsidR="00281ED2" w:rsidRPr="00B709E5" w:rsidRDefault="00281ED2" w:rsidP="00281ED2">
      <w:pPr>
        <w:ind w:left="284"/>
        <w:jc w:val="both"/>
        <w:rPr>
          <w:bCs/>
          <w:spacing w:val="-1"/>
          <w:sz w:val="22"/>
          <w:szCs w:val="22"/>
        </w:rPr>
      </w:pPr>
      <w:r w:rsidRPr="00B709E5">
        <w:rPr>
          <w:bCs/>
          <w:color w:val="auto"/>
          <w:spacing w:val="-1"/>
          <w:sz w:val="22"/>
          <w:szCs w:val="22"/>
        </w:rPr>
        <w:t xml:space="preserve">      Требования к хранению медицинских изделий устанавливаются производителем этих изделий и указываются в эксплуатационной документации на медицинское изделие (подраздел "Условия транспортирования и хранения") в соответствии с требованиями приказа Минздрава России от </w:t>
      </w:r>
      <w:r w:rsidR="00A5691A" w:rsidRPr="00B709E5">
        <w:rPr>
          <w:bCs/>
          <w:color w:val="auto"/>
          <w:spacing w:val="-1"/>
          <w:sz w:val="22"/>
          <w:szCs w:val="22"/>
        </w:rPr>
        <w:t>11.04.2025</w:t>
      </w:r>
      <w:r w:rsidRPr="00B709E5">
        <w:rPr>
          <w:bCs/>
          <w:color w:val="auto"/>
          <w:spacing w:val="-1"/>
          <w:sz w:val="22"/>
          <w:szCs w:val="22"/>
        </w:rPr>
        <w:t xml:space="preserve">г. N </w:t>
      </w:r>
      <w:r w:rsidR="00A5691A" w:rsidRPr="00B709E5">
        <w:rPr>
          <w:bCs/>
          <w:color w:val="auto"/>
          <w:spacing w:val="-1"/>
          <w:sz w:val="22"/>
          <w:szCs w:val="22"/>
        </w:rPr>
        <w:t>181</w:t>
      </w:r>
      <w:r w:rsidRPr="00B709E5">
        <w:rPr>
          <w:bCs/>
          <w:color w:val="auto"/>
          <w:spacing w:val="-1"/>
          <w:sz w:val="22"/>
          <w:szCs w:val="22"/>
        </w:rPr>
        <w:t xml:space="preserve">н "Об утверждении требований к содержанию технической и эксплуатационной документации </w:t>
      </w:r>
      <w:r w:rsidRPr="00B709E5">
        <w:rPr>
          <w:bCs/>
          <w:spacing w:val="-1"/>
          <w:sz w:val="22"/>
          <w:szCs w:val="22"/>
        </w:rPr>
        <w:t>производителя (изготовителя) медицинского изделия".</w:t>
      </w:r>
    </w:p>
    <w:p w:rsidR="00281ED2" w:rsidRPr="00B709E5" w:rsidRDefault="00281ED2" w:rsidP="00281ED2">
      <w:pPr>
        <w:ind w:left="284"/>
        <w:jc w:val="both"/>
        <w:rPr>
          <w:bCs/>
          <w:spacing w:val="-1"/>
          <w:sz w:val="22"/>
          <w:szCs w:val="22"/>
        </w:rPr>
      </w:pPr>
      <w:r w:rsidRPr="00B709E5">
        <w:rPr>
          <w:bCs/>
          <w:spacing w:val="-1"/>
          <w:sz w:val="22"/>
          <w:szCs w:val="22"/>
        </w:rPr>
        <w:t xml:space="preserve">        Хранение приборов, аппаратуры и медицинского оборудования осуществляется в соответствии с ГОСТ 20790-93/ГОСТ Р 50444-92 "Межгосударственный стандарт. Приборы, аппараты и оборудование медицинские. Общие технические условия".</w:t>
      </w:r>
    </w:p>
    <w:p w:rsidR="00281ED2" w:rsidRPr="00B709E5" w:rsidRDefault="00281ED2" w:rsidP="00281ED2">
      <w:pPr>
        <w:jc w:val="both"/>
        <w:rPr>
          <w:bCs/>
          <w:spacing w:val="-1"/>
          <w:sz w:val="22"/>
          <w:szCs w:val="22"/>
        </w:rPr>
      </w:pPr>
    </w:p>
    <w:p w:rsidR="00281ED2" w:rsidRPr="00B709E5" w:rsidRDefault="00281ED2" w:rsidP="00281ED2">
      <w:pPr>
        <w:numPr>
          <w:ilvl w:val="0"/>
          <w:numId w:val="6"/>
        </w:numPr>
        <w:jc w:val="both"/>
        <w:rPr>
          <w:b/>
          <w:bCs/>
          <w:spacing w:val="-1"/>
          <w:sz w:val="22"/>
          <w:szCs w:val="22"/>
        </w:rPr>
      </w:pPr>
      <w:r w:rsidRPr="00B709E5">
        <w:rPr>
          <w:b/>
          <w:bCs/>
          <w:spacing w:val="-1"/>
          <w:sz w:val="22"/>
          <w:szCs w:val="22"/>
        </w:rPr>
        <w:t>Основные требования к участникам</w:t>
      </w:r>
      <w:r w:rsidRPr="00B709E5">
        <w:rPr>
          <w:sz w:val="22"/>
          <w:szCs w:val="22"/>
        </w:rPr>
        <w:t xml:space="preserve"> </w:t>
      </w:r>
      <w:r w:rsidRPr="00B709E5">
        <w:rPr>
          <w:b/>
          <w:bCs/>
          <w:spacing w:val="-1"/>
          <w:sz w:val="22"/>
          <w:szCs w:val="22"/>
        </w:rPr>
        <w:t>оказания услуги.</w:t>
      </w:r>
    </w:p>
    <w:p w:rsidR="00CB3612" w:rsidRPr="00B709E5" w:rsidRDefault="00281ED2" w:rsidP="00CB3612">
      <w:pPr>
        <w:ind w:left="720"/>
        <w:jc w:val="both"/>
        <w:rPr>
          <w:bCs/>
          <w:spacing w:val="-1"/>
          <w:sz w:val="22"/>
          <w:szCs w:val="22"/>
        </w:rPr>
      </w:pPr>
      <w:r w:rsidRPr="00B709E5">
        <w:rPr>
          <w:bCs/>
          <w:spacing w:val="-1"/>
          <w:sz w:val="22"/>
          <w:szCs w:val="22"/>
        </w:rPr>
        <w:t xml:space="preserve">Наличие у участника </w:t>
      </w:r>
      <w:r w:rsidR="00CD6B11" w:rsidRPr="00B709E5">
        <w:rPr>
          <w:bCs/>
          <w:spacing w:val="-1"/>
          <w:sz w:val="22"/>
          <w:szCs w:val="22"/>
        </w:rPr>
        <w:t xml:space="preserve">действующей лицензии на осуществление фармацевтической деятельности (хранение) (Федеральный Закон 4 мая 2011 года № 99-ФЗ </w:t>
      </w:r>
      <w:r w:rsidR="00CB3612" w:rsidRPr="00B709E5">
        <w:rPr>
          <w:bCs/>
          <w:spacing w:val="-1"/>
          <w:sz w:val="22"/>
          <w:szCs w:val="22"/>
        </w:rPr>
        <w:br/>
      </w:r>
      <w:r w:rsidR="00CD6B11" w:rsidRPr="00B709E5">
        <w:rPr>
          <w:bCs/>
          <w:spacing w:val="-1"/>
          <w:sz w:val="22"/>
          <w:szCs w:val="22"/>
        </w:rPr>
        <w:t>«О лицензировании</w:t>
      </w:r>
      <w:r w:rsidR="00543E7E" w:rsidRPr="00B709E5">
        <w:rPr>
          <w:bCs/>
          <w:spacing w:val="-1"/>
          <w:sz w:val="22"/>
          <w:szCs w:val="22"/>
        </w:rPr>
        <w:t xml:space="preserve"> отдельных видов деятельности».</w:t>
      </w:r>
    </w:p>
    <w:p w:rsidR="00543E7E" w:rsidRPr="00B709E5" w:rsidRDefault="00543E7E" w:rsidP="00CB3612">
      <w:pPr>
        <w:ind w:left="720"/>
        <w:jc w:val="both"/>
        <w:rPr>
          <w:bCs/>
          <w:spacing w:val="-1"/>
          <w:sz w:val="22"/>
          <w:szCs w:val="22"/>
        </w:rPr>
      </w:pPr>
    </w:p>
    <w:p w:rsidR="00281ED2" w:rsidRPr="00B709E5" w:rsidRDefault="00281ED2" w:rsidP="00CD6B11">
      <w:pPr>
        <w:numPr>
          <w:ilvl w:val="0"/>
          <w:numId w:val="6"/>
        </w:numPr>
        <w:jc w:val="both"/>
        <w:rPr>
          <w:bCs/>
          <w:spacing w:val="-1"/>
          <w:sz w:val="22"/>
          <w:szCs w:val="22"/>
        </w:rPr>
      </w:pPr>
      <w:r w:rsidRPr="00B709E5">
        <w:rPr>
          <w:b/>
          <w:bCs/>
          <w:spacing w:val="-1"/>
          <w:sz w:val="22"/>
          <w:szCs w:val="22"/>
        </w:rPr>
        <w:t>Место оказания услуг, являющихся предметом Контракта</w:t>
      </w:r>
      <w:r w:rsidR="00601D01" w:rsidRPr="00B709E5">
        <w:rPr>
          <w:b/>
          <w:bCs/>
          <w:spacing w:val="-1"/>
          <w:sz w:val="22"/>
          <w:szCs w:val="22"/>
        </w:rPr>
        <w:t>.</w:t>
      </w:r>
    </w:p>
    <w:p w:rsidR="00281ED2" w:rsidRPr="00B709E5" w:rsidRDefault="00281ED2" w:rsidP="00281ED2">
      <w:pPr>
        <w:numPr>
          <w:ilvl w:val="1"/>
          <w:numId w:val="6"/>
        </w:numPr>
        <w:jc w:val="both"/>
        <w:rPr>
          <w:bCs/>
          <w:spacing w:val="-1"/>
          <w:sz w:val="22"/>
          <w:szCs w:val="22"/>
        </w:rPr>
      </w:pPr>
      <w:r w:rsidRPr="00B709E5">
        <w:rPr>
          <w:bCs/>
          <w:spacing w:val="-1"/>
          <w:sz w:val="22"/>
          <w:szCs w:val="22"/>
        </w:rPr>
        <w:t xml:space="preserve"> Место оказание услуги: </w:t>
      </w:r>
      <w:r w:rsidRPr="00B709E5">
        <w:rPr>
          <w:b/>
          <w:bCs/>
          <w:spacing w:val="-1"/>
          <w:sz w:val="22"/>
          <w:szCs w:val="22"/>
        </w:rPr>
        <w:t xml:space="preserve">город Санкт-Петербург. </w:t>
      </w:r>
      <w:r w:rsidR="009A009B" w:rsidRPr="00B709E5">
        <w:rPr>
          <w:b/>
          <w:bCs/>
          <w:spacing w:val="-1"/>
          <w:sz w:val="22"/>
          <w:szCs w:val="22"/>
        </w:rPr>
        <w:t>Х</w:t>
      </w:r>
      <w:r w:rsidRPr="00B709E5">
        <w:rPr>
          <w:b/>
          <w:bCs/>
          <w:spacing w:val="-1"/>
          <w:sz w:val="22"/>
          <w:szCs w:val="22"/>
        </w:rPr>
        <w:t>ранение лекарственных препаратов и медицинских изделий осуществляется на территории склада Исполнителя, расположенного в Санкт-Петербурге.</w:t>
      </w:r>
      <w:r w:rsidRPr="00B709E5">
        <w:rPr>
          <w:bCs/>
          <w:spacing w:val="-1"/>
          <w:sz w:val="22"/>
          <w:szCs w:val="22"/>
        </w:rPr>
        <w:t xml:space="preserve"> </w:t>
      </w:r>
    </w:p>
    <w:p w:rsidR="00601D01" w:rsidRPr="00B709E5" w:rsidRDefault="00601D01" w:rsidP="00281ED2">
      <w:pPr>
        <w:ind w:left="720"/>
        <w:jc w:val="both"/>
        <w:rPr>
          <w:bCs/>
          <w:spacing w:val="-1"/>
          <w:sz w:val="22"/>
          <w:szCs w:val="22"/>
        </w:rPr>
      </w:pPr>
    </w:p>
    <w:p w:rsidR="00281ED2" w:rsidRPr="00B709E5" w:rsidRDefault="00281ED2" w:rsidP="00281ED2">
      <w:pPr>
        <w:ind w:left="720"/>
        <w:jc w:val="both"/>
        <w:rPr>
          <w:bCs/>
          <w:spacing w:val="-1"/>
          <w:sz w:val="22"/>
          <w:szCs w:val="22"/>
        </w:rPr>
      </w:pPr>
      <w:r w:rsidRPr="00B709E5">
        <w:rPr>
          <w:bCs/>
          <w:i/>
          <w:spacing w:val="-1"/>
          <w:sz w:val="22"/>
          <w:szCs w:val="22"/>
          <w:u w:val="single"/>
        </w:rPr>
        <w:t>Требования к складу Исполнителя</w:t>
      </w:r>
      <w:r w:rsidRPr="00B709E5">
        <w:rPr>
          <w:bCs/>
          <w:spacing w:val="-1"/>
          <w:sz w:val="22"/>
          <w:szCs w:val="22"/>
        </w:rPr>
        <w:t>:</w:t>
      </w:r>
    </w:p>
    <w:p w:rsidR="00281ED2" w:rsidRPr="00B709E5" w:rsidRDefault="00281ED2" w:rsidP="00281ED2">
      <w:pPr>
        <w:ind w:left="720"/>
        <w:jc w:val="both"/>
        <w:rPr>
          <w:bCs/>
          <w:spacing w:val="-1"/>
          <w:sz w:val="22"/>
          <w:szCs w:val="22"/>
        </w:rPr>
      </w:pPr>
      <w:r w:rsidRPr="00B709E5">
        <w:rPr>
          <w:bCs/>
          <w:spacing w:val="-1"/>
          <w:sz w:val="22"/>
          <w:szCs w:val="22"/>
        </w:rPr>
        <w:t xml:space="preserve">- общая площадь помещений для хранения лекарственных препаратов и медицинских изделий должна составлять не менее 230 </w:t>
      </w:r>
      <w:proofErr w:type="spellStart"/>
      <w:r w:rsidRPr="00B709E5">
        <w:rPr>
          <w:bCs/>
          <w:spacing w:val="-1"/>
          <w:sz w:val="22"/>
          <w:szCs w:val="22"/>
        </w:rPr>
        <w:t>кв</w:t>
      </w:r>
      <w:proofErr w:type="gramStart"/>
      <w:r w:rsidRPr="00B709E5">
        <w:rPr>
          <w:bCs/>
          <w:spacing w:val="-1"/>
          <w:sz w:val="22"/>
          <w:szCs w:val="22"/>
        </w:rPr>
        <w:t>.м</w:t>
      </w:r>
      <w:proofErr w:type="spellEnd"/>
      <w:proofErr w:type="gramEnd"/>
      <w:r w:rsidRPr="00B709E5">
        <w:rPr>
          <w:bCs/>
          <w:spacing w:val="-1"/>
          <w:sz w:val="22"/>
          <w:szCs w:val="22"/>
        </w:rPr>
        <w:t>;</w:t>
      </w:r>
    </w:p>
    <w:p w:rsidR="00281ED2" w:rsidRPr="00B709E5" w:rsidRDefault="00281ED2" w:rsidP="00281ED2">
      <w:pPr>
        <w:ind w:left="720"/>
        <w:jc w:val="both"/>
        <w:rPr>
          <w:bCs/>
          <w:spacing w:val="-1"/>
          <w:sz w:val="22"/>
          <w:szCs w:val="22"/>
        </w:rPr>
      </w:pPr>
      <w:r w:rsidRPr="00B709E5">
        <w:rPr>
          <w:bCs/>
          <w:spacing w:val="-1"/>
          <w:sz w:val="22"/>
          <w:szCs w:val="22"/>
        </w:rPr>
        <w:t>- наличие специального холодильного оборудования, для хранения термолабильных лекарственных препаратов;</w:t>
      </w:r>
    </w:p>
    <w:p w:rsidR="00281ED2" w:rsidRPr="00B709E5" w:rsidRDefault="00281ED2" w:rsidP="00281ED2">
      <w:pPr>
        <w:ind w:left="720"/>
        <w:jc w:val="both"/>
        <w:rPr>
          <w:bCs/>
          <w:spacing w:val="-1"/>
          <w:sz w:val="22"/>
          <w:szCs w:val="22"/>
        </w:rPr>
      </w:pPr>
      <w:r w:rsidRPr="00B709E5">
        <w:rPr>
          <w:bCs/>
          <w:spacing w:val="-1"/>
          <w:sz w:val="22"/>
          <w:szCs w:val="22"/>
        </w:rPr>
        <w:t>- должны обеспечиваться условия  сохранности и возможности оперативной доставки в зоны ЧС лекарственных препаратов и медицинских изделий;</w:t>
      </w:r>
    </w:p>
    <w:p w:rsidR="00281ED2" w:rsidRPr="00B709E5" w:rsidRDefault="00281ED2" w:rsidP="00281ED2">
      <w:pPr>
        <w:ind w:left="720"/>
        <w:jc w:val="both"/>
        <w:rPr>
          <w:bCs/>
          <w:spacing w:val="-1"/>
          <w:sz w:val="22"/>
          <w:szCs w:val="22"/>
        </w:rPr>
      </w:pPr>
      <w:r w:rsidRPr="00B709E5">
        <w:rPr>
          <w:bCs/>
          <w:spacing w:val="-1"/>
          <w:sz w:val="22"/>
          <w:szCs w:val="22"/>
        </w:rPr>
        <w:t xml:space="preserve">- доступ к лекарственным препаратам и медицинским изделиям должен осуществятся </w:t>
      </w:r>
      <w:r w:rsidR="00601D01" w:rsidRPr="00B709E5">
        <w:rPr>
          <w:bCs/>
          <w:spacing w:val="-1"/>
          <w:sz w:val="22"/>
          <w:szCs w:val="22"/>
        </w:rPr>
        <w:t>круглосуточно в рабочие, выходные и праздничные дни</w:t>
      </w:r>
      <w:r w:rsidRPr="00B709E5">
        <w:rPr>
          <w:bCs/>
          <w:spacing w:val="-1"/>
          <w:sz w:val="22"/>
          <w:szCs w:val="22"/>
        </w:rPr>
        <w:t xml:space="preserve"> в течение всего периода оказания услуг. </w:t>
      </w:r>
    </w:p>
    <w:p w:rsidR="00CB3612" w:rsidRDefault="00CB3612">
      <w:pPr>
        <w:ind w:firstLine="6120"/>
        <w:jc w:val="right"/>
        <w:rPr>
          <w:sz w:val="24"/>
        </w:rPr>
      </w:pPr>
    </w:p>
    <w:tbl>
      <w:tblPr>
        <w:tblW w:w="10137" w:type="dxa"/>
        <w:tblLayout w:type="fixed"/>
        <w:tblLook w:val="04A0" w:firstRow="1" w:lastRow="0" w:firstColumn="1" w:lastColumn="0" w:noHBand="0" w:noVBand="1"/>
      </w:tblPr>
      <w:tblGrid>
        <w:gridCol w:w="5495"/>
        <w:gridCol w:w="4642"/>
      </w:tblGrid>
      <w:tr w:rsidR="009F1663" w:rsidRPr="00D97A48" w:rsidTr="009F1663">
        <w:trPr>
          <w:trHeight w:val="2311"/>
        </w:trPr>
        <w:tc>
          <w:tcPr>
            <w:tcW w:w="5495" w:type="dxa"/>
          </w:tcPr>
          <w:p w:rsidR="009F1663" w:rsidRPr="004F4A4A" w:rsidRDefault="009F1663" w:rsidP="000D23B5">
            <w:pPr>
              <w:autoSpaceDE w:val="0"/>
              <w:autoSpaceDN w:val="0"/>
              <w:rPr>
                <w:rFonts w:eastAsia="Calibri"/>
                <w:b/>
                <w:color w:val="auto"/>
                <w:sz w:val="22"/>
                <w:szCs w:val="23"/>
              </w:rPr>
            </w:pPr>
            <w:r w:rsidRPr="004F4A4A">
              <w:rPr>
                <w:rFonts w:eastAsia="Calibri"/>
                <w:b/>
                <w:color w:val="auto"/>
                <w:sz w:val="22"/>
                <w:szCs w:val="23"/>
              </w:rPr>
              <w:t>От Заказчика:</w:t>
            </w:r>
          </w:p>
          <w:p w:rsidR="009F1663" w:rsidRPr="00D97A48" w:rsidRDefault="009F1663" w:rsidP="000D23B5">
            <w:pPr>
              <w:autoSpaceDE w:val="0"/>
              <w:autoSpaceDN w:val="0"/>
              <w:rPr>
                <w:rFonts w:eastAsia="Calibri"/>
                <w:color w:val="auto"/>
                <w:sz w:val="22"/>
                <w:szCs w:val="23"/>
              </w:rPr>
            </w:pPr>
            <w:r>
              <w:rPr>
                <w:rFonts w:eastAsia="Calibri"/>
                <w:color w:val="auto"/>
                <w:sz w:val="22"/>
                <w:szCs w:val="23"/>
              </w:rPr>
              <w:t xml:space="preserve">Председатель </w:t>
            </w:r>
            <w:r w:rsidRPr="00D97A48">
              <w:rPr>
                <w:rFonts w:eastAsia="Calibri"/>
                <w:color w:val="auto"/>
                <w:sz w:val="22"/>
                <w:szCs w:val="23"/>
              </w:rPr>
              <w:t>Комитета</w:t>
            </w:r>
          </w:p>
          <w:p w:rsidR="009F1663" w:rsidRPr="00D97A48" w:rsidRDefault="009F1663" w:rsidP="000D23B5">
            <w:pPr>
              <w:autoSpaceDE w:val="0"/>
              <w:autoSpaceDN w:val="0"/>
              <w:rPr>
                <w:rFonts w:eastAsia="Calibri"/>
                <w:color w:val="auto"/>
                <w:sz w:val="22"/>
                <w:szCs w:val="23"/>
              </w:rPr>
            </w:pPr>
            <w:r w:rsidRPr="00D97A48">
              <w:rPr>
                <w:rFonts w:eastAsia="Calibri"/>
                <w:color w:val="auto"/>
                <w:sz w:val="22"/>
                <w:szCs w:val="23"/>
              </w:rPr>
              <w:t>по здравоохранению</w:t>
            </w:r>
          </w:p>
          <w:p w:rsidR="009F1663" w:rsidRPr="00D97A48" w:rsidRDefault="009F1663" w:rsidP="000D23B5">
            <w:pPr>
              <w:autoSpaceDE w:val="0"/>
              <w:autoSpaceDN w:val="0"/>
              <w:rPr>
                <w:rFonts w:eastAsia="Calibri"/>
                <w:color w:val="auto"/>
                <w:sz w:val="22"/>
                <w:szCs w:val="23"/>
              </w:rPr>
            </w:pPr>
            <w:r w:rsidRPr="00D97A48">
              <w:rPr>
                <w:rFonts w:eastAsia="Calibri"/>
                <w:color w:val="auto"/>
                <w:sz w:val="22"/>
                <w:szCs w:val="23"/>
              </w:rPr>
              <w:t>_____________________А. М. Сарана</w:t>
            </w:r>
          </w:p>
          <w:p w:rsidR="009F1663" w:rsidRPr="00D97A48" w:rsidRDefault="009F1663" w:rsidP="000D23B5">
            <w:pPr>
              <w:autoSpaceDE w:val="0"/>
              <w:autoSpaceDN w:val="0"/>
              <w:rPr>
                <w:rFonts w:eastAsia="Calibri"/>
                <w:color w:val="auto"/>
                <w:sz w:val="22"/>
                <w:szCs w:val="23"/>
              </w:rPr>
            </w:pPr>
            <w:r w:rsidRPr="00D97A48">
              <w:rPr>
                <w:rFonts w:eastAsia="Calibri"/>
                <w:color w:val="auto"/>
                <w:sz w:val="22"/>
                <w:szCs w:val="23"/>
              </w:rPr>
              <w:t>М.П.</w:t>
            </w:r>
          </w:p>
          <w:p w:rsidR="009F1663" w:rsidRPr="00D97A48" w:rsidRDefault="009F1663" w:rsidP="000D23B5">
            <w:pPr>
              <w:rPr>
                <w:color w:val="auto"/>
                <w:sz w:val="22"/>
                <w:szCs w:val="23"/>
              </w:rPr>
            </w:pPr>
          </w:p>
        </w:tc>
        <w:tc>
          <w:tcPr>
            <w:tcW w:w="4642" w:type="dxa"/>
          </w:tcPr>
          <w:p w:rsidR="009F1663" w:rsidRPr="004F4A4A" w:rsidRDefault="009F1663" w:rsidP="000D23B5">
            <w:pPr>
              <w:autoSpaceDE w:val="0"/>
              <w:autoSpaceDN w:val="0"/>
              <w:rPr>
                <w:rFonts w:eastAsia="Calibri"/>
                <w:b/>
                <w:color w:val="auto"/>
                <w:sz w:val="22"/>
                <w:szCs w:val="23"/>
              </w:rPr>
            </w:pPr>
            <w:r w:rsidRPr="004F4A4A">
              <w:rPr>
                <w:rFonts w:eastAsia="Calibri"/>
                <w:b/>
                <w:color w:val="auto"/>
                <w:sz w:val="22"/>
                <w:szCs w:val="23"/>
              </w:rPr>
              <w:t>От Исполнителя:</w:t>
            </w:r>
          </w:p>
          <w:p w:rsidR="009F1663" w:rsidRPr="00D97A48" w:rsidRDefault="009F1663" w:rsidP="000D23B5">
            <w:pPr>
              <w:autoSpaceDE w:val="0"/>
              <w:autoSpaceDN w:val="0"/>
              <w:rPr>
                <w:color w:val="auto"/>
                <w:sz w:val="22"/>
                <w:szCs w:val="23"/>
              </w:rPr>
            </w:pPr>
          </w:p>
        </w:tc>
      </w:tr>
    </w:tbl>
    <w:p w:rsidR="009A009B" w:rsidRDefault="009A009B" w:rsidP="004F4A4A">
      <w:pPr>
        <w:rPr>
          <w:sz w:val="24"/>
        </w:rPr>
      </w:pPr>
    </w:p>
    <w:p w:rsidR="009A009B" w:rsidRDefault="009A009B">
      <w:pPr>
        <w:ind w:firstLine="6120"/>
        <w:jc w:val="right"/>
        <w:rPr>
          <w:sz w:val="24"/>
        </w:rPr>
      </w:pPr>
    </w:p>
    <w:p w:rsidR="00EE5602" w:rsidRPr="004F4A4A" w:rsidRDefault="00244DD2">
      <w:pPr>
        <w:ind w:firstLine="6120"/>
        <w:jc w:val="right"/>
        <w:rPr>
          <w:sz w:val="22"/>
          <w:szCs w:val="22"/>
        </w:rPr>
      </w:pPr>
      <w:r w:rsidRPr="004F4A4A">
        <w:rPr>
          <w:sz w:val="22"/>
          <w:szCs w:val="22"/>
        </w:rPr>
        <w:t>Приложение №2 к Контракту</w:t>
      </w:r>
    </w:p>
    <w:p w:rsidR="00EE5602" w:rsidRPr="004F4A4A" w:rsidRDefault="004F4A4A" w:rsidP="004F4A4A">
      <w:pPr>
        <w:rPr>
          <w:sz w:val="22"/>
          <w:szCs w:val="22"/>
        </w:rPr>
      </w:pPr>
      <w:r>
        <w:rPr>
          <w:sz w:val="22"/>
          <w:szCs w:val="22"/>
        </w:rPr>
        <w:t xml:space="preserve">                                                                                                           </w:t>
      </w:r>
      <w:r w:rsidR="00244DD2" w:rsidRPr="004F4A4A">
        <w:rPr>
          <w:sz w:val="22"/>
          <w:szCs w:val="22"/>
        </w:rPr>
        <w:t xml:space="preserve">от «___» _________ </w:t>
      </w:r>
      <w:r w:rsidR="009F1663">
        <w:rPr>
          <w:sz w:val="22"/>
          <w:szCs w:val="22"/>
        </w:rPr>
        <w:t>2026</w:t>
      </w:r>
      <w:r w:rsidR="00244DD2" w:rsidRPr="004F4A4A">
        <w:rPr>
          <w:sz w:val="22"/>
          <w:szCs w:val="22"/>
        </w:rPr>
        <w:t xml:space="preserve"> г.</w:t>
      </w:r>
      <w:r>
        <w:rPr>
          <w:sz w:val="22"/>
          <w:szCs w:val="22"/>
        </w:rPr>
        <w:t xml:space="preserve"> </w:t>
      </w:r>
      <w:r w:rsidR="00244DD2" w:rsidRPr="004F4A4A">
        <w:rPr>
          <w:sz w:val="22"/>
          <w:szCs w:val="22"/>
        </w:rPr>
        <w:t>№</w:t>
      </w:r>
      <w:r w:rsidR="009F1663">
        <w:rPr>
          <w:sz w:val="22"/>
          <w:szCs w:val="22"/>
        </w:rPr>
        <w:t>_______</w:t>
      </w:r>
    </w:p>
    <w:p w:rsidR="00EE5602" w:rsidRDefault="00EE5602">
      <w:pPr>
        <w:jc w:val="center"/>
        <w:rPr>
          <w:sz w:val="24"/>
        </w:rPr>
      </w:pPr>
    </w:p>
    <w:p w:rsidR="00EE5602" w:rsidRDefault="00EE5602">
      <w:pPr>
        <w:jc w:val="center"/>
        <w:rPr>
          <w:b/>
          <w:sz w:val="24"/>
        </w:rPr>
      </w:pPr>
    </w:p>
    <w:p w:rsidR="00EE5602" w:rsidRPr="004F4A4A" w:rsidRDefault="00244DD2">
      <w:pPr>
        <w:jc w:val="center"/>
        <w:rPr>
          <w:b/>
          <w:sz w:val="22"/>
          <w:szCs w:val="22"/>
        </w:rPr>
      </w:pPr>
      <w:r w:rsidRPr="004F4A4A">
        <w:rPr>
          <w:b/>
          <w:sz w:val="22"/>
          <w:szCs w:val="22"/>
        </w:rPr>
        <w:lastRenderedPageBreak/>
        <w:t>РАСЧЕТ СТОИМОСТИ УСЛУГИ</w:t>
      </w:r>
    </w:p>
    <w:p w:rsidR="00EE5602" w:rsidRDefault="00EE5602">
      <w:pPr>
        <w:jc w:val="center"/>
        <w:rPr>
          <w:b/>
          <w:sz w:val="24"/>
        </w:rPr>
      </w:pPr>
    </w:p>
    <w:p w:rsidR="00EE5602" w:rsidRDefault="00EE5602">
      <w:pPr>
        <w:jc w:val="center"/>
        <w:rPr>
          <w:b/>
          <w:sz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2"/>
        <w:gridCol w:w="4112"/>
        <w:gridCol w:w="970"/>
        <w:gridCol w:w="1048"/>
        <w:gridCol w:w="1701"/>
        <w:gridCol w:w="1560"/>
      </w:tblGrid>
      <w:tr w:rsidR="004C37C6" w:rsidRPr="004F4A4A" w:rsidTr="004F4A4A">
        <w:tc>
          <w:tcPr>
            <w:tcW w:w="782" w:type="dxa"/>
          </w:tcPr>
          <w:p w:rsidR="004C37C6" w:rsidRPr="004F4A4A" w:rsidRDefault="004C37C6" w:rsidP="0030379A">
            <w:pPr>
              <w:jc w:val="center"/>
              <w:rPr>
                <w:b/>
                <w:sz w:val="22"/>
                <w:szCs w:val="22"/>
              </w:rPr>
            </w:pPr>
            <w:r w:rsidRPr="004F4A4A">
              <w:rPr>
                <w:b/>
                <w:sz w:val="22"/>
                <w:szCs w:val="22"/>
              </w:rPr>
              <w:t>№ п/п</w:t>
            </w:r>
          </w:p>
        </w:tc>
        <w:tc>
          <w:tcPr>
            <w:tcW w:w="4112" w:type="dxa"/>
          </w:tcPr>
          <w:p w:rsidR="004C37C6" w:rsidRPr="004F4A4A" w:rsidRDefault="004C37C6" w:rsidP="0030379A">
            <w:pPr>
              <w:jc w:val="center"/>
              <w:rPr>
                <w:b/>
                <w:sz w:val="22"/>
                <w:szCs w:val="22"/>
              </w:rPr>
            </w:pPr>
            <w:r w:rsidRPr="004F4A4A">
              <w:rPr>
                <w:b/>
                <w:sz w:val="22"/>
                <w:szCs w:val="22"/>
              </w:rPr>
              <w:t>Наименование услуги</w:t>
            </w:r>
          </w:p>
        </w:tc>
        <w:tc>
          <w:tcPr>
            <w:tcW w:w="970" w:type="dxa"/>
          </w:tcPr>
          <w:p w:rsidR="004C37C6" w:rsidRPr="004F4A4A" w:rsidRDefault="004C37C6" w:rsidP="0030379A">
            <w:pPr>
              <w:jc w:val="center"/>
              <w:rPr>
                <w:b/>
                <w:sz w:val="22"/>
                <w:szCs w:val="22"/>
              </w:rPr>
            </w:pPr>
            <w:r w:rsidRPr="004F4A4A">
              <w:rPr>
                <w:b/>
                <w:sz w:val="22"/>
                <w:szCs w:val="22"/>
              </w:rPr>
              <w:t xml:space="preserve">Ед. </w:t>
            </w:r>
            <w:proofErr w:type="spellStart"/>
            <w:r w:rsidRPr="004F4A4A">
              <w:rPr>
                <w:b/>
                <w:sz w:val="22"/>
                <w:szCs w:val="22"/>
              </w:rPr>
              <w:t>измер</w:t>
            </w:r>
            <w:proofErr w:type="spellEnd"/>
            <w:r w:rsidRPr="004F4A4A">
              <w:rPr>
                <w:b/>
                <w:sz w:val="22"/>
                <w:szCs w:val="22"/>
              </w:rPr>
              <w:t>.</w:t>
            </w:r>
          </w:p>
        </w:tc>
        <w:tc>
          <w:tcPr>
            <w:tcW w:w="1048" w:type="dxa"/>
          </w:tcPr>
          <w:p w:rsidR="004C37C6" w:rsidRPr="004F4A4A" w:rsidRDefault="004C37C6" w:rsidP="004C37C6">
            <w:pPr>
              <w:jc w:val="center"/>
              <w:rPr>
                <w:b/>
                <w:sz w:val="22"/>
                <w:szCs w:val="22"/>
              </w:rPr>
            </w:pPr>
            <w:r w:rsidRPr="004F4A4A">
              <w:rPr>
                <w:b/>
                <w:sz w:val="22"/>
                <w:szCs w:val="22"/>
              </w:rPr>
              <w:t>Кол-во</w:t>
            </w:r>
          </w:p>
        </w:tc>
        <w:tc>
          <w:tcPr>
            <w:tcW w:w="1701" w:type="dxa"/>
          </w:tcPr>
          <w:p w:rsidR="004C37C6" w:rsidRPr="004F4A4A" w:rsidRDefault="004C37C6" w:rsidP="004C37C6">
            <w:pPr>
              <w:jc w:val="center"/>
              <w:rPr>
                <w:b/>
                <w:sz w:val="22"/>
                <w:szCs w:val="22"/>
              </w:rPr>
            </w:pPr>
            <w:r w:rsidRPr="004F4A4A">
              <w:rPr>
                <w:b/>
                <w:sz w:val="22"/>
                <w:szCs w:val="22"/>
              </w:rPr>
              <w:t>Цена единицы услуги, руб.</w:t>
            </w:r>
          </w:p>
          <w:p w:rsidR="004C37C6" w:rsidRPr="00921B82" w:rsidRDefault="004C37C6" w:rsidP="004C37C6">
            <w:pPr>
              <w:jc w:val="center"/>
              <w:rPr>
                <w:b/>
                <w:sz w:val="22"/>
                <w:szCs w:val="22"/>
              </w:rPr>
            </w:pPr>
            <w:r w:rsidRPr="004F4A4A">
              <w:rPr>
                <w:b/>
                <w:sz w:val="22"/>
                <w:szCs w:val="22"/>
              </w:rPr>
              <w:t>/без НДС</w:t>
            </w:r>
            <w:r w:rsidR="004F4A4A" w:rsidRPr="00921B82">
              <w:rPr>
                <w:b/>
                <w:sz w:val="22"/>
                <w:szCs w:val="22"/>
              </w:rPr>
              <w:t>/</w:t>
            </w:r>
          </w:p>
        </w:tc>
        <w:tc>
          <w:tcPr>
            <w:tcW w:w="1560" w:type="dxa"/>
          </w:tcPr>
          <w:p w:rsidR="004C37C6" w:rsidRPr="004F4A4A" w:rsidRDefault="004F4A4A" w:rsidP="004C37C6">
            <w:pPr>
              <w:jc w:val="center"/>
              <w:rPr>
                <w:b/>
                <w:sz w:val="22"/>
                <w:szCs w:val="22"/>
                <w:lang w:val="en-US"/>
              </w:rPr>
            </w:pPr>
            <w:r w:rsidRPr="004F4A4A">
              <w:rPr>
                <w:b/>
                <w:sz w:val="22"/>
                <w:szCs w:val="22"/>
              </w:rPr>
              <w:t xml:space="preserve">Сумма, руб., </w:t>
            </w:r>
            <w:r w:rsidRPr="004F4A4A">
              <w:rPr>
                <w:b/>
                <w:sz w:val="22"/>
                <w:szCs w:val="22"/>
                <w:lang w:val="en-US"/>
              </w:rPr>
              <w:t xml:space="preserve">        </w:t>
            </w:r>
            <w:r w:rsidRPr="004F4A4A">
              <w:rPr>
                <w:b/>
                <w:sz w:val="22"/>
                <w:szCs w:val="22"/>
              </w:rPr>
              <w:t>/</w:t>
            </w:r>
            <w:r w:rsidR="004C37C6" w:rsidRPr="004F4A4A">
              <w:rPr>
                <w:b/>
                <w:sz w:val="22"/>
                <w:szCs w:val="22"/>
              </w:rPr>
              <w:t>без НДС</w:t>
            </w:r>
            <w:r w:rsidRPr="004F4A4A">
              <w:rPr>
                <w:b/>
                <w:sz w:val="22"/>
                <w:szCs w:val="22"/>
                <w:lang w:val="en-US"/>
              </w:rPr>
              <w:t>/</w:t>
            </w:r>
          </w:p>
        </w:tc>
      </w:tr>
      <w:tr w:rsidR="004C37C6" w:rsidRPr="004F4A4A" w:rsidTr="004F4A4A">
        <w:trPr>
          <w:trHeight w:val="1086"/>
        </w:trPr>
        <w:tc>
          <w:tcPr>
            <w:tcW w:w="782" w:type="dxa"/>
          </w:tcPr>
          <w:p w:rsidR="004C37C6" w:rsidRPr="004F4A4A" w:rsidRDefault="004C37C6" w:rsidP="004C37C6">
            <w:pPr>
              <w:jc w:val="center"/>
              <w:rPr>
                <w:sz w:val="22"/>
                <w:szCs w:val="22"/>
              </w:rPr>
            </w:pPr>
            <w:r w:rsidRPr="004F4A4A">
              <w:rPr>
                <w:sz w:val="22"/>
                <w:szCs w:val="22"/>
              </w:rPr>
              <w:t>1</w:t>
            </w:r>
          </w:p>
        </w:tc>
        <w:tc>
          <w:tcPr>
            <w:tcW w:w="4112" w:type="dxa"/>
          </w:tcPr>
          <w:p w:rsidR="00EA436A" w:rsidRPr="004F4A4A" w:rsidRDefault="00EA436A" w:rsidP="00EA436A">
            <w:pPr>
              <w:jc w:val="both"/>
              <w:rPr>
                <w:sz w:val="22"/>
                <w:szCs w:val="22"/>
              </w:rPr>
            </w:pPr>
            <w:r w:rsidRPr="004F4A4A">
              <w:rPr>
                <w:sz w:val="22"/>
                <w:szCs w:val="22"/>
              </w:rPr>
              <w:t xml:space="preserve">Оказание услуги по хранению городских резервов материальных ресурсов для </w:t>
            </w:r>
          </w:p>
          <w:p w:rsidR="004C37C6" w:rsidRPr="004F4A4A" w:rsidRDefault="00EA436A" w:rsidP="00EA436A">
            <w:pPr>
              <w:jc w:val="both"/>
              <w:rPr>
                <w:sz w:val="22"/>
                <w:szCs w:val="22"/>
              </w:rPr>
            </w:pPr>
            <w:r w:rsidRPr="004F4A4A">
              <w:rPr>
                <w:sz w:val="22"/>
                <w:szCs w:val="22"/>
              </w:rPr>
              <w:t>ликвидации чрезвычайных ситуаций природного и техногенного характера, в части лекарственных препаратов и медицинских изделий на территории Санкт-Петербурга</w:t>
            </w:r>
          </w:p>
        </w:tc>
        <w:tc>
          <w:tcPr>
            <w:tcW w:w="970" w:type="dxa"/>
          </w:tcPr>
          <w:p w:rsidR="004C37C6" w:rsidRPr="004F4A4A" w:rsidRDefault="004C37C6" w:rsidP="004C37C6">
            <w:pPr>
              <w:jc w:val="center"/>
              <w:rPr>
                <w:sz w:val="22"/>
                <w:szCs w:val="22"/>
              </w:rPr>
            </w:pPr>
            <w:r w:rsidRPr="004F4A4A">
              <w:rPr>
                <w:sz w:val="22"/>
                <w:szCs w:val="22"/>
              </w:rPr>
              <w:t>месяц</w:t>
            </w:r>
          </w:p>
        </w:tc>
        <w:tc>
          <w:tcPr>
            <w:tcW w:w="1048" w:type="dxa"/>
          </w:tcPr>
          <w:p w:rsidR="004C37C6" w:rsidRPr="004F4A4A" w:rsidRDefault="000D23B5" w:rsidP="004C37C6">
            <w:pPr>
              <w:jc w:val="center"/>
              <w:rPr>
                <w:sz w:val="22"/>
                <w:szCs w:val="22"/>
              </w:rPr>
            </w:pPr>
            <w:r>
              <w:rPr>
                <w:sz w:val="22"/>
                <w:szCs w:val="22"/>
              </w:rPr>
              <w:t>9</w:t>
            </w:r>
          </w:p>
        </w:tc>
        <w:tc>
          <w:tcPr>
            <w:tcW w:w="1701" w:type="dxa"/>
          </w:tcPr>
          <w:p w:rsidR="004C37C6" w:rsidRPr="004F4A4A" w:rsidRDefault="004C37C6" w:rsidP="004C37C6">
            <w:pPr>
              <w:jc w:val="center"/>
              <w:rPr>
                <w:sz w:val="22"/>
                <w:szCs w:val="22"/>
                <w:lang w:val="en-US"/>
              </w:rPr>
            </w:pPr>
          </w:p>
        </w:tc>
        <w:tc>
          <w:tcPr>
            <w:tcW w:w="1560" w:type="dxa"/>
          </w:tcPr>
          <w:p w:rsidR="004C37C6" w:rsidRPr="004F4A4A" w:rsidRDefault="004C37C6" w:rsidP="004C37C6">
            <w:pPr>
              <w:jc w:val="center"/>
              <w:rPr>
                <w:sz w:val="22"/>
                <w:szCs w:val="22"/>
                <w:lang w:val="en-US"/>
              </w:rPr>
            </w:pPr>
          </w:p>
        </w:tc>
      </w:tr>
      <w:tr w:rsidR="004C37C6" w:rsidRPr="004F4A4A" w:rsidTr="004F4A4A">
        <w:tc>
          <w:tcPr>
            <w:tcW w:w="8613" w:type="dxa"/>
            <w:gridSpan w:val="5"/>
          </w:tcPr>
          <w:p w:rsidR="004C37C6" w:rsidRPr="004F4A4A" w:rsidRDefault="004C37C6" w:rsidP="0030379A">
            <w:pPr>
              <w:rPr>
                <w:b/>
                <w:sz w:val="22"/>
                <w:szCs w:val="22"/>
                <w:lang w:val="en-US"/>
              </w:rPr>
            </w:pPr>
            <w:r w:rsidRPr="004F4A4A">
              <w:rPr>
                <w:b/>
                <w:sz w:val="22"/>
                <w:szCs w:val="22"/>
              </w:rPr>
              <w:t>Итого</w:t>
            </w:r>
            <w:r w:rsidR="004F4A4A">
              <w:rPr>
                <w:b/>
                <w:sz w:val="22"/>
                <w:szCs w:val="22"/>
                <w:lang w:val="en-US"/>
              </w:rPr>
              <w:t>:</w:t>
            </w:r>
          </w:p>
        </w:tc>
        <w:tc>
          <w:tcPr>
            <w:tcW w:w="1560" w:type="dxa"/>
          </w:tcPr>
          <w:p w:rsidR="004C37C6" w:rsidRPr="004F4A4A" w:rsidRDefault="004C37C6" w:rsidP="0030379A">
            <w:pPr>
              <w:jc w:val="center"/>
              <w:rPr>
                <w:b/>
                <w:sz w:val="22"/>
                <w:szCs w:val="22"/>
                <w:lang w:val="en-US"/>
              </w:rPr>
            </w:pPr>
          </w:p>
        </w:tc>
      </w:tr>
    </w:tbl>
    <w:p w:rsidR="00EE5602" w:rsidRDefault="00EE5602">
      <w:pPr>
        <w:jc w:val="center"/>
        <w:rPr>
          <w:b/>
          <w:sz w:val="24"/>
        </w:rPr>
      </w:pPr>
    </w:p>
    <w:p w:rsidR="00EE5602" w:rsidRDefault="00EE5602" w:rsidP="004F4A4A">
      <w:pPr>
        <w:rPr>
          <w:b/>
          <w:sz w:val="24"/>
        </w:rPr>
      </w:pPr>
    </w:p>
    <w:tbl>
      <w:tblPr>
        <w:tblW w:w="10137" w:type="dxa"/>
        <w:tblLayout w:type="fixed"/>
        <w:tblLook w:val="04A0" w:firstRow="1" w:lastRow="0" w:firstColumn="1" w:lastColumn="0" w:noHBand="0" w:noVBand="1"/>
      </w:tblPr>
      <w:tblGrid>
        <w:gridCol w:w="5193"/>
        <w:gridCol w:w="4944"/>
      </w:tblGrid>
      <w:tr w:rsidR="009F1663" w:rsidTr="004F4A4A">
        <w:trPr>
          <w:trHeight w:val="3198"/>
        </w:trPr>
        <w:tc>
          <w:tcPr>
            <w:tcW w:w="5193" w:type="dxa"/>
          </w:tcPr>
          <w:p w:rsidR="009F1663" w:rsidRPr="004F4A4A" w:rsidRDefault="009F1663" w:rsidP="000D23B5">
            <w:pPr>
              <w:autoSpaceDE w:val="0"/>
              <w:autoSpaceDN w:val="0"/>
              <w:rPr>
                <w:rFonts w:eastAsia="Calibri"/>
                <w:b/>
                <w:color w:val="auto"/>
                <w:sz w:val="22"/>
                <w:szCs w:val="23"/>
              </w:rPr>
            </w:pPr>
            <w:r w:rsidRPr="004F4A4A">
              <w:rPr>
                <w:rFonts w:eastAsia="Calibri"/>
                <w:b/>
                <w:color w:val="auto"/>
                <w:sz w:val="22"/>
                <w:szCs w:val="23"/>
              </w:rPr>
              <w:t>От Заказчика:</w:t>
            </w:r>
          </w:p>
          <w:p w:rsidR="009F1663" w:rsidRPr="00D97A48" w:rsidRDefault="009F1663" w:rsidP="000D23B5">
            <w:pPr>
              <w:autoSpaceDE w:val="0"/>
              <w:autoSpaceDN w:val="0"/>
              <w:rPr>
                <w:rFonts w:eastAsia="Calibri"/>
                <w:color w:val="auto"/>
                <w:sz w:val="22"/>
                <w:szCs w:val="23"/>
              </w:rPr>
            </w:pPr>
            <w:r>
              <w:rPr>
                <w:rFonts w:eastAsia="Calibri"/>
                <w:color w:val="auto"/>
                <w:sz w:val="22"/>
                <w:szCs w:val="23"/>
              </w:rPr>
              <w:t xml:space="preserve">Председатель </w:t>
            </w:r>
            <w:r w:rsidRPr="00D97A48">
              <w:rPr>
                <w:rFonts w:eastAsia="Calibri"/>
                <w:color w:val="auto"/>
                <w:sz w:val="22"/>
                <w:szCs w:val="23"/>
              </w:rPr>
              <w:t>Комитета</w:t>
            </w:r>
          </w:p>
          <w:p w:rsidR="009F1663" w:rsidRPr="00D97A48" w:rsidRDefault="009F1663" w:rsidP="000D23B5">
            <w:pPr>
              <w:autoSpaceDE w:val="0"/>
              <w:autoSpaceDN w:val="0"/>
              <w:rPr>
                <w:rFonts w:eastAsia="Calibri"/>
                <w:color w:val="auto"/>
                <w:sz w:val="22"/>
                <w:szCs w:val="23"/>
              </w:rPr>
            </w:pPr>
            <w:r w:rsidRPr="00D97A48">
              <w:rPr>
                <w:rFonts w:eastAsia="Calibri"/>
                <w:color w:val="auto"/>
                <w:sz w:val="22"/>
                <w:szCs w:val="23"/>
              </w:rPr>
              <w:t>по здравоохранению</w:t>
            </w:r>
          </w:p>
          <w:p w:rsidR="009F1663" w:rsidRPr="00D97A48" w:rsidRDefault="009F1663" w:rsidP="000D23B5">
            <w:pPr>
              <w:autoSpaceDE w:val="0"/>
              <w:autoSpaceDN w:val="0"/>
              <w:rPr>
                <w:rFonts w:eastAsia="Calibri"/>
                <w:color w:val="auto"/>
                <w:sz w:val="22"/>
                <w:szCs w:val="23"/>
              </w:rPr>
            </w:pPr>
            <w:r w:rsidRPr="00D97A48">
              <w:rPr>
                <w:rFonts w:eastAsia="Calibri"/>
                <w:color w:val="auto"/>
                <w:sz w:val="22"/>
                <w:szCs w:val="23"/>
              </w:rPr>
              <w:t>_____________________А. М. Сарана</w:t>
            </w:r>
          </w:p>
          <w:p w:rsidR="009F1663" w:rsidRPr="00D97A48" w:rsidRDefault="009F1663" w:rsidP="000D23B5">
            <w:pPr>
              <w:autoSpaceDE w:val="0"/>
              <w:autoSpaceDN w:val="0"/>
              <w:rPr>
                <w:rFonts w:eastAsia="Calibri"/>
                <w:color w:val="auto"/>
                <w:sz w:val="22"/>
                <w:szCs w:val="23"/>
              </w:rPr>
            </w:pPr>
            <w:r w:rsidRPr="00D97A48">
              <w:rPr>
                <w:rFonts w:eastAsia="Calibri"/>
                <w:color w:val="auto"/>
                <w:sz w:val="22"/>
                <w:szCs w:val="23"/>
              </w:rPr>
              <w:t>М.П.</w:t>
            </w:r>
          </w:p>
          <w:p w:rsidR="009F1663" w:rsidRPr="00D97A48" w:rsidRDefault="009F1663" w:rsidP="000D23B5">
            <w:pPr>
              <w:rPr>
                <w:color w:val="auto"/>
                <w:sz w:val="22"/>
                <w:szCs w:val="23"/>
              </w:rPr>
            </w:pPr>
          </w:p>
        </w:tc>
        <w:tc>
          <w:tcPr>
            <w:tcW w:w="4944" w:type="dxa"/>
          </w:tcPr>
          <w:p w:rsidR="009F1663" w:rsidRPr="004F4A4A" w:rsidRDefault="009F1663" w:rsidP="000D23B5">
            <w:pPr>
              <w:autoSpaceDE w:val="0"/>
              <w:autoSpaceDN w:val="0"/>
              <w:rPr>
                <w:rFonts w:eastAsia="Calibri"/>
                <w:b/>
                <w:color w:val="auto"/>
                <w:sz w:val="22"/>
                <w:szCs w:val="23"/>
              </w:rPr>
            </w:pPr>
            <w:r w:rsidRPr="004F4A4A">
              <w:rPr>
                <w:rFonts w:eastAsia="Calibri"/>
                <w:b/>
                <w:color w:val="auto"/>
                <w:sz w:val="22"/>
                <w:szCs w:val="23"/>
              </w:rPr>
              <w:t>От Исполнителя:</w:t>
            </w:r>
          </w:p>
          <w:p w:rsidR="009F1663" w:rsidRPr="00D97A48" w:rsidRDefault="009F1663" w:rsidP="000D23B5">
            <w:pPr>
              <w:autoSpaceDE w:val="0"/>
              <w:autoSpaceDN w:val="0"/>
              <w:rPr>
                <w:color w:val="auto"/>
                <w:sz w:val="22"/>
                <w:szCs w:val="23"/>
              </w:rPr>
            </w:pPr>
          </w:p>
        </w:tc>
      </w:tr>
    </w:tbl>
    <w:p w:rsidR="00EE5602" w:rsidRDefault="00EE5602">
      <w:pPr>
        <w:jc w:val="center"/>
        <w:rPr>
          <w:b/>
          <w:sz w:val="24"/>
        </w:rPr>
      </w:pPr>
    </w:p>
    <w:p w:rsidR="00EE5602" w:rsidRDefault="00EE5602">
      <w:pPr>
        <w:pStyle w:val="2"/>
        <w:spacing w:before="0" w:after="0"/>
        <w:jc w:val="right"/>
        <w:rPr>
          <w:rFonts w:ascii="Times New Roman" w:hAnsi="Times New Roman"/>
          <w:b w:val="0"/>
          <w:sz w:val="24"/>
        </w:rPr>
      </w:pPr>
    </w:p>
    <w:p w:rsidR="00EE5602" w:rsidRDefault="00EE5602"/>
    <w:p w:rsidR="00EE5602" w:rsidRDefault="00EE5602"/>
    <w:p w:rsidR="00EE5602" w:rsidRDefault="00EE5602"/>
    <w:p w:rsidR="00EE5602" w:rsidRDefault="00EE5602"/>
    <w:p w:rsidR="00EE5602" w:rsidRDefault="00EE5602"/>
    <w:p w:rsidR="00EE5602" w:rsidRDefault="00EE5602"/>
    <w:p w:rsidR="00FE5ECE" w:rsidRDefault="00FE5ECE"/>
    <w:p w:rsidR="00FE5ECE" w:rsidRDefault="00FE5ECE"/>
    <w:p w:rsidR="00FE5ECE" w:rsidRDefault="00FE5ECE"/>
    <w:p w:rsidR="00FE5ECE" w:rsidRDefault="00FE5ECE"/>
    <w:p w:rsidR="00FE5ECE" w:rsidRDefault="00FE5ECE"/>
    <w:p w:rsidR="00FE5ECE" w:rsidRDefault="00FE5ECE"/>
    <w:p w:rsidR="00FE5ECE" w:rsidRDefault="00FE5ECE"/>
    <w:p w:rsidR="00FE5ECE" w:rsidRDefault="00FE5ECE"/>
    <w:p w:rsidR="00FE5ECE" w:rsidRDefault="00FE5ECE"/>
    <w:p w:rsidR="004F4A4A" w:rsidRDefault="004F4A4A"/>
    <w:p w:rsidR="004F4A4A" w:rsidRDefault="004F4A4A"/>
    <w:p w:rsidR="004F4A4A" w:rsidRDefault="004F4A4A"/>
    <w:p w:rsidR="004F4A4A" w:rsidRDefault="004F4A4A"/>
    <w:p w:rsidR="00921B82" w:rsidRDefault="00921B82"/>
    <w:p w:rsidR="009F1663" w:rsidRDefault="009F1663"/>
    <w:p w:rsidR="004F4A4A" w:rsidRDefault="004F4A4A"/>
    <w:p w:rsidR="009F1663" w:rsidRDefault="009F1663"/>
    <w:p w:rsidR="00FE5ECE" w:rsidRDefault="00FE5ECE"/>
    <w:p w:rsidR="004F4A4A" w:rsidRPr="004F4A4A" w:rsidRDefault="004F4A4A" w:rsidP="004F4A4A">
      <w:pPr>
        <w:ind w:firstLine="6120"/>
        <w:jc w:val="right"/>
        <w:rPr>
          <w:sz w:val="22"/>
          <w:szCs w:val="22"/>
        </w:rPr>
      </w:pPr>
      <w:r>
        <w:rPr>
          <w:sz w:val="22"/>
          <w:szCs w:val="22"/>
        </w:rPr>
        <w:t>Приложение №3</w:t>
      </w:r>
      <w:r w:rsidRPr="004F4A4A">
        <w:rPr>
          <w:sz w:val="22"/>
          <w:szCs w:val="22"/>
        </w:rPr>
        <w:t xml:space="preserve"> к Контракту</w:t>
      </w:r>
    </w:p>
    <w:p w:rsidR="004F4A4A" w:rsidRDefault="004F4A4A" w:rsidP="00381DCD">
      <w:pPr>
        <w:jc w:val="right"/>
        <w:rPr>
          <w:sz w:val="22"/>
          <w:szCs w:val="22"/>
        </w:rPr>
      </w:pPr>
      <w:r w:rsidRPr="004F4A4A">
        <w:rPr>
          <w:sz w:val="22"/>
          <w:szCs w:val="22"/>
        </w:rPr>
        <w:t>от «___» _________ 202</w:t>
      </w:r>
      <w:r w:rsidR="009F1663">
        <w:rPr>
          <w:sz w:val="22"/>
          <w:szCs w:val="22"/>
        </w:rPr>
        <w:t>6</w:t>
      </w:r>
      <w:r w:rsidRPr="004F4A4A">
        <w:rPr>
          <w:sz w:val="22"/>
          <w:szCs w:val="22"/>
        </w:rPr>
        <w:t xml:space="preserve"> г.</w:t>
      </w:r>
      <w:r>
        <w:rPr>
          <w:sz w:val="22"/>
          <w:szCs w:val="22"/>
        </w:rPr>
        <w:t xml:space="preserve"> </w:t>
      </w:r>
      <w:r w:rsidRPr="004F4A4A">
        <w:rPr>
          <w:sz w:val="22"/>
          <w:szCs w:val="22"/>
        </w:rPr>
        <w:t>№</w:t>
      </w:r>
      <w:r w:rsidR="009F1663">
        <w:rPr>
          <w:sz w:val="22"/>
          <w:szCs w:val="22"/>
        </w:rPr>
        <w:t>______</w:t>
      </w:r>
    </w:p>
    <w:p w:rsidR="004F4A4A" w:rsidRPr="004F4A4A" w:rsidRDefault="004F4A4A" w:rsidP="004F4A4A">
      <w:pPr>
        <w:rPr>
          <w:sz w:val="22"/>
          <w:szCs w:val="22"/>
        </w:rPr>
      </w:pPr>
    </w:p>
    <w:p w:rsidR="00AF15BA" w:rsidRPr="00AF15BA" w:rsidRDefault="004F4A4A" w:rsidP="00CE7E65">
      <w:pPr>
        <w:ind w:left="360"/>
        <w:jc w:val="center"/>
        <w:rPr>
          <w:rFonts w:ascii="Times New Roman CYR" w:hAnsi="Times New Roman CYR" w:cs="Times New Roman CYR"/>
          <w:b/>
          <w:bCs/>
          <w:spacing w:val="-1"/>
          <w:sz w:val="22"/>
        </w:rPr>
      </w:pPr>
      <w:r>
        <w:rPr>
          <w:rFonts w:ascii="Times New Roman CYR" w:hAnsi="Times New Roman CYR" w:cs="Times New Roman CYR"/>
          <w:b/>
          <w:bCs/>
          <w:spacing w:val="-1"/>
          <w:sz w:val="22"/>
        </w:rPr>
        <w:t xml:space="preserve">Номенклатура и объемы </w:t>
      </w:r>
      <w:r w:rsidR="00AF15BA" w:rsidRPr="00AF15BA">
        <w:rPr>
          <w:rFonts w:ascii="Times New Roman CYR" w:hAnsi="Times New Roman CYR" w:cs="Times New Roman CYR"/>
          <w:b/>
          <w:bCs/>
          <w:spacing w:val="-1"/>
          <w:sz w:val="22"/>
        </w:rPr>
        <w:t xml:space="preserve">медицинского имущества, медикаментов, изделий медицинского назначения  подлежащие хранению </w:t>
      </w:r>
    </w:p>
    <w:p w:rsidR="00CE7E65" w:rsidRDefault="00CE7E65" w:rsidP="00CE7E65">
      <w:pPr>
        <w:ind w:left="360"/>
        <w:jc w:val="center"/>
        <w:rPr>
          <w:rFonts w:ascii="Times New Roman CYR" w:hAnsi="Times New Roman CYR" w:cs="Times New Roman CYR"/>
          <w:bCs/>
          <w:spacing w:val="-1"/>
          <w:sz w:val="22"/>
        </w:rPr>
      </w:pPr>
      <w:r>
        <w:rPr>
          <w:rFonts w:ascii="Times New Roman CYR" w:hAnsi="Times New Roman CYR" w:cs="Times New Roman CYR"/>
          <w:bCs/>
          <w:spacing w:val="-1"/>
          <w:sz w:val="22"/>
        </w:rPr>
        <w:lastRenderedPageBreak/>
        <w:t>в рамках постановления Правительства Санкт-Петербурга от 30.11.2012 №1246</w:t>
      </w:r>
    </w:p>
    <w:p w:rsidR="00034DB0" w:rsidRPr="00034DB0" w:rsidRDefault="00034DB0" w:rsidP="00034DB0">
      <w:pPr>
        <w:ind w:firstLine="709"/>
        <w:jc w:val="center"/>
        <w:rPr>
          <w:sz w:val="22"/>
          <w:szCs w:val="22"/>
        </w:rPr>
      </w:pPr>
      <w:r w:rsidRPr="00034DB0">
        <w:rPr>
          <w:sz w:val="22"/>
          <w:szCs w:val="22"/>
        </w:rPr>
        <w:t>«О резервах материальных ресурсов для ликвидации чрезвычайных ситуаций природного и техногенного характера на территории Санкт-Петербурга».</w:t>
      </w:r>
    </w:p>
    <w:p w:rsidR="00CE7E65" w:rsidRPr="00034DB0" w:rsidRDefault="00CE7E65" w:rsidP="00CE7E65">
      <w:pPr>
        <w:ind w:left="360"/>
        <w:rPr>
          <w:rFonts w:ascii="Times New Roman CYR" w:hAnsi="Times New Roman CYR" w:cs="Times New Roman CYR"/>
          <w:bCs/>
          <w:spacing w:val="-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04"/>
        <w:gridCol w:w="6129"/>
        <w:gridCol w:w="1418"/>
        <w:gridCol w:w="1417"/>
      </w:tblGrid>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Средства, влияющие на систему свертывания:</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Гепарин 5000 МЕ в 1 мл - 5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Надропарин</w:t>
            </w:r>
            <w:proofErr w:type="spellEnd"/>
            <w:r w:rsidRPr="004F4A4A">
              <w:rPr>
                <w:sz w:val="22"/>
                <w:szCs w:val="22"/>
              </w:rPr>
              <w:t xml:space="preserve"> кальций 9500 МЕ в 1 мл - 0,3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шприц</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Эноксапарин</w:t>
            </w:r>
            <w:proofErr w:type="spellEnd"/>
            <w:r w:rsidRPr="004F4A4A">
              <w:rPr>
                <w:sz w:val="22"/>
                <w:szCs w:val="22"/>
              </w:rPr>
              <w:t xml:space="preserve"> натрий 10000 МЕ в 1 мл - 0,4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Дицинон</w:t>
            </w:r>
            <w:proofErr w:type="spellEnd"/>
            <w:r w:rsidRPr="004F4A4A">
              <w:rPr>
                <w:sz w:val="22"/>
                <w:szCs w:val="22"/>
              </w:rPr>
              <w:t xml:space="preserve"> (</w:t>
            </w:r>
            <w:proofErr w:type="spellStart"/>
            <w:r w:rsidRPr="004F4A4A">
              <w:rPr>
                <w:sz w:val="22"/>
                <w:szCs w:val="22"/>
              </w:rPr>
              <w:t>этамзилат</w:t>
            </w:r>
            <w:proofErr w:type="spellEnd"/>
            <w:r w:rsidRPr="004F4A4A">
              <w:rPr>
                <w:sz w:val="22"/>
                <w:szCs w:val="22"/>
              </w:rPr>
              <w:t>) 12,5% - 2,0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480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Аминокапроновая к-та 5% - 100,0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Губка </w:t>
            </w:r>
            <w:proofErr w:type="spellStart"/>
            <w:r w:rsidRPr="004F4A4A">
              <w:rPr>
                <w:sz w:val="22"/>
                <w:szCs w:val="22"/>
              </w:rPr>
              <w:t>гемостатическая</w:t>
            </w:r>
            <w:proofErr w:type="spellEnd"/>
            <w:r w:rsidRPr="004F4A4A">
              <w:rPr>
                <w:sz w:val="22"/>
                <w:szCs w:val="22"/>
              </w:rPr>
              <w:t xml:space="preserve"> 10 x 10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Антиаритмические средства:</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Атенолол</w:t>
            </w:r>
            <w:proofErr w:type="spellEnd"/>
            <w:r w:rsidRPr="004F4A4A">
              <w:rPr>
                <w:sz w:val="22"/>
                <w:szCs w:val="22"/>
              </w:rPr>
              <w:t xml:space="preserve"> 50 мг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900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Лидокаин</w:t>
            </w:r>
            <w:proofErr w:type="spellEnd"/>
            <w:r w:rsidRPr="004F4A4A">
              <w:rPr>
                <w:sz w:val="22"/>
                <w:szCs w:val="22"/>
              </w:rPr>
              <w:t xml:space="preserve"> 100 мг/мл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Лидокаин</w:t>
            </w:r>
            <w:proofErr w:type="spellEnd"/>
            <w:r w:rsidRPr="004F4A4A">
              <w:rPr>
                <w:sz w:val="22"/>
                <w:szCs w:val="22"/>
              </w:rPr>
              <w:t xml:space="preserve"> 20 мг/мл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Кордарон</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Новокаинамид</w:t>
            </w:r>
            <w:proofErr w:type="spellEnd"/>
            <w:r w:rsidRPr="004F4A4A">
              <w:rPr>
                <w:sz w:val="22"/>
                <w:szCs w:val="22"/>
              </w:rPr>
              <w:t xml:space="preserve"> 0,1% - 5,0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Антидоты:</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Активированный уголь 0,5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г</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Алкоголь этиловый 70%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мл</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9500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Ацизол</w:t>
            </w:r>
            <w:proofErr w:type="spellEnd"/>
            <w:r w:rsidRPr="004F4A4A">
              <w:rPr>
                <w:sz w:val="22"/>
                <w:szCs w:val="22"/>
              </w:rPr>
              <w:t xml:space="preserve"> 6% - 1,0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Анексат</w:t>
            </w:r>
            <w:proofErr w:type="spellEnd"/>
            <w:r w:rsidRPr="004F4A4A">
              <w:rPr>
                <w:sz w:val="22"/>
                <w:szCs w:val="22"/>
              </w:rPr>
              <w:t xml:space="preserve"> 0,5 мг - 5,0 N 25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w:t>
            </w:r>
          </w:p>
        </w:tc>
      </w:tr>
      <w:tr w:rsidR="00CE7E65" w:rsidRPr="004F4A4A" w:rsidTr="004F4A4A">
        <w:tc>
          <w:tcPr>
            <w:tcW w:w="1304" w:type="dxa"/>
            <w:tcBorders>
              <w:top w:val="nil"/>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5.3.5.</w:t>
            </w:r>
          </w:p>
        </w:tc>
        <w:tc>
          <w:tcPr>
            <w:tcW w:w="6129" w:type="dxa"/>
            <w:tcBorders>
              <w:top w:val="nil"/>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Атропин,</w:t>
            </w:r>
          </w:p>
          <w:p w:rsidR="00CE7E65" w:rsidRPr="004F4A4A" w:rsidRDefault="00CE7E65">
            <w:pPr>
              <w:spacing w:line="276" w:lineRule="auto"/>
              <w:rPr>
                <w:sz w:val="22"/>
                <w:szCs w:val="22"/>
              </w:rPr>
            </w:pPr>
            <w:r w:rsidRPr="004F4A4A">
              <w:rPr>
                <w:sz w:val="22"/>
                <w:szCs w:val="22"/>
              </w:rPr>
              <w:t>раствор для инъекций 1 мг/мл, 1 мл в ампуле</w:t>
            </w:r>
          </w:p>
        </w:tc>
        <w:tc>
          <w:tcPr>
            <w:tcW w:w="1418" w:type="dxa"/>
            <w:tcBorders>
              <w:top w:val="nil"/>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nil"/>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25000</w:t>
            </w:r>
          </w:p>
        </w:tc>
      </w:tr>
      <w:tr w:rsidR="00CE7E65" w:rsidRPr="004F4A4A" w:rsidTr="004F4A4A">
        <w:tc>
          <w:tcPr>
            <w:tcW w:w="1304"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5.3.6.</w:t>
            </w:r>
          </w:p>
        </w:tc>
        <w:tc>
          <w:tcPr>
            <w:tcW w:w="6129"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Ацетилцистеин</w:t>
            </w:r>
            <w:proofErr w:type="spellEnd"/>
            <w:r w:rsidRPr="004F4A4A">
              <w:rPr>
                <w:sz w:val="22"/>
                <w:szCs w:val="22"/>
              </w:rPr>
              <w:t>,</w:t>
            </w:r>
          </w:p>
          <w:p w:rsidR="00CE7E65" w:rsidRPr="004F4A4A" w:rsidRDefault="00CE7E65">
            <w:pPr>
              <w:spacing w:line="276" w:lineRule="auto"/>
              <w:rPr>
                <w:sz w:val="22"/>
                <w:szCs w:val="22"/>
              </w:rPr>
            </w:pPr>
            <w:r w:rsidRPr="004F4A4A">
              <w:rPr>
                <w:sz w:val="22"/>
                <w:szCs w:val="22"/>
              </w:rPr>
              <w:t>раствор для внутривенного и внутримышечного введения 100 мг/мл или раствор для инъекций и ингаляций 100 мг/мл, 3 мл в ампуле</w:t>
            </w:r>
          </w:p>
        </w:tc>
        <w:tc>
          <w:tcPr>
            <w:tcW w:w="1418"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2500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Десферал</w:t>
            </w:r>
            <w:proofErr w:type="spellEnd"/>
            <w:r w:rsidRPr="004F4A4A">
              <w:rPr>
                <w:sz w:val="22"/>
                <w:szCs w:val="22"/>
              </w:rPr>
              <w:t xml:space="preserve"> 5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Дипироксим</w:t>
            </w:r>
            <w:proofErr w:type="spellEnd"/>
            <w:r w:rsidRPr="004F4A4A">
              <w:rPr>
                <w:sz w:val="22"/>
                <w:szCs w:val="22"/>
              </w:rPr>
              <w:t xml:space="preserve"> 15% - 1,0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Витамин B6 5% - 1,0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Витамин C 5% - 2,0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1700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5.3.11.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Витамин K 5% - 3,0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Витамин B1 6% - 1,0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Налоксон</w:t>
            </w:r>
            <w:proofErr w:type="spellEnd"/>
            <w:r w:rsidRPr="004F4A4A">
              <w:rPr>
                <w:sz w:val="22"/>
                <w:szCs w:val="22"/>
              </w:rPr>
              <w:t xml:space="preserve"> 0,5% - 1,0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Нитрит натрия 1% - 10,0 N 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Прозерин</w:t>
            </w:r>
            <w:proofErr w:type="spellEnd"/>
            <w:r w:rsidRPr="004F4A4A">
              <w:rPr>
                <w:sz w:val="22"/>
                <w:szCs w:val="22"/>
              </w:rPr>
              <w:t xml:space="preserve"> 0,05% - 1,0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Протамина сульфат 1% - 5,0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Сыворотка противозмеиная специфическая 500 МЕ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Сыворотка против яда гадюки обыкновенной "</w:t>
            </w:r>
            <w:proofErr w:type="spellStart"/>
            <w:r w:rsidRPr="004F4A4A">
              <w:rPr>
                <w:sz w:val="22"/>
                <w:szCs w:val="22"/>
              </w:rPr>
              <w:t>антигадюка</w:t>
            </w:r>
            <w:proofErr w:type="spellEnd"/>
            <w:r w:rsidRPr="004F4A4A">
              <w:rPr>
                <w:sz w:val="22"/>
                <w:szCs w:val="22"/>
              </w:rPr>
              <w:t>" 150 МЕ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Сульфат магния 25% - 10,0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w:t>
            </w:r>
          </w:p>
        </w:tc>
      </w:tr>
      <w:tr w:rsidR="00CE7E65" w:rsidRPr="004F4A4A" w:rsidTr="004F4A4A">
        <w:tc>
          <w:tcPr>
            <w:tcW w:w="1304"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5.3.20.</w:t>
            </w: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Натрия тиосульфат,</w:t>
            </w:r>
          </w:p>
          <w:p w:rsidR="00CE7E65" w:rsidRPr="004F4A4A" w:rsidRDefault="00CE7E65">
            <w:pPr>
              <w:spacing w:line="276" w:lineRule="auto"/>
              <w:rPr>
                <w:sz w:val="22"/>
                <w:szCs w:val="22"/>
              </w:rPr>
            </w:pPr>
            <w:r w:rsidRPr="004F4A4A">
              <w:rPr>
                <w:sz w:val="22"/>
                <w:szCs w:val="22"/>
              </w:rPr>
              <w:t>раствор для внутримышечного введения 300 мг/мл, 10 мл в ампуле</w:t>
            </w:r>
          </w:p>
        </w:tc>
        <w:tc>
          <w:tcPr>
            <w:tcW w:w="1418"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2500</w:t>
            </w:r>
          </w:p>
        </w:tc>
      </w:tr>
      <w:tr w:rsidR="00CE7E65" w:rsidRPr="004F4A4A" w:rsidTr="004F4A4A">
        <w:tc>
          <w:tcPr>
            <w:tcW w:w="1304"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5.3.21.</w:t>
            </w: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Димеркаптопропансульфонат</w:t>
            </w:r>
            <w:proofErr w:type="spellEnd"/>
            <w:r w:rsidRPr="004F4A4A">
              <w:rPr>
                <w:sz w:val="22"/>
                <w:szCs w:val="22"/>
              </w:rPr>
              <w:t xml:space="preserve"> натрия (</w:t>
            </w:r>
            <w:proofErr w:type="spellStart"/>
            <w:r w:rsidRPr="004F4A4A">
              <w:rPr>
                <w:sz w:val="22"/>
                <w:szCs w:val="22"/>
              </w:rPr>
              <w:t>унитиол</w:t>
            </w:r>
            <w:proofErr w:type="spellEnd"/>
            <w:r w:rsidRPr="004F4A4A">
              <w:rPr>
                <w:sz w:val="22"/>
                <w:szCs w:val="22"/>
              </w:rPr>
              <w:t>),</w:t>
            </w:r>
          </w:p>
          <w:p w:rsidR="00CE7E65" w:rsidRPr="004F4A4A" w:rsidRDefault="00CE7E65">
            <w:pPr>
              <w:spacing w:line="276" w:lineRule="auto"/>
              <w:rPr>
                <w:sz w:val="22"/>
                <w:szCs w:val="22"/>
              </w:rPr>
            </w:pPr>
            <w:r w:rsidRPr="004F4A4A">
              <w:rPr>
                <w:sz w:val="22"/>
                <w:szCs w:val="22"/>
              </w:rPr>
              <w:t>раствор для внутримышечного и подкожного введения 50 мг/мл, 5 мл в ампуле</w:t>
            </w:r>
          </w:p>
        </w:tc>
        <w:tc>
          <w:tcPr>
            <w:tcW w:w="1418"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10000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5.3.22.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Хлорид кальция 1% - 100,0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5.3.23.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Цитохром</w:t>
            </w:r>
            <w:proofErr w:type="spellEnd"/>
            <w:r w:rsidRPr="004F4A4A">
              <w:rPr>
                <w:sz w:val="22"/>
                <w:szCs w:val="22"/>
              </w:rPr>
              <w:t xml:space="preserve"> "C" 0,25% - 4,0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5.3.24.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Метоклопрамид 0,5% - 2,0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nil"/>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5.3.25.</w:t>
            </w:r>
          </w:p>
        </w:tc>
        <w:tc>
          <w:tcPr>
            <w:tcW w:w="6129" w:type="dxa"/>
            <w:tcBorders>
              <w:top w:val="nil"/>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Галантамин</w:t>
            </w:r>
            <w:proofErr w:type="spellEnd"/>
            <w:r w:rsidRPr="004F4A4A">
              <w:rPr>
                <w:sz w:val="22"/>
                <w:szCs w:val="22"/>
              </w:rPr>
              <w:t>,</w:t>
            </w:r>
          </w:p>
          <w:p w:rsidR="00CE7E65" w:rsidRPr="004F4A4A" w:rsidRDefault="00CE7E65">
            <w:pPr>
              <w:spacing w:line="276" w:lineRule="auto"/>
              <w:rPr>
                <w:sz w:val="22"/>
                <w:szCs w:val="22"/>
              </w:rPr>
            </w:pPr>
            <w:r w:rsidRPr="004F4A4A">
              <w:rPr>
                <w:sz w:val="22"/>
                <w:szCs w:val="22"/>
              </w:rPr>
              <w:t>раствор для инъекций 5 мг/мл, 1 мл в ампуле</w:t>
            </w:r>
          </w:p>
        </w:tc>
        <w:tc>
          <w:tcPr>
            <w:tcW w:w="1418" w:type="dxa"/>
            <w:tcBorders>
              <w:top w:val="nil"/>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nil"/>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2500</w:t>
            </w:r>
          </w:p>
        </w:tc>
      </w:tr>
      <w:tr w:rsidR="00CE7E65" w:rsidRPr="004F4A4A" w:rsidTr="004F4A4A">
        <w:trPr>
          <w:trHeight w:val="780"/>
        </w:trPr>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5.3.26.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Дезоксирибонуклеат</w:t>
            </w:r>
            <w:proofErr w:type="spellEnd"/>
            <w:r w:rsidRPr="004F4A4A">
              <w:rPr>
                <w:sz w:val="22"/>
                <w:szCs w:val="22"/>
              </w:rPr>
              <w:t xml:space="preserve"> натрия,</w:t>
            </w:r>
          </w:p>
          <w:p w:rsidR="00CE7E65" w:rsidRPr="004F4A4A" w:rsidRDefault="00CE7E65">
            <w:pPr>
              <w:spacing w:line="276" w:lineRule="auto"/>
              <w:rPr>
                <w:sz w:val="22"/>
                <w:szCs w:val="22"/>
              </w:rPr>
            </w:pPr>
            <w:r w:rsidRPr="004F4A4A">
              <w:rPr>
                <w:sz w:val="22"/>
                <w:szCs w:val="22"/>
              </w:rPr>
              <w:t>раствор для местного и наружного применения 2,5 мг/мл, 50 мл во флаконе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600</w:t>
            </w:r>
          </w:p>
        </w:tc>
      </w:tr>
      <w:tr w:rsidR="00CE7E65" w:rsidRPr="004F4A4A" w:rsidTr="004F4A4A">
        <w:trPr>
          <w:trHeight w:val="60"/>
        </w:trPr>
        <w:tc>
          <w:tcPr>
            <w:tcW w:w="1304" w:type="dxa"/>
            <w:tcBorders>
              <w:top w:val="single" w:sz="4" w:space="0" w:color="auto"/>
              <w:left w:val="single" w:sz="4" w:space="0" w:color="auto"/>
              <w:bottom w:val="nil"/>
              <w:right w:val="single" w:sz="4" w:space="0" w:color="auto"/>
            </w:tcBorders>
          </w:tcPr>
          <w:p w:rsidR="00CE7E65" w:rsidRPr="004F4A4A" w:rsidRDefault="00CE7E65">
            <w:pPr>
              <w:spacing w:line="276" w:lineRule="auto"/>
              <w:jc w:val="center"/>
              <w:rPr>
                <w:sz w:val="22"/>
                <w:szCs w:val="22"/>
              </w:rPr>
            </w:pPr>
          </w:p>
        </w:tc>
        <w:tc>
          <w:tcPr>
            <w:tcW w:w="6129" w:type="dxa"/>
            <w:tcBorders>
              <w:top w:val="single" w:sz="4" w:space="0" w:color="auto"/>
              <w:left w:val="single" w:sz="4" w:space="0" w:color="auto"/>
              <w:bottom w:val="nil"/>
              <w:right w:val="single" w:sz="4" w:space="0" w:color="auto"/>
            </w:tcBorders>
          </w:tcPr>
          <w:p w:rsidR="00CE7E65" w:rsidRPr="004F4A4A" w:rsidRDefault="00CE7E65">
            <w:pPr>
              <w:spacing w:line="276" w:lineRule="auto"/>
              <w:rPr>
                <w:sz w:val="22"/>
                <w:szCs w:val="22"/>
              </w:rPr>
            </w:pPr>
          </w:p>
        </w:tc>
        <w:tc>
          <w:tcPr>
            <w:tcW w:w="1418" w:type="dxa"/>
            <w:tcBorders>
              <w:top w:val="single" w:sz="4" w:space="0" w:color="auto"/>
              <w:left w:val="single" w:sz="4" w:space="0" w:color="auto"/>
              <w:bottom w:val="nil"/>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nil"/>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5.3.27.</w:t>
            </w: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 xml:space="preserve">Калий-железо </w:t>
            </w:r>
            <w:proofErr w:type="spellStart"/>
            <w:r w:rsidRPr="004F4A4A">
              <w:rPr>
                <w:sz w:val="22"/>
                <w:szCs w:val="22"/>
              </w:rPr>
              <w:t>гексацианоферрат</w:t>
            </w:r>
            <w:proofErr w:type="spellEnd"/>
            <w:r w:rsidRPr="004F4A4A">
              <w:rPr>
                <w:sz w:val="22"/>
                <w:szCs w:val="22"/>
              </w:rPr>
              <w:t>,</w:t>
            </w:r>
          </w:p>
          <w:p w:rsidR="00CE7E65" w:rsidRPr="004F4A4A" w:rsidRDefault="00CE7E65">
            <w:pPr>
              <w:spacing w:line="276" w:lineRule="auto"/>
              <w:rPr>
                <w:sz w:val="22"/>
                <w:szCs w:val="22"/>
              </w:rPr>
            </w:pPr>
            <w:r w:rsidRPr="004F4A4A">
              <w:rPr>
                <w:sz w:val="22"/>
                <w:szCs w:val="22"/>
              </w:rPr>
              <w:t>таблетки 500 мг</w:t>
            </w:r>
          </w:p>
        </w:tc>
        <w:tc>
          <w:tcPr>
            <w:tcW w:w="1418"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39600</w:t>
            </w:r>
          </w:p>
        </w:tc>
      </w:tr>
      <w:tr w:rsidR="00CE7E65" w:rsidRPr="004F4A4A" w:rsidTr="004F4A4A">
        <w:tc>
          <w:tcPr>
            <w:tcW w:w="1304" w:type="dxa"/>
            <w:vMerge w:val="restart"/>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5.3.28.</w:t>
            </w:r>
          </w:p>
        </w:tc>
        <w:tc>
          <w:tcPr>
            <w:tcW w:w="6129"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Калия йодид:</w:t>
            </w:r>
          </w:p>
        </w:tc>
        <w:tc>
          <w:tcPr>
            <w:tcW w:w="1418" w:type="dxa"/>
            <w:vMerge w:val="restart"/>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nil"/>
              <w:right w:val="single" w:sz="4" w:space="0" w:color="auto"/>
            </w:tcBorders>
          </w:tcPr>
          <w:p w:rsidR="00CE7E65" w:rsidRPr="004F4A4A" w:rsidRDefault="00CE7E65">
            <w:pPr>
              <w:spacing w:line="276" w:lineRule="auto"/>
              <w:rPr>
                <w:sz w:val="22"/>
                <w:szCs w:val="22"/>
              </w:rPr>
            </w:pPr>
          </w:p>
        </w:tc>
      </w:tr>
      <w:tr w:rsidR="00CE7E65" w:rsidRPr="004F4A4A" w:rsidTr="004F4A4A">
        <w:tc>
          <w:tcPr>
            <w:tcW w:w="1304" w:type="dxa"/>
            <w:vMerge/>
            <w:tcBorders>
              <w:top w:val="single" w:sz="4" w:space="0" w:color="auto"/>
              <w:left w:val="single" w:sz="4" w:space="0" w:color="auto"/>
              <w:bottom w:val="nil"/>
              <w:right w:val="single" w:sz="4" w:space="0" w:color="auto"/>
            </w:tcBorders>
            <w:hideMark/>
          </w:tcPr>
          <w:p w:rsidR="00CE7E65" w:rsidRPr="004F4A4A" w:rsidRDefault="00CE7E65">
            <w:pPr>
              <w:rPr>
                <w:sz w:val="22"/>
                <w:szCs w:val="22"/>
              </w:rPr>
            </w:pP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таблетки 125 мг (взрослая дозировка);</w:t>
            </w:r>
          </w:p>
        </w:tc>
        <w:tc>
          <w:tcPr>
            <w:tcW w:w="1418" w:type="dxa"/>
            <w:vMerge/>
            <w:tcBorders>
              <w:top w:val="single" w:sz="4" w:space="0" w:color="auto"/>
              <w:left w:val="single" w:sz="4" w:space="0" w:color="auto"/>
              <w:bottom w:val="nil"/>
              <w:right w:val="single" w:sz="4" w:space="0" w:color="auto"/>
            </w:tcBorders>
            <w:hideMark/>
          </w:tcPr>
          <w:p w:rsidR="00CE7E65" w:rsidRPr="004F4A4A" w:rsidRDefault="00CE7E65">
            <w:pPr>
              <w:rPr>
                <w:sz w:val="22"/>
                <w:szCs w:val="22"/>
              </w:rPr>
            </w:pPr>
          </w:p>
        </w:tc>
        <w:tc>
          <w:tcPr>
            <w:tcW w:w="1417"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1914</w:t>
            </w:r>
          </w:p>
        </w:tc>
      </w:tr>
      <w:tr w:rsidR="00CE7E65" w:rsidRPr="004F4A4A" w:rsidTr="004F4A4A">
        <w:tc>
          <w:tcPr>
            <w:tcW w:w="1304" w:type="dxa"/>
            <w:vMerge/>
            <w:tcBorders>
              <w:top w:val="single" w:sz="4" w:space="0" w:color="auto"/>
              <w:left w:val="single" w:sz="4" w:space="0" w:color="auto"/>
              <w:bottom w:val="nil"/>
              <w:right w:val="single" w:sz="4" w:space="0" w:color="auto"/>
            </w:tcBorders>
            <w:hideMark/>
          </w:tcPr>
          <w:p w:rsidR="00CE7E65" w:rsidRPr="004F4A4A" w:rsidRDefault="00CE7E65">
            <w:pPr>
              <w:rPr>
                <w:sz w:val="22"/>
                <w:szCs w:val="22"/>
              </w:rPr>
            </w:pP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таблетки 40 мг (детская дозировка)</w:t>
            </w:r>
          </w:p>
        </w:tc>
        <w:tc>
          <w:tcPr>
            <w:tcW w:w="1418" w:type="dxa"/>
            <w:vMerge/>
            <w:tcBorders>
              <w:top w:val="single" w:sz="4" w:space="0" w:color="auto"/>
              <w:left w:val="single" w:sz="4" w:space="0" w:color="auto"/>
              <w:bottom w:val="nil"/>
              <w:right w:val="single" w:sz="4" w:space="0" w:color="auto"/>
            </w:tcBorders>
            <w:hideMark/>
          </w:tcPr>
          <w:p w:rsidR="00CE7E65" w:rsidRPr="004F4A4A" w:rsidRDefault="00CE7E65">
            <w:pPr>
              <w:rPr>
                <w:sz w:val="22"/>
                <w:szCs w:val="22"/>
              </w:rPr>
            </w:pPr>
          </w:p>
        </w:tc>
        <w:tc>
          <w:tcPr>
            <w:tcW w:w="1417"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572</w:t>
            </w:r>
          </w:p>
        </w:tc>
      </w:tr>
      <w:tr w:rsidR="00CE7E65" w:rsidRPr="004F4A4A" w:rsidTr="004F4A4A">
        <w:tc>
          <w:tcPr>
            <w:tcW w:w="1304"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5.3.29.</w:t>
            </w:r>
          </w:p>
        </w:tc>
        <w:tc>
          <w:tcPr>
            <w:tcW w:w="6129"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 xml:space="preserve">Кальция </w:t>
            </w:r>
            <w:proofErr w:type="spellStart"/>
            <w:r w:rsidRPr="004F4A4A">
              <w:rPr>
                <w:sz w:val="22"/>
                <w:szCs w:val="22"/>
              </w:rPr>
              <w:t>тринатрия</w:t>
            </w:r>
            <w:proofErr w:type="spellEnd"/>
            <w:r w:rsidRPr="004F4A4A">
              <w:rPr>
                <w:sz w:val="22"/>
                <w:szCs w:val="22"/>
              </w:rPr>
              <w:t xml:space="preserve"> </w:t>
            </w:r>
            <w:proofErr w:type="spellStart"/>
            <w:r w:rsidRPr="004F4A4A">
              <w:rPr>
                <w:sz w:val="22"/>
                <w:szCs w:val="22"/>
              </w:rPr>
              <w:t>пентетат</w:t>
            </w:r>
            <w:proofErr w:type="spellEnd"/>
            <w:r w:rsidRPr="004F4A4A">
              <w:rPr>
                <w:sz w:val="22"/>
                <w:szCs w:val="22"/>
              </w:rPr>
              <w:t>,</w:t>
            </w:r>
          </w:p>
          <w:p w:rsidR="00CE7E65" w:rsidRPr="004F4A4A" w:rsidRDefault="00CE7E65">
            <w:pPr>
              <w:spacing w:line="276" w:lineRule="auto"/>
              <w:rPr>
                <w:sz w:val="22"/>
                <w:szCs w:val="22"/>
              </w:rPr>
            </w:pPr>
            <w:r w:rsidRPr="004F4A4A">
              <w:rPr>
                <w:sz w:val="22"/>
                <w:szCs w:val="22"/>
              </w:rPr>
              <w:t>раствор для внутривенного введения и ингаляций 50 мг/мл, 5 мл в ампуле</w:t>
            </w:r>
          </w:p>
        </w:tc>
        <w:tc>
          <w:tcPr>
            <w:tcW w:w="1418"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17600</w:t>
            </w:r>
          </w:p>
        </w:tc>
      </w:tr>
      <w:tr w:rsidR="00CE7E65" w:rsidRPr="004F4A4A" w:rsidTr="004F4A4A">
        <w:tc>
          <w:tcPr>
            <w:tcW w:w="1304"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5.3.30.</w:t>
            </w:r>
          </w:p>
        </w:tc>
        <w:tc>
          <w:tcPr>
            <w:tcW w:w="6129"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Карбоксим</w:t>
            </w:r>
            <w:proofErr w:type="spellEnd"/>
            <w:r w:rsidRPr="004F4A4A">
              <w:rPr>
                <w:sz w:val="22"/>
                <w:szCs w:val="22"/>
              </w:rPr>
              <w:t>,</w:t>
            </w:r>
          </w:p>
          <w:p w:rsidR="00CE7E65" w:rsidRPr="004F4A4A" w:rsidRDefault="00CE7E65">
            <w:pPr>
              <w:spacing w:line="276" w:lineRule="auto"/>
              <w:rPr>
                <w:sz w:val="22"/>
                <w:szCs w:val="22"/>
              </w:rPr>
            </w:pPr>
            <w:r w:rsidRPr="004F4A4A">
              <w:rPr>
                <w:sz w:val="22"/>
                <w:szCs w:val="22"/>
              </w:rPr>
              <w:t>раствор для внутримышечного введения 150 мг/мл, 1 мл в ампуле</w:t>
            </w:r>
          </w:p>
        </w:tc>
        <w:tc>
          <w:tcPr>
            <w:tcW w:w="1418"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2000</w:t>
            </w:r>
          </w:p>
        </w:tc>
      </w:tr>
      <w:tr w:rsidR="00CE7E65" w:rsidRPr="004F4A4A" w:rsidTr="004F4A4A">
        <w:tc>
          <w:tcPr>
            <w:tcW w:w="1304"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5.3.31.</w:t>
            </w: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Ондансетрон</w:t>
            </w:r>
            <w:proofErr w:type="spellEnd"/>
            <w:r w:rsidRPr="004F4A4A">
              <w:rPr>
                <w:sz w:val="22"/>
                <w:szCs w:val="22"/>
              </w:rPr>
              <w:t>,</w:t>
            </w:r>
          </w:p>
          <w:p w:rsidR="00CE7E65" w:rsidRPr="004F4A4A" w:rsidRDefault="00CE7E65">
            <w:pPr>
              <w:spacing w:line="276" w:lineRule="auto"/>
              <w:rPr>
                <w:sz w:val="22"/>
                <w:szCs w:val="22"/>
              </w:rPr>
            </w:pPr>
            <w:r w:rsidRPr="004F4A4A">
              <w:rPr>
                <w:sz w:val="22"/>
                <w:szCs w:val="22"/>
              </w:rPr>
              <w:t>раствор для внутривенного и внутримышечного введения 2 мг/мл, 4 мл в ампуле</w:t>
            </w:r>
          </w:p>
        </w:tc>
        <w:tc>
          <w:tcPr>
            <w:tcW w:w="1418"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1760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5.3.32.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Пеликсим</w:t>
            </w:r>
            <w:proofErr w:type="spellEnd"/>
            <w:r w:rsidRPr="004F4A4A">
              <w:rPr>
                <w:sz w:val="22"/>
                <w:szCs w:val="22"/>
              </w:rPr>
              <w:t>,</w:t>
            </w:r>
          </w:p>
          <w:p w:rsidR="00CE7E65" w:rsidRPr="004F4A4A" w:rsidRDefault="00CE7E65">
            <w:pPr>
              <w:spacing w:line="276" w:lineRule="auto"/>
              <w:rPr>
                <w:sz w:val="22"/>
                <w:szCs w:val="22"/>
              </w:rPr>
            </w:pPr>
            <w:r w:rsidRPr="004F4A4A">
              <w:rPr>
                <w:sz w:val="22"/>
                <w:szCs w:val="22"/>
              </w:rPr>
              <w:t>раствор для внутримышечного введения, 1 мл в шприц-тюбике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шприц-тюбик</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1000</w:t>
            </w:r>
          </w:p>
        </w:tc>
      </w:tr>
      <w:tr w:rsidR="00CE7E65" w:rsidRPr="004F4A4A" w:rsidTr="004F4A4A">
        <w:tc>
          <w:tcPr>
            <w:tcW w:w="1304"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5.3.33.</w:t>
            </w:r>
          </w:p>
        </w:tc>
        <w:tc>
          <w:tcPr>
            <w:tcW w:w="6129"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Средство перевязочное</w:t>
            </w:r>
          </w:p>
          <w:p w:rsidR="00CE7E65" w:rsidRPr="004F4A4A" w:rsidRDefault="00CE7E65">
            <w:pPr>
              <w:spacing w:line="276" w:lineRule="auto"/>
              <w:rPr>
                <w:sz w:val="22"/>
                <w:szCs w:val="22"/>
              </w:rPr>
            </w:pPr>
            <w:proofErr w:type="spellStart"/>
            <w:r w:rsidRPr="004F4A4A">
              <w:rPr>
                <w:sz w:val="22"/>
                <w:szCs w:val="22"/>
              </w:rPr>
              <w:t>гидрогелевое</w:t>
            </w:r>
            <w:proofErr w:type="spellEnd"/>
            <w:r w:rsidRPr="004F4A4A">
              <w:rPr>
                <w:sz w:val="22"/>
                <w:szCs w:val="22"/>
              </w:rPr>
              <w:t xml:space="preserve"> противоожоговое стерильное, гидрогель на основе 2-аллилоксиэтанола и </w:t>
            </w:r>
            <w:proofErr w:type="spellStart"/>
            <w:r w:rsidRPr="004F4A4A">
              <w:rPr>
                <w:sz w:val="22"/>
                <w:szCs w:val="22"/>
              </w:rPr>
              <w:t>лидокаина</w:t>
            </w:r>
            <w:proofErr w:type="spellEnd"/>
            <w:r w:rsidRPr="004F4A4A">
              <w:rPr>
                <w:sz w:val="22"/>
                <w:szCs w:val="22"/>
              </w:rPr>
              <w:t>, 30 г в пакете</w:t>
            </w:r>
          </w:p>
        </w:tc>
        <w:tc>
          <w:tcPr>
            <w:tcW w:w="1418"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пакет</w:t>
            </w:r>
          </w:p>
        </w:tc>
        <w:tc>
          <w:tcPr>
            <w:tcW w:w="1417"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720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Гипотензивные средства, средства для лечения сердечной недостаточности:</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Нитроглицерин 1% - 10,0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Дигоксин</w:t>
            </w:r>
            <w:proofErr w:type="spellEnd"/>
            <w:r w:rsidRPr="004F4A4A">
              <w:rPr>
                <w:sz w:val="22"/>
                <w:szCs w:val="22"/>
              </w:rPr>
              <w:t xml:space="preserve"> 0,25 мг/мл - 1,0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Адреналин гидр. 0,1% - 1,0 N 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Кордиамин 25% - 1,0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90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Коргликон</w:t>
            </w:r>
            <w:proofErr w:type="spellEnd"/>
            <w:r w:rsidRPr="004F4A4A">
              <w:rPr>
                <w:sz w:val="22"/>
                <w:szCs w:val="22"/>
              </w:rPr>
              <w:t xml:space="preserve"> 0,06% - 1,0 N 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Эуфиллин 2,4% - 10,0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130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Платифиллин</w:t>
            </w:r>
            <w:proofErr w:type="spellEnd"/>
            <w:r w:rsidRPr="004F4A4A">
              <w:rPr>
                <w:sz w:val="22"/>
                <w:szCs w:val="22"/>
              </w:rPr>
              <w:t xml:space="preserve"> 0,2% - 1,0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Психотропные вещества, ядовитые и сильнодействующие вещества:</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5.5.1.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Тиопентал</w:t>
            </w:r>
            <w:proofErr w:type="spellEnd"/>
            <w:r w:rsidRPr="004F4A4A">
              <w:rPr>
                <w:sz w:val="22"/>
                <w:szCs w:val="22"/>
              </w:rPr>
              <w:t xml:space="preserve"> натрия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5.5.2.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Феназепам</w:t>
            </w:r>
            <w:proofErr w:type="spellEnd"/>
            <w:r w:rsidRPr="004F4A4A">
              <w:rPr>
                <w:sz w:val="22"/>
                <w:szCs w:val="22"/>
              </w:rPr>
              <w:t xml:space="preserve"> 0,1% - 1,0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5.5.3.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Реланиум</w:t>
            </w:r>
            <w:proofErr w:type="spellEnd"/>
            <w:r w:rsidRPr="004F4A4A">
              <w:rPr>
                <w:sz w:val="22"/>
                <w:szCs w:val="22"/>
              </w:rPr>
              <w:t xml:space="preserve"> 0,5% - 2,0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5.5.4.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Дроперидол</w:t>
            </w:r>
            <w:proofErr w:type="spellEnd"/>
            <w:r w:rsidRPr="004F4A4A">
              <w:rPr>
                <w:sz w:val="22"/>
                <w:szCs w:val="22"/>
              </w:rPr>
              <w:t xml:space="preserve"> 0,25% - 2,0 N 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90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Вазопрессорные средства:</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5.6.1.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Дофамин 4% - 5,0 N 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180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5.6.2.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Норадреналин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Миорелаксанты</w:t>
            </w:r>
            <w:proofErr w:type="spellEnd"/>
            <w:r w:rsidRPr="004F4A4A">
              <w:rPr>
                <w:sz w:val="22"/>
                <w:szCs w:val="22"/>
              </w:rPr>
              <w:t>:</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5.7.1.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Ардуан</w:t>
            </w:r>
            <w:proofErr w:type="spellEnd"/>
            <w:r w:rsidRPr="004F4A4A">
              <w:rPr>
                <w:sz w:val="22"/>
                <w:szCs w:val="22"/>
              </w:rPr>
              <w:t xml:space="preserve"> 0,04% - 2,0 N 25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5.7.2.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Дитилин</w:t>
            </w:r>
            <w:proofErr w:type="spellEnd"/>
            <w:r w:rsidRPr="004F4A4A">
              <w:rPr>
                <w:sz w:val="22"/>
                <w:szCs w:val="22"/>
              </w:rPr>
              <w:t xml:space="preserve"> 2% - 5,0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5.7.3.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Эсмерон</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Наркотические анальгетики:</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5.8.1.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Фентанил</w:t>
            </w:r>
            <w:proofErr w:type="spellEnd"/>
            <w:r w:rsidRPr="004F4A4A">
              <w:rPr>
                <w:sz w:val="22"/>
                <w:szCs w:val="22"/>
              </w:rPr>
              <w:t xml:space="preserve"> 10 мг/мл - 1,0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1400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5.8.2.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Трамадол</w:t>
            </w:r>
            <w:proofErr w:type="spellEnd"/>
            <w:r w:rsidRPr="004F4A4A">
              <w:rPr>
                <w:sz w:val="22"/>
                <w:szCs w:val="22"/>
              </w:rPr>
              <w:t xml:space="preserve"> 50 мг/мл - 1,0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5.8.3.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Морфин 10 мг/мл - 1,0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Ненаркотические анальгетики и нестероидные противовоспалительные средства:</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5.9.1.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Ацетилсалициловая кислота 0,5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5.9.2.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Диклофенак</w:t>
            </w:r>
            <w:proofErr w:type="spellEnd"/>
            <w:r w:rsidRPr="004F4A4A">
              <w:rPr>
                <w:sz w:val="22"/>
                <w:szCs w:val="22"/>
              </w:rPr>
              <w:t xml:space="preserve"> 25 мг/мл - 3,0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5.9.3.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Кеторол</w:t>
            </w:r>
            <w:proofErr w:type="spellEnd"/>
            <w:r w:rsidRPr="004F4A4A">
              <w:rPr>
                <w:sz w:val="22"/>
                <w:szCs w:val="22"/>
              </w:rPr>
              <w:t xml:space="preserve">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5.9.4.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Метамизол</w:t>
            </w:r>
            <w:proofErr w:type="spellEnd"/>
            <w:r w:rsidRPr="004F4A4A">
              <w:rPr>
                <w:sz w:val="22"/>
                <w:szCs w:val="22"/>
              </w:rPr>
              <w:t xml:space="preserve"> натрия 500 мг/мл - 1,0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5.9.5.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Парацетамол 10 мг/мл - 100,0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5.9.6.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Акупан</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Средства для наркоза:</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5.10.1.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Кетамин</w:t>
            </w:r>
            <w:proofErr w:type="spellEnd"/>
            <w:r w:rsidRPr="004F4A4A">
              <w:rPr>
                <w:sz w:val="22"/>
                <w:szCs w:val="22"/>
              </w:rPr>
              <w:t xml:space="preserve"> 50 мг/мл - 2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5.10.2.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Тиопентал</w:t>
            </w:r>
            <w:proofErr w:type="spellEnd"/>
            <w:r w:rsidRPr="004F4A4A">
              <w:rPr>
                <w:sz w:val="22"/>
                <w:szCs w:val="22"/>
              </w:rPr>
              <w:t xml:space="preserve"> натрия 1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5.10.3.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Пропофол</w:t>
            </w:r>
            <w:proofErr w:type="spellEnd"/>
            <w:r w:rsidRPr="004F4A4A">
              <w:rPr>
                <w:sz w:val="22"/>
                <w:szCs w:val="22"/>
              </w:rPr>
              <w:t xml:space="preserve"> 10 мг/мл - 20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5.10.4.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Оксибутират</w:t>
            </w:r>
            <w:proofErr w:type="spellEnd"/>
            <w:r w:rsidRPr="004F4A4A">
              <w:rPr>
                <w:sz w:val="22"/>
                <w:szCs w:val="22"/>
              </w:rPr>
              <w:t xml:space="preserve"> натрия 20% - 10,0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Седативные и </w:t>
            </w:r>
            <w:proofErr w:type="spellStart"/>
            <w:r w:rsidRPr="004F4A4A">
              <w:rPr>
                <w:sz w:val="22"/>
                <w:szCs w:val="22"/>
              </w:rPr>
              <w:t>анксиолитические</w:t>
            </w:r>
            <w:proofErr w:type="spellEnd"/>
            <w:r w:rsidRPr="004F4A4A">
              <w:rPr>
                <w:sz w:val="22"/>
                <w:szCs w:val="22"/>
              </w:rPr>
              <w:t xml:space="preserve"> средства, средства для лечения психотических расстройств:</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Диазепам</w:t>
            </w:r>
            <w:proofErr w:type="spellEnd"/>
            <w:r w:rsidRPr="004F4A4A">
              <w:rPr>
                <w:sz w:val="22"/>
                <w:szCs w:val="22"/>
              </w:rPr>
              <w:t xml:space="preserve"> 0,5% - 2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5.11.2.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Диазепам</w:t>
            </w:r>
            <w:proofErr w:type="spellEnd"/>
            <w:r w:rsidRPr="004F4A4A">
              <w:rPr>
                <w:sz w:val="22"/>
                <w:szCs w:val="22"/>
              </w:rPr>
              <w:t xml:space="preserve"> 5 мг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5.11.3.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Дексенал</w:t>
            </w:r>
            <w:proofErr w:type="spellEnd"/>
            <w:r w:rsidRPr="004F4A4A">
              <w:rPr>
                <w:sz w:val="22"/>
                <w:szCs w:val="22"/>
              </w:rPr>
              <w:t xml:space="preserve">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5.11.4.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Аминазин</w:t>
            </w:r>
            <w:proofErr w:type="spellEnd"/>
            <w:r w:rsidRPr="004F4A4A">
              <w:rPr>
                <w:sz w:val="22"/>
                <w:szCs w:val="22"/>
              </w:rPr>
              <w:t xml:space="preserve"> 0,05 </w:t>
            </w:r>
            <w:proofErr w:type="spellStart"/>
            <w:r w:rsidRPr="004F4A4A">
              <w:rPr>
                <w:sz w:val="22"/>
                <w:szCs w:val="22"/>
              </w:rPr>
              <w:t>др</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5.11.5.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Фенорелаксан</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5.11.6.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Галоперидол</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Антигистаминные средства:</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5.12.1.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Хлоропирамин</w:t>
            </w:r>
            <w:proofErr w:type="spellEnd"/>
            <w:r w:rsidRPr="004F4A4A">
              <w:rPr>
                <w:sz w:val="22"/>
                <w:szCs w:val="22"/>
              </w:rPr>
              <w:t xml:space="preserve"> 20 мг/мл - 1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5.12.2.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Хлоропирамин</w:t>
            </w:r>
            <w:proofErr w:type="spellEnd"/>
            <w:r w:rsidRPr="004F4A4A">
              <w:rPr>
                <w:sz w:val="22"/>
                <w:szCs w:val="22"/>
              </w:rPr>
              <w:t xml:space="preserve"> 25 мг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5.12.3.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Тавегил 2,0 N 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Средства для лечения рассеянного склероза:</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5.13.1.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Цитофлаконавин</w:t>
            </w:r>
            <w:proofErr w:type="spellEnd"/>
            <w:r w:rsidRPr="004F4A4A">
              <w:rPr>
                <w:sz w:val="22"/>
                <w:szCs w:val="22"/>
              </w:rPr>
              <w:t xml:space="preserve"> 10,0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Средства для лечения эрозивно-язвенных процессов в пищеводе, желудке и двенадцатиперстной кишке:</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5.14.1.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Ранитидин</w:t>
            </w:r>
            <w:proofErr w:type="spellEnd"/>
            <w:r w:rsidRPr="004F4A4A">
              <w:rPr>
                <w:sz w:val="22"/>
                <w:szCs w:val="22"/>
              </w:rPr>
              <w:t xml:space="preserve"> 150 мг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950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5.14.2.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Фамотидин</w:t>
            </w:r>
            <w:proofErr w:type="spellEnd"/>
            <w:r w:rsidRPr="004F4A4A">
              <w:rPr>
                <w:sz w:val="22"/>
                <w:szCs w:val="22"/>
              </w:rPr>
              <w:t xml:space="preserve"> 20 мг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5.14.3.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Омепразол</w:t>
            </w:r>
            <w:proofErr w:type="spellEnd"/>
            <w:r w:rsidRPr="004F4A4A">
              <w:rPr>
                <w:sz w:val="22"/>
                <w:szCs w:val="22"/>
              </w:rPr>
              <w:t xml:space="preserve"> 40 мг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5.14.4.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Омепразол</w:t>
            </w:r>
            <w:proofErr w:type="spellEnd"/>
            <w:r w:rsidRPr="004F4A4A">
              <w:rPr>
                <w:sz w:val="22"/>
                <w:szCs w:val="22"/>
              </w:rPr>
              <w:t xml:space="preserve"> 20 мг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5.14.5.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Алмагель</w:t>
            </w:r>
            <w:proofErr w:type="spellEnd"/>
            <w:r w:rsidRPr="004F4A4A">
              <w:rPr>
                <w:sz w:val="22"/>
                <w:szCs w:val="22"/>
              </w:rPr>
              <w:t xml:space="preserve"> А</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Средства, используемые для лечения заболеваний печени и желчевыводящих путей:</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5.15.1.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Адеметионин</w:t>
            </w:r>
            <w:proofErr w:type="spellEnd"/>
            <w:r w:rsidRPr="004F4A4A">
              <w:rPr>
                <w:sz w:val="22"/>
                <w:szCs w:val="22"/>
              </w:rPr>
              <w:t xml:space="preserve"> 0,4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Антиферментные и прочие препараты:</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5.16.1.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Апротинин</w:t>
            </w:r>
            <w:proofErr w:type="spellEnd"/>
            <w:r w:rsidRPr="004F4A4A">
              <w:rPr>
                <w:sz w:val="22"/>
                <w:szCs w:val="22"/>
              </w:rPr>
              <w:t xml:space="preserve"> 10000 КИЕ в мл - 50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5.16.2.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Эфедрина гидрохлорид 5% - 1,0 N 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5.16.3.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Прозерин</w:t>
            </w:r>
            <w:proofErr w:type="spellEnd"/>
            <w:r w:rsidRPr="004F4A4A">
              <w:rPr>
                <w:sz w:val="22"/>
                <w:szCs w:val="22"/>
              </w:rPr>
              <w:t xml:space="preserve"> 0,005% - 1,0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Неполовые гормоны, синтетические субстанции и антигормоны:</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5.17.1.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Дексаметазон</w:t>
            </w:r>
            <w:proofErr w:type="spellEnd"/>
            <w:r w:rsidRPr="004F4A4A">
              <w:rPr>
                <w:sz w:val="22"/>
                <w:szCs w:val="22"/>
              </w:rPr>
              <w:t xml:space="preserve"> 4 мг/мл - 1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900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5.17.2.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Инсулин 40 ЕД/мл - 10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130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5.17.3.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Преднизолон 5 мг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1100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5.17.4.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Гидрокортизон 0,125 </w:t>
            </w:r>
            <w:proofErr w:type="spellStart"/>
            <w:r w:rsidRPr="004F4A4A">
              <w:rPr>
                <w:sz w:val="22"/>
                <w:szCs w:val="22"/>
              </w:rPr>
              <w:t>сусп</w:t>
            </w:r>
            <w:proofErr w:type="spellEnd"/>
            <w:r w:rsidRPr="004F4A4A">
              <w:rPr>
                <w:sz w:val="22"/>
                <w:szCs w:val="22"/>
              </w:rPr>
              <w:t>.</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5.17.5.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Медопред</w:t>
            </w:r>
            <w:proofErr w:type="spellEnd"/>
            <w:r w:rsidRPr="004F4A4A">
              <w:rPr>
                <w:sz w:val="22"/>
                <w:szCs w:val="22"/>
              </w:rPr>
              <w:t xml:space="preserve"> 1,0 N 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Противоастматические средства</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5.18.1.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Аминофиллин 24 мг/мл - 10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Прочие средства для лечения заболеваний органов дыхания:</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5.19.1.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Ацетилцистеин</w:t>
            </w:r>
            <w:proofErr w:type="spellEnd"/>
            <w:r w:rsidRPr="004F4A4A">
              <w:rPr>
                <w:sz w:val="22"/>
                <w:szCs w:val="22"/>
              </w:rPr>
              <w:t xml:space="preserve"> 100 мг/мл - 3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5.19.2.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Бемегрид</w:t>
            </w:r>
            <w:proofErr w:type="spellEnd"/>
            <w:r w:rsidRPr="004F4A4A">
              <w:rPr>
                <w:sz w:val="22"/>
                <w:szCs w:val="22"/>
              </w:rPr>
              <w:t xml:space="preserve"> 0,5% - 10,0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5.19.3.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Сульфокамфокаин</w:t>
            </w:r>
            <w:proofErr w:type="spellEnd"/>
            <w:r w:rsidRPr="004F4A4A">
              <w:rPr>
                <w:sz w:val="22"/>
                <w:szCs w:val="22"/>
              </w:rPr>
              <w:t xml:space="preserve"> 10% - 2,0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5.19.4.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Этимизол</w:t>
            </w:r>
            <w:proofErr w:type="spellEnd"/>
            <w:r w:rsidRPr="004F4A4A">
              <w:rPr>
                <w:sz w:val="22"/>
                <w:szCs w:val="22"/>
              </w:rPr>
              <w:t xml:space="preserve"> 1,5% - 3,0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Электролиты, средства коррекции кислотного равновесия:</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5.20.1.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Декстроза 10% - 500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5.20.2.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Декстроза 5% - 500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1150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5.20.3.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Натрия хлорид 0,9% - 1000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5.20.4.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Рингера-лактат</w:t>
            </w:r>
            <w:proofErr w:type="spellEnd"/>
            <w:r w:rsidRPr="004F4A4A">
              <w:rPr>
                <w:sz w:val="22"/>
                <w:szCs w:val="22"/>
              </w:rPr>
              <w:t xml:space="preserve"> 500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5.20.5.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Реамберин</w:t>
            </w:r>
            <w:proofErr w:type="spellEnd"/>
            <w:r w:rsidRPr="004F4A4A">
              <w:rPr>
                <w:sz w:val="22"/>
                <w:szCs w:val="22"/>
              </w:rPr>
              <w:t xml:space="preserve"> 1,5% - 400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5.20.6.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Калия и магния </w:t>
            </w:r>
            <w:proofErr w:type="spellStart"/>
            <w:r w:rsidRPr="004F4A4A">
              <w:rPr>
                <w:sz w:val="22"/>
                <w:szCs w:val="22"/>
              </w:rPr>
              <w:t>аспарагинат</w:t>
            </w:r>
            <w:proofErr w:type="spellEnd"/>
            <w:r w:rsidRPr="004F4A4A">
              <w:rPr>
                <w:sz w:val="22"/>
                <w:szCs w:val="22"/>
              </w:rPr>
              <w:t xml:space="preserve"> 500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5.20.7.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Калия и магния </w:t>
            </w:r>
            <w:proofErr w:type="spellStart"/>
            <w:r w:rsidRPr="004F4A4A">
              <w:rPr>
                <w:sz w:val="22"/>
                <w:szCs w:val="22"/>
              </w:rPr>
              <w:t>аспарагинат</w:t>
            </w:r>
            <w:proofErr w:type="spellEnd"/>
            <w:r w:rsidRPr="004F4A4A">
              <w:rPr>
                <w:sz w:val="22"/>
                <w:szCs w:val="22"/>
              </w:rPr>
              <w:t xml:space="preserve"> 350 мг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5.20.8.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Лактосоль</w:t>
            </w:r>
            <w:proofErr w:type="spellEnd"/>
            <w:r w:rsidRPr="004F4A4A">
              <w:rPr>
                <w:sz w:val="22"/>
                <w:szCs w:val="22"/>
              </w:rPr>
              <w:t xml:space="preserve"> 400,0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Препараты плазмы:</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Альбумин 200 мг/мл - 100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Плазмозаменители</w:t>
            </w:r>
            <w:proofErr w:type="spellEnd"/>
            <w:r w:rsidRPr="004F4A4A">
              <w:rPr>
                <w:sz w:val="22"/>
                <w:szCs w:val="22"/>
              </w:rPr>
              <w:t>:</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5.22.1.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Гидроксиэтилкрахмал</w:t>
            </w:r>
            <w:proofErr w:type="spellEnd"/>
            <w:r w:rsidRPr="004F4A4A">
              <w:rPr>
                <w:sz w:val="22"/>
                <w:szCs w:val="22"/>
              </w:rPr>
              <w:t xml:space="preserve"> 6% - 500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2100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Инфузионные</w:t>
            </w:r>
            <w:proofErr w:type="spellEnd"/>
            <w:r w:rsidRPr="004F4A4A">
              <w:rPr>
                <w:sz w:val="22"/>
                <w:szCs w:val="22"/>
              </w:rPr>
              <w:t xml:space="preserve"> растворы:</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Глюкоза 5% - 500,0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Глюкоза 40% - 10,0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Глюкоза 10% - 500,0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Маннитол</w:t>
            </w:r>
            <w:proofErr w:type="spellEnd"/>
            <w:r w:rsidRPr="004F4A4A">
              <w:rPr>
                <w:sz w:val="22"/>
                <w:szCs w:val="22"/>
              </w:rPr>
              <w:t xml:space="preserve"> 400,0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260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Полиглюкин</w:t>
            </w:r>
            <w:proofErr w:type="spellEnd"/>
            <w:r w:rsidRPr="004F4A4A">
              <w:rPr>
                <w:sz w:val="22"/>
                <w:szCs w:val="22"/>
              </w:rPr>
              <w:t xml:space="preserve"> 400,0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Реополиглюкин</w:t>
            </w:r>
            <w:proofErr w:type="spellEnd"/>
            <w:r w:rsidRPr="004F4A4A">
              <w:rPr>
                <w:sz w:val="22"/>
                <w:szCs w:val="22"/>
              </w:rPr>
              <w:t xml:space="preserve"> 400,0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Реоглюман</w:t>
            </w:r>
            <w:proofErr w:type="spellEnd"/>
            <w:r w:rsidRPr="004F4A4A">
              <w:rPr>
                <w:sz w:val="22"/>
                <w:szCs w:val="22"/>
              </w:rPr>
              <w:t xml:space="preserve"> 400,0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Хлосоль</w:t>
            </w:r>
            <w:proofErr w:type="spellEnd"/>
            <w:r w:rsidRPr="004F4A4A">
              <w:rPr>
                <w:sz w:val="22"/>
                <w:szCs w:val="22"/>
              </w:rPr>
              <w:t xml:space="preserve"> 400,0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Трисамин</w:t>
            </w:r>
            <w:proofErr w:type="spellEnd"/>
            <w:r w:rsidRPr="004F4A4A">
              <w:rPr>
                <w:sz w:val="22"/>
                <w:szCs w:val="22"/>
              </w:rPr>
              <w:t xml:space="preserve"> 250,0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5.23.10.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Калия хлорид 10% 10,0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Аминокровин</w:t>
            </w:r>
            <w:proofErr w:type="spellEnd"/>
            <w:r w:rsidRPr="004F4A4A">
              <w:rPr>
                <w:sz w:val="22"/>
                <w:szCs w:val="22"/>
              </w:rPr>
              <w:t xml:space="preserve"> 400,0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5.23.12.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Трисоль</w:t>
            </w:r>
            <w:proofErr w:type="spellEnd"/>
            <w:r w:rsidRPr="004F4A4A">
              <w:rPr>
                <w:sz w:val="22"/>
                <w:szCs w:val="22"/>
              </w:rPr>
              <w:t xml:space="preserve"> 400,0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Иммунотропные</w:t>
            </w:r>
            <w:proofErr w:type="spellEnd"/>
            <w:r w:rsidRPr="004F4A4A">
              <w:rPr>
                <w:sz w:val="22"/>
                <w:szCs w:val="22"/>
              </w:rPr>
              <w:t xml:space="preserve"> средства:</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5.24.1.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Иммуноглобулин человека нормальный [</w:t>
            </w:r>
            <w:proofErr w:type="spellStart"/>
            <w:r w:rsidRPr="004F4A4A">
              <w:rPr>
                <w:sz w:val="22"/>
                <w:szCs w:val="22"/>
              </w:rPr>
              <w:t>IgG</w:t>
            </w:r>
            <w:proofErr w:type="spellEnd"/>
            <w:r w:rsidRPr="004F4A4A">
              <w:rPr>
                <w:sz w:val="22"/>
                <w:szCs w:val="22"/>
              </w:rPr>
              <w:t xml:space="preserve"> + </w:t>
            </w:r>
            <w:proofErr w:type="spellStart"/>
            <w:r w:rsidRPr="004F4A4A">
              <w:rPr>
                <w:sz w:val="22"/>
                <w:szCs w:val="22"/>
              </w:rPr>
              <w:t>IgA</w:t>
            </w:r>
            <w:proofErr w:type="spellEnd"/>
            <w:r w:rsidRPr="004F4A4A">
              <w:rPr>
                <w:sz w:val="22"/>
                <w:szCs w:val="22"/>
              </w:rPr>
              <w:t xml:space="preserve"> + </w:t>
            </w:r>
            <w:proofErr w:type="spellStart"/>
            <w:r w:rsidRPr="004F4A4A">
              <w:rPr>
                <w:sz w:val="22"/>
                <w:szCs w:val="22"/>
              </w:rPr>
              <w:t>IgM</w:t>
            </w:r>
            <w:proofErr w:type="spellEnd"/>
            <w:r w:rsidRPr="004F4A4A">
              <w:rPr>
                <w:sz w:val="22"/>
                <w:szCs w:val="22"/>
              </w:rPr>
              <w:t xml:space="preserve">] 50 </w:t>
            </w:r>
            <w:r w:rsidRPr="004F4A4A">
              <w:rPr>
                <w:sz w:val="22"/>
                <w:szCs w:val="22"/>
              </w:rPr>
              <w:lastRenderedPageBreak/>
              <w:t>мг/мл - 50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5.25.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Витамины:</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5.25.1.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Аскорбиновая кислота 100 мг/мл - 2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5.25.2.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Пиридоксин 50 мг/мл - 1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5.25.3.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Тиамин 50 мг/мл - 1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Противоанемические средства:</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5.26.1.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Цианокобаламин</w:t>
            </w:r>
            <w:proofErr w:type="spellEnd"/>
            <w:r w:rsidRPr="004F4A4A">
              <w:rPr>
                <w:sz w:val="22"/>
                <w:szCs w:val="22"/>
              </w:rPr>
              <w:t xml:space="preserve"> 0,5 мг/мл - 1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Диуретики:</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5.27.1.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Фуросемид 10 мг/мл - 2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5.27.2.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Спиронолактон</w:t>
            </w:r>
            <w:proofErr w:type="spellEnd"/>
            <w:r w:rsidRPr="004F4A4A">
              <w:rPr>
                <w:sz w:val="22"/>
                <w:szCs w:val="22"/>
              </w:rPr>
              <w:t xml:space="preserve"> 25 мг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Прочие препараты:</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Актовегин</w:t>
            </w:r>
            <w:proofErr w:type="spellEnd"/>
            <w:r w:rsidRPr="004F4A4A">
              <w:rPr>
                <w:sz w:val="22"/>
                <w:szCs w:val="22"/>
              </w:rPr>
              <w:t xml:space="preserve"> 20% - 30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туба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Актовегин</w:t>
            </w:r>
            <w:proofErr w:type="spellEnd"/>
            <w:r w:rsidRPr="004F4A4A">
              <w:rPr>
                <w:sz w:val="22"/>
                <w:szCs w:val="22"/>
              </w:rPr>
              <w:t xml:space="preserve"> 5% - 20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туба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Контрикал</w:t>
            </w:r>
            <w:proofErr w:type="spellEnd"/>
            <w:r w:rsidRPr="004F4A4A">
              <w:rPr>
                <w:sz w:val="22"/>
                <w:szCs w:val="22"/>
              </w:rPr>
              <w:t xml:space="preserve"> 10 т. уд.</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2100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Окись магния пор.</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кг</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0,5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Пентамин</w:t>
            </w:r>
            <w:proofErr w:type="spellEnd"/>
            <w:r w:rsidRPr="004F4A4A">
              <w:rPr>
                <w:sz w:val="22"/>
                <w:szCs w:val="22"/>
              </w:rPr>
              <w:t xml:space="preserve"> 5% - 1,0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Этимизол</w:t>
            </w:r>
            <w:proofErr w:type="spellEnd"/>
            <w:r w:rsidRPr="004F4A4A">
              <w:rPr>
                <w:sz w:val="22"/>
                <w:szCs w:val="22"/>
              </w:rPr>
              <w:t xml:space="preserve"> 1,5% - 3,0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Пирацетам</w:t>
            </w:r>
            <w:proofErr w:type="spellEnd"/>
            <w:r w:rsidRPr="004F4A4A">
              <w:rPr>
                <w:sz w:val="22"/>
                <w:szCs w:val="22"/>
              </w:rPr>
              <w:t xml:space="preserve"> 0,2</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капсула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Метацин</w:t>
            </w:r>
            <w:proofErr w:type="spellEnd"/>
            <w:r w:rsidRPr="004F4A4A">
              <w:rPr>
                <w:sz w:val="22"/>
                <w:szCs w:val="22"/>
              </w:rPr>
              <w:t xml:space="preserve"> 0,1% - 1,0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Панангин</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5.28.10.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Уголь активированный 0,25 в таблетках</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Дипиридоксин</w:t>
            </w:r>
            <w:proofErr w:type="spellEnd"/>
            <w:r w:rsidRPr="004F4A4A">
              <w:rPr>
                <w:sz w:val="22"/>
                <w:szCs w:val="22"/>
              </w:rPr>
              <w:t xml:space="preserve"> 15% - 1,0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5.28.12.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Тетацин</w:t>
            </w:r>
            <w:proofErr w:type="spellEnd"/>
            <w:r w:rsidRPr="004F4A4A">
              <w:rPr>
                <w:sz w:val="22"/>
                <w:szCs w:val="22"/>
              </w:rPr>
              <w:t xml:space="preserve"> кальция 10% - 10,0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5.28.13.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Нашатырный спирт 10% - 25,0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5.28.14.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Сульфат магния 25% - 10,0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Препараты для лечения глаз:</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5.29.1.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Декспантенол</w:t>
            </w:r>
            <w:proofErr w:type="spellEnd"/>
            <w:r w:rsidRPr="004F4A4A">
              <w:rPr>
                <w:sz w:val="22"/>
                <w:szCs w:val="22"/>
              </w:rPr>
              <w:t xml:space="preserve"> 5% 130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туба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5.29.2.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Сульфацил</w:t>
            </w:r>
            <w:proofErr w:type="spellEnd"/>
            <w:r w:rsidRPr="004F4A4A">
              <w:rPr>
                <w:sz w:val="22"/>
                <w:szCs w:val="22"/>
              </w:rPr>
              <w:t xml:space="preserve"> натрия 20% - 1,5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туба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5.29.3.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Мазь тетрациклиновая глазная 25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туба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5.30.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Антибактериальные, </w:t>
            </w:r>
            <w:proofErr w:type="spellStart"/>
            <w:r w:rsidRPr="004F4A4A">
              <w:rPr>
                <w:sz w:val="22"/>
                <w:szCs w:val="22"/>
              </w:rPr>
              <w:t>противопротозойные</w:t>
            </w:r>
            <w:proofErr w:type="spellEnd"/>
            <w:r w:rsidRPr="004F4A4A">
              <w:rPr>
                <w:sz w:val="22"/>
                <w:szCs w:val="22"/>
              </w:rPr>
              <w:t>, противогрибковые и противотуберкулезные средства:</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Амикацин</w:t>
            </w:r>
            <w:proofErr w:type="spellEnd"/>
            <w:r w:rsidRPr="004F4A4A">
              <w:rPr>
                <w:sz w:val="22"/>
                <w:szCs w:val="22"/>
              </w:rPr>
              <w:t xml:space="preserve"> 0,5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Цефоперазон</w:t>
            </w:r>
            <w:proofErr w:type="spellEnd"/>
            <w:r w:rsidRPr="004F4A4A">
              <w:rPr>
                <w:sz w:val="22"/>
                <w:szCs w:val="22"/>
              </w:rPr>
              <w:t xml:space="preserve"> + </w:t>
            </w:r>
            <w:proofErr w:type="spellStart"/>
            <w:r w:rsidRPr="004F4A4A">
              <w:rPr>
                <w:sz w:val="22"/>
                <w:szCs w:val="22"/>
              </w:rPr>
              <w:t>сульбактам</w:t>
            </w:r>
            <w:proofErr w:type="spellEnd"/>
            <w:r w:rsidRPr="004F4A4A">
              <w:rPr>
                <w:sz w:val="22"/>
                <w:szCs w:val="22"/>
              </w:rPr>
              <w:t xml:space="preserve"> 1 г + 1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Ванкомицин</w:t>
            </w:r>
            <w:proofErr w:type="spellEnd"/>
            <w:r w:rsidRPr="004F4A4A">
              <w:rPr>
                <w:sz w:val="22"/>
                <w:szCs w:val="22"/>
              </w:rPr>
              <w:t xml:space="preserve"> 1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Левофлоксацин</w:t>
            </w:r>
            <w:proofErr w:type="spellEnd"/>
            <w:r w:rsidRPr="004F4A4A">
              <w:rPr>
                <w:sz w:val="22"/>
                <w:szCs w:val="22"/>
              </w:rPr>
              <w:t xml:space="preserve"> 0,5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Амоксиклав</w:t>
            </w:r>
            <w:proofErr w:type="spellEnd"/>
            <w:r w:rsidRPr="004F4A4A">
              <w:rPr>
                <w:sz w:val="22"/>
                <w:szCs w:val="22"/>
              </w:rPr>
              <w:t xml:space="preserve"> 625 мг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Комбинация различных антибиотиков (наружное) 50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туба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Линезолид</w:t>
            </w:r>
            <w:proofErr w:type="spellEnd"/>
            <w:r w:rsidRPr="004F4A4A">
              <w:rPr>
                <w:sz w:val="22"/>
                <w:szCs w:val="22"/>
              </w:rPr>
              <w:t xml:space="preserve"> 2 мг/мл - 300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Меропенем</w:t>
            </w:r>
            <w:proofErr w:type="spellEnd"/>
            <w:r w:rsidRPr="004F4A4A">
              <w:rPr>
                <w:sz w:val="22"/>
                <w:szCs w:val="22"/>
              </w:rPr>
              <w:t xml:space="preserve"> 1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Офлоксацин</w:t>
            </w:r>
            <w:proofErr w:type="spellEnd"/>
            <w:r w:rsidRPr="004F4A4A">
              <w:rPr>
                <w:sz w:val="22"/>
                <w:szCs w:val="22"/>
              </w:rPr>
              <w:t xml:space="preserve"> 2 мг/мл - 100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5.30.10.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Сульфадиазин</w:t>
            </w:r>
            <w:proofErr w:type="spellEnd"/>
            <w:r w:rsidRPr="004F4A4A">
              <w:rPr>
                <w:sz w:val="22"/>
                <w:szCs w:val="22"/>
              </w:rPr>
              <w:t xml:space="preserve"> серебра (наружное) 1% - 20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Цефтазидим</w:t>
            </w:r>
            <w:proofErr w:type="spellEnd"/>
            <w:r w:rsidRPr="004F4A4A">
              <w:rPr>
                <w:sz w:val="22"/>
                <w:szCs w:val="22"/>
              </w:rPr>
              <w:t xml:space="preserve"> 1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5.30.12.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Цефтриаксон</w:t>
            </w:r>
            <w:proofErr w:type="spellEnd"/>
            <w:r w:rsidRPr="004F4A4A">
              <w:rPr>
                <w:sz w:val="22"/>
                <w:szCs w:val="22"/>
              </w:rPr>
              <w:t xml:space="preserve"> 1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5.30.13.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Диоксидин</w:t>
            </w:r>
            <w:proofErr w:type="spellEnd"/>
            <w:r w:rsidRPr="004F4A4A">
              <w:rPr>
                <w:sz w:val="22"/>
                <w:szCs w:val="22"/>
              </w:rPr>
              <w:t xml:space="preserve"> 1% - 5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5.30.14.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Метронидазол</w:t>
            </w:r>
            <w:proofErr w:type="spellEnd"/>
            <w:r w:rsidRPr="004F4A4A">
              <w:rPr>
                <w:sz w:val="22"/>
                <w:szCs w:val="22"/>
              </w:rPr>
              <w:t xml:space="preserve"> 5 мг/мл - 100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5.30.15.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Флуконазол</w:t>
            </w:r>
            <w:proofErr w:type="spellEnd"/>
            <w:r w:rsidRPr="004F4A4A">
              <w:rPr>
                <w:sz w:val="22"/>
                <w:szCs w:val="22"/>
              </w:rPr>
              <w:t xml:space="preserve"> 2 мг/мл - 100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5.30.16.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Амфотерицин</w:t>
            </w:r>
            <w:proofErr w:type="spellEnd"/>
            <w:r w:rsidRPr="004F4A4A">
              <w:rPr>
                <w:sz w:val="22"/>
                <w:szCs w:val="22"/>
              </w:rPr>
              <w:t xml:space="preserve"> B 50 мг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5.30.17.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Рифампицин</w:t>
            </w:r>
            <w:proofErr w:type="spellEnd"/>
            <w:r w:rsidRPr="004F4A4A">
              <w:rPr>
                <w:sz w:val="22"/>
                <w:szCs w:val="22"/>
              </w:rPr>
              <w:t xml:space="preserve"> 150 мг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Антисептические средства:</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Повидон</w:t>
            </w:r>
            <w:proofErr w:type="spellEnd"/>
            <w:r w:rsidRPr="004F4A4A">
              <w:rPr>
                <w:sz w:val="22"/>
                <w:szCs w:val="22"/>
              </w:rPr>
              <w:t xml:space="preserve"> йод 10% - 1000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бутылка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Спирт этиловый (АХД-</w:t>
            </w:r>
            <w:proofErr w:type="spellStart"/>
            <w:r w:rsidRPr="004F4A4A">
              <w:rPr>
                <w:sz w:val="22"/>
                <w:szCs w:val="22"/>
              </w:rPr>
              <w:t>специаль</w:t>
            </w:r>
            <w:proofErr w:type="spellEnd"/>
            <w:r w:rsidRPr="004F4A4A">
              <w:rPr>
                <w:sz w:val="22"/>
                <w:szCs w:val="22"/>
              </w:rPr>
              <w:t>) 96,6%</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л</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Фурацилин р-р - 400,0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Вазелиновое масло 25,0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160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5.31.5.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Перекись водорода 3% - 400,0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Сыворотки и анатоксины:</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5.32.1.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Столбнячный адсорбированный анатоксин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ампула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Средства для парентерального питания:</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5.33.1.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Кабивен</w:t>
            </w:r>
            <w:proofErr w:type="spellEnd"/>
            <w:r w:rsidRPr="004F4A4A">
              <w:rPr>
                <w:sz w:val="22"/>
                <w:szCs w:val="22"/>
              </w:rPr>
              <w:t xml:space="preserve"> центр. 1,5 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proofErr w:type="spellStart"/>
            <w:r w:rsidRPr="004F4A4A">
              <w:rPr>
                <w:sz w:val="22"/>
                <w:szCs w:val="22"/>
              </w:rPr>
              <w:t>конт</w:t>
            </w:r>
            <w:proofErr w:type="spellEnd"/>
            <w:r w:rsidRPr="004F4A4A">
              <w:rPr>
                <w:sz w:val="22"/>
                <w:szCs w:val="22"/>
              </w:rPr>
              <w:t>.</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160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5.33.2.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Оликлиномель</w:t>
            </w:r>
            <w:proofErr w:type="spellEnd"/>
            <w:r w:rsidRPr="004F4A4A">
              <w:rPr>
                <w:sz w:val="22"/>
                <w:szCs w:val="22"/>
              </w:rPr>
              <w:t xml:space="preserve"> центр. 1,5 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proofErr w:type="spellStart"/>
            <w:r w:rsidRPr="004F4A4A">
              <w:rPr>
                <w:sz w:val="22"/>
                <w:szCs w:val="22"/>
              </w:rPr>
              <w:t>конт</w:t>
            </w:r>
            <w:proofErr w:type="spellEnd"/>
            <w:r w:rsidRPr="004F4A4A">
              <w:rPr>
                <w:sz w:val="22"/>
                <w:szCs w:val="22"/>
              </w:rPr>
              <w:t>.</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335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5.33.3.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10% </w:t>
            </w:r>
            <w:proofErr w:type="spellStart"/>
            <w:r w:rsidRPr="004F4A4A">
              <w:rPr>
                <w:sz w:val="22"/>
                <w:szCs w:val="22"/>
              </w:rPr>
              <w:t>Аминоплазмаль</w:t>
            </w:r>
            <w:proofErr w:type="spellEnd"/>
            <w:r w:rsidRPr="004F4A4A">
              <w:rPr>
                <w:sz w:val="22"/>
                <w:szCs w:val="22"/>
              </w:rPr>
              <w:t xml:space="preserve"> </w:t>
            </w:r>
            <w:proofErr w:type="spellStart"/>
            <w:r w:rsidRPr="004F4A4A">
              <w:rPr>
                <w:sz w:val="22"/>
                <w:szCs w:val="22"/>
              </w:rPr>
              <w:t>Гепа</w:t>
            </w:r>
            <w:proofErr w:type="spellEnd"/>
            <w:r w:rsidRPr="004F4A4A">
              <w:rPr>
                <w:sz w:val="22"/>
                <w:szCs w:val="22"/>
              </w:rPr>
              <w:t xml:space="preserve"> 0,5 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5.33.4.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20% </w:t>
            </w:r>
            <w:proofErr w:type="spellStart"/>
            <w:r w:rsidRPr="004F4A4A">
              <w:rPr>
                <w:sz w:val="22"/>
                <w:szCs w:val="22"/>
              </w:rPr>
              <w:t>Липофундин</w:t>
            </w:r>
            <w:proofErr w:type="spellEnd"/>
            <w:r w:rsidRPr="004F4A4A">
              <w:rPr>
                <w:sz w:val="22"/>
                <w:szCs w:val="22"/>
              </w:rPr>
              <w:t xml:space="preserve"> 0,5 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5.33.5.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20% </w:t>
            </w:r>
            <w:proofErr w:type="spellStart"/>
            <w:r w:rsidRPr="004F4A4A">
              <w:rPr>
                <w:sz w:val="22"/>
                <w:szCs w:val="22"/>
              </w:rPr>
              <w:t>Интралипид</w:t>
            </w:r>
            <w:proofErr w:type="spellEnd"/>
            <w:r w:rsidRPr="004F4A4A">
              <w:rPr>
                <w:sz w:val="22"/>
                <w:szCs w:val="22"/>
              </w:rPr>
              <w:t xml:space="preserve"> 0,5 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5.33.6.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Омегавен</w:t>
            </w:r>
            <w:proofErr w:type="spellEnd"/>
            <w:r w:rsidRPr="004F4A4A">
              <w:rPr>
                <w:sz w:val="22"/>
                <w:szCs w:val="22"/>
              </w:rPr>
              <w:t xml:space="preserve"> 100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1375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5.33.7.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Дипептивен</w:t>
            </w:r>
            <w:proofErr w:type="spellEnd"/>
            <w:r w:rsidRPr="004F4A4A">
              <w:rPr>
                <w:sz w:val="22"/>
                <w:szCs w:val="22"/>
              </w:rPr>
              <w:t xml:space="preserve"> 100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1750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5.33.8.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Церневит</w:t>
            </w:r>
            <w:proofErr w:type="spellEnd"/>
            <w:r w:rsidRPr="004F4A4A">
              <w:rPr>
                <w:sz w:val="22"/>
                <w:szCs w:val="22"/>
              </w:rPr>
              <w:t xml:space="preserve"> 5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580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5.33.9.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Аддамель</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Средства для </w:t>
            </w:r>
            <w:proofErr w:type="spellStart"/>
            <w:r w:rsidRPr="004F4A4A">
              <w:rPr>
                <w:sz w:val="22"/>
                <w:szCs w:val="22"/>
              </w:rPr>
              <w:t>энтерального</w:t>
            </w:r>
            <w:proofErr w:type="spellEnd"/>
            <w:r w:rsidRPr="004F4A4A">
              <w:rPr>
                <w:sz w:val="22"/>
                <w:szCs w:val="22"/>
              </w:rPr>
              <w:t xml:space="preserve"> питания:</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5.34.1.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Пептисорб</w:t>
            </w:r>
            <w:proofErr w:type="spellEnd"/>
            <w:r w:rsidRPr="004F4A4A">
              <w:rPr>
                <w:sz w:val="22"/>
                <w:szCs w:val="22"/>
              </w:rPr>
              <w:t xml:space="preserve"> 0,5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пакет</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330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5.34.2.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Нутризон</w:t>
            </w:r>
            <w:proofErr w:type="spellEnd"/>
            <w:r w:rsidRPr="004F4A4A">
              <w:rPr>
                <w:sz w:val="22"/>
                <w:szCs w:val="22"/>
              </w:rPr>
              <w:t xml:space="preserve"> Стандарт 1 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пакет</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230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5.34.3.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Нутризон</w:t>
            </w:r>
            <w:proofErr w:type="spellEnd"/>
            <w:r w:rsidRPr="004F4A4A">
              <w:rPr>
                <w:sz w:val="22"/>
                <w:szCs w:val="22"/>
              </w:rPr>
              <w:t xml:space="preserve"> Энергия с ПВ 1 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пакет</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3350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5.34.4.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Диазон</w:t>
            </w:r>
            <w:proofErr w:type="spellEnd"/>
            <w:r w:rsidRPr="004F4A4A">
              <w:rPr>
                <w:sz w:val="22"/>
                <w:szCs w:val="22"/>
              </w:rPr>
              <w:t xml:space="preserve"> 1 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пакет</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5.34.5.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Нутриэн</w:t>
            </w:r>
            <w:proofErr w:type="spellEnd"/>
            <w:r w:rsidRPr="004F4A4A">
              <w:rPr>
                <w:sz w:val="22"/>
                <w:szCs w:val="22"/>
              </w:rPr>
              <w:t xml:space="preserve"> </w:t>
            </w:r>
            <w:proofErr w:type="spellStart"/>
            <w:r w:rsidRPr="004F4A4A">
              <w:rPr>
                <w:sz w:val="22"/>
                <w:szCs w:val="22"/>
              </w:rPr>
              <w:t>Гепа</w:t>
            </w:r>
            <w:proofErr w:type="spellEnd"/>
            <w:r w:rsidRPr="004F4A4A">
              <w:rPr>
                <w:sz w:val="22"/>
                <w:szCs w:val="22"/>
              </w:rPr>
              <w:t xml:space="preserve"> 400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5.34.6.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Нутриэн</w:t>
            </w:r>
            <w:proofErr w:type="spellEnd"/>
            <w:r w:rsidRPr="004F4A4A">
              <w:rPr>
                <w:sz w:val="22"/>
                <w:szCs w:val="22"/>
              </w:rPr>
              <w:t xml:space="preserve"> Нефро 400 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5.34.7.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Интестамин</w:t>
            </w:r>
            <w:proofErr w:type="spellEnd"/>
            <w:r w:rsidRPr="004F4A4A">
              <w:rPr>
                <w:sz w:val="22"/>
                <w:szCs w:val="22"/>
              </w:rPr>
              <w:t xml:space="preserve"> 500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пакет</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5.34.8.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Нутридринк</w:t>
            </w:r>
            <w:proofErr w:type="spellEnd"/>
            <w:r w:rsidRPr="004F4A4A">
              <w:rPr>
                <w:sz w:val="22"/>
                <w:szCs w:val="22"/>
              </w:rPr>
              <w:t xml:space="preserve"> 200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пакет</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2800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5.34.9.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Регидрон</w:t>
            </w:r>
            <w:proofErr w:type="spellEnd"/>
            <w:r w:rsidRPr="004F4A4A">
              <w:rPr>
                <w:sz w:val="22"/>
                <w:szCs w:val="22"/>
              </w:rPr>
              <w:t xml:space="preserve"> N 20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пакет</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7000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Средства фармакологического обеспечения клинического питания:</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5.35.1.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Эрмиталь</w:t>
            </w:r>
            <w:proofErr w:type="spellEnd"/>
            <w:r w:rsidRPr="004F4A4A">
              <w:rPr>
                <w:sz w:val="22"/>
                <w:szCs w:val="22"/>
              </w:rPr>
              <w:t xml:space="preserve"> 10000 </w:t>
            </w:r>
            <w:proofErr w:type="spellStart"/>
            <w:r w:rsidRPr="004F4A4A">
              <w:rPr>
                <w:sz w:val="22"/>
                <w:szCs w:val="22"/>
              </w:rPr>
              <w:t>ед</w:t>
            </w:r>
            <w:proofErr w:type="spellEnd"/>
            <w:r w:rsidRPr="004F4A4A">
              <w:rPr>
                <w:sz w:val="22"/>
                <w:szCs w:val="22"/>
              </w:rPr>
              <w:t xml:space="preserve"> N 50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капсула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5.35.2.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Креон</w:t>
            </w:r>
            <w:proofErr w:type="spellEnd"/>
            <w:r w:rsidRPr="004F4A4A">
              <w:rPr>
                <w:sz w:val="22"/>
                <w:szCs w:val="22"/>
              </w:rPr>
              <w:t xml:space="preserve"> 10000 </w:t>
            </w:r>
            <w:proofErr w:type="spellStart"/>
            <w:r w:rsidRPr="004F4A4A">
              <w:rPr>
                <w:sz w:val="22"/>
                <w:szCs w:val="22"/>
              </w:rPr>
              <w:t>ед</w:t>
            </w:r>
            <w:proofErr w:type="spellEnd"/>
            <w:r w:rsidRPr="004F4A4A">
              <w:rPr>
                <w:sz w:val="22"/>
                <w:szCs w:val="22"/>
              </w:rPr>
              <w:t xml:space="preserve"> N 20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капсула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5.35.3.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Смекта</w:t>
            </w:r>
            <w:proofErr w:type="spellEnd"/>
            <w:r w:rsidRPr="004F4A4A">
              <w:rPr>
                <w:sz w:val="22"/>
                <w:szCs w:val="22"/>
              </w:rPr>
              <w:t xml:space="preserve">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пакет</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5.35.4.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Альфа </w:t>
            </w:r>
            <w:proofErr w:type="spellStart"/>
            <w:r w:rsidRPr="004F4A4A">
              <w:rPr>
                <w:sz w:val="22"/>
                <w:szCs w:val="22"/>
              </w:rPr>
              <w:t>Нормикс</w:t>
            </w:r>
            <w:proofErr w:type="spellEnd"/>
            <w:r w:rsidRPr="004F4A4A">
              <w:rPr>
                <w:sz w:val="22"/>
                <w:szCs w:val="22"/>
              </w:rPr>
              <w:t xml:space="preserve"> 200 мг N 6</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5.35.5.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Метронидазол</w:t>
            </w:r>
            <w:proofErr w:type="spellEnd"/>
            <w:r w:rsidRPr="004F4A4A">
              <w:rPr>
                <w:sz w:val="22"/>
                <w:szCs w:val="22"/>
              </w:rPr>
              <w:t xml:space="preserve"> 0,5 N 20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таблетка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5.35.6.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Биобактон</w:t>
            </w:r>
            <w:proofErr w:type="spellEnd"/>
            <w:r w:rsidRPr="004F4A4A">
              <w:rPr>
                <w:sz w:val="22"/>
                <w:szCs w:val="22"/>
              </w:rPr>
              <w:t xml:space="preserve"> N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Расходные материалы для обеспечения клинического питания:</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5.36.1.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Зонд ЗКС-15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195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5.36.2.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Зонд ЗКС-21</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5.36.3.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Зонд </w:t>
            </w:r>
            <w:proofErr w:type="spellStart"/>
            <w:r w:rsidRPr="004F4A4A">
              <w:rPr>
                <w:sz w:val="22"/>
                <w:szCs w:val="22"/>
              </w:rPr>
              <w:t>желуд</w:t>
            </w:r>
            <w:proofErr w:type="spellEnd"/>
            <w:r w:rsidRPr="004F4A4A">
              <w:rPr>
                <w:sz w:val="22"/>
                <w:szCs w:val="22"/>
              </w:rPr>
              <w:t>. полиуретановый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5.36.4.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Мешок для </w:t>
            </w:r>
            <w:proofErr w:type="spellStart"/>
            <w:r w:rsidRPr="004F4A4A">
              <w:rPr>
                <w:sz w:val="22"/>
                <w:szCs w:val="22"/>
              </w:rPr>
              <w:t>энтеральн</w:t>
            </w:r>
            <w:proofErr w:type="spellEnd"/>
            <w:r w:rsidRPr="004F4A4A">
              <w:rPr>
                <w:sz w:val="22"/>
                <w:szCs w:val="22"/>
              </w:rPr>
              <w:t>. питания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5.36.5.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Система для доставки питания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5.36.6.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Насос для введения ПС через зонд</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32</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Перевязочные материалы:</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Марля медицинская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м</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10550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Вата </w:t>
            </w:r>
            <w:proofErr w:type="spellStart"/>
            <w:r w:rsidRPr="004F4A4A">
              <w:rPr>
                <w:sz w:val="22"/>
                <w:szCs w:val="22"/>
              </w:rPr>
              <w:t>гигр</w:t>
            </w:r>
            <w:proofErr w:type="spellEnd"/>
            <w:r w:rsidRPr="004F4A4A">
              <w:rPr>
                <w:sz w:val="22"/>
                <w:szCs w:val="22"/>
              </w:rPr>
              <w:t>. хирург. фасованная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кг</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11</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Бинты марлевые стерильные 7 x 14</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5650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Бинты марлевые стерильные 5 x 10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5600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Повязка на рану 20 x 50 см</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270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Индивидуальный перевязочный набор</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Повязка на рану 20 x 30 см</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170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Лейкопластырь 2 x 500 см</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90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Бинт гипсовый 20 x 3</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5.37.10.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Бинт трубчатый 9 x 25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160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Перчатки нестерильные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пара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5.37.12.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Перчатки стерильные (N 7; 7,5; 8; 8,5)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пара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по 2250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5.37.13.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Маска медицинская на резинках</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5.37.14.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Шапочка медицинская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5.37.15.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Халат медицинский стерильный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5.37.16.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Простыни стерильные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2600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5.37.17.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Рулоны бумажно-пленочные 420 x 90, 200 x 50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5.37.18.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Покрытия раневые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5.37.19.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Ксенодерм</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Хирургические инструменты:</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Кетгут</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флакон</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145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Лавсан 20 штук/упаковка</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155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Атравматический шовный материал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Лезвия для скальпелей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1220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5.38.5.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Шпатель медицинский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900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Щетки для рук</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Лезвия для </w:t>
            </w:r>
            <w:proofErr w:type="spellStart"/>
            <w:r w:rsidRPr="004F4A4A">
              <w:rPr>
                <w:sz w:val="22"/>
                <w:szCs w:val="22"/>
              </w:rPr>
              <w:t>дерматома</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Жгуты резиновые кровоостанавливающие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Набор для </w:t>
            </w:r>
            <w:proofErr w:type="spellStart"/>
            <w:r w:rsidRPr="004F4A4A">
              <w:rPr>
                <w:sz w:val="22"/>
                <w:szCs w:val="22"/>
              </w:rPr>
              <w:t>трахеостомии</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5.38.10.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Лотки почкообразные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190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Зажим кровоостанавливающий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5.38.12.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Корцанг</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5.38.13.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Пинцеты анатомические и хирургические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180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5.38.14.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Ножницы хирургические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5.38.15.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Скальпель</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51</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5.38.16.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Скальпель одноразовый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1230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5.38.17.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Ножницы для снятия гипсовых повязок</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5.38.18.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Укладка для первичной хирургической обработки</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5.38.19.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Электрокоагулятор</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16</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5.38.20.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Игла режущая круглая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5.38.21.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Игла атравматическая круглая, двойная, изогнутая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5.38.22.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Лампа операционная переносная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11</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5.38.23.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Дрель медицинская ручная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5.38.24.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Укладка для ампутаций конечностей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5.38.25.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Укладка для перевязок</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5.38.26.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Укладка для </w:t>
            </w:r>
            <w:proofErr w:type="spellStart"/>
            <w:r w:rsidRPr="004F4A4A">
              <w:rPr>
                <w:sz w:val="22"/>
                <w:szCs w:val="22"/>
              </w:rPr>
              <w:t>аутодермопластики</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5.38.27.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Укладка для </w:t>
            </w:r>
            <w:proofErr w:type="spellStart"/>
            <w:r w:rsidRPr="004F4A4A">
              <w:rPr>
                <w:sz w:val="22"/>
                <w:szCs w:val="22"/>
              </w:rPr>
              <w:t>некрэктомии</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5.38.28.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Набор для </w:t>
            </w:r>
            <w:proofErr w:type="spellStart"/>
            <w:r w:rsidRPr="004F4A4A">
              <w:rPr>
                <w:sz w:val="22"/>
                <w:szCs w:val="22"/>
              </w:rPr>
              <w:t>некрэктомии</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Реанимационно-анестезиологические инструменты, аппараты и расходные материалы:</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Трубка </w:t>
            </w:r>
            <w:proofErr w:type="spellStart"/>
            <w:r w:rsidRPr="004F4A4A">
              <w:rPr>
                <w:sz w:val="22"/>
                <w:szCs w:val="22"/>
              </w:rPr>
              <w:t>эндотрахеальная</w:t>
            </w:r>
            <w:proofErr w:type="spellEnd"/>
            <w:r w:rsidRPr="004F4A4A">
              <w:rPr>
                <w:sz w:val="22"/>
                <w:szCs w:val="22"/>
              </w:rPr>
              <w:t xml:space="preserve"> с манжетой d = 7,5-9 мм</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Катетер периферический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Игла для спинальной анестезии</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5.39.4.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Катетер подключичный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Трубка </w:t>
            </w:r>
            <w:proofErr w:type="spellStart"/>
            <w:r w:rsidRPr="004F4A4A">
              <w:rPr>
                <w:sz w:val="22"/>
                <w:szCs w:val="22"/>
              </w:rPr>
              <w:t>трахеостомическая</w:t>
            </w:r>
            <w:proofErr w:type="spellEnd"/>
            <w:r w:rsidRPr="004F4A4A">
              <w:rPr>
                <w:sz w:val="22"/>
                <w:szCs w:val="22"/>
              </w:rPr>
              <w:t xml:space="preserve"> с манжетой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Роторасширитель</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Языкодержатель</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Воздуховоды ротовые N 1, 2, 3</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Дыхательный респиратор "АМБУ" с набором масок</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21</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5.39.10.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Электрокардиограф переносной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Проводник</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15</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5.39.12.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Набор для пункции центральной вены</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160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5.39.13.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Аппарат для измерения артериального давления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22</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5.39.14.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Стетофонендоскоп</w:t>
            </w:r>
            <w:proofErr w:type="spellEnd"/>
            <w:r w:rsidRPr="004F4A4A">
              <w:rPr>
                <w:sz w:val="22"/>
                <w:szCs w:val="22"/>
              </w:rPr>
              <w:t xml:space="preserve"> комбинированный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22</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5.39.15.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Ларингоскоп с набором клинков и трубок</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5.39.16.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Термометры электронные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90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5.39.17.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Катетеры мочевые типа </w:t>
            </w:r>
            <w:proofErr w:type="spellStart"/>
            <w:r w:rsidRPr="004F4A4A">
              <w:rPr>
                <w:sz w:val="22"/>
                <w:szCs w:val="22"/>
              </w:rPr>
              <w:t>Фолей</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5.39.18.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Мешки для сбора мочи</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5.39.19.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Зонд желудочный декомпрессионный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Катетер </w:t>
            </w:r>
            <w:proofErr w:type="spellStart"/>
            <w:r w:rsidRPr="004F4A4A">
              <w:rPr>
                <w:sz w:val="22"/>
                <w:szCs w:val="22"/>
              </w:rPr>
              <w:t>санационный</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2600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Система для переливания крови и кровезаменителей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7500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Шприцы одноразовые в комплекте с иглами:</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5.39.22.1.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2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5.39.22.2.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5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2700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5.39.22.3.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10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2400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5.39.22.4.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20 мл</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Иглы инъекционные разные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Иглы одноразовые для катетеризации магистральных сосудов</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Электроотсос</w:t>
            </w:r>
            <w:proofErr w:type="spellEnd"/>
            <w:r w:rsidRPr="004F4A4A">
              <w:rPr>
                <w:sz w:val="22"/>
                <w:szCs w:val="22"/>
              </w:rPr>
              <w:t xml:space="preserve"> хирургический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26</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Аппарат для ингаляционного наркоза</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18</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Сервовентилятор</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5.39.28.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Дефибриллятор портативный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11</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5.39.29.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Аппарат рентгеновский портативный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5.39.30.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Монитор прикроватный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27</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5.39.31.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proofErr w:type="spellStart"/>
            <w:r w:rsidRPr="004F4A4A">
              <w:rPr>
                <w:sz w:val="22"/>
                <w:szCs w:val="22"/>
              </w:rPr>
              <w:t>Небулайзер</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12</w:t>
            </w:r>
          </w:p>
        </w:tc>
      </w:tr>
      <w:tr w:rsidR="00CE7E65" w:rsidRPr="004F4A4A" w:rsidTr="004F4A4A">
        <w:tc>
          <w:tcPr>
            <w:tcW w:w="1304"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5.40.</w:t>
            </w: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Средства индивидуальной защиты, приборы радиационной, химической разведки и контроля:</w:t>
            </w:r>
          </w:p>
        </w:tc>
        <w:tc>
          <w:tcPr>
            <w:tcW w:w="1418" w:type="dxa"/>
            <w:tcBorders>
              <w:top w:val="nil"/>
              <w:left w:val="single" w:sz="4" w:space="0" w:color="auto"/>
              <w:bottom w:val="nil"/>
              <w:right w:val="single" w:sz="4" w:space="0" w:color="auto"/>
            </w:tcBorders>
          </w:tcPr>
          <w:p w:rsidR="00CE7E65" w:rsidRPr="004F4A4A" w:rsidRDefault="00CE7E65">
            <w:pPr>
              <w:spacing w:line="276" w:lineRule="auto"/>
              <w:jc w:val="center"/>
              <w:rPr>
                <w:sz w:val="22"/>
                <w:szCs w:val="22"/>
              </w:rPr>
            </w:pPr>
          </w:p>
        </w:tc>
        <w:tc>
          <w:tcPr>
            <w:tcW w:w="1417" w:type="dxa"/>
            <w:tcBorders>
              <w:top w:val="nil"/>
              <w:left w:val="single" w:sz="4" w:space="0" w:color="auto"/>
              <w:bottom w:val="nil"/>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5.40.1.</w:t>
            </w: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Противогазы фильтрующие гражданские</w:t>
            </w:r>
          </w:p>
        </w:tc>
        <w:tc>
          <w:tcPr>
            <w:tcW w:w="1418"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комплект</w:t>
            </w:r>
          </w:p>
        </w:tc>
        <w:tc>
          <w:tcPr>
            <w:tcW w:w="1417"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5.40.2.</w:t>
            </w: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Изолирующие противогазы</w:t>
            </w:r>
          </w:p>
        </w:tc>
        <w:tc>
          <w:tcPr>
            <w:tcW w:w="1418"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комплект</w:t>
            </w:r>
          </w:p>
        </w:tc>
        <w:tc>
          <w:tcPr>
            <w:tcW w:w="1417"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30</w:t>
            </w:r>
          </w:p>
        </w:tc>
      </w:tr>
      <w:tr w:rsidR="00CE7E65" w:rsidRPr="004F4A4A" w:rsidTr="004F4A4A">
        <w:tc>
          <w:tcPr>
            <w:tcW w:w="1304"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5.40.3.</w:t>
            </w: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Респираторы от радиоактивных аэрозолей с дополнительной защитой от радиоактивного йода и его органических соединений</w:t>
            </w:r>
          </w:p>
        </w:tc>
        <w:tc>
          <w:tcPr>
            <w:tcW w:w="1418"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1000</w:t>
            </w:r>
          </w:p>
        </w:tc>
      </w:tr>
      <w:tr w:rsidR="00CE7E65" w:rsidRPr="004F4A4A" w:rsidTr="004F4A4A">
        <w:tc>
          <w:tcPr>
            <w:tcW w:w="1304"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5.40.4.</w:t>
            </w: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Дозиметр-радиометр</w:t>
            </w:r>
          </w:p>
        </w:tc>
        <w:tc>
          <w:tcPr>
            <w:tcW w:w="1418"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5.40.5.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Измеритель доз ИД-1</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5.40.6.</w:t>
            </w: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Комплект дозиметров индивидуальных (в пересчете на индивидуальные дозиметры)</w:t>
            </w:r>
          </w:p>
        </w:tc>
        <w:tc>
          <w:tcPr>
            <w:tcW w:w="1418"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5.40.7.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Комплект ДП-22В, 24 (в пересчете ДКП-50)</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комплект</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w:t>
            </w:r>
          </w:p>
        </w:tc>
      </w:tr>
      <w:tr w:rsidR="00CE7E65" w:rsidRPr="004F4A4A" w:rsidTr="004F4A4A">
        <w:tc>
          <w:tcPr>
            <w:tcW w:w="1304"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5.40.8.</w:t>
            </w: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Прибор МПХР (типа ВПХР)</w:t>
            </w:r>
          </w:p>
        </w:tc>
        <w:tc>
          <w:tcPr>
            <w:tcW w:w="1418"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комплект</w:t>
            </w:r>
          </w:p>
        </w:tc>
        <w:tc>
          <w:tcPr>
            <w:tcW w:w="1417"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1</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5.40.9.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Сапоги резиновые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пара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Предметы ухода за больными и санитарно-хозяйственное имущество:</w:t>
            </w:r>
          </w:p>
        </w:tc>
        <w:tc>
          <w:tcPr>
            <w:tcW w:w="1418"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Халаты хирургические </w:t>
            </w:r>
            <w:proofErr w:type="spellStart"/>
            <w:r w:rsidRPr="004F4A4A">
              <w:rPr>
                <w:sz w:val="22"/>
                <w:szCs w:val="22"/>
              </w:rPr>
              <w:t>стерил</w:t>
            </w:r>
            <w:proofErr w:type="spellEnd"/>
            <w:r w:rsidRPr="004F4A4A">
              <w:rPr>
                <w:sz w:val="22"/>
                <w:szCs w:val="22"/>
              </w:rPr>
              <w:t>-е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Колпаки медицинские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Маски медицинские одноразовые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1410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Костюм медицинский х/б</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комплект</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Кровать больничная многофункциональная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Шкаф холодильный для медикаментов</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Ширма 2-секционная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Носилки санитарные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Простыни</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5.41.10.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Пододеяльники</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5.41.11.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Одеяла полушерстяные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5.41.12.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Матрацы ватные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lastRenderedPageBreak/>
              <w:t>5.41.13.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Салфетки подкладные (пеленки)</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5.41.14.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Наволочки на подушку х/б</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5.41.15.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Подушка</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350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5.41.16.</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Полотенца вафельные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1000</w:t>
            </w:r>
          </w:p>
        </w:tc>
      </w:tr>
      <w:tr w:rsidR="00CE7E65" w:rsidRPr="004F4A4A" w:rsidTr="004F4A4A">
        <w:trPr>
          <w:trHeight w:val="270"/>
        </w:trPr>
        <w:tc>
          <w:tcPr>
            <w:tcW w:w="1304"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5.41.17.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Каталки разные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w:t>
            </w:r>
          </w:p>
        </w:tc>
      </w:tr>
      <w:tr w:rsidR="00CE7E65" w:rsidRPr="004F4A4A" w:rsidTr="004F4A4A">
        <w:tc>
          <w:tcPr>
            <w:tcW w:w="1304" w:type="dxa"/>
            <w:tcBorders>
              <w:top w:val="nil"/>
              <w:left w:val="single" w:sz="4" w:space="0" w:color="auto"/>
              <w:bottom w:val="nil"/>
              <w:right w:val="single" w:sz="4" w:space="0" w:color="auto"/>
            </w:tcBorders>
          </w:tcPr>
          <w:p w:rsidR="00CE7E65" w:rsidRPr="004F4A4A" w:rsidRDefault="00CE7E65">
            <w:pPr>
              <w:spacing w:line="276" w:lineRule="auto"/>
              <w:jc w:val="center"/>
              <w:rPr>
                <w:sz w:val="22"/>
                <w:szCs w:val="22"/>
              </w:rPr>
            </w:pPr>
          </w:p>
        </w:tc>
        <w:tc>
          <w:tcPr>
            <w:tcW w:w="6129" w:type="dxa"/>
            <w:tcBorders>
              <w:top w:val="single" w:sz="4" w:space="0" w:color="auto"/>
              <w:left w:val="single" w:sz="4" w:space="0" w:color="auto"/>
              <w:bottom w:val="nil"/>
              <w:right w:val="single" w:sz="4" w:space="0" w:color="auto"/>
            </w:tcBorders>
          </w:tcPr>
          <w:p w:rsidR="00CE7E65" w:rsidRPr="004F4A4A" w:rsidRDefault="00CE7E65">
            <w:pPr>
              <w:spacing w:line="276" w:lineRule="auto"/>
              <w:rPr>
                <w:sz w:val="22"/>
                <w:szCs w:val="22"/>
              </w:rPr>
            </w:pPr>
          </w:p>
        </w:tc>
        <w:tc>
          <w:tcPr>
            <w:tcW w:w="1418" w:type="dxa"/>
            <w:tcBorders>
              <w:top w:val="single" w:sz="4" w:space="0" w:color="auto"/>
              <w:left w:val="single" w:sz="4" w:space="0" w:color="auto"/>
              <w:bottom w:val="nil"/>
              <w:right w:val="single" w:sz="4" w:space="0" w:color="auto"/>
            </w:tcBorders>
          </w:tcPr>
          <w:p w:rsidR="00CE7E65" w:rsidRPr="004F4A4A" w:rsidRDefault="00CE7E65">
            <w:pPr>
              <w:spacing w:line="276" w:lineRule="auto"/>
              <w:jc w:val="center"/>
              <w:rPr>
                <w:sz w:val="22"/>
                <w:szCs w:val="22"/>
              </w:rPr>
            </w:pPr>
          </w:p>
        </w:tc>
        <w:tc>
          <w:tcPr>
            <w:tcW w:w="1417" w:type="dxa"/>
            <w:tcBorders>
              <w:top w:val="single" w:sz="4" w:space="0" w:color="auto"/>
              <w:left w:val="single" w:sz="4" w:space="0" w:color="auto"/>
              <w:bottom w:val="nil"/>
              <w:right w:val="single" w:sz="4" w:space="0" w:color="auto"/>
            </w:tcBorders>
          </w:tcPr>
          <w:p w:rsidR="00CE7E65" w:rsidRPr="004F4A4A" w:rsidRDefault="00CE7E65">
            <w:pPr>
              <w:spacing w:line="276" w:lineRule="auto"/>
              <w:jc w:val="center"/>
              <w:rPr>
                <w:sz w:val="22"/>
                <w:szCs w:val="22"/>
              </w:rPr>
            </w:pPr>
          </w:p>
        </w:tc>
      </w:tr>
      <w:tr w:rsidR="00CE7E65" w:rsidRPr="004F4A4A" w:rsidTr="004F4A4A">
        <w:tc>
          <w:tcPr>
            <w:tcW w:w="1304"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5.41.18.</w:t>
            </w:r>
          </w:p>
        </w:tc>
        <w:tc>
          <w:tcPr>
            <w:tcW w:w="6129" w:type="dxa"/>
            <w:tcBorders>
              <w:top w:val="nil"/>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Кресло-коляска для перевозки больных</w:t>
            </w:r>
          </w:p>
        </w:tc>
        <w:tc>
          <w:tcPr>
            <w:tcW w:w="1418"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nil"/>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9</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5.41.19.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Столик медицинский универсальный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w:t>
            </w:r>
          </w:p>
        </w:tc>
      </w:tr>
      <w:tr w:rsidR="00CE7E65" w:rsidRPr="004F4A4A" w:rsidTr="004F4A4A">
        <w:trPr>
          <w:trHeight w:val="299"/>
        </w:trPr>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5.41.20.</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Тележка для перевозки белья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9</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5.41.21.</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Тележка для перевозки пищи</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5.41.22.</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Тележка транспортная</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6</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5.41.23.</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Носки х/б</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пара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5.41.24.</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Тапочки комнатные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пара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5.41.25.</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Белье (рубашка, кальсоны)</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proofErr w:type="spellStart"/>
            <w:r w:rsidRPr="004F4A4A">
              <w:rPr>
                <w:sz w:val="22"/>
                <w:szCs w:val="22"/>
              </w:rPr>
              <w:t>компл</w:t>
            </w:r>
            <w:proofErr w:type="spellEnd"/>
            <w:r w:rsidRPr="004F4A4A">
              <w:rPr>
                <w:sz w:val="22"/>
                <w:szCs w:val="22"/>
              </w:rPr>
              <w:t>.</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5.41.26.</w:t>
            </w:r>
          </w:p>
        </w:tc>
        <w:tc>
          <w:tcPr>
            <w:tcW w:w="6129" w:type="dxa"/>
            <w:tcBorders>
              <w:top w:val="nil"/>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Пижамы, халаты фланелевые</w:t>
            </w:r>
          </w:p>
        </w:tc>
        <w:tc>
          <w:tcPr>
            <w:tcW w:w="1418" w:type="dxa"/>
            <w:tcBorders>
              <w:top w:val="nil"/>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nil"/>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5.41.27.</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Поильник пластмассовый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5.41.28.</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Судно подкладное пластмассовое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110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5.41.29.</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Мочеприемники мужские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80</w:t>
            </w:r>
          </w:p>
        </w:tc>
      </w:tr>
      <w:tr w:rsidR="00CE7E65" w:rsidRPr="004F4A4A" w:rsidTr="004F4A4A">
        <w:tc>
          <w:tcPr>
            <w:tcW w:w="1304"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5.41.30.</w:t>
            </w:r>
          </w:p>
        </w:tc>
        <w:tc>
          <w:tcPr>
            <w:tcW w:w="6129"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rPr>
                <w:sz w:val="22"/>
                <w:szCs w:val="22"/>
              </w:rPr>
            </w:pPr>
            <w:r w:rsidRPr="004F4A4A">
              <w:rPr>
                <w:sz w:val="22"/>
                <w:szCs w:val="22"/>
              </w:rPr>
              <w:t>Мочеприемники женские</w:t>
            </w:r>
          </w:p>
        </w:tc>
        <w:tc>
          <w:tcPr>
            <w:tcW w:w="1418"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nil"/>
              <w:right w:val="single" w:sz="4" w:space="0" w:color="auto"/>
            </w:tcBorders>
            <w:hideMark/>
          </w:tcPr>
          <w:p w:rsidR="00CE7E65" w:rsidRPr="004F4A4A" w:rsidRDefault="00CE7E65">
            <w:pPr>
              <w:spacing w:line="276" w:lineRule="auto"/>
              <w:jc w:val="center"/>
              <w:rPr>
                <w:sz w:val="22"/>
                <w:szCs w:val="22"/>
              </w:rPr>
            </w:pPr>
            <w:r w:rsidRPr="004F4A4A">
              <w:rPr>
                <w:sz w:val="22"/>
                <w:szCs w:val="22"/>
              </w:rPr>
              <w:t>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9" w:history="1">
              <w:r w:rsidR="00CE7E65" w:rsidRPr="004F4A4A">
                <w:rPr>
                  <w:rStyle w:val="af6"/>
                  <w:color w:val="auto"/>
                  <w:sz w:val="22"/>
                  <w:szCs w:val="22"/>
                </w:rPr>
                <w:t>5.41.31</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Кастрюли алюминиевые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10" w:history="1">
              <w:r w:rsidR="00CE7E65" w:rsidRPr="004F4A4A">
                <w:rPr>
                  <w:rStyle w:val="af6"/>
                  <w:color w:val="auto"/>
                  <w:sz w:val="22"/>
                  <w:szCs w:val="22"/>
                </w:rPr>
                <w:t>5.41.32</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Чайник</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50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11" w:history="1">
              <w:r w:rsidR="00CE7E65" w:rsidRPr="004F4A4A">
                <w:rPr>
                  <w:rStyle w:val="af6"/>
                  <w:color w:val="auto"/>
                  <w:sz w:val="22"/>
                  <w:szCs w:val="22"/>
                </w:rPr>
                <w:t>5.41.33</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Утюг электрический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12" w:history="1">
              <w:r w:rsidR="00CE7E65" w:rsidRPr="004F4A4A">
                <w:rPr>
                  <w:rStyle w:val="af6"/>
                  <w:color w:val="auto"/>
                  <w:sz w:val="22"/>
                  <w:szCs w:val="22"/>
                </w:rPr>
                <w:t>5.41.34</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 xml:space="preserve">Кружка </w:t>
            </w:r>
            <w:proofErr w:type="spellStart"/>
            <w:r w:rsidRPr="004F4A4A">
              <w:rPr>
                <w:sz w:val="22"/>
                <w:szCs w:val="22"/>
              </w:rPr>
              <w:t>Эсмарха</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13" w:history="1">
              <w:r w:rsidR="00CE7E65" w:rsidRPr="004F4A4A">
                <w:rPr>
                  <w:rStyle w:val="af6"/>
                  <w:color w:val="auto"/>
                  <w:sz w:val="22"/>
                  <w:szCs w:val="22"/>
                </w:rPr>
                <w:t>5.41.35</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Таз пластмассовый</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14" w:history="1">
              <w:r w:rsidR="00CE7E65" w:rsidRPr="004F4A4A">
                <w:rPr>
                  <w:rStyle w:val="af6"/>
                  <w:color w:val="auto"/>
                  <w:sz w:val="22"/>
                  <w:szCs w:val="22"/>
                </w:rPr>
                <w:t>5.41.36</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Весы медицинские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комплект</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15" w:history="1">
              <w:r w:rsidR="00CE7E65" w:rsidRPr="004F4A4A">
                <w:rPr>
                  <w:rStyle w:val="af6"/>
                  <w:color w:val="auto"/>
                  <w:sz w:val="22"/>
                  <w:szCs w:val="22"/>
                </w:rPr>
                <w:t>5.41.37</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Мыло туалетное жидкое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кг</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16" w:history="1">
              <w:r w:rsidR="00CE7E65" w:rsidRPr="004F4A4A">
                <w:rPr>
                  <w:rStyle w:val="af6"/>
                  <w:color w:val="auto"/>
                  <w:sz w:val="22"/>
                  <w:szCs w:val="22"/>
                </w:rPr>
                <w:t>5.41.38</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Мыло туалетное, хозяйственное</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кг</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17" w:history="1">
              <w:r w:rsidR="00CE7E65" w:rsidRPr="004F4A4A">
                <w:rPr>
                  <w:rStyle w:val="af6"/>
                  <w:color w:val="auto"/>
                  <w:sz w:val="22"/>
                  <w:szCs w:val="22"/>
                </w:rPr>
                <w:t>5.41.39</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Хлорамин Б в упаковке по 15 кг</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упаковка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20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18" w:history="1">
              <w:r w:rsidR="00CE7E65" w:rsidRPr="004F4A4A">
                <w:rPr>
                  <w:rStyle w:val="af6"/>
                  <w:color w:val="auto"/>
                  <w:sz w:val="22"/>
                  <w:szCs w:val="22"/>
                </w:rPr>
                <w:t>5.41.40</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Швабра для мытья полов (черенок и щетка)</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19" w:history="1">
              <w:r w:rsidR="00CE7E65" w:rsidRPr="004F4A4A">
                <w:rPr>
                  <w:rStyle w:val="af6"/>
                  <w:color w:val="auto"/>
                  <w:sz w:val="22"/>
                  <w:szCs w:val="22"/>
                </w:rPr>
                <w:t>5.41.41</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Костюм рабочий мужской (спецодежда)</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комплект</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20" w:history="1">
              <w:r w:rsidR="00CE7E65" w:rsidRPr="004F4A4A">
                <w:rPr>
                  <w:rStyle w:val="af6"/>
                  <w:color w:val="auto"/>
                  <w:sz w:val="22"/>
                  <w:szCs w:val="22"/>
                </w:rPr>
                <w:t>5.41.42</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Костюм рабочий женский (спецодежда)</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комплект</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21" w:history="1">
              <w:r w:rsidR="00CE7E65" w:rsidRPr="004F4A4A">
                <w:rPr>
                  <w:rStyle w:val="af6"/>
                  <w:color w:val="auto"/>
                  <w:sz w:val="22"/>
                  <w:szCs w:val="22"/>
                </w:rPr>
                <w:t>5.41.43</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Корзина для мусора пластмасс.</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22" w:history="1">
              <w:r w:rsidR="00CE7E65" w:rsidRPr="004F4A4A">
                <w:rPr>
                  <w:rStyle w:val="af6"/>
                  <w:color w:val="auto"/>
                  <w:sz w:val="22"/>
                  <w:szCs w:val="22"/>
                </w:rPr>
                <w:t>5.41.44</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Ведро с крышкой и педалью для мусора</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w:t>
            </w:r>
          </w:p>
        </w:tc>
      </w:tr>
      <w:tr w:rsidR="00CE7E65" w:rsidRPr="004F4A4A" w:rsidTr="004F4A4A">
        <w:tc>
          <w:tcPr>
            <w:tcW w:w="1304" w:type="dxa"/>
            <w:tcBorders>
              <w:top w:val="single" w:sz="4" w:space="0" w:color="auto"/>
              <w:left w:val="single" w:sz="4" w:space="0" w:color="auto"/>
              <w:bottom w:val="single" w:sz="4" w:space="0" w:color="auto"/>
              <w:right w:val="single" w:sz="4" w:space="0" w:color="auto"/>
            </w:tcBorders>
            <w:hideMark/>
          </w:tcPr>
          <w:p w:rsidR="00CE7E65" w:rsidRPr="004F4A4A" w:rsidRDefault="00035BC9">
            <w:pPr>
              <w:spacing w:line="276" w:lineRule="auto"/>
              <w:jc w:val="center"/>
              <w:rPr>
                <w:sz w:val="22"/>
                <w:szCs w:val="22"/>
              </w:rPr>
            </w:pPr>
            <w:hyperlink r:id="rId23" w:history="1">
              <w:r w:rsidR="00CE7E65" w:rsidRPr="004F4A4A">
                <w:rPr>
                  <w:rStyle w:val="af6"/>
                  <w:color w:val="auto"/>
                  <w:sz w:val="22"/>
                  <w:szCs w:val="22"/>
                </w:rPr>
                <w:t>5.41.45</w:t>
              </w:r>
            </w:hyperlink>
            <w:r w:rsidR="00CE7E65" w:rsidRPr="004F4A4A">
              <w:rPr>
                <w:sz w:val="22"/>
                <w:szCs w:val="22"/>
              </w:rPr>
              <w:t>.</w:t>
            </w:r>
          </w:p>
        </w:tc>
        <w:tc>
          <w:tcPr>
            <w:tcW w:w="6129"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rPr>
                <w:sz w:val="22"/>
                <w:szCs w:val="22"/>
              </w:rPr>
            </w:pPr>
            <w:r w:rsidRPr="004F4A4A">
              <w:rPr>
                <w:sz w:val="22"/>
                <w:szCs w:val="22"/>
              </w:rPr>
              <w:t>Огнетушитель ОПУ-5</w:t>
            </w:r>
          </w:p>
        </w:tc>
        <w:tc>
          <w:tcPr>
            <w:tcW w:w="1418"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штука</w:t>
            </w:r>
          </w:p>
        </w:tc>
        <w:tc>
          <w:tcPr>
            <w:tcW w:w="1417" w:type="dxa"/>
            <w:tcBorders>
              <w:top w:val="single" w:sz="4" w:space="0" w:color="auto"/>
              <w:left w:val="single" w:sz="4" w:space="0" w:color="auto"/>
              <w:bottom w:val="single" w:sz="4" w:space="0" w:color="auto"/>
              <w:right w:val="single" w:sz="4" w:space="0" w:color="auto"/>
            </w:tcBorders>
            <w:hideMark/>
          </w:tcPr>
          <w:p w:rsidR="00CE7E65" w:rsidRPr="004F4A4A" w:rsidRDefault="00CE7E65">
            <w:pPr>
              <w:spacing w:line="276" w:lineRule="auto"/>
              <w:jc w:val="center"/>
              <w:rPr>
                <w:sz w:val="22"/>
                <w:szCs w:val="22"/>
              </w:rPr>
            </w:pPr>
            <w:r w:rsidRPr="004F4A4A">
              <w:rPr>
                <w:sz w:val="22"/>
                <w:szCs w:val="22"/>
              </w:rPr>
              <w:t>40</w:t>
            </w:r>
          </w:p>
        </w:tc>
      </w:tr>
    </w:tbl>
    <w:p w:rsidR="00CE7E65" w:rsidRDefault="00CE7E65" w:rsidP="00CE7E65">
      <w:pPr>
        <w:suppressAutoHyphens/>
      </w:pPr>
    </w:p>
    <w:p w:rsidR="00CE7E65" w:rsidRDefault="00CE7E65" w:rsidP="00CE7E65">
      <w:pPr>
        <w:ind w:left="360"/>
        <w:rPr>
          <w:rFonts w:ascii="Times New Roman CYR" w:hAnsi="Times New Roman CYR" w:cs="Times New Roman CYR"/>
          <w:bCs/>
          <w:spacing w:val="-1"/>
          <w:sz w:val="22"/>
        </w:rPr>
      </w:pPr>
    </w:p>
    <w:p w:rsidR="00CE7E65" w:rsidRDefault="00CE7E65" w:rsidP="00CE7E65">
      <w:pPr>
        <w:ind w:left="360"/>
        <w:rPr>
          <w:rFonts w:ascii="Times New Roman CYR" w:hAnsi="Times New Roman CYR" w:cs="Times New Roman CYR"/>
          <w:bCs/>
          <w:spacing w:val="-1"/>
          <w:sz w:val="22"/>
        </w:rPr>
      </w:pPr>
    </w:p>
    <w:tbl>
      <w:tblPr>
        <w:tblW w:w="10137" w:type="dxa"/>
        <w:tblLayout w:type="fixed"/>
        <w:tblLook w:val="04A0" w:firstRow="1" w:lastRow="0" w:firstColumn="1" w:lastColumn="0" w:noHBand="0" w:noVBand="1"/>
      </w:tblPr>
      <w:tblGrid>
        <w:gridCol w:w="5193"/>
        <w:gridCol w:w="4944"/>
      </w:tblGrid>
      <w:tr w:rsidR="004F4A4A" w:rsidTr="004F4A4A">
        <w:trPr>
          <w:trHeight w:val="2064"/>
        </w:trPr>
        <w:tc>
          <w:tcPr>
            <w:tcW w:w="5193" w:type="dxa"/>
          </w:tcPr>
          <w:p w:rsidR="004F4A4A" w:rsidRPr="004F4A4A" w:rsidRDefault="004F4A4A" w:rsidP="004F4A4A">
            <w:pPr>
              <w:autoSpaceDE w:val="0"/>
              <w:autoSpaceDN w:val="0"/>
              <w:rPr>
                <w:rFonts w:eastAsia="Calibri"/>
                <w:b/>
                <w:color w:val="auto"/>
                <w:sz w:val="22"/>
                <w:szCs w:val="23"/>
              </w:rPr>
            </w:pPr>
            <w:r w:rsidRPr="004F4A4A">
              <w:rPr>
                <w:rFonts w:eastAsia="Calibri"/>
                <w:b/>
                <w:color w:val="auto"/>
                <w:sz w:val="22"/>
                <w:szCs w:val="23"/>
              </w:rPr>
              <w:t>От Заказчика:</w:t>
            </w:r>
          </w:p>
          <w:p w:rsidR="009F1663" w:rsidRPr="00D97A48" w:rsidRDefault="009F1663" w:rsidP="009F1663">
            <w:pPr>
              <w:autoSpaceDE w:val="0"/>
              <w:autoSpaceDN w:val="0"/>
              <w:rPr>
                <w:rFonts w:eastAsia="Calibri"/>
                <w:color w:val="auto"/>
                <w:sz w:val="22"/>
                <w:szCs w:val="23"/>
              </w:rPr>
            </w:pPr>
            <w:r>
              <w:rPr>
                <w:rFonts w:eastAsia="Calibri"/>
                <w:color w:val="auto"/>
                <w:sz w:val="22"/>
                <w:szCs w:val="23"/>
              </w:rPr>
              <w:t xml:space="preserve">Председатель </w:t>
            </w:r>
            <w:r w:rsidRPr="00D97A48">
              <w:rPr>
                <w:rFonts w:eastAsia="Calibri"/>
                <w:color w:val="auto"/>
                <w:sz w:val="22"/>
                <w:szCs w:val="23"/>
              </w:rPr>
              <w:t>Комитета</w:t>
            </w:r>
          </w:p>
          <w:p w:rsidR="009F1663" w:rsidRPr="00D97A48" w:rsidRDefault="009F1663" w:rsidP="009F1663">
            <w:pPr>
              <w:autoSpaceDE w:val="0"/>
              <w:autoSpaceDN w:val="0"/>
              <w:rPr>
                <w:rFonts w:eastAsia="Calibri"/>
                <w:color w:val="auto"/>
                <w:sz w:val="22"/>
                <w:szCs w:val="23"/>
              </w:rPr>
            </w:pPr>
            <w:r w:rsidRPr="00D97A48">
              <w:rPr>
                <w:rFonts w:eastAsia="Calibri"/>
                <w:color w:val="auto"/>
                <w:sz w:val="22"/>
                <w:szCs w:val="23"/>
              </w:rPr>
              <w:t>по здравоохранению</w:t>
            </w:r>
          </w:p>
          <w:p w:rsidR="004F4A4A" w:rsidRPr="00D97A48" w:rsidRDefault="004F4A4A" w:rsidP="004F4A4A">
            <w:pPr>
              <w:autoSpaceDE w:val="0"/>
              <w:autoSpaceDN w:val="0"/>
              <w:rPr>
                <w:rFonts w:eastAsia="Calibri"/>
                <w:color w:val="auto"/>
                <w:sz w:val="22"/>
                <w:szCs w:val="23"/>
              </w:rPr>
            </w:pPr>
            <w:r w:rsidRPr="00D97A48">
              <w:rPr>
                <w:rFonts w:eastAsia="Calibri"/>
                <w:color w:val="auto"/>
                <w:sz w:val="22"/>
                <w:szCs w:val="23"/>
              </w:rPr>
              <w:t>_____________________А. М. Сарана</w:t>
            </w:r>
          </w:p>
          <w:p w:rsidR="004F4A4A" w:rsidRPr="00D97A48" w:rsidRDefault="004F4A4A" w:rsidP="004F4A4A">
            <w:pPr>
              <w:autoSpaceDE w:val="0"/>
              <w:autoSpaceDN w:val="0"/>
              <w:rPr>
                <w:rFonts w:eastAsia="Calibri"/>
                <w:color w:val="auto"/>
                <w:sz w:val="22"/>
                <w:szCs w:val="23"/>
              </w:rPr>
            </w:pPr>
            <w:r w:rsidRPr="00D97A48">
              <w:rPr>
                <w:rFonts w:eastAsia="Calibri"/>
                <w:color w:val="auto"/>
                <w:sz w:val="22"/>
                <w:szCs w:val="23"/>
              </w:rPr>
              <w:t>М.П.</w:t>
            </w:r>
          </w:p>
          <w:p w:rsidR="004F4A4A" w:rsidRPr="00D97A48" w:rsidRDefault="004F4A4A" w:rsidP="004F4A4A">
            <w:pPr>
              <w:rPr>
                <w:color w:val="auto"/>
                <w:sz w:val="22"/>
                <w:szCs w:val="23"/>
              </w:rPr>
            </w:pPr>
          </w:p>
        </w:tc>
        <w:tc>
          <w:tcPr>
            <w:tcW w:w="4944" w:type="dxa"/>
          </w:tcPr>
          <w:p w:rsidR="004F4A4A" w:rsidRPr="004F4A4A" w:rsidRDefault="004F4A4A" w:rsidP="004F4A4A">
            <w:pPr>
              <w:autoSpaceDE w:val="0"/>
              <w:autoSpaceDN w:val="0"/>
              <w:rPr>
                <w:rFonts w:eastAsia="Calibri"/>
                <w:b/>
                <w:color w:val="auto"/>
                <w:sz w:val="22"/>
                <w:szCs w:val="23"/>
              </w:rPr>
            </w:pPr>
            <w:r w:rsidRPr="004F4A4A">
              <w:rPr>
                <w:rFonts w:eastAsia="Calibri"/>
                <w:b/>
                <w:color w:val="auto"/>
                <w:sz w:val="22"/>
                <w:szCs w:val="23"/>
              </w:rPr>
              <w:t>От Исполнителя:</w:t>
            </w:r>
          </w:p>
          <w:p w:rsidR="004F4A4A" w:rsidRPr="00D97A48" w:rsidRDefault="004F4A4A" w:rsidP="009F1663">
            <w:pPr>
              <w:autoSpaceDE w:val="0"/>
              <w:autoSpaceDN w:val="0"/>
              <w:rPr>
                <w:color w:val="auto"/>
                <w:sz w:val="22"/>
                <w:szCs w:val="23"/>
              </w:rPr>
            </w:pPr>
          </w:p>
        </w:tc>
      </w:tr>
    </w:tbl>
    <w:p w:rsidR="00CE7E65" w:rsidRDefault="00CE7E65" w:rsidP="00CE7E65">
      <w:pPr>
        <w:jc w:val="center"/>
        <w:rPr>
          <w:b/>
          <w:sz w:val="22"/>
        </w:rPr>
      </w:pPr>
    </w:p>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p w:rsidR="00CE7E65" w:rsidRDefault="00CE7E65"/>
    <w:sectPr w:rsidR="00CE7E65" w:rsidSect="00D97A48">
      <w:headerReference w:type="default" r:id="rId24"/>
      <w:pgSz w:w="11906" w:h="16838"/>
      <w:pgMar w:top="567" w:right="991"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3B5" w:rsidRDefault="000D23B5">
      <w:r>
        <w:separator/>
      </w:r>
    </w:p>
  </w:endnote>
  <w:endnote w:type="continuationSeparator" w:id="0">
    <w:p w:rsidR="000D23B5" w:rsidRDefault="000D2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Consultan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Liberation Serif">
    <w:altName w:val="Times New Roman"/>
    <w:charset w:val="CC"/>
    <w:family w:val="roman"/>
    <w:pitch w:val="variable"/>
    <w:sig w:usb0="00000001"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3B5" w:rsidRDefault="000D23B5">
      <w:r>
        <w:separator/>
      </w:r>
    </w:p>
  </w:footnote>
  <w:footnote w:type="continuationSeparator" w:id="0">
    <w:p w:rsidR="000D23B5" w:rsidRDefault="000D23B5">
      <w:r>
        <w:continuationSeparator/>
      </w:r>
    </w:p>
  </w:footnote>
  <w:footnote w:id="1">
    <w:p w:rsidR="000D23B5" w:rsidRPr="00452423" w:rsidRDefault="000D23B5" w:rsidP="0000587D">
      <w:pPr>
        <w:jc w:val="both"/>
        <w:rPr>
          <w:sz w:val="16"/>
          <w:szCs w:val="16"/>
        </w:rPr>
      </w:pPr>
      <w:r w:rsidRPr="00452423">
        <w:rPr>
          <w:rStyle w:val="affc"/>
          <w:sz w:val="16"/>
          <w:szCs w:val="16"/>
        </w:rPr>
        <w:footnoteRef/>
      </w:r>
      <w:r w:rsidRPr="00452423">
        <w:rPr>
          <w:sz w:val="16"/>
          <w:szCs w:val="16"/>
        </w:rPr>
        <w:t xml:space="preserve"> В соответствии с пунктом 3 Правил, утвержденных постановлением Правительства Российской Федерации </w:t>
      </w:r>
      <w:r w:rsidRPr="00452423">
        <w:rPr>
          <w:sz w:val="16"/>
          <w:szCs w:val="16"/>
        </w:rPr>
        <w:br/>
        <w:t>от 30.08.2017 № 1042 размер штрафа определяется в следующем порядке:</w:t>
      </w:r>
    </w:p>
    <w:p w:rsidR="000D23B5" w:rsidRDefault="000D23B5" w:rsidP="0000587D">
      <w:pPr>
        <w:autoSpaceDE w:val="0"/>
        <w:autoSpaceDN w:val="0"/>
        <w:jc w:val="both"/>
      </w:pPr>
      <w:r w:rsidRPr="00452423">
        <w:rPr>
          <w:sz w:val="16"/>
          <w:szCs w:val="16"/>
        </w:rPr>
        <w:t>а) 10 процентов цены контракта (этапа) в случае, если цена контракта (этапа) не превышает 3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3B5" w:rsidRDefault="000D23B5">
    <w:pPr>
      <w:pStyle w:val="ab"/>
      <w:jc w:val="center"/>
    </w:pPr>
    <w:r>
      <w:rPr>
        <w:sz w:val="20"/>
      </w:rPr>
      <w:fldChar w:fldCharType="begin"/>
    </w:r>
    <w:r>
      <w:instrText xml:space="preserve">PAGE </w:instrText>
    </w:r>
    <w:r>
      <w:rPr>
        <w:sz w:val="20"/>
      </w:rPr>
      <w:fldChar w:fldCharType="separate"/>
    </w:r>
    <w:r w:rsidR="00035BC9">
      <w:rPr>
        <w:noProof/>
      </w:rPr>
      <w:t>6</w:t>
    </w:r>
    <w:r>
      <w:rPr>
        <w:sz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E1AB8"/>
    <w:multiLevelType w:val="multilevel"/>
    <w:tmpl w:val="6786D812"/>
    <w:lvl w:ilvl="0">
      <w:start w:val="4"/>
      <w:numFmt w:val="decimal"/>
      <w:lvlText w:val="%1."/>
      <w:lvlJc w:val="left"/>
      <w:pPr>
        <w:ind w:left="3479" w:hanging="360"/>
      </w:pPr>
    </w:lvl>
    <w:lvl w:ilvl="1">
      <w:start w:val="1"/>
      <w:numFmt w:val="lowerLetter"/>
      <w:lvlText w:val="%2."/>
      <w:lvlJc w:val="left"/>
      <w:pPr>
        <w:ind w:left="4199" w:hanging="360"/>
      </w:pPr>
    </w:lvl>
    <w:lvl w:ilvl="2">
      <w:start w:val="1"/>
      <w:numFmt w:val="lowerRoman"/>
      <w:lvlText w:val="%3."/>
      <w:lvlJc w:val="right"/>
      <w:pPr>
        <w:ind w:left="4919" w:hanging="180"/>
      </w:pPr>
    </w:lvl>
    <w:lvl w:ilvl="3">
      <w:start w:val="1"/>
      <w:numFmt w:val="decimal"/>
      <w:lvlText w:val="%4."/>
      <w:lvlJc w:val="left"/>
      <w:pPr>
        <w:ind w:left="5639" w:hanging="360"/>
      </w:pPr>
    </w:lvl>
    <w:lvl w:ilvl="4">
      <w:start w:val="1"/>
      <w:numFmt w:val="lowerLetter"/>
      <w:lvlText w:val="%5."/>
      <w:lvlJc w:val="left"/>
      <w:pPr>
        <w:ind w:left="6359" w:hanging="360"/>
      </w:pPr>
    </w:lvl>
    <w:lvl w:ilvl="5">
      <w:start w:val="1"/>
      <w:numFmt w:val="lowerRoman"/>
      <w:lvlText w:val="%6."/>
      <w:lvlJc w:val="right"/>
      <w:pPr>
        <w:ind w:left="7079" w:hanging="180"/>
      </w:pPr>
    </w:lvl>
    <w:lvl w:ilvl="6">
      <w:start w:val="1"/>
      <w:numFmt w:val="decimal"/>
      <w:lvlText w:val="%7."/>
      <w:lvlJc w:val="left"/>
      <w:pPr>
        <w:ind w:left="7799" w:hanging="360"/>
      </w:pPr>
    </w:lvl>
    <w:lvl w:ilvl="7">
      <w:start w:val="1"/>
      <w:numFmt w:val="lowerLetter"/>
      <w:lvlText w:val="%8."/>
      <w:lvlJc w:val="left"/>
      <w:pPr>
        <w:ind w:left="8519" w:hanging="360"/>
      </w:pPr>
    </w:lvl>
    <w:lvl w:ilvl="8">
      <w:start w:val="1"/>
      <w:numFmt w:val="lowerRoman"/>
      <w:lvlText w:val="%9."/>
      <w:lvlJc w:val="right"/>
      <w:pPr>
        <w:ind w:left="9239" w:hanging="180"/>
      </w:pPr>
    </w:lvl>
  </w:abstractNum>
  <w:abstractNum w:abstractNumId="1">
    <w:nsid w:val="14E82F78"/>
    <w:multiLevelType w:val="hybridMultilevel"/>
    <w:tmpl w:val="88C68EDC"/>
    <w:lvl w:ilvl="0" w:tplc="9A1C9C80">
      <w:start w:val="10"/>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445F2012"/>
    <w:multiLevelType w:val="multilevel"/>
    <w:tmpl w:val="B36848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5D8D4116"/>
    <w:multiLevelType w:val="multilevel"/>
    <w:tmpl w:val="5E2E9F9E"/>
    <w:lvl w:ilvl="0">
      <w:start w:val="1"/>
      <w:numFmt w:val="decimal"/>
      <w:lvlText w:val="%1."/>
      <w:lvlJc w:val="left"/>
      <w:pPr>
        <w:tabs>
          <w:tab w:val="left" w:pos="502"/>
        </w:tabs>
        <w:ind w:left="502" w:hanging="360"/>
      </w:pPr>
      <w:rPr>
        <w:b w:val="0"/>
        <w:i w:val="0"/>
      </w:rPr>
    </w:lvl>
    <w:lvl w:ilvl="1">
      <w:start w:val="1"/>
      <w:numFmt w:val="decimal"/>
      <w:lvlText w:val="%2."/>
      <w:lvlJc w:val="left"/>
      <w:pPr>
        <w:tabs>
          <w:tab w:val="left" w:pos="1222"/>
        </w:tabs>
        <w:ind w:left="1222" w:hanging="360"/>
      </w:pPr>
    </w:lvl>
    <w:lvl w:ilvl="2">
      <w:start w:val="1"/>
      <w:numFmt w:val="lowerRoman"/>
      <w:lvlText w:val="%3."/>
      <w:lvlJc w:val="right"/>
      <w:pPr>
        <w:tabs>
          <w:tab w:val="left" w:pos="1942"/>
        </w:tabs>
        <w:ind w:left="1942" w:hanging="180"/>
      </w:pPr>
    </w:lvl>
    <w:lvl w:ilvl="3">
      <w:start w:val="1"/>
      <w:numFmt w:val="decimal"/>
      <w:lvlText w:val="%4."/>
      <w:lvlJc w:val="left"/>
      <w:pPr>
        <w:tabs>
          <w:tab w:val="left" w:pos="2662"/>
        </w:tabs>
        <w:ind w:left="2662" w:hanging="360"/>
      </w:pPr>
    </w:lvl>
    <w:lvl w:ilvl="4">
      <w:start w:val="1"/>
      <w:numFmt w:val="lowerLetter"/>
      <w:lvlText w:val="%5."/>
      <w:lvlJc w:val="left"/>
      <w:pPr>
        <w:tabs>
          <w:tab w:val="left" w:pos="3382"/>
        </w:tabs>
        <w:ind w:left="3382" w:hanging="360"/>
      </w:pPr>
    </w:lvl>
    <w:lvl w:ilvl="5">
      <w:start w:val="1"/>
      <w:numFmt w:val="lowerRoman"/>
      <w:lvlText w:val="%6."/>
      <w:lvlJc w:val="right"/>
      <w:pPr>
        <w:tabs>
          <w:tab w:val="left" w:pos="4102"/>
        </w:tabs>
        <w:ind w:left="4102" w:hanging="180"/>
      </w:pPr>
    </w:lvl>
    <w:lvl w:ilvl="6">
      <w:start w:val="1"/>
      <w:numFmt w:val="decimal"/>
      <w:lvlText w:val="%7."/>
      <w:lvlJc w:val="left"/>
      <w:pPr>
        <w:tabs>
          <w:tab w:val="left" w:pos="4822"/>
        </w:tabs>
        <w:ind w:left="4822" w:hanging="360"/>
      </w:pPr>
    </w:lvl>
    <w:lvl w:ilvl="7">
      <w:start w:val="1"/>
      <w:numFmt w:val="lowerLetter"/>
      <w:lvlText w:val="%8."/>
      <w:lvlJc w:val="left"/>
      <w:pPr>
        <w:tabs>
          <w:tab w:val="left" w:pos="5542"/>
        </w:tabs>
        <w:ind w:left="5542" w:hanging="360"/>
      </w:pPr>
    </w:lvl>
    <w:lvl w:ilvl="8">
      <w:start w:val="1"/>
      <w:numFmt w:val="lowerRoman"/>
      <w:lvlText w:val="%9."/>
      <w:lvlJc w:val="right"/>
      <w:pPr>
        <w:tabs>
          <w:tab w:val="left" w:pos="6262"/>
        </w:tabs>
        <w:ind w:left="6262" w:hanging="180"/>
      </w:pPr>
    </w:lvl>
  </w:abstractNum>
  <w:abstractNum w:abstractNumId="4">
    <w:nsid w:val="6BAC72D0"/>
    <w:multiLevelType w:val="multilevel"/>
    <w:tmpl w:val="EB8AC6DE"/>
    <w:lvl w:ilvl="0">
      <w:start w:val="1"/>
      <w:numFmt w:val="decimal"/>
      <w:lvlText w:val="%1."/>
      <w:lvlJc w:val="center"/>
      <w:pPr>
        <w:tabs>
          <w:tab w:val="left" w:pos="0"/>
        </w:tabs>
        <w:ind w:left="0" w:firstLine="0"/>
      </w:pPr>
      <w:rPr>
        <w:b/>
        <w:i w:val="0"/>
      </w:rPr>
    </w:lvl>
    <w:lvl w:ilvl="1">
      <w:start w:val="1"/>
      <w:numFmt w:val="decimal"/>
      <w:lvlText w:val="%1.%2"/>
      <w:lvlJc w:val="left"/>
      <w:pPr>
        <w:tabs>
          <w:tab w:val="left" w:pos="851"/>
        </w:tabs>
        <w:ind w:left="851" w:hanging="851"/>
      </w:pPr>
      <w:rPr>
        <w:b w:val="0"/>
        <w:i w:val="0"/>
        <w:caps w:val="0"/>
        <w:strike w:val="0"/>
        <w:color w:val="000000"/>
        <w:spacing w:val="0"/>
        <w:sz w:val="24"/>
        <w:u w:val="none"/>
      </w:rPr>
    </w:lvl>
    <w:lvl w:ilvl="2">
      <w:start w:val="1"/>
      <w:numFmt w:val="decimal"/>
      <w:lvlText w:val="%1.%2.%3"/>
      <w:lvlJc w:val="left"/>
      <w:pPr>
        <w:tabs>
          <w:tab w:val="left" w:pos="851"/>
        </w:tabs>
        <w:ind w:left="851" w:hanging="851"/>
      </w:pPr>
      <w:rPr>
        <w:b w:val="0"/>
        <w:i w:val="0"/>
      </w:rPr>
    </w:lvl>
    <w:lvl w:ilvl="3">
      <w:start w:val="1"/>
      <w:numFmt w:val="lowerLetter"/>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5">
    <w:nsid w:val="6DB041DD"/>
    <w:multiLevelType w:val="multilevel"/>
    <w:tmpl w:val="1E1452D4"/>
    <w:lvl w:ilvl="0">
      <w:start w:val="1"/>
      <w:numFmt w:val="decimal"/>
      <w:lvlText w:val="%1."/>
      <w:lvlJc w:val="left"/>
      <w:pPr>
        <w:ind w:left="927" w:hanging="360"/>
      </w:pPr>
    </w:lvl>
    <w:lvl w:ilvl="1">
      <w:start w:val="1"/>
      <w:numFmt w:val="decimal"/>
      <w:lvlText w:val="%1.%2."/>
      <w:lvlJc w:val="left"/>
      <w:pPr>
        <w:ind w:left="1211" w:hanging="360"/>
      </w:pPr>
      <w:rPr>
        <w:b w:val="0"/>
      </w:rPr>
    </w:lvl>
    <w:lvl w:ilvl="2">
      <w:start w:val="1"/>
      <w:numFmt w:val="decimal"/>
      <w:lvlText w:val="%1.%2.%3."/>
      <w:lvlJc w:val="left"/>
      <w:pPr>
        <w:ind w:left="2007" w:hanging="720"/>
      </w:pPr>
    </w:lvl>
    <w:lvl w:ilvl="3">
      <w:start w:val="1"/>
      <w:numFmt w:val="decimal"/>
      <w:lvlText w:val="%1.%2.%3.%4."/>
      <w:lvlJc w:val="left"/>
      <w:pPr>
        <w:ind w:left="2367" w:hanging="720"/>
      </w:pPr>
    </w:lvl>
    <w:lvl w:ilvl="4">
      <w:start w:val="1"/>
      <w:numFmt w:val="decimal"/>
      <w:lvlText w:val="%1.%2.%3.%4.%5."/>
      <w:lvlJc w:val="left"/>
      <w:pPr>
        <w:ind w:left="3087" w:hanging="1080"/>
      </w:pPr>
    </w:lvl>
    <w:lvl w:ilvl="5">
      <w:start w:val="1"/>
      <w:numFmt w:val="decimal"/>
      <w:lvlText w:val="%1.%2.%3.%4.%5.%6."/>
      <w:lvlJc w:val="left"/>
      <w:pPr>
        <w:ind w:left="3447" w:hanging="1080"/>
      </w:pPr>
    </w:lvl>
    <w:lvl w:ilvl="6">
      <w:start w:val="1"/>
      <w:numFmt w:val="decimal"/>
      <w:lvlText w:val="%1.%2.%3.%4.%5.%6.%7."/>
      <w:lvlJc w:val="left"/>
      <w:pPr>
        <w:ind w:left="4167" w:hanging="1440"/>
      </w:pPr>
    </w:lvl>
    <w:lvl w:ilvl="7">
      <w:start w:val="1"/>
      <w:numFmt w:val="decimal"/>
      <w:lvlText w:val="%1.%2.%3.%4.%5.%6.%7.%8."/>
      <w:lvlJc w:val="left"/>
      <w:pPr>
        <w:ind w:left="4527" w:hanging="1440"/>
      </w:pPr>
    </w:lvl>
    <w:lvl w:ilvl="8">
      <w:start w:val="1"/>
      <w:numFmt w:val="decimal"/>
      <w:lvlText w:val="%1.%2.%3.%4.%5.%6.%7.%8.%9."/>
      <w:lvlJc w:val="left"/>
      <w:pPr>
        <w:ind w:left="5247" w:hanging="1800"/>
      </w:pPr>
    </w:lvl>
  </w:abstractNum>
  <w:num w:numId="1">
    <w:abstractNumId w:val="5"/>
  </w:num>
  <w:num w:numId="2">
    <w:abstractNumId w:val="0"/>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602"/>
    <w:rsid w:val="0000587D"/>
    <w:rsid w:val="00034DB0"/>
    <w:rsid w:val="00035BC9"/>
    <w:rsid w:val="00047403"/>
    <w:rsid w:val="00061571"/>
    <w:rsid w:val="000765FE"/>
    <w:rsid w:val="000D23B5"/>
    <w:rsid w:val="001278C6"/>
    <w:rsid w:val="00130031"/>
    <w:rsid w:val="00164BE5"/>
    <w:rsid w:val="001865F9"/>
    <w:rsid w:val="001B3D94"/>
    <w:rsid w:val="001D05F1"/>
    <w:rsid w:val="001E0DFE"/>
    <w:rsid w:val="001E55C3"/>
    <w:rsid w:val="00221FE3"/>
    <w:rsid w:val="00232EF0"/>
    <w:rsid w:val="00244DD2"/>
    <w:rsid w:val="002621D0"/>
    <w:rsid w:val="002760C7"/>
    <w:rsid w:val="00281ED2"/>
    <w:rsid w:val="002A1279"/>
    <w:rsid w:val="0030379A"/>
    <w:rsid w:val="00342A19"/>
    <w:rsid w:val="00353A3D"/>
    <w:rsid w:val="00357AA5"/>
    <w:rsid w:val="00381DCD"/>
    <w:rsid w:val="00382E2A"/>
    <w:rsid w:val="003B51FE"/>
    <w:rsid w:val="00440D4D"/>
    <w:rsid w:val="0044662E"/>
    <w:rsid w:val="00447772"/>
    <w:rsid w:val="0046257F"/>
    <w:rsid w:val="00473995"/>
    <w:rsid w:val="00477776"/>
    <w:rsid w:val="004A19FE"/>
    <w:rsid w:val="004A23B5"/>
    <w:rsid w:val="004C37C6"/>
    <w:rsid w:val="004F4A4A"/>
    <w:rsid w:val="00501C76"/>
    <w:rsid w:val="00515E9A"/>
    <w:rsid w:val="00543E7E"/>
    <w:rsid w:val="0058751D"/>
    <w:rsid w:val="005901FE"/>
    <w:rsid w:val="005D3976"/>
    <w:rsid w:val="005E7BED"/>
    <w:rsid w:val="00601D01"/>
    <w:rsid w:val="00636F55"/>
    <w:rsid w:val="006375B3"/>
    <w:rsid w:val="00650D53"/>
    <w:rsid w:val="006A1047"/>
    <w:rsid w:val="006C588C"/>
    <w:rsid w:val="006D0DD0"/>
    <w:rsid w:val="006E2F56"/>
    <w:rsid w:val="007161AB"/>
    <w:rsid w:val="00783F32"/>
    <w:rsid w:val="007E6228"/>
    <w:rsid w:val="008428B0"/>
    <w:rsid w:val="00874AF9"/>
    <w:rsid w:val="008B0E79"/>
    <w:rsid w:val="008C1D85"/>
    <w:rsid w:val="008D3680"/>
    <w:rsid w:val="008F712B"/>
    <w:rsid w:val="00900306"/>
    <w:rsid w:val="00921B82"/>
    <w:rsid w:val="00925A43"/>
    <w:rsid w:val="0093173E"/>
    <w:rsid w:val="009642F6"/>
    <w:rsid w:val="00984CD3"/>
    <w:rsid w:val="009A009B"/>
    <w:rsid w:val="009F1663"/>
    <w:rsid w:val="00A5691A"/>
    <w:rsid w:val="00A728CE"/>
    <w:rsid w:val="00AF15BA"/>
    <w:rsid w:val="00B54397"/>
    <w:rsid w:val="00B709E5"/>
    <w:rsid w:val="00B7328D"/>
    <w:rsid w:val="00B871FB"/>
    <w:rsid w:val="00BA3121"/>
    <w:rsid w:val="00BA791A"/>
    <w:rsid w:val="00BD47FF"/>
    <w:rsid w:val="00BF5246"/>
    <w:rsid w:val="00C023B5"/>
    <w:rsid w:val="00C46FFD"/>
    <w:rsid w:val="00C5148F"/>
    <w:rsid w:val="00C64CE8"/>
    <w:rsid w:val="00C94CBF"/>
    <w:rsid w:val="00CB3612"/>
    <w:rsid w:val="00CD6B11"/>
    <w:rsid w:val="00CE7E65"/>
    <w:rsid w:val="00D40916"/>
    <w:rsid w:val="00D97A48"/>
    <w:rsid w:val="00DE72D3"/>
    <w:rsid w:val="00DE7E56"/>
    <w:rsid w:val="00DF1892"/>
    <w:rsid w:val="00E30084"/>
    <w:rsid w:val="00E410D3"/>
    <w:rsid w:val="00E82EAF"/>
    <w:rsid w:val="00E852D7"/>
    <w:rsid w:val="00EA436A"/>
    <w:rsid w:val="00EE5602"/>
    <w:rsid w:val="00F3460E"/>
    <w:rsid w:val="00F87B20"/>
    <w:rsid w:val="00F9267C"/>
    <w:rsid w:val="00FB16AC"/>
    <w:rsid w:val="00FE5ECE"/>
    <w:rsid w:val="00FF0C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9" w:qFormat="1"/>
    <w:lsdException w:name="heading 8" w:uiPriority="9" w:qFormat="1"/>
    <w:lsdException w:name="heading 9" w:uiPriority="9" w:qFormat="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semiHidden="0" w:uiPriority="0" w:unhideWhenUsed="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0" w:line="240" w:lineRule="auto"/>
    </w:pPr>
    <w:rPr>
      <w:rFonts w:ascii="Times New Roman" w:hAnsi="Times New Roman"/>
      <w:sz w:val="20"/>
    </w:rPr>
  </w:style>
  <w:style w:type="paragraph" w:styleId="10">
    <w:name w:val="heading 1"/>
    <w:basedOn w:val="a"/>
    <w:next w:val="a"/>
    <w:link w:val="11"/>
    <w:qFormat/>
    <w:pPr>
      <w:keepNext/>
      <w:spacing w:before="240" w:after="60"/>
      <w:jc w:val="center"/>
      <w:outlineLvl w:val="0"/>
    </w:pPr>
    <w:rPr>
      <w:b/>
      <w:sz w:val="28"/>
    </w:rPr>
  </w:style>
  <w:style w:type="paragraph" w:styleId="2">
    <w:name w:val="heading 2"/>
    <w:basedOn w:val="a"/>
    <w:next w:val="a"/>
    <w:link w:val="20"/>
    <w:qFormat/>
    <w:pPr>
      <w:keepNext/>
      <w:spacing w:before="240" w:after="60"/>
      <w:outlineLvl w:val="1"/>
    </w:pPr>
    <w:rPr>
      <w:rFonts w:ascii="Arial" w:hAnsi="Arial"/>
      <w:b/>
      <w:i/>
      <w:sz w:val="28"/>
    </w:rPr>
  </w:style>
  <w:style w:type="paragraph" w:styleId="3">
    <w:name w:val="heading 3"/>
    <w:next w:val="a"/>
    <w:link w:val="30"/>
    <w:qFormat/>
    <w:pPr>
      <w:spacing w:before="120" w:after="120"/>
      <w:jc w:val="both"/>
      <w:outlineLvl w:val="2"/>
    </w:pPr>
    <w:rPr>
      <w:rFonts w:ascii="XO Thames" w:hAnsi="XO Thames"/>
      <w:b/>
      <w:sz w:val="26"/>
    </w:rPr>
  </w:style>
  <w:style w:type="paragraph" w:styleId="4">
    <w:name w:val="heading 4"/>
    <w:next w:val="a"/>
    <w:link w:val="40"/>
    <w:qFormat/>
    <w:pPr>
      <w:spacing w:before="120" w:after="120"/>
      <w:jc w:val="both"/>
      <w:outlineLvl w:val="3"/>
    </w:pPr>
    <w:rPr>
      <w:rFonts w:ascii="XO Thames" w:hAnsi="XO Thames"/>
      <w:b/>
      <w:sz w:val="24"/>
    </w:rPr>
  </w:style>
  <w:style w:type="paragraph" w:styleId="5">
    <w:name w:val="heading 5"/>
    <w:next w:val="a"/>
    <w:link w:val="50"/>
    <w:qFormat/>
    <w:pPr>
      <w:spacing w:before="120" w:after="120"/>
      <w:jc w:val="both"/>
      <w:outlineLvl w:val="4"/>
    </w:pPr>
    <w:rPr>
      <w:rFonts w:ascii="XO Thames" w:hAnsi="XO Thames"/>
      <w:b/>
    </w:rPr>
  </w:style>
  <w:style w:type="paragraph" w:styleId="6">
    <w:name w:val="heading 6"/>
    <w:basedOn w:val="a"/>
    <w:next w:val="a"/>
    <w:link w:val="60"/>
    <w:semiHidden/>
    <w:unhideWhenUsed/>
    <w:qFormat/>
    <w:rsid w:val="00CE7E65"/>
    <w:pPr>
      <w:keepNext/>
      <w:ind w:left="140"/>
      <w:jc w:val="center"/>
      <w:outlineLvl w:val="5"/>
    </w:pPr>
    <w:rPr>
      <w:b/>
      <w:bCs/>
      <w:color w:val="auto"/>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0"/>
    </w:rPr>
  </w:style>
  <w:style w:type="character" w:customStyle="1" w:styleId="11">
    <w:name w:val="Заголовок 1 Знак1"/>
    <w:basedOn w:val="1"/>
    <w:link w:val="10"/>
    <w:rPr>
      <w:rFonts w:ascii="Times New Roman" w:hAnsi="Times New Roman"/>
      <w:b/>
      <w:color w:val="000000"/>
      <w:sz w:val="28"/>
    </w:rPr>
  </w:style>
  <w:style w:type="character" w:customStyle="1" w:styleId="20">
    <w:name w:val="Заголовок 2 Знак"/>
    <w:basedOn w:val="1"/>
    <w:link w:val="2"/>
    <w:rPr>
      <w:rFonts w:ascii="Arial" w:hAnsi="Arial"/>
      <w:b/>
      <w:i/>
      <w:sz w:val="28"/>
    </w:rPr>
  </w:style>
  <w:style w:type="character" w:customStyle="1" w:styleId="30">
    <w:name w:val="Заголовок 3 Знак"/>
    <w:link w:val="3"/>
    <w:rPr>
      <w:rFonts w:ascii="XO Thames" w:hAnsi="XO Thames"/>
      <w:b/>
      <w:sz w:val="26"/>
    </w:rPr>
  </w:style>
  <w:style w:type="character" w:customStyle="1" w:styleId="40">
    <w:name w:val="Заголовок 4 Знак"/>
    <w:link w:val="4"/>
    <w:rPr>
      <w:rFonts w:ascii="XO Thames" w:hAnsi="XO Thames"/>
      <w:b/>
      <w:sz w:val="24"/>
    </w:rPr>
  </w:style>
  <w:style w:type="character" w:customStyle="1" w:styleId="50">
    <w:name w:val="Заголовок 5 Знак"/>
    <w:link w:val="5"/>
    <w:rPr>
      <w:rFonts w:ascii="XO Thames" w:hAnsi="XO Thames"/>
      <w:b/>
      <w:sz w:val="22"/>
    </w:rPr>
  </w:style>
  <w:style w:type="paragraph" w:customStyle="1" w:styleId="xl66">
    <w:name w:val="xl66"/>
    <w:basedOn w:val="a"/>
    <w:link w:val="xl660"/>
    <w:pPr>
      <w:pBdr>
        <w:top w:val="single" w:sz="4" w:space="0" w:color="000000"/>
        <w:left w:val="single" w:sz="4" w:space="0" w:color="000000"/>
        <w:bottom w:val="single" w:sz="4" w:space="0" w:color="000000"/>
        <w:right w:val="single" w:sz="4" w:space="0" w:color="000000"/>
      </w:pBdr>
      <w:spacing w:beforeAutospacing="1" w:afterAutospacing="1"/>
    </w:pPr>
    <w:rPr>
      <w:b/>
      <w:sz w:val="22"/>
    </w:rPr>
  </w:style>
  <w:style w:type="character" w:customStyle="1" w:styleId="xl660">
    <w:name w:val="xl66"/>
    <w:basedOn w:val="1"/>
    <w:link w:val="xl66"/>
    <w:rPr>
      <w:rFonts w:ascii="Times New Roman" w:hAnsi="Times New Roman"/>
      <w:b/>
      <w:sz w:val="22"/>
    </w:rPr>
  </w:style>
  <w:style w:type="paragraph" w:customStyle="1" w:styleId="xl85">
    <w:name w:val="xl85"/>
    <w:basedOn w:val="a"/>
    <w:link w:val="xl850"/>
    <w:pPr>
      <w:pBdr>
        <w:left w:val="single" w:sz="4" w:space="0" w:color="000000"/>
        <w:bottom w:val="single" w:sz="4" w:space="0" w:color="000000"/>
        <w:right w:val="single" w:sz="4" w:space="0" w:color="000000"/>
      </w:pBdr>
      <w:spacing w:beforeAutospacing="1" w:afterAutospacing="1"/>
      <w:jc w:val="center"/>
    </w:pPr>
    <w:rPr>
      <w:b/>
      <w:sz w:val="22"/>
    </w:rPr>
  </w:style>
  <w:style w:type="character" w:customStyle="1" w:styleId="xl850">
    <w:name w:val="xl85"/>
    <w:basedOn w:val="1"/>
    <w:link w:val="xl85"/>
    <w:rPr>
      <w:rFonts w:ascii="Times New Roman" w:hAnsi="Times New Roman"/>
      <w:b/>
      <w:sz w:val="22"/>
    </w:rPr>
  </w:style>
  <w:style w:type="paragraph" w:styleId="21">
    <w:name w:val="toc 2"/>
    <w:next w:val="a"/>
    <w:link w:val="22"/>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xl67">
    <w:name w:val="xl67"/>
    <w:basedOn w:val="a"/>
    <w:link w:val="xl670"/>
    <w:pPr>
      <w:spacing w:beforeAutospacing="1" w:afterAutospacing="1"/>
    </w:pPr>
    <w:rPr>
      <w:sz w:val="24"/>
    </w:rPr>
  </w:style>
  <w:style w:type="character" w:customStyle="1" w:styleId="xl670">
    <w:name w:val="xl67"/>
    <w:basedOn w:val="1"/>
    <w:link w:val="xl67"/>
    <w:rPr>
      <w:rFonts w:ascii="Times New Roman" w:hAnsi="Times New Roman"/>
      <w:sz w:val="24"/>
    </w:rPr>
  </w:style>
  <w:style w:type="paragraph" w:customStyle="1" w:styleId="2Exact">
    <w:name w:val="Основной текст (2) Exact"/>
    <w:basedOn w:val="12"/>
    <w:link w:val="2Exact0"/>
    <w:rPr>
      <w:rFonts w:ascii="Times New Roman" w:hAnsi="Times New Roman"/>
    </w:rPr>
  </w:style>
  <w:style w:type="paragraph" w:customStyle="1" w:styleId="12">
    <w:name w:val="Основной шрифт абзаца1"/>
  </w:style>
  <w:style w:type="character" w:customStyle="1" w:styleId="2Exact0">
    <w:name w:val="Основной текст (2) Exact"/>
    <w:basedOn w:val="a0"/>
    <w:link w:val="2Exact"/>
    <w:rPr>
      <w:rFonts w:ascii="Times New Roman" w:hAnsi="Times New Roman"/>
      <w:b w:val="0"/>
      <w:i w:val="0"/>
      <w:smallCaps w:val="0"/>
      <w:strike w:val="0"/>
      <w:u w:val="none"/>
    </w:rPr>
  </w:style>
  <w:style w:type="paragraph" w:customStyle="1" w:styleId="xl122">
    <w:name w:val="xl122"/>
    <w:basedOn w:val="a"/>
    <w:link w:val="xl1220"/>
    <w:pPr>
      <w:pBdr>
        <w:top w:val="single" w:sz="4" w:space="0" w:color="000000"/>
        <w:bottom w:val="single" w:sz="4" w:space="0" w:color="000000"/>
        <w:right w:val="single" w:sz="4" w:space="0" w:color="000000"/>
      </w:pBdr>
      <w:spacing w:beforeAutospacing="1" w:afterAutospacing="1"/>
      <w:jc w:val="center"/>
    </w:pPr>
    <w:rPr>
      <w:sz w:val="24"/>
    </w:rPr>
  </w:style>
  <w:style w:type="character" w:customStyle="1" w:styleId="xl1220">
    <w:name w:val="xl122"/>
    <w:basedOn w:val="1"/>
    <w:link w:val="xl122"/>
    <w:rPr>
      <w:rFonts w:ascii="Times New Roman" w:hAnsi="Times New Roman"/>
      <w:sz w:val="24"/>
    </w:rPr>
  </w:style>
  <w:style w:type="paragraph" w:customStyle="1" w:styleId="xl133">
    <w:name w:val="xl133"/>
    <w:basedOn w:val="a"/>
    <w:link w:val="xl1330"/>
    <w:pPr>
      <w:pBdr>
        <w:top w:val="single" w:sz="4" w:space="0" w:color="000000"/>
        <w:left w:val="single" w:sz="4" w:space="0" w:color="000000"/>
      </w:pBdr>
      <w:spacing w:beforeAutospacing="1" w:afterAutospacing="1"/>
      <w:jc w:val="center"/>
    </w:pPr>
    <w:rPr>
      <w:sz w:val="22"/>
    </w:rPr>
  </w:style>
  <w:style w:type="character" w:customStyle="1" w:styleId="xl1330">
    <w:name w:val="xl133"/>
    <w:basedOn w:val="1"/>
    <w:link w:val="xl133"/>
    <w:rPr>
      <w:rFonts w:ascii="Times New Roman" w:hAnsi="Times New Roman"/>
      <w:sz w:val="22"/>
    </w:rPr>
  </w:style>
  <w:style w:type="paragraph" w:customStyle="1" w:styleId="xl140">
    <w:name w:val="xl140"/>
    <w:basedOn w:val="a"/>
    <w:link w:val="xl1400"/>
    <w:pPr>
      <w:pBdr>
        <w:bottom w:val="single" w:sz="4" w:space="0" w:color="000000"/>
      </w:pBdr>
      <w:spacing w:beforeAutospacing="1" w:afterAutospacing="1"/>
      <w:jc w:val="center"/>
    </w:pPr>
    <w:rPr>
      <w:sz w:val="24"/>
    </w:rPr>
  </w:style>
  <w:style w:type="character" w:customStyle="1" w:styleId="xl1400">
    <w:name w:val="xl140"/>
    <w:basedOn w:val="1"/>
    <w:link w:val="xl140"/>
    <w:rPr>
      <w:rFonts w:ascii="Times New Roman" w:hAnsi="Times New Roman"/>
      <w:sz w:val="24"/>
    </w:rPr>
  </w:style>
  <w:style w:type="paragraph" w:customStyle="1" w:styleId="xl110">
    <w:name w:val="xl110"/>
    <w:basedOn w:val="a"/>
    <w:link w:val="xl1100"/>
    <w:pPr>
      <w:pBdr>
        <w:top w:val="single" w:sz="4" w:space="0" w:color="000000"/>
        <w:bottom w:val="single" w:sz="4" w:space="0" w:color="000000"/>
      </w:pBdr>
      <w:spacing w:beforeAutospacing="1" w:afterAutospacing="1"/>
      <w:jc w:val="center"/>
    </w:pPr>
    <w:rPr>
      <w:b/>
      <w:sz w:val="28"/>
    </w:rPr>
  </w:style>
  <w:style w:type="character" w:customStyle="1" w:styleId="xl1100">
    <w:name w:val="xl110"/>
    <w:basedOn w:val="1"/>
    <w:link w:val="xl110"/>
    <w:rPr>
      <w:rFonts w:ascii="Times New Roman" w:hAnsi="Times New Roman"/>
      <w:b/>
      <w:sz w:val="28"/>
    </w:rPr>
  </w:style>
  <w:style w:type="paragraph" w:styleId="41">
    <w:name w:val="toc 4"/>
    <w:next w:val="a"/>
    <w:link w:val="42"/>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xl126">
    <w:name w:val="xl126"/>
    <w:basedOn w:val="a"/>
    <w:link w:val="xl1260"/>
    <w:pPr>
      <w:pBdr>
        <w:top w:val="single" w:sz="4" w:space="0" w:color="000000"/>
        <w:left w:val="single" w:sz="4" w:space="0" w:color="000000"/>
        <w:bottom w:val="single" w:sz="4" w:space="0" w:color="000000"/>
      </w:pBdr>
      <w:spacing w:beforeAutospacing="1" w:afterAutospacing="1"/>
      <w:jc w:val="center"/>
    </w:pPr>
    <w:rPr>
      <w:sz w:val="22"/>
    </w:rPr>
  </w:style>
  <w:style w:type="character" w:customStyle="1" w:styleId="xl1260">
    <w:name w:val="xl126"/>
    <w:basedOn w:val="1"/>
    <w:link w:val="xl126"/>
    <w:rPr>
      <w:rFonts w:ascii="Times New Roman" w:hAnsi="Times New Roman"/>
      <w:sz w:val="22"/>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0"/>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uiPriority w:val="39"/>
    <w:rPr>
      <w:rFonts w:ascii="XO Thames" w:hAnsi="XO Thames"/>
      <w:sz w:val="28"/>
    </w:rPr>
  </w:style>
  <w:style w:type="paragraph" w:customStyle="1" w:styleId="xl90">
    <w:name w:val="xl90"/>
    <w:basedOn w:val="a"/>
    <w:link w:val="xl900"/>
    <w:pPr>
      <w:pBdr>
        <w:top w:val="single" w:sz="4" w:space="0" w:color="000000"/>
        <w:left w:val="single" w:sz="4" w:space="0" w:color="000000"/>
        <w:right w:val="single" w:sz="4" w:space="0" w:color="000000"/>
      </w:pBdr>
      <w:spacing w:beforeAutospacing="1" w:afterAutospacing="1"/>
      <w:jc w:val="center"/>
    </w:pPr>
    <w:rPr>
      <w:sz w:val="22"/>
    </w:rPr>
  </w:style>
  <w:style w:type="character" w:customStyle="1" w:styleId="xl900">
    <w:name w:val="xl90"/>
    <w:basedOn w:val="1"/>
    <w:link w:val="xl90"/>
    <w:rPr>
      <w:rFonts w:ascii="Times New Roman" w:hAnsi="Times New Roman"/>
      <w:sz w:val="22"/>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ConsPlusDocList">
    <w:name w:val="ConsPlusDocList"/>
    <w:link w:val="ConsPlusDocList0"/>
    <w:pPr>
      <w:widowControl w:val="0"/>
      <w:spacing w:after="0" w:line="240" w:lineRule="auto"/>
    </w:pPr>
    <w:rPr>
      <w:rFonts w:ascii="Courier New" w:hAnsi="Courier New"/>
      <w:sz w:val="20"/>
    </w:rPr>
  </w:style>
  <w:style w:type="character" w:customStyle="1" w:styleId="ConsPlusDocList0">
    <w:name w:val="ConsPlusDocList"/>
    <w:link w:val="ConsPlusDocList"/>
    <w:rPr>
      <w:rFonts w:ascii="Courier New" w:hAnsi="Courier New"/>
      <w:sz w:val="20"/>
    </w:rPr>
  </w:style>
  <w:style w:type="paragraph" w:customStyle="1" w:styleId="xl145">
    <w:name w:val="xl145"/>
    <w:basedOn w:val="a"/>
    <w:link w:val="xl1450"/>
    <w:pPr>
      <w:pBdr>
        <w:top w:val="single" w:sz="4" w:space="0" w:color="000000"/>
        <w:left w:val="single" w:sz="4" w:space="0" w:color="000000"/>
        <w:bottom w:val="single" w:sz="4" w:space="0" w:color="000000"/>
      </w:pBdr>
      <w:spacing w:beforeAutospacing="1" w:afterAutospacing="1"/>
      <w:jc w:val="center"/>
    </w:pPr>
    <w:rPr>
      <w:b/>
      <w:sz w:val="22"/>
    </w:rPr>
  </w:style>
  <w:style w:type="character" w:customStyle="1" w:styleId="xl1450">
    <w:name w:val="xl145"/>
    <w:basedOn w:val="1"/>
    <w:link w:val="xl145"/>
    <w:rPr>
      <w:rFonts w:ascii="Times New Roman" w:hAnsi="Times New Roman"/>
      <w:b/>
      <w:sz w:val="22"/>
    </w:rPr>
  </w:style>
  <w:style w:type="paragraph" w:styleId="23">
    <w:name w:val="Body Text Indent 2"/>
    <w:basedOn w:val="a"/>
    <w:link w:val="24"/>
    <w:pPr>
      <w:spacing w:after="120" w:line="480" w:lineRule="auto"/>
      <w:ind w:left="283"/>
    </w:pPr>
  </w:style>
  <w:style w:type="character" w:customStyle="1" w:styleId="24">
    <w:name w:val="Основной текст с отступом 2 Знак"/>
    <w:basedOn w:val="1"/>
    <w:link w:val="23"/>
    <w:rPr>
      <w:rFonts w:ascii="Times New Roman" w:hAnsi="Times New Roman"/>
      <w:sz w:val="20"/>
    </w:rPr>
  </w:style>
  <w:style w:type="paragraph" w:customStyle="1" w:styleId="xl123">
    <w:name w:val="xl123"/>
    <w:basedOn w:val="a"/>
    <w:link w:val="xl1230"/>
    <w:pPr>
      <w:pBdr>
        <w:top w:val="single" w:sz="4" w:space="0" w:color="000000"/>
        <w:left w:val="single" w:sz="4" w:space="0" w:color="000000"/>
        <w:bottom w:val="single" w:sz="4" w:space="0" w:color="000000"/>
      </w:pBdr>
      <w:spacing w:beforeAutospacing="1" w:afterAutospacing="1"/>
      <w:jc w:val="center"/>
    </w:pPr>
    <w:rPr>
      <w:b/>
      <w:sz w:val="22"/>
    </w:rPr>
  </w:style>
  <w:style w:type="character" w:customStyle="1" w:styleId="xl1230">
    <w:name w:val="xl123"/>
    <w:basedOn w:val="1"/>
    <w:link w:val="xl123"/>
    <w:rPr>
      <w:rFonts w:ascii="Times New Roman" w:hAnsi="Times New Roman"/>
      <w:b/>
      <w:sz w:val="22"/>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paragraph" w:styleId="a5">
    <w:name w:val="Normal (Web)"/>
    <w:basedOn w:val="a"/>
    <w:link w:val="a6"/>
    <w:uiPriority w:val="99"/>
    <w:pPr>
      <w:ind w:firstLine="900"/>
      <w:jc w:val="both"/>
    </w:pPr>
    <w:rPr>
      <w:rFonts w:asciiTheme="minorHAnsi" w:hAnsiTheme="minorHAnsi"/>
      <w:sz w:val="24"/>
    </w:rPr>
  </w:style>
  <w:style w:type="character" w:customStyle="1" w:styleId="a6">
    <w:name w:val="Обычный (веб) Знак"/>
    <w:basedOn w:val="1"/>
    <w:link w:val="a5"/>
    <w:rPr>
      <w:rFonts w:asciiTheme="minorHAnsi" w:hAnsiTheme="minorHAnsi"/>
      <w:sz w:val="24"/>
    </w:rPr>
  </w:style>
  <w:style w:type="paragraph" w:customStyle="1" w:styleId="xl79">
    <w:name w:val="xl79"/>
    <w:basedOn w:val="a"/>
    <w:link w:val="xl790"/>
    <w:pPr>
      <w:pBdr>
        <w:top w:val="single" w:sz="4" w:space="0" w:color="000000"/>
        <w:left w:val="single" w:sz="8" w:space="0" w:color="000000"/>
      </w:pBdr>
      <w:spacing w:beforeAutospacing="1" w:afterAutospacing="1"/>
    </w:pPr>
    <w:rPr>
      <w:sz w:val="22"/>
    </w:rPr>
  </w:style>
  <w:style w:type="character" w:customStyle="1" w:styleId="xl790">
    <w:name w:val="xl79"/>
    <w:basedOn w:val="1"/>
    <w:link w:val="xl79"/>
    <w:rPr>
      <w:rFonts w:ascii="Times New Roman" w:hAnsi="Times New Roman"/>
      <w:sz w:val="22"/>
    </w:rPr>
  </w:style>
  <w:style w:type="paragraph" w:styleId="a7">
    <w:name w:val="List Paragraph"/>
    <w:basedOn w:val="a"/>
    <w:link w:val="a8"/>
    <w:uiPriority w:val="34"/>
    <w:qFormat/>
    <w:pPr>
      <w:ind w:left="720"/>
      <w:contextualSpacing/>
    </w:pPr>
  </w:style>
  <w:style w:type="character" w:customStyle="1" w:styleId="a8">
    <w:name w:val="Абзац списка Знак"/>
    <w:basedOn w:val="1"/>
    <w:link w:val="a7"/>
    <w:uiPriority w:val="34"/>
    <w:rPr>
      <w:rFonts w:ascii="Times New Roman" w:hAnsi="Times New Roman"/>
      <w:sz w:val="20"/>
    </w:rPr>
  </w:style>
  <w:style w:type="paragraph" w:customStyle="1" w:styleId="xl108">
    <w:name w:val="xl108"/>
    <w:basedOn w:val="a"/>
    <w:link w:val="xl1080"/>
    <w:pPr>
      <w:pBdr>
        <w:left w:val="single" w:sz="4" w:space="0" w:color="000000"/>
        <w:bottom w:val="single" w:sz="4" w:space="0" w:color="000000"/>
        <w:right w:val="single" w:sz="4" w:space="0" w:color="000000"/>
      </w:pBdr>
      <w:spacing w:beforeAutospacing="1" w:afterAutospacing="1"/>
      <w:jc w:val="center"/>
    </w:pPr>
    <w:rPr>
      <w:sz w:val="24"/>
    </w:rPr>
  </w:style>
  <w:style w:type="character" w:customStyle="1" w:styleId="xl1080">
    <w:name w:val="xl108"/>
    <w:basedOn w:val="1"/>
    <w:link w:val="xl108"/>
    <w:rPr>
      <w:rFonts w:ascii="Times New Roman" w:hAnsi="Times New Roman"/>
      <w:sz w:val="24"/>
    </w:rPr>
  </w:style>
  <w:style w:type="paragraph" w:customStyle="1" w:styleId="xl80">
    <w:name w:val="xl80"/>
    <w:basedOn w:val="a"/>
    <w:link w:val="xl800"/>
    <w:pPr>
      <w:pBdr>
        <w:top w:val="single" w:sz="4" w:space="0" w:color="000000"/>
        <w:bottom w:val="single" w:sz="4" w:space="0" w:color="000000"/>
        <w:right w:val="single" w:sz="4" w:space="0" w:color="000000"/>
      </w:pBdr>
      <w:spacing w:beforeAutospacing="1" w:afterAutospacing="1"/>
      <w:jc w:val="center"/>
    </w:pPr>
    <w:rPr>
      <w:b/>
      <w:sz w:val="24"/>
    </w:rPr>
  </w:style>
  <w:style w:type="character" w:customStyle="1" w:styleId="xl800">
    <w:name w:val="xl80"/>
    <w:basedOn w:val="1"/>
    <w:link w:val="xl80"/>
    <w:rPr>
      <w:rFonts w:ascii="Times New Roman" w:hAnsi="Times New Roman"/>
      <w:b/>
      <w:sz w:val="24"/>
    </w:rPr>
  </w:style>
  <w:style w:type="paragraph" w:customStyle="1" w:styleId="xl71">
    <w:name w:val="xl71"/>
    <w:basedOn w:val="a"/>
    <w:link w:val="xl710"/>
    <w:pPr>
      <w:pBdr>
        <w:top w:val="single" w:sz="4" w:space="0" w:color="000000"/>
        <w:left w:val="single" w:sz="4" w:space="0" w:color="000000"/>
        <w:bottom w:val="single" w:sz="4" w:space="0" w:color="000000"/>
        <w:right w:val="single" w:sz="4" w:space="0" w:color="000000"/>
      </w:pBdr>
      <w:spacing w:beforeAutospacing="1" w:afterAutospacing="1"/>
    </w:pPr>
    <w:rPr>
      <w:sz w:val="22"/>
    </w:rPr>
  </w:style>
  <w:style w:type="character" w:customStyle="1" w:styleId="xl710">
    <w:name w:val="xl71"/>
    <w:basedOn w:val="1"/>
    <w:link w:val="xl71"/>
    <w:rPr>
      <w:rFonts w:ascii="Times New Roman" w:hAnsi="Times New Roman"/>
      <w:sz w:val="22"/>
    </w:rPr>
  </w:style>
  <w:style w:type="paragraph" w:customStyle="1" w:styleId="211pt">
    <w:name w:val="Основной текст (2) + 11 pt"/>
    <w:basedOn w:val="25"/>
    <w:link w:val="211pt0"/>
  </w:style>
  <w:style w:type="paragraph" w:customStyle="1" w:styleId="25">
    <w:name w:val="Основной текст (2)_"/>
    <w:basedOn w:val="12"/>
    <w:link w:val="26"/>
    <w:rPr>
      <w:rFonts w:ascii="Times New Roman" w:hAnsi="Times New Roman"/>
    </w:rPr>
  </w:style>
  <w:style w:type="character" w:customStyle="1" w:styleId="26">
    <w:name w:val="Основной текст (2)_"/>
    <w:basedOn w:val="a0"/>
    <w:link w:val="25"/>
    <w:rPr>
      <w:rFonts w:ascii="Times New Roman" w:hAnsi="Times New Roman"/>
      <w:b w:val="0"/>
      <w:i w:val="0"/>
      <w:smallCaps w:val="0"/>
      <w:strike w:val="0"/>
      <w:u w:val="none"/>
    </w:rPr>
  </w:style>
  <w:style w:type="character" w:customStyle="1" w:styleId="211pt0">
    <w:name w:val="Основной текст (2) + 11 pt"/>
    <w:basedOn w:val="26"/>
    <w:link w:val="211pt"/>
    <w:rPr>
      <w:rFonts w:ascii="Times New Roman" w:hAnsi="Times New Roman"/>
      <w:b w:val="0"/>
      <w:i w:val="0"/>
      <w:smallCaps w:val="0"/>
      <w:strike w:val="0"/>
      <w:color w:val="000000"/>
      <w:spacing w:val="0"/>
      <w:sz w:val="22"/>
      <w:u w:val="none"/>
    </w:rPr>
  </w:style>
  <w:style w:type="paragraph" w:customStyle="1" w:styleId="xl88">
    <w:name w:val="xl88"/>
    <w:basedOn w:val="a"/>
    <w:link w:val="xl880"/>
    <w:pPr>
      <w:pBdr>
        <w:top w:val="single" w:sz="4" w:space="0" w:color="000000"/>
        <w:left w:val="single" w:sz="8" w:space="0" w:color="000000"/>
        <w:bottom w:val="single" w:sz="4" w:space="0" w:color="000000"/>
        <w:right w:val="single" w:sz="4" w:space="0" w:color="000000"/>
      </w:pBdr>
      <w:spacing w:beforeAutospacing="1" w:afterAutospacing="1"/>
    </w:pPr>
    <w:rPr>
      <w:sz w:val="24"/>
    </w:rPr>
  </w:style>
  <w:style w:type="character" w:customStyle="1" w:styleId="xl880">
    <w:name w:val="xl88"/>
    <w:basedOn w:val="1"/>
    <w:link w:val="xl88"/>
    <w:rPr>
      <w:rFonts w:ascii="Times New Roman" w:hAnsi="Times New Roman"/>
      <w:sz w:val="24"/>
    </w:rPr>
  </w:style>
  <w:style w:type="paragraph" w:customStyle="1" w:styleId="63">
    <w:name w:val="Основной текст (6)"/>
    <w:basedOn w:val="a"/>
    <w:link w:val="64"/>
    <w:pPr>
      <w:widowControl w:val="0"/>
      <w:spacing w:line="0" w:lineRule="atLeast"/>
    </w:pPr>
    <w:rPr>
      <w:sz w:val="12"/>
    </w:rPr>
  </w:style>
  <w:style w:type="character" w:customStyle="1" w:styleId="64">
    <w:name w:val="Основной текст (6)"/>
    <w:basedOn w:val="1"/>
    <w:link w:val="63"/>
    <w:rPr>
      <w:rFonts w:ascii="Times New Roman" w:hAnsi="Times New Roman"/>
      <w:sz w:val="12"/>
    </w:rPr>
  </w:style>
  <w:style w:type="paragraph" w:customStyle="1" w:styleId="213pt">
    <w:name w:val="Основной текст (2) + 13 pt;Полужирный"/>
    <w:basedOn w:val="25"/>
    <w:link w:val="213pt0"/>
    <w:rPr>
      <w:b/>
      <w:sz w:val="26"/>
    </w:rPr>
  </w:style>
  <w:style w:type="character" w:customStyle="1" w:styleId="213pt0">
    <w:name w:val="Основной текст (2) + 13 pt;Полужирный"/>
    <w:basedOn w:val="26"/>
    <w:link w:val="213pt"/>
    <w:rPr>
      <w:rFonts w:ascii="Times New Roman" w:hAnsi="Times New Roman"/>
      <w:b/>
      <w:i w:val="0"/>
      <w:smallCaps w:val="0"/>
      <w:strike w:val="0"/>
      <w:color w:val="000000"/>
      <w:spacing w:val="0"/>
      <w:sz w:val="26"/>
      <w:u w:val="none"/>
    </w:rPr>
  </w:style>
  <w:style w:type="paragraph" w:customStyle="1" w:styleId="ConsPlusTitlePage">
    <w:name w:val="ConsPlusTitlePage"/>
    <w:link w:val="ConsPlusTitlePage0"/>
    <w:pPr>
      <w:widowControl w:val="0"/>
      <w:spacing w:after="0" w:line="240" w:lineRule="auto"/>
    </w:pPr>
    <w:rPr>
      <w:rFonts w:ascii="Tahoma" w:hAnsi="Tahoma"/>
      <w:sz w:val="20"/>
    </w:rPr>
  </w:style>
  <w:style w:type="character" w:customStyle="1" w:styleId="ConsPlusTitlePage0">
    <w:name w:val="ConsPlusTitlePage"/>
    <w:link w:val="ConsPlusTitlePage"/>
    <w:rPr>
      <w:rFonts w:ascii="Tahoma" w:hAnsi="Tahoma"/>
      <w:sz w:val="20"/>
    </w:rPr>
  </w:style>
  <w:style w:type="paragraph" w:customStyle="1" w:styleId="xl130">
    <w:name w:val="xl130"/>
    <w:basedOn w:val="a"/>
    <w:link w:val="xl1300"/>
    <w:pPr>
      <w:pBdr>
        <w:top w:val="single" w:sz="4" w:space="0" w:color="000000"/>
        <w:right w:val="single" w:sz="4" w:space="0" w:color="000000"/>
      </w:pBdr>
      <w:spacing w:beforeAutospacing="1" w:afterAutospacing="1"/>
      <w:jc w:val="center"/>
    </w:pPr>
    <w:rPr>
      <w:sz w:val="24"/>
    </w:rPr>
  </w:style>
  <w:style w:type="character" w:customStyle="1" w:styleId="xl1300">
    <w:name w:val="xl130"/>
    <w:basedOn w:val="1"/>
    <w:link w:val="xl130"/>
    <w:rPr>
      <w:rFonts w:ascii="Times New Roman" w:hAnsi="Times New Roman"/>
      <w:sz w:val="24"/>
    </w:rPr>
  </w:style>
  <w:style w:type="paragraph" w:customStyle="1" w:styleId="22pt">
    <w:name w:val="Основной текст (2) + Интервал 2 pt"/>
    <w:basedOn w:val="25"/>
    <w:link w:val="22pt0"/>
    <w:rPr>
      <w:spacing w:val="40"/>
      <w:sz w:val="24"/>
    </w:rPr>
  </w:style>
  <w:style w:type="character" w:customStyle="1" w:styleId="22pt0">
    <w:name w:val="Основной текст (2) + Интервал 2 pt"/>
    <w:basedOn w:val="26"/>
    <w:link w:val="22pt"/>
    <w:rPr>
      <w:rFonts w:ascii="Times New Roman" w:hAnsi="Times New Roman"/>
      <w:b w:val="0"/>
      <w:i w:val="0"/>
      <w:smallCaps w:val="0"/>
      <w:strike w:val="0"/>
      <w:color w:val="000000"/>
      <w:spacing w:val="40"/>
      <w:sz w:val="24"/>
      <w:u w:val="none"/>
    </w:rPr>
  </w:style>
  <w:style w:type="paragraph" w:customStyle="1" w:styleId="ConsPlusTextList1">
    <w:name w:val="ConsPlusTextList1"/>
    <w:link w:val="ConsPlusTextList10"/>
    <w:pPr>
      <w:widowControl w:val="0"/>
      <w:spacing w:after="0" w:line="240" w:lineRule="auto"/>
    </w:pPr>
    <w:rPr>
      <w:rFonts w:ascii="Arial" w:hAnsi="Arial"/>
      <w:sz w:val="20"/>
    </w:rPr>
  </w:style>
  <w:style w:type="character" w:customStyle="1" w:styleId="ConsPlusTextList10">
    <w:name w:val="ConsPlusTextList1"/>
    <w:link w:val="ConsPlusTextList1"/>
    <w:rPr>
      <w:rFonts w:ascii="Arial" w:hAnsi="Arial"/>
      <w:sz w:val="20"/>
    </w:rPr>
  </w:style>
  <w:style w:type="paragraph" w:customStyle="1" w:styleId="xl114">
    <w:name w:val="xl114"/>
    <w:basedOn w:val="a"/>
    <w:link w:val="xl1140"/>
    <w:pPr>
      <w:pBdr>
        <w:left w:val="single" w:sz="4" w:space="0" w:color="000000"/>
        <w:right w:val="single" w:sz="4" w:space="0" w:color="000000"/>
      </w:pBdr>
      <w:spacing w:beforeAutospacing="1" w:afterAutospacing="1"/>
    </w:pPr>
    <w:rPr>
      <w:sz w:val="22"/>
    </w:rPr>
  </w:style>
  <w:style w:type="character" w:customStyle="1" w:styleId="xl1140">
    <w:name w:val="xl114"/>
    <w:basedOn w:val="1"/>
    <w:link w:val="xl114"/>
    <w:rPr>
      <w:rFonts w:ascii="Times New Roman" w:hAnsi="Times New Roman"/>
      <w:sz w:val="22"/>
    </w:rPr>
  </w:style>
  <w:style w:type="paragraph" w:customStyle="1" w:styleId="xl86">
    <w:name w:val="xl86"/>
    <w:basedOn w:val="a"/>
    <w:link w:val="xl860"/>
    <w:pPr>
      <w:pBdr>
        <w:left w:val="single" w:sz="4" w:space="0" w:color="000000"/>
        <w:bottom w:val="single" w:sz="4" w:space="0" w:color="000000"/>
      </w:pBdr>
      <w:spacing w:beforeAutospacing="1" w:afterAutospacing="1"/>
      <w:jc w:val="center"/>
    </w:pPr>
    <w:rPr>
      <w:b/>
      <w:sz w:val="22"/>
    </w:rPr>
  </w:style>
  <w:style w:type="character" w:customStyle="1" w:styleId="xl860">
    <w:name w:val="xl86"/>
    <w:basedOn w:val="1"/>
    <w:link w:val="xl86"/>
    <w:rPr>
      <w:rFonts w:ascii="Times New Roman" w:hAnsi="Times New Roman"/>
      <w:b/>
      <w:sz w:val="22"/>
    </w:rPr>
  </w:style>
  <w:style w:type="paragraph" w:customStyle="1" w:styleId="ConsPlusJurTerm">
    <w:name w:val="ConsPlusJurTerm"/>
    <w:link w:val="ConsPlusJurTerm0"/>
    <w:pPr>
      <w:widowControl w:val="0"/>
      <w:spacing w:after="0" w:line="240" w:lineRule="auto"/>
    </w:pPr>
    <w:rPr>
      <w:rFonts w:ascii="Tahoma" w:hAnsi="Tahoma"/>
      <w:sz w:val="26"/>
    </w:rPr>
  </w:style>
  <w:style w:type="character" w:customStyle="1" w:styleId="ConsPlusJurTerm0">
    <w:name w:val="ConsPlusJurTerm"/>
    <w:link w:val="ConsPlusJurTerm"/>
    <w:rPr>
      <w:rFonts w:ascii="Tahoma" w:hAnsi="Tahoma"/>
      <w:sz w:val="26"/>
    </w:rPr>
  </w:style>
  <w:style w:type="paragraph" w:customStyle="1" w:styleId="311pt">
    <w:name w:val="Основной текст (3) + 11 pt;Не полужирный"/>
    <w:basedOn w:val="31"/>
    <w:link w:val="311pt0"/>
    <w:rPr>
      <w:highlight w:val="white"/>
    </w:rPr>
  </w:style>
  <w:style w:type="paragraph" w:customStyle="1" w:styleId="31">
    <w:name w:val="Основной текст (3)"/>
    <w:basedOn w:val="a"/>
    <w:link w:val="32"/>
    <w:pPr>
      <w:widowControl w:val="0"/>
      <w:spacing w:line="274" w:lineRule="exact"/>
      <w:jc w:val="both"/>
    </w:pPr>
    <w:rPr>
      <w:b/>
      <w:sz w:val="22"/>
    </w:rPr>
  </w:style>
  <w:style w:type="character" w:customStyle="1" w:styleId="32">
    <w:name w:val="Основной текст (3)"/>
    <w:basedOn w:val="1"/>
    <w:link w:val="31"/>
    <w:rPr>
      <w:rFonts w:ascii="Times New Roman" w:hAnsi="Times New Roman"/>
      <w:b/>
      <w:sz w:val="22"/>
    </w:rPr>
  </w:style>
  <w:style w:type="character" w:customStyle="1" w:styleId="311pt0">
    <w:name w:val="Основной текст (3) + 11 pt;Не полужирный"/>
    <w:basedOn w:val="32"/>
    <w:link w:val="311pt"/>
    <w:rPr>
      <w:rFonts w:ascii="Times New Roman" w:hAnsi="Times New Roman"/>
      <w:b/>
      <w:color w:val="000000"/>
      <w:spacing w:val="0"/>
      <w:sz w:val="22"/>
      <w:highlight w:val="white"/>
    </w:rPr>
  </w:style>
  <w:style w:type="paragraph" w:customStyle="1" w:styleId="xl101">
    <w:name w:val="xl101"/>
    <w:basedOn w:val="a"/>
    <w:link w:val="xl1010"/>
    <w:pPr>
      <w:pBdr>
        <w:left w:val="single" w:sz="4" w:space="0" w:color="000000"/>
        <w:bottom w:val="single" w:sz="4" w:space="0" w:color="000000"/>
        <w:right w:val="single" w:sz="4" w:space="0" w:color="000000"/>
      </w:pBdr>
      <w:spacing w:beforeAutospacing="1" w:afterAutospacing="1"/>
    </w:pPr>
    <w:rPr>
      <w:sz w:val="22"/>
    </w:rPr>
  </w:style>
  <w:style w:type="character" w:customStyle="1" w:styleId="xl1010">
    <w:name w:val="xl101"/>
    <w:basedOn w:val="1"/>
    <w:link w:val="xl101"/>
    <w:rPr>
      <w:rFonts w:ascii="Times New Roman" w:hAnsi="Times New Roman"/>
      <w:sz w:val="22"/>
    </w:rPr>
  </w:style>
  <w:style w:type="paragraph" w:customStyle="1" w:styleId="xl138">
    <w:name w:val="xl138"/>
    <w:basedOn w:val="a"/>
    <w:link w:val="xl1380"/>
    <w:pPr>
      <w:spacing w:beforeAutospacing="1" w:afterAutospacing="1"/>
      <w:jc w:val="center"/>
    </w:pPr>
    <w:rPr>
      <w:sz w:val="24"/>
    </w:rPr>
  </w:style>
  <w:style w:type="character" w:customStyle="1" w:styleId="xl1380">
    <w:name w:val="xl138"/>
    <w:basedOn w:val="1"/>
    <w:link w:val="xl138"/>
    <w:rPr>
      <w:rFonts w:ascii="Times New Roman" w:hAnsi="Times New Roman"/>
      <w:sz w:val="24"/>
    </w:rPr>
  </w:style>
  <w:style w:type="paragraph" w:styleId="a9">
    <w:name w:val="footer"/>
    <w:basedOn w:val="a"/>
    <w:link w:val="aa"/>
    <w:pPr>
      <w:tabs>
        <w:tab w:val="center" w:pos="4677"/>
        <w:tab w:val="right" w:pos="9355"/>
      </w:tabs>
    </w:pPr>
  </w:style>
  <w:style w:type="character" w:customStyle="1" w:styleId="aa">
    <w:name w:val="Нижний колонтитул Знак"/>
    <w:basedOn w:val="1"/>
    <w:link w:val="a9"/>
    <w:rPr>
      <w:rFonts w:ascii="Times New Roman" w:hAnsi="Times New Roman"/>
      <w:sz w:val="20"/>
    </w:rPr>
  </w:style>
  <w:style w:type="paragraph" w:customStyle="1" w:styleId="ConsPlusNonformat">
    <w:name w:val="ConsPlusNonformat"/>
    <w:link w:val="ConsPlusNonformat0"/>
    <w:pPr>
      <w:widowControl w:val="0"/>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customStyle="1" w:styleId="xl111">
    <w:name w:val="xl111"/>
    <w:basedOn w:val="a"/>
    <w:link w:val="xl1110"/>
    <w:pPr>
      <w:pBdr>
        <w:top w:val="single" w:sz="4" w:space="0" w:color="000000"/>
        <w:bottom w:val="single" w:sz="4" w:space="0" w:color="000000"/>
        <w:right w:val="single" w:sz="4" w:space="0" w:color="000000"/>
      </w:pBdr>
      <w:spacing w:beforeAutospacing="1" w:afterAutospacing="1"/>
      <w:jc w:val="center"/>
    </w:pPr>
    <w:rPr>
      <w:b/>
      <w:sz w:val="28"/>
    </w:rPr>
  </w:style>
  <w:style w:type="character" w:customStyle="1" w:styleId="xl1110">
    <w:name w:val="xl111"/>
    <w:basedOn w:val="1"/>
    <w:link w:val="xl111"/>
    <w:rPr>
      <w:rFonts w:ascii="Times New Roman" w:hAnsi="Times New Roman"/>
      <w:b/>
      <w:sz w:val="28"/>
    </w:rPr>
  </w:style>
  <w:style w:type="paragraph" w:customStyle="1" w:styleId="xl113">
    <w:name w:val="xl113"/>
    <w:basedOn w:val="a"/>
    <w:link w:val="xl1130"/>
    <w:pPr>
      <w:pBdr>
        <w:left w:val="single" w:sz="8" w:space="0" w:color="000000"/>
        <w:bottom w:val="single" w:sz="4" w:space="0" w:color="000000"/>
        <w:right w:val="single" w:sz="4" w:space="0" w:color="000000"/>
      </w:pBdr>
      <w:spacing w:beforeAutospacing="1" w:afterAutospacing="1"/>
    </w:pPr>
    <w:rPr>
      <w:sz w:val="24"/>
    </w:rPr>
  </w:style>
  <w:style w:type="character" w:customStyle="1" w:styleId="xl1130">
    <w:name w:val="xl113"/>
    <w:basedOn w:val="1"/>
    <w:link w:val="xl113"/>
    <w:rPr>
      <w:rFonts w:ascii="Times New Roman" w:hAnsi="Times New Roman"/>
      <w:sz w:val="24"/>
    </w:rPr>
  </w:style>
  <w:style w:type="paragraph" w:customStyle="1" w:styleId="Style1">
    <w:name w:val="Style1"/>
    <w:basedOn w:val="a"/>
    <w:link w:val="Style10"/>
    <w:pPr>
      <w:widowControl w:val="0"/>
      <w:spacing w:line="278" w:lineRule="exact"/>
      <w:jc w:val="both"/>
    </w:pPr>
    <w:rPr>
      <w:sz w:val="24"/>
    </w:rPr>
  </w:style>
  <w:style w:type="character" w:customStyle="1" w:styleId="Style10">
    <w:name w:val="Style1"/>
    <w:basedOn w:val="1"/>
    <w:link w:val="Style1"/>
    <w:rPr>
      <w:rFonts w:ascii="Times New Roman" w:hAnsi="Times New Roman"/>
      <w:sz w:val="24"/>
    </w:rPr>
  </w:style>
  <w:style w:type="paragraph" w:customStyle="1" w:styleId="43">
    <w:name w:val="Основной текст (4)"/>
    <w:basedOn w:val="a"/>
    <w:link w:val="44"/>
    <w:pPr>
      <w:widowControl w:val="0"/>
      <w:spacing w:line="0" w:lineRule="atLeast"/>
    </w:pPr>
    <w:rPr>
      <w:rFonts w:ascii="Trebuchet MS" w:hAnsi="Trebuchet MS"/>
      <w:spacing w:val="-60"/>
      <w:sz w:val="50"/>
    </w:rPr>
  </w:style>
  <w:style w:type="character" w:customStyle="1" w:styleId="44">
    <w:name w:val="Основной текст (4)"/>
    <w:basedOn w:val="1"/>
    <w:link w:val="43"/>
    <w:rPr>
      <w:rFonts w:ascii="Trebuchet MS" w:hAnsi="Trebuchet MS"/>
      <w:spacing w:val="-60"/>
      <w:sz w:val="50"/>
    </w:rPr>
  </w:style>
  <w:style w:type="paragraph" w:customStyle="1" w:styleId="font5">
    <w:name w:val="font5"/>
    <w:basedOn w:val="a"/>
    <w:link w:val="font50"/>
    <w:pPr>
      <w:spacing w:beforeAutospacing="1" w:afterAutospacing="1"/>
    </w:pPr>
    <w:rPr>
      <w:b/>
      <w:sz w:val="22"/>
    </w:rPr>
  </w:style>
  <w:style w:type="character" w:customStyle="1" w:styleId="font50">
    <w:name w:val="font5"/>
    <w:basedOn w:val="1"/>
    <w:link w:val="font5"/>
    <w:rPr>
      <w:rFonts w:ascii="Times New Roman" w:hAnsi="Times New Roman"/>
      <w:b/>
      <w:sz w:val="22"/>
    </w:rPr>
  </w:style>
  <w:style w:type="paragraph" w:customStyle="1" w:styleId="xl89">
    <w:name w:val="xl89"/>
    <w:basedOn w:val="a"/>
    <w:link w:val="xl890"/>
    <w:pPr>
      <w:pBdr>
        <w:top w:val="single" w:sz="4" w:space="0" w:color="000000"/>
        <w:left w:val="single" w:sz="8" w:space="0" w:color="000000"/>
        <w:bottom w:val="single" w:sz="4" w:space="0" w:color="000000"/>
        <w:right w:val="single" w:sz="4" w:space="0" w:color="000000"/>
      </w:pBdr>
      <w:spacing w:beforeAutospacing="1" w:afterAutospacing="1"/>
    </w:pPr>
    <w:rPr>
      <w:sz w:val="22"/>
    </w:rPr>
  </w:style>
  <w:style w:type="character" w:customStyle="1" w:styleId="xl890">
    <w:name w:val="xl89"/>
    <w:basedOn w:val="1"/>
    <w:link w:val="xl89"/>
    <w:rPr>
      <w:rFonts w:ascii="Times New Roman" w:hAnsi="Times New Roman"/>
      <w:sz w:val="22"/>
    </w:rPr>
  </w:style>
  <w:style w:type="paragraph" w:styleId="ab">
    <w:name w:val="header"/>
    <w:basedOn w:val="a"/>
    <w:link w:val="ac"/>
    <w:pPr>
      <w:spacing w:beforeAutospacing="1" w:afterAutospacing="1"/>
    </w:pPr>
    <w:rPr>
      <w:sz w:val="24"/>
    </w:rPr>
  </w:style>
  <w:style w:type="character" w:customStyle="1" w:styleId="ac">
    <w:name w:val="Верхний колонтитул Знак"/>
    <w:basedOn w:val="1"/>
    <w:link w:val="ab"/>
    <w:rPr>
      <w:rFonts w:ascii="Times New Roman" w:hAnsi="Times New Roman"/>
      <w:sz w:val="24"/>
    </w:rPr>
  </w:style>
  <w:style w:type="paragraph" w:customStyle="1" w:styleId="xl142">
    <w:name w:val="xl142"/>
    <w:basedOn w:val="a"/>
    <w:link w:val="xl1420"/>
    <w:pPr>
      <w:pBdr>
        <w:left w:val="single" w:sz="4" w:space="0" w:color="000000"/>
        <w:bottom w:val="single" w:sz="4" w:space="0" w:color="000000"/>
      </w:pBdr>
      <w:spacing w:beforeAutospacing="1" w:afterAutospacing="1"/>
      <w:jc w:val="center"/>
    </w:pPr>
    <w:rPr>
      <w:sz w:val="22"/>
    </w:rPr>
  </w:style>
  <w:style w:type="character" w:customStyle="1" w:styleId="xl1420">
    <w:name w:val="xl142"/>
    <w:basedOn w:val="1"/>
    <w:link w:val="xl142"/>
    <w:rPr>
      <w:rFonts w:ascii="Times New Roman" w:hAnsi="Times New Roman"/>
      <w:sz w:val="22"/>
    </w:rPr>
  </w:style>
  <w:style w:type="paragraph" w:customStyle="1" w:styleId="xl65">
    <w:name w:val="xl65"/>
    <w:basedOn w:val="a"/>
    <w:link w:val="xl650"/>
    <w:pPr>
      <w:spacing w:beforeAutospacing="1" w:afterAutospacing="1"/>
    </w:pPr>
    <w:rPr>
      <w:b/>
      <w:sz w:val="22"/>
    </w:rPr>
  </w:style>
  <w:style w:type="character" w:customStyle="1" w:styleId="xl650">
    <w:name w:val="xl65"/>
    <w:basedOn w:val="1"/>
    <w:link w:val="xl65"/>
    <w:rPr>
      <w:rFonts w:ascii="Times New Roman" w:hAnsi="Times New Roman"/>
      <w:b/>
      <w:sz w:val="22"/>
    </w:rPr>
  </w:style>
  <w:style w:type="paragraph" w:customStyle="1" w:styleId="ad">
    <w:name w:val="Подпись к картинке"/>
    <w:basedOn w:val="a"/>
    <w:link w:val="ae"/>
    <w:pPr>
      <w:widowControl w:val="0"/>
      <w:spacing w:line="0" w:lineRule="atLeast"/>
    </w:pPr>
    <w:rPr>
      <w:sz w:val="22"/>
    </w:rPr>
  </w:style>
  <w:style w:type="character" w:customStyle="1" w:styleId="ae">
    <w:name w:val="Подпись к картинке"/>
    <w:basedOn w:val="1"/>
    <w:link w:val="ad"/>
    <w:rPr>
      <w:rFonts w:ascii="Times New Roman" w:hAnsi="Times New Roman"/>
      <w:sz w:val="22"/>
    </w:rPr>
  </w:style>
  <w:style w:type="paragraph" w:customStyle="1" w:styleId="xl125">
    <w:name w:val="xl125"/>
    <w:basedOn w:val="a"/>
    <w:link w:val="xl1250"/>
    <w:pPr>
      <w:pBdr>
        <w:top w:val="single" w:sz="4" w:space="0" w:color="000000"/>
        <w:bottom w:val="single" w:sz="4" w:space="0" w:color="000000"/>
        <w:right w:val="single" w:sz="4" w:space="0" w:color="000000"/>
      </w:pBdr>
      <w:spacing w:beforeAutospacing="1" w:afterAutospacing="1"/>
      <w:jc w:val="center"/>
    </w:pPr>
    <w:rPr>
      <w:sz w:val="24"/>
    </w:rPr>
  </w:style>
  <w:style w:type="character" w:customStyle="1" w:styleId="xl1250">
    <w:name w:val="xl125"/>
    <w:basedOn w:val="1"/>
    <w:link w:val="xl125"/>
    <w:rPr>
      <w:rFonts w:ascii="Times New Roman" w:hAnsi="Times New Roman"/>
      <w:sz w:val="24"/>
    </w:rPr>
  </w:style>
  <w:style w:type="paragraph" w:customStyle="1" w:styleId="71">
    <w:name w:val="Основной текст (7)"/>
    <w:basedOn w:val="a"/>
    <w:link w:val="72"/>
    <w:pPr>
      <w:widowControl w:val="0"/>
      <w:spacing w:line="0" w:lineRule="atLeast"/>
    </w:pPr>
    <w:rPr>
      <w:rFonts w:ascii="Candara" w:hAnsi="Candara"/>
      <w:sz w:val="64"/>
    </w:rPr>
  </w:style>
  <w:style w:type="character" w:customStyle="1" w:styleId="72">
    <w:name w:val="Основной текст (7)"/>
    <w:basedOn w:val="1"/>
    <w:link w:val="71"/>
    <w:rPr>
      <w:rFonts w:ascii="Candara" w:hAnsi="Candara"/>
      <w:sz w:val="64"/>
    </w:rPr>
  </w:style>
  <w:style w:type="paragraph" w:styleId="33">
    <w:name w:val="toc 3"/>
    <w:next w:val="a"/>
    <w:link w:val="34"/>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xl76">
    <w:name w:val="xl76"/>
    <w:basedOn w:val="a"/>
    <w:link w:val="xl760"/>
    <w:pPr>
      <w:pBdr>
        <w:top w:val="single" w:sz="4" w:space="0" w:color="000000"/>
        <w:left w:val="single" w:sz="4" w:space="0" w:color="000000"/>
        <w:bottom w:val="single" w:sz="4" w:space="0" w:color="000000"/>
        <w:right w:val="single" w:sz="4" w:space="0" w:color="000000"/>
      </w:pBdr>
      <w:spacing w:beforeAutospacing="1" w:afterAutospacing="1"/>
    </w:pPr>
    <w:rPr>
      <w:sz w:val="22"/>
    </w:rPr>
  </w:style>
  <w:style w:type="character" w:customStyle="1" w:styleId="xl760">
    <w:name w:val="xl76"/>
    <w:basedOn w:val="1"/>
    <w:link w:val="xl76"/>
    <w:rPr>
      <w:rFonts w:ascii="Times New Roman" w:hAnsi="Times New Roman"/>
      <w:sz w:val="22"/>
    </w:rPr>
  </w:style>
  <w:style w:type="paragraph" w:customStyle="1" w:styleId="xl132">
    <w:name w:val="xl132"/>
    <w:basedOn w:val="a"/>
    <w:link w:val="xl1320"/>
    <w:pPr>
      <w:pBdr>
        <w:bottom w:val="single" w:sz="4" w:space="0" w:color="000000"/>
        <w:right w:val="single" w:sz="4" w:space="0" w:color="000000"/>
      </w:pBdr>
      <w:spacing w:beforeAutospacing="1" w:afterAutospacing="1"/>
      <w:jc w:val="center"/>
    </w:pPr>
    <w:rPr>
      <w:sz w:val="24"/>
    </w:rPr>
  </w:style>
  <w:style w:type="character" w:customStyle="1" w:styleId="xl1320">
    <w:name w:val="xl132"/>
    <w:basedOn w:val="1"/>
    <w:link w:val="xl132"/>
    <w:rPr>
      <w:rFonts w:ascii="Times New Roman" w:hAnsi="Times New Roman"/>
      <w:sz w:val="24"/>
    </w:rPr>
  </w:style>
  <w:style w:type="paragraph" w:customStyle="1" w:styleId="xl119">
    <w:name w:val="xl119"/>
    <w:basedOn w:val="a"/>
    <w:link w:val="xl1190"/>
    <w:pPr>
      <w:spacing w:beforeAutospacing="1" w:afterAutospacing="1"/>
    </w:pPr>
    <w:rPr>
      <w:sz w:val="24"/>
    </w:rPr>
  </w:style>
  <w:style w:type="character" w:customStyle="1" w:styleId="xl1190">
    <w:name w:val="xl119"/>
    <w:basedOn w:val="1"/>
    <w:link w:val="xl119"/>
    <w:rPr>
      <w:rFonts w:ascii="Times New Roman" w:hAnsi="Times New Roman"/>
      <w:sz w:val="24"/>
    </w:rPr>
  </w:style>
  <w:style w:type="paragraph" w:customStyle="1" w:styleId="af">
    <w:name w:val="Колонтитул"/>
    <w:basedOn w:val="af0"/>
    <w:link w:val="af1"/>
  </w:style>
  <w:style w:type="paragraph" w:customStyle="1" w:styleId="af0">
    <w:name w:val="Колонтитул_"/>
    <w:basedOn w:val="12"/>
    <w:link w:val="af2"/>
    <w:rPr>
      <w:rFonts w:ascii="Times New Roman" w:hAnsi="Times New Roman"/>
      <w:sz w:val="9"/>
    </w:rPr>
  </w:style>
  <w:style w:type="character" w:customStyle="1" w:styleId="af2">
    <w:name w:val="Колонтитул_"/>
    <w:basedOn w:val="a0"/>
    <w:link w:val="af0"/>
    <w:rPr>
      <w:rFonts w:ascii="Times New Roman" w:hAnsi="Times New Roman"/>
      <w:b w:val="0"/>
      <w:i w:val="0"/>
      <w:smallCaps w:val="0"/>
      <w:strike w:val="0"/>
      <w:sz w:val="9"/>
      <w:u w:val="none"/>
    </w:rPr>
  </w:style>
  <w:style w:type="character" w:customStyle="1" w:styleId="af1">
    <w:name w:val="Колонтитул"/>
    <w:basedOn w:val="af2"/>
    <w:link w:val="af"/>
    <w:rPr>
      <w:rFonts w:ascii="Times New Roman" w:hAnsi="Times New Roman"/>
      <w:b w:val="0"/>
      <w:i w:val="0"/>
      <w:smallCaps w:val="0"/>
      <w:strike w:val="0"/>
      <w:color w:val="000000"/>
      <w:spacing w:val="0"/>
      <w:sz w:val="9"/>
      <w:u w:val="none"/>
    </w:rPr>
  </w:style>
  <w:style w:type="paragraph" w:customStyle="1" w:styleId="xl78">
    <w:name w:val="xl78"/>
    <w:basedOn w:val="a"/>
    <w:link w:val="xl780"/>
    <w:pPr>
      <w:pBdr>
        <w:top w:val="single" w:sz="4" w:space="0" w:color="000000"/>
        <w:left w:val="single" w:sz="8" w:space="0" w:color="000000"/>
        <w:bottom w:val="single" w:sz="4" w:space="0" w:color="000000"/>
        <w:right w:val="single" w:sz="4" w:space="0" w:color="000000"/>
      </w:pBdr>
      <w:spacing w:beforeAutospacing="1" w:afterAutospacing="1"/>
    </w:pPr>
    <w:rPr>
      <w:sz w:val="22"/>
    </w:rPr>
  </w:style>
  <w:style w:type="character" w:customStyle="1" w:styleId="xl780">
    <w:name w:val="xl78"/>
    <w:basedOn w:val="1"/>
    <w:link w:val="xl78"/>
    <w:rPr>
      <w:rFonts w:ascii="Times New Roman" w:hAnsi="Times New Roman"/>
      <w:sz w:val="22"/>
    </w:rPr>
  </w:style>
  <w:style w:type="paragraph" w:customStyle="1" w:styleId="xl136">
    <w:name w:val="xl136"/>
    <w:basedOn w:val="a"/>
    <w:link w:val="xl1360"/>
    <w:pPr>
      <w:pBdr>
        <w:top w:val="single" w:sz="4" w:space="0" w:color="000000"/>
      </w:pBdr>
      <w:spacing w:beforeAutospacing="1" w:afterAutospacing="1"/>
      <w:jc w:val="center"/>
    </w:pPr>
    <w:rPr>
      <w:sz w:val="24"/>
    </w:rPr>
  </w:style>
  <w:style w:type="character" w:customStyle="1" w:styleId="xl1360">
    <w:name w:val="xl136"/>
    <w:basedOn w:val="1"/>
    <w:link w:val="xl136"/>
    <w:rPr>
      <w:rFonts w:ascii="Times New Roman" w:hAnsi="Times New Roman"/>
      <w:sz w:val="24"/>
    </w:rPr>
  </w:style>
  <w:style w:type="paragraph" w:customStyle="1" w:styleId="apple-converted-space">
    <w:name w:val="apple-converted-space"/>
    <w:basedOn w:val="12"/>
    <w:link w:val="apple-converted-space0"/>
  </w:style>
  <w:style w:type="character" w:customStyle="1" w:styleId="apple-converted-space0">
    <w:name w:val="apple-converted-space"/>
    <w:basedOn w:val="a0"/>
    <w:link w:val="apple-converted-space"/>
  </w:style>
  <w:style w:type="paragraph" w:customStyle="1" w:styleId="13">
    <w:name w:val="Знак примечания1"/>
    <w:basedOn w:val="12"/>
    <w:link w:val="af3"/>
    <w:rPr>
      <w:sz w:val="16"/>
    </w:rPr>
  </w:style>
  <w:style w:type="character" w:styleId="af3">
    <w:name w:val="annotation reference"/>
    <w:basedOn w:val="a0"/>
    <w:link w:val="13"/>
    <w:rPr>
      <w:sz w:val="16"/>
    </w:rPr>
  </w:style>
  <w:style w:type="paragraph" w:customStyle="1" w:styleId="-">
    <w:name w:val="Контракт-раздел"/>
    <w:basedOn w:val="a"/>
    <w:next w:val="-0"/>
    <w:link w:val="-1"/>
    <w:pPr>
      <w:keepNext/>
      <w:tabs>
        <w:tab w:val="left" w:pos="0"/>
        <w:tab w:val="left" w:pos="540"/>
      </w:tabs>
      <w:spacing w:before="360" w:after="120"/>
      <w:jc w:val="center"/>
      <w:outlineLvl w:val="3"/>
    </w:pPr>
    <w:rPr>
      <w:b/>
      <w:caps/>
      <w:smallCaps/>
      <w:sz w:val="24"/>
    </w:rPr>
  </w:style>
  <w:style w:type="paragraph" w:customStyle="1" w:styleId="-0">
    <w:name w:val="Контракт-пункт"/>
    <w:basedOn w:val="a"/>
    <w:link w:val="-2"/>
    <w:pPr>
      <w:tabs>
        <w:tab w:val="left" w:pos="851"/>
      </w:tabs>
      <w:ind w:left="851" w:hanging="851"/>
      <w:jc w:val="both"/>
    </w:pPr>
    <w:rPr>
      <w:sz w:val="24"/>
    </w:rPr>
  </w:style>
  <w:style w:type="character" w:customStyle="1" w:styleId="-2">
    <w:name w:val="Контракт-пункт"/>
    <w:basedOn w:val="1"/>
    <w:link w:val="-0"/>
    <w:rPr>
      <w:rFonts w:ascii="Times New Roman" w:hAnsi="Times New Roman"/>
      <w:sz w:val="24"/>
    </w:rPr>
  </w:style>
  <w:style w:type="character" w:customStyle="1" w:styleId="-1">
    <w:name w:val="Контракт-раздел"/>
    <w:basedOn w:val="1"/>
    <w:link w:val="-"/>
    <w:rPr>
      <w:rFonts w:ascii="Times New Roman" w:hAnsi="Times New Roman"/>
      <w:b/>
      <w:caps/>
      <w:smallCaps/>
      <w:sz w:val="24"/>
    </w:rPr>
  </w:style>
  <w:style w:type="paragraph" w:customStyle="1" w:styleId="xl98">
    <w:name w:val="xl98"/>
    <w:basedOn w:val="a"/>
    <w:link w:val="xl980"/>
    <w:pPr>
      <w:pBdr>
        <w:left w:val="single" w:sz="4" w:space="0" w:color="000000"/>
        <w:bottom w:val="single" w:sz="4" w:space="0" w:color="000000"/>
        <w:right w:val="single" w:sz="4" w:space="0" w:color="000000"/>
      </w:pBdr>
      <w:spacing w:beforeAutospacing="1" w:afterAutospacing="1"/>
      <w:jc w:val="center"/>
    </w:pPr>
    <w:rPr>
      <w:sz w:val="22"/>
    </w:rPr>
  </w:style>
  <w:style w:type="character" w:customStyle="1" w:styleId="xl980">
    <w:name w:val="xl98"/>
    <w:basedOn w:val="1"/>
    <w:link w:val="xl98"/>
    <w:rPr>
      <w:rFonts w:ascii="Times New Roman" w:hAnsi="Times New Roman"/>
      <w:sz w:val="22"/>
    </w:rPr>
  </w:style>
  <w:style w:type="paragraph" w:customStyle="1" w:styleId="xl129">
    <w:name w:val="xl129"/>
    <w:basedOn w:val="a"/>
    <w:link w:val="xl1290"/>
    <w:pPr>
      <w:pBdr>
        <w:top w:val="single" w:sz="4" w:space="0" w:color="000000"/>
      </w:pBdr>
      <w:spacing w:beforeAutospacing="1" w:afterAutospacing="1"/>
      <w:jc w:val="center"/>
    </w:pPr>
    <w:rPr>
      <w:sz w:val="24"/>
    </w:rPr>
  </w:style>
  <w:style w:type="character" w:customStyle="1" w:styleId="xl1290">
    <w:name w:val="xl129"/>
    <w:basedOn w:val="1"/>
    <w:link w:val="xl129"/>
    <w:rPr>
      <w:rFonts w:ascii="Times New Roman" w:hAnsi="Times New Roman"/>
      <w:sz w:val="24"/>
    </w:rPr>
  </w:style>
  <w:style w:type="paragraph" w:customStyle="1" w:styleId="27">
    <w:name w:val="Основной текст (2) + Полужирный"/>
    <w:basedOn w:val="25"/>
    <w:link w:val="28"/>
    <w:rPr>
      <w:b/>
      <w:sz w:val="24"/>
    </w:rPr>
  </w:style>
  <w:style w:type="character" w:customStyle="1" w:styleId="28">
    <w:name w:val="Основной текст (2) + Полужирный"/>
    <w:basedOn w:val="26"/>
    <w:link w:val="27"/>
    <w:rPr>
      <w:rFonts w:ascii="Times New Roman" w:hAnsi="Times New Roman"/>
      <w:b/>
      <w:i w:val="0"/>
      <w:smallCaps w:val="0"/>
      <w:strike w:val="0"/>
      <w:color w:val="000000"/>
      <w:spacing w:val="0"/>
      <w:sz w:val="24"/>
      <w:u w:val="none"/>
    </w:rPr>
  </w:style>
  <w:style w:type="paragraph" w:customStyle="1" w:styleId="ConsNormal">
    <w:name w:val="ConsNormal"/>
    <w:link w:val="ConsNormal0"/>
    <w:pPr>
      <w:widowControl w:val="0"/>
      <w:spacing w:after="0" w:line="240" w:lineRule="auto"/>
      <w:ind w:firstLine="720"/>
    </w:pPr>
    <w:rPr>
      <w:rFonts w:ascii="Arial" w:hAnsi="Arial"/>
      <w:sz w:val="20"/>
    </w:rPr>
  </w:style>
  <w:style w:type="character" w:customStyle="1" w:styleId="ConsNormal0">
    <w:name w:val="ConsNormal"/>
    <w:link w:val="ConsNormal"/>
    <w:rPr>
      <w:rFonts w:ascii="Arial" w:hAnsi="Arial"/>
      <w:sz w:val="20"/>
    </w:rPr>
  </w:style>
  <w:style w:type="paragraph" w:customStyle="1" w:styleId="14">
    <w:name w:val="Обычный1"/>
    <w:link w:val="15"/>
    <w:pPr>
      <w:spacing w:after="0" w:line="360" w:lineRule="atLeast"/>
      <w:ind w:left="284" w:right="284" w:firstLine="709"/>
      <w:jc w:val="both"/>
    </w:pPr>
    <w:rPr>
      <w:rFonts w:ascii="Times New Roman" w:hAnsi="Times New Roman"/>
      <w:sz w:val="24"/>
    </w:rPr>
  </w:style>
  <w:style w:type="character" w:customStyle="1" w:styleId="15">
    <w:name w:val="Обычный1"/>
    <w:link w:val="14"/>
    <w:rPr>
      <w:rFonts w:ascii="Times New Roman" w:hAnsi="Times New Roman"/>
      <w:sz w:val="24"/>
    </w:rPr>
  </w:style>
  <w:style w:type="paragraph" w:customStyle="1" w:styleId="xl109">
    <w:name w:val="xl109"/>
    <w:basedOn w:val="a"/>
    <w:link w:val="xl1090"/>
    <w:pPr>
      <w:pBdr>
        <w:top w:val="single" w:sz="4" w:space="0" w:color="000000"/>
        <w:left w:val="single" w:sz="8" w:space="0" w:color="000000"/>
        <w:bottom w:val="single" w:sz="4" w:space="0" w:color="000000"/>
      </w:pBdr>
      <w:spacing w:beforeAutospacing="1" w:afterAutospacing="1"/>
      <w:jc w:val="center"/>
    </w:pPr>
    <w:rPr>
      <w:b/>
      <w:sz w:val="28"/>
    </w:rPr>
  </w:style>
  <w:style w:type="character" w:customStyle="1" w:styleId="xl1090">
    <w:name w:val="xl109"/>
    <w:basedOn w:val="1"/>
    <w:link w:val="xl109"/>
    <w:rPr>
      <w:rFonts w:ascii="Times New Roman" w:hAnsi="Times New Roman"/>
      <w:b/>
      <w:sz w:val="28"/>
    </w:rPr>
  </w:style>
  <w:style w:type="paragraph" w:customStyle="1" w:styleId="xl83">
    <w:name w:val="xl83"/>
    <w:basedOn w:val="a"/>
    <w:link w:val="xl830"/>
    <w:pPr>
      <w:pBdr>
        <w:top w:val="single" w:sz="4" w:space="0" w:color="000000"/>
        <w:left w:val="single" w:sz="4" w:space="0" w:color="000000"/>
        <w:bottom w:val="single" w:sz="4" w:space="0" w:color="000000"/>
      </w:pBdr>
      <w:spacing w:beforeAutospacing="1" w:afterAutospacing="1"/>
      <w:jc w:val="center"/>
    </w:pPr>
    <w:rPr>
      <w:sz w:val="22"/>
    </w:rPr>
  </w:style>
  <w:style w:type="character" w:customStyle="1" w:styleId="xl830">
    <w:name w:val="xl83"/>
    <w:basedOn w:val="1"/>
    <w:link w:val="xl83"/>
    <w:rPr>
      <w:rFonts w:ascii="Times New Roman" w:hAnsi="Times New Roman"/>
      <w:sz w:val="22"/>
    </w:rPr>
  </w:style>
  <w:style w:type="paragraph" w:customStyle="1" w:styleId="29">
    <w:name w:val="Основной текст (2) + Курсив"/>
    <w:basedOn w:val="25"/>
    <w:link w:val="2a"/>
    <w:rPr>
      <w:i/>
      <w:sz w:val="24"/>
    </w:rPr>
  </w:style>
  <w:style w:type="character" w:customStyle="1" w:styleId="2a">
    <w:name w:val="Основной текст (2) + Курсив"/>
    <w:basedOn w:val="26"/>
    <w:link w:val="29"/>
    <w:rPr>
      <w:rFonts w:ascii="Times New Roman" w:hAnsi="Times New Roman"/>
      <w:b w:val="0"/>
      <w:i/>
      <w:smallCaps w:val="0"/>
      <w:strike w:val="0"/>
      <w:color w:val="000000"/>
      <w:spacing w:val="0"/>
      <w:sz w:val="24"/>
      <w:u w:val="none"/>
    </w:rPr>
  </w:style>
  <w:style w:type="paragraph" w:customStyle="1" w:styleId="ConsNonformat">
    <w:name w:val="ConsNonformat"/>
    <w:link w:val="ConsNonformat0"/>
    <w:pPr>
      <w:spacing w:after="0" w:line="240" w:lineRule="auto"/>
    </w:pPr>
    <w:rPr>
      <w:rFonts w:ascii="Consultant" w:hAnsi="Consultant"/>
      <w:sz w:val="24"/>
    </w:rPr>
  </w:style>
  <w:style w:type="character" w:customStyle="1" w:styleId="ConsNonformat0">
    <w:name w:val="ConsNonformat"/>
    <w:link w:val="ConsNonformat"/>
    <w:rPr>
      <w:rFonts w:ascii="Consultant" w:hAnsi="Consultant"/>
      <w:sz w:val="24"/>
    </w:rPr>
  </w:style>
  <w:style w:type="paragraph" w:customStyle="1" w:styleId="xl118">
    <w:name w:val="xl118"/>
    <w:basedOn w:val="a"/>
    <w:link w:val="xl1180"/>
    <w:pPr>
      <w:pBdr>
        <w:left w:val="single" w:sz="4" w:space="0" w:color="000000"/>
        <w:right w:val="single" w:sz="4" w:space="0" w:color="000000"/>
      </w:pBdr>
      <w:spacing w:beforeAutospacing="1" w:afterAutospacing="1"/>
      <w:jc w:val="center"/>
    </w:pPr>
    <w:rPr>
      <w:sz w:val="22"/>
    </w:rPr>
  </w:style>
  <w:style w:type="character" w:customStyle="1" w:styleId="xl1180">
    <w:name w:val="xl118"/>
    <w:basedOn w:val="1"/>
    <w:link w:val="xl118"/>
    <w:rPr>
      <w:rFonts w:ascii="Times New Roman" w:hAnsi="Times New Roman"/>
      <w:sz w:val="22"/>
    </w:rPr>
  </w:style>
  <w:style w:type="paragraph" w:customStyle="1" w:styleId="xl124">
    <w:name w:val="xl124"/>
    <w:basedOn w:val="a"/>
    <w:link w:val="xl1240"/>
    <w:pPr>
      <w:pBdr>
        <w:top w:val="single" w:sz="4" w:space="0" w:color="000000"/>
        <w:bottom w:val="single" w:sz="4" w:space="0" w:color="000000"/>
      </w:pBdr>
      <w:spacing w:beforeAutospacing="1" w:afterAutospacing="1"/>
      <w:jc w:val="center"/>
    </w:pPr>
    <w:rPr>
      <w:sz w:val="24"/>
    </w:rPr>
  </w:style>
  <w:style w:type="character" w:customStyle="1" w:styleId="xl1240">
    <w:name w:val="xl124"/>
    <w:basedOn w:val="1"/>
    <w:link w:val="xl124"/>
    <w:rPr>
      <w:rFonts w:ascii="Times New Roman" w:hAnsi="Times New Roman"/>
      <w:sz w:val="24"/>
    </w:rPr>
  </w:style>
  <w:style w:type="paragraph" w:customStyle="1" w:styleId="xl82">
    <w:name w:val="xl82"/>
    <w:basedOn w:val="a"/>
    <w:link w:val="xl820"/>
    <w:pPr>
      <w:spacing w:beforeAutospacing="1" w:afterAutospacing="1"/>
      <w:jc w:val="center"/>
    </w:pPr>
    <w:rPr>
      <w:sz w:val="22"/>
    </w:rPr>
  </w:style>
  <w:style w:type="character" w:customStyle="1" w:styleId="xl820">
    <w:name w:val="xl82"/>
    <w:basedOn w:val="1"/>
    <w:link w:val="xl82"/>
    <w:rPr>
      <w:rFonts w:ascii="Times New Roman" w:hAnsi="Times New Roman"/>
      <w:sz w:val="22"/>
    </w:rPr>
  </w:style>
  <w:style w:type="paragraph" w:customStyle="1" w:styleId="xl75">
    <w:name w:val="xl75"/>
    <w:basedOn w:val="a"/>
    <w:link w:val="xl750"/>
    <w:pPr>
      <w:pBdr>
        <w:top w:val="single" w:sz="4" w:space="0" w:color="000000"/>
        <w:left w:val="single" w:sz="4" w:space="0" w:color="000000"/>
        <w:bottom w:val="single" w:sz="4" w:space="0" w:color="000000"/>
        <w:right w:val="single" w:sz="4" w:space="0" w:color="000000"/>
      </w:pBdr>
      <w:spacing w:beforeAutospacing="1" w:afterAutospacing="1"/>
      <w:jc w:val="center"/>
    </w:pPr>
    <w:rPr>
      <w:sz w:val="24"/>
    </w:rPr>
  </w:style>
  <w:style w:type="character" w:customStyle="1" w:styleId="xl750">
    <w:name w:val="xl75"/>
    <w:basedOn w:val="1"/>
    <w:link w:val="xl75"/>
    <w:rPr>
      <w:rFonts w:ascii="Times New Roman" w:hAnsi="Times New Roman"/>
      <w:sz w:val="24"/>
    </w:rPr>
  </w:style>
  <w:style w:type="paragraph" w:customStyle="1" w:styleId="ConsPlusNormal">
    <w:name w:val="ConsPlusNormal"/>
    <w:link w:val="ConsPlusNormal0"/>
    <w:pPr>
      <w:widowControl w:val="0"/>
      <w:spacing w:after="0" w:line="240" w:lineRule="auto"/>
      <w:ind w:firstLine="720"/>
    </w:pPr>
    <w:rPr>
      <w:rFonts w:ascii="Arial" w:hAnsi="Arial"/>
      <w:sz w:val="20"/>
    </w:rPr>
  </w:style>
  <w:style w:type="character" w:customStyle="1" w:styleId="ConsPlusNormal0">
    <w:name w:val="ConsPlusNormal"/>
    <w:link w:val="ConsPlusNormal"/>
    <w:rPr>
      <w:rFonts w:ascii="Arial" w:hAnsi="Arial"/>
      <w:sz w:val="20"/>
    </w:rPr>
  </w:style>
  <w:style w:type="paragraph" w:customStyle="1" w:styleId="xl141">
    <w:name w:val="xl141"/>
    <w:basedOn w:val="a"/>
    <w:link w:val="xl1410"/>
    <w:pPr>
      <w:pBdr>
        <w:bottom w:val="single" w:sz="4" w:space="0" w:color="000000"/>
        <w:right w:val="single" w:sz="4" w:space="0" w:color="000000"/>
      </w:pBdr>
      <w:spacing w:beforeAutospacing="1" w:afterAutospacing="1"/>
      <w:jc w:val="center"/>
    </w:pPr>
    <w:rPr>
      <w:sz w:val="24"/>
    </w:rPr>
  </w:style>
  <w:style w:type="character" w:customStyle="1" w:styleId="xl1410">
    <w:name w:val="xl141"/>
    <w:basedOn w:val="1"/>
    <w:link w:val="xl141"/>
    <w:rPr>
      <w:rFonts w:ascii="Times New Roman" w:hAnsi="Times New Roman"/>
      <w:sz w:val="24"/>
    </w:rPr>
  </w:style>
  <w:style w:type="paragraph" w:customStyle="1" w:styleId="xl99">
    <w:name w:val="xl99"/>
    <w:basedOn w:val="a"/>
    <w:link w:val="xl990"/>
    <w:pPr>
      <w:pBdr>
        <w:top w:val="single" w:sz="4" w:space="0" w:color="000000"/>
        <w:left w:val="single" w:sz="4" w:space="0" w:color="000000"/>
        <w:right w:val="single" w:sz="4" w:space="0" w:color="000000"/>
      </w:pBdr>
      <w:spacing w:beforeAutospacing="1" w:afterAutospacing="1"/>
    </w:pPr>
    <w:rPr>
      <w:sz w:val="22"/>
    </w:rPr>
  </w:style>
  <w:style w:type="character" w:customStyle="1" w:styleId="xl990">
    <w:name w:val="xl99"/>
    <w:basedOn w:val="1"/>
    <w:link w:val="xl99"/>
    <w:rPr>
      <w:rFonts w:ascii="Times New Roman" w:hAnsi="Times New Roman"/>
      <w:sz w:val="22"/>
    </w:rPr>
  </w:style>
  <w:style w:type="paragraph" w:customStyle="1" w:styleId="xl143">
    <w:name w:val="xl143"/>
    <w:basedOn w:val="a"/>
    <w:link w:val="xl1430"/>
    <w:pPr>
      <w:pBdr>
        <w:top w:val="single" w:sz="4" w:space="0" w:color="000000"/>
        <w:left w:val="single" w:sz="4" w:space="0" w:color="000000"/>
        <w:bottom w:val="single" w:sz="4" w:space="0" w:color="000000"/>
      </w:pBdr>
      <w:spacing w:beforeAutospacing="1" w:afterAutospacing="1"/>
      <w:jc w:val="center"/>
    </w:pPr>
    <w:rPr>
      <w:sz w:val="22"/>
    </w:rPr>
  </w:style>
  <w:style w:type="character" w:customStyle="1" w:styleId="xl1430">
    <w:name w:val="xl143"/>
    <w:basedOn w:val="1"/>
    <w:link w:val="xl143"/>
    <w:rPr>
      <w:rFonts w:ascii="Times New Roman" w:hAnsi="Times New Roman"/>
      <w:sz w:val="22"/>
    </w:rPr>
  </w:style>
  <w:style w:type="paragraph" w:styleId="af4">
    <w:name w:val="annotation text"/>
    <w:basedOn w:val="a"/>
    <w:link w:val="af5"/>
  </w:style>
  <w:style w:type="character" w:customStyle="1" w:styleId="af5">
    <w:name w:val="Текст примечания Знак"/>
    <w:basedOn w:val="1"/>
    <w:link w:val="af4"/>
    <w:rPr>
      <w:rFonts w:ascii="Times New Roman" w:hAnsi="Times New Roman"/>
      <w:sz w:val="20"/>
    </w:rPr>
  </w:style>
  <w:style w:type="paragraph" w:customStyle="1" w:styleId="16">
    <w:name w:val="Гиперссылка1"/>
    <w:link w:val="af6"/>
    <w:rPr>
      <w:color w:val="0000FF"/>
      <w:u w:val="single"/>
    </w:rPr>
  </w:style>
  <w:style w:type="character" w:styleId="af6">
    <w:name w:val="Hyperlink"/>
    <w:link w:val="16"/>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customStyle="1" w:styleId="xl107">
    <w:name w:val="xl107"/>
    <w:basedOn w:val="a"/>
    <w:link w:val="xl1070"/>
    <w:pPr>
      <w:pBdr>
        <w:top w:val="single" w:sz="4" w:space="0" w:color="000000"/>
        <w:left w:val="single" w:sz="4" w:space="0" w:color="000000"/>
        <w:right w:val="single" w:sz="4" w:space="0" w:color="000000"/>
      </w:pBdr>
      <w:spacing w:beforeAutospacing="1" w:afterAutospacing="1"/>
      <w:jc w:val="center"/>
    </w:pPr>
    <w:rPr>
      <w:sz w:val="22"/>
    </w:rPr>
  </w:style>
  <w:style w:type="character" w:customStyle="1" w:styleId="xl1070">
    <w:name w:val="xl107"/>
    <w:basedOn w:val="1"/>
    <w:link w:val="xl107"/>
    <w:rPr>
      <w:rFonts w:ascii="Times New Roman" w:hAnsi="Times New Roman"/>
      <w:sz w:val="22"/>
    </w:rPr>
  </w:style>
  <w:style w:type="paragraph" w:customStyle="1" w:styleId="af7">
    <w:name w:val="Подпись к таблице"/>
    <w:basedOn w:val="a"/>
    <w:link w:val="af8"/>
    <w:pPr>
      <w:widowControl w:val="0"/>
      <w:spacing w:line="288" w:lineRule="exact"/>
      <w:jc w:val="both"/>
    </w:pPr>
    <w:rPr>
      <w:sz w:val="22"/>
    </w:rPr>
  </w:style>
  <w:style w:type="character" w:customStyle="1" w:styleId="af8">
    <w:name w:val="Подпись к таблице"/>
    <w:basedOn w:val="1"/>
    <w:link w:val="af7"/>
    <w:rPr>
      <w:rFonts w:ascii="Times New Roman" w:hAnsi="Times New Roman"/>
      <w:sz w:val="22"/>
    </w:rPr>
  </w:style>
  <w:style w:type="paragraph" w:styleId="17">
    <w:name w:val="toc 1"/>
    <w:next w:val="a"/>
    <w:link w:val="18"/>
    <w:rPr>
      <w:rFonts w:ascii="XO Thames" w:hAnsi="XO Thames"/>
      <w:b/>
      <w:sz w:val="28"/>
    </w:rPr>
  </w:style>
  <w:style w:type="character" w:customStyle="1" w:styleId="18">
    <w:name w:val="Оглавление 1 Знак"/>
    <w:link w:val="17"/>
    <w:rPr>
      <w:rFonts w:ascii="XO Thames" w:hAnsi="XO Thames"/>
      <w:b/>
      <w:sz w:val="28"/>
    </w:rPr>
  </w:style>
  <w:style w:type="paragraph" w:customStyle="1" w:styleId="xl103">
    <w:name w:val="xl103"/>
    <w:basedOn w:val="a"/>
    <w:link w:val="xl1030"/>
    <w:pPr>
      <w:pBdr>
        <w:top w:val="single" w:sz="4" w:space="0" w:color="000000"/>
        <w:left w:val="single" w:sz="8" w:space="0" w:color="000000"/>
        <w:right w:val="single" w:sz="4" w:space="0" w:color="000000"/>
      </w:pBdr>
      <w:spacing w:beforeAutospacing="1" w:afterAutospacing="1"/>
    </w:pPr>
    <w:rPr>
      <w:sz w:val="22"/>
    </w:rPr>
  </w:style>
  <w:style w:type="character" w:customStyle="1" w:styleId="xl1030">
    <w:name w:val="xl103"/>
    <w:basedOn w:val="1"/>
    <w:link w:val="xl103"/>
    <w:rPr>
      <w:rFonts w:ascii="Times New Roman" w:hAnsi="Times New Roman"/>
      <w:sz w:val="22"/>
    </w:rPr>
  </w:style>
  <w:style w:type="paragraph" w:customStyle="1" w:styleId="xl100">
    <w:name w:val="xl100"/>
    <w:basedOn w:val="a"/>
    <w:link w:val="xl1000"/>
    <w:pPr>
      <w:pBdr>
        <w:left w:val="single" w:sz="4" w:space="0" w:color="000000"/>
        <w:bottom w:val="single" w:sz="4" w:space="0" w:color="000000"/>
        <w:right w:val="single" w:sz="4" w:space="0" w:color="000000"/>
      </w:pBdr>
      <w:spacing w:beforeAutospacing="1" w:afterAutospacing="1"/>
    </w:pPr>
    <w:rPr>
      <w:sz w:val="24"/>
    </w:rPr>
  </w:style>
  <w:style w:type="character" w:customStyle="1" w:styleId="xl1000">
    <w:name w:val="xl100"/>
    <w:basedOn w:val="1"/>
    <w:link w:val="xl100"/>
    <w:rPr>
      <w:rFonts w:ascii="Times New Roman" w:hAnsi="Times New Roman"/>
      <w:sz w:val="24"/>
    </w:rPr>
  </w:style>
  <w:style w:type="paragraph" w:customStyle="1" w:styleId="xl94">
    <w:name w:val="xl94"/>
    <w:basedOn w:val="a"/>
    <w:link w:val="xl940"/>
    <w:pPr>
      <w:pBdr>
        <w:top w:val="single" w:sz="4" w:space="0" w:color="000000"/>
        <w:bottom w:val="single" w:sz="4" w:space="0" w:color="000000"/>
        <w:right w:val="single" w:sz="4" w:space="0" w:color="000000"/>
      </w:pBdr>
      <w:spacing w:beforeAutospacing="1" w:afterAutospacing="1"/>
      <w:jc w:val="center"/>
    </w:pPr>
    <w:rPr>
      <w:b/>
      <w:sz w:val="24"/>
    </w:rPr>
  </w:style>
  <w:style w:type="character" w:customStyle="1" w:styleId="xl940">
    <w:name w:val="xl94"/>
    <w:basedOn w:val="1"/>
    <w:link w:val="xl94"/>
    <w:rPr>
      <w:rFonts w:ascii="Times New Roman" w:hAnsi="Times New Roman"/>
      <w:b/>
      <w:sz w:val="24"/>
    </w:rPr>
  </w:style>
  <w:style w:type="paragraph" w:customStyle="1" w:styleId="xl72">
    <w:name w:val="xl72"/>
    <w:basedOn w:val="a"/>
    <w:link w:val="xl720"/>
    <w:pPr>
      <w:spacing w:beforeAutospacing="1" w:afterAutospacing="1"/>
      <w:jc w:val="center"/>
    </w:pPr>
    <w:rPr>
      <w:sz w:val="24"/>
    </w:rPr>
  </w:style>
  <w:style w:type="character" w:customStyle="1" w:styleId="xl720">
    <w:name w:val="xl72"/>
    <w:basedOn w:val="1"/>
    <w:link w:val="xl72"/>
    <w:rPr>
      <w:rFonts w:ascii="Times New Roman" w:hAnsi="Times New Roman"/>
      <w:sz w:val="24"/>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3Exact">
    <w:name w:val="Основной текст (3) Exact"/>
    <w:basedOn w:val="12"/>
    <w:link w:val="3Exact0"/>
    <w:rPr>
      <w:rFonts w:ascii="Times New Roman" w:hAnsi="Times New Roman"/>
      <w:b/>
    </w:rPr>
  </w:style>
  <w:style w:type="character" w:customStyle="1" w:styleId="3Exact0">
    <w:name w:val="Основной текст (3) Exact"/>
    <w:basedOn w:val="a0"/>
    <w:link w:val="3Exact"/>
    <w:rPr>
      <w:rFonts w:ascii="Times New Roman" w:hAnsi="Times New Roman"/>
      <w:b/>
      <w:i w:val="0"/>
      <w:smallCaps w:val="0"/>
      <w:strike w:val="0"/>
      <w:u w:val="none"/>
    </w:rPr>
  </w:style>
  <w:style w:type="paragraph" w:customStyle="1" w:styleId="35">
    <w:name w:val="Основной текст3"/>
    <w:basedOn w:val="a"/>
    <w:link w:val="36"/>
    <w:pPr>
      <w:spacing w:before="480" w:after="240" w:line="288" w:lineRule="exact"/>
      <w:jc w:val="both"/>
    </w:pPr>
    <w:rPr>
      <w:rFonts w:asciiTheme="minorHAnsi" w:hAnsiTheme="minorHAnsi"/>
      <w:sz w:val="22"/>
    </w:rPr>
  </w:style>
  <w:style w:type="character" w:customStyle="1" w:styleId="36">
    <w:name w:val="Основной текст3"/>
    <w:basedOn w:val="1"/>
    <w:link w:val="35"/>
    <w:rPr>
      <w:rFonts w:asciiTheme="minorHAnsi" w:hAnsiTheme="minorHAnsi"/>
      <w:sz w:val="22"/>
    </w:rPr>
  </w:style>
  <w:style w:type="paragraph" w:customStyle="1" w:styleId="xl139">
    <w:name w:val="xl139"/>
    <w:basedOn w:val="a"/>
    <w:link w:val="xl1390"/>
    <w:pPr>
      <w:pBdr>
        <w:right w:val="single" w:sz="4" w:space="0" w:color="000000"/>
      </w:pBdr>
      <w:spacing w:beforeAutospacing="1" w:afterAutospacing="1"/>
      <w:jc w:val="center"/>
    </w:pPr>
    <w:rPr>
      <w:sz w:val="24"/>
    </w:rPr>
  </w:style>
  <w:style w:type="character" w:customStyle="1" w:styleId="xl1390">
    <w:name w:val="xl139"/>
    <w:basedOn w:val="1"/>
    <w:link w:val="xl139"/>
    <w:rPr>
      <w:rFonts w:ascii="Times New Roman" w:hAnsi="Times New Roman"/>
      <w:sz w:val="24"/>
    </w:rPr>
  </w:style>
  <w:style w:type="paragraph" w:customStyle="1" w:styleId="xl121">
    <w:name w:val="xl121"/>
    <w:basedOn w:val="a"/>
    <w:link w:val="xl1210"/>
    <w:pPr>
      <w:pBdr>
        <w:top w:val="single" w:sz="4" w:space="0" w:color="000000"/>
        <w:bottom w:val="single" w:sz="4" w:space="0" w:color="000000"/>
      </w:pBdr>
      <w:spacing w:beforeAutospacing="1" w:afterAutospacing="1"/>
      <w:jc w:val="center"/>
    </w:pPr>
    <w:rPr>
      <w:sz w:val="24"/>
    </w:rPr>
  </w:style>
  <w:style w:type="character" w:customStyle="1" w:styleId="xl1210">
    <w:name w:val="xl121"/>
    <w:basedOn w:val="1"/>
    <w:link w:val="xl121"/>
    <w:rPr>
      <w:rFonts w:ascii="Times New Roman" w:hAnsi="Times New Roman"/>
      <w:sz w:val="24"/>
    </w:rPr>
  </w:style>
  <w:style w:type="paragraph" w:customStyle="1" w:styleId="xl144">
    <w:name w:val="xl144"/>
    <w:basedOn w:val="a"/>
    <w:link w:val="xl1440"/>
    <w:pPr>
      <w:pBdr>
        <w:left w:val="single" w:sz="4" w:space="0" w:color="000000"/>
        <w:bottom w:val="single" w:sz="4" w:space="0" w:color="000000"/>
      </w:pBdr>
      <w:spacing w:beforeAutospacing="1" w:afterAutospacing="1"/>
      <w:jc w:val="center"/>
    </w:pPr>
    <w:rPr>
      <w:sz w:val="24"/>
    </w:rPr>
  </w:style>
  <w:style w:type="character" w:customStyle="1" w:styleId="xl1440">
    <w:name w:val="xl144"/>
    <w:basedOn w:val="1"/>
    <w:link w:val="xl144"/>
    <w:rPr>
      <w:rFonts w:ascii="Times New Roman" w:hAnsi="Times New Roman"/>
      <w:sz w:val="24"/>
    </w:rPr>
  </w:style>
  <w:style w:type="paragraph" w:customStyle="1" w:styleId="2b">
    <w:name w:val="Заголовок №2"/>
    <w:basedOn w:val="a"/>
    <w:link w:val="2c"/>
    <w:pPr>
      <w:widowControl w:val="0"/>
      <w:spacing w:before="240" w:line="274" w:lineRule="exact"/>
      <w:jc w:val="both"/>
      <w:outlineLvl w:val="1"/>
    </w:pPr>
    <w:rPr>
      <w:b/>
      <w:sz w:val="22"/>
    </w:rPr>
  </w:style>
  <w:style w:type="character" w:customStyle="1" w:styleId="2c">
    <w:name w:val="Заголовок №2"/>
    <w:basedOn w:val="1"/>
    <w:link w:val="2b"/>
    <w:rPr>
      <w:rFonts w:ascii="Times New Roman" w:hAnsi="Times New Roman"/>
      <w:b/>
      <w:sz w:val="22"/>
    </w:rPr>
  </w:style>
  <w:style w:type="paragraph" w:customStyle="1" w:styleId="ConsPlusTextList">
    <w:name w:val="ConsPlusTextList"/>
    <w:link w:val="ConsPlusTextList0"/>
    <w:pPr>
      <w:widowControl w:val="0"/>
      <w:spacing w:after="0" w:line="240" w:lineRule="auto"/>
    </w:pPr>
    <w:rPr>
      <w:rFonts w:ascii="Arial" w:hAnsi="Arial"/>
      <w:sz w:val="20"/>
    </w:rPr>
  </w:style>
  <w:style w:type="character" w:customStyle="1" w:styleId="ConsPlusTextList0">
    <w:name w:val="ConsPlusTextList"/>
    <w:link w:val="ConsPlusTextList"/>
    <w:rPr>
      <w:rFonts w:ascii="Arial" w:hAnsi="Arial"/>
      <w:sz w:val="20"/>
    </w:rPr>
  </w:style>
  <w:style w:type="paragraph" w:customStyle="1" w:styleId="51">
    <w:name w:val="Основной текст (5)"/>
    <w:basedOn w:val="a"/>
    <w:link w:val="52"/>
    <w:pPr>
      <w:widowControl w:val="0"/>
      <w:spacing w:line="0" w:lineRule="atLeast"/>
    </w:pPr>
    <w:rPr>
      <w:rFonts w:ascii="Calibri" w:hAnsi="Calibri"/>
      <w:sz w:val="32"/>
    </w:rPr>
  </w:style>
  <w:style w:type="character" w:customStyle="1" w:styleId="52">
    <w:name w:val="Основной текст (5)"/>
    <w:basedOn w:val="1"/>
    <w:link w:val="51"/>
    <w:rPr>
      <w:rFonts w:ascii="Calibri" w:hAnsi="Calibri"/>
      <w:sz w:val="32"/>
    </w:rPr>
  </w:style>
  <w:style w:type="paragraph" w:customStyle="1" w:styleId="xl127">
    <w:name w:val="xl127"/>
    <w:basedOn w:val="a"/>
    <w:link w:val="xl1270"/>
    <w:pPr>
      <w:pBdr>
        <w:top w:val="single" w:sz="4" w:space="0" w:color="000000"/>
        <w:left w:val="single" w:sz="4" w:space="0" w:color="000000"/>
      </w:pBdr>
      <w:spacing w:beforeAutospacing="1" w:afterAutospacing="1"/>
      <w:jc w:val="center"/>
    </w:pPr>
    <w:rPr>
      <w:sz w:val="22"/>
    </w:rPr>
  </w:style>
  <w:style w:type="character" w:customStyle="1" w:styleId="xl1270">
    <w:name w:val="xl127"/>
    <w:basedOn w:val="1"/>
    <w:link w:val="xl127"/>
    <w:rPr>
      <w:rFonts w:ascii="Times New Roman" w:hAnsi="Times New Roman"/>
      <w:sz w:val="22"/>
    </w:rPr>
  </w:style>
  <w:style w:type="paragraph" w:customStyle="1" w:styleId="xl70">
    <w:name w:val="xl70"/>
    <w:basedOn w:val="a"/>
    <w:link w:val="xl700"/>
    <w:pPr>
      <w:pBdr>
        <w:top w:val="single" w:sz="4" w:space="0" w:color="000000"/>
        <w:left w:val="single" w:sz="4" w:space="0" w:color="000000"/>
        <w:bottom w:val="single" w:sz="4" w:space="0" w:color="000000"/>
        <w:right w:val="single" w:sz="4" w:space="0" w:color="000000"/>
      </w:pBdr>
      <w:spacing w:beforeAutospacing="1" w:afterAutospacing="1"/>
    </w:pPr>
    <w:rPr>
      <w:sz w:val="24"/>
    </w:rPr>
  </w:style>
  <w:style w:type="character" w:customStyle="1" w:styleId="xl700">
    <w:name w:val="xl70"/>
    <w:basedOn w:val="1"/>
    <w:link w:val="xl70"/>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customStyle="1" w:styleId="xl81">
    <w:name w:val="xl81"/>
    <w:basedOn w:val="a"/>
    <w:link w:val="xl810"/>
    <w:pPr>
      <w:pBdr>
        <w:top w:val="single" w:sz="4" w:space="0" w:color="000000"/>
        <w:left w:val="single" w:sz="4" w:space="0" w:color="000000"/>
        <w:bottom w:val="single" w:sz="4" w:space="0" w:color="000000"/>
        <w:right w:val="single" w:sz="4" w:space="0" w:color="000000"/>
      </w:pBdr>
      <w:spacing w:beforeAutospacing="1" w:afterAutospacing="1"/>
      <w:jc w:val="center"/>
    </w:pPr>
    <w:rPr>
      <w:sz w:val="22"/>
    </w:rPr>
  </w:style>
  <w:style w:type="character" w:customStyle="1" w:styleId="xl810">
    <w:name w:val="xl81"/>
    <w:basedOn w:val="1"/>
    <w:link w:val="xl81"/>
    <w:rPr>
      <w:rFonts w:ascii="Times New Roman" w:hAnsi="Times New Roman"/>
      <w:sz w:val="22"/>
    </w:rPr>
  </w:style>
  <w:style w:type="paragraph" w:customStyle="1" w:styleId="xl128">
    <w:name w:val="xl128"/>
    <w:basedOn w:val="a"/>
    <w:link w:val="xl1280"/>
    <w:pPr>
      <w:pBdr>
        <w:left w:val="single" w:sz="4" w:space="0" w:color="000000"/>
        <w:bottom w:val="single" w:sz="4" w:space="0" w:color="000000"/>
      </w:pBdr>
      <w:spacing w:beforeAutospacing="1" w:afterAutospacing="1"/>
      <w:jc w:val="center"/>
    </w:pPr>
    <w:rPr>
      <w:sz w:val="24"/>
    </w:rPr>
  </w:style>
  <w:style w:type="character" w:customStyle="1" w:styleId="xl1280">
    <w:name w:val="xl128"/>
    <w:basedOn w:val="1"/>
    <w:link w:val="xl128"/>
    <w:rPr>
      <w:rFonts w:ascii="Times New Roman" w:hAnsi="Times New Roman"/>
      <w:sz w:val="24"/>
    </w:rPr>
  </w:style>
  <w:style w:type="paragraph" w:customStyle="1" w:styleId="-3">
    <w:name w:val="Контракт-подподпункт"/>
    <w:basedOn w:val="a"/>
    <w:link w:val="-4"/>
    <w:pPr>
      <w:tabs>
        <w:tab w:val="left" w:pos="1418"/>
      </w:tabs>
      <w:ind w:left="1418" w:hanging="567"/>
      <w:jc w:val="both"/>
    </w:pPr>
    <w:rPr>
      <w:sz w:val="24"/>
    </w:rPr>
  </w:style>
  <w:style w:type="character" w:customStyle="1" w:styleId="-4">
    <w:name w:val="Контракт-подподпункт"/>
    <w:basedOn w:val="1"/>
    <w:link w:val="-3"/>
    <w:rPr>
      <w:rFonts w:ascii="Times New Roman" w:hAnsi="Times New Roman"/>
      <w:sz w:val="24"/>
    </w:rPr>
  </w:style>
  <w:style w:type="paragraph" w:customStyle="1" w:styleId="xl137">
    <w:name w:val="xl137"/>
    <w:basedOn w:val="a"/>
    <w:link w:val="xl1370"/>
    <w:pPr>
      <w:pBdr>
        <w:top w:val="single" w:sz="4" w:space="0" w:color="000000"/>
        <w:right w:val="single" w:sz="4" w:space="0" w:color="000000"/>
      </w:pBdr>
      <w:spacing w:beforeAutospacing="1" w:afterAutospacing="1"/>
      <w:jc w:val="center"/>
    </w:pPr>
    <w:rPr>
      <w:sz w:val="24"/>
    </w:rPr>
  </w:style>
  <w:style w:type="character" w:customStyle="1" w:styleId="xl1370">
    <w:name w:val="xl137"/>
    <w:basedOn w:val="1"/>
    <w:link w:val="xl137"/>
    <w:rPr>
      <w:rFonts w:ascii="Times New Roman" w:hAnsi="Times New Roman"/>
      <w:sz w:val="24"/>
    </w:rPr>
  </w:style>
  <w:style w:type="paragraph" w:customStyle="1" w:styleId="214pt80">
    <w:name w:val="Основной текст (2) + 14 pt;Масштаб 80%"/>
    <w:basedOn w:val="25"/>
    <w:link w:val="214pt800"/>
    <w:rPr>
      <w:sz w:val="28"/>
    </w:rPr>
  </w:style>
  <w:style w:type="character" w:customStyle="1" w:styleId="214pt800">
    <w:name w:val="Основной текст (2) + 14 pt;Масштаб 80%"/>
    <w:basedOn w:val="26"/>
    <w:link w:val="214pt80"/>
    <w:rPr>
      <w:rFonts w:ascii="Times New Roman" w:hAnsi="Times New Roman"/>
      <w:b w:val="0"/>
      <w:i w:val="0"/>
      <w:smallCaps w:val="0"/>
      <w:strike w:val="0"/>
      <w:color w:val="000000"/>
      <w:spacing w:val="0"/>
      <w:sz w:val="28"/>
      <w:u w:val="none"/>
    </w:rPr>
  </w:style>
  <w:style w:type="paragraph" w:customStyle="1" w:styleId="xl120">
    <w:name w:val="xl120"/>
    <w:basedOn w:val="a"/>
    <w:link w:val="xl1200"/>
    <w:pPr>
      <w:spacing w:beforeAutospacing="1" w:afterAutospacing="1"/>
    </w:pPr>
    <w:rPr>
      <w:sz w:val="24"/>
    </w:rPr>
  </w:style>
  <w:style w:type="character" w:customStyle="1" w:styleId="xl1200">
    <w:name w:val="xl120"/>
    <w:basedOn w:val="1"/>
    <w:link w:val="xl120"/>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customStyle="1" w:styleId="xl95">
    <w:name w:val="xl95"/>
    <w:basedOn w:val="a"/>
    <w:link w:val="xl950"/>
    <w:pPr>
      <w:pBdr>
        <w:top w:val="single" w:sz="4" w:space="0" w:color="000000"/>
        <w:left w:val="single" w:sz="8" w:space="0" w:color="000000"/>
        <w:right w:val="single" w:sz="4" w:space="0" w:color="000000"/>
      </w:pBdr>
      <w:spacing w:beforeAutospacing="1" w:afterAutospacing="1"/>
    </w:pPr>
    <w:rPr>
      <w:sz w:val="22"/>
    </w:rPr>
  </w:style>
  <w:style w:type="character" w:customStyle="1" w:styleId="xl950">
    <w:name w:val="xl95"/>
    <w:basedOn w:val="1"/>
    <w:link w:val="xl95"/>
    <w:rPr>
      <w:rFonts w:ascii="Times New Roman" w:hAnsi="Times New Roman"/>
      <w:sz w:val="22"/>
    </w:rPr>
  </w:style>
  <w:style w:type="paragraph" w:customStyle="1" w:styleId="xl106">
    <w:name w:val="xl106"/>
    <w:basedOn w:val="a"/>
    <w:link w:val="xl1060"/>
    <w:pPr>
      <w:pBdr>
        <w:top w:val="single" w:sz="4" w:space="0" w:color="000000"/>
        <w:bottom w:val="single" w:sz="4" w:space="0" w:color="000000"/>
        <w:right w:val="single" w:sz="4" w:space="0" w:color="000000"/>
      </w:pBdr>
      <w:spacing w:beforeAutospacing="1" w:afterAutospacing="1"/>
      <w:jc w:val="center"/>
    </w:pPr>
    <w:rPr>
      <w:b/>
      <w:sz w:val="22"/>
    </w:rPr>
  </w:style>
  <w:style w:type="character" w:customStyle="1" w:styleId="xl1060">
    <w:name w:val="xl106"/>
    <w:basedOn w:val="1"/>
    <w:link w:val="xl106"/>
    <w:rPr>
      <w:rFonts w:ascii="Times New Roman" w:hAnsi="Times New Roman"/>
      <w:b/>
      <w:sz w:val="22"/>
    </w:rPr>
  </w:style>
  <w:style w:type="paragraph" w:customStyle="1" w:styleId="xl74">
    <w:name w:val="xl74"/>
    <w:basedOn w:val="a"/>
    <w:link w:val="xl740"/>
    <w:pPr>
      <w:pBdr>
        <w:top w:val="single" w:sz="4" w:space="0" w:color="000000"/>
        <w:left w:val="single" w:sz="8" w:space="0" w:color="000000"/>
        <w:bottom w:val="single" w:sz="4" w:space="0" w:color="000000"/>
        <w:right w:val="single" w:sz="4" w:space="0" w:color="000000"/>
      </w:pBdr>
      <w:spacing w:beforeAutospacing="1" w:afterAutospacing="1"/>
    </w:pPr>
    <w:rPr>
      <w:sz w:val="22"/>
    </w:rPr>
  </w:style>
  <w:style w:type="character" w:customStyle="1" w:styleId="xl740">
    <w:name w:val="xl74"/>
    <w:basedOn w:val="1"/>
    <w:link w:val="xl74"/>
    <w:rPr>
      <w:rFonts w:ascii="Times New Roman" w:hAnsi="Times New Roman"/>
      <w:sz w:val="22"/>
    </w:rPr>
  </w:style>
  <w:style w:type="paragraph" w:customStyle="1" w:styleId="xl87">
    <w:name w:val="xl87"/>
    <w:basedOn w:val="a"/>
    <w:link w:val="xl870"/>
    <w:pPr>
      <w:pBdr>
        <w:top w:val="single" w:sz="4" w:space="0" w:color="000000"/>
        <w:left w:val="single" w:sz="8" w:space="0" w:color="000000"/>
        <w:bottom w:val="single" w:sz="4" w:space="0" w:color="000000"/>
        <w:right w:val="single" w:sz="4" w:space="0" w:color="000000"/>
      </w:pBdr>
      <w:spacing w:beforeAutospacing="1" w:afterAutospacing="1"/>
    </w:pPr>
    <w:rPr>
      <w:sz w:val="22"/>
    </w:rPr>
  </w:style>
  <w:style w:type="character" w:customStyle="1" w:styleId="xl870">
    <w:name w:val="xl87"/>
    <w:basedOn w:val="1"/>
    <w:link w:val="xl87"/>
    <w:rPr>
      <w:rFonts w:ascii="Times New Roman" w:hAnsi="Times New Roman"/>
      <w:sz w:val="22"/>
    </w:rPr>
  </w:style>
  <w:style w:type="paragraph" w:styleId="af9">
    <w:name w:val="No Spacing"/>
    <w:basedOn w:val="a"/>
    <w:link w:val="afa"/>
    <w:uiPriority w:val="1"/>
    <w:qFormat/>
    <w:rPr>
      <w:rFonts w:ascii="Cambria" w:hAnsi="Cambria"/>
    </w:rPr>
  </w:style>
  <w:style w:type="character" w:customStyle="1" w:styleId="afa">
    <w:name w:val="Без интервала Знак"/>
    <w:basedOn w:val="1"/>
    <w:link w:val="af9"/>
    <w:uiPriority w:val="1"/>
    <w:rPr>
      <w:rFonts w:ascii="Cambria" w:hAnsi="Cambria"/>
      <w:sz w:val="20"/>
    </w:rPr>
  </w:style>
  <w:style w:type="paragraph" w:customStyle="1" w:styleId="xl84">
    <w:name w:val="xl84"/>
    <w:basedOn w:val="a"/>
    <w:link w:val="xl840"/>
    <w:pPr>
      <w:pBdr>
        <w:top w:val="single" w:sz="4" w:space="0" w:color="000000"/>
        <w:left w:val="single" w:sz="4" w:space="0" w:color="000000"/>
        <w:bottom w:val="single" w:sz="4" w:space="0" w:color="000000"/>
      </w:pBdr>
      <w:spacing w:beforeAutospacing="1" w:afterAutospacing="1"/>
      <w:jc w:val="center"/>
    </w:pPr>
    <w:rPr>
      <w:sz w:val="22"/>
    </w:rPr>
  </w:style>
  <w:style w:type="character" w:customStyle="1" w:styleId="xl840">
    <w:name w:val="xl84"/>
    <w:basedOn w:val="1"/>
    <w:link w:val="xl84"/>
    <w:rPr>
      <w:rFonts w:ascii="Times New Roman" w:hAnsi="Times New Roman"/>
      <w:sz w:val="22"/>
    </w:rPr>
  </w:style>
  <w:style w:type="paragraph" w:customStyle="1" w:styleId="xl104">
    <w:name w:val="xl104"/>
    <w:basedOn w:val="a"/>
    <w:link w:val="xl1040"/>
    <w:pPr>
      <w:pBdr>
        <w:top w:val="single" w:sz="4" w:space="0" w:color="000000"/>
        <w:left w:val="single" w:sz="8" w:space="0" w:color="000000"/>
        <w:bottom w:val="single" w:sz="4" w:space="0" w:color="000000"/>
      </w:pBdr>
      <w:spacing w:beforeAutospacing="1" w:afterAutospacing="1"/>
      <w:jc w:val="center"/>
    </w:pPr>
    <w:rPr>
      <w:b/>
      <w:sz w:val="22"/>
    </w:rPr>
  </w:style>
  <w:style w:type="character" w:customStyle="1" w:styleId="xl1040">
    <w:name w:val="xl104"/>
    <w:basedOn w:val="1"/>
    <w:link w:val="xl104"/>
    <w:rPr>
      <w:rFonts w:ascii="Times New Roman" w:hAnsi="Times New Roman"/>
      <w:b/>
      <w:sz w:val="22"/>
    </w:rPr>
  </w:style>
  <w:style w:type="paragraph" w:customStyle="1" w:styleId="xl115">
    <w:name w:val="xl115"/>
    <w:basedOn w:val="a"/>
    <w:link w:val="xl1150"/>
    <w:pPr>
      <w:pBdr>
        <w:left w:val="single" w:sz="4" w:space="0" w:color="000000"/>
        <w:bottom w:val="single" w:sz="4" w:space="0" w:color="000000"/>
        <w:right w:val="single" w:sz="4" w:space="0" w:color="000000"/>
      </w:pBdr>
      <w:spacing w:beforeAutospacing="1" w:afterAutospacing="1"/>
    </w:pPr>
    <w:rPr>
      <w:sz w:val="22"/>
    </w:rPr>
  </w:style>
  <w:style w:type="character" w:customStyle="1" w:styleId="xl1150">
    <w:name w:val="xl115"/>
    <w:basedOn w:val="1"/>
    <w:link w:val="xl115"/>
    <w:rPr>
      <w:rFonts w:ascii="Times New Roman" w:hAnsi="Times New Roman"/>
      <w:sz w:val="22"/>
    </w:rPr>
  </w:style>
  <w:style w:type="paragraph" w:customStyle="1" w:styleId="xl97">
    <w:name w:val="xl97"/>
    <w:basedOn w:val="a"/>
    <w:link w:val="xl970"/>
    <w:pPr>
      <w:pBdr>
        <w:left w:val="single" w:sz="8" w:space="0" w:color="000000"/>
        <w:bottom w:val="single" w:sz="4" w:space="0" w:color="000000"/>
        <w:right w:val="single" w:sz="4" w:space="0" w:color="000000"/>
      </w:pBdr>
      <w:spacing w:beforeAutospacing="1" w:afterAutospacing="1"/>
    </w:pPr>
    <w:rPr>
      <w:sz w:val="24"/>
    </w:rPr>
  </w:style>
  <w:style w:type="character" w:customStyle="1" w:styleId="xl970">
    <w:name w:val="xl97"/>
    <w:basedOn w:val="1"/>
    <w:link w:val="xl97"/>
    <w:rPr>
      <w:rFonts w:ascii="Times New Roman" w:hAnsi="Times New Roman"/>
      <w:sz w:val="24"/>
    </w:rPr>
  </w:style>
  <w:style w:type="paragraph" w:customStyle="1" w:styleId="ConsPlusCell">
    <w:name w:val="ConsPlusCell"/>
    <w:link w:val="ConsPlusCell0"/>
    <w:pPr>
      <w:widowControl w:val="0"/>
      <w:spacing w:after="0" w:line="240" w:lineRule="auto"/>
    </w:pPr>
    <w:rPr>
      <w:rFonts w:ascii="Courier New" w:hAnsi="Courier New"/>
      <w:sz w:val="20"/>
    </w:rPr>
  </w:style>
  <w:style w:type="character" w:customStyle="1" w:styleId="ConsPlusCell0">
    <w:name w:val="ConsPlusCell"/>
    <w:link w:val="ConsPlusCell"/>
    <w:rPr>
      <w:rFonts w:ascii="Courier New" w:hAnsi="Courier New"/>
      <w:sz w:val="20"/>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uiPriority w:val="39"/>
    <w:rPr>
      <w:rFonts w:ascii="XO Thames" w:hAnsi="XO Thames"/>
      <w:sz w:val="28"/>
    </w:rPr>
  </w:style>
  <w:style w:type="paragraph" w:customStyle="1" w:styleId="xl134">
    <w:name w:val="xl134"/>
    <w:basedOn w:val="a"/>
    <w:link w:val="xl1340"/>
    <w:pPr>
      <w:pBdr>
        <w:left w:val="single" w:sz="4" w:space="0" w:color="000000"/>
      </w:pBdr>
      <w:spacing w:beforeAutospacing="1" w:afterAutospacing="1"/>
      <w:jc w:val="center"/>
    </w:pPr>
    <w:rPr>
      <w:sz w:val="24"/>
    </w:rPr>
  </w:style>
  <w:style w:type="character" w:customStyle="1" w:styleId="xl1340">
    <w:name w:val="xl134"/>
    <w:basedOn w:val="1"/>
    <w:link w:val="xl134"/>
    <w:rPr>
      <w:rFonts w:ascii="Times New Roman" w:hAnsi="Times New Roman"/>
      <w:sz w:val="24"/>
    </w:rPr>
  </w:style>
  <w:style w:type="paragraph" w:customStyle="1" w:styleId="xl73">
    <w:name w:val="xl73"/>
    <w:basedOn w:val="a"/>
    <w:link w:val="xl730"/>
    <w:pPr>
      <w:spacing w:beforeAutospacing="1" w:afterAutospacing="1"/>
    </w:pPr>
    <w:rPr>
      <w:sz w:val="24"/>
    </w:rPr>
  </w:style>
  <w:style w:type="character" w:customStyle="1" w:styleId="xl730">
    <w:name w:val="xl73"/>
    <w:basedOn w:val="1"/>
    <w:link w:val="xl73"/>
    <w:rPr>
      <w:rFonts w:ascii="Times New Roman" w:hAnsi="Times New Roman"/>
      <w:sz w:val="24"/>
    </w:rPr>
  </w:style>
  <w:style w:type="paragraph" w:customStyle="1" w:styleId="xl68">
    <w:name w:val="xl68"/>
    <w:basedOn w:val="a"/>
    <w:link w:val="xl680"/>
    <w:pPr>
      <w:spacing w:beforeAutospacing="1" w:afterAutospacing="1"/>
    </w:pPr>
    <w:rPr>
      <w:sz w:val="24"/>
    </w:rPr>
  </w:style>
  <w:style w:type="character" w:customStyle="1" w:styleId="xl680">
    <w:name w:val="xl68"/>
    <w:basedOn w:val="1"/>
    <w:link w:val="xl68"/>
    <w:rPr>
      <w:rFonts w:ascii="Times New Roman" w:hAnsi="Times New Roman"/>
      <w:sz w:val="24"/>
    </w:rPr>
  </w:style>
  <w:style w:type="paragraph" w:customStyle="1" w:styleId="19">
    <w:name w:val="Заголовок №1"/>
    <w:basedOn w:val="a"/>
    <w:link w:val="1a"/>
    <w:pPr>
      <w:widowControl w:val="0"/>
      <w:spacing w:line="0" w:lineRule="atLeast"/>
      <w:jc w:val="center"/>
      <w:outlineLvl w:val="0"/>
    </w:pPr>
    <w:rPr>
      <w:b/>
      <w:sz w:val="22"/>
    </w:rPr>
  </w:style>
  <w:style w:type="character" w:customStyle="1" w:styleId="1a">
    <w:name w:val="Заголовок №1"/>
    <w:basedOn w:val="1"/>
    <w:link w:val="19"/>
    <w:rPr>
      <w:rFonts w:ascii="Times New Roman" w:hAnsi="Times New Roman"/>
      <w:b/>
      <w:sz w:val="22"/>
    </w:rPr>
  </w:style>
  <w:style w:type="paragraph" w:customStyle="1" w:styleId="2TrebuchetMS">
    <w:name w:val="Основной текст (2) + Trebuchet MS"/>
    <w:basedOn w:val="25"/>
    <w:link w:val="2TrebuchetMS0"/>
    <w:rPr>
      <w:rFonts w:ascii="Trebuchet MS" w:hAnsi="Trebuchet MS"/>
      <w:sz w:val="24"/>
    </w:rPr>
  </w:style>
  <w:style w:type="character" w:customStyle="1" w:styleId="2TrebuchetMS0">
    <w:name w:val="Основной текст (2) + Trebuchet MS"/>
    <w:basedOn w:val="26"/>
    <w:link w:val="2TrebuchetMS"/>
    <w:rPr>
      <w:rFonts w:ascii="Trebuchet MS" w:hAnsi="Trebuchet MS"/>
      <w:b w:val="0"/>
      <w:i w:val="0"/>
      <w:smallCaps w:val="0"/>
      <w:strike w:val="0"/>
      <w:color w:val="000000"/>
      <w:spacing w:val="0"/>
      <w:sz w:val="24"/>
      <w:u w:val="none"/>
    </w:rPr>
  </w:style>
  <w:style w:type="paragraph" w:customStyle="1" w:styleId="1b">
    <w:name w:val="Заголовок 1 Знак"/>
    <w:basedOn w:val="12"/>
    <w:link w:val="1c"/>
    <w:rPr>
      <w:rFonts w:asciiTheme="majorHAnsi" w:hAnsiTheme="majorHAnsi"/>
      <w:b/>
      <w:color w:val="365F91" w:themeColor="accent1" w:themeShade="BF"/>
      <w:sz w:val="28"/>
    </w:rPr>
  </w:style>
  <w:style w:type="character" w:customStyle="1" w:styleId="1c">
    <w:name w:val="Заголовок 1 Знак"/>
    <w:basedOn w:val="a0"/>
    <w:link w:val="1b"/>
    <w:rPr>
      <w:rFonts w:asciiTheme="majorHAnsi" w:hAnsiTheme="majorHAnsi"/>
      <w:b/>
      <w:color w:val="365F91" w:themeColor="accent1" w:themeShade="BF"/>
      <w:sz w:val="28"/>
    </w:rPr>
  </w:style>
  <w:style w:type="paragraph" w:customStyle="1" w:styleId="xl112">
    <w:name w:val="xl112"/>
    <w:basedOn w:val="a"/>
    <w:link w:val="xl1120"/>
    <w:pPr>
      <w:pBdr>
        <w:top w:val="single" w:sz="4" w:space="0" w:color="000000"/>
        <w:left w:val="single" w:sz="8" w:space="0" w:color="000000"/>
        <w:right w:val="single" w:sz="4" w:space="0" w:color="000000"/>
      </w:pBdr>
      <w:spacing w:beforeAutospacing="1" w:afterAutospacing="1"/>
    </w:pPr>
    <w:rPr>
      <w:sz w:val="22"/>
    </w:rPr>
  </w:style>
  <w:style w:type="character" w:customStyle="1" w:styleId="xl1120">
    <w:name w:val="xl112"/>
    <w:basedOn w:val="1"/>
    <w:link w:val="xl112"/>
    <w:rPr>
      <w:rFonts w:ascii="Times New Roman" w:hAnsi="Times New Roman"/>
      <w:sz w:val="22"/>
    </w:rPr>
  </w:style>
  <w:style w:type="paragraph" w:customStyle="1" w:styleId="81">
    <w:name w:val="Основной текст (8)"/>
    <w:basedOn w:val="a"/>
    <w:link w:val="82"/>
    <w:pPr>
      <w:widowControl w:val="0"/>
      <w:spacing w:line="0" w:lineRule="atLeast"/>
    </w:pPr>
    <w:rPr>
      <w:i/>
      <w:sz w:val="22"/>
    </w:rPr>
  </w:style>
  <w:style w:type="character" w:customStyle="1" w:styleId="82">
    <w:name w:val="Основной текст (8)"/>
    <w:basedOn w:val="1"/>
    <w:link w:val="81"/>
    <w:rPr>
      <w:rFonts w:ascii="Times New Roman" w:hAnsi="Times New Roman"/>
      <w:i/>
      <w:sz w:val="22"/>
    </w:rPr>
  </w:style>
  <w:style w:type="paragraph" w:customStyle="1" w:styleId="xl135">
    <w:name w:val="xl135"/>
    <w:basedOn w:val="a"/>
    <w:link w:val="xl1350"/>
    <w:pPr>
      <w:pBdr>
        <w:left w:val="single" w:sz="4" w:space="0" w:color="000000"/>
        <w:bottom w:val="single" w:sz="4" w:space="0" w:color="000000"/>
      </w:pBdr>
      <w:spacing w:beforeAutospacing="1" w:afterAutospacing="1"/>
      <w:jc w:val="center"/>
    </w:pPr>
    <w:rPr>
      <w:sz w:val="24"/>
    </w:rPr>
  </w:style>
  <w:style w:type="character" w:customStyle="1" w:styleId="xl1350">
    <w:name w:val="xl135"/>
    <w:basedOn w:val="1"/>
    <w:link w:val="xl135"/>
    <w:rPr>
      <w:rFonts w:ascii="Times New Roman" w:hAnsi="Times New Roman"/>
      <w:sz w:val="24"/>
    </w:rPr>
  </w:style>
  <w:style w:type="paragraph" w:customStyle="1" w:styleId="xl91">
    <w:name w:val="xl91"/>
    <w:basedOn w:val="a"/>
    <w:link w:val="xl910"/>
    <w:pPr>
      <w:pBdr>
        <w:left w:val="single" w:sz="4" w:space="0" w:color="000000"/>
        <w:bottom w:val="single" w:sz="4" w:space="0" w:color="000000"/>
        <w:right w:val="single" w:sz="4" w:space="0" w:color="000000"/>
      </w:pBdr>
      <w:spacing w:beforeAutospacing="1" w:afterAutospacing="1"/>
      <w:jc w:val="center"/>
    </w:pPr>
    <w:rPr>
      <w:sz w:val="24"/>
    </w:rPr>
  </w:style>
  <w:style w:type="character" w:customStyle="1" w:styleId="xl910">
    <w:name w:val="xl91"/>
    <w:basedOn w:val="1"/>
    <w:link w:val="xl91"/>
    <w:rPr>
      <w:rFonts w:ascii="Times New Roman" w:hAnsi="Times New Roman"/>
      <w:sz w:val="24"/>
    </w:rPr>
  </w:style>
  <w:style w:type="paragraph" w:customStyle="1" w:styleId="xl92">
    <w:name w:val="xl92"/>
    <w:basedOn w:val="a"/>
    <w:link w:val="xl920"/>
    <w:pPr>
      <w:pBdr>
        <w:top w:val="single" w:sz="4" w:space="0" w:color="000000"/>
        <w:left w:val="single" w:sz="8" w:space="0" w:color="000000"/>
        <w:bottom w:val="single" w:sz="4" w:space="0" w:color="000000"/>
      </w:pBdr>
      <w:spacing w:beforeAutospacing="1" w:afterAutospacing="1"/>
      <w:jc w:val="center"/>
    </w:pPr>
    <w:rPr>
      <w:b/>
      <w:sz w:val="24"/>
    </w:rPr>
  </w:style>
  <w:style w:type="character" w:customStyle="1" w:styleId="xl920">
    <w:name w:val="xl92"/>
    <w:basedOn w:val="1"/>
    <w:link w:val="xl92"/>
    <w:rPr>
      <w:rFonts w:ascii="Times New Roman" w:hAnsi="Times New Roman"/>
      <w:b/>
      <w:sz w:val="24"/>
    </w:rPr>
  </w:style>
  <w:style w:type="paragraph" w:customStyle="1" w:styleId="xl102">
    <w:name w:val="xl102"/>
    <w:basedOn w:val="a"/>
    <w:link w:val="xl1020"/>
    <w:pPr>
      <w:pBdr>
        <w:left w:val="single" w:sz="4" w:space="0" w:color="000000"/>
        <w:bottom w:val="single" w:sz="4" w:space="0" w:color="000000"/>
        <w:right w:val="single" w:sz="4" w:space="0" w:color="000000"/>
      </w:pBdr>
      <w:spacing w:beforeAutospacing="1" w:afterAutospacing="1"/>
    </w:pPr>
    <w:rPr>
      <w:sz w:val="24"/>
    </w:rPr>
  </w:style>
  <w:style w:type="character" w:customStyle="1" w:styleId="xl1020">
    <w:name w:val="xl102"/>
    <w:basedOn w:val="1"/>
    <w:link w:val="xl102"/>
    <w:rPr>
      <w:rFonts w:ascii="Times New Roman" w:hAnsi="Times New Roman"/>
      <w:sz w:val="24"/>
    </w:rPr>
  </w:style>
  <w:style w:type="paragraph" w:customStyle="1" w:styleId="FontStyle14">
    <w:name w:val="Font Style14"/>
    <w:link w:val="FontStyle140"/>
    <w:rPr>
      <w:rFonts w:ascii="Times New Roman" w:hAnsi="Times New Roman"/>
    </w:rPr>
  </w:style>
  <w:style w:type="character" w:customStyle="1" w:styleId="FontStyle140">
    <w:name w:val="Font Style14"/>
    <w:link w:val="FontStyle14"/>
    <w:rPr>
      <w:rFonts w:ascii="Times New Roman" w:hAnsi="Times New Roman"/>
      <w:sz w:val="22"/>
    </w:rPr>
  </w:style>
  <w:style w:type="paragraph" w:customStyle="1" w:styleId="xl96">
    <w:name w:val="xl96"/>
    <w:basedOn w:val="a"/>
    <w:link w:val="xl960"/>
    <w:pPr>
      <w:pBdr>
        <w:left w:val="single" w:sz="8" w:space="0" w:color="000000"/>
        <w:bottom w:val="single" w:sz="4" w:space="0" w:color="000000"/>
        <w:right w:val="single" w:sz="4" w:space="0" w:color="000000"/>
      </w:pBdr>
      <w:spacing w:beforeAutospacing="1" w:afterAutospacing="1"/>
    </w:pPr>
    <w:rPr>
      <w:sz w:val="24"/>
    </w:rPr>
  </w:style>
  <w:style w:type="character" w:customStyle="1" w:styleId="xl960">
    <w:name w:val="xl96"/>
    <w:basedOn w:val="1"/>
    <w:link w:val="xl96"/>
    <w:rPr>
      <w:rFonts w:ascii="Times New Roman" w:hAnsi="Times New Roman"/>
      <w:sz w:val="24"/>
    </w:rPr>
  </w:style>
  <w:style w:type="paragraph" w:customStyle="1" w:styleId="xl93">
    <w:name w:val="xl93"/>
    <w:basedOn w:val="a"/>
    <w:link w:val="xl930"/>
    <w:pPr>
      <w:pBdr>
        <w:top w:val="single" w:sz="4" w:space="0" w:color="000000"/>
        <w:bottom w:val="single" w:sz="4" w:space="0" w:color="000000"/>
      </w:pBdr>
      <w:spacing w:beforeAutospacing="1" w:afterAutospacing="1"/>
      <w:jc w:val="center"/>
    </w:pPr>
    <w:rPr>
      <w:b/>
      <w:sz w:val="24"/>
    </w:rPr>
  </w:style>
  <w:style w:type="character" w:customStyle="1" w:styleId="xl930">
    <w:name w:val="xl93"/>
    <w:basedOn w:val="1"/>
    <w:link w:val="xl93"/>
    <w:rPr>
      <w:rFonts w:ascii="Times New Roman" w:hAnsi="Times New Roman"/>
      <w:b/>
      <w:sz w:val="24"/>
    </w:rPr>
  </w:style>
  <w:style w:type="paragraph" w:customStyle="1" w:styleId="xl77">
    <w:name w:val="xl77"/>
    <w:basedOn w:val="a"/>
    <w:link w:val="xl770"/>
    <w:pPr>
      <w:pBdr>
        <w:top w:val="single" w:sz="4" w:space="0" w:color="000000"/>
        <w:left w:val="single" w:sz="8" w:space="0" w:color="000000"/>
        <w:bottom w:val="single" w:sz="4" w:space="0" w:color="000000"/>
        <w:right w:val="single" w:sz="4" w:space="0" w:color="000000"/>
      </w:pBdr>
      <w:spacing w:beforeAutospacing="1" w:afterAutospacing="1"/>
      <w:jc w:val="right"/>
    </w:pPr>
    <w:rPr>
      <w:sz w:val="22"/>
    </w:rPr>
  </w:style>
  <w:style w:type="character" w:customStyle="1" w:styleId="xl770">
    <w:name w:val="xl77"/>
    <w:basedOn w:val="1"/>
    <w:link w:val="xl77"/>
    <w:rPr>
      <w:rFonts w:ascii="Times New Roman" w:hAnsi="Times New Roman"/>
      <w:sz w:val="22"/>
    </w:rPr>
  </w:style>
  <w:style w:type="paragraph" w:styleId="afb">
    <w:name w:val="Subtitle"/>
    <w:next w:val="a"/>
    <w:link w:val="afc"/>
    <w:uiPriority w:val="11"/>
    <w:qFormat/>
    <w:pPr>
      <w:jc w:val="both"/>
    </w:pPr>
    <w:rPr>
      <w:rFonts w:ascii="XO Thames" w:hAnsi="XO Thames"/>
      <w:i/>
      <w:sz w:val="24"/>
    </w:rPr>
  </w:style>
  <w:style w:type="character" w:customStyle="1" w:styleId="afc">
    <w:name w:val="Подзаголовок Знак"/>
    <w:link w:val="afb"/>
    <w:uiPriority w:val="11"/>
    <w:rPr>
      <w:rFonts w:ascii="XO Thames" w:hAnsi="XO Thames"/>
      <w:i/>
      <w:sz w:val="24"/>
    </w:rPr>
  </w:style>
  <w:style w:type="paragraph" w:styleId="afd">
    <w:name w:val="Balloon Text"/>
    <w:basedOn w:val="a"/>
    <w:link w:val="afe"/>
    <w:uiPriority w:val="99"/>
    <w:rPr>
      <w:rFonts w:ascii="Tahoma" w:hAnsi="Tahoma"/>
      <w:sz w:val="16"/>
    </w:rPr>
  </w:style>
  <w:style w:type="character" w:customStyle="1" w:styleId="afe">
    <w:name w:val="Текст выноски Знак"/>
    <w:basedOn w:val="1"/>
    <w:link w:val="afd"/>
    <w:uiPriority w:val="99"/>
    <w:rPr>
      <w:rFonts w:ascii="Tahoma" w:hAnsi="Tahoma"/>
      <w:sz w:val="16"/>
    </w:rPr>
  </w:style>
  <w:style w:type="paragraph" w:customStyle="1" w:styleId="xl117">
    <w:name w:val="xl117"/>
    <w:basedOn w:val="a"/>
    <w:link w:val="xl1170"/>
    <w:pPr>
      <w:pBdr>
        <w:left w:val="single" w:sz="8" w:space="0" w:color="000000"/>
        <w:bottom w:val="single" w:sz="4" w:space="0" w:color="000000"/>
        <w:right w:val="single" w:sz="4" w:space="0" w:color="000000"/>
      </w:pBdr>
      <w:spacing w:beforeAutospacing="1" w:afterAutospacing="1"/>
    </w:pPr>
    <w:rPr>
      <w:sz w:val="22"/>
    </w:rPr>
  </w:style>
  <w:style w:type="character" w:customStyle="1" w:styleId="xl1170">
    <w:name w:val="xl117"/>
    <w:basedOn w:val="1"/>
    <w:link w:val="xl117"/>
    <w:rPr>
      <w:rFonts w:ascii="Times New Roman" w:hAnsi="Times New Roman"/>
      <w:sz w:val="22"/>
    </w:rPr>
  </w:style>
  <w:style w:type="paragraph" w:customStyle="1" w:styleId="-5">
    <w:name w:val="Контракт-подпункт"/>
    <w:basedOn w:val="a"/>
    <w:link w:val="-6"/>
    <w:pPr>
      <w:tabs>
        <w:tab w:val="left" w:pos="851"/>
      </w:tabs>
      <w:ind w:left="851" w:hanging="851"/>
      <w:jc w:val="both"/>
    </w:pPr>
    <w:rPr>
      <w:sz w:val="24"/>
    </w:rPr>
  </w:style>
  <w:style w:type="character" w:customStyle="1" w:styleId="-6">
    <w:name w:val="Контракт-подпункт"/>
    <w:basedOn w:val="1"/>
    <w:link w:val="-5"/>
    <w:rPr>
      <w:rFonts w:ascii="Times New Roman" w:hAnsi="Times New Roman"/>
      <w:sz w:val="24"/>
    </w:rPr>
  </w:style>
  <w:style w:type="paragraph" w:customStyle="1" w:styleId="37">
    <w:name w:val="Основной текст (3) + Не полужирный"/>
    <w:basedOn w:val="31"/>
    <w:link w:val="38"/>
    <w:rPr>
      <w:sz w:val="24"/>
      <w:highlight w:val="white"/>
    </w:rPr>
  </w:style>
  <w:style w:type="character" w:customStyle="1" w:styleId="38">
    <w:name w:val="Основной текст (3) + Не полужирный"/>
    <w:basedOn w:val="32"/>
    <w:link w:val="37"/>
    <w:rPr>
      <w:rFonts w:ascii="Times New Roman" w:hAnsi="Times New Roman"/>
      <w:b/>
      <w:color w:val="000000"/>
      <w:spacing w:val="0"/>
      <w:sz w:val="24"/>
      <w:highlight w:val="white"/>
    </w:rPr>
  </w:style>
  <w:style w:type="paragraph" w:styleId="aff">
    <w:name w:val="Title"/>
    <w:next w:val="a"/>
    <w:link w:val="aff0"/>
    <w:uiPriority w:val="10"/>
    <w:qFormat/>
    <w:pPr>
      <w:spacing w:before="567" w:after="567"/>
      <w:jc w:val="center"/>
    </w:pPr>
    <w:rPr>
      <w:rFonts w:ascii="XO Thames" w:hAnsi="XO Thames"/>
      <w:b/>
      <w:caps/>
      <w:sz w:val="40"/>
    </w:rPr>
  </w:style>
  <w:style w:type="character" w:customStyle="1" w:styleId="aff0">
    <w:name w:val="Название Знак"/>
    <w:link w:val="aff"/>
    <w:uiPriority w:val="10"/>
    <w:rPr>
      <w:rFonts w:ascii="XO Thames" w:hAnsi="XO Thames"/>
      <w:b/>
      <w:caps/>
      <w:sz w:val="40"/>
    </w:rPr>
  </w:style>
  <w:style w:type="paragraph" w:customStyle="1" w:styleId="aff1">
    <w:name w:val="Знак Знак Знак Знак Знак Знак Знак Знак Знак Знак"/>
    <w:basedOn w:val="a"/>
    <w:link w:val="aff2"/>
    <w:pPr>
      <w:spacing w:after="160" w:line="240" w:lineRule="exact"/>
    </w:pPr>
    <w:rPr>
      <w:rFonts w:ascii="Verdana" w:hAnsi="Verdana"/>
      <w:sz w:val="24"/>
    </w:rPr>
  </w:style>
  <w:style w:type="character" w:customStyle="1" w:styleId="aff2">
    <w:name w:val="Знак Знак Знак Знак Знак Знак Знак Знак Знак Знак"/>
    <w:basedOn w:val="1"/>
    <w:link w:val="aff1"/>
    <w:rPr>
      <w:rFonts w:ascii="Verdana" w:hAnsi="Verdana"/>
      <w:sz w:val="24"/>
    </w:rPr>
  </w:style>
  <w:style w:type="paragraph" w:customStyle="1" w:styleId="2d">
    <w:name w:val="Основной текст (2) + Малые прописные"/>
    <w:basedOn w:val="25"/>
    <w:link w:val="2e"/>
    <w:rPr>
      <w:smallCaps/>
      <w:sz w:val="24"/>
    </w:rPr>
  </w:style>
  <w:style w:type="character" w:customStyle="1" w:styleId="2e">
    <w:name w:val="Основной текст (2) + Малые прописные"/>
    <w:basedOn w:val="26"/>
    <w:link w:val="2d"/>
    <w:rPr>
      <w:rFonts w:ascii="Times New Roman" w:hAnsi="Times New Roman"/>
      <w:b w:val="0"/>
      <w:i w:val="0"/>
      <w:smallCaps/>
      <w:strike w:val="0"/>
      <w:color w:val="000000"/>
      <w:spacing w:val="0"/>
      <w:sz w:val="24"/>
      <w:u w:val="none"/>
    </w:rPr>
  </w:style>
  <w:style w:type="paragraph" w:customStyle="1" w:styleId="xl116">
    <w:name w:val="xl116"/>
    <w:basedOn w:val="a"/>
    <w:link w:val="xl1160"/>
    <w:pPr>
      <w:pBdr>
        <w:left w:val="single" w:sz="8" w:space="0" w:color="000000"/>
        <w:right w:val="single" w:sz="4" w:space="0" w:color="000000"/>
      </w:pBdr>
      <w:spacing w:beforeAutospacing="1" w:afterAutospacing="1"/>
    </w:pPr>
    <w:rPr>
      <w:sz w:val="24"/>
    </w:rPr>
  </w:style>
  <w:style w:type="character" w:customStyle="1" w:styleId="xl1160">
    <w:name w:val="xl116"/>
    <w:basedOn w:val="1"/>
    <w:link w:val="xl116"/>
    <w:rPr>
      <w:rFonts w:ascii="Times New Roman" w:hAnsi="Times New Roman"/>
      <w:sz w:val="24"/>
    </w:rPr>
  </w:style>
  <w:style w:type="paragraph" w:customStyle="1" w:styleId="xl131">
    <w:name w:val="xl131"/>
    <w:basedOn w:val="a"/>
    <w:link w:val="xl1310"/>
    <w:pPr>
      <w:pBdr>
        <w:bottom w:val="single" w:sz="4" w:space="0" w:color="000000"/>
      </w:pBdr>
      <w:spacing w:beforeAutospacing="1" w:afterAutospacing="1"/>
      <w:jc w:val="center"/>
    </w:pPr>
    <w:rPr>
      <w:sz w:val="24"/>
    </w:rPr>
  </w:style>
  <w:style w:type="character" w:customStyle="1" w:styleId="xl1310">
    <w:name w:val="xl131"/>
    <w:basedOn w:val="1"/>
    <w:link w:val="xl131"/>
    <w:rPr>
      <w:rFonts w:ascii="Times New Roman" w:hAnsi="Times New Roman"/>
      <w:sz w:val="24"/>
    </w:rPr>
  </w:style>
  <w:style w:type="paragraph" w:customStyle="1" w:styleId="ConsPlusTitle">
    <w:name w:val="ConsPlusTitle"/>
    <w:link w:val="ConsPlusTitle0"/>
    <w:pPr>
      <w:widowControl w:val="0"/>
      <w:spacing w:after="0" w:line="240" w:lineRule="auto"/>
    </w:pPr>
    <w:rPr>
      <w:rFonts w:ascii="Arial" w:hAnsi="Arial"/>
      <w:b/>
      <w:sz w:val="20"/>
    </w:rPr>
  </w:style>
  <w:style w:type="character" w:customStyle="1" w:styleId="ConsPlusTitle0">
    <w:name w:val="ConsPlusTitle"/>
    <w:link w:val="ConsPlusTitle"/>
    <w:rPr>
      <w:rFonts w:ascii="Arial" w:hAnsi="Arial"/>
      <w:b/>
      <w:sz w:val="20"/>
    </w:rPr>
  </w:style>
  <w:style w:type="paragraph" w:customStyle="1" w:styleId="xl69">
    <w:name w:val="xl69"/>
    <w:basedOn w:val="a"/>
    <w:link w:val="xl690"/>
    <w:pPr>
      <w:pBdr>
        <w:top w:val="single" w:sz="4" w:space="0" w:color="000000"/>
        <w:left w:val="single" w:sz="8" w:space="0" w:color="000000"/>
        <w:bottom w:val="single" w:sz="4" w:space="0" w:color="000000"/>
        <w:right w:val="single" w:sz="4" w:space="0" w:color="000000"/>
      </w:pBdr>
      <w:spacing w:beforeAutospacing="1" w:afterAutospacing="1"/>
    </w:pPr>
    <w:rPr>
      <w:sz w:val="24"/>
    </w:rPr>
  </w:style>
  <w:style w:type="character" w:customStyle="1" w:styleId="xl690">
    <w:name w:val="xl69"/>
    <w:basedOn w:val="1"/>
    <w:link w:val="xl69"/>
    <w:rPr>
      <w:rFonts w:ascii="Times New Roman" w:hAnsi="Times New Roman"/>
      <w:sz w:val="24"/>
    </w:rPr>
  </w:style>
  <w:style w:type="paragraph" w:customStyle="1" w:styleId="xl105">
    <w:name w:val="xl105"/>
    <w:basedOn w:val="a"/>
    <w:link w:val="xl1050"/>
    <w:pPr>
      <w:pBdr>
        <w:top w:val="single" w:sz="4" w:space="0" w:color="000000"/>
        <w:bottom w:val="single" w:sz="4" w:space="0" w:color="000000"/>
      </w:pBdr>
      <w:spacing w:beforeAutospacing="1" w:afterAutospacing="1"/>
      <w:jc w:val="center"/>
    </w:pPr>
    <w:rPr>
      <w:b/>
      <w:sz w:val="22"/>
    </w:rPr>
  </w:style>
  <w:style w:type="character" w:customStyle="1" w:styleId="xl1050">
    <w:name w:val="xl105"/>
    <w:basedOn w:val="1"/>
    <w:link w:val="xl105"/>
    <w:rPr>
      <w:rFonts w:ascii="Times New Roman" w:hAnsi="Times New Roman"/>
      <w:b/>
      <w:sz w:val="22"/>
    </w:rPr>
  </w:style>
  <w:style w:type="paragraph" w:styleId="aff3">
    <w:name w:val="annotation subject"/>
    <w:basedOn w:val="af4"/>
    <w:next w:val="af4"/>
    <w:link w:val="aff4"/>
    <w:rPr>
      <w:b/>
    </w:rPr>
  </w:style>
  <w:style w:type="character" w:customStyle="1" w:styleId="aff4">
    <w:name w:val="Тема примечания Знак"/>
    <w:basedOn w:val="af5"/>
    <w:link w:val="aff3"/>
    <w:rPr>
      <w:rFonts w:ascii="Times New Roman" w:hAnsi="Times New Roman"/>
      <w:b/>
      <w:sz w:val="20"/>
    </w:rPr>
  </w:style>
  <w:style w:type="paragraph" w:styleId="2f">
    <w:name w:val="Body Text 2"/>
    <w:basedOn w:val="a"/>
    <w:link w:val="2f0"/>
    <w:pPr>
      <w:spacing w:after="120" w:line="480" w:lineRule="auto"/>
    </w:pPr>
  </w:style>
  <w:style w:type="character" w:customStyle="1" w:styleId="2f0">
    <w:name w:val="Основной текст 2 Знак"/>
    <w:basedOn w:val="1"/>
    <w:link w:val="2f"/>
    <w:rPr>
      <w:rFonts w:ascii="Times New Roman" w:hAnsi="Times New Roman"/>
      <w:sz w:val="20"/>
    </w:rPr>
  </w:style>
  <w:style w:type="paragraph" w:customStyle="1" w:styleId="2f1">
    <w:name w:val="Основной текст (2)"/>
    <w:basedOn w:val="25"/>
    <w:link w:val="2f2"/>
    <w:rPr>
      <w:sz w:val="24"/>
    </w:rPr>
  </w:style>
  <w:style w:type="character" w:customStyle="1" w:styleId="2f2">
    <w:name w:val="Основной текст (2)"/>
    <w:basedOn w:val="26"/>
    <w:link w:val="2f1"/>
    <w:rPr>
      <w:rFonts w:ascii="Times New Roman" w:hAnsi="Times New Roman"/>
      <w:b w:val="0"/>
      <w:i w:val="0"/>
      <w:smallCaps w:val="0"/>
      <w:strike w:val="0"/>
      <w:color w:val="000000"/>
      <w:spacing w:val="0"/>
      <w:sz w:val="24"/>
      <w:u w:val="none"/>
    </w:rPr>
  </w:style>
  <w:style w:type="table" w:styleId="aff5">
    <w:name w:val="Table Grid"/>
    <w:basedOn w:val="a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0"/>
    <w:link w:val="6"/>
    <w:semiHidden/>
    <w:rsid w:val="00CE7E65"/>
    <w:rPr>
      <w:rFonts w:ascii="Times New Roman" w:hAnsi="Times New Roman"/>
      <w:b/>
      <w:bCs/>
      <w:color w:val="auto"/>
    </w:rPr>
  </w:style>
  <w:style w:type="character" w:customStyle="1" w:styleId="aff6">
    <w:name w:val="Текст сноски Знак"/>
    <w:basedOn w:val="a0"/>
    <w:link w:val="aff7"/>
    <w:semiHidden/>
    <w:rsid w:val="00CE7E65"/>
    <w:rPr>
      <w:rFonts w:ascii="Times New Roman" w:hAnsi="Times New Roman"/>
      <w:sz w:val="20"/>
    </w:rPr>
  </w:style>
  <w:style w:type="paragraph" w:styleId="aff7">
    <w:name w:val="footnote text"/>
    <w:basedOn w:val="a"/>
    <w:link w:val="aff6"/>
    <w:semiHidden/>
    <w:unhideWhenUsed/>
    <w:rsid w:val="00CE7E65"/>
    <w:pPr>
      <w:widowControl w:val="0"/>
    </w:pPr>
  </w:style>
  <w:style w:type="character" w:customStyle="1" w:styleId="aff8">
    <w:name w:val="Основной текст с отступом Знак"/>
    <w:basedOn w:val="a0"/>
    <w:link w:val="aff9"/>
    <w:semiHidden/>
    <w:rsid w:val="00CE7E65"/>
    <w:rPr>
      <w:rFonts w:ascii="Times New Roman" w:hAnsi="Times New Roman"/>
      <w:color w:val="auto"/>
      <w:sz w:val="24"/>
    </w:rPr>
  </w:style>
  <w:style w:type="paragraph" w:styleId="aff9">
    <w:name w:val="Body Text Indent"/>
    <w:basedOn w:val="a"/>
    <w:link w:val="aff8"/>
    <w:semiHidden/>
    <w:unhideWhenUsed/>
    <w:rsid w:val="00CE7E65"/>
    <w:pPr>
      <w:ind w:firstLine="708"/>
    </w:pPr>
    <w:rPr>
      <w:color w:val="auto"/>
      <w:sz w:val="24"/>
    </w:rPr>
  </w:style>
  <w:style w:type="character" w:customStyle="1" w:styleId="39">
    <w:name w:val="Основной текст с отступом 3 Знак"/>
    <w:basedOn w:val="a0"/>
    <w:link w:val="3a"/>
    <w:semiHidden/>
    <w:rsid w:val="00CE7E65"/>
    <w:rPr>
      <w:rFonts w:ascii="Times New Roman" w:hAnsi="Times New Roman"/>
      <w:b/>
      <w:bCs/>
      <w:color w:val="auto"/>
      <w:sz w:val="24"/>
    </w:rPr>
  </w:style>
  <w:style w:type="paragraph" w:styleId="3a">
    <w:name w:val="Body Text Indent 3"/>
    <w:basedOn w:val="a"/>
    <w:link w:val="39"/>
    <w:semiHidden/>
    <w:unhideWhenUsed/>
    <w:rsid w:val="00CE7E65"/>
    <w:pPr>
      <w:ind w:left="140"/>
      <w:jc w:val="center"/>
    </w:pPr>
    <w:rPr>
      <w:b/>
      <w:bCs/>
      <w:color w:val="auto"/>
      <w:sz w:val="24"/>
    </w:rPr>
  </w:style>
  <w:style w:type="character" w:customStyle="1" w:styleId="affa">
    <w:name w:val="Схема документа Знак"/>
    <w:basedOn w:val="a0"/>
    <w:link w:val="affb"/>
    <w:semiHidden/>
    <w:rsid w:val="00CE7E65"/>
    <w:rPr>
      <w:rFonts w:ascii="Times New Roman" w:hAnsi="Times New Roman"/>
      <w:color w:val="auto"/>
      <w:sz w:val="24"/>
      <w:shd w:val="clear" w:color="auto" w:fill="000080"/>
    </w:rPr>
  </w:style>
  <w:style w:type="paragraph" w:styleId="affb">
    <w:name w:val="Document Map"/>
    <w:basedOn w:val="a"/>
    <w:link w:val="affa"/>
    <w:semiHidden/>
    <w:unhideWhenUsed/>
    <w:rsid w:val="00CE7E65"/>
    <w:pPr>
      <w:shd w:val="clear" w:color="auto" w:fill="000080"/>
      <w:jc w:val="both"/>
    </w:pPr>
    <w:rPr>
      <w:color w:val="auto"/>
      <w:sz w:val="24"/>
    </w:rPr>
  </w:style>
  <w:style w:type="paragraph" w:customStyle="1" w:styleId="xl42">
    <w:name w:val="xl42"/>
    <w:basedOn w:val="a"/>
    <w:rsid w:val="001B3D94"/>
    <w:pPr>
      <w:pBdr>
        <w:left w:val="single" w:sz="4" w:space="0" w:color="auto"/>
        <w:right w:val="single" w:sz="4" w:space="0" w:color="auto"/>
      </w:pBdr>
      <w:spacing w:before="100" w:beforeAutospacing="1" w:after="100" w:afterAutospacing="1"/>
      <w:jc w:val="center"/>
      <w:textAlignment w:val="top"/>
    </w:pPr>
    <w:rPr>
      <w:rFonts w:ascii="Times New Roman CYR" w:hAnsi="Times New Roman CYR"/>
      <w:b/>
      <w:bCs/>
      <w:color w:val="auto"/>
      <w:sz w:val="24"/>
      <w:szCs w:val="24"/>
    </w:rPr>
  </w:style>
  <w:style w:type="character" w:styleId="affc">
    <w:name w:val="footnote reference"/>
    <w:unhideWhenUsed/>
    <w:rsid w:val="0000587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9" w:qFormat="1"/>
    <w:lsdException w:name="heading 8" w:uiPriority="9" w:qFormat="1"/>
    <w:lsdException w:name="heading 9" w:uiPriority="9" w:qFormat="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semiHidden="0" w:uiPriority="0" w:unhideWhenUsed="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0" w:line="240" w:lineRule="auto"/>
    </w:pPr>
    <w:rPr>
      <w:rFonts w:ascii="Times New Roman" w:hAnsi="Times New Roman"/>
      <w:sz w:val="20"/>
    </w:rPr>
  </w:style>
  <w:style w:type="paragraph" w:styleId="10">
    <w:name w:val="heading 1"/>
    <w:basedOn w:val="a"/>
    <w:next w:val="a"/>
    <w:link w:val="11"/>
    <w:qFormat/>
    <w:pPr>
      <w:keepNext/>
      <w:spacing w:before="240" w:after="60"/>
      <w:jc w:val="center"/>
      <w:outlineLvl w:val="0"/>
    </w:pPr>
    <w:rPr>
      <w:b/>
      <w:sz w:val="28"/>
    </w:rPr>
  </w:style>
  <w:style w:type="paragraph" w:styleId="2">
    <w:name w:val="heading 2"/>
    <w:basedOn w:val="a"/>
    <w:next w:val="a"/>
    <w:link w:val="20"/>
    <w:qFormat/>
    <w:pPr>
      <w:keepNext/>
      <w:spacing w:before="240" w:after="60"/>
      <w:outlineLvl w:val="1"/>
    </w:pPr>
    <w:rPr>
      <w:rFonts w:ascii="Arial" w:hAnsi="Arial"/>
      <w:b/>
      <w:i/>
      <w:sz w:val="28"/>
    </w:rPr>
  </w:style>
  <w:style w:type="paragraph" w:styleId="3">
    <w:name w:val="heading 3"/>
    <w:next w:val="a"/>
    <w:link w:val="30"/>
    <w:qFormat/>
    <w:pPr>
      <w:spacing w:before="120" w:after="120"/>
      <w:jc w:val="both"/>
      <w:outlineLvl w:val="2"/>
    </w:pPr>
    <w:rPr>
      <w:rFonts w:ascii="XO Thames" w:hAnsi="XO Thames"/>
      <w:b/>
      <w:sz w:val="26"/>
    </w:rPr>
  </w:style>
  <w:style w:type="paragraph" w:styleId="4">
    <w:name w:val="heading 4"/>
    <w:next w:val="a"/>
    <w:link w:val="40"/>
    <w:qFormat/>
    <w:pPr>
      <w:spacing w:before="120" w:after="120"/>
      <w:jc w:val="both"/>
      <w:outlineLvl w:val="3"/>
    </w:pPr>
    <w:rPr>
      <w:rFonts w:ascii="XO Thames" w:hAnsi="XO Thames"/>
      <w:b/>
      <w:sz w:val="24"/>
    </w:rPr>
  </w:style>
  <w:style w:type="paragraph" w:styleId="5">
    <w:name w:val="heading 5"/>
    <w:next w:val="a"/>
    <w:link w:val="50"/>
    <w:qFormat/>
    <w:pPr>
      <w:spacing w:before="120" w:after="120"/>
      <w:jc w:val="both"/>
      <w:outlineLvl w:val="4"/>
    </w:pPr>
    <w:rPr>
      <w:rFonts w:ascii="XO Thames" w:hAnsi="XO Thames"/>
      <w:b/>
    </w:rPr>
  </w:style>
  <w:style w:type="paragraph" w:styleId="6">
    <w:name w:val="heading 6"/>
    <w:basedOn w:val="a"/>
    <w:next w:val="a"/>
    <w:link w:val="60"/>
    <w:semiHidden/>
    <w:unhideWhenUsed/>
    <w:qFormat/>
    <w:rsid w:val="00CE7E65"/>
    <w:pPr>
      <w:keepNext/>
      <w:ind w:left="140"/>
      <w:jc w:val="center"/>
      <w:outlineLvl w:val="5"/>
    </w:pPr>
    <w:rPr>
      <w:b/>
      <w:bCs/>
      <w:color w:val="auto"/>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0"/>
    </w:rPr>
  </w:style>
  <w:style w:type="character" w:customStyle="1" w:styleId="11">
    <w:name w:val="Заголовок 1 Знак1"/>
    <w:basedOn w:val="1"/>
    <w:link w:val="10"/>
    <w:rPr>
      <w:rFonts w:ascii="Times New Roman" w:hAnsi="Times New Roman"/>
      <w:b/>
      <w:color w:val="000000"/>
      <w:sz w:val="28"/>
    </w:rPr>
  </w:style>
  <w:style w:type="character" w:customStyle="1" w:styleId="20">
    <w:name w:val="Заголовок 2 Знак"/>
    <w:basedOn w:val="1"/>
    <w:link w:val="2"/>
    <w:rPr>
      <w:rFonts w:ascii="Arial" w:hAnsi="Arial"/>
      <w:b/>
      <w:i/>
      <w:sz w:val="28"/>
    </w:rPr>
  </w:style>
  <w:style w:type="character" w:customStyle="1" w:styleId="30">
    <w:name w:val="Заголовок 3 Знак"/>
    <w:link w:val="3"/>
    <w:rPr>
      <w:rFonts w:ascii="XO Thames" w:hAnsi="XO Thames"/>
      <w:b/>
      <w:sz w:val="26"/>
    </w:rPr>
  </w:style>
  <w:style w:type="character" w:customStyle="1" w:styleId="40">
    <w:name w:val="Заголовок 4 Знак"/>
    <w:link w:val="4"/>
    <w:rPr>
      <w:rFonts w:ascii="XO Thames" w:hAnsi="XO Thames"/>
      <w:b/>
      <w:sz w:val="24"/>
    </w:rPr>
  </w:style>
  <w:style w:type="character" w:customStyle="1" w:styleId="50">
    <w:name w:val="Заголовок 5 Знак"/>
    <w:link w:val="5"/>
    <w:rPr>
      <w:rFonts w:ascii="XO Thames" w:hAnsi="XO Thames"/>
      <w:b/>
      <w:sz w:val="22"/>
    </w:rPr>
  </w:style>
  <w:style w:type="paragraph" w:customStyle="1" w:styleId="xl66">
    <w:name w:val="xl66"/>
    <w:basedOn w:val="a"/>
    <w:link w:val="xl660"/>
    <w:pPr>
      <w:pBdr>
        <w:top w:val="single" w:sz="4" w:space="0" w:color="000000"/>
        <w:left w:val="single" w:sz="4" w:space="0" w:color="000000"/>
        <w:bottom w:val="single" w:sz="4" w:space="0" w:color="000000"/>
        <w:right w:val="single" w:sz="4" w:space="0" w:color="000000"/>
      </w:pBdr>
      <w:spacing w:beforeAutospacing="1" w:afterAutospacing="1"/>
    </w:pPr>
    <w:rPr>
      <w:b/>
      <w:sz w:val="22"/>
    </w:rPr>
  </w:style>
  <w:style w:type="character" w:customStyle="1" w:styleId="xl660">
    <w:name w:val="xl66"/>
    <w:basedOn w:val="1"/>
    <w:link w:val="xl66"/>
    <w:rPr>
      <w:rFonts w:ascii="Times New Roman" w:hAnsi="Times New Roman"/>
      <w:b/>
      <w:sz w:val="22"/>
    </w:rPr>
  </w:style>
  <w:style w:type="paragraph" w:customStyle="1" w:styleId="xl85">
    <w:name w:val="xl85"/>
    <w:basedOn w:val="a"/>
    <w:link w:val="xl850"/>
    <w:pPr>
      <w:pBdr>
        <w:left w:val="single" w:sz="4" w:space="0" w:color="000000"/>
        <w:bottom w:val="single" w:sz="4" w:space="0" w:color="000000"/>
        <w:right w:val="single" w:sz="4" w:space="0" w:color="000000"/>
      </w:pBdr>
      <w:spacing w:beforeAutospacing="1" w:afterAutospacing="1"/>
      <w:jc w:val="center"/>
    </w:pPr>
    <w:rPr>
      <w:b/>
      <w:sz w:val="22"/>
    </w:rPr>
  </w:style>
  <w:style w:type="character" w:customStyle="1" w:styleId="xl850">
    <w:name w:val="xl85"/>
    <w:basedOn w:val="1"/>
    <w:link w:val="xl85"/>
    <w:rPr>
      <w:rFonts w:ascii="Times New Roman" w:hAnsi="Times New Roman"/>
      <w:b/>
      <w:sz w:val="22"/>
    </w:rPr>
  </w:style>
  <w:style w:type="paragraph" w:styleId="21">
    <w:name w:val="toc 2"/>
    <w:next w:val="a"/>
    <w:link w:val="22"/>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xl67">
    <w:name w:val="xl67"/>
    <w:basedOn w:val="a"/>
    <w:link w:val="xl670"/>
    <w:pPr>
      <w:spacing w:beforeAutospacing="1" w:afterAutospacing="1"/>
    </w:pPr>
    <w:rPr>
      <w:sz w:val="24"/>
    </w:rPr>
  </w:style>
  <w:style w:type="character" w:customStyle="1" w:styleId="xl670">
    <w:name w:val="xl67"/>
    <w:basedOn w:val="1"/>
    <w:link w:val="xl67"/>
    <w:rPr>
      <w:rFonts w:ascii="Times New Roman" w:hAnsi="Times New Roman"/>
      <w:sz w:val="24"/>
    </w:rPr>
  </w:style>
  <w:style w:type="paragraph" w:customStyle="1" w:styleId="2Exact">
    <w:name w:val="Основной текст (2) Exact"/>
    <w:basedOn w:val="12"/>
    <w:link w:val="2Exact0"/>
    <w:rPr>
      <w:rFonts w:ascii="Times New Roman" w:hAnsi="Times New Roman"/>
    </w:rPr>
  </w:style>
  <w:style w:type="paragraph" w:customStyle="1" w:styleId="12">
    <w:name w:val="Основной шрифт абзаца1"/>
  </w:style>
  <w:style w:type="character" w:customStyle="1" w:styleId="2Exact0">
    <w:name w:val="Основной текст (2) Exact"/>
    <w:basedOn w:val="a0"/>
    <w:link w:val="2Exact"/>
    <w:rPr>
      <w:rFonts w:ascii="Times New Roman" w:hAnsi="Times New Roman"/>
      <w:b w:val="0"/>
      <w:i w:val="0"/>
      <w:smallCaps w:val="0"/>
      <w:strike w:val="0"/>
      <w:u w:val="none"/>
    </w:rPr>
  </w:style>
  <w:style w:type="paragraph" w:customStyle="1" w:styleId="xl122">
    <w:name w:val="xl122"/>
    <w:basedOn w:val="a"/>
    <w:link w:val="xl1220"/>
    <w:pPr>
      <w:pBdr>
        <w:top w:val="single" w:sz="4" w:space="0" w:color="000000"/>
        <w:bottom w:val="single" w:sz="4" w:space="0" w:color="000000"/>
        <w:right w:val="single" w:sz="4" w:space="0" w:color="000000"/>
      </w:pBdr>
      <w:spacing w:beforeAutospacing="1" w:afterAutospacing="1"/>
      <w:jc w:val="center"/>
    </w:pPr>
    <w:rPr>
      <w:sz w:val="24"/>
    </w:rPr>
  </w:style>
  <w:style w:type="character" w:customStyle="1" w:styleId="xl1220">
    <w:name w:val="xl122"/>
    <w:basedOn w:val="1"/>
    <w:link w:val="xl122"/>
    <w:rPr>
      <w:rFonts w:ascii="Times New Roman" w:hAnsi="Times New Roman"/>
      <w:sz w:val="24"/>
    </w:rPr>
  </w:style>
  <w:style w:type="paragraph" w:customStyle="1" w:styleId="xl133">
    <w:name w:val="xl133"/>
    <w:basedOn w:val="a"/>
    <w:link w:val="xl1330"/>
    <w:pPr>
      <w:pBdr>
        <w:top w:val="single" w:sz="4" w:space="0" w:color="000000"/>
        <w:left w:val="single" w:sz="4" w:space="0" w:color="000000"/>
      </w:pBdr>
      <w:spacing w:beforeAutospacing="1" w:afterAutospacing="1"/>
      <w:jc w:val="center"/>
    </w:pPr>
    <w:rPr>
      <w:sz w:val="22"/>
    </w:rPr>
  </w:style>
  <w:style w:type="character" w:customStyle="1" w:styleId="xl1330">
    <w:name w:val="xl133"/>
    <w:basedOn w:val="1"/>
    <w:link w:val="xl133"/>
    <w:rPr>
      <w:rFonts w:ascii="Times New Roman" w:hAnsi="Times New Roman"/>
      <w:sz w:val="22"/>
    </w:rPr>
  </w:style>
  <w:style w:type="paragraph" w:customStyle="1" w:styleId="xl140">
    <w:name w:val="xl140"/>
    <w:basedOn w:val="a"/>
    <w:link w:val="xl1400"/>
    <w:pPr>
      <w:pBdr>
        <w:bottom w:val="single" w:sz="4" w:space="0" w:color="000000"/>
      </w:pBdr>
      <w:spacing w:beforeAutospacing="1" w:afterAutospacing="1"/>
      <w:jc w:val="center"/>
    </w:pPr>
    <w:rPr>
      <w:sz w:val="24"/>
    </w:rPr>
  </w:style>
  <w:style w:type="character" w:customStyle="1" w:styleId="xl1400">
    <w:name w:val="xl140"/>
    <w:basedOn w:val="1"/>
    <w:link w:val="xl140"/>
    <w:rPr>
      <w:rFonts w:ascii="Times New Roman" w:hAnsi="Times New Roman"/>
      <w:sz w:val="24"/>
    </w:rPr>
  </w:style>
  <w:style w:type="paragraph" w:customStyle="1" w:styleId="xl110">
    <w:name w:val="xl110"/>
    <w:basedOn w:val="a"/>
    <w:link w:val="xl1100"/>
    <w:pPr>
      <w:pBdr>
        <w:top w:val="single" w:sz="4" w:space="0" w:color="000000"/>
        <w:bottom w:val="single" w:sz="4" w:space="0" w:color="000000"/>
      </w:pBdr>
      <w:spacing w:beforeAutospacing="1" w:afterAutospacing="1"/>
      <w:jc w:val="center"/>
    </w:pPr>
    <w:rPr>
      <w:b/>
      <w:sz w:val="28"/>
    </w:rPr>
  </w:style>
  <w:style w:type="character" w:customStyle="1" w:styleId="xl1100">
    <w:name w:val="xl110"/>
    <w:basedOn w:val="1"/>
    <w:link w:val="xl110"/>
    <w:rPr>
      <w:rFonts w:ascii="Times New Roman" w:hAnsi="Times New Roman"/>
      <w:b/>
      <w:sz w:val="28"/>
    </w:rPr>
  </w:style>
  <w:style w:type="paragraph" w:styleId="41">
    <w:name w:val="toc 4"/>
    <w:next w:val="a"/>
    <w:link w:val="42"/>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xl126">
    <w:name w:val="xl126"/>
    <w:basedOn w:val="a"/>
    <w:link w:val="xl1260"/>
    <w:pPr>
      <w:pBdr>
        <w:top w:val="single" w:sz="4" w:space="0" w:color="000000"/>
        <w:left w:val="single" w:sz="4" w:space="0" w:color="000000"/>
        <w:bottom w:val="single" w:sz="4" w:space="0" w:color="000000"/>
      </w:pBdr>
      <w:spacing w:beforeAutospacing="1" w:afterAutospacing="1"/>
      <w:jc w:val="center"/>
    </w:pPr>
    <w:rPr>
      <w:sz w:val="22"/>
    </w:rPr>
  </w:style>
  <w:style w:type="character" w:customStyle="1" w:styleId="xl1260">
    <w:name w:val="xl126"/>
    <w:basedOn w:val="1"/>
    <w:link w:val="xl126"/>
    <w:rPr>
      <w:rFonts w:ascii="Times New Roman" w:hAnsi="Times New Roman"/>
      <w:sz w:val="22"/>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0"/>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uiPriority w:val="39"/>
    <w:rPr>
      <w:rFonts w:ascii="XO Thames" w:hAnsi="XO Thames"/>
      <w:sz w:val="28"/>
    </w:rPr>
  </w:style>
  <w:style w:type="paragraph" w:customStyle="1" w:styleId="xl90">
    <w:name w:val="xl90"/>
    <w:basedOn w:val="a"/>
    <w:link w:val="xl900"/>
    <w:pPr>
      <w:pBdr>
        <w:top w:val="single" w:sz="4" w:space="0" w:color="000000"/>
        <w:left w:val="single" w:sz="4" w:space="0" w:color="000000"/>
        <w:right w:val="single" w:sz="4" w:space="0" w:color="000000"/>
      </w:pBdr>
      <w:spacing w:beforeAutospacing="1" w:afterAutospacing="1"/>
      <w:jc w:val="center"/>
    </w:pPr>
    <w:rPr>
      <w:sz w:val="22"/>
    </w:rPr>
  </w:style>
  <w:style w:type="character" w:customStyle="1" w:styleId="xl900">
    <w:name w:val="xl90"/>
    <w:basedOn w:val="1"/>
    <w:link w:val="xl90"/>
    <w:rPr>
      <w:rFonts w:ascii="Times New Roman" w:hAnsi="Times New Roman"/>
      <w:sz w:val="22"/>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ConsPlusDocList">
    <w:name w:val="ConsPlusDocList"/>
    <w:link w:val="ConsPlusDocList0"/>
    <w:pPr>
      <w:widowControl w:val="0"/>
      <w:spacing w:after="0" w:line="240" w:lineRule="auto"/>
    </w:pPr>
    <w:rPr>
      <w:rFonts w:ascii="Courier New" w:hAnsi="Courier New"/>
      <w:sz w:val="20"/>
    </w:rPr>
  </w:style>
  <w:style w:type="character" w:customStyle="1" w:styleId="ConsPlusDocList0">
    <w:name w:val="ConsPlusDocList"/>
    <w:link w:val="ConsPlusDocList"/>
    <w:rPr>
      <w:rFonts w:ascii="Courier New" w:hAnsi="Courier New"/>
      <w:sz w:val="20"/>
    </w:rPr>
  </w:style>
  <w:style w:type="paragraph" w:customStyle="1" w:styleId="xl145">
    <w:name w:val="xl145"/>
    <w:basedOn w:val="a"/>
    <w:link w:val="xl1450"/>
    <w:pPr>
      <w:pBdr>
        <w:top w:val="single" w:sz="4" w:space="0" w:color="000000"/>
        <w:left w:val="single" w:sz="4" w:space="0" w:color="000000"/>
        <w:bottom w:val="single" w:sz="4" w:space="0" w:color="000000"/>
      </w:pBdr>
      <w:spacing w:beforeAutospacing="1" w:afterAutospacing="1"/>
      <w:jc w:val="center"/>
    </w:pPr>
    <w:rPr>
      <w:b/>
      <w:sz w:val="22"/>
    </w:rPr>
  </w:style>
  <w:style w:type="character" w:customStyle="1" w:styleId="xl1450">
    <w:name w:val="xl145"/>
    <w:basedOn w:val="1"/>
    <w:link w:val="xl145"/>
    <w:rPr>
      <w:rFonts w:ascii="Times New Roman" w:hAnsi="Times New Roman"/>
      <w:b/>
      <w:sz w:val="22"/>
    </w:rPr>
  </w:style>
  <w:style w:type="paragraph" w:styleId="23">
    <w:name w:val="Body Text Indent 2"/>
    <w:basedOn w:val="a"/>
    <w:link w:val="24"/>
    <w:pPr>
      <w:spacing w:after="120" w:line="480" w:lineRule="auto"/>
      <w:ind w:left="283"/>
    </w:pPr>
  </w:style>
  <w:style w:type="character" w:customStyle="1" w:styleId="24">
    <w:name w:val="Основной текст с отступом 2 Знак"/>
    <w:basedOn w:val="1"/>
    <w:link w:val="23"/>
    <w:rPr>
      <w:rFonts w:ascii="Times New Roman" w:hAnsi="Times New Roman"/>
      <w:sz w:val="20"/>
    </w:rPr>
  </w:style>
  <w:style w:type="paragraph" w:customStyle="1" w:styleId="xl123">
    <w:name w:val="xl123"/>
    <w:basedOn w:val="a"/>
    <w:link w:val="xl1230"/>
    <w:pPr>
      <w:pBdr>
        <w:top w:val="single" w:sz="4" w:space="0" w:color="000000"/>
        <w:left w:val="single" w:sz="4" w:space="0" w:color="000000"/>
        <w:bottom w:val="single" w:sz="4" w:space="0" w:color="000000"/>
      </w:pBdr>
      <w:spacing w:beforeAutospacing="1" w:afterAutospacing="1"/>
      <w:jc w:val="center"/>
    </w:pPr>
    <w:rPr>
      <w:b/>
      <w:sz w:val="22"/>
    </w:rPr>
  </w:style>
  <w:style w:type="character" w:customStyle="1" w:styleId="xl1230">
    <w:name w:val="xl123"/>
    <w:basedOn w:val="1"/>
    <w:link w:val="xl123"/>
    <w:rPr>
      <w:rFonts w:ascii="Times New Roman" w:hAnsi="Times New Roman"/>
      <w:b/>
      <w:sz w:val="22"/>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paragraph" w:styleId="a5">
    <w:name w:val="Normal (Web)"/>
    <w:basedOn w:val="a"/>
    <w:link w:val="a6"/>
    <w:uiPriority w:val="99"/>
    <w:pPr>
      <w:ind w:firstLine="900"/>
      <w:jc w:val="both"/>
    </w:pPr>
    <w:rPr>
      <w:rFonts w:asciiTheme="minorHAnsi" w:hAnsiTheme="minorHAnsi"/>
      <w:sz w:val="24"/>
    </w:rPr>
  </w:style>
  <w:style w:type="character" w:customStyle="1" w:styleId="a6">
    <w:name w:val="Обычный (веб) Знак"/>
    <w:basedOn w:val="1"/>
    <w:link w:val="a5"/>
    <w:rPr>
      <w:rFonts w:asciiTheme="minorHAnsi" w:hAnsiTheme="minorHAnsi"/>
      <w:sz w:val="24"/>
    </w:rPr>
  </w:style>
  <w:style w:type="paragraph" w:customStyle="1" w:styleId="xl79">
    <w:name w:val="xl79"/>
    <w:basedOn w:val="a"/>
    <w:link w:val="xl790"/>
    <w:pPr>
      <w:pBdr>
        <w:top w:val="single" w:sz="4" w:space="0" w:color="000000"/>
        <w:left w:val="single" w:sz="8" w:space="0" w:color="000000"/>
      </w:pBdr>
      <w:spacing w:beforeAutospacing="1" w:afterAutospacing="1"/>
    </w:pPr>
    <w:rPr>
      <w:sz w:val="22"/>
    </w:rPr>
  </w:style>
  <w:style w:type="character" w:customStyle="1" w:styleId="xl790">
    <w:name w:val="xl79"/>
    <w:basedOn w:val="1"/>
    <w:link w:val="xl79"/>
    <w:rPr>
      <w:rFonts w:ascii="Times New Roman" w:hAnsi="Times New Roman"/>
      <w:sz w:val="22"/>
    </w:rPr>
  </w:style>
  <w:style w:type="paragraph" w:styleId="a7">
    <w:name w:val="List Paragraph"/>
    <w:basedOn w:val="a"/>
    <w:link w:val="a8"/>
    <w:uiPriority w:val="34"/>
    <w:qFormat/>
    <w:pPr>
      <w:ind w:left="720"/>
      <w:contextualSpacing/>
    </w:pPr>
  </w:style>
  <w:style w:type="character" w:customStyle="1" w:styleId="a8">
    <w:name w:val="Абзац списка Знак"/>
    <w:basedOn w:val="1"/>
    <w:link w:val="a7"/>
    <w:uiPriority w:val="34"/>
    <w:rPr>
      <w:rFonts w:ascii="Times New Roman" w:hAnsi="Times New Roman"/>
      <w:sz w:val="20"/>
    </w:rPr>
  </w:style>
  <w:style w:type="paragraph" w:customStyle="1" w:styleId="xl108">
    <w:name w:val="xl108"/>
    <w:basedOn w:val="a"/>
    <w:link w:val="xl1080"/>
    <w:pPr>
      <w:pBdr>
        <w:left w:val="single" w:sz="4" w:space="0" w:color="000000"/>
        <w:bottom w:val="single" w:sz="4" w:space="0" w:color="000000"/>
        <w:right w:val="single" w:sz="4" w:space="0" w:color="000000"/>
      </w:pBdr>
      <w:spacing w:beforeAutospacing="1" w:afterAutospacing="1"/>
      <w:jc w:val="center"/>
    </w:pPr>
    <w:rPr>
      <w:sz w:val="24"/>
    </w:rPr>
  </w:style>
  <w:style w:type="character" w:customStyle="1" w:styleId="xl1080">
    <w:name w:val="xl108"/>
    <w:basedOn w:val="1"/>
    <w:link w:val="xl108"/>
    <w:rPr>
      <w:rFonts w:ascii="Times New Roman" w:hAnsi="Times New Roman"/>
      <w:sz w:val="24"/>
    </w:rPr>
  </w:style>
  <w:style w:type="paragraph" w:customStyle="1" w:styleId="xl80">
    <w:name w:val="xl80"/>
    <w:basedOn w:val="a"/>
    <w:link w:val="xl800"/>
    <w:pPr>
      <w:pBdr>
        <w:top w:val="single" w:sz="4" w:space="0" w:color="000000"/>
        <w:bottom w:val="single" w:sz="4" w:space="0" w:color="000000"/>
        <w:right w:val="single" w:sz="4" w:space="0" w:color="000000"/>
      </w:pBdr>
      <w:spacing w:beforeAutospacing="1" w:afterAutospacing="1"/>
      <w:jc w:val="center"/>
    </w:pPr>
    <w:rPr>
      <w:b/>
      <w:sz w:val="24"/>
    </w:rPr>
  </w:style>
  <w:style w:type="character" w:customStyle="1" w:styleId="xl800">
    <w:name w:val="xl80"/>
    <w:basedOn w:val="1"/>
    <w:link w:val="xl80"/>
    <w:rPr>
      <w:rFonts w:ascii="Times New Roman" w:hAnsi="Times New Roman"/>
      <w:b/>
      <w:sz w:val="24"/>
    </w:rPr>
  </w:style>
  <w:style w:type="paragraph" w:customStyle="1" w:styleId="xl71">
    <w:name w:val="xl71"/>
    <w:basedOn w:val="a"/>
    <w:link w:val="xl710"/>
    <w:pPr>
      <w:pBdr>
        <w:top w:val="single" w:sz="4" w:space="0" w:color="000000"/>
        <w:left w:val="single" w:sz="4" w:space="0" w:color="000000"/>
        <w:bottom w:val="single" w:sz="4" w:space="0" w:color="000000"/>
        <w:right w:val="single" w:sz="4" w:space="0" w:color="000000"/>
      </w:pBdr>
      <w:spacing w:beforeAutospacing="1" w:afterAutospacing="1"/>
    </w:pPr>
    <w:rPr>
      <w:sz w:val="22"/>
    </w:rPr>
  </w:style>
  <w:style w:type="character" w:customStyle="1" w:styleId="xl710">
    <w:name w:val="xl71"/>
    <w:basedOn w:val="1"/>
    <w:link w:val="xl71"/>
    <w:rPr>
      <w:rFonts w:ascii="Times New Roman" w:hAnsi="Times New Roman"/>
      <w:sz w:val="22"/>
    </w:rPr>
  </w:style>
  <w:style w:type="paragraph" w:customStyle="1" w:styleId="211pt">
    <w:name w:val="Основной текст (2) + 11 pt"/>
    <w:basedOn w:val="25"/>
    <w:link w:val="211pt0"/>
  </w:style>
  <w:style w:type="paragraph" w:customStyle="1" w:styleId="25">
    <w:name w:val="Основной текст (2)_"/>
    <w:basedOn w:val="12"/>
    <w:link w:val="26"/>
    <w:rPr>
      <w:rFonts w:ascii="Times New Roman" w:hAnsi="Times New Roman"/>
    </w:rPr>
  </w:style>
  <w:style w:type="character" w:customStyle="1" w:styleId="26">
    <w:name w:val="Основной текст (2)_"/>
    <w:basedOn w:val="a0"/>
    <w:link w:val="25"/>
    <w:rPr>
      <w:rFonts w:ascii="Times New Roman" w:hAnsi="Times New Roman"/>
      <w:b w:val="0"/>
      <w:i w:val="0"/>
      <w:smallCaps w:val="0"/>
      <w:strike w:val="0"/>
      <w:u w:val="none"/>
    </w:rPr>
  </w:style>
  <w:style w:type="character" w:customStyle="1" w:styleId="211pt0">
    <w:name w:val="Основной текст (2) + 11 pt"/>
    <w:basedOn w:val="26"/>
    <w:link w:val="211pt"/>
    <w:rPr>
      <w:rFonts w:ascii="Times New Roman" w:hAnsi="Times New Roman"/>
      <w:b w:val="0"/>
      <w:i w:val="0"/>
      <w:smallCaps w:val="0"/>
      <w:strike w:val="0"/>
      <w:color w:val="000000"/>
      <w:spacing w:val="0"/>
      <w:sz w:val="22"/>
      <w:u w:val="none"/>
    </w:rPr>
  </w:style>
  <w:style w:type="paragraph" w:customStyle="1" w:styleId="xl88">
    <w:name w:val="xl88"/>
    <w:basedOn w:val="a"/>
    <w:link w:val="xl880"/>
    <w:pPr>
      <w:pBdr>
        <w:top w:val="single" w:sz="4" w:space="0" w:color="000000"/>
        <w:left w:val="single" w:sz="8" w:space="0" w:color="000000"/>
        <w:bottom w:val="single" w:sz="4" w:space="0" w:color="000000"/>
        <w:right w:val="single" w:sz="4" w:space="0" w:color="000000"/>
      </w:pBdr>
      <w:spacing w:beforeAutospacing="1" w:afterAutospacing="1"/>
    </w:pPr>
    <w:rPr>
      <w:sz w:val="24"/>
    </w:rPr>
  </w:style>
  <w:style w:type="character" w:customStyle="1" w:styleId="xl880">
    <w:name w:val="xl88"/>
    <w:basedOn w:val="1"/>
    <w:link w:val="xl88"/>
    <w:rPr>
      <w:rFonts w:ascii="Times New Roman" w:hAnsi="Times New Roman"/>
      <w:sz w:val="24"/>
    </w:rPr>
  </w:style>
  <w:style w:type="paragraph" w:customStyle="1" w:styleId="63">
    <w:name w:val="Основной текст (6)"/>
    <w:basedOn w:val="a"/>
    <w:link w:val="64"/>
    <w:pPr>
      <w:widowControl w:val="0"/>
      <w:spacing w:line="0" w:lineRule="atLeast"/>
    </w:pPr>
    <w:rPr>
      <w:sz w:val="12"/>
    </w:rPr>
  </w:style>
  <w:style w:type="character" w:customStyle="1" w:styleId="64">
    <w:name w:val="Основной текст (6)"/>
    <w:basedOn w:val="1"/>
    <w:link w:val="63"/>
    <w:rPr>
      <w:rFonts w:ascii="Times New Roman" w:hAnsi="Times New Roman"/>
      <w:sz w:val="12"/>
    </w:rPr>
  </w:style>
  <w:style w:type="paragraph" w:customStyle="1" w:styleId="213pt">
    <w:name w:val="Основной текст (2) + 13 pt;Полужирный"/>
    <w:basedOn w:val="25"/>
    <w:link w:val="213pt0"/>
    <w:rPr>
      <w:b/>
      <w:sz w:val="26"/>
    </w:rPr>
  </w:style>
  <w:style w:type="character" w:customStyle="1" w:styleId="213pt0">
    <w:name w:val="Основной текст (2) + 13 pt;Полужирный"/>
    <w:basedOn w:val="26"/>
    <w:link w:val="213pt"/>
    <w:rPr>
      <w:rFonts w:ascii="Times New Roman" w:hAnsi="Times New Roman"/>
      <w:b/>
      <w:i w:val="0"/>
      <w:smallCaps w:val="0"/>
      <w:strike w:val="0"/>
      <w:color w:val="000000"/>
      <w:spacing w:val="0"/>
      <w:sz w:val="26"/>
      <w:u w:val="none"/>
    </w:rPr>
  </w:style>
  <w:style w:type="paragraph" w:customStyle="1" w:styleId="ConsPlusTitlePage">
    <w:name w:val="ConsPlusTitlePage"/>
    <w:link w:val="ConsPlusTitlePage0"/>
    <w:pPr>
      <w:widowControl w:val="0"/>
      <w:spacing w:after="0" w:line="240" w:lineRule="auto"/>
    </w:pPr>
    <w:rPr>
      <w:rFonts w:ascii="Tahoma" w:hAnsi="Tahoma"/>
      <w:sz w:val="20"/>
    </w:rPr>
  </w:style>
  <w:style w:type="character" w:customStyle="1" w:styleId="ConsPlusTitlePage0">
    <w:name w:val="ConsPlusTitlePage"/>
    <w:link w:val="ConsPlusTitlePage"/>
    <w:rPr>
      <w:rFonts w:ascii="Tahoma" w:hAnsi="Tahoma"/>
      <w:sz w:val="20"/>
    </w:rPr>
  </w:style>
  <w:style w:type="paragraph" w:customStyle="1" w:styleId="xl130">
    <w:name w:val="xl130"/>
    <w:basedOn w:val="a"/>
    <w:link w:val="xl1300"/>
    <w:pPr>
      <w:pBdr>
        <w:top w:val="single" w:sz="4" w:space="0" w:color="000000"/>
        <w:right w:val="single" w:sz="4" w:space="0" w:color="000000"/>
      </w:pBdr>
      <w:spacing w:beforeAutospacing="1" w:afterAutospacing="1"/>
      <w:jc w:val="center"/>
    </w:pPr>
    <w:rPr>
      <w:sz w:val="24"/>
    </w:rPr>
  </w:style>
  <w:style w:type="character" w:customStyle="1" w:styleId="xl1300">
    <w:name w:val="xl130"/>
    <w:basedOn w:val="1"/>
    <w:link w:val="xl130"/>
    <w:rPr>
      <w:rFonts w:ascii="Times New Roman" w:hAnsi="Times New Roman"/>
      <w:sz w:val="24"/>
    </w:rPr>
  </w:style>
  <w:style w:type="paragraph" w:customStyle="1" w:styleId="22pt">
    <w:name w:val="Основной текст (2) + Интервал 2 pt"/>
    <w:basedOn w:val="25"/>
    <w:link w:val="22pt0"/>
    <w:rPr>
      <w:spacing w:val="40"/>
      <w:sz w:val="24"/>
    </w:rPr>
  </w:style>
  <w:style w:type="character" w:customStyle="1" w:styleId="22pt0">
    <w:name w:val="Основной текст (2) + Интервал 2 pt"/>
    <w:basedOn w:val="26"/>
    <w:link w:val="22pt"/>
    <w:rPr>
      <w:rFonts w:ascii="Times New Roman" w:hAnsi="Times New Roman"/>
      <w:b w:val="0"/>
      <w:i w:val="0"/>
      <w:smallCaps w:val="0"/>
      <w:strike w:val="0"/>
      <w:color w:val="000000"/>
      <w:spacing w:val="40"/>
      <w:sz w:val="24"/>
      <w:u w:val="none"/>
    </w:rPr>
  </w:style>
  <w:style w:type="paragraph" w:customStyle="1" w:styleId="ConsPlusTextList1">
    <w:name w:val="ConsPlusTextList1"/>
    <w:link w:val="ConsPlusTextList10"/>
    <w:pPr>
      <w:widowControl w:val="0"/>
      <w:spacing w:after="0" w:line="240" w:lineRule="auto"/>
    </w:pPr>
    <w:rPr>
      <w:rFonts w:ascii="Arial" w:hAnsi="Arial"/>
      <w:sz w:val="20"/>
    </w:rPr>
  </w:style>
  <w:style w:type="character" w:customStyle="1" w:styleId="ConsPlusTextList10">
    <w:name w:val="ConsPlusTextList1"/>
    <w:link w:val="ConsPlusTextList1"/>
    <w:rPr>
      <w:rFonts w:ascii="Arial" w:hAnsi="Arial"/>
      <w:sz w:val="20"/>
    </w:rPr>
  </w:style>
  <w:style w:type="paragraph" w:customStyle="1" w:styleId="xl114">
    <w:name w:val="xl114"/>
    <w:basedOn w:val="a"/>
    <w:link w:val="xl1140"/>
    <w:pPr>
      <w:pBdr>
        <w:left w:val="single" w:sz="4" w:space="0" w:color="000000"/>
        <w:right w:val="single" w:sz="4" w:space="0" w:color="000000"/>
      </w:pBdr>
      <w:spacing w:beforeAutospacing="1" w:afterAutospacing="1"/>
    </w:pPr>
    <w:rPr>
      <w:sz w:val="22"/>
    </w:rPr>
  </w:style>
  <w:style w:type="character" w:customStyle="1" w:styleId="xl1140">
    <w:name w:val="xl114"/>
    <w:basedOn w:val="1"/>
    <w:link w:val="xl114"/>
    <w:rPr>
      <w:rFonts w:ascii="Times New Roman" w:hAnsi="Times New Roman"/>
      <w:sz w:val="22"/>
    </w:rPr>
  </w:style>
  <w:style w:type="paragraph" w:customStyle="1" w:styleId="xl86">
    <w:name w:val="xl86"/>
    <w:basedOn w:val="a"/>
    <w:link w:val="xl860"/>
    <w:pPr>
      <w:pBdr>
        <w:left w:val="single" w:sz="4" w:space="0" w:color="000000"/>
        <w:bottom w:val="single" w:sz="4" w:space="0" w:color="000000"/>
      </w:pBdr>
      <w:spacing w:beforeAutospacing="1" w:afterAutospacing="1"/>
      <w:jc w:val="center"/>
    </w:pPr>
    <w:rPr>
      <w:b/>
      <w:sz w:val="22"/>
    </w:rPr>
  </w:style>
  <w:style w:type="character" w:customStyle="1" w:styleId="xl860">
    <w:name w:val="xl86"/>
    <w:basedOn w:val="1"/>
    <w:link w:val="xl86"/>
    <w:rPr>
      <w:rFonts w:ascii="Times New Roman" w:hAnsi="Times New Roman"/>
      <w:b/>
      <w:sz w:val="22"/>
    </w:rPr>
  </w:style>
  <w:style w:type="paragraph" w:customStyle="1" w:styleId="ConsPlusJurTerm">
    <w:name w:val="ConsPlusJurTerm"/>
    <w:link w:val="ConsPlusJurTerm0"/>
    <w:pPr>
      <w:widowControl w:val="0"/>
      <w:spacing w:after="0" w:line="240" w:lineRule="auto"/>
    </w:pPr>
    <w:rPr>
      <w:rFonts w:ascii="Tahoma" w:hAnsi="Tahoma"/>
      <w:sz w:val="26"/>
    </w:rPr>
  </w:style>
  <w:style w:type="character" w:customStyle="1" w:styleId="ConsPlusJurTerm0">
    <w:name w:val="ConsPlusJurTerm"/>
    <w:link w:val="ConsPlusJurTerm"/>
    <w:rPr>
      <w:rFonts w:ascii="Tahoma" w:hAnsi="Tahoma"/>
      <w:sz w:val="26"/>
    </w:rPr>
  </w:style>
  <w:style w:type="paragraph" w:customStyle="1" w:styleId="311pt">
    <w:name w:val="Основной текст (3) + 11 pt;Не полужирный"/>
    <w:basedOn w:val="31"/>
    <w:link w:val="311pt0"/>
    <w:rPr>
      <w:highlight w:val="white"/>
    </w:rPr>
  </w:style>
  <w:style w:type="paragraph" w:customStyle="1" w:styleId="31">
    <w:name w:val="Основной текст (3)"/>
    <w:basedOn w:val="a"/>
    <w:link w:val="32"/>
    <w:pPr>
      <w:widowControl w:val="0"/>
      <w:spacing w:line="274" w:lineRule="exact"/>
      <w:jc w:val="both"/>
    </w:pPr>
    <w:rPr>
      <w:b/>
      <w:sz w:val="22"/>
    </w:rPr>
  </w:style>
  <w:style w:type="character" w:customStyle="1" w:styleId="32">
    <w:name w:val="Основной текст (3)"/>
    <w:basedOn w:val="1"/>
    <w:link w:val="31"/>
    <w:rPr>
      <w:rFonts w:ascii="Times New Roman" w:hAnsi="Times New Roman"/>
      <w:b/>
      <w:sz w:val="22"/>
    </w:rPr>
  </w:style>
  <w:style w:type="character" w:customStyle="1" w:styleId="311pt0">
    <w:name w:val="Основной текст (3) + 11 pt;Не полужирный"/>
    <w:basedOn w:val="32"/>
    <w:link w:val="311pt"/>
    <w:rPr>
      <w:rFonts w:ascii="Times New Roman" w:hAnsi="Times New Roman"/>
      <w:b/>
      <w:color w:val="000000"/>
      <w:spacing w:val="0"/>
      <w:sz w:val="22"/>
      <w:highlight w:val="white"/>
    </w:rPr>
  </w:style>
  <w:style w:type="paragraph" w:customStyle="1" w:styleId="xl101">
    <w:name w:val="xl101"/>
    <w:basedOn w:val="a"/>
    <w:link w:val="xl1010"/>
    <w:pPr>
      <w:pBdr>
        <w:left w:val="single" w:sz="4" w:space="0" w:color="000000"/>
        <w:bottom w:val="single" w:sz="4" w:space="0" w:color="000000"/>
        <w:right w:val="single" w:sz="4" w:space="0" w:color="000000"/>
      </w:pBdr>
      <w:spacing w:beforeAutospacing="1" w:afterAutospacing="1"/>
    </w:pPr>
    <w:rPr>
      <w:sz w:val="22"/>
    </w:rPr>
  </w:style>
  <w:style w:type="character" w:customStyle="1" w:styleId="xl1010">
    <w:name w:val="xl101"/>
    <w:basedOn w:val="1"/>
    <w:link w:val="xl101"/>
    <w:rPr>
      <w:rFonts w:ascii="Times New Roman" w:hAnsi="Times New Roman"/>
      <w:sz w:val="22"/>
    </w:rPr>
  </w:style>
  <w:style w:type="paragraph" w:customStyle="1" w:styleId="xl138">
    <w:name w:val="xl138"/>
    <w:basedOn w:val="a"/>
    <w:link w:val="xl1380"/>
    <w:pPr>
      <w:spacing w:beforeAutospacing="1" w:afterAutospacing="1"/>
      <w:jc w:val="center"/>
    </w:pPr>
    <w:rPr>
      <w:sz w:val="24"/>
    </w:rPr>
  </w:style>
  <w:style w:type="character" w:customStyle="1" w:styleId="xl1380">
    <w:name w:val="xl138"/>
    <w:basedOn w:val="1"/>
    <w:link w:val="xl138"/>
    <w:rPr>
      <w:rFonts w:ascii="Times New Roman" w:hAnsi="Times New Roman"/>
      <w:sz w:val="24"/>
    </w:rPr>
  </w:style>
  <w:style w:type="paragraph" w:styleId="a9">
    <w:name w:val="footer"/>
    <w:basedOn w:val="a"/>
    <w:link w:val="aa"/>
    <w:pPr>
      <w:tabs>
        <w:tab w:val="center" w:pos="4677"/>
        <w:tab w:val="right" w:pos="9355"/>
      </w:tabs>
    </w:pPr>
  </w:style>
  <w:style w:type="character" w:customStyle="1" w:styleId="aa">
    <w:name w:val="Нижний колонтитул Знак"/>
    <w:basedOn w:val="1"/>
    <w:link w:val="a9"/>
    <w:rPr>
      <w:rFonts w:ascii="Times New Roman" w:hAnsi="Times New Roman"/>
      <w:sz w:val="20"/>
    </w:rPr>
  </w:style>
  <w:style w:type="paragraph" w:customStyle="1" w:styleId="ConsPlusNonformat">
    <w:name w:val="ConsPlusNonformat"/>
    <w:link w:val="ConsPlusNonformat0"/>
    <w:pPr>
      <w:widowControl w:val="0"/>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customStyle="1" w:styleId="xl111">
    <w:name w:val="xl111"/>
    <w:basedOn w:val="a"/>
    <w:link w:val="xl1110"/>
    <w:pPr>
      <w:pBdr>
        <w:top w:val="single" w:sz="4" w:space="0" w:color="000000"/>
        <w:bottom w:val="single" w:sz="4" w:space="0" w:color="000000"/>
        <w:right w:val="single" w:sz="4" w:space="0" w:color="000000"/>
      </w:pBdr>
      <w:spacing w:beforeAutospacing="1" w:afterAutospacing="1"/>
      <w:jc w:val="center"/>
    </w:pPr>
    <w:rPr>
      <w:b/>
      <w:sz w:val="28"/>
    </w:rPr>
  </w:style>
  <w:style w:type="character" w:customStyle="1" w:styleId="xl1110">
    <w:name w:val="xl111"/>
    <w:basedOn w:val="1"/>
    <w:link w:val="xl111"/>
    <w:rPr>
      <w:rFonts w:ascii="Times New Roman" w:hAnsi="Times New Roman"/>
      <w:b/>
      <w:sz w:val="28"/>
    </w:rPr>
  </w:style>
  <w:style w:type="paragraph" w:customStyle="1" w:styleId="xl113">
    <w:name w:val="xl113"/>
    <w:basedOn w:val="a"/>
    <w:link w:val="xl1130"/>
    <w:pPr>
      <w:pBdr>
        <w:left w:val="single" w:sz="8" w:space="0" w:color="000000"/>
        <w:bottom w:val="single" w:sz="4" w:space="0" w:color="000000"/>
        <w:right w:val="single" w:sz="4" w:space="0" w:color="000000"/>
      </w:pBdr>
      <w:spacing w:beforeAutospacing="1" w:afterAutospacing="1"/>
    </w:pPr>
    <w:rPr>
      <w:sz w:val="24"/>
    </w:rPr>
  </w:style>
  <w:style w:type="character" w:customStyle="1" w:styleId="xl1130">
    <w:name w:val="xl113"/>
    <w:basedOn w:val="1"/>
    <w:link w:val="xl113"/>
    <w:rPr>
      <w:rFonts w:ascii="Times New Roman" w:hAnsi="Times New Roman"/>
      <w:sz w:val="24"/>
    </w:rPr>
  </w:style>
  <w:style w:type="paragraph" w:customStyle="1" w:styleId="Style1">
    <w:name w:val="Style1"/>
    <w:basedOn w:val="a"/>
    <w:link w:val="Style10"/>
    <w:pPr>
      <w:widowControl w:val="0"/>
      <w:spacing w:line="278" w:lineRule="exact"/>
      <w:jc w:val="both"/>
    </w:pPr>
    <w:rPr>
      <w:sz w:val="24"/>
    </w:rPr>
  </w:style>
  <w:style w:type="character" w:customStyle="1" w:styleId="Style10">
    <w:name w:val="Style1"/>
    <w:basedOn w:val="1"/>
    <w:link w:val="Style1"/>
    <w:rPr>
      <w:rFonts w:ascii="Times New Roman" w:hAnsi="Times New Roman"/>
      <w:sz w:val="24"/>
    </w:rPr>
  </w:style>
  <w:style w:type="paragraph" w:customStyle="1" w:styleId="43">
    <w:name w:val="Основной текст (4)"/>
    <w:basedOn w:val="a"/>
    <w:link w:val="44"/>
    <w:pPr>
      <w:widowControl w:val="0"/>
      <w:spacing w:line="0" w:lineRule="atLeast"/>
    </w:pPr>
    <w:rPr>
      <w:rFonts w:ascii="Trebuchet MS" w:hAnsi="Trebuchet MS"/>
      <w:spacing w:val="-60"/>
      <w:sz w:val="50"/>
    </w:rPr>
  </w:style>
  <w:style w:type="character" w:customStyle="1" w:styleId="44">
    <w:name w:val="Основной текст (4)"/>
    <w:basedOn w:val="1"/>
    <w:link w:val="43"/>
    <w:rPr>
      <w:rFonts w:ascii="Trebuchet MS" w:hAnsi="Trebuchet MS"/>
      <w:spacing w:val="-60"/>
      <w:sz w:val="50"/>
    </w:rPr>
  </w:style>
  <w:style w:type="paragraph" w:customStyle="1" w:styleId="font5">
    <w:name w:val="font5"/>
    <w:basedOn w:val="a"/>
    <w:link w:val="font50"/>
    <w:pPr>
      <w:spacing w:beforeAutospacing="1" w:afterAutospacing="1"/>
    </w:pPr>
    <w:rPr>
      <w:b/>
      <w:sz w:val="22"/>
    </w:rPr>
  </w:style>
  <w:style w:type="character" w:customStyle="1" w:styleId="font50">
    <w:name w:val="font5"/>
    <w:basedOn w:val="1"/>
    <w:link w:val="font5"/>
    <w:rPr>
      <w:rFonts w:ascii="Times New Roman" w:hAnsi="Times New Roman"/>
      <w:b/>
      <w:sz w:val="22"/>
    </w:rPr>
  </w:style>
  <w:style w:type="paragraph" w:customStyle="1" w:styleId="xl89">
    <w:name w:val="xl89"/>
    <w:basedOn w:val="a"/>
    <w:link w:val="xl890"/>
    <w:pPr>
      <w:pBdr>
        <w:top w:val="single" w:sz="4" w:space="0" w:color="000000"/>
        <w:left w:val="single" w:sz="8" w:space="0" w:color="000000"/>
        <w:bottom w:val="single" w:sz="4" w:space="0" w:color="000000"/>
        <w:right w:val="single" w:sz="4" w:space="0" w:color="000000"/>
      </w:pBdr>
      <w:spacing w:beforeAutospacing="1" w:afterAutospacing="1"/>
    </w:pPr>
    <w:rPr>
      <w:sz w:val="22"/>
    </w:rPr>
  </w:style>
  <w:style w:type="character" w:customStyle="1" w:styleId="xl890">
    <w:name w:val="xl89"/>
    <w:basedOn w:val="1"/>
    <w:link w:val="xl89"/>
    <w:rPr>
      <w:rFonts w:ascii="Times New Roman" w:hAnsi="Times New Roman"/>
      <w:sz w:val="22"/>
    </w:rPr>
  </w:style>
  <w:style w:type="paragraph" w:styleId="ab">
    <w:name w:val="header"/>
    <w:basedOn w:val="a"/>
    <w:link w:val="ac"/>
    <w:pPr>
      <w:spacing w:beforeAutospacing="1" w:afterAutospacing="1"/>
    </w:pPr>
    <w:rPr>
      <w:sz w:val="24"/>
    </w:rPr>
  </w:style>
  <w:style w:type="character" w:customStyle="1" w:styleId="ac">
    <w:name w:val="Верхний колонтитул Знак"/>
    <w:basedOn w:val="1"/>
    <w:link w:val="ab"/>
    <w:rPr>
      <w:rFonts w:ascii="Times New Roman" w:hAnsi="Times New Roman"/>
      <w:sz w:val="24"/>
    </w:rPr>
  </w:style>
  <w:style w:type="paragraph" w:customStyle="1" w:styleId="xl142">
    <w:name w:val="xl142"/>
    <w:basedOn w:val="a"/>
    <w:link w:val="xl1420"/>
    <w:pPr>
      <w:pBdr>
        <w:left w:val="single" w:sz="4" w:space="0" w:color="000000"/>
        <w:bottom w:val="single" w:sz="4" w:space="0" w:color="000000"/>
      </w:pBdr>
      <w:spacing w:beforeAutospacing="1" w:afterAutospacing="1"/>
      <w:jc w:val="center"/>
    </w:pPr>
    <w:rPr>
      <w:sz w:val="22"/>
    </w:rPr>
  </w:style>
  <w:style w:type="character" w:customStyle="1" w:styleId="xl1420">
    <w:name w:val="xl142"/>
    <w:basedOn w:val="1"/>
    <w:link w:val="xl142"/>
    <w:rPr>
      <w:rFonts w:ascii="Times New Roman" w:hAnsi="Times New Roman"/>
      <w:sz w:val="22"/>
    </w:rPr>
  </w:style>
  <w:style w:type="paragraph" w:customStyle="1" w:styleId="xl65">
    <w:name w:val="xl65"/>
    <w:basedOn w:val="a"/>
    <w:link w:val="xl650"/>
    <w:pPr>
      <w:spacing w:beforeAutospacing="1" w:afterAutospacing="1"/>
    </w:pPr>
    <w:rPr>
      <w:b/>
      <w:sz w:val="22"/>
    </w:rPr>
  </w:style>
  <w:style w:type="character" w:customStyle="1" w:styleId="xl650">
    <w:name w:val="xl65"/>
    <w:basedOn w:val="1"/>
    <w:link w:val="xl65"/>
    <w:rPr>
      <w:rFonts w:ascii="Times New Roman" w:hAnsi="Times New Roman"/>
      <w:b/>
      <w:sz w:val="22"/>
    </w:rPr>
  </w:style>
  <w:style w:type="paragraph" w:customStyle="1" w:styleId="ad">
    <w:name w:val="Подпись к картинке"/>
    <w:basedOn w:val="a"/>
    <w:link w:val="ae"/>
    <w:pPr>
      <w:widowControl w:val="0"/>
      <w:spacing w:line="0" w:lineRule="atLeast"/>
    </w:pPr>
    <w:rPr>
      <w:sz w:val="22"/>
    </w:rPr>
  </w:style>
  <w:style w:type="character" w:customStyle="1" w:styleId="ae">
    <w:name w:val="Подпись к картинке"/>
    <w:basedOn w:val="1"/>
    <w:link w:val="ad"/>
    <w:rPr>
      <w:rFonts w:ascii="Times New Roman" w:hAnsi="Times New Roman"/>
      <w:sz w:val="22"/>
    </w:rPr>
  </w:style>
  <w:style w:type="paragraph" w:customStyle="1" w:styleId="xl125">
    <w:name w:val="xl125"/>
    <w:basedOn w:val="a"/>
    <w:link w:val="xl1250"/>
    <w:pPr>
      <w:pBdr>
        <w:top w:val="single" w:sz="4" w:space="0" w:color="000000"/>
        <w:bottom w:val="single" w:sz="4" w:space="0" w:color="000000"/>
        <w:right w:val="single" w:sz="4" w:space="0" w:color="000000"/>
      </w:pBdr>
      <w:spacing w:beforeAutospacing="1" w:afterAutospacing="1"/>
      <w:jc w:val="center"/>
    </w:pPr>
    <w:rPr>
      <w:sz w:val="24"/>
    </w:rPr>
  </w:style>
  <w:style w:type="character" w:customStyle="1" w:styleId="xl1250">
    <w:name w:val="xl125"/>
    <w:basedOn w:val="1"/>
    <w:link w:val="xl125"/>
    <w:rPr>
      <w:rFonts w:ascii="Times New Roman" w:hAnsi="Times New Roman"/>
      <w:sz w:val="24"/>
    </w:rPr>
  </w:style>
  <w:style w:type="paragraph" w:customStyle="1" w:styleId="71">
    <w:name w:val="Основной текст (7)"/>
    <w:basedOn w:val="a"/>
    <w:link w:val="72"/>
    <w:pPr>
      <w:widowControl w:val="0"/>
      <w:spacing w:line="0" w:lineRule="atLeast"/>
    </w:pPr>
    <w:rPr>
      <w:rFonts w:ascii="Candara" w:hAnsi="Candara"/>
      <w:sz w:val="64"/>
    </w:rPr>
  </w:style>
  <w:style w:type="character" w:customStyle="1" w:styleId="72">
    <w:name w:val="Основной текст (7)"/>
    <w:basedOn w:val="1"/>
    <w:link w:val="71"/>
    <w:rPr>
      <w:rFonts w:ascii="Candara" w:hAnsi="Candara"/>
      <w:sz w:val="64"/>
    </w:rPr>
  </w:style>
  <w:style w:type="paragraph" w:styleId="33">
    <w:name w:val="toc 3"/>
    <w:next w:val="a"/>
    <w:link w:val="34"/>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xl76">
    <w:name w:val="xl76"/>
    <w:basedOn w:val="a"/>
    <w:link w:val="xl760"/>
    <w:pPr>
      <w:pBdr>
        <w:top w:val="single" w:sz="4" w:space="0" w:color="000000"/>
        <w:left w:val="single" w:sz="4" w:space="0" w:color="000000"/>
        <w:bottom w:val="single" w:sz="4" w:space="0" w:color="000000"/>
        <w:right w:val="single" w:sz="4" w:space="0" w:color="000000"/>
      </w:pBdr>
      <w:spacing w:beforeAutospacing="1" w:afterAutospacing="1"/>
    </w:pPr>
    <w:rPr>
      <w:sz w:val="22"/>
    </w:rPr>
  </w:style>
  <w:style w:type="character" w:customStyle="1" w:styleId="xl760">
    <w:name w:val="xl76"/>
    <w:basedOn w:val="1"/>
    <w:link w:val="xl76"/>
    <w:rPr>
      <w:rFonts w:ascii="Times New Roman" w:hAnsi="Times New Roman"/>
      <w:sz w:val="22"/>
    </w:rPr>
  </w:style>
  <w:style w:type="paragraph" w:customStyle="1" w:styleId="xl132">
    <w:name w:val="xl132"/>
    <w:basedOn w:val="a"/>
    <w:link w:val="xl1320"/>
    <w:pPr>
      <w:pBdr>
        <w:bottom w:val="single" w:sz="4" w:space="0" w:color="000000"/>
        <w:right w:val="single" w:sz="4" w:space="0" w:color="000000"/>
      </w:pBdr>
      <w:spacing w:beforeAutospacing="1" w:afterAutospacing="1"/>
      <w:jc w:val="center"/>
    </w:pPr>
    <w:rPr>
      <w:sz w:val="24"/>
    </w:rPr>
  </w:style>
  <w:style w:type="character" w:customStyle="1" w:styleId="xl1320">
    <w:name w:val="xl132"/>
    <w:basedOn w:val="1"/>
    <w:link w:val="xl132"/>
    <w:rPr>
      <w:rFonts w:ascii="Times New Roman" w:hAnsi="Times New Roman"/>
      <w:sz w:val="24"/>
    </w:rPr>
  </w:style>
  <w:style w:type="paragraph" w:customStyle="1" w:styleId="xl119">
    <w:name w:val="xl119"/>
    <w:basedOn w:val="a"/>
    <w:link w:val="xl1190"/>
    <w:pPr>
      <w:spacing w:beforeAutospacing="1" w:afterAutospacing="1"/>
    </w:pPr>
    <w:rPr>
      <w:sz w:val="24"/>
    </w:rPr>
  </w:style>
  <w:style w:type="character" w:customStyle="1" w:styleId="xl1190">
    <w:name w:val="xl119"/>
    <w:basedOn w:val="1"/>
    <w:link w:val="xl119"/>
    <w:rPr>
      <w:rFonts w:ascii="Times New Roman" w:hAnsi="Times New Roman"/>
      <w:sz w:val="24"/>
    </w:rPr>
  </w:style>
  <w:style w:type="paragraph" w:customStyle="1" w:styleId="af">
    <w:name w:val="Колонтитул"/>
    <w:basedOn w:val="af0"/>
    <w:link w:val="af1"/>
  </w:style>
  <w:style w:type="paragraph" w:customStyle="1" w:styleId="af0">
    <w:name w:val="Колонтитул_"/>
    <w:basedOn w:val="12"/>
    <w:link w:val="af2"/>
    <w:rPr>
      <w:rFonts w:ascii="Times New Roman" w:hAnsi="Times New Roman"/>
      <w:sz w:val="9"/>
    </w:rPr>
  </w:style>
  <w:style w:type="character" w:customStyle="1" w:styleId="af2">
    <w:name w:val="Колонтитул_"/>
    <w:basedOn w:val="a0"/>
    <w:link w:val="af0"/>
    <w:rPr>
      <w:rFonts w:ascii="Times New Roman" w:hAnsi="Times New Roman"/>
      <w:b w:val="0"/>
      <w:i w:val="0"/>
      <w:smallCaps w:val="0"/>
      <w:strike w:val="0"/>
      <w:sz w:val="9"/>
      <w:u w:val="none"/>
    </w:rPr>
  </w:style>
  <w:style w:type="character" w:customStyle="1" w:styleId="af1">
    <w:name w:val="Колонтитул"/>
    <w:basedOn w:val="af2"/>
    <w:link w:val="af"/>
    <w:rPr>
      <w:rFonts w:ascii="Times New Roman" w:hAnsi="Times New Roman"/>
      <w:b w:val="0"/>
      <w:i w:val="0"/>
      <w:smallCaps w:val="0"/>
      <w:strike w:val="0"/>
      <w:color w:val="000000"/>
      <w:spacing w:val="0"/>
      <w:sz w:val="9"/>
      <w:u w:val="none"/>
    </w:rPr>
  </w:style>
  <w:style w:type="paragraph" w:customStyle="1" w:styleId="xl78">
    <w:name w:val="xl78"/>
    <w:basedOn w:val="a"/>
    <w:link w:val="xl780"/>
    <w:pPr>
      <w:pBdr>
        <w:top w:val="single" w:sz="4" w:space="0" w:color="000000"/>
        <w:left w:val="single" w:sz="8" w:space="0" w:color="000000"/>
        <w:bottom w:val="single" w:sz="4" w:space="0" w:color="000000"/>
        <w:right w:val="single" w:sz="4" w:space="0" w:color="000000"/>
      </w:pBdr>
      <w:spacing w:beforeAutospacing="1" w:afterAutospacing="1"/>
    </w:pPr>
    <w:rPr>
      <w:sz w:val="22"/>
    </w:rPr>
  </w:style>
  <w:style w:type="character" w:customStyle="1" w:styleId="xl780">
    <w:name w:val="xl78"/>
    <w:basedOn w:val="1"/>
    <w:link w:val="xl78"/>
    <w:rPr>
      <w:rFonts w:ascii="Times New Roman" w:hAnsi="Times New Roman"/>
      <w:sz w:val="22"/>
    </w:rPr>
  </w:style>
  <w:style w:type="paragraph" w:customStyle="1" w:styleId="xl136">
    <w:name w:val="xl136"/>
    <w:basedOn w:val="a"/>
    <w:link w:val="xl1360"/>
    <w:pPr>
      <w:pBdr>
        <w:top w:val="single" w:sz="4" w:space="0" w:color="000000"/>
      </w:pBdr>
      <w:spacing w:beforeAutospacing="1" w:afterAutospacing="1"/>
      <w:jc w:val="center"/>
    </w:pPr>
    <w:rPr>
      <w:sz w:val="24"/>
    </w:rPr>
  </w:style>
  <w:style w:type="character" w:customStyle="1" w:styleId="xl1360">
    <w:name w:val="xl136"/>
    <w:basedOn w:val="1"/>
    <w:link w:val="xl136"/>
    <w:rPr>
      <w:rFonts w:ascii="Times New Roman" w:hAnsi="Times New Roman"/>
      <w:sz w:val="24"/>
    </w:rPr>
  </w:style>
  <w:style w:type="paragraph" w:customStyle="1" w:styleId="apple-converted-space">
    <w:name w:val="apple-converted-space"/>
    <w:basedOn w:val="12"/>
    <w:link w:val="apple-converted-space0"/>
  </w:style>
  <w:style w:type="character" w:customStyle="1" w:styleId="apple-converted-space0">
    <w:name w:val="apple-converted-space"/>
    <w:basedOn w:val="a0"/>
    <w:link w:val="apple-converted-space"/>
  </w:style>
  <w:style w:type="paragraph" w:customStyle="1" w:styleId="13">
    <w:name w:val="Знак примечания1"/>
    <w:basedOn w:val="12"/>
    <w:link w:val="af3"/>
    <w:rPr>
      <w:sz w:val="16"/>
    </w:rPr>
  </w:style>
  <w:style w:type="character" w:styleId="af3">
    <w:name w:val="annotation reference"/>
    <w:basedOn w:val="a0"/>
    <w:link w:val="13"/>
    <w:rPr>
      <w:sz w:val="16"/>
    </w:rPr>
  </w:style>
  <w:style w:type="paragraph" w:customStyle="1" w:styleId="-">
    <w:name w:val="Контракт-раздел"/>
    <w:basedOn w:val="a"/>
    <w:next w:val="-0"/>
    <w:link w:val="-1"/>
    <w:pPr>
      <w:keepNext/>
      <w:tabs>
        <w:tab w:val="left" w:pos="0"/>
        <w:tab w:val="left" w:pos="540"/>
      </w:tabs>
      <w:spacing w:before="360" w:after="120"/>
      <w:jc w:val="center"/>
      <w:outlineLvl w:val="3"/>
    </w:pPr>
    <w:rPr>
      <w:b/>
      <w:caps/>
      <w:smallCaps/>
      <w:sz w:val="24"/>
    </w:rPr>
  </w:style>
  <w:style w:type="paragraph" w:customStyle="1" w:styleId="-0">
    <w:name w:val="Контракт-пункт"/>
    <w:basedOn w:val="a"/>
    <w:link w:val="-2"/>
    <w:pPr>
      <w:tabs>
        <w:tab w:val="left" w:pos="851"/>
      </w:tabs>
      <w:ind w:left="851" w:hanging="851"/>
      <w:jc w:val="both"/>
    </w:pPr>
    <w:rPr>
      <w:sz w:val="24"/>
    </w:rPr>
  </w:style>
  <w:style w:type="character" w:customStyle="1" w:styleId="-2">
    <w:name w:val="Контракт-пункт"/>
    <w:basedOn w:val="1"/>
    <w:link w:val="-0"/>
    <w:rPr>
      <w:rFonts w:ascii="Times New Roman" w:hAnsi="Times New Roman"/>
      <w:sz w:val="24"/>
    </w:rPr>
  </w:style>
  <w:style w:type="character" w:customStyle="1" w:styleId="-1">
    <w:name w:val="Контракт-раздел"/>
    <w:basedOn w:val="1"/>
    <w:link w:val="-"/>
    <w:rPr>
      <w:rFonts w:ascii="Times New Roman" w:hAnsi="Times New Roman"/>
      <w:b/>
      <w:caps/>
      <w:smallCaps/>
      <w:sz w:val="24"/>
    </w:rPr>
  </w:style>
  <w:style w:type="paragraph" w:customStyle="1" w:styleId="xl98">
    <w:name w:val="xl98"/>
    <w:basedOn w:val="a"/>
    <w:link w:val="xl980"/>
    <w:pPr>
      <w:pBdr>
        <w:left w:val="single" w:sz="4" w:space="0" w:color="000000"/>
        <w:bottom w:val="single" w:sz="4" w:space="0" w:color="000000"/>
        <w:right w:val="single" w:sz="4" w:space="0" w:color="000000"/>
      </w:pBdr>
      <w:spacing w:beforeAutospacing="1" w:afterAutospacing="1"/>
      <w:jc w:val="center"/>
    </w:pPr>
    <w:rPr>
      <w:sz w:val="22"/>
    </w:rPr>
  </w:style>
  <w:style w:type="character" w:customStyle="1" w:styleId="xl980">
    <w:name w:val="xl98"/>
    <w:basedOn w:val="1"/>
    <w:link w:val="xl98"/>
    <w:rPr>
      <w:rFonts w:ascii="Times New Roman" w:hAnsi="Times New Roman"/>
      <w:sz w:val="22"/>
    </w:rPr>
  </w:style>
  <w:style w:type="paragraph" w:customStyle="1" w:styleId="xl129">
    <w:name w:val="xl129"/>
    <w:basedOn w:val="a"/>
    <w:link w:val="xl1290"/>
    <w:pPr>
      <w:pBdr>
        <w:top w:val="single" w:sz="4" w:space="0" w:color="000000"/>
      </w:pBdr>
      <w:spacing w:beforeAutospacing="1" w:afterAutospacing="1"/>
      <w:jc w:val="center"/>
    </w:pPr>
    <w:rPr>
      <w:sz w:val="24"/>
    </w:rPr>
  </w:style>
  <w:style w:type="character" w:customStyle="1" w:styleId="xl1290">
    <w:name w:val="xl129"/>
    <w:basedOn w:val="1"/>
    <w:link w:val="xl129"/>
    <w:rPr>
      <w:rFonts w:ascii="Times New Roman" w:hAnsi="Times New Roman"/>
      <w:sz w:val="24"/>
    </w:rPr>
  </w:style>
  <w:style w:type="paragraph" w:customStyle="1" w:styleId="27">
    <w:name w:val="Основной текст (2) + Полужирный"/>
    <w:basedOn w:val="25"/>
    <w:link w:val="28"/>
    <w:rPr>
      <w:b/>
      <w:sz w:val="24"/>
    </w:rPr>
  </w:style>
  <w:style w:type="character" w:customStyle="1" w:styleId="28">
    <w:name w:val="Основной текст (2) + Полужирный"/>
    <w:basedOn w:val="26"/>
    <w:link w:val="27"/>
    <w:rPr>
      <w:rFonts w:ascii="Times New Roman" w:hAnsi="Times New Roman"/>
      <w:b/>
      <w:i w:val="0"/>
      <w:smallCaps w:val="0"/>
      <w:strike w:val="0"/>
      <w:color w:val="000000"/>
      <w:spacing w:val="0"/>
      <w:sz w:val="24"/>
      <w:u w:val="none"/>
    </w:rPr>
  </w:style>
  <w:style w:type="paragraph" w:customStyle="1" w:styleId="ConsNormal">
    <w:name w:val="ConsNormal"/>
    <w:link w:val="ConsNormal0"/>
    <w:pPr>
      <w:widowControl w:val="0"/>
      <w:spacing w:after="0" w:line="240" w:lineRule="auto"/>
      <w:ind w:firstLine="720"/>
    </w:pPr>
    <w:rPr>
      <w:rFonts w:ascii="Arial" w:hAnsi="Arial"/>
      <w:sz w:val="20"/>
    </w:rPr>
  </w:style>
  <w:style w:type="character" w:customStyle="1" w:styleId="ConsNormal0">
    <w:name w:val="ConsNormal"/>
    <w:link w:val="ConsNormal"/>
    <w:rPr>
      <w:rFonts w:ascii="Arial" w:hAnsi="Arial"/>
      <w:sz w:val="20"/>
    </w:rPr>
  </w:style>
  <w:style w:type="paragraph" w:customStyle="1" w:styleId="14">
    <w:name w:val="Обычный1"/>
    <w:link w:val="15"/>
    <w:pPr>
      <w:spacing w:after="0" w:line="360" w:lineRule="atLeast"/>
      <w:ind w:left="284" w:right="284" w:firstLine="709"/>
      <w:jc w:val="both"/>
    </w:pPr>
    <w:rPr>
      <w:rFonts w:ascii="Times New Roman" w:hAnsi="Times New Roman"/>
      <w:sz w:val="24"/>
    </w:rPr>
  </w:style>
  <w:style w:type="character" w:customStyle="1" w:styleId="15">
    <w:name w:val="Обычный1"/>
    <w:link w:val="14"/>
    <w:rPr>
      <w:rFonts w:ascii="Times New Roman" w:hAnsi="Times New Roman"/>
      <w:sz w:val="24"/>
    </w:rPr>
  </w:style>
  <w:style w:type="paragraph" w:customStyle="1" w:styleId="xl109">
    <w:name w:val="xl109"/>
    <w:basedOn w:val="a"/>
    <w:link w:val="xl1090"/>
    <w:pPr>
      <w:pBdr>
        <w:top w:val="single" w:sz="4" w:space="0" w:color="000000"/>
        <w:left w:val="single" w:sz="8" w:space="0" w:color="000000"/>
        <w:bottom w:val="single" w:sz="4" w:space="0" w:color="000000"/>
      </w:pBdr>
      <w:spacing w:beforeAutospacing="1" w:afterAutospacing="1"/>
      <w:jc w:val="center"/>
    </w:pPr>
    <w:rPr>
      <w:b/>
      <w:sz w:val="28"/>
    </w:rPr>
  </w:style>
  <w:style w:type="character" w:customStyle="1" w:styleId="xl1090">
    <w:name w:val="xl109"/>
    <w:basedOn w:val="1"/>
    <w:link w:val="xl109"/>
    <w:rPr>
      <w:rFonts w:ascii="Times New Roman" w:hAnsi="Times New Roman"/>
      <w:b/>
      <w:sz w:val="28"/>
    </w:rPr>
  </w:style>
  <w:style w:type="paragraph" w:customStyle="1" w:styleId="xl83">
    <w:name w:val="xl83"/>
    <w:basedOn w:val="a"/>
    <w:link w:val="xl830"/>
    <w:pPr>
      <w:pBdr>
        <w:top w:val="single" w:sz="4" w:space="0" w:color="000000"/>
        <w:left w:val="single" w:sz="4" w:space="0" w:color="000000"/>
        <w:bottom w:val="single" w:sz="4" w:space="0" w:color="000000"/>
      </w:pBdr>
      <w:spacing w:beforeAutospacing="1" w:afterAutospacing="1"/>
      <w:jc w:val="center"/>
    </w:pPr>
    <w:rPr>
      <w:sz w:val="22"/>
    </w:rPr>
  </w:style>
  <w:style w:type="character" w:customStyle="1" w:styleId="xl830">
    <w:name w:val="xl83"/>
    <w:basedOn w:val="1"/>
    <w:link w:val="xl83"/>
    <w:rPr>
      <w:rFonts w:ascii="Times New Roman" w:hAnsi="Times New Roman"/>
      <w:sz w:val="22"/>
    </w:rPr>
  </w:style>
  <w:style w:type="paragraph" w:customStyle="1" w:styleId="29">
    <w:name w:val="Основной текст (2) + Курсив"/>
    <w:basedOn w:val="25"/>
    <w:link w:val="2a"/>
    <w:rPr>
      <w:i/>
      <w:sz w:val="24"/>
    </w:rPr>
  </w:style>
  <w:style w:type="character" w:customStyle="1" w:styleId="2a">
    <w:name w:val="Основной текст (2) + Курсив"/>
    <w:basedOn w:val="26"/>
    <w:link w:val="29"/>
    <w:rPr>
      <w:rFonts w:ascii="Times New Roman" w:hAnsi="Times New Roman"/>
      <w:b w:val="0"/>
      <w:i/>
      <w:smallCaps w:val="0"/>
      <w:strike w:val="0"/>
      <w:color w:val="000000"/>
      <w:spacing w:val="0"/>
      <w:sz w:val="24"/>
      <w:u w:val="none"/>
    </w:rPr>
  </w:style>
  <w:style w:type="paragraph" w:customStyle="1" w:styleId="ConsNonformat">
    <w:name w:val="ConsNonformat"/>
    <w:link w:val="ConsNonformat0"/>
    <w:pPr>
      <w:spacing w:after="0" w:line="240" w:lineRule="auto"/>
    </w:pPr>
    <w:rPr>
      <w:rFonts w:ascii="Consultant" w:hAnsi="Consultant"/>
      <w:sz w:val="24"/>
    </w:rPr>
  </w:style>
  <w:style w:type="character" w:customStyle="1" w:styleId="ConsNonformat0">
    <w:name w:val="ConsNonformat"/>
    <w:link w:val="ConsNonformat"/>
    <w:rPr>
      <w:rFonts w:ascii="Consultant" w:hAnsi="Consultant"/>
      <w:sz w:val="24"/>
    </w:rPr>
  </w:style>
  <w:style w:type="paragraph" w:customStyle="1" w:styleId="xl118">
    <w:name w:val="xl118"/>
    <w:basedOn w:val="a"/>
    <w:link w:val="xl1180"/>
    <w:pPr>
      <w:pBdr>
        <w:left w:val="single" w:sz="4" w:space="0" w:color="000000"/>
        <w:right w:val="single" w:sz="4" w:space="0" w:color="000000"/>
      </w:pBdr>
      <w:spacing w:beforeAutospacing="1" w:afterAutospacing="1"/>
      <w:jc w:val="center"/>
    </w:pPr>
    <w:rPr>
      <w:sz w:val="22"/>
    </w:rPr>
  </w:style>
  <w:style w:type="character" w:customStyle="1" w:styleId="xl1180">
    <w:name w:val="xl118"/>
    <w:basedOn w:val="1"/>
    <w:link w:val="xl118"/>
    <w:rPr>
      <w:rFonts w:ascii="Times New Roman" w:hAnsi="Times New Roman"/>
      <w:sz w:val="22"/>
    </w:rPr>
  </w:style>
  <w:style w:type="paragraph" w:customStyle="1" w:styleId="xl124">
    <w:name w:val="xl124"/>
    <w:basedOn w:val="a"/>
    <w:link w:val="xl1240"/>
    <w:pPr>
      <w:pBdr>
        <w:top w:val="single" w:sz="4" w:space="0" w:color="000000"/>
        <w:bottom w:val="single" w:sz="4" w:space="0" w:color="000000"/>
      </w:pBdr>
      <w:spacing w:beforeAutospacing="1" w:afterAutospacing="1"/>
      <w:jc w:val="center"/>
    </w:pPr>
    <w:rPr>
      <w:sz w:val="24"/>
    </w:rPr>
  </w:style>
  <w:style w:type="character" w:customStyle="1" w:styleId="xl1240">
    <w:name w:val="xl124"/>
    <w:basedOn w:val="1"/>
    <w:link w:val="xl124"/>
    <w:rPr>
      <w:rFonts w:ascii="Times New Roman" w:hAnsi="Times New Roman"/>
      <w:sz w:val="24"/>
    </w:rPr>
  </w:style>
  <w:style w:type="paragraph" w:customStyle="1" w:styleId="xl82">
    <w:name w:val="xl82"/>
    <w:basedOn w:val="a"/>
    <w:link w:val="xl820"/>
    <w:pPr>
      <w:spacing w:beforeAutospacing="1" w:afterAutospacing="1"/>
      <w:jc w:val="center"/>
    </w:pPr>
    <w:rPr>
      <w:sz w:val="22"/>
    </w:rPr>
  </w:style>
  <w:style w:type="character" w:customStyle="1" w:styleId="xl820">
    <w:name w:val="xl82"/>
    <w:basedOn w:val="1"/>
    <w:link w:val="xl82"/>
    <w:rPr>
      <w:rFonts w:ascii="Times New Roman" w:hAnsi="Times New Roman"/>
      <w:sz w:val="22"/>
    </w:rPr>
  </w:style>
  <w:style w:type="paragraph" w:customStyle="1" w:styleId="xl75">
    <w:name w:val="xl75"/>
    <w:basedOn w:val="a"/>
    <w:link w:val="xl750"/>
    <w:pPr>
      <w:pBdr>
        <w:top w:val="single" w:sz="4" w:space="0" w:color="000000"/>
        <w:left w:val="single" w:sz="4" w:space="0" w:color="000000"/>
        <w:bottom w:val="single" w:sz="4" w:space="0" w:color="000000"/>
        <w:right w:val="single" w:sz="4" w:space="0" w:color="000000"/>
      </w:pBdr>
      <w:spacing w:beforeAutospacing="1" w:afterAutospacing="1"/>
      <w:jc w:val="center"/>
    </w:pPr>
    <w:rPr>
      <w:sz w:val="24"/>
    </w:rPr>
  </w:style>
  <w:style w:type="character" w:customStyle="1" w:styleId="xl750">
    <w:name w:val="xl75"/>
    <w:basedOn w:val="1"/>
    <w:link w:val="xl75"/>
    <w:rPr>
      <w:rFonts w:ascii="Times New Roman" w:hAnsi="Times New Roman"/>
      <w:sz w:val="24"/>
    </w:rPr>
  </w:style>
  <w:style w:type="paragraph" w:customStyle="1" w:styleId="ConsPlusNormal">
    <w:name w:val="ConsPlusNormal"/>
    <w:link w:val="ConsPlusNormal0"/>
    <w:pPr>
      <w:widowControl w:val="0"/>
      <w:spacing w:after="0" w:line="240" w:lineRule="auto"/>
      <w:ind w:firstLine="720"/>
    </w:pPr>
    <w:rPr>
      <w:rFonts w:ascii="Arial" w:hAnsi="Arial"/>
      <w:sz w:val="20"/>
    </w:rPr>
  </w:style>
  <w:style w:type="character" w:customStyle="1" w:styleId="ConsPlusNormal0">
    <w:name w:val="ConsPlusNormal"/>
    <w:link w:val="ConsPlusNormal"/>
    <w:rPr>
      <w:rFonts w:ascii="Arial" w:hAnsi="Arial"/>
      <w:sz w:val="20"/>
    </w:rPr>
  </w:style>
  <w:style w:type="paragraph" w:customStyle="1" w:styleId="xl141">
    <w:name w:val="xl141"/>
    <w:basedOn w:val="a"/>
    <w:link w:val="xl1410"/>
    <w:pPr>
      <w:pBdr>
        <w:bottom w:val="single" w:sz="4" w:space="0" w:color="000000"/>
        <w:right w:val="single" w:sz="4" w:space="0" w:color="000000"/>
      </w:pBdr>
      <w:spacing w:beforeAutospacing="1" w:afterAutospacing="1"/>
      <w:jc w:val="center"/>
    </w:pPr>
    <w:rPr>
      <w:sz w:val="24"/>
    </w:rPr>
  </w:style>
  <w:style w:type="character" w:customStyle="1" w:styleId="xl1410">
    <w:name w:val="xl141"/>
    <w:basedOn w:val="1"/>
    <w:link w:val="xl141"/>
    <w:rPr>
      <w:rFonts w:ascii="Times New Roman" w:hAnsi="Times New Roman"/>
      <w:sz w:val="24"/>
    </w:rPr>
  </w:style>
  <w:style w:type="paragraph" w:customStyle="1" w:styleId="xl99">
    <w:name w:val="xl99"/>
    <w:basedOn w:val="a"/>
    <w:link w:val="xl990"/>
    <w:pPr>
      <w:pBdr>
        <w:top w:val="single" w:sz="4" w:space="0" w:color="000000"/>
        <w:left w:val="single" w:sz="4" w:space="0" w:color="000000"/>
        <w:right w:val="single" w:sz="4" w:space="0" w:color="000000"/>
      </w:pBdr>
      <w:spacing w:beforeAutospacing="1" w:afterAutospacing="1"/>
    </w:pPr>
    <w:rPr>
      <w:sz w:val="22"/>
    </w:rPr>
  </w:style>
  <w:style w:type="character" w:customStyle="1" w:styleId="xl990">
    <w:name w:val="xl99"/>
    <w:basedOn w:val="1"/>
    <w:link w:val="xl99"/>
    <w:rPr>
      <w:rFonts w:ascii="Times New Roman" w:hAnsi="Times New Roman"/>
      <w:sz w:val="22"/>
    </w:rPr>
  </w:style>
  <w:style w:type="paragraph" w:customStyle="1" w:styleId="xl143">
    <w:name w:val="xl143"/>
    <w:basedOn w:val="a"/>
    <w:link w:val="xl1430"/>
    <w:pPr>
      <w:pBdr>
        <w:top w:val="single" w:sz="4" w:space="0" w:color="000000"/>
        <w:left w:val="single" w:sz="4" w:space="0" w:color="000000"/>
        <w:bottom w:val="single" w:sz="4" w:space="0" w:color="000000"/>
      </w:pBdr>
      <w:spacing w:beforeAutospacing="1" w:afterAutospacing="1"/>
      <w:jc w:val="center"/>
    </w:pPr>
    <w:rPr>
      <w:sz w:val="22"/>
    </w:rPr>
  </w:style>
  <w:style w:type="character" w:customStyle="1" w:styleId="xl1430">
    <w:name w:val="xl143"/>
    <w:basedOn w:val="1"/>
    <w:link w:val="xl143"/>
    <w:rPr>
      <w:rFonts w:ascii="Times New Roman" w:hAnsi="Times New Roman"/>
      <w:sz w:val="22"/>
    </w:rPr>
  </w:style>
  <w:style w:type="paragraph" w:styleId="af4">
    <w:name w:val="annotation text"/>
    <w:basedOn w:val="a"/>
    <w:link w:val="af5"/>
  </w:style>
  <w:style w:type="character" w:customStyle="1" w:styleId="af5">
    <w:name w:val="Текст примечания Знак"/>
    <w:basedOn w:val="1"/>
    <w:link w:val="af4"/>
    <w:rPr>
      <w:rFonts w:ascii="Times New Roman" w:hAnsi="Times New Roman"/>
      <w:sz w:val="20"/>
    </w:rPr>
  </w:style>
  <w:style w:type="paragraph" w:customStyle="1" w:styleId="16">
    <w:name w:val="Гиперссылка1"/>
    <w:link w:val="af6"/>
    <w:rPr>
      <w:color w:val="0000FF"/>
      <w:u w:val="single"/>
    </w:rPr>
  </w:style>
  <w:style w:type="character" w:styleId="af6">
    <w:name w:val="Hyperlink"/>
    <w:link w:val="16"/>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customStyle="1" w:styleId="xl107">
    <w:name w:val="xl107"/>
    <w:basedOn w:val="a"/>
    <w:link w:val="xl1070"/>
    <w:pPr>
      <w:pBdr>
        <w:top w:val="single" w:sz="4" w:space="0" w:color="000000"/>
        <w:left w:val="single" w:sz="4" w:space="0" w:color="000000"/>
        <w:right w:val="single" w:sz="4" w:space="0" w:color="000000"/>
      </w:pBdr>
      <w:spacing w:beforeAutospacing="1" w:afterAutospacing="1"/>
      <w:jc w:val="center"/>
    </w:pPr>
    <w:rPr>
      <w:sz w:val="22"/>
    </w:rPr>
  </w:style>
  <w:style w:type="character" w:customStyle="1" w:styleId="xl1070">
    <w:name w:val="xl107"/>
    <w:basedOn w:val="1"/>
    <w:link w:val="xl107"/>
    <w:rPr>
      <w:rFonts w:ascii="Times New Roman" w:hAnsi="Times New Roman"/>
      <w:sz w:val="22"/>
    </w:rPr>
  </w:style>
  <w:style w:type="paragraph" w:customStyle="1" w:styleId="af7">
    <w:name w:val="Подпись к таблице"/>
    <w:basedOn w:val="a"/>
    <w:link w:val="af8"/>
    <w:pPr>
      <w:widowControl w:val="0"/>
      <w:spacing w:line="288" w:lineRule="exact"/>
      <w:jc w:val="both"/>
    </w:pPr>
    <w:rPr>
      <w:sz w:val="22"/>
    </w:rPr>
  </w:style>
  <w:style w:type="character" w:customStyle="1" w:styleId="af8">
    <w:name w:val="Подпись к таблице"/>
    <w:basedOn w:val="1"/>
    <w:link w:val="af7"/>
    <w:rPr>
      <w:rFonts w:ascii="Times New Roman" w:hAnsi="Times New Roman"/>
      <w:sz w:val="22"/>
    </w:rPr>
  </w:style>
  <w:style w:type="paragraph" w:styleId="17">
    <w:name w:val="toc 1"/>
    <w:next w:val="a"/>
    <w:link w:val="18"/>
    <w:rPr>
      <w:rFonts w:ascii="XO Thames" w:hAnsi="XO Thames"/>
      <w:b/>
      <w:sz w:val="28"/>
    </w:rPr>
  </w:style>
  <w:style w:type="character" w:customStyle="1" w:styleId="18">
    <w:name w:val="Оглавление 1 Знак"/>
    <w:link w:val="17"/>
    <w:rPr>
      <w:rFonts w:ascii="XO Thames" w:hAnsi="XO Thames"/>
      <w:b/>
      <w:sz w:val="28"/>
    </w:rPr>
  </w:style>
  <w:style w:type="paragraph" w:customStyle="1" w:styleId="xl103">
    <w:name w:val="xl103"/>
    <w:basedOn w:val="a"/>
    <w:link w:val="xl1030"/>
    <w:pPr>
      <w:pBdr>
        <w:top w:val="single" w:sz="4" w:space="0" w:color="000000"/>
        <w:left w:val="single" w:sz="8" w:space="0" w:color="000000"/>
        <w:right w:val="single" w:sz="4" w:space="0" w:color="000000"/>
      </w:pBdr>
      <w:spacing w:beforeAutospacing="1" w:afterAutospacing="1"/>
    </w:pPr>
    <w:rPr>
      <w:sz w:val="22"/>
    </w:rPr>
  </w:style>
  <w:style w:type="character" w:customStyle="1" w:styleId="xl1030">
    <w:name w:val="xl103"/>
    <w:basedOn w:val="1"/>
    <w:link w:val="xl103"/>
    <w:rPr>
      <w:rFonts w:ascii="Times New Roman" w:hAnsi="Times New Roman"/>
      <w:sz w:val="22"/>
    </w:rPr>
  </w:style>
  <w:style w:type="paragraph" w:customStyle="1" w:styleId="xl100">
    <w:name w:val="xl100"/>
    <w:basedOn w:val="a"/>
    <w:link w:val="xl1000"/>
    <w:pPr>
      <w:pBdr>
        <w:left w:val="single" w:sz="4" w:space="0" w:color="000000"/>
        <w:bottom w:val="single" w:sz="4" w:space="0" w:color="000000"/>
        <w:right w:val="single" w:sz="4" w:space="0" w:color="000000"/>
      </w:pBdr>
      <w:spacing w:beforeAutospacing="1" w:afterAutospacing="1"/>
    </w:pPr>
    <w:rPr>
      <w:sz w:val="24"/>
    </w:rPr>
  </w:style>
  <w:style w:type="character" w:customStyle="1" w:styleId="xl1000">
    <w:name w:val="xl100"/>
    <w:basedOn w:val="1"/>
    <w:link w:val="xl100"/>
    <w:rPr>
      <w:rFonts w:ascii="Times New Roman" w:hAnsi="Times New Roman"/>
      <w:sz w:val="24"/>
    </w:rPr>
  </w:style>
  <w:style w:type="paragraph" w:customStyle="1" w:styleId="xl94">
    <w:name w:val="xl94"/>
    <w:basedOn w:val="a"/>
    <w:link w:val="xl940"/>
    <w:pPr>
      <w:pBdr>
        <w:top w:val="single" w:sz="4" w:space="0" w:color="000000"/>
        <w:bottom w:val="single" w:sz="4" w:space="0" w:color="000000"/>
        <w:right w:val="single" w:sz="4" w:space="0" w:color="000000"/>
      </w:pBdr>
      <w:spacing w:beforeAutospacing="1" w:afterAutospacing="1"/>
      <w:jc w:val="center"/>
    </w:pPr>
    <w:rPr>
      <w:b/>
      <w:sz w:val="24"/>
    </w:rPr>
  </w:style>
  <w:style w:type="character" w:customStyle="1" w:styleId="xl940">
    <w:name w:val="xl94"/>
    <w:basedOn w:val="1"/>
    <w:link w:val="xl94"/>
    <w:rPr>
      <w:rFonts w:ascii="Times New Roman" w:hAnsi="Times New Roman"/>
      <w:b/>
      <w:sz w:val="24"/>
    </w:rPr>
  </w:style>
  <w:style w:type="paragraph" w:customStyle="1" w:styleId="xl72">
    <w:name w:val="xl72"/>
    <w:basedOn w:val="a"/>
    <w:link w:val="xl720"/>
    <w:pPr>
      <w:spacing w:beforeAutospacing="1" w:afterAutospacing="1"/>
      <w:jc w:val="center"/>
    </w:pPr>
    <w:rPr>
      <w:sz w:val="24"/>
    </w:rPr>
  </w:style>
  <w:style w:type="character" w:customStyle="1" w:styleId="xl720">
    <w:name w:val="xl72"/>
    <w:basedOn w:val="1"/>
    <w:link w:val="xl72"/>
    <w:rPr>
      <w:rFonts w:ascii="Times New Roman" w:hAnsi="Times New Roman"/>
      <w:sz w:val="24"/>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3Exact">
    <w:name w:val="Основной текст (3) Exact"/>
    <w:basedOn w:val="12"/>
    <w:link w:val="3Exact0"/>
    <w:rPr>
      <w:rFonts w:ascii="Times New Roman" w:hAnsi="Times New Roman"/>
      <w:b/>
    </w:rPr>
  </w:style>
  <w:style w:type="character" w:customStyle="1" w:styleId="3Exact0">
    <w:name w:val="Основной текст (3) Exact"/>
    <w:basedOn w:val="a0"/>
    <w:link w:val="3Exact"/>
    <w:rPr>
      <w:rFonts w:ascii="Times New Roman" w:hAnsi="Times New Roman"/>
      <w:b/>
      <w:i w:val="0"/>
      <w:smallCaps w:val="0"/>
      <w:strike w:val="0"/>
      <w:u w:val="none"/>
    </w:rPr>
  </w:style>
  <w:style w:type="paragraph" w:customStyle="1" w:styleId="35">
    <w:name w:val="Основной текст3"/>
    <w:basedOn w:val="a"/>
    <w:link w:val="36"/>
    <w:pPr>
      <w:spacing w:before="480" w:after="240" w:line="288" w:lineRule="exact"/>
      <w:jc w:val="both"/>
    </w:pPr>
    <w:rPr>
      <w:rFonts w:asciiTheme="minorHAnsi" w:hAnsiTheme="minorHAnsi"/>
      <w:sz w:val="22"/>
    </w:rPr>
  </w:style>
  <w:style w:type="character" w:customStyle="1" w:styleId="36">
    <w:name w:val="Основной текст3"/>
    <w:basedOn w:val="1"/>
    <w:link w:val="35"/>
    <w:rPr>
      <w:rFonts w:asciiTheme="minorHAnsi" w:hAnsiTheme="minorHAnsi"/>
      <w:sz w:val="22"/>
    </w:rPr>
  </w:style>
  <w:style w:type="paragraph" w:customStyle="1" w:styleId="xl139">
    <w:name w:val="xl139"/>
    <w:basedOn w:val="a"/>
    <w:link w:val="xl1390"/>
    <w:pPr>
      <w:pBdr>
        <w:right w:val="single" w:sz="4" w:space="0" w:color="000000"/>
      </w:pBdr>
      <w:spacing w:beforeAutospacing="1" w:afterAutospacing="1"/>
      <w:jc w:val="center"/>
    </w:pPr>
    <w:rPr>
      <w:sz w:val="24"/>
    </w:rPr>
  </w:style>
  <w:style w:type="character" w:customStyle="1" w:styleId="xl1390">
    <w:name w:val="xl139"/>
    <w:basedOn w:val="1"/>
    <w:link w:val="xl139"/>
    <w:rPr>
      <w:rFonts w:ascii="Times New Roman" w:hAnsi="Times New Roman"/>
      <w:sz w:val="24"/>
    </w:rPr>
  </w:style>
  <w:style w:type="paragraph" w:customStyle="1" w:styleId="xl121">
    <w:name w:val="xl121"/>
    <w:basedOn w:val="a"/>
    <w:link w:val="xl1210"/>
    <w:pPr>
      <w:pBdr>
        <w:top w:val="single" w:sz="4" w:space="0" w:color="000000"/>
        <w:bottom w:val="single" w:sz="4" w:space="0" w:color="000000"/>
      </w:pBdr>
      <w:spacing w:beforeAutospacing="1" w:afterAutospacing="1"/>
      <w:jc w:val="center"/>
    </w:pPr>
    <w:rPr>
      <w:sz w:val="24"/>
    </w:rPr>
  </w:style>
  <w:style w:type="character" w:customStyle="1" w:styleId="xl1210">
    <w:name w:val="xl121"/>
    <w:basedOn w:val="1"/>
    <w:link w:val="xl121"/>
    <w:rPr>
      <w:rFonts w:ascii="Times New Roman" w:hAnsi="Times New Roman"/>
      <w:sz w:val="24"/>
    </w:rPr>
  </w:style>
  <w:style w:type="paragraph" w:customStyle="1" w:styleId="xl144">
    <w:name w:val="xl144"/>
    <w:basedOn w:val="a"/>
    <w:link w:val="xl1440"/>
    <w:pPr>
      <w:pBdr>
        <w:left w:val="single" w:sz="4" w:space="0" w:color="000000"/>
        <w:bottom w:val="single" w:sz="4" w:space="0" w:color="000000"/>
      </w:pBdr>
      <w:spacing w:beforeAutospacing="1" w:afterAutospacing="1"/>
      <w:jc w:val="center"/>
    </w:pPr>
    <w:rPr>
      <w:sz w:val="24"/>
    </w:rPr>
  </w:style>
  <w:style w:type="character" w:customStyle="1" w:styleId="xl1440">
    <w:name w:val="xl144"/>
    <w:basedOn w:val="1"/>
    <w:link w:val="xl144"/>
    <w:rPr>
      <w:rFonts w:ascii="Times New Roman" w:hAnsi="Times New Roman"/>
      <w:sz w:val="24"/>
    </w:rPr>
  </w:style>
  <w:style w:type="paragraph" w:customStyle="1" w:styleId="2b">
    <w:name w:val="Заголовок №2"/>
    <w:basedOn w:val="a"/>
    <w:link w:val="2c"/>
    <w:pPr>
      <w:widowControl w:val="0"/>
      <w:spacing w:before="240" w:line="274" w:lineRule="exact"/>
      <w:jc w:val="both"/>
      <w:outlineLvl w:val="1"/>
    </w:pPr>
    <w:rPr>
      <w:b/>
      <w:sz w:val="22"/>
    </w:rPr>
  </w:style>
  <w:style w:type="character" w:customStyle="1" w:styleId="2c">
    <w:name w:val="Заголовок №2"/>
    <w:basedOn w:val="1"/>
    <w:link w:val="2b"/>
    <w:rPr>
      <w:rFonts w:ascii="Times New Roman" w:hAnsi="Times New Roman"/>
      <w:b/>
      <w:sz w:val="22"/>
    </w:rPr>
  </w:style>
  <w:style w:type="paragraph" w:customStyle="1" w:styleId="ConsPlusTextList">
    <w:name w:val="ConsPlusTextList"/>
    <w:link w:val="ConsPlusTextList0"/>
    <w:pPr>
      <w:widowControl w:val="0"/>
      <w:spacing w:after="0" w:line="240" w:lineRule="auto"/>
    </w:pPr>
    <w:rPr>
      <w:rFonts w:ascii="Arial" w:hAnsi="Arial"/>
      <w:sz w:val="20"/>
    </w:rPr>
  </w:style>
  <w:style w:type="character" w:customStyle="1" w:styleId="ConsPlusTextList0">
    <w:name w:val="ConsPlusTextList"/>
    <w:link w:val="ConsPlusTextList"/>
    <w:rPr>
      <w:rFonts w:ascii="Arial" w:hAnsi="Arial"/>
      <w:sz w:val="20"/>
    </w:rPr>
  </w:style>
  <w:style w:type="paragraph" w:customStyle="1" w:styleId="51">
    <w:name w:val="Основной текст (5)"/>
    <w:basedOn w:val="a"/>
    <w:link w:val="52"/>
    <w:pPr>
      <w:widowControl w:val="0"/>
      <w:spacing w:line="0" w:lineRule="atLeast"/>
    </w:pPr>
    <w:rPr>
      <w:rFonts w:ascii="Calibri" w:hAnsi="Calibri"/>
      <w:sz w:val="32"/>
    </w:rPr>
  </w:style>
  <w:style w:type="character" w:customStyle="1" w:styleId="52">
    <w:name w:val="Основной текст (5)"/>
    <w:basedOn w:val="1"/>
    <w:link w:val="51"/>
    <w:rPr>
      <w:rFonts w:ascii="Calibri" w:hAnsi="Calibri"/>
      <w:sz w:val="32"/>
    </w:rPr>
  </w:style>
  <w:style w:type="paragraph" w:customStyle="1" w:styleId="xl127">
    <w:name w:val="xl127"/>
    <w:basedOn w:val="a"/>
    <w:link w:val="xl1270"/>
    <w:pPr>
      <w:pBdr>
        <w:top w:val="single" w:sz="4" w:space="0" w:color="000000"/>
        <w:left w:val="single" w:sz="4" w:space="0" w:color="000000"/>
      </w:pBdr>
      <w:spacing w:beforeAutospacing="1" w:afterAutospacing="1"/>
      <w:jc w:val="center"/>
    </w:pPr>
    <w:rPr>
      <w:sz w:val="22"/>
    </w:rPr>
  </w:style>
  <w:style w:type="character" w:customStyle="1" w:styleId="xl1270">
    <w:name w:val="xl127"/>
    <w:basedOn w:val="1"/>
    <w:link w:val="xl127"/>
    <w:rPr>
      <w:rFonts w:ascii="Times New Roman" w:hAnsi="Times New Roman"/>
      <w:sz w:val="22"/>
    </w:rPr>
  </w:style>
  <w:style w:type="paragraph" w:customStyle="1" w:styleId="xl70">
    <w:name w:val="xl70"/>
    <w:basedOn w:val="a"/>
    <w:link w:val="xl700"/>
    <w:pPr>
      <w:pBdr>
        <w:top w:val="single" w:sz="4" w:space="0" w:color="000000"/>
        <w:left w:val="single" w:sz="4" w:space="0" w:color="000000"/>
        <w:bottom w:val="single" w:sz="4" w:space="0" w:color="000000"/>
        <w:right w:val="single" w:sz="4" w:space="0" w:color="000000"/>
      </w:pBdr>
      <w:spacing w:beforeAutospacing="1" w:afterAutospacing="1"/>
    </w:pPr>
    <w:rPr>
      <w:sz w:val="24"/>
    </w:rPr>
  </w:style>
  <w:style w:type="character" w:customStyle="1" w:styleId="xl700">
    <w:name w:val="xl70"/>
    <w:basedOn w:val="1"/>
    <w:link w:val="xl70"/>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customStyle="1" w:styleId="xl81">
    <w:name w:val="xl81"/>
    <w:basedOn w:val="a"/>
    <w:link w:val="xl810"/>
    <w:pPr>
      <w:pBdr>
        <w:top w:val="single" w:sz="4" w:space="0" w:color="000000"/>
        <w:left w:val="single" w:sz="4" w:space="0" w:color="000000"/>
        <w:bottom w:val="single" w:sz="4" w:space="0" w:color="000000"/>
        <w:right w:val="single" w:sz="4" w:space="0" w:color="000000"/>
      </w:pBdr>
      <w:spacing w:beforeAutospacing="1" w:afterAutospacing="1"/>
      <w:jc w:val="center"/>
    </w:pPr>
    <w:rPr>
      <w:sz w:val="22"/>
    </w:rPr>
  </w:style>
  <w:style w:type="character" w:customStyle="1" w:styleId="xl810">
    <w:name w:val="xl81"/>
    <w:basedOn w:val="1"/>
    <w:link w:val="xl81"/>
    <w:rPr>
      <w:rFonts w:ascii="Times New Roman" w:hAnsi="Times New Roman"/>
      <w:sz w:val="22"/>
    </w:rPr>
  </w:style>
  <w:style w:type="paragraph" w:customStyle="1" w:styleId="xl128">
    <w:name w:val="xl128"/>
    <w:basedOn w:val="a"/>
    <w:link w:val="xl1280"/>
    <w:pPr>
      <w:pBdr>
        <w:left w:val="single" w:sz="4" w:space="0" w:color="000000"/>
        <w:bottom w:val="single" w:sz="4" w:space="0" w:color="000000"/>
      </w:pBdr>
      <w:spacing w:beforeAutospacing="1" w:afterAutospacing="1"/>
      <w:jc w:val="center"/>
    </w:pPr>
    <w:rPr>
      <w:sz w:val="24"/>
    </w:rPr>
  </w:style>
  <w:style w:type="character" w:customStyle="1" w:styleId="xl1280">
    <w:name w:val="xl128"/>
    <w:basedOn w:val="1"/>
    <w:link w:val="xl128"/>
    <w:rPr>
      <w:rFonts w:ascii="Times New Roman" w:hAnsi="Times New Roman"/>
      <w:sz w:val="24"/>
    </w:rPr>
  </w:style>
  <w:style w:type="paragraph" w:customStyle="1" w:styleId="-3">
    <w:name w:val="Контракт-подподпункт"/>
    <w:basedOn w:val="a"/>
    <w:link w:val="-4"/>
    <w:pPr>
      <w:tabs>
        <w:tab w:val="left" w:pos="1418"/>
      </w:tabs>
      <w:ind w:left="1418" w:hanging="567"/>
      <w:jc w:val="both"/>
    </w:pPr>
    <w:rPr>
      <w:sz w:val="24"/>
    </w:rPr>
  </w:style>
  <w:style w:type="character" w:customStyle="1" w:styleId="-4">
    <w:name w:val="Контракт-подподпункт"/>
    <w:basedOn w:val="1"/>
    <w:link w:val="-3"/>
    <w:rPr>
      <w:rFonts w:ascii="Times New Roman" w:hAnsi="Times New Roman"/>
      <w:sz w:val="24"/>
    </w:rPr>
  </w:style>
  <w:style w:type="paragraph" w:customStyle="1" w:styleId="xl137">
    <w:name w:val="xl137"/>
    <w:basedOn w:val="a"/>
    <w:link w:val="xl1370"/>
    <w:pPr>
      <w:pBdr>
        <w:top w:val="single" w:sz="4" w:space="0" w:color="000000"/>
        <w:right w:val="single" w:sz="4" w:space="0" w:color="000000"/>
      </w:pBdr>
      <w:spacing w:beforeAutospacing="1" w:afterAutospacing="1"/>
      <w:jc w:val="center"/>
    </w:pPr>
    <w:rPr>
      <w:sz w:val="24"/>
    </w:rPr>
  </w:style>
  <w:style w:type="character" w:customStyle="1" w:styleId="xl1370">
    <w:name w:val="xl137"/>
    <w:basedOn w:val="1"/>
    <w:link w:val="xl137"/>
    <w:rPr>
      <w:rFonts w:ascii="Times New Roman" w:hAnsi="Times New Roman"/>
      <w:sz w:val="24"/>
    </w:rPr>
  </w:style>
  <w:style w:type="paragraph" w:customStyle="1" w:styleId="214pt80">
    <w:name w:val="Основной текст (2) + 14 pt;Масштаб 80%"/>
    <w:basedOn w:val="25"/>
    <w:link w:val="214pt800"/>
    <w:rPr>
      <w:sz w:val="28"/>
    </w:rPr>
  </w:style>
  <w:style w:type="character" w:customStyle="1" w:styleId="214pt800">
    <w:name w:val="Основной текст (2) + 14 pt;Масштаб 80%"/>
    <w:basedOn w:val="26"/>
    <w:link w:val="214pt80"/>
    <w:rPr>
      <w:rFonts w:ascii="Times New Roman" w:hAnsi="Times New Roman"/>
      <w:b w:val="0"/>
      <w:i w:val="0"/>
      <w:smallCaps w:val="0"/>
      <w:strike w:val="0"/>
      <w:color w:val="000000"/>
      <w:spacing w:val="0"/>
      <w:sz w:val="28"/>
      <w:u w:val="none"/>
    </w:rPr>
  </w:style>
  <w:style w:type="paragraph" w:customStyle="1" w:styleId="xl120">
    <w:name w:val="xl120"/>
    <w:basedOn w:val="a"/>
    <w:link w:val="xl1200"/>
    <w:pPr>
      <w:spacing w:beforeAutospacing="1" w:afterAutospacing="1"/>
    </w:pPr>
    <w:rPr>
      <w:sz w:val="24"/>
    </w:rPr>
  </w:style>
  <w:style w:type="character" w:customStyle="1" w:styleId="xl1200">
    <w:name w:val="xl120"/>
    <w:basedOn w:val="1"/>
    <w:link w:val="xl120"/>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customStyle="1" w:styleId="xl95">
    <w:name w:val="xl95"/>
    <w:basedOn w:val="a"/>
    <w:link w:val="xl950"/>
    <w:pPr>
      <w:pBdr>
        <w:top w:val="single" w:sz="4" w:space="0" w:color="000000"/>
        <w:left w:val="single" w:sz="8" w:space="0" w:color="000000"/>
        <w:right w:val="single" w:sz="4" w:space="0" w:color="000000"/>
      </w:pBdr>
      <w:spacing w:beforeAutospacing="1" w:afterAutospacing="1"/>
    </w:pPr>
    <w:rPr>
      <w:sz w:val="22"/>
    </w:rPr>
  </w:style>
  <w:style w:type="character" w:customStyle="1" w:styleId="xl950">
    <w:name w:val="xl95"/>
    <w:basedOn w:val="1"/>
    <w:link w:val="xl95"/>
    <w:rPr>
      <w:rFonts w:ascii="Times New Roman" w:hAnsi="Times New Roman"/>
      <w:sz w:val="22"/>
    </w:rPr>
  </w:style>
  <w:style w:type="paragraph" w:customStyle="1" w:styleId="xl106">
    <w:name w:val="xl106"/>
    <w:basedOn w:val="a"/>
    <w:link w:val="xl1060"/>
    <w:pPr>
      <w:pBdr>
        <w:top w:val="single" w:sz="4" w:space="0" w:color="000000"/>
        <w:bottom w:val="single" w:sz="4" w:space="0" w:color="000000"/>
        <w:right w:val="single" w:sz="4" w:space="0" w:color="000000"/>
      </w:pBdr>
      <w:spacing w:beforeAutospacing="1" w:afterAutospacing="1"/>
      <w:jc w:val="center"/>
    </w:pPr>
    <w:rPr>
      <w:b/>
      <w:sz w:val="22"/>
    </w:rPr>
  </w:style>
  <w:style w:type="character" w:customStyle="1" w:styleId="xl1060">
    <w:name w:val="xl106"/>
    <w:basedOn w:val="1"/>
    <w:link w:val="xl106"/>
    <w:rPr>
      <w:rFonts w:ascii="Times New Roman" w:hAnsi="Times New Roman"/>
      <w:b/>
      <w:sz w:val="22"/>
    </w:rPr>
  </w:style>
  <w:style w:type="paragraph" w:customStyle="1" w:styleId="xl74">
    <w:name w:val="xl74"/>
    <w:basedOn w:val="a"/>
    <w:link w:val="xl740"/>
    <w:pPr>
      <w:pBdr>
        <w:top w:val="single" w:sz="4" w:space="0" w:color="000000"/>
        <w:left w:val="single" w:sz="8" w:space="0" w:color="000000"/>
        <w:bottom w:val="single" w:sz="4" w:space="0" w:color="000000"/>
        <w:right w:val="single" w:sz="4" w:space="0" w:color="000000"/>
      </w:pBdr>
      <w:spacing w:beforeAutospacing="1" w:afterAutospacing="1"/>
    </w:pPr>
    <w:rPr>
      <w:sz w:val="22"/>
    </w:rPr>
  </w:style>
  <w:style w:type="character" w:customStyle="1" w:styleId="xl740">
    <w:name w:val="xl74"/>
    <w:basedOn w:val="1"/>
    <w:link w:val="xl74"/>
    <w:rPr>
      <w:rFonts w:ascii="Times New Roman" w:hAnsi="Times New Roman"/>
      <w:sz w:val="22"/>
    </w:rPr>
  </w:style>
  <w:style w:type="paragraph" w:customStyle="1" w:styleId="xl87">
    <w:name w:val="xl87"/>
    <w:basedOn w:val="a"/>
    <w:link w:val="xl870"/>
    <w:pPr>
      <w:pBdr>
        <w:top w:val="single" w:sz="4" w:space="0" w:color="000000"/>
        <w:left w:val="single" w:sz="8" w:space="0" w:color="000000"/>
        <w:bottom w:val="single" w:sz="4" w:space="0" w:color="000000"/>
        <w:right w:val="single" w:sz="4" w:space="0" w:color="000000"/>
      </w:pBdr>
      <w:spacing w:beforeAutospacing="1" w:afterAutospacing="1"/>
    </w:pPr>
    <w:rPr>
      <w:sz w:val="22"/>
    </w:rPr>
  </w:style>
  <w:style w:type="character" w:customStyle="1" w:styleId="xl870">
    <w:name w:val="xl87"/>
    <w:basedOn w:val="1"/>
    <w:link w:val="xl87"/>
    <w:rPr>
      <w:rFonts w:ascii="Times New Roman" w:hAnsi="Times New Roman"/>
      <w:sz w:val="22"/>
    </w:rPr>
  </w:style>
  <w:style w:type="paragraph" w:styleId="af9">
    <w:name w:val="No Spacing"/>
    <w:basedOn w:val="a"/>
    <w:link w:val="afa"/>
    <w:uiPriority w:val="1"/>
    <w:qFormat/>
    <w:rPr>
      <w:rFonts w:ascii="Cambria" w:hAnsi="Cambria"/>
    </w:rPr>
  </w:style>
  <w:style w:type="character" w:customStyle="1" w:styleId="afa">
    <w:name w:val="Без интервала Знак"/>
    <w:basedOn w:val="1"/>
    <w:link w:val="af9"/>
    <w:uiPriority w:val="1"/>
    <w:rPr>
      <w:rFonts w:ascii="Cambria" w:hAnsi="Cambria"/>
      <w:sz w:val="20"/>
    </w:rPr>
  </w:style>
  <w:style w:type="paragraph" w:customStyle="1" w:styleId="xl84">
    <w:name w:val="xl84"/>
    <w:basedOn w:val="a"/>
    <w:link w:val="xl840"/>
    <w:pPr>
      <w:pBdr>
        <w:top w:val="single" w:sz="4" w:space="0" w:color="000000"/>
        <w:left w:val="single" w:sz="4" w:space="0" w:color="000000"/>
        <w:bottom w:val="single" w:sz="4" w:space="0" w:color="000000"/>
      </w:pBdr>
      <w:spacing w:beforeAutospacing="1" w:afterAutospacing="1"/>
      <w:jc w:val="center"/>
    </w:pPr>
    <w:rPr>
      <w:sz w:val="22"/>
    </w:rPr>
  </w:style>
  <w:style w:type="character" w:customStyle="1" w:styleId="xl840">
    <w:name w:val="xl84"/>
    <w:basedOn w:val="1"/>
    <w:link w:val="xl84"/>
    <w:rPr>
      <w:rFonts w:ascii="Times New Roman" w:hAnsi="Times New Roman"/>
      <w:sz w:val="22"/>
    </w:rPr>
  </w:style>
  <w:style w:type="paragraph" w:customStyle="1" w:styleId="xl104">
    <w:name w:val="xl104"/>
    <w:basedOn w:val="a"/>
    <w:link w:val="xl1040"/>
    <w:pPr>
      <w:pBdr>
        <w:top w:val="single" w:sz="4" w:space="0" w:color="000000"/>
        <w:left w:val="single" w:sz="8" w:space="0" w:color="000000"/>
        <w:bottom w:val="single" w:sz="4" w:space="0" w:color="000000"/>
      </w:pBdr>
      <w:spacing w:beforeAutospacing="1" w:afterAutospacing="1"/>
      <w:jc w:val="center"/>
    </w:pPr>
    <w:rPr>
      <w:b/>
      <w:sz w:val="22"/>
    </w:rPr>
  </w:style>
  <w:style w:type="character" w:customStyle="1" w:styleId="xl1040">
    <w:name w:val="xl104"/>
    <w:basedOn w:val="1"/>
    <w:link w:val="xl104"/>
    <w:rPr>
      <w:rFonts w:ascii="Times New Roman" w:hAnsi="Times New Roman"/>
      <w:b/>
      <w:sz w:val="22"/>
    </w:rPr>
  </w:style>
  <w:style w:type="paragraph" w:customStyle="1" w:styleId="xl115">
    <w:name w:val="xl115"/>
    <w:basedOn w:val="a"/>
    <w:link w:val="xl1150"/>
    <w:pPr>
      <w:pBdr>
        <w:left w:val="single" w:sz="4" w:space="0" w:color="000000"/>
        <w:bottom w:val="single" w:sz="4" w:space="0" w:color="000000"/>
        <w:right w:val="single" w:sz="4" w:space="0" w:color="000000"/>
      </w:pBdr>
      <w:spacing w:beforeAutospacing="1" w:afterAutospacing="1"/>
    </w:pPr>
    <w:rPr>
      <w:sz w:val="22"/>
    </w:rPr>
  </w:style>
  <w:style w:type="character" w:customStyle="1" w:styleId="xl1150">
    <w:name w:val="xl115"/>
    <w:basedOn w:val="1"/>
    <w:link w:val="xl115"/>
    <w:rPr>
      <w:rFonts w:ascii="Times New Roman" w:hAnsi="Times New Roman"/>
      <w:sz w:val="22"/>
    </w:rPr>
  </w:style>
  <w:style w:type="paragraph" w:customStyle="1" w:styleId="xl97">
    <w:name w:val="xl97"/>
    <w:basedOn w:val="a"/>
    <w:link w:val="xl970"/>
    <w:pPr>
      <w:pBdr>
        <w:left w:val="single" w:sz="8" w:space="0" w:color="000000"/>
        <w:bottom w:val="single" w:sz="4" w:space="0" w:color="000000"/>
        <w:right w:val="single" w:sz="4" w:space="0" w:color="000000"/>
      </w:pBdr>
      <w:spacing w:beforeAutospacing="1" w:afterAutospacing="1"/>
    </w:pPr>
    <w:rPr>
      <w:sz w:val="24"/>
    </w:rPr>
  </w:style>
  <w:style w:type="character" w:customStyle="1" w:styleId="xl970">
    <w:name w:val="xl97"/>
    <w:basedOn w:val="1"/>
    <w:link w:val="xl97"/>
    <w:rPr>
      <w:rFonts w:ascii="Times New Roman" w:hAnsi="Times New Roman"/>
      <w:sz w:val="24"/>
    </w:rPr>
  </w:style>
  <w:style w:type="paragraph" w:customStyle="1" w:styleId="ConsPlusCell">
    <w:name w:val="ConsPlusCell"/>
    <w:link w:val="ConsPlusCell0"/>
    <w:pPr>
      <w:widowControl w:val="0"/>
      <w:spacing w:after="0" w:line="240" w:lineRule="auto"/>
    </w:pPr>
    <w:rPr>
      <w:rFonts w:ascii="Courier New" w:hAnsi="Courier New"/>
      <w:sz w:val="20"/>
    </w:rPr>
  </w:style>
  <w:style w:type="character" w:customStyle="1" w:styleId="ConsPlusCell0">
    <w:name w:val="ConsPlusCell"/>
    <w:link w:val="ConsPlusCell"/>
    <w:rPr>
      <w:rFonts w:ascii="Courier New" w:hAnsi="Courier New"/>
      <w:sz w:val="20"/>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uiPriority w:val="39"/>
    <w:rPr>
      <w:rFonts w:ascii="XO Thames" w:hAnsi="XO Thames"/>
      <w:sz w:val="28"/>
    </w:rPr>
  </w:style>
  <w:style w:type="paragraph" w:customStyle="1" w:styleId="xl134">
    <w:name w:val="xl134"/>
    <w:basedOn w:val="a"/>
    <w:link w:val="xl1340"/>
    <w:pPr>
      <w:pBdr>
        <w:left w:val="single" w:sz="4" w:space="0" w:color="000000"/>
      </w:pBdr>
      <w:spacing w:beforeAutospacing="1" w:afterAutospacing="1"/>
      <w:jc w:val="center"/>
    </w:pPr>
    <w:rPr>
      <w:sz w:val="24"/>
    </w:rPr>
  </w:style>
  <w:style w:type="character" w:customStyle="1" w:styleId="xl1340">
    <w:name w:val="xl134"/>
    <w:basedOn w:val="1"/>
    <w:link w:val="xl134"/>
    <w:rPr>
      <w:rFonts w:ascii="Times New Roman" w:hAnsi="Times New Roman"/>
      <w:sz w:val="24"/>
    </w:rPr>
  </w:style>
  <w:style w:type="paragraph" w:customStyle="1" w:styleId="xl73">
    <w:name w:val="xl73"/>
    <w:basedOn w:val="a"/>
    <w:link w:val="xl730"/>
    <w:pPr>
      <w:spacing w:beforeAutospacing="1" w:afterAutospacing="1"/>
    </w:pPr>
    <w:rPr>
      <w:sz w:val="24"/>
    </w:rPr>
  </w:style>
  <w:style w:type="character" w:customStyle="1" w:styleId="xl730">
    <w:name w:val="xl73"/>
    <w:basedOn w:val="1"/>
    <w:link w:val="xl73"/>
    <w:rPr>
      <w:rFonts w:ascii="Times New Roman" w:hAnsi="Times New Roman"/>
      <w:sz w:val="24"/>
    </w:rPr>
  </w:style>
  <w:style w:type="paragraph" w:customStyle="1" w:styleId="xl68">
    <w:name w:val="xl68"/>
    <w:basedOn w:val="a"/>
    <w:link w:val="xl680"/>
    <w:pPr>
      <w:spacing w:beforeAutospacing="1" w:afterAutospacing="1"/>
    </w:pPr>
    <w:rPr>
      <w:sz w:val="24"/>
    </w:rPr>
  </w:style>
  <w:style w:type="character" w:customStyle="1" w:styleId="xl680">
    <w:name w:val="xl68"/>
    <w:basedOn w:val="1"/>
    <w:link w:val="xl68"/>
    <w:rPr>
      <w:rFonts w:ascii="Times New Roman" w:hAnsi="Times New Roman"/>
      <w:sz w:val="24"/>
    </w:rPr>
  </w:style>
  <w:style w:type="paragraph" w:customStyle="1" w:styleId="19">
    <w:name w:val="Заголовок №1"/>
    <w:basedOn w:val="a"/>
    <w:link w:val="1a"/>
    <w:pPr>
      <w:widowControl w:val="0"/>
      <w:spacing w:line="0" w:lineRule="atLeast"/>
      <w:jc w:val="center"/>
      <w:outlineLvl w:val="0"/>
    </w:pPr>
    <w:rPr>
      <w:b/>
      <w:sz w:val="22"/>
    </w:rPr>
  </w:style>
  <w:style w:type="character" w:customStyle="1" w:styleId="1a">
    <w:name w:val="Заголовок №1"/>
    <w:basedOn w:val="1"/>
    <w:link w:val="19"/>
    <w:rPr>
      <w:rFonts w:ascii="Times New Roman" w:hAnsi="Times New Roman"/>
      <w:b/>
      <w:sz w:val="22"/>
    </w:rPr>
  </w:style>
  <w:style w:type="paragraph" w:customStyle="1" w:styleId="2TrebuchetMS">
    <w:name w:val="Основной текст (2) + Trebuchet MS"/>
    <w:basedOn w:val="25"/>
    <w:link w:val="2TrebuchetMS0"/>
    <w:rPr>
      <w:rFonts w:ascii="Trebuchet MS" w:hAnsi="Trebuchet MS"/>
      <w:sz w:val="24"/>
    </w:rPr>
  </w:style>
  <w:style w:type="character" w:customStyle="1" w:styleId="2TrebuchetMS0">
    <w:name w:val="Основной текст (2) + Trebuchet MS"/>
    <w:basedOn w:val="26"/>
    <w:link w:val="2TrebuchetMS"/>
    <w:rPr>
      <w:rFonts w:ascii="Trebuchet MS" w:hAnsi="Trebuchet MS"/>
      <w:b w:val="0"/>
      <w:i w:val="0"/>
      <w:smallCaps w:val="0"/>
      <w:strike w:val="0"/>
      <w:color w:val="000000"/>
      <w:spacing w:val="0"/>
      <w:sz w:val="24"/>
      <w:u w:val="none"/>
    </w:rPr>
  </w:style>
  <w:style w:type="paragraph" w:customStyle="1" w:styleId="1b">
    <w:name w:val="Заголовок 1 Знак"/>
    <w:basedOn w:val="12"/>
    <w:link w:val="1c"/>
    <w:rPr>
      <w:rFonts w:asciiTheme="majorHAnsi" w:hAnsiTheme="majorHAnsi"/>
      <w:b/>
      <w:color w:val="365F91" w:themeColor="accent1" w:themeShade="BF"/>
      <w:sz w:val="28"/>
    </w:rPr>
  </w:style>
  <w:style w:type="character" w:customStyle="1" w:styleId="1c">
    <w:name w:val="Заголовок 1 Знак"/>
    <w:basedOn w:val="a0"/>
    <w:link w:val="1b"/>
    <w:rPr>
      <w:rFonts w:asciiTheme="majorHAnsi" w:hAnsiTheme="majorHAnsi"/>
      <w:b/>
      <w:color w:val="365F91" w:themeColor="accent1" w:themeShade="BF"/>
      <w:sz w:val="28"/>
    </w:rPr>
  </w:style>
  <w:style w:type="paragraph" w:customStyle="1" w:styleId="xl112">
    <w:name w:val="xl112"/>
    <w:basedOn w:val="a"/>
    <w:link w:val="xl1120"/>
    <w:pPr>
      <w:pBdr>
        <w:top w:val="single" w:sz="4" w:space="0" w:color="000000"/>
        <w:left w:val="single" w:sz="8" w:space="0" w:color="000000"/>
        <w:right w:val="single" w:sz="4" w:space="0" w:color="000000"/>
      </w:pBdr>
      <w:spacing w:beforeAutospacing="1" w:afterAutospacing="1"/>
    </w:pPr>
    <w:rPr>
      <w:sz w:val="22"/>
    </w:rPr>
  </w:style>
  <w:style w:type="character" w:customStyle="1" w:styleId="xl1120">
    <w:name w:val="xl112"/>
    <w:basedOn w:val="1"/>
    <w:link w:val="xl112"/>
    <w:rPr>
      <w:rFonts w:ascii="Times New Roman" w:hAnsi="Times New Roman"/>
      <w:sz w:val="22"/>
    </w:rPr>
  </w:style>
  <w:style w:type="paragraph" w:customStyle="1" w:styleId="81">
    <w:name w:val="Основной текст (8)"/>
    <w:basedOn w:val="a"/>
    <w:link w:val="82"/>
    <w:pPr>
      <w:widowControl w:val="0"/>
      <w:spacing w:line="0" w:lineRule="atLeast"/>
    </w:pPr>
    <w:rPr>
      <w:i/>
      <w:sz w:val="22"/>
    </w:rPr>
  </w:style>
  <w:style w:type="character" w:customStyle="1" w:styleId="82">
    <w:name w:val="Основной текст (8)"/>
    <w:basedOn w:val="1"/>
    <w:link w:val="81"/>
    <w:rPr>
      <w:rFonts w:ascii="Times New Roman" w:hAnsi="Times New Roman"/>
      <w:i/>
      <w:sz w:val="22"/>
    </w:rPr>
  </w:style>
  <w:style w:type="paragraph" w:customStyle="1" w:styleId="xl135">
    <w:name w:val="xl135"/>
    <w:basedOn w:val="a"/>
    <w:link w:val="xl1350"/>
    <w:pPr>
      <w:pBdr>
        <w:left w:val="single" w:sz="4" w:space="0" w:color="000000"/>
        <w:bottom w:val="single" w:sz="4" w:space="0" w:color="000000"/>
      </w:pBdr>
      <w:spacing w:beforeAutospacing="1" w:afterAutospacing="1"/>
      <w:jc w:val="center"/>
    </w:pPr>
    <w:rPr>
      <w:sz w:val="24"/>
    </w:rPr>
  </w:style>
  <w:style w:type="character" w:customStyle="1" w:styleId="xl1350">
    <w:name w:val="xl135"/>
    <w:basedOn w:val="1"/>
    <w:link w:val="xl135"/>
    <w:rPr>
      <w:rFonts w:ascii="Times New Roman" w:hAnsi="Times New Roman"/>
      <w:sz w:val="24"/>
    </w:rPr>
  </w:style>
  <w:style w:type="paragraph" w:customStyle="1" w:styleId="xl91">
    <w:name w:val="xl91"/>
    <w:basedOn w:val="a"/>
    <w:link w:val="xl910"/>
    <w:pPr>
      <w:pBdr>
        <w:left w:val="single" w:sz="4" w:space="0" w:color="000000"/>
        <w:bottom w:val="single" w:sz="4" w:space="0" w:color="000000"/>
        <w:right w:val="single" w:sz="4" w:space="0" w:color="000000"/>
      </w:pBdr>
      <w:spacing w:beforeAutospacing="1" w:afterAutospacing="1"/>
      <w:jc w:val="center"/>
    </w:pPr>
    <w:rPr>
      <w:sz w:val="24"/>
    </w:rPr>
  </w:style>
  <w:style w:type="character" w:customStyle="1" w:styleId="xl910">
    <w:name w:val="xl91"/>
    <w:basedOn w:val="1"/>
    <w:link w:val="xl91"/>
    <w:rPr>
      <w:rFonts w:ascii="Times New Roman" w:hAnsi="Times New Roman"/>
      <w:sz w:val="24"/>
    </w:rPr>
  </w:style>
  <w:style w:type="paragraph" w:customStyle="1" w:styleId="xl92">
    <w:name w:val="xl92"/>
    <w:basedOn w:val="a"/>
    <w:link w:val="xl920"/>
    <w:pPr>
      <w:pBdr>
        <w:top w:val="single" w:sz="4" w:space="0" w:color="000000"/>
        <w:left w:val="single" w:sz="8" w:space="0" w:color="000000"/>
        <w:bottom w:val="single" w:sz="4" w:space="0" w:color="000000"/>
      </w:pBdr>
      <w:spacing w:beforeAutospacing="1" w:afterAutospacing="1"/>
      <w:jc w:val="center"/>
    </w:pPr>
    <w:rPr>
      <w:b/>
      <w:sz w:val="24"/>
    </w:rPr>
  </w:style>
  <w:style w:type="character" w:customStyle="1" w:styleId="xl920">
    <w:name w:val="xl92"/>
    <w:basedOn w:val="1"/>
    <w:link w:val="xl92"/>
    <w:rPr>
      <w:rFonts w:ascii="Times New Roman" w:hAnsi="Times New Roman"/>
      <w:b/>
      <w:sz w:val="24"/>
    </w:rPr>
  </w:style>
  <w:style w:type="paragraph" w:customStyle="1" w:styleId="xl102">
    <w:name w:val="xl102"/>
    <w:basedOn w:val="a"/>
    <w:link w:val="xl1020"/>
    <w:pPr>
      <w:pBdr>
        <w:left w:val="single" w:sz="4" w:space="0" w:color="000000"/>
        <w:bottom w:val="single" w:sz="4" w:space="0" w:color="000000"/>
        <w:right w:val="single" w:sz="4" w:space="0" w:color="000000"/>
      </w:pBdr>
      <w:spacing w:beforeAutospacing="1" w:afterAutospacing="1"/>
    </w:pPr>
    <w:rPr>
      <w:sz w:val="24"/>
    </w:rPr>
  </w:style>
  <w:style w:type="character" w:customStyle="1" w:styleId="xl1020">
    <w:name w:val="xl102"/>
    <w:basedOn w:val="1"/>
    <w:link w:val="xl102"/>
    <w:rPr>
      <w:rFonts w:ascii="Times New Roman" w:hAnsi="Times New Roman"/>
      <w:sz w:val="24"/>
    </w:rPr>
  </w:style>
  <w:style w:type="paragraph" w:customStyle="1" w:styleId="FontStyle14">
    <w:name w:val="Font Style14"/>
    <w:link w:val="FontStyle140"/>
    <w:rPr>
      <w:rFonts w:ascii="Times New Roman" w:hAnsi="Times New Roman"/>
    </w:rPr>
  </w:style>
  <w:style w:type="character" w:customStyle="1" w:styleId="FontStyle140">
    <w:name w:val="Font Style14"/>
    <w:link w:val="FontStyle14"/>
    <w:rPr>
      <w:rFonts w:ascii="Times New Roman" w:hAnsi="Times New Roman"/>
      <w:sz w:val="22"/>
    </w:rPr>
  </w:style>
  <w:style w:type="paragraph" w:customStyle="1" w:styleId="xl96">
    <w:name w:val="xl96"/>
    <w:basedOn w:val="a"/>
    <w:link w:val="xl960"/>
    <w:pPr>
      <w:pBdr>
        <w:left w:val="single" w:sz="8" w:space="0" w:color="000000"/>
        <w:bottom w:val="single" w:sz="4" w:space="0" w:color="000000"/>
        <w:right w:val="single" w:sz="4" w:space="0" w:color="000000"/>
      </w:pBdr>
      <w:spacing w:beforeAutospacing="1" w:afterAutospacing="1"/>
    </w:pPr>
    <w:rPr>
      <w:sz w:val="24"/>
    </w:rPr>
  </w:style>
  <w:style w:type="character" w:customStyle="1" w:styleId="xl960">
    <w:name w:val="xl96"/>
    <w:basedOn w:val="1"/>
    <w:link w:val="xl96"/>
    <w:rPr>
      <w:rFonts w:ascii="Times New Roman" w:hAnsi="Times New Roman"/>
      <w:sz w:val="24"/>
    </w:rPr>
  </w:style>
  <w:style w:type="paragraph" w:customStyle="1" w:styleId="xl93">
    <w:name w:val="xl93"/>
    <w:basedOn w:val="a"/>
    <w:link w:val="xl930"/>
    <w:pPr>
      <w:pBdr>
        <w:top w:val="single" w:sz="4" w:space="0" w:color="000000"/>
        <w:bottom w:val="single" w:sz="4" w:space="0" w:color="000000"/>
      </w:pBdr>
      <w:spacing w:beforeAutospacing="1" w:afterAutospacing="1"/>
      <w:jc w:val="center"/>
    </w:pPr>
    <w:rPr>
      <w:b/>
      <w:sz w:val="24"/>
    </w:rPr>
  </w:style>
  <w:style w:type="character" w:customStyle="1" w:styleId="xl930">
    <w:name w:val="xl93"/>
    <w:basedOn w:val="1"/>
    <w:link w:val="xl93"/>
    <w:rPr>
      <w:rFonts w:ascii="Times New Roman" w:hAnsi="Times New Roman"/>
      <w:b/>
      <w:sz w:val="24"/>
    </w:rPr>
  </w:style>
  <w:style w:type="paragraph" w:customStyle="1" w:styleId="xl77">
    <w:name w:val="xl77"/>
    <w:basedOn w:val="a"/>
    <w:link w:val="xl770"/>
    <w:pPr>
      <w:pBdr>
        <w:top w:val="single" w:sz="4" w:space="0" w:color="000000"/>
        <w:left w:val="single" w:sz="8" w:space="0" w:color="000000"/>
        <w:bottom w:val="single" w:sz="4" w:space="0" w:color="000000"/>
        <w:right w:val="single" w:sz="4" w:space="0" w:color="000000"/>
      </w:pBdr>
      <w:spacing w:beforeAutospacing="1" w:afterAutospacing="1"/>
      <w:jc w:val="right"/>
    </w:pPr>
    <w:rPr>
      <w:sz w:val="22"/>
    </w:rPr>
  </w:style>
  <w:style w:type="character" w:customStyle="1" w:styleId="xl770">
    <w:name w:val="xl77"/>
    <w:basedOn w:val="1"/>
    <w:link w:val="xl77"/>
    <w:rPr>
      <w:rFonts w:ascii="Times New Roman" w:hAnsi="Times New Roman"/>
      <w:sz w:val="22"/>
    </w:rPr>
  </w:style>
  <w:style w:type="paragraph" w:styleId="afb">
    <w:name w:val="Subtitle"/>
    <w:next w:val="a"/>
    <w:link w:val="afc"/>
    <w:uiPriority w:val="11"/>
    <w:qFormat/>
    <w:pPr>
      <w:jc w:val="both"/>
    </w:pPr>
    <w:rPr>
      <w:rFonts w:ascii="XO Thames" w:hAnsi="XO Thames"/>
      <w:i/>
      <w:sz w:val="24"/>
    </w:rPr>
  </w:style>
  <w:style w:type="character" w:customStyle="1" w:styleId="afc">
    <w:name w:val="Подзаголовок Знак"/>
    <w:link w:val="afb"/>
    <w:uiPriority w:val="11"/>
    <w:rPr>
      <w:rFonts w:ascii="XO Thames" w:hAnsi="XO Thames"/>
      <w:i/>
      <w:sz w:val="24"/>
    </w:rPr>
  </w:style>
  <w:style w:type="paragraph" w:styleId="afd">
    <w:name w:val="Balloon Text"/>
    <w:basedOn w:val="a"/>
    <w:link w:val="afe"/>
    <w:uiPriority w:val="99"/>
    <w:rPr>
      <w:rFonts w:ascii="Tahoma" w:hAnsi="Tahoma"/>
      <w:sz w:val="16"/>
    </w:rPr>
  </w:style>
  <w:style w:type="character" w:customStyle="1" w:styleId="afe">
    <w:name w:val="Текст выноски Знак"/>
    <w:basedOn w:val="1"/>
    <w:link w:val="afd"/>
    <w:uiPriority w:val="99"/>
    <w:rPr>
      <w:rFonts w:ascii="Tahoma" w:hAnsi="Tahoma"/>
      <w:sz w:val="16"/>
    </w:rPr>
  </w:style>
  <w:style w:type="paragraph" w:customStyle="1" w:styleId="xl117">
    <w:name w:val="xl117"/>
    <w:basedOn w:val="a"/>
    <w:link w:val="xl1170"/>
    <w:pPr>
      <w:pBdr>
        <w:left w:val="single" w:sz="8" w:space="0" w:color="000000"/>
        <w:bottom w:val="single" w:sz="4" w:space="0" w:color="000000"/>
        <w:right w:val="single" w:sz="4" w:space="0" w:color="000000"/>
      </w:pBdr>
      <w:spacing w:beforeAutospacing="1" w:afterAutospacing="1"/>
    </w:pPr>
    <w:rPr>
      <w:sz w:val="22"/>
    </w:rPr>
  </w:style>
  <w:style w:type="character" w:customStyle="1" w:styleId="xl1170">
    <w:name w:val="xl117"/>
    <w:basedOn w:val="1"/>
    <w:link w:val="xl117"/>
    <w:rPr>
      <w:rFonts w:ascii="Times New Roman" w:hAnsi="Times New Roman"/>
      <w:sz w:val="22"/>
    </w:rPr>
  </w:style>
  <w:style w:type="paragraph" w:customStyle="1" w:styleId="-5">
    <w:name w:val="Контракт-подпункт"/>
    <w:basedOn w:val="a"/>
    <w:link w:val="-6"/>
    <w:pPr>
      <w:tabs>
        <w:tab w:val="left" w:pos="851"/>
      </w:tabs>
      <w:ind w:left="851" w:hanging="851"/>
      <w:jc w:val="both"/>
    </w:pPr>
    <w:rPr>
      <w:sz w:val="24"/>
    </w:rPr>
  </w:style>
  <w:style w:type="character" w:customStyle="1" w:styleId="-6">
    <w:name w:val="Контракт-подпункт"/>
    <w:basedOn w:val="1"/>
    <w:link w:val="-5"/>
    <w:rPr>
      <w:rFonts w:ascii="Times New Roman" w:hAnsi="Times New Roman"/>
      <w:sz w:val="24"/>
    </w:rPr>
  </w:style>
  <w:style w:type="paragraph" w:customStyle="1" w:styleId="37">
    <w:name w:val="Основной текст (3) + Не полужирный"/>
    <w:basedOn w:val="31"/>
    <w:link w:val="38"/>
    <w:rPr>
      <w:sz w:val="24"/>
      <w:highlight w:val="white"/>
    </w:rPr>
  </w:style>
  <w:style w:type="character" w:customStyle="1" w:styleId="38">
    <w:name w:val="Основной текст (3) + Не полужирный"/>
    <w:basedOn w:val="32"/>
    <w:link w:val="37"/>
    <w:rPr>
      <w:rFonts w:ascii="Times New Roman" w:hAnsi="Times New Roman"/>
      <w:b/>
      <w:color w:val="000000"/>
      <w:spacing w:val="0"/>
      <w:sz w:val="24"/>
      <w:highlight w:val="white"/>
    </w:rPr>
  </w:style>
  <w:style w:type="paragraph" w:styleId="aff">
    <w:name w:val="Title"/>
    <w:next w:val="a"/>
    <w:link w:val="aff0"/>
    <w:uiPriority w:val="10"/>
    <w:qFormat/>
    <w:pPr>
      <w:spacing w:before="567" w:after="567"/>
      <w:jc w:val="center"/>
    </w:pPr>
    <w:rPr>
      <w:rFonts w:ascii="XO Thames" w:hAnsi="XO Thames"/>
      <w:b/>
      <w:caps/>
      <w:sz w:val="40"/>
    </w:rPr>
  </w:style>
  <w:style w:type="character" w:customStyle="1" w:styleId="aff0">
    <w:name w:val="Название Знак"/>
    <w:link w:val="aff"/>
    <w:uiPriority w:val="10"/>
    <w:rPr>
      <w:rFonts w:ascii="XO Thames" w:hAnsi="XO Thames"/>
      <w:b/>
      <w:caps/>
      <w:sz w:val="40"/>
    </w:rPr>
  </w:style>
  <w:style w:type="paragraph" w:customStyle="1" w:styleId="aff1">
    <w:name w:val="Знак Знак Знак Знак Знак Знак Знак Знак Знак Знак"/>
    <w:basedOn w:val="a"/>
    <w:link w:val="aff2"/>
    <w:pPr>
      <w:spacing w:after="160" w:line="240" w:lineRule="exact"/>
    </w:pPr>
    <w:rPr>
      <w:rFonts w:ascii="Verdana" w:hAnsi="Verdana"/>
      <w:sz w:val="24"/>
    </w:rPr>
  </w:style>
  <w:style w:type="character" w:customStyle="1" w:styleId="aff2">
    <w:name w:val="Знак Знак Знак Знак Знак Знак Знак Знак Знак Знак"/>
    <w:basedOn w:val="1"/>
    <w:link w:val="aff1"/>
    <w:rPr>
      <w:rFonts w:ascii="Verdana" w:hAnsi="Verdana"/>
      <w:sz w:val="24"/>
    </w:rPr>
  </w:style>
  <w:style w:type="paragraph" w:customStyle="1" w:styleId="2d">
    <w:name w:val="Основной текст (2) + Малые прописные"/>
    <w:basedOn w:val="25"/>
    <w:link w:val="2e"/>
    <w:rPr>
      <w:smallCaps/>
      <w:sz w:val="24"/>
    </w:rPr>
  </w:style>
  <w:style w:type="character" w:customStyle="1" w:styleId="2e">
    <w:name w:val="Основной текст (2) + Малые прописные"/>
    <w:basedOn w:val="26"/>
    <w:link w:val="2d"/>
    <w:rPr>
      <w:rFonts w:ascii="Times New Roman" w:hAnsi="Times New Roman"/>
      <w:b w:val="0"/>
      <w:i w:val="0"/>
      <w:smallCaps/>
      <w:strike w:val="0"/>
      <w:color w:val="000000"/>
      <w:spacing w:val="0"/>
      <w:sz w:val="24"/>
      <w:u w:val="none"/>
    </w:rPr>
  </w:style>
  <w:style w:type="paragraph" w:customStyle="1" w:styleId="xl116">
    <w:name w:val="xl116"/>
    <w:basedOn w:val="a"/>
    <w:link w:val="xl1160"/>
    <w:pPr>
      <w:pBdr>
        <w:left w:val="single" w:sz="8" w:space="0" w:color="000000"/>
        <w:right w:val="single" w:sz="4" w:space="0" w:color="000000"/>
      </w:pBdr>
      <w:spacing w:beforeAutospacing="1" w:afterAutospacing="1"/>
    </w:pPr>
    <w:rPr>
      <w:sz w:val="24"/>
    </w:rPr>
  </w:style>
  <w:style w:type="character" w:customStyle="1" w:styleId="xl1160">
    <w:name w:val="xl116"/>
    <w:basedOn w:val="1"/>
    <w:link w:val="xl116"/>
    <w:rPr>
      <w:rFonts w:ascii="Times New Roman" w:hAnsi="Times New Roman"/>
      <w:sz w:val="24"/>
    </w:rPr>
  </w:style>
  <w:style w:type="paragraph" w:customStyle="1" w:styleId="xl131">
    <w:name w:val="xl131"/>
    <w:basedOn w:val="a"/>
    <w:link w:val="xl1310"/>
    <w:pPr>
      <w:pBdr>
        <w:bottom w:val="single" w:sz="4" w:space="0" w:color="000000"/>
      </w:pBdr>
      <w:spacing w:beforeAutospacing="1" w:afterAutospacing="1"/>
      <w:jc w:val="center"/>
    </w:pPr>
    <w:rPr>
      <w:sz w:val="24"/>
    </w:rPr>
  </w:style>
  <w:style w:type="character" w:customStyle="1" w:styleId="xl1310">
    <w:name w:val="xl131"/>
    <w:basedOn w:val="1"/>
    <w:link w:val="xl131"/>
    <w:rPr>
      <w:rFonts w:ascii="Times New Roman" w:hAnsi="Times New Roman"/>
      <w:sz w:val="24"/>
    </w:rPr>
  </w:style>
  <w:style w:type="paragraph" w:customStyle="1" w:styleId="ConsPlusTitle">
    <w:name w:val="ConsPlusTitle"/>
    <w:link w:val="ConsPlusTitle0"/>
    <w:pPr>
      <w:widowControl w:val="0"/>
      <w:spacing w:after="0" w:line="240" w:lineRule="auto"/>
    </w:pPr>
    <w:rPr>
      <w:rFonts w:ascii="Arial" w:hAnsi="Arial"/>
      <w:b/>
      <w:sz w:val="20"/>
    </w:rPr>
  </w:style>
  <w:style w:type="character" w:customStyle="1" w:styleId="ConsPlusTitle0">
    <w:name w:val="ConsPlusTitle"/>
    <w:link w:val="ConsPlusTitle"/>
    <w:rPr>
      <w:rFonts w:ascii="Arial" w:hAnsi="Arial"/>
      <w:b/>
      <w:sz w:val="20"/>
    </w:rPr>
  </w:style>
  <w:style w:type="paragraph" w:customStyle="1" w:styleId="xl69">
    <w:name w:val="xl69"/>
    <w:basedOn w:val="a"/>
    <w:link w:val="xl690"/>
    <w:pPr>
      <w:pBdr>
        <w:top w:val="single" w:sz="4" w:space="0" w:color="000000"/>
        <w:left w:val="single" w:sz="8" w:space="0" w:color="000000"/>
        <w:bottom w:val="single" w:sz="4" w:space="0" w:color="000000"/>
        <w:right w:val="single" w:sz="4" w:space="0" w:color="000000"/>
      </w:pBdr>
      <w:spacing w:beforeAutospacing="1" w:afterAutospacing="1"/>
    </w:pPr>
    <w:rPr>
      <w:sz w:val="24"/>
    </w:rPr>
  </w:style>
  <w:style w:type="character" w:customStyle="1" w:styleId="xl690">
    <w:name w:val="xl69"/>
    <w:basedOn w:val="1"/>
    <w:link w:val="xl69"/>
    <w:rPr>
      <w:rFonts w:ascii="Times New Roman" w:hAnsi="Times New Roman"/>
      <w:sz w:val="24"/>
    </w:rPr>
  </w:style>
  <w:style w:type="paragraph" w:customStyle="1" w:styleId="xl105">
    <w:name w:val="xl105"/>
    <w:basedOn w:val="a"/>
    <w:link w:val="xl1050"/>
    <w:pPr>
      <w:pBdr>
        <w:top w:val="single" w:sz="4" w:space="0" w:color="000000"/>
        <w:bottom w:val="single" w:sz="4" w:space="0" w:color="000000"/>
      </w:pBdr>
      <w:spacing w:beforeAutospacing="1" w:afterAutospacing="1"/>
      <w:jc w:val="center"/>
    </w:pPr>
    <w:rPr>
      <w:b/>
      <w:sz w:val="22"/>
    </w:rPr>
  </w:style>
  <w:style w:type="character" w:customStyle="1" w:styleId="xl1050">
    <w:name w:val="xl105"/>
    <w:basedOn w:val="1"/>
    <w:link w:val="xl105"/>
    <w:rPr>
      <w:rFonts w:ascii="Times New Roman" w:hAnsi="Times New Roman"/>
      <w:b/>
      <w:sz w:val="22"/>
    </w:rPr>
  </w:style>
  <w:style w:type="paragraph" w:styleId="aff3">
    <w:name w:val="annotation subject"/>
    <w:basedOn w:val="af4"/>
    <w:next w:val="af4"/>
    <w:link w:val="aff4"/>
    <w:rPr>
      <w:b/>
    </w:rPr>
  </w:style>
  <w:style w:type="character" w:customStyle="1" w:styleId="aff4">
    <w:name w:val="Тема примечания Знак"/>
    <w:basedOn w:val="af5"/>
    <w:link w:val="aff3"/>
    <w:rPr>
      <w:rFonts w:ascii="Times New Roman" w:hAnsi="Times New Roman"/>
      <w:b/>
      <w:sz w:val="20"/>
    </w:rPr>
  </w:style>
  <w:style w:type="paragraph" w:styleId="2f">
    <w:name w:val="Body Text 2"/>
    <w:basedOn w:val="a"/>
    <w:link w:val="2f0"/>
    <w:pPr>
      <w:spacing w:after="120" w:line="480" w:lineRule="auto"/>
    </w:pPr>
  </w:style>
  <w:style w:type="character" w:customStyle="1" w:styleId="2f0">
    <w:name w:val="Основной текст 2 Знак"/>
    <w:basedOn w:val="1"/>
    <w:link w:val="2f"/>
    <w:rPr>
      <w:rFonts w:ascii="Times New Roman" w:hAnsi="Times New Roman"/>
      <w:sz w:val="20"/>
    </w:rPr>
  </w:style>
  <w:style w:type="paragraph" w:customStyle="1" w:styleId="2f1">
    <w:name w:val="Основной текст (2)"/>
    <w:basedOn w:val="25"/>
    <w:link w:val="2f2"/>
    <w:rPr>
      <w:sz w:val="24"/>
    </w:rPr>
  </w:style>
  <w:style w:type="character" w:customStyle="1" w:styleId="2f2">
    <w:name w:val="Основной текст (2)"/>
    <w:basedOn w:val="26"/>
    <w:link w:val="2f1"/>
    <w:rPr>
      <w:rFonts w:ascii="Times New Roman" w:hAnsi="Times New Roman"/>
      <w:b w:val="0"/>
      <w:i w:val="0"/>
      <w:smallCaps w:val="0"/>
      <w:strike w:val="0"/>
      <w:color w:val="000000"/>
      <w:spacing w:val="0"/>
      <w:sz w:val="24"/>
      <w:u w:val="none"/>
    </w:rPr>
  </w:style>
  <w:style w:type="table" w:styleId="aff5">
    <w:name w:val="Table Grid"/>
    <w:basedOn w:val="a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0"/>
    <w:link w:val="6"/>
    <w:semiHidden/>
    <w:rsid w:val="00CE7E65"/>
    <w:rPr>
      <w:rFonts w:ascii="Times New Roman" w:hAnsi="Times New Roman"/>
      <w:b/>
      <w:bCs/>
      <w:color w:val="auto"/>
    </w:rPr>
  </w:style>
  <w:style w:type="character" w:customStyle="1" w:styleId="aff6">
    <w:name w:val="Текст сноски Знак"/>
    <w:basedOn w:val="a0"/>
    <w:link w:val="aff7"/>
    <w:semiHidden/>
    <w:rsid w:val="00CE7E65"/>
    <w:rPr>
      <w:rFonts w:ascii="Times New Roman" w:hAnsi="Times New Roman"/>
      <w:sz w:val="20"/>
    </w:rPr>
  </w:style>
  <w:style w:type="paragraph" w:styleId="aff7">
    <w:name w:val="footnote text"/>
    <w:basedOn w:val="a"/>
    <w:link w:val="aff6"/>
    <w:semiHidden/>
    <w:unhideWhenUsed/>
    <w:rsid w:val="00CE7E65"/>
    <w:pPr>
      <w:widowControl w:val="0"/>
    </w:pPr>
  </w:style>
  <w:style w:type="character" w:customStyle="1" w:styleId="aff8">
    <w:name w:val="Основной текст с отступом Знак"/>
    <w:basedOn w:val="a0"/>
    <w:link w:val="aff9"/>
    <w:semiHidden/>
    <w:rsid w:val="00CE7E65"/>
    <w:rPr>
      <w:rFonts w:ascii="Times New Roman" w:hAnsi="Times New Roman"/>
      <w:color w:val="auto"/>
      <w:sz w:val="24"/>
    </w:rPr>
  </w:style>
  <w:style w:type="paragraph" w:styleId="aff9">
    <w:name w:val="Body Text Indent"/>
    <w:basedOn w:val="a"/>
    <w:link w:val="aff8"/>
    <w:semiHidden/>
    <w:unhideWhenUsed/>
    <w:rsid w:val="00CE7E65"/>
    <w:pPr>
      <w:ind w:firstLine="708"/>
    </w:pPr>
    <w:rPr>
      <w:color w:val="auto"/>
      <w:sz w:val="24"/>
    </w:rPr>
  </w:style>
  <w:style w:type="character" w:customStyle="1" w:styleId="39">
    <w:name w:val="Основной текст с отступом 3 Знак"/>
    <w:basedOn w:val="a0"/>
    <w:link w:val="3a"/>
    <w:semiHidden/>
    <w:rsid w:val="00CE7E65"/>
    <w:rPr>
      <w:rFonts w:ascii="Times New Roman" w:hAnsi="Times New Roman"/>
      <w:b/>
      <w:bCs/>
      <w:color w:val="auto"/>
      <w:sz w:val="24"/>
    </w:rPr>
  </w:style>
  <w:style w:type="paragraph" w:styleId="3a">
    <w:name w:val="Body Text Indent 3"/>
    <w:basedOn w:val="a"/>
    <w:link w:val="39"/>
    <w:semiHidden/>
    <w:unhideWhenUsed/>
    <w:rsid w:val="00CE7E65"/>
    <w:pPr>
      <w:ind w:left="140"/>
      <w:jc w:val="center"/>
    </w:pPr>
    <w:rPr>
      <w:b/>
      <w:bCs/>
      <w:color w:val="auto"/>
      <w:sz w:val="24"/>
    </w:rPr>
  </w:style>
  <w:style w:type="character" w:customStyle="1" w:styleId="affa">
    <w:name w:val="Схема документа Знак"/>
    <w:basedOn w:val="a0"/>
    <w:link w:val="affb"/>
    <w:semiHidden/>
    <w:rsid w:val="00CE7E65"/>
    <w:rPr>
      <w:rFonts w:ascii="Times New Roman" w:hAnsi="Times New Roman"/>
      <w:color w:val="auto"/>
      <w:sz w:val="24"/>
      <w:shd w:val="clear" w:color="auto" w:fill="000080"/>
    </w:rPr>
  </w:style>
  <w:style w:type="paragraph" w:styleId="affb">
    <w:name w:val="Document Map"/>
    <w:basedOn w:val="a"/>
    <w:link w:val="affa"/>
    <w:semiHidden/>
    <w:unhideWhenUsed/>
    <w:rsid w:val="00CE7E65"/>
    <w:pPr>
      <w:shd w:val="clear" w:color="auto" w:fill="000080"/>
      <w:jc w:val="both"/>
    </w:pPr>
    <w:rPr>
      <w:color w:val="auto"/>
      <w:sz w:val="24"/>
    </w:rPr>
  </w:style>
  <w:style w:type="paragraph" w:customStyle="1" w:styleId="xl42">
    <w:name w:val="xl42"/>
    <w:basedOn w:val="a"/>
    <w:rsid w:val="001B3D94"/>
    <w:pPr>
      <w:pBdr>
        <w:left w:val="single" w:sz="4" w:space="0" w:color="auto"/>
        <w:right w:val="single" w:sz="4" w:space="0" w:color="auto"/>
      </w:pBdr>
      <w:spacing w:before="100" w:beforeAutospacing="1" w:after="100" w:afterAutospacing="1"/>
      <w:jc w:val="center"/>
      <w:textAlignment w:val="top"/>
    </w:pPr>
    <w:rPr>
      <w:rFonts w:ascii="Times New Roman CYR" w:hAnsi="Times New Roman CYR"/>
      <w:b/>
      <w:bCs/>
      <w:color w:val="auto"/>
      <w:sz w:val="24"/>
      <w:szCs w:val="24"/>
    </w:rPr>
  </w:style>
  <w:style w:type="character" w:styleId="affc">
    <w:name w:val="footnote reference"/>
    <w:unhideWhenUsed/>
    <w:rsid w:val="000058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005957">
      <w:bodyDiv w:val="1"/>
      <w:marLeft w:val="0"/>
      <w:marRight w:val="0"/>
      <w:marTop w:val="0"/>
      <w:marBottom w:val="0"/>
      <w:divBdr>
        <w:top w:val="none" w:sz="0" w:space="0" w:color="auto"/>
        <w:left w:val="none" w:sz="0" w:space="0" w:color="auto"/>
        <w:bottom w:val="none" w:sz="0" w:space="0" w:color="auto"/>
        <w:right w:val="none" w:sz="0" w:space="0" w:color="auto"/>
      </w:divBdr>
    </w:div>
    <w:div w:id="1726952235">
      <w:bodyDiv w:val="1"/>
      <w:marLeft w:val="0"/>
      <w:marRight w:val="0"/>
      <w:marTop w:val="0"/>
      <w:marBottom w:val="0"/>
      <w:divBdr>
        <w:top w:val="none" w:sz="0" w:space="0" w:color="auto"/>
        <w:left w:val="none" w:sz="0" w:space="0" w:color="auto"/>
        <w:bottom w:val="none" w:sz="0" w:space="0" w:color="auto"/>
        <w:right w:val="none" w:sz="0" w:space="0" w:color="auto"/>
      </w:divBdr>
    </w:div>
    <w:div w:id="1889998037">
      <w:bodyDiv w:val="1"/>
      <w:marLeft w:val="0"/>
      <w:marRight w:val="0"/>
      <w:marTop w:val="0"/>
      <w:marBottom w:val="0"/>
      <w:divBdr>
        <w:top w:val="none" w:sz="0" w:space="0" w:color="auto"/>
        <w:left w:val="none" w:sz="0" w:space="0" w:color="auto"/>
        <w:bottom w:val="none" w:sz="0" w:space="0" w:color="auto"/>
        <w:right w:val="none" w:sz="0" w:space="0" w:color="auto"/>
      </w:divBdr>
    </w:div>
    <w:div w:id="21236941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zdrav@gov.spb.ru" TargetMode="External"/><Relationship Id="rId13" Type="http://schemas.openxmlformats.org/officeDocument/2006/relationships/hyperlink" Target="https://login.consultant.ru/link/?req=doc&amp;base=SPB&amp;n=141571&amp;dst=100013" TargetMode="External"/><Relationship Id="rId18" Type="http://schemas.openxmlformats.org/officeDocument/2006/relationships/hyperlink" Target="https://login.consultant.ru/link/?req=doc&amp;base=SPB&amp;n=141571&amp;dst=100013"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login.consultant.ru/link/?req=doc&amp;base=SPB&amp;n=141571&amp;dst=100013" TargetMode="External"/><Relationship Id="rId7" Type="http://schemas.openxmlformats.org/officeDocument/2006/relationships/endnotes" Target="endnotes.xml"/><Relationship Id="rId12" Type="http://schemas.openxmlformats.org/officeDocument/2006/relationships/hyperlink" Target="https://login.consultant.ru/link/?req=doc&amp;base=SPB&amp;n=141571&amp;dst=100013" TargetMode="External"/><Relationship Id="rId17" Type="http://schemas.openxmlformats.org/officeDocument/2006/relationships/hyperlink" Target="https://login.consultant.ru/link/?req=doc&amp;base=SPB&amp;n=141571&amp;dst=100013"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SPB&amp;n=141571&amp;dst=100013" TargetMode="External"/><Relationship Id="rId20" Type="http://schemas.openxmlformats.org/officeDocument/2006/relationships/hyperlink" Target="https://login.consultant.ru/link/?req=doc&amp;base=SPB&amp;n=141571&amp;dst=10001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SPB&amp;n=141571&amp;dst=10001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ogin.consultant.ru/link/?req=doc&amp;base=SPB&amp;n=141571&amp;dst=100013" TargetMode="External"/><Relationship Id="rId23" Type="http://schemas.openxmlformats.org/officeDocument/2006/relationships/hyperlink" Target="https://login.consultant.ru/link/?req=doc&amp;base=SPB&amp;n=141571&amp;dst=100013" TargetMode="External"/><Relationship Id="rId10" Type="http://schemas.openxmlformats.org/officeDocument/2006/relationships/hyperlink" Target="https://login.consultant.ru/link/?req=doc&amp;base=SPB&amp;n=141571&amp;dst=100013" TargetMode="External"/><Relationship Id="rId19" Type="http://schemas.openxmlformats.org/officeDocument/2006/relationships/hyperlink" Target="https://login.consultant.ru/link/?req=doc&amp;base=SPB&amp;n=141571&amp;dst=100013" TargetMode="External"/><Relationship Id="rId4" Type="http://schemas.openxmlformats.org/officeDocument/2006/relationships/settings" Target="settings.xml"/><Relationship Id="rId9" Type="http://schemas.openxmlformats.org/officeDocument/2006/relationships/hyperlink" Target="https://login.consultant.ru/link/?req=doc&amp;base=SPB&amp;n=141571&amp;dst=100013" TargetMode="External"/><Relationship Id="rId14" Type="http://schemas.openxmlformats.org/officeDocument/2006/relationships/hyperlink" Target="https://login.consultant.ru/link/?req=doc&amp;base=SPB&amp;n=141571&amp;dst=100013" TargetMode="External"/><Relationship Id="rId22" Type="http://schemas.openxmlformats.org/officeDocument/2006/relationships/hyperlink" Target="https://login.consultant.ru/link/?req=doc&amp;base=SPB&amp;n=141571&amp;dst=100013"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24</Pages>
  <Words>6725</Words>
  <Characters>38335</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Сапегина Татьяна Юрьевна</dc:creator>
  <cp:lastModifiedBy>Рыжковская Вероника Анатольевна</cp:lastModifiedBy>
  <cp:revision>7</cp:revision>
  <cp:lastPrinted>2026-03-05T07:45:00Z</cp:lastPrinted>
  <dcterms:created xsi:type="dcterms:W3CDTF">2025-08-26T11:07:00Z</dcterms:created>
  <dcterms:modified xsi:type="dcterms:W3CDTF">2026-03-05T12:34:00Z</dcterms:modified>
</cp:coreProperties>
</file>