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5259" w:rsidRDefault="00A51B47" w:rsidP="00615259">
      <w:pPr>
        <w:jc w:val="center"/>
        <w:outlineLvl w:val="0"/>
        <w:rPr>
          <w:rFonts w:ascii="Times New Roman" w:hAnsi="Times New Roman" w:cs="Times New Roman"/>
          <w:b/>
          <w:spacing w:val="2"/>
          <w:sz w:val="20"/>
          <w:szCs w:val="20"/>
        </w:rPr>
      </w:pPr>
      <w:r>
        <w:rPr>
          <w:rFonts w:ascii="Times New Roman" w:hAnsi="Times New Roman" w:cs="Times New Roman"/>
          <w:b/>
          <w:spacing w:val="2"/>
          <w:sz w:val="20"/>
          <w:szCs w:val="20"/>
        </w:rPr>
        <w:t>КОНТРАКТ</w:t>
      </w:r>
      <w:r w:rsidR="00615259" w:rsidRPr="002A04CD">
        <w:rPr>
          <w:rFonts w:ascii="Times New Roman" w:hAnsi="Times New Roman" w:cs="Times New Roman"/>
          <w:b/>
          <w:spacing w:val="2"/>
          <w:sz w:val="20"/>
          <w:szCs w:val="20"/>
        </w:rPr>
        <w:t xml:space="preserve"> № </w:t>
      </w:r>
      <w:r w:rsidR="00AD6101">
        <w:rPr>
          <w:rFonts w:ascii="Times New Roman" w:hAnsi="Times New Roman" w:cs="Times New Roman"/>
          <w:b/>
          <w:spacing w:val="2"/>
          <w:sz w:val="20"/>
          <w:szCs w:val="20"/>
        </w:rPr>
        <w:t>____________</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7"/>
        <w:gridCol w:w="4914"/>
      </w:tblGrid>
      <w:tr w:rsidR="00615259" w:rsidRPr="002A04CD" w:rsidTr="009510E2">
        <w:tc>
          <w:tcPr>
            <w:tcW w:w="4943" w:type="dxa"/>
            <w:hideMark/>
          </w:tcPr>
          <w:p w:rsidR="00615259" w:rsidRPr="002A04CD" w:rsidRDefault="00615259" w:rsidP="00B62DE2">
            <w:pPr>
              <w:rPr>
                <w:rFonts w:ascii="Times New Roman" w:hAnsi="Times New Roman" w:cs="Times New Roman"/>
                <w:sz w:val="20"/>
                <w:szCs w:val="20"/>
              </w:rPr>
            </w:pPr>
            <w:r w:rsidRPr="002A04CD">
              <w:rPr>
                <w:rFonts w:ascii="Times New Roman" w:hAnsi="Times New Roman" w:cs="Times New Roman"/>
                <w:sz w:val="20"/>
                <w:szCs w:val="20"/>
              </w:rPr>
              <w:t>г. Санкт-Петербург</w:t>
            </w:r>
          </w:p>
        </w:tc>
        <w:tc>
          <w:tcPr>
            <w:tcW w:w="4980" w:type="dxa"/>
            <w:hideMark/>
          </w:tcPr>
          <w:p w:rsidR="00615259" w:rsidRPr="002A04CD" w:rsidRDefault="00615259" w:rsidP="00B62DE2">
            <w:pPr>
              <w:jc w:val="right"/>
              <w:rPr>
                <w:rFonts w:ascii="Times New Roman" w:hAnsi="Times New Roman" w:cs="Times New Roman"/>
                <w:sz w:val="20"/>
                <w:szCs w:val="20"/>
              </w:rPr>
            </w:pPr>
            <w:r w:rsidRPr="002A04CD">
              <w:rPr>
                <w:rFonts w:ascii="Times New Roman" w:hAnsi="Times New Roman" w:cs="Times New Roman"/>
                <w:sz w:val="20"/>
                <w:szCs w:val="20"/>
              </w:rPr>
              <w:t>«___»</w:t>
            </w:r>
            <w:r>
              <w:rPr>
                <w:rFonts w:ascii="Times New Roman" w:hAnsi="Times New Roman" w:cs="Times New Roman"/>
                <w:sz w:val="20"/>
                <w:szCs w:val="20"/>
              </w:rPr>
              <w:t xml:space="preserve"> </w:t>
            </w:r>
            <w:r w:rsidRPr="002A04CD">
              <w:rPr>
                <w:rFonts w:ascii="Times New Roman" w:hAnsi="Times New Roman" w:cs="Times New Roman"/>
                <w:sz w:val="20"/>
                <w:szCs w:val="20"/>
              </w:rPr>
              <w:t>________</w:t>
            </w:r>
            <w:r w:rsidR="00110796">
              <w:rPr>
                <w:rFonts w:ascii="Times New Roman" w:hAnsi="Times New Roman" w:cs="Times New Roman"/>
                <w:sz w:val="20"/>
                <w:szCs w:val="20"/>
              </w:rPr>
              <w:t>_____</w:t>
            </w:r>
            <w:r w:rsidRPr="002A04CD">
              <w:rPr>
                <w:rFonts w:ascii="Times New Roman" w:hAnsi="Times New Roman" w:cs="Times New Roman"/>
                <w:sz w:val="20"/>
                <w:szCs w:val="20"/>
              </w:rPr>
              <w:t xml:space="preserve">_  </w:t>
            </w:r>
            <w:r w:rsidR="00110796">
              <w:rPr>
                <w:rFonts w:ascii="Times New Roman" w:hAnsi="Times New Roman" w:cs="Times New Roman"/>
                <w:sz w:val="20"/>
                <w:szCs w:val="20"/>
              </w:rPr>
              <w:t xml:space="preserve"> </w:t>
            </w:r>
            <w:r w:rsidRPr="002A04CD">
              <w:rPr>
                <w:rFonts w:ascii="Times New Roman" w:hAnsi="Times New Roman" w:cs="Times New Roman"/>
                <w:sz w:val="20"/>
                <w:szCs w:val="20"/>
              </w:rPr>
              <w:t>202</w:t>
            </w:r>
            <w:r w:rsidR="004E1305">
              <w:rPr>
                <w:rFonts w:ascii="Times New Roman" w:hAnsi="Times New Roman" w:cs="Times New Roman"/>
                <w:sz w:val="20"/>
                <w:szCs w:val="20"/>
              </w:rPr>
              <w:t>6</w:t>
            </w:r>
            <w:r w:rsidRPr="002A04CD">
              <w:rPr>
                <w:rFonts w:ascii="Times New Roman" w:hAnsi="Times New Roman" w:cs="Times New Roman"/>
                <w:sz w:val="20"/>
                <w:szCs w:val="20"/>
              </w:rPr>
              <w:t xml:space="preserve"> г.</w:t>
            </w:r>
          </w:p>
        </w:tc>
      </w:tr>
    </w:tbl>
    <w:p w:rsidR="009510E2" w:rsidRDefault="009510E2" w:rsidP="00126887">
      <w:pPr>
        <w:spacing w:after="0"/>
        <w:ind w:firstLine="567"/>
        <w:jc w:val="both"/>
        <w:rPr>
          <w:rFonts w:ascii="Times New Roman" w:hAnsi="Times New Roman" w:cs="Times New Roman"/>
          <w:b/>
          <w:sz w:val="20"/>
          <w:szCs w:val="20"/>
        </w:rPr>
      </w:pPr>
    </w:p>
    <w:p w:rsidR="00615259" w:rsidRPr="002A04CD" w:rsidRDefault="00615259" w:rsidP="00126887">
      <w:pPr>
        <w:spacing w:after="0"/>
        <w:ind w:firstLine="567"/>
        <w:jc w:val="both"/>
        <w:rPr>
          <w:rFonts w:ascii="Times New Roman" w:hAnsi="Times New Roman" w:cs="Times New Roman"/>
          <w:sz w:val="20"/>
          <w:szCs w:val="20"/>
        </w:rPr>
      </w:pPr>
      <w:r w:rsidRPr="002A04CD">
        <w:rPr>
          <w:rFonts w:ascii="Times New Roman" w:hAnsi="Times New Roman" w:cs="Times New Roman"/>
          <w:b/>
          <w:sz w:val="20"/>
          <w:szCs w:val="20"/>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2A04CD">
        <w:rPr>
          <w:rFonts w:ascii="Times New Roman" w:hAnsi="Times New Roman" w:cs="Times New Roman"/>
          <w:sz w:val="20"/>
          <w:szCs w:val="20"/>
        </w:rPr>
        <w:t xml:space="preserve"> (сокращенное наименование: СПБ ГБПОУ «АУГСГИП»), именуемое в дальнейшем «Заказчик», в лице заместителя директора по административной деятельности и стратегическому развитию </w:t>
      </w:r>
      <w:r w:rsidRPr="002A04CD">
        <w:rPr>
          <w:rFonts w:ascii="Times New Roman" w:hAnsi="Times New Roman" w:cs="Times New Roman"/>
          <w:b/>
          <w:sz w:val="20"/>
          <w:szCs w:val="20"/>
        </w:rPr>
        <w:t>Пластуна Олега Юрьевича</w:t>
      </w:r>
      <w:r w:rsidRPr="002A04CD">
        <w:rPr>
          <w:rFonts w:ascii="Times New Roman" w:hAnsi="Times New Roman" w:cs="Times New Roman"/>
          <w:sz w:val="20"/>
          <w:szCs w:val="20"/>
        </w:rPr>
        <w:t xml:space="preserve">, действующего на основании Доверенности от </w:t>
      </w:r>
      <w:r w:rsidR="00AE5110">
        <w:rPr>
          <w:rFonts w:ascii="Times New Roman" w:hAnsi="Times New Roman" w:cs="Times New Roman"/>
          <w:sz w:val="20"/>
          <w:szCs w:val="20"/>
        </w:rPr>
        <w:t>30</w:t>
      </w:r>
      <w:r w:rsidRPr="002A04CD">
        <w:rPr>
          <w:rFonts w:ascii="Times New Roman" w:hAnsi="Times New Roman" w:cs="Times New Roman"/>
          <w:sz w:val="20"/>
          <w:szCs w:val="20"/>
        </w:rPr>
        <w:t>.12.202</w:t>
      </w:r>
      <w:r w:rsidR="00AE5110">
        <w:rPr>
          <w:rFonts w:ascii="Times New Roman" w:hAnsi="Times New Roman" w:cs="Times New Roman"/>
          <w:sz w:val="20"/>
          <w:szCs w:val="20"/>
        </w:rPr>
        <w:t>5</w:t>
      </w:r>
      <w:r w:rsidRPr="002A04CD">
        <w:rPr>
          <w:rFonts w:ascii="Times New Roman" w:hAnsi="Times New Roman" w:cs="Times New Roman"/>
          <w:sz w:val="20"/>
          <w:szCs w:val="20"/>
        </w:rPr>
        <w:t xml:space="preserve"> г. № </w:t>
      </w:r>
      <w:r w:rsidR="00AE5110">
        <w:rPr>
          <w:rFonts w:ascii="Times New Roman" w:hAnsi="Times New Roman" w:cs="Times New Roman"/>
          <w:sz w:val="20"/>
          <w:szCs w:val="20"/>
        </w:rPr>
        <w:t>29</w:t>
      </w:r>
      <w:r w:rsidRPr="002A04CD">
        <w:rPr>
          <w:rFonts w:ascii="Times New Roman" w:hAnsi="Times New Roman" w:cs="Times New Roman"/>
          <w:sz w:val="20"/>
          <w:szCs w:val="20"/>
        </w:rPr>
        <w:t xml:space="preserve">/Д, с одной стороны, и _______________________, именуемое в дальнейшем «Поставщик», в лице ___________________,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(далее –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 соответствии с п. </w:t>
      </w:r>
      <w:r w:rsidR="00D64669">
        <w:rPr>
          <w:rFonts w:ascii="Times New Roman" w:hAnsi="Times New Roman" w:cs="Times New Roman"/>
          <w:sz w:val="20"/>
          <w:szCs w:val="20"/>
        </w:rPr>
        <w:t>4</w:t>
      </w:r>
      <w:r w:rsidRPr="002A04CD">
        <w:rPr>
          <w:rFonts w:ascii="Times New Roman" w:hAnsi="Times New Roman" w:cs="Times New Roman"/>
          <w:sz w:val="20"/>
          <w:szCs w:val="20"/>
        </w:rPr>
        <w:t xml:space="preserve"> ч. 1 ст. 93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810883">
        <w:rPr>
          <w:rFonts w:ascii="Times New Roman" w:hAnsi="Times New Roman" w:cs="Times New Roman"/>
          <w:sz w:val="20"/>
          <w:szCs w:val="20"/>
        </w:rPr>
        <w:t>№</w:t>
      </w:r>
      <w:r w:rsidRPr="002A04CD">
        <w:rPr>
          <w:rFonts w:ascii="Times New Roman" w:hAnsi="Times New Roman" w:cs="Times New Roman"/>
          <w:sz w:val="20"/>
          <w:szCs w:val="20"/>
        </w:rPr>
        <w:t xml:space="preserve"> 44-ФЗ о нижеследующем:</w:t>
      </w:r>
    </w:p>
    <w:p w:rsidR="00615259" w:rsidRPr="002A04CD" w:rsidRDefault="00615259" w:rsidP="00126887">
      <w:pPr>
        <w:keepNext/>
        <w:spacing w:after="0"/>
        <w:jc w:val="center"/>
        <w:outlineLvl w:val="0"/>
        <w:rPr>
          <w:rFonts w:ascii="Times New Roman" w:hAnsi="Times New Roman" w:cs="Times New Roman"/>
          <w:b/>
          <w:caps/>
          <w:sz w:val="20"/>
          <w:szCs w:val="20"/>
        </w:rPr>
      </w:pPr>
      <w:r w:rsidRPr="002A04CD">
        <w:rPr>
          <w:rFonts w:ascii="Times New Roman" w:hAnsi="Times New Roman" w:cs="Times New Roman"/>
          <w:b/>
          <w:caps/>
          <w:sz w:val="20"/>
          <w:szCs w:val="20"/>
        </w:rPr>
        <w:t xml:space="preserve">1. ПРЕДМЕТ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w:t>
      </w:r>
    </w:p>
    <w:p w:rsidR="00615259" w:rsidRPr="002A04CD" w:rsidRDefault="00615259" w:rsidP="00126887">
      <w:pPr>
        <w:spacing w:after="0"/>
        <w:ind w:firstLine="709"/>
        <w:jc w:val="both"/>
        <w:rPr>
          <w:rFonts w:ascii="Times New Roman" w:hAnsi="Times New Roman" w:cs="Times New Roman"/>
          <w:color w:val="000000"/>
          <w:sz w:val="20"/>
          <w:szCs w:val="20"/>
        </w:rPr>
      </w:pPr>
      <w:r w:rsidRPr="002A04CD">
        <w:rPr>
          <w:rFonts w:ascii="Times New Roman" w:hAnsi="Times New Roman" w:cs="Times New Roman"/>
          <w:sz w:val="20"/>
          <w:szCs w:val="20"/>
        </w:rPr>
        <w:t xml:space="preserve">1.1. Предметом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w:t>
      </w:r>
      <w:r w:rsidR="00D64669">
        <w:rPr>
          <w:rFonts w:ascii="Times New Roman" w:hAnsi="Times New Roman" w:cs="Times New Roman"/>
          <w:b/>
          <w:sz w:val="20"/>
          <w:szCs w:val="20"/>
        </w:rPr>
        <w:t>п</w:t>
      </w:r>
      <w:r w:rsidR="00D64669" w:rsidRPr="00D64669">
        <w:rPr>
          <w:rFonts w:ascii="Times New Roman" w:hAnsi="Times New Roman" w:cs="Times New Roman"/>
          <w:b/>
          <w:sz w:val="20"/>
          <w:szCs w:val="20"/>
        </w:rPr>
        <w:t>оставка расходных материалов для ДЭМО экзаменов</w:t>
      </w:r>
      <w:r w:rsidR="00144EBB" w:rsidRPr="00C76BA2">
        <w:rPr>
          <w:rFonts w:ascii="Times New Roman" w:eastAsia="Calibri" w:hAnsi="Times New Roman" w:cs="Times New Roman"/>
          <w:b/>
          <w:snapToGrid w:val="0"/>
          <w:sz w:val="20"/>
          <w:szCs w:val="20"/>
        </w:rPr>
        <w:t>,</w:t>
      </w:r>
      <w:r w:rsidRPr="002A04CD">
        <w:rPr>
          <w:rFonts w:ascii="Times New Roman" w:eastAsia="Calibri" w:hAnsi="Times New Roman" w:cs="Times New Roman"/>
          <w:snapToGrid w:val="0"/>
          <w:sz w:val="20"/>
          <w:szCs w:val="20"/>
        </w:rPr>
        <w:t xml:space="preserve"> </w:t>
      </w:r>
      <w:r w:rsidRPr="002A04CD">
        <w:rPr>
          <w:rFonts w:ascii="Times New Roman" w:hAnsi="Times New Roman" w:cs="Times New Roman"/>
          <w:sz w:val="20"/>
          <w:szCs w:val="20"/>
        </w:rPr>
        <w:t>(далее – Товар).</w:t>
      </w:r>
    </w:p>
    <w:p w:rsidR="00615259" w:rsidRPr="002A04CD" w:rsidRDefault="00615259" w:rsidP="009847D0">
      <w:pPr>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1.2. Поставщик осуществляет поставку товара на условиях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w:t>
      </w:r>
      <w:r w:rsidR="00A677D2">
        <w:rPr>
          <w:rFonts w:ascii="Times New Roman" w:hAnsi="Times New Roman" w:cs="Times New Roman"/>
          <w:sz w:val="20"/>
          <w:szCs w:val="20"/>
        </w:rPr>
        <w:t>я</w:t>
      </w:r>
      <w:r w:rsidRPr="002A04CD">
        <w:rPr>
          <w:rFonts w:ascii="Times New Roman" w:hAnsi="Times New Roman" w:cs="Times New Roman"/>
          <w:sz w:val="20"/>
          <w:szCs w:val="20"/>
        </w:rPr>
        <w:t xml:space="preserve"> объекта закупки (Приложение № 2), определяющие объем, перечень товаров и их стоимость.</w:t>
      </w:r>
    </w:p>
    <w:p w:rsidR="00FB6CCF" w:rsidRPr="004E1305" w:rsidRDefault="009510E2" w:rsidP="00582356">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1.3. Идентификационный код закупки</w:t>
      </w:r>
      <w:r w:rsidR="000B62FC" w:rsidRPr="00AB2924">
        <w:rPr>
          <w:rFonts w:ascii="Times New Roman" w:hAnsi="Times New Roman" w:cs="Times New Roman"/>
          <w:sz w:val="20"/>
          <w:szCs w:val="20"/>
        </w:rPr>
        <w:t>:</w:t>
      </w:r>
      <w:r w:rsidR="00615259" w:rsidRPr="002A04CD">
        <w:rPr>
          <w:rFonts w:ascii="Times New Roman" w:hAnsi="Times New Roman" w:cs="Times New Roman"/>
          <w:sz w:val="20"/>
          <w:szCs w:val="20"/>
        </w:rPr>
        <w:t xml:space="preserve"> </w:t>
      </w:r>
      <w:r w:rsidR="00582356" w:rsidRPr="00582356">
        <w:rPr>
          <w:rFonts w:ascii="Times New Roman" w:hAnsi="Times New Roman" w:cs="Times New Roman"/>
          <w:sz w:val="20"/>
          <w:szCs w:val="20"/>
        </w:rPr>
        <w:t>262780410523978040100100010000000244</w:t>
      </w:r>
    </w:p>
    <w:p w:rsidR="00615259" w:rsidRDefault="00615259" w:rsidP="00714E22">
      <w:pPr>
        <w:spacing w:after="0" w:line="240" w:lineRule="auto"/>
        <w:rPr>
          <w:rFonts w:ascii="Times New Roman" w:hAnsi="Times New Roman" w:cs="Times New Roman"/>
          <w:sz w:val="20"/>
          <w:szCs w:val="20"/>
        </w:rPr>
      </w:pPr>
      <w:r w:rsidRPr="002A04CD">
        <w:rPr>
          <w:rFonts w:ascii="Times New Roman" w:hAnsi="Times New Roman" w:cs="Times New Roman"/>
          <w:sz w:val="20"/>
          <w:szCs w:val="20"/>
        </w:rPr>
        <w:t xml:space="preserve"> </w:t>
      </w: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2. Права и обязанности сторон</w:t>
      </w:r>
    </w:p>
    <w:p w:rsidR="00615259" w:rsidRPr="002A04CD" w:rsidRDefault="00615259" w:rsidP="007F5114">
      <w:pPr>
        <w:tabs>
          <w:tab w:val="left" w:pos="1260"/>
        </w:tabs>
        <w:spacing w:after="0"/>
        <w:ind w:firstLine="709"/>
        <w:jc w:val="both"/>
        <w:rPr>
          <w:rFonts w:ascii="Times New Roman" w:hAnsi="Times New Roman" w:cs="Times New Roman"/>
          <w:sz w:val="20"/>
          <w:szCs w:val="20"/>
          <w:u w:val="single"/>
        </w:rPr>
      </w:pPr>
      <w:r w:rsidRPr="002A04CD">
        <w:rPr>
          <w:rFonts w:ascii="Times New Roman" w:hAnsi="Times New Roman" w:cs="Times New Roman"/>
          <w:sz w:val="20"/>
          <w:szCs w:val="20"/>
        </w:rPr>
        <w:t xml:space="preserve">2.1. </w:t>
      </w:r>
      <w:r w:rsidRPr="002A04CD">
        <w:rPr>
          <w:rFonts w:ascii="Times New Roman" w:hAnsi="Times New Roman" w:cs="Times New Roman"/>
          <w:b/>
          <w:sz w:val="20"/>
          <w:szCs w:val="20"/>
          <w:u w:val="single"/>
        </w:rPr>
        <w:t>Заказчик вправе</w:t>
      </w:r>
      <w:r w:rsidRPr="002A04CD">
        <w:rPr>
          <w:rFonts w:ascii="Times New Roman" w:hAnsi="Times New Roman" w:cs="Times New Roman"/>
          <w:sz w:val="20"/>
          <w:szCs w:val="20"/>
          <w:u w:val="single"/>
        </w:rPr>
        <w:t>:</w:t>
      </w:r>
    </w:p>
    <w:p w:rsidR="00615259" w:rsidRPr="002A04CD" w:rsidRDefault="00615259" w:rsidP="007F5114">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2.1.1. Требовать от Поставщика надлежащего исполнения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2.1.3. Запрашивать у Поставщика информацию о ходе и состоянии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2.1.4. Осуществлять контроль за порядком и сроками поставки товара, не вмешиваясь в оперативно-хозяйственную деятельность Поставщика.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2.1.5. Отказаться от принятия и оплаты товара, не соответствующего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2.1.6. Потребовать возврата уплаченных сумм, в случае оплаты товара, не соответствующих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до устранения выявленных недостатков, а также выплаты неустойки.</w:t>
      </w:r>
    </w:p>
    <w:p w:rsidR="00615259" w:rsidRPr="002A04CD" w:rsidRDefault="00615259" w:rsidP="00615259">
      <w:pPr>
        <w:shd w:val="clear" w:color="auto" w:fill="FFFFFF"/>
        <w:tabs>
          <w:tab w:val="left" w:pos="946"/>
        </w:tabs>
        <w:spacing w:after="0"/>
        <w:ind w:firstLine="709"/>
        <w:jc w:val="both"/>
        <w:rPr>
          <w:rFonts w:ascii="Times New Roman" w:hAnsi="Times New Roman" w:cs="Times New Roman"/>
          <w:bCs/>
          <w:sz w:val="20"/>
          <w:szCs w:val="20"/>
        </w:rPr>
      </w:pPr>
      <w:r w:rsidRPr="002A04CD">
        <w:rPr>
          <w:rFonts w:ascii="Times New Roman" w:hAnsi="Times New Roman" w:cs="Times New Roman"/>
          <w:bCs/>
          <w:sz w:val="20"/>
          <w:szCs w:val="20"/>
        </w:rPr>
        <w:t xml:space="preserve">2.2. </w:t>
      </w:r>
      <w:r w:rsidRPr="002A04CD">
        <w:rPr>
          <w:rFonts w:ascii="Times New Roman" w:hAnsi="Times New Roman" w:cs="Times New Roman"/>
          <w:b/>
          <w:bCs/>
          <w:sz w:val="20"/>
          <w:szCs w:val="20"/>
          <w:u w:val="single"/>
        </w:rPr>
        <w:t>Заказчик обязан</w:t>
      </w:r>
      <w:r w:rsidRPr="002A04CD">
        <w:rPr>
          <w:rFonts w:ascii="Times New Roman" w:hAnsi="Times New Roman" w:cs="Times New Roman"/>
          <w:bCs/>
          <w:sz w:val="20"/>
          <w:szCs w:val="20"/>
        </w:rPr>
        <w:t>:</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2.2.1. Принимать поставленный Поставщиком товар в порядке и сроки,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2.2.2. Оплатить поставленный товар в случае надлежащего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порядке и на условиях, предусмотренным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 </w:t>
      </w:r>
      <w:r w:rsidRPr="002A04CD">
        <w:rPr>
          <w:rFonts w:ascii="Times New Roman" w:hAnsi="Times New Roman" w:cs="Times New Roman"/>
          <w:b/>
          <w:sz w:val="20"/>
          <w:szCs w:val="20"/>
          <w:u w:val="single"/>
        </w:rPr>
        <w:t>Поставщик вправе</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2.3.1. Требовать подписания документов об исполнении им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от Заказчика.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2.3.2. Требовать оплаты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случае надлежащего исполнения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 </w:t>
      </w:r>
      <w:r w:rsidRPr="002A04CD">
        <w:rPr>
          <w:rFonts w:ascii="Times New Roman" w:hAnsi="Times New Roman" w:cs="Times New Roman"/>
          <w:b/>
          <w:sz w:val="20"/>
          <w:szCs w:val="20"/>
          <w:u w:val="single"/>
        </w:rPr>
        <w:t>Поставщик обязан:</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 Осуществить предусмотренную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поставку товара в надлежащем качестве, количестве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(Приложением № 1) и Описанием объекта закупки (Приложение № 2), в сроки,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2.4.2. Производить доставку товара по предварительному согласованию с Заказчиком.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2.4.3. Своими силами и за свой счет осуществить </w:t>
      </w:r>
      <w:r w:rsidRPr="002A04CD">
        <w:rPr>
          <w:rFonts w:ascii="Times New Roman" w:hAnsi="Times New Roman" w:cs="Times New Roman"/>
          <w:bCs/>
          <w:color w:val="000000"/>
          <w:sz w:val="20"/>
          <w:szCs w:val="20"/>
        </w:rPr>
        <w:t xml:space="preserve">перевозку товара, доставку, погрузку-выгрузку, подъем до места поставки, указанного в </w:t>
      </w:r>
      <w:r w:rsidRPr="002A04CD">
        <w:rPr>
          <w:rFonts w:ascii="Times New Roman" w:hAnsi="Times New Roman" w:cs="Times New Roman"/>
          <w:bCs/>
          <w:sz w:val="20"/>
          <w:szCs w:val="20"/>
        </w:rPr>
        <w:t xml:space="preserve">пункте 4.2 </w:t>
      </w:r>
      <w:r w:rsidRPr="002A04CD">
        <w:rPr>
          <w:rFonts w:ascii="Times New Roman" w:hAnsi="Times New Roman" w:cs="Times New Roman"/>
          <w:bCs/>
          <w:color w:val="000000"/>
          <w:sz w:val="20"/>
          <w:szCs w:val="20"/>
        </w:rPr>
        <w:t xml:space="preserve">настоящего </w:t>
      </w:r>
      <w:r w:rsidR="00A51B47">
        <w:rPr>
          <w:rFonts w:ascii="Times New Roman" w:hAnsi="Times New Roman" w:cs="Times New Roman"/>
          <w:bCs/>
          <w:color w:val="000000"/>
          <w:sz w:val="20"/>
          <w:szCs w:val="20"/>
        </w:rPr>
        <w:t>Контракт</w:t>
      </w:r>
      <w:r w:rsidRPr="002A04CD">
        <w:rPr>
          <w:rFonts w:ascii="Times New Roman" w:hAnsi="Times New Roman" w:cs="Times New Roman"/>
          <w:bCs/>
          <w:color w:val="000000"/>
          <w:sz w:val="20"/>
          <w:szCs w:val="20"/>
        </w:rPr>
        <w:t>а</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 xml:space="preserve">.4.5. </w:t>
      </w:r>
      <w:r w:rsidRPr="002A04CD">
        <w:rPr>
          <w:rFonts w:ascii="Times New Roman" w:hAnsi="Times New Roman" w:cs="Times New Roman"/>
          <w:sz w:val="20"/>
          <w:szCs w:val="20"/>
          <w:lang w:val="x-none" w:eastAsia="x-none"/>
        </w:rPr>
        <w:t>Ознакомить сотрудников Заказчика с особенностями функционирования и эксплуатации товара</w:t>
      </w:r>
      <w:r w:rsidRPr="002A04CD">
        <w:rPr>
          <w:rFonts w:ascii="Times New Roman" w:hAnsi="Times New Roman" w:cs="Times New Roman"/>
          <w:sz w:val="20"/>
          <w:szCs w:val="20"/>
          <w:lang w:eastAsia="x-none"/>
        </w:rPr>
        <w:t xml:space="preserve"> (при необходимости)</w:t>
      </w:r>
      <w:r w:rsidRPr="002A04CD">
        <w:rPr>
          <w:rFonts w:ascii="Times New Roman" w:hAnsi="Times New Roman" w:cs="Times New Roman"/>
          <w:sz w:val="20"/>
          <w:szCs w:val="20"/>
          <w:lang w:val="x-none" w:eastAsia="x-none"/>
        </w:rPr>
        <w:t xml:space="preserve">.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lastRenderedPageBreak/>
        <w:t>2.4.6.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2.4.7. Во время нахождения на территории Заказчика представителей Поставщика, а также привлеченных им для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2.4.8. Исполнять полученные в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указания Заказчика, в том числе в срок, установленный Заказчиком, безвозмездно устранять обнаруженные им недостатки в поставленном товаре.</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2.4.9. Передать надлежащим образом оформленные отчетные и финансовые документы в порядке и срок,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2.4.10. Представить по запросу Заказчика в сроки, указанные в таком запросе, письменную информацию о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2.4.12. Не раскрывать третьим лицам без письменного согласия Заказчика количество, объем, характер поставки товаров и условия их оплаты.</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2.4.13. Соблюдать конфиденциальность в отношении всей информации, ставшей известной Поставщику в связи с исполнением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срок.</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2.4.15. Нести риск случайного повреждения или уничтожения товара до момента передачи товара Заказчику.</w:t>
      </w:r>
    </w:p>
    <w:p w:rsidR="00615259"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2.4.16. Нести ответственность перед Заказчиком за допущенные отступления от требований,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Описанием объекта закупки (Приложение № 2), обязательными для Сторон нормами и правилами.</w:t>
      </w:r>
    </w:p>
    <w:p w:rsidR="0030704C" w:rsidRPr="002A04CD" w:rsidRDefault="0030704C"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p>
    <w:p w:rsidR="00615259"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3. Цена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 и порядок расчетов</w:t>
      </w:r>
    </w:p>
    <w:p w:rsidR="00615259" w:rsidRPr="002A04CD"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i/>
          <w:sz w:val="20"/>
          <w:szCs w:val="20"/>
        </w:rPr>
      </w:pPr>
      <w:r w:rsidRPr="002A04CD">
        <w:rPr>
          <w:rFonts w:ascii="Times New Roman" w:hAnsi="Times New Roman" w:cs="Times New Roman"/>
          <w:sz w:val="20"/>
          <w:szCs w:val="20"/>
        </w:rPr>
        <w:t xml:space="preserve">3.1. Цена настоящего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установлена Расчетом цены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(Приложение № 1) и составляет ______________ (______________) рубля ___ копеек.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все налоги, сборы и обязательные платежи, уплачиваемые Поставщиком, в том числе (___ %) - _______ руб. </w:t>
      </w:r>
      <w:r w:rsidRPr="002A04CD">
        <w:rPr>
          <w:rFonts w:ascii="Times New Roman" w:hAnsi="Times New Roman" w:cs="Times New Roman"/>
          <w:i/>
          <w:sz w:val="20"/>
          <w:szCs w:val="20"/>
        </w:rPr>
        <w:t xml:space="preserve">(или НДС не облагается согласно _____ Налогового кодекса РФ).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Все риски, связанные с изменением рыночных цен в период исполнения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а, несет Поставщик.</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3.2. Стоимость товара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 себя все расходы, связанные с поставкой товара,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том числе, расходы на перевозку,</w:t>
      </w:r>
      <w:r w:rsidR="008E3C35">
        <w:rPr>
          <w:rFonts w:ascii="Times New Roman" w:hAnsi="Times New Roman" w:cs="Times New Roman"/>
          <w:sz w:val="20"/>
          <w:szCs w:val="20"/>
        </w:rPr>
        <w:t xml:space="preserve"> расходы</w:t>
      </w:r>
      <w:r w:rsidRPr="002A04CD">
        <w:rPr>
          <w:rFonts w:ascii="Times New Roman" w:hAnsi="Times New Roman" w:cs="Times New Roman"/>
          <w:sz w:val="20"/>
          <w:szCs w:val="20"/>
        </w:rPr>
        <w:t xml:space="preserve"> на страхование, уплату налогов, других обязательных платежей, необходимые для поставки товара, иные расходы, связанные с поставкой товара, исполнением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3.3. Стоимость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твердой и не может изменяться в ходе исполнения, за исключением случаев, установленных Федеральным законом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47158C">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3.4. Оплата производится в течение не более 10 (Десяти) рабочих дней с даты подписания Сторонами универсального передаточного документа</w:t>
      </w:r>
      <w:r w:rsidR="001325DB">
        <w:rPr>
          <w:rFonts w:ascii="Times New Roman" w:hAnsi="Times New Roman" w:cs="Times New Roman"/>
          <w:sz w:val="20"/>
          <w:szCs w:val="20"/>
        </w:rPr>
        <w:t xml:space="preserve"> (УПД)</w:t>
      </w:r>
      <w:r w:rsidRPr="002A04CD">
        <w:rPr>
          <w:rFonts w:ascii="Times New Roman" w:hAnsi="Times New Roman" w:cs="Times New Roman"/>
          <w:sz w:val="20"/>
          <w:szCs w:val="20"/>
        </w:rPr>
        <w:t xml:space="preserve"> или акта приема-передачи товара на основании счета, счета-фактуры (или счета, если Поставщик не является плательщиком НДС).</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Днем платежа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считается дата списания денежных средств с лицевого счета Заказчика.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p>
    <w:p w:rsidR="004E1209" w:rsidRDefault="002A6B38" w:rsidP="00111C0B">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3.5</w:t>
      </w:r>
      <w:r w:rsidR="00615259" w:rsidRPr="002A6B38">
        <w:rPr>
          <w:rFonts w:ascii="Times New Roman" w:hAnsi="Times New Roman" w:cs="Times New Roman"/>
          <w:sz w:val="20"/>
          <w:szCs w:val="20"/>
        </w:rPr>
        <w:t xml:space="preserve">. Источник финансирования </w:t>
      </w:r>
      <w:r w:rsidR="00A51B47">
        <w:rPr>
          <w:rFonts w:ascii="Times New Roman" w:hAnsi="Times New Roman" w:cs="Times New Roman"/>
          <w:sz w:val="20"/>
          <w:szCs w:val="20"/>
        </w:rPr>
        <w:t>Контракт</w:t>
      </w:r>
      <w:r w:rsidR="00615259" w:rsidRPr="002A6B38">
        <w:rPr>
          <w:rFonts w:ascii="Times New Roman" w:hAnsi="Times New Roman" w:cs="Times New Roman"/>
          <w:sz w:val="20"/>
          <w:szCs w:val="20"/>
        </w:rPr>
        <w:t xml:space="preserve">а: </w:t>
      </w:r>
      <w:bookmarkStart w:id="0" w:name="Par69"/>
      <w:bookmarkEnd w:id="0"/>
    </w:p>
    <w:p w:rsidR="00013CF6" w:rsidRDefault="00013CF6" w:rsidP="009510E2">
      <w:pPr>
        <w:spacing w:after="0"/>
        <w:ind w:firstLine="709"/>
        <w:textDirection w:val="btLr"/>
        <w:rPr>
          <w:rFonts w:ascii="Times New Roman" w:hAnsi="Times New Roman" w:cs="Times New Roman"/>
          <w:sz w:val="20"/>
          <w:szCs w:val="20"/>
        </w:rPr>
      </w:pPr>
      <w:r w:rsidRPr="00013CF6">
        <w:rPr>
          <w:rFonts w:ascii="Times New Roman" w:hAnsi="Times New Roman" w:cs="Times New Roman"/>
          <w:sz w:val="20"/>
          <w:szCs w:val="20"/>
        </w:rPr>
        <w:t xml:space="preserve">Бюджет Санкт-Петербурга на 2026 год в соответствии с Законом Санкт-Петербурга «О бюджете Санкт-Петербурга на 2026 год и на плановый период 2027 и 2028 годов", </w:t>
      </w:r>
      <w:bookmarkStart w:id="1" w:name="_Hlk224136247"/>
      <w:r w:rsidRPr="00013CF6">
        <w:rPr>
          <w:rFonts w:ascii="Times New Roman" w:hAnsi="Times New Roman" w:cs="Times New Roman"/>
          <w:sz w:val="20"/>
          <w:szCs w:val="20"/>
        </w:rPr>
        <w:t xml:space="preserve">Внебюджетные средства, Тип внебюджетных </w:t>
      </w:r>
      <w:r w:rsidRPr="00013CF6">
        <w:rPr>
          <w:rFonts w:ascii="Times New Roman" w:hAnsi="Times New Roman" w:cs="Times New Roman"/>
          <w:sz w:val="20"/>
          <w:szCs w:val="20"/>
        </w:rPr>
        <w:lastRenderedPageBreak/>
        <w:t xml:space="preserve">средств Средства бюджетных учреждений, Вид внебюджетных средств, Субсидии на выполнение государственного задания (СГЗ), целевая статья 0250020960, код вида расходов 244, КОСГУ </w:t>
      </w:r>
      <w:r>
        <w:rPr>
          <w:rFonts w:ascii="Times New Roman" w:hAnsi="Times New Roman" w:cs="Times New Roman"/>
          <w:sz w:val="20"/>
          <w:szCs w:val="20"/>
        </w:rPr>
        <w:t>34</w:t>
      </w:r>
      <w:r w:rsidR="00B575DC">
        <w:rPr>
          <w:rFonts w:ascii="Times New Roman" w:hAnsi="Times New Roman" w:cs="Times New Roman"/>
          <w:sz w:val="20"/>
          <w:szCs w:val="20"/>
        </w:rPr>
        <w:t>0</w:t>
      </w:r>
    </w:p>
    <w:bookmarkEnd w:id="1"/>
    <w:p w:rsidR="00FE1EF9" w:rsidRDefault="00FE1EF9" w:rsidP="00FE1EF9">
      <w:pPr>
        <w:spacing w:after="0"/>
        <w:ind w:firstLine="709"/>
        <w:textDirection w:val="btLr"/>
        <w:rPr>
          <w:rFonts w:ascii="Times New Roman" w:hAnsi="Times New Roman" w:cs="Times New Roman"/>
          <w:sz w:val="20"/>
          <w:szCs w:val="20"/>
        </w:rPr>
      </w:pPr>
      <w:r w:rsidRPr="00013CF6">
        <w:rPr>
          <w:rFonts w:ascii="Times New Roman" w:hAnsi="Times New Roman" w:cs="Times New Roman"/>
          <w:sz w:val="20"/>
          <w:szCs w:val="20"/>
        </w:rPr>
        <w:t xml:space="preserve">Внебюджетные средства, Тип внебюджетных средств Средства бюджетных учреждений, Вид внебюджетных средств, </w:t>
      </w:r>
      <w:r>
        <w:rPr>
          <w:rFonts w:ascii="Times New Roman" w:hAnsi="Times New Roman" w:cs="Times New Roman"/>
          <w:sz w:val="20"/>
          <w:szCs w:val="20"/>
        </w:rPr>
        <w:t>Средства от предпринимательской деятельности</w:t>
      </w:r>
      <w:r w:rsidRPr="00013CF6">
        <w:rPr>
          <w:rFonts w:ascii="Times New Roman" w:hAnsi="Times New Roman" w:cs="Times New Roman"/>
          <w:sz w:val="20"/>
          <w:szCs w:val="20"/>
        </w:rPr>
        <w:t xml:space="preserve"> (</w:t>
      </w:r>
      <w:r>
        <w:rPr>
          <w:rFonts w:ascii="Times New Roman" w:hAnsi="Times New Roman" w:cs="Times New Roman"/>
          <w:sz w:val="20"/>
          <w:szCs w:val="20"/>
        </w:rPr>
        <w:t>ПД</w:t>
      </w:r>
      <w:r w:rsidRPr="00013CF6">
        <w:rPr>
          <w:rFonts w:ascii="Times New Roman" w:hAnsi="Times New Roman" w:cs="Times New Roman"/>
          <w:sz w:val="20"/>
          <w:szCs w:val="20"/>
        </w:rPr>
        <w:t xml:space="preserve">),  код вида расходов 244, КОСГУ </w:t>
      </w:r>
      <w:r>
        <w:rPr>
          <w:rFonts w:ascii="Times New Roman" w:hAnsi="Times New Roman" w:cs="Times New Roman"/>
          <w:sz w:val="20"/>
          <w:szCs w:val="20"/>
        </w:rPr>
        <w:t>340</w:t>
      </w:r>
    </w:p>
    <w:p w:rsidR="00FE1EF9" w:rsidRPr="00013CF6" w:rsidRDefault="00FE1EF9" w:rsidP="009510E2">
      <w:pPr>
        <w:spacing w:after="0"/>
        <w:ind w:firstLine="709"/>
        <w:textDirection w:val="btLr"/>
        <w:rPr>
          <w:rFonts w:ascii="Times New Roman" w:hAnsi="Times New Roman" w:cs="Times New Roman"/>
          <w:sz w:val="20"/>
          <w:szCs w:val="20"/>
        </w:rPr>
      </w:pPr>
    </w:p>
    <w:p w:rsidR="00615259" w:rsidRDefault="009232EA" w:rsidP="009510E2">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3.6. Оплата осуществляется без авансирования в безналичной форме путем перечисления денежных средств на расчетный счет Поставщика, указанный в настоящем </w:t>
      </w:r>
      <w:r w:rsidR="00A51B47">
        <w:rPr>
          <w:rFonts w:ascii="Times New Roman" w:eastAsia="Calibri" w:hAnsi="Times New Roman" w:cs="Times New Roman"/>
          <w:sz w:val="20"/>
          <w:szCs w:val="20"/>
        </w:rPr>
        <w:t>Контракт</w:t>
      </w:r>
      <w:r w:rsidR="00615259" w:rsidRPr="002A04CD">
        <w:rPr>
          <w:rFonts w:ascii="Times New Roman" w:hAnsi="Times New Roman" w:cs="Times New Roman"/>
          <w:sz w:val="20"/>
          <w:szCs w:val="20"/>
        </w:rPr>
        <w:t>е.</w:t>
      </w:r>
    </w:p>
    <w:p w:rsidR="0030704C" w:rsidRDefault="0030704C" w:rsidP="008D61DA">
      <w:pPr>
        <w:spacing w:after="0"/>
        <w:ind w:firstLine="709"/>
        <w:jc w:val="both"/>
        <w:rPr>
          <w:rFonts w:ascii="Times New Roman" w:hAnsi="Times New Roman" w:cs="Times New Roman"/>
          <w:sz w:val="20"/>
          <w:szCs w:val="20"/>
        </w:rPr>
      </w:pPr>
    </w:p>
    <w:p w:rsidR="00615259" w:rsidRPr="002A04CD" w:rsidRDefault="00615259" w:rsidP="009510E2">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4. Порядок ПОСТАВКИ ТОВАРА</w:t>
      </w:r>
    </w:p>
    <w:p w:rsidR="004A11F5" w:rsidRPr="00AC1F6C" w:rsidRDefault="00AC1F6C" w:rsidP="00AC1F6C">
      <w:pPr>
        <w:spacing w:after="0"/>
        <w:jc w:val="both"/>
        <w:rPr>
          <w:rFonts w:ascii="Times New Roman" w:eastAsia="Times New Roman" w:hAnsi="Times New Roman" w:cs="Times New Roman"/>
          <w:lang w:eastAsia="ru-RU"/>
        </w:rPr>
      </w:pPr>
      <w:r>
        <w:rPr>
          <w:rFonts w:ascii="Times New Roman" w:hAnsi="Times New Roman" w:cs="Times New Roman"/>
          <w:sz w:val="20"/>
          <w:szCs w:val="20"/>
        </w:rPr>
        <w:t xml:space="preserve">            </w:t>
      </w:r>
      <w:r w:rsidR="00615259" w:rsidRPr="00AC1F6C">
        <w:rPr>
          <w:rFonts w:ascii="Times New Roman" w:hAnsi="Times New Roman" w:cs="Times New Roman"/>
          <w:sz w:val="20"/>
          <w:szCs w:val="20"/>
        </w:rPr>
        <w:t xml:space="preserve">4.1. </w:t>
      </w:r>
      <w:r w:rsidR="00615259" w:rsidRPr="00AC1F6C">
        <w:rPr>
          <w:rFonts w:ascii="Times New Roman" w:hAnsi="Times New Roman" w:cs="Times New Roman"/>
          <w:sz w:val="20"/>
          <w:szCs w:val="20"/>
          <w:u w:val="single"/>
        </w:rPr>
        <w:t>Срок поставки товара</w:t>
      </w:r>
      <w:r w:rsidR="00615259" w:rsidRPr="00AC1F6C">
        <w:rPr>
          <w:rFonts w:ascii="Times New Roman" w:hAnsi="Times New Roman" w:cs="Times New Roman"/>
          <w:sz w:val="20"/>
          <w:szCs w:val="20"/>
        </w:rPr>
        <w:t xml:space="preserve">: </w:t>
      </w:r>
      <w:r w:rsidR="00013CF6" w:rsidRPr="00AC1F6C">
        <w:rPr>
          <w:rFonts w:ascii="Times New Roman" w:eastAsia="Times New Roman" w:hAnsi="Times New Roman" w:cs="Times New Roman"/>
          <w:sz w:val="20"/>
          <w:szCs w:val="20"/>
          <w:lang w:eastAsia="ru-RU"/>
        </w:rPr>
        <w:t xml:space="preserve">в течение </w:t>
      </w:r>
      <w:r w:rsidR="00D64669">
        <w:rPr>
          <w:rFonts w:ascii="Times New Roman" w:eastAsia="Times New Roman" w:hAnsi="Times New Roman" w:cs="Times New Roman"/>
          <w:sz w:val="20"/>
          <w:szCs w:val="20"/>
          <w:lang w:eastAsia="ru-RU"/>
        </w:rPr>
        <w:t>20</w:t>
      </w:r>
      <w:r w:rsidR="00013CF6" w:rsidRPr="00AC1F6C">
        <w:rPr>
          <w:rFonts w:ascii="Times New Roman" w:eastAsia="Times New Roman" w:hAnsi="Times New Roman" w:cs="Times New Roman"/>
          <w:sz w:val="20"/>
          <w:szCs w:val="20"/>
          <w:lang w:eastAsia="ru-RU"/>
        </w:rPr>
        <w:t xml:space="preserve"> (</w:t>
      </w:r>
      <w:r w:rsidR="00D64669">
        <w:rPr>
          <w:rFonts w:ascii="Times New Roman" w:eastAsia="Times New Roman" w:hAnsi="Times New Roman" w:cs="Times New Roman"/>
          <w:sz w:val="20"/>
          <w:szCs w:val="20"/>
          <w:lang w:eastAsia="ru-RU"/>
        </w:rPr>
        <w:t>Двадцати</w:t>
      </w:r>
      <w:r w:rsidR="00013CF6" w:rsidRPr="00AC1F6C">
        <w:rPr>
          <w:rFonts w:ascii="Times New Roman" w:eastAsia="Times New Roman" w:hAnsi="Times New Roman" w:cs="Times New Roman"/>
          <w:sz w:val="20"/>
          <w:szCs w:val="20"/>
          <w:lang w:eastAsia="ru-RU"/>
        </w:rPr>
        <w:t>) рабочих дней с даты заключения Контракта.</w:t>
      </w:r>
      <w:r w:rsidR="004A11F5" w:rsidRPr="00AC1F6C">
        <w:rPr>
          <w:rFonts w:ascii="Times New Roman" w:eastAsia="Times New Roman" w:hAnsi="Times New Roman" w:cs="Times New Roman"/>
          <w:lang w:eastAsia="ru-RU"/>
        </w:rPr>
        <w:t xml:space="preserve"> </w:t>
      </w:r>
    </w:p>
    <w:p w:rsidR="00615259" w:rsidRPr="00714E22" w:rsidRDefault="00AC1F6C" w:rsidP="00AC1F6C">
      <w:pPr>
        <w:spacing w:after="0"/>
        <w:jc w:val="both"/>
        <w:rPr>
          <w:rFonts w:ascii="Times New Roman" w:eastAsia="Times New Roman" w:hAnsi="Times New Roman" w:cs="Times New Roman"/>
          <w:sz w:val="20"/>
          <w:szCs w:val="20"/>
          <w:lang w:eastAsia="ru-RU"/>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4.2. </w:t>
      </w:r>
      <w:r w:rsidR="00615259" w:rsidRPr="002A04CD">
        <w:rPr>
          <w:rFonts w:ascii="Times New Roman" w:hAnsi="Times New Roman" w:cs="Times New Roman"/>
          <w:sz w:val="20"/>
          <w:szCs w:val="20"/>
          <w:u w:val="single"/>
        </w:rPr>
        <w:t xml:space="preserve">Место поставки </w:t>
      </w:r>
      <w:r w:rsidR="00615259" w:rsidRPr="00714E22">
        <w:rPr>
          <w:rFonts w:ascii="Times New Roman" w:hAnsi="Times New Roman" w:cs="Times New Roman"/>
          <w:sz w:val="20"/>
          <w:szCs w:val="20"/>
          <w:u w:val="single"/>
        </w:rPr>
        <w:t>товара</w:t>
      </w:r>
      <w:r w:rsidR="00615259" w:rsidRPr="00714E22">
        <w:rPr>
          <w:rFonts w:ascii="Times New Roman" w:hAnsi="Times New Roman" w:cs="Times New Roman"/>
          <w:sz w:val="20"/>
          <w:szCs w:val="20"/>
        </w:rPr>
        <w:t xml:space="preserve">: </w:t>
      </w:r>
      <w:r w:rsidR="00E939B3" w:rsidRPr="00E939B3">
        <w:rPr>
          <w:rFonts w:ascii="Times New Roman" w:eastAsia="Courier New" w:hAnsi="Times New Roman" w:cs="Times New Roman"/>
          <w:sz w:val="20"/>
          <w:szCs w:val="20"/>
          <w:lang w:eastAsia="ru-RU" w:bidi="ru-RU"/>
        </w:rPr>
        <w:t xml:space="preserve">г. Санкт-Петербург, ул. </w:t>
      </w:r>
      <w:proofErr w:type="gramStart"/>
      <w:r w:rsidR="00D64669">
        <w:rPr>
          <w:rFonts w:ascii="Times New Roman" w:eastAsia="Courier New" w:hAnsi="Times New Roman" w:cs="Times New Roman"/>
          <w:sz w:val="20"/>
          <w:szCs w:val="20"/>
          <w:lang w:eastAsia="ru-RU" w:bidi="ru-RU"/>
        </w:rPr>
        <w:t>Миргородская,д.</w:t>
      </w:r>
      <w:proofErr w:type="gramEnd"/>
      <w:r w:rsidR="00D64669">
        <w:rPr>
          <w:rFonts w:ascii="Times New Roman" w:eastAsia="Courier New" w:hAnsi="Times New Roman" w:cs="Times New Roman"/>
          <w:sz w:val="20"/>
          <w:szCs w:val="20"/>
          <w:lang w:eastAsia="ru-RU" w:bidi="ru-RU"/>
        </w:rPr>
        <w:t>24-28,лит.А</w:t>
      </w:r>
      <w:r w:rsidR="00FB6CCF">
        <w:rPr>
          <w:rFonts w:ascii="Times New Roman" w:eastAsia="Courier New" w:hAnsi="Times New Roman" w:cs="Times New Roman"/>
          <w:sz w:val="20"/>
          <w:szCs w:val="20"/>
          <w:lang w:eastAsia="ru-RU" w:bidi="ru-RU"/>
        </w:rPr>
        <w:t>.</w:t>
      </w:r>
    </w:p>
    <w:p w:rsidR="00615259" w:rsidRDefault="00AC1F6C" w:rsidP="00AC1F6C">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4.3. Поставка товара осуществляется единовременно, в полном объеме согласно Расчету цены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а (Приложение № 1) и Описанию объекта закупки (Приложение № 2).</w:t>
      </w:r>
    </w:p>
    <w:p w:rsidR="00615259" w:rsidRPr="002A04CD" w:rsidRDefault="00AC1F6C" w:rsidP="00AC1F6C">
      <w:pPr>
        <w:spacing w:after="0"/>
        <w:jc w:val="both"/>
        <w:rPr>
          <w:rFonts w:ascii="Times New Roman" w:hAnsi="Times New Roman" w:cs="Times New Roman"/>
          <w:color w:val="000000"/>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4.4. Поставка осуществляется в рабочее время Заказчика (будние дни, с 9:30 до 16:00) по предварительному согласованию.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Поставщик обязан известить Заказчика о готовности товара к отгрузке не позднее, чем за 2 (два) рабочих дня до отгрузки.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w:t>
      </w:r>
      <w:r w:rsidR="00A51B47">
        <w:rPr>
          <w:rFonts w:ascii="Times New Roman" w:hAnsi="Times New Roman" w:cs="Times New Roman"/>
        </w:rPr>
        <w:t>Контракт</w:t>
      </w:r>
      <w:r w:rsidRPr="002A04CD">
        <w:rPr>
          <w:rFonts w:ascii="Times New Roman" w:hAnsi="Times New Roman" w:cs="Times New Roman"/>
        </w:rPr>
        <w:t>у.</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4.5.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4.6.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Расчете цены </w:t>
      </w:r>
      <w:r w:rsidR="00A51B47">
        <w:rPr>
          <w:rFonts w:ascii="Times New Roman" w:hAnsi="Times New Roman" w:cs="Times New Roman"/>
        </w:rPr>
        <w:t>Контракт</w:t>
      </w:r>
      <w:r w:rsidRPr="002A04CD">
        <w:rPr>
          <w:rFonts w:ascii="Times New Roman" w:hAnsi="Times New Roman" w:cs="Times New Roman"/>
        </w:rPr>
        <w:t>а (Приложение № 1) и Описании объекта закупки (Приложение № 2).</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4.7.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4.8.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4.9. Перевозка товара, доставка, погрузка-выгрузка, подъем </w:t>
      </w:r>
      <w:r w:rsidR="00E505DD" w:rsidRPr="002A04CD">
        <w:rPr>
          <w:rFonts w:ascii="Times New Roman" w:hAnsi="Times New Roman" w:cs="Times New Roman"/>
        </w:rPr>
        <w:t>до</w:t>
      </w:r>
      <w:r w:rsidR="00E505DD">
        <w:rPr>
          <w:rFonts w:ascii="Times New Roman" w:hAnsi="Times New Roman" w:cs="Times New Roman"/>
        </w:rPr>
        <w:t xml:space="preserve"> </w:t>
      </w:r>
      <w:r w:rsidR="00E505DD" w:rsidRPr="002A04CD">
        <w:rPr>
          <w:rFonts w:ascii="Times New Roman" w:hAnsi="Times New Roman" w:cs="Times New Roman"/>
        </w:rPr>
        <w:t>места,</w:t>
      </w:r>
      <w:r w:rsidRPr="002A04CD">
        <w:rPr>
          <w:rFonts w:ascii="Times New Roman" w:hAnsi="Times New Roman" w:cs="Times New Roman"/>
        </w:rPr>
        <w:t xml:space="preserve"> указанного Заказчиком, выполняются силами Поставщика и за его счет.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4.10.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4.11. 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товар разгрузке не подлежит.</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4.12. Поставщик обязан передать Заказчику товар в заводской упаковке и в соответствующих защитных упаковках, предусмотренных производителем, обеспечивающих сохранность товара в процессе погрузки, доставки, разгрузки при переноске и транспортировке. Упаковка должна обеспечить сохранность товара при доставке и хранении. Упаковка является собственностью Заказчика и после снятия представителем Поставщика передается Заказчику.</w:t>
      </w:r>
    </w:p>
    <w:p w:rsidR="00615259"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4.13. Не допускается поставка товара, бывшего в употреблении или восстановленного (после ремонта). Не допускается поставка товара с неточными данными конечного пользователя, товар не должен находиться в залоге, под арестом или под иным обременением.</w:t>
      </w:r>
    </w:p>
    <w:p w:rsidR="00615259" w:rsidRPr="002A04CD" w:rsidRDefault="00615259" w:rsidP="00615259">
      <w:pPr>
        <w:pStyle w:val="ConsPlusNonformat"/>
        <w:ind w:firstLine="567"/>
        <w:jc w:val="both"/>
        <w:rPr>
          <w:rFonts w:ascii="Times New Roman" w:hAnsi="Times New Roman" w:cs="Times New Roman"/>
        </w:rPr>
      </w:pPr>
    </w:p>
    <w:p w:rsidR="00615259" w:rsidRPr="002A04CD" w:rsidRDefault="00615259" w:rsidP="00615259">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5. Порядок и срок приемки поставленного товара в части соответствия требованиям, установленным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ом, а также о порядке и сроках оформления результатов такой приемки</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Описанием объекта закупки (Приложение № 2).</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5.2. Заказчик осуществляет приемку товара на склад при предоставлении Поставщиком либо уполномоченным им лицом следующих документов:</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Счет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Счет-фактура (</w:t>
      </w:r>
      <w:r w:rsidRPr="002A04CD">
        <w:rPr>
          <w:rFonts w:ascii="Times New Roman" w:hAnsi="Times New Roman" w:cs="Times New Roman"/>
          <w:i/>
          <w:sz w:val="20"/>
          <w:szCs w:val="20"/>
        </w:rPr>
        <w:t>счет-фактура не выставляется, если Поставщик не является плательщиком НДС);</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Товарная накладная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 Акт приема-передачи товара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r w:rsidR="001325DB">
        <w:rPr>
          <w:rFonts w:ascii="Times New Roman" w:hAnsi="Times New Roman" w:cs="Times New Roman"/>
          <w:sz w:val="20"/>
          <w:szCs w:val="20"/>
        </w:rPr>
        <w:t>- не оформляется при наличии УПД</w:t>
      </w:r>
      <w:r w:rsidRPr="002A04CD">
        <w:rPr>
          <w:rFonts w:ascii="Times New Roman" w:hAnsi="Times New Roman" w:cs="Times New Roman"/>
          <w:sz w:val="20"/>
          <w:szCs w:val="20"/>
        </w:rPr>
        <w:t>;</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Документы, подтверждающие качество поставляемого товара;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Документы, подтверждающие страну происхождения товара.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5.3. По прибытию товара Заказчик с участием Поставщика осуществляет приемку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Описании объекта закупки (Приложение № 2),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внешнее состояние товара (путем визуального осмотра), а также проводит тестовые испытания (при необходимости). По окончании приема-передачи товара Стороны подписывают товарные накладные</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 xml:space="preserve">.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Предписание выдается представителю Поставщика, имеющему право на его получение.</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При отказе представителя Поставщика получить предписание об устранении нарушений, предписание направляется Поставщику по факсу.</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5.5. После получения подобного Предписания об устранении нарушений Поставщик должен в срок по согласованию с Заказчиком, но не более 10 (Десяти)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5.6. Право собственности на товар, а также риски утраты, повреждения или его гибели с Поставщика переходят на Заказчика в момент его передачи Заказчику по товарной накладной</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 xml:space="preserve">.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5.7. Заказчик осуществляет приемку поставленного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Описании объекта закупки (Приложение № 2), а также в транспортных и сопроводительных документах в срок не позднее 20 (Двадцати) рабочих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Факт приемки товара подтверждается двусторонним актом приема-передачи товара, заверенным подписями представителей сторон и </w:t>
      </w:r>
      <w:proofErr w:type="gramStart"/>
      <w:r w:rsidRPr="002A04CD">
        <w:rPr>
          <w:rFonts w:ascii="Times New Roman" w:hAnsi="Times New Roman" w:cs="Times New Roman"/>
          <w:sz w:val="20"/>
          <w:szCs w:val="20"/>
        </w:rPr>
        <w:t>актом</w:t>
      </w:r>
      <w:r w:rsidR="00DA1036">
        <w:rPr>
          <w:rFonts w:ascii="Times New Roman" w:hAnsi="Times New Roman" w:cs="Times New Roman"/>
          <w:sz w:val="20"/>
          <w:szCs w:val="20"/>
        </w:rPr>
        <w:t xml:space="preserve"> </w:t>
      </w:r>
      <w:r w:rsidRPr="002A04CD">
        <w:rPr>
          <w:rFonts w:ascii="Times New Roman" w:hAnsi="Times New Roman" w:cs="Times New Roman"/>
          <w:sz w:val="20"/>
          <w:szCs w:val="20"/>
        </w:rPr>
        <w:t>приемки</w:t>
      </w:r>
      <w:proofErr w:type="gramEnd"/>
      <w:r w:rsidRPr="002A04CD">
        <w:rPr>
          <w:rFonts w:ascii="Times New Roman" w:hAnsi="Times New Roman" w:cs="Times New Roman"/>
          <w:sz w:val="20"/>
          <w:szCs w:val="20"/>
        </w:rPr>
        <w:t xml:space="preserve"> ТРУ (ф. 0510452).</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 xml:space="preserve">5.9. Обязательства Поставщика по поставке товара считаются выполненными в момент подписания акта приема-передачи товара.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615259" w:rsidRPr="002A04CD" w:rsidRDefault="00615259" w:rsidP="00615259">
      <w:pPr>
        <w:shd w:val="clear" w:color="auto" w:fill="FFFFFF"/>
        <w:tabs>
          <w:tab w:val="num" w:pos="540"/>
        </w:tabs>
        <w:spacing w:after="0"/>
        <w:ind w:firstLine="567"/>
        <w:jc w:val="both"/>
        <w:rPr>
          <w:rFonts w:ascii="Times New Roman" w:eastAsia="SimSun" w:hAnsi="Times New Roman" w:cs="Times New Roman"/>
          <w:sz w:val="20"/>
          <w:szCs w:val="20"/>
          <w:lang w:eastAsia="x-none"/>
        </w:rPr>
      </w:pPr>
      <w:r w:rsidRPr="002A04CD">
        <w:rPr>
          <w:rFonts w:ascii="Times New Roman" w:eastAsia="SimSun" w:hAnsi="Times New Roman" w:cs="Times New Roman"/>
          <w:sz w:val="20"/>
          <w:szCs w:val="20"/>
          <w:lang w:eastAsia="x-none"/>
        </w:rPr>
        <w:t xml:space="preserve">5.11. </w:t>
      </w:r>
      <w:r w:rsidRPr="002A04CD">
        <w:rPr>
          <w:rFonts w:ascii="Times New Roman" w:eastAsia="SimSun" w:hAnsi="Times New Roman" w:cs="Times New Roman"/>
          <w:sz w:val="20"/>
          <w:szCs w:val="20"/>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2A04CD">
        <w:rPr>
          <w:rFonts w:ascii="Times New Roman" w:eastAsia="SimSun" w:hAnsi="Times New Roman" w:cs="Times New Roman"/>
          <w:sz w:val="20"/>
          <w:szCs w:val="20"/>
          <w:lang w:eastAsia="x-none"/>
        </w:rPr>
        <w:t xml:space="preserve">частью 6 </w:t>
      </w:r>
      <w:r w:rsidRPr="002A04CD">
        <w:rPr>
          <w:rFonts w:ascii="Times New Roman" w:eastAsia="SimSun" w:hAnsi="Times New Roman" w:cs="Times New Roman"/>
          <w:sz w:val="20"/>
          <w:szCs w:val="20"/>
          <w:lang w:val="x-none" w:eastAsia="x-none"/>
        </w:rPr>
        <w:t>настоящ</w:t>
      </w:r>
      <w:r w:rsidRPr="002A04CD">
        <w:rPr>
          <w:rFonts w:ascii="Times New Roman" w:eastAsia="SimSun" w:hAnsi="Times New Roman" w:cs="Times New Roman"/>
          <w:sz w:val="20"/>
          <w:szCs w:val="20"/>
          <w:lang w:eastAsia="x-none"/>
        </w:rPr>
        <w:t xml:space="preserve">его </w:t>
      </w:r>
      <w:r w:rsidR="00A51B47">
        <w:rPr>
          <w:rFonts w:ascii="Times New Roman" w:eastAsia="SimSun" w:hAnsi="Times New Roman" w:cs="Times New Roman"/>
          <w:sz w:val="20"/>
          <w:szCs w:val="20"/>
          <w:lang w:eastAsia="x-none"/>
        </w:rPr>
        <w:t>Контракт</w:t>
      </w:r>
      <w:r w:rsidRPr="002A04CD">
        <w:rPr>
          <w:rFonts w:ascii="Times New Roman" w:eastAsia="SimSun" w:hAnsi="Times New Roman" w:cs="Times New Roman"/>
          <w:sz w:val="20"/>
          <w:szCs w:val="20"/>
          <w:lang w:eastAsia="x-none"/>
        </w:rPr>
        <w:t>а.</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5.12. Для проверки выполненной поставки товара Поставщиком,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части их соответствия условиям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Заказчик обязан провести экспертизу. Экспертиза результатов,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может проводиться Заказчиком своими силами или к ее проведению могут привлекаться эксперты, экспертные организации на основании отдельных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ов.</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5.13. В случае, если по результатам такой экспертизы установлены нарушения требований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5.14. По решению Заказчика для приемки поставленного товара может создаваться приемочная комиссия, которая состоит не менее чем из пяти человек.</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lastRenderedPageBreak/>
        <w:t>6. Ответственность сторон</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6.1. За невыполнение или ненадлежащее выполнение обязательств по настоящему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Стороны несут ответственность в соответствии с законодательством Российской Федерации, в том числе </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Постановлением Правительства РФ от 30 августа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570 и признании утратившим силу постановления Правительства Российской Федерации от 25 ноября 2013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1063".</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 В случае просрочки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Поставщик (исполнитель, подрядчик) вправе потребовать уплаты неустоек (штрафов, пеней).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6.2.1. Пеня начисляется за каждый день просрочки исполнения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Такая пеня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w:t>
      </w:r>
      <w:r w:rsidRPr="002A04CD">
        <w:rPr>
          <w:rStyle w:val="afb"/>
          <w:rFonts w:ascii="Times New Roman" w:hAnsi="Times New Roman" w:cs="Times New Roman"/>
          <w:sz w:val="20"/>
          <w:szCs w:val="20"/>
        </w:rPr>
        <w:footnoteReference w:id="1"/>
      </w:r>
      <w:r w:rsidRPr="002A04CD">
        <w:rPr>
          <w:rFonts w:ascii="Times New Roman" w:hAnsi="Times New Roman" w:cs="Times New Roman"/>
          <w:sz w:val="20"/>
          <w:szCs w:val="20"/>
        </w:rPr>
        <w:t xml:space="preserve">,  в том числе рассчитывается как процент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или в случае, если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предусмотрены этапы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как процент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(далее -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(этапа).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6.2.2. Общая сумма начисленных штрафов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 В случае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заказчик направляет Поставщику (исполнителю, подрядчику) требование об уплате неустоек (штрафов, пеней).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6.3.1. Пеня начисляется за каждый день просрочки исполнения Поставщиком (исполнителем, подрядчиком)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и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(отдельного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уменьшенной на сумму, пропорциональную объему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(соответствующим отдельным этапом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и фактически исполненных Поставщиком (исполнителем, подрядчиком), за исключением случаев, если законодательством Российской Федерации установлен иной порядок начисления пени.</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2A04CD">
        <w:rPr>
          <w:rStyle w:val="afb"/>
          <w:rFonts w:ascii="Times New Roman" w:hAnsi="Times New Roman" w:cs="Times New Roman"/>
          <w:sz w:val="20"/>
          <w:szCs w:val="20"/>
        </w:rPr>
        <w:footnoteReference w:id="2"/>
      </w:r>
      <w:r w:rsidRPr="002A04CD">
        <w:rPr>
          <w:rFonts w:ascii="Times New Roman" w:hAnsi="Times New Roman" w:cs="Times New Roman"/>
          <w:sz w:val="20"/>
          <w:szCs w:val="20"/>
        </w:rPr>
        <w:t xml:space="preserve">.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6.3.2. Общая сумма начисленных штрафов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произошло вследствие непреодолимой силы или по вине другой стороны.</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6.5. В случае неисполнения или ненадлежащего исполнения Поставщиком обязательств, предусмотренных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Поставщику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сумму, уменьшенную на величину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6.6. В случае неисполнения или ненадлежащего исполнения Поставщиком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убытки Заказчика взыскиваются с Поставщика в полной сумме сверх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6.7. Уплата неустойки (пени, штрафа) за ненадлежащее исполнение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и возмещение ущерба, причиненного ненадлежащим исполнением обязательств, не освобождает Стороны от исполнения этих обязательств в натуре.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6.8. Поставщик несет ответственность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 действующим законодательством за действия третьих лиц, привлеченных им к исполнению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6.9.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6.10.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w:t>
      </w:r>
    </w:p>
    <w:p w:rsidR="00615259" w:rsidRPr="002A04CD" w:rsidRDefault="00615259" w:rsidP="00615259">
      <w:pPr>
        <w:spacing w:after="0"/>
        <w:jc w:val="both"/>
        <w:rPr>
          <w:rFonts w:ascii="Times New Roman" w:hAnsi="Times New Roman" w:cs="Times New Roman"/>
          <w:b/>
          <w:caps/>
          <w:sz w:val="20"/>
          <w:szCs w:val="20"/>
        </w:rPr>
      </w:pP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7. ГарантиИ КАЧЕСТВА</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7.1. Поставщик гарантирует соответствие товара требованиям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качеству и безопасности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в течение гарантийного срока. Гарантийный срок исчисляется с момента подписания Заказчиком акта приема-передачи товара.</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7.2. Товар должен сохранять потребительские свойства </w:t>
      </w:r>
      <w:r w:rsidR="00E505DD">
        <w:rPr>
          <w:rFonts w:ascii="Times New Roman" w:hAnsi="Times New Roman" w:cs="Times New Roman"/>
          <w:b/>
          <w:sz w:val="20"/>
          <w:szCs w:val="20"/>
        </w:rPr>
        <w:t xml:space="preserve">в течение срока, установленного производителем </w:t>
      </w:r>
      <w:r w:rsidRPr="002A04CD">
        <w:rPr>
          <w:rFonts w:ascii="Times New Roman" w:hAnsi="Times New Roman" w:cs="Times New Roman"/>
          <w:sz w:val="20"/>
          <w:szCs w:val="20"/>
        </w:rPr>
        <w:t>с даты поставки при условии соблюдения правил хранения и использования. Предоставление такой гарантии осуществляется вместе с товаром.</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Гарантия качества должна распространяться на товар в целом и на все принадлежности и комплектующие части товара. </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lastRenderedPageBreak/>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3043DE"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w:t>
      </w:r>
      <w:r w:rsidR="003043DE">
        <w:rPr>
          <w:rFonts w:ascii="Times New Roman" w:hAnsi="Times New Roman" w:cs="Times New Roman"/>
          <w:sz w:val="20"/>
          <w:szCs w:val="20"/>
        </w:rPr>
        <w:t>.</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7.6. Все расходы, связанные с заменой товара, ненадлежащего качества, осуществляются за счет Поставщика.</w:t>
      </w:r>
    </w:p>
    <w:p w:rsidR="009510E2" w:rsidRDefault="009510E2" w:rsidP="007F5114">
      <w:pPr>
        <w:spacing w:after="0"/>
        <w:jc w:val="center"/>
        <w:rPr>
          <w:rFonts w:ascii="Times New Roman" w:hAnsi="Times New Roman" w:cs="Times New Roman"/>
          <w:b/>
          <w:caps/>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8. Срок действия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 xml:space="preserve">А, порядок изменения и расторжения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w:t>
      </w:r>
    </w:p>
    <w:p w:rsidR="00615259" w:rsidRPr="002A04CD" w:rsidRDefault="00615259" w:rsidP="007F5114">
      <w:pPr>
        <w:tabs>
          <w:tab w:val="left" w:pos="993"/>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8.1.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вступает в силу с даты его подписания Сторонами и действует по «31» декабря 202</w:t>
      </w:r>
      <w:r w:rsidR="00CC20FC">
        <w:rPr>
          <w:rFonts w:ascii="Times New Roman" w:hAnsi="Times New Roman" w:cs="Times New Roman"/>
          <w:sz w:val="20"/>
          <w:szCs w:val="20"/>
        </w:rPr>
        <w:t>6</w:t>
      </w:r>
      <w:r w:rsidRPr="002A04CD">
        <w:rPr>
          <w:rFonts w:ascii="Times New Roman" w:hAnsi="Times New Roman" w:cs="Times New Roman"/>
          <w:sz w:val="20"/>
          <w:szCs w:val="20"/>
        </w:rPr>
        <w:t xml:space="preserve"> года включительно, а в части взаиморасчетов до полного исполнения обязательств. </w:t>
      </w:r>
    </w:p>
    <w:p w:rsidR="00615259" w:rsidRPr="002A04CD" w:rsidRDefault="00615259" w:rsidP="007F511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8.2. Истечение срока действия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освобождает Стороны от ответственности за его нарушение.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8.3. Изменение существенных условий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или уменьшается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пропорционально дополнительному объему исходя из установленной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е цены единицы товара, но не более чем на десять процентов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8.4. При исполнении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согласованию Заказчика с Поставщиком допускается поставка товара, качество которого является улучшенным по сравнению с качеством, указанным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8.5. Все изменения и дополнения 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действительны лишь в том случае, если они совершены в письменной форме и подписаны надлежаще уполномоченными представителями Сторон.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8.6. Расторжение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допускается по соглашению сторон, по решению суда, а также в случае одностороннего отказа стороны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гражданским законодательством и ч. 8-23 ст. 95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EE7368">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jc w:val="both"/>
        <w:rPr>
          <w:rFonts w:ascii="Times New Roman" w:hAnsi="Times New Roman" w:cs="Times New Roman"/>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9. ФОРС-МАЖОР</w:t>
      </w:r>
    </w:p>
    <w:p w:rsidR="00615259" w:rsidRDefault="009510E2" w:rsidP="007F5114">
      <w:pPr>
        <w:tabs>
          <w:tab w:val="left" w:pos="993"/>
          <w:tab w:val="left" w:pos="1418"/>
        </w:tabs>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9.1. Ни одна из Сторон не несет ответственности за полное или частичное невыполнение своих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а, имевшие место после его заключения.</w:t>
      </w:r>
    </w:p>
    <w:p w:rsidR="00615259" w:rsidRPr="002A04CD" w:rsidRDefault="00615259" w:rsidP="007F5114">
      <w:pPr>
        <w:spacing w:after="0"/>
        <w:ind w:firstLine="567"/>
        <w:jc w:val="center"/>
        <w:rPr>
          <w:rFonts w:ascii="Times New Roman" w:hAnsi="Times New Roman" w:cs="Times New Roman"/>
          <w:b/>
          <w:sz w:val="20"/>
          <w:szCs w:val="20"/>
        </w:rPr>
      </w:pPr>
      <w:r w:rsidRPr="002A04CD">
        <w:rPr>
          <w:rFonts w:ascii="Times New Roman" w:hAnsi="Times New Roman" w:cs="Times New Roman"/>
          <w:b/>
          <w:sz w:val="20"/>
          <w:szCs w:val="20"/>
        </w:rPr>
        <w:t>10. ПРОЧИЕ УСЛОВИЯ</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10.1. Все споры и разногласия, возникшие в связи с исполнением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а, его изменением, расторжением или признанием недействительным, Стороны будут стремиться решать путем переговоров.</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10.2. В случае не достижения взаимного согласия все споры по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 xml:space="preserve">у разрешаются в Арбитражном суде города Санкт-Петербурга и Ленинградской области. </w:t>
      </w:r>
    </w:p>
    <w:p w:rsidR="00615259" w:rsidRPr="002A04CD" w:rsidRDefault="00615259" w:rsidP="00615259">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направления претензии.</w:t>
      </w:r>
    </w:p>
    <w:p w:rsidR="00615259" w:rsidRPr="002A04CD" w:rsidRDefault="00615259" w:rsidP="00F009D4">
      <w:pPr>
        <w:spacing w:after="0"/>
        <w:ind w:firstLine="709"/>
        <w:outlineLvl w:val="0"/>
        <w:rPr>
          <w:rFonts w:ascii="Times New Roman" w:hAnsi="Times New Roman" w:cs="Times New Roman"/>
          <w:b/>
          <w:bCs/>
          <w:sz w:val="20"/>
          <w:szCs w:val="20"/>
        </w:rPr>
      </w:pPr>
      <w:r w:rsidRPr="002A04CD">
        <w:rPr>
          <w:rFonts w:ascii="Times New Roman" w:hAnsi="Times New Roman" w:cs="Times New Roman"/>
          <w:b/>
          <w:sz w:val="20"/>
          <w:szCs w:val="20"/>
        </w:rPr>
        <w:t xml:space="preserve">10.4. </w:t>
      </w:r>
      <w:r w:rsidRPr="002A04CD">
        <w:rPr>
          <w:rFonts w:ascii="Times New Roman" w:hAnsi="Times New Roman" w:cs="Times New Roman"/>
          <w:b/>
          <w:sz w:val="20"/>
          <w:szCs w:val="20"/>
          <w:u w:val="single"/>
        </w:rPr>
        <w:t>Антикоррупционные условия.</w:t>
      </w:r>
      <w:r w:rsidRPr="002A04CD">
        <w:rPr>
          <w:rFonts w:ascii="Times New Roman" w:hAnsi="Times New Roman" w:cs="Times New Roman"/>
          <w:b/>
          <w:sz w:val="20"/>
          <w:szCs w:val="20"/>
        </w:rPr>
        <w:t xml:space="preserve"> </w:t>
      </w:r>
    </w:p>
    <w:p w:rsidR="00615259" w:rsidRPr="002A04CD" w:rsidRDefault="00615259" w:rsidP="00F009D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При исполнении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их аффилированных лиц, работников или посредников, действующих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615259" w:rsidRPr="002A04CD" w:rsidRDefault="00615259" w:rsidP="00615259">
      <w:pPr>
        <w:tabs>
          <w:tab w:val="left" w:pos="0"/>
          <w:tab w:val="right" w:pos="9498"/>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10.5. Отношения Сторон, не урегулированные условиями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регулируются действующим законодательством Российской Федерации.</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10.6.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10.7.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составлен в двух экземплярах, имеющих равную юридическую силу.</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10.8. Все </w:t>
      </w:r>
      <w:r w:rsidRPr="002A04CD">
        <w:rPr>
          <w:rFonts w:ascii="Times New Roman" w:hAnsi="Times New Roman" w:cs="Times New Roman"/>
          <w:sz w:val="20"/>
          <w:szCs w:val="20"/>
          <w:u w:val="single"/>
        </w:rPr>
        <w:t>приложения</w:t>
      </w:r>
      <w:r w:rsidRPr="002A04CD">
        <w:rPr>
          <w:rFonts w:ascii="Times New Roman" w:hAnsi="Times New Roman" w:cs="Times New Roman"/>
          <w:sz w:val="20"/>
          <w:szCs w:val="20"/>
        </w:rPr>
        <w:t xml:space="preserve"> 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являются его неотъемлемой частью:</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Приложение № 1. Расчет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Приложение № 2. Описание объекта закупки.</w:t>
      </w:r>
    </w:p>
    <w:p w:rsidR="00F009D4" w:rsidRDefault="00F009D4" w:rsidP="00C94CD3">
      <w:pPr>
        <w:spacing w:after="0"/>
        <w:jc w:val="center"/>
        <w:rPr>
          <w:rFonts w:ascii="Times New Roman" w:hAnsi="Times New Roman" w:cs="Times New Roman"/>
          <w:b/>
          <w:sz w:val="20"/>
          <w:szCs w:val="20"/>
        </w:rPr>
      </w:pP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 xml:space="preserve">11. ЮРИДИЧЕСКИЕ АДРЕСА, БАНКОВСКИЕ РЕКВИЗИТЫ  </w:t>
      </w: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И ПОДПИСИ СТОРОН</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982"/>
      </w:tblGrid>
      <w:tr w:rsidR="00090382" w:rsidRPr="002A04CD" w:rsidTr="00090382">
        <w:tc>
          <w:tcPr>
            <w:tcW w:w="5078" w:type="dxa"/>
          </w:tcPr>
          <w:p w:rsidR="00090382" w:rsidRPr="002A04CD" w:rsidRDefault="00090382" w:rsidP="00B62DE2">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4982" w:type="dxa"/>
            <w:hideMark/>
          </w:tcPr>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tc>
      </w:tr>
      <w:tr w:rsidR="00090382" w:rsidRPr="002A04CD" w:rsidTr="00090382">
        <w:trPr>
          <w:trHeight w:val="80"/>
        </w:trPr>
        <w:tc>
          <w:tcPr>
            <w:tcW w:w="5078" w:type="dxa"/>
          </w:tcPr>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Санкт-Петербургское государственное бюджетное профессиональное образовательное учреждение </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«Академия управления городской средой, градостроительства и печати»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ИНН 7804105239 КПП 780401001 ОГРН 1037808013583</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Юридический адрес: 195273, Санкт-Петербург, ул. Руставели, д. 33 литера А</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Комитет финансов Санкт-Петербурга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 лицевой счет 0821001)</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Номер казначейского счета 03224643400000007200</w:t>
            </w:r>
          </w:p>
          <w:p w:rsidR="006D7766"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БИК 014030106 р/с банка 40102810945370000005 </w:t>
            </w:r>
          </w:p>
          <w:p w:rsidR="00090382" w:rsidRPr="002A04CD" w:rsidRDefault="00F126F8" w:rsidP="00B62DE2">
            <w:pPr>
              <w:suppressLineNumbers/>
              <w:spacing w:after="0"/>
              <w:rPr>
                <w:rFonts w:ascii="Times New Roman" w:hAnsi="Times New Roman" w:cs="Times New Roman"/>
                <w:sz w:val="20"/>
                <w:szCs w:val="20"/>
              </w:rPr>
            </w:pPr>
            <w:r>
              <w:rPr>
                <w:rFonts w:ascii="Times New Roman" w:hAnsi="Times New Roman" w:cs="Times New Roman"/>
                <w:sz w:val="20"/>
                <w:szCs w:val="20"/>
              </w:rPr>
              <w:t xml:space="preserve">ОКЦ №1 </w:t>
            </w:r>
            <w:r w:rsidR="00090382" w:rsidRPr="002A04CD">
              <w:rPr>
                <w:rFonts w:ascii="Times New Roman" w:hAnsi="Times New Roman" w:cs="Times New Roman"/>
                <w:sz w:val="20"/>
                <w:szCs w:val="20"/>
              </w:rPr>
              <w:t>Северо-Западно</w:t>
            </w:r>
            <w:r>
              <w:rPr>
                <w:rFonts w:ascii="Times New Roman" w:hAnsi="Times New Roman" w:cs="Times New Roman"/>
                <w:sz w:val="20"/>
                <w:szCs w:val="20"/>
              </w:rPr>
              <w:t>го</w:t>
            </w:r>
            <w:r w:rsidR="00090382" w:rsidRPr="002A04CD">
              <w:rPr>
                <w:rFonts w:ascii="Times New Roman" w:hAnsi="Times New Roman" w:cs="Times New Roman"/>
                <w:sz w:val="20"/>
                <w:szCs w:val="20"/>
              </w:rPr>
              <w:t xml:space="preserve"> ГУ Банка России// УФК по г. Санкт-Петербургу</w:t>
            </w:r>
          </w:p>
          <w:p w:rsidR="00090382" w:rsidRPr="002A04CD" w:rsidRDefault="007D2EB7" w:rsidP="00B62DE2">
            <w:pPr>
              <w:suppressLineNumbers/>
              <w:spacing w:after="0"/>
              <w:rPr>
                <w:rFonts w:ascii="Times New Roman" w:hAnsi="Times New Roman" w:cs="Times New Roman"/>
                <w:sz w:val="20"/>
                <w:szCs w:val="20"/>
              </w:rPr>
            </w:pPr>
            <w:r>
              <w:rPr>
                <w:rFonts w:ascii="Times New Roman" w:hAnsi="Times New Roman" w:cs="Times New Roman"/>
                <w:sz w:val="20"/>
                <w:szCs w:val="20"/>
              </w:rPr>
              <w:t>Конт. № тел. 812-717-01-09</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b/>
                <w:sz w:val="20"/>
                <w:szCs w:val="20"/>
              </w:rPr>
            </w:pPr>
            <w:r w:rsidRPr="002A04CD">
              <w:rPr>
                <w:rFonts w:ascii="Times New Roman" w:hAnsi="Times New Roman" w:cs="Times New Roman"/>
                <w:b/>
                <w:sz w:val="20"/>
                <w:szCs w:val="20"/>
              </w:rPr>
              <w:t>Заказчик</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090382" w:rsidRPr="002A04CD" w:rsidRDefault="00090382" w:rsidP="00B62DE2">
            <w:pPr>
              <w:suppressLineNumbers/>
              <w:spacing w:after="0"/>
              <w:rPr>
                <w:rFonts w:ascii="Times New Roman" w:hAnsi="Times New Roman" w:cs="Times New Roman"/>
                <w:i/>
                <w:sz w:val="20"/>
                <w:szCs w:val="20"/>
              </w:rPr>
            </w:pPr>
            <w:r>
              <w:rPr>
                <w:rFonts w:ascii="Times New Roman" w:hAnsi="Times New Roman" w:cs="Times New Roman"/>
                <w:i/>
                <w:sz w:val="20"/>
                <w:szCs w:val="20"/>
              </w:rPr>
              <w:t>/Подписано ЭП/</w:t>
            </w:r>
          </w:p>
        </w:tc>
        <w:tc>
          <w:tcPr>
            <w:tcW w:w="4982" w:type="dxa"/>
          </w:tcPr>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090382" w:rsidRDefault="00090382" w:rsidP="00B62DE2">
            <w:pPr>
              <w:spacing w:after="0"/>
              <w:rPr>
                <w:rFonts w:ascii="Times New Roman" w:hAnsi="Times New Roman" w:cs="Times New Roman"/>
                <w:sz w:val="20"/>
                <w:szCs w:val="20"/>
              </w:rPr>
            </w:pPr>
          </w:p>
          <w:p w:rsidR="009510E2" w:rsidRDefault="009510E2" w:rsidP="00B62DE2">
            <w:pPr>
              <w:spacing w:after="0"/>
              <w:rPr>
                <w:rFonts w:ascii="Times New Roman" w:hAnsi="Times New Roman" w:cs="Times New Roman"/>
                <w:sz w:val="20"/>
                <w:szCs w:val="20"/>
              </w:rPr>
            </w:pPr>
          </w:p>
          <w:p w:rsidR="009510E2" w:rsidRPr="002A04CD" w:rsidRDefault="009510E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r w:rsidRPr="002A04CD">
              <w:rPr>
                <w:rFonts w:ascii="Times New Roman" w:hAnsi="Times New Roman" w:cs="Times New Roman"/>
                <w:sz w:val="20"/>
                <w:szCs w:val="20"/>
              </w:rPr>
              <w:t>/_________/</w:t>
            </w:r>
          </w:p>
          <w:p w:rsidR="00090382" w:rsidRPr="002A04CD" w:rsidRDefault="00090382" w:rsidP="00B62DE2">
            <w:pPr>
              <w:spacing w:after="0"/>
              <w:rPr>
                <w:rFonts w:ascii="Times New Roman" w:hAnsi="Times New Roman" w:cs="Times New Roman"/>
                <w:i/>
                <w:sz w:val="20"/>
                <w:szCs w:val="20"/>
              </w:rPr>
            </w:pPr>
            <w:r>
              <w:rPr>
                <w:rFonts w:ascii="Times New Roman" w:hAnsi="Times New Roman" w:cs="Times New Roman"/>
                <w:i/>
                <w:sz w:val="20"/>
                <w:szCs w:val="20"/>
              </w:rPr>
              <w:t>/Подписано ЭП/</w:t>
            </w:r>
          </w:p>
          <w:p w:rsidR="00090382" w:rsidRPr="002A04CD" w:rsidRDefault="0009038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p>
        </w:tc>
      </w:tr>
    </w:tbl>
    <w:p w:rsidR="00615259" w:rsidRPr="002A04CD" w:rsidRDefault="00615259" w:rsidP="00615259">
      <w:pPr>
        <w:rPr>
          <w:rFonts w:ascii="Times New Roman" w:hAnsi="Times New Roman" w:cs="Times New Roman"/>
          <w:b/>
          <w:bCs/>
          <w:color w:val="FF0000"/>
          <w:sz w:val="20"/>
          <w:szCs w:val="20"/>
        </w:rPr>
        <w:sectPr w:rsidR="00615259" w:rsidRPr="002A04CD" w:rsidSect="009510E2">
          <w:pgSz w:w="11906" w:h="16838"/>
          <w:pgMar w:top="993" w:right="849" w:bottom="851" w:left="1276" w:header="0" w:footer="227" w:gutter="0"/>
          <w:cols w:space="720"/>
        </w:sectPr>
      </w:pPr>
    </w:p>
    <w:p w:rsidR="00615259" w:rsidRPr="002A04CD" w:rsidRDefault="00615259" w:rsidP="00C07AE0">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lastRenderedPageBreak/>
        <w:t>Приложение № 1</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к </w:t>
      </w:r>
      <w:r w:rsidR="00A51B47">
        <w:rPr>
          <w:rFonts w:ascii="Times New Roman" w:hAnsi="Times New Roman" w:cs="Times New Roman"/>
          <w:i/>
          <w:sz w:val="20"/>
          <w:szCs w:val="20"/>
        </w:rPr>
        <w:t>Контракт</w:t>
      </w:r>
      <w:r w:rsidRPr="002A04CD">
        <w:rPr>
          <w:rFonts w:ascii="Times New Roman" w:hAnsi="Times New Roman" w:cs="Times New Roman"/>
          <w:i/>
          <w:sz w:val="20"/>
          <w:szCs w:val="20"/>
        </w:rPr>
        <w:t>у № ___________________________</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__</w:t>
      </w:r>
      <w:r w:rsidR="00110796">
        <w:rPr>
          <w:rFonts w:ascii="Times New Roman" w:hAnsi="Times New Roman" w:cs="Times New Roman"/>
          <w:i/>
          <w:sz w:val="20"/>
          <w:szCs w:val="20"/>
        </w:rPr>
        <w:t>______</w:t>
      </w:r>
      <w:r w:rsidRPr="002A04CD">
        <w:rPr>
          <w:rFonts w:ascii="Times New Roman" w:hAnsi="Times New Roman" w:cs="Times New Roman"/>
          <w:i/>
          <w:sz w:val="20"/>
          <w:szCs w:val="20"/>
        </w:rPr>
        <w:t>____ 202</w:t>
      </w:r>
      <w:r w:rsidR="00F009D4">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C07AE0" w:rsidRDefault="00C07AE0" w:rsidP="00615259">
      <w:pPr>
        <w:ind w:firstLine="567"/>
        <w:jc w:val="center"/>
        <w:rPr>
          <w:rFonts w:ascii="Times New Roman" w:hAnsi="Times New Roman" w:cs="Times New Roman"/>
          <w:b/>
          <w:caps/>
          <w:color w:val="000000"/>
          <w:sz w:val="20"/>
          <w:szCs w:val="20"/>
        </w:rPr>
      </w:pPr>
    </w:p>
    <w:p w:rsidR="00615259" w:rsidRPr="002A04CD" w:rsidRDefault="00615259" w:rsidP="00615259">
      <w:pPr>
        <w:ind w:firstLine="567"/>
        <w:jc w:val="center"/>
        <w:rPr>
          <w:rFonts w:ascii="Times New Roman" w:hAnsi="Times New Roman" w:cs="Times New Roman"/>
          <w:b/>
          <w:caps/>
          <w:color w:val="000000"/>
          <w:sz w:val="20"/>
          <w:szCs w:val="20"/>
        </w:rPr>
      </w:pPr>
      <w:r w:rsidRPr="002A04CD">
        <w:rPr>
          <w:rFonts w:ascii="Times New Roman" w:hAnsi="Times New Roman" w:cs="Times New Roman"/>
          <w:b/>
          <w:caps/>
          <w:color w:val="000000"/>
          <w:sz w:val="20"/>
          <w:szCs w:val="20"/>
        </w:rPr>
        <w:t xml:space="preserve">расчет цены </w:t>
      </w:r>
      <w:r w:rsidR="00A51B47">
        <w:rPr>
          <w:rFonts w:ascii="Times New Roman" w:hAnsi="Times New Roman" w:cs="Times New Roman"/>
          <w:b/>
          <w:caps/>
          <w:color w:val="000000"/>
          <w:sz w:val="20"/>
          <w:szCs w:val="20"/>
        </w:rPr>
        <w:t>КОНТРАКТ</w:t>
      </w:r>
      <w:r w:rsidRPr="002A04CD">
        <w:rPr>
          <w:rFonts w:ascii="Times New Roman" w:hAnsi="Times New Roman" w:cs="Times New Roman"/>
          <w:b/>
          <w:caps/>
          <w:color w:val="000000"/>
          <w:sz w:val="20"/>
          <w:szCs w:val="20"/>
        </w:rPr>
        <w:t>А</w:t>
      </w:r>
    </w:p>
    <w:tbl>
      <w:tblPr>
        <w:tblStyle w:val="af3"/>
        <w:tblW w:w="10489" w:type="dxa"/>
        <w:tblInd w:w="421" w:type="dxa"/>
        <w:tblLook w:val="04A0" w:firstRow="1" w:lastRow="0" w:firstColumn="1" w:lastColumn="0" w:noHBand="0" w:noVBand="1"/>
      </w:tblPr>
      <w:tblGrid>
        <w:gridCol w:w="504"/>
        <w:gridCol w:w="2331"/>
        <w:gridCol w:w="992"/>
        <w:gridCol w:w="1134"/>
        <w:gridCol w:w="1701"/>
        <w:gridCol w:w="1701"/>
        <w:gridCol w:w="2126"/>
      </w:tblGrid>
      <w:tr w:rsidR="00615259" w:rsidRPr="004B1A4F" w:rsidTr="00915BDF">
        <w:tc>
          <w:tcPr>
            <w:tcW w:w="504" w:type="dxa"/>
            <w:shd w:val="clear" w:color="auto" w:fill="auto"/>
          </w:tcPr>
          <w:p w:rsidR="00615259" w:rsidRPr="004B1A4F" w:rsidRDefault="00615259" w:rsidP="00B62DE2">
            <w:pPr>
              <w:jc w:val="center"/>
              <w:rPr>
                <w:rFonts w:ascii="Times New Roman" w:hAnsi="Times New Roman" w:cs="Times New Roman"/>
                <w:b/>
                <w:sz w:val="20"/>
                <w:szCs w:val="20"/>
              </w:rPr>
            </w:pPr>
            <w:r w:rsidRPr="004B1A4F">
              <w:rPr>
                <w:rFonts w:ascii="Times New Roman" w:hAnsi="Times New Roman" w:cs="Times New Roman"/>
                <w:b/>
                <w:sz w:val="20"/>
                <w:szCs w:val="20"/>
              </w:rPr>
              <w:t>№ п/п</w:t>
            </w:r>
          </w:p>
        </w:tc>
        <w:tc>
          <w:tcPr>
            <w:tcW w:w="2331" w:type="dxa"/>
            <w:shd w:val="clear" w:color="auto" w:fill="auto"/>
          </w:tcPr>
          <w:p w:rsidR="00615259" w:rsidRPr="004B1A4F" w:rsidRDefault="00615259" w:rsidP="00915BDF">
            <w:pPr>
              <w:tabs>
                <w:tab w:val="left" w:pos="708"/>
              </w:tabs>
              <w:rPr>
                <w:rFonts w:ascii="Times New Roman" w:hAnsi="Times New Roman" w:cs="Times New Roman"/>
                <w:b/>
                <w:sz w:val="20"/>
                <w:szCs w:val="20"/>
              </w:rPr>
            </w:pPr>
            <w:r w:rsidRPr="004B1A4F">
              <w:rPr>
                <w:rFonts w:ascii="Times New Roman" w:hAnsi="Times New Roman" w:cs="Times New Roman"/>
                <w:b/>
                <w:sz w:val="20"/>
                <w:szCs w:val="20"/>
              </w:rPr>
              <w:t>Наименование товара</w:t>
            </w:r>
          </w:p>
        </w:tc>
        <w:tc>
          <w:tcPr>
            <w:tcW w:w="992" w:type="dxa"/>
            <w:shd w:val="clear" w:color="auto" w:fill="auto"/>
          </w:tcPr>
          <w:p w:rsidR="00615259" w:rsidRPr="004B1A4F" w:rsidRDefault="00615259" w:rsidP="00B62DE2">
            <w:pPr>
              <w:tabs>
                <w:tab w:val="left" w:pos="708"/>
              </w:tabs>
              <w:jc w:val="center"/>
              <w:rPr>
                <w:rFonts w:ascii="Times New Roman" w:hAnsi="Times New Roman" w:cs="Times New Roman"/>
                <w:b/>
                <w:sz w:val="20"/>
                <w:szCs w:val="20"/>
              </w:rPr>
            </w:pPr>
            <w:r w:rsidRPr="004B1A4F">
              <w:rPr>
                <w:rFonts w:ascii="Times New Roman" w:hAnsi="Times New Roman" w:cs="Times New Roman"/>
                <w:b/>
                <w:sz w:val="20"/>
                <w:szCs w:val="20"/>
              </w:rPr>
              <w:t>Ед. изм.</w:t>
            </w:r>
          </w:p>
        </w:tc>
        <w:tc>
          <w:tcPr>
            <w:tcW w:w="1134" w:type="dxa"/>
            <w:shd w:val="clear" w:color="auto" w:fill="auto"/>
          </w:tcPr>
          <w:p w:rsidR="00615259" w:rsidRPr="004B1A4F" w:rsidRDefault="00615259" w:rsidP="00B62DE2">
            <w:pPr>
              <w:tabs>
                <w:tab w:val="left" w:pos="708"/>
              </w:tabs>
              <w:jc w:val="center"/>
              <w:rPr>
                <w:rFonts w:ascii="Times New Roman" w:hAnsi="Times New Roman" w:cs="Times New Roman"/>
                <w:b/>
                <w:sz w:val="20"/>
                <w:szCs w:val="20"/>
              </w:rPr>
            </w:pPr>
            <w:r w:rsidRPr="004B1A4F">
              <w:rPr>
                <w:rFonts w:ascii="Times New Roman" w:hAnsi="Times New Roman" w:cs="Times New Roman"/>
                <w:b/>
                <w:sz w:val="20"/>
                <w:szCs w:val="20"/>
              </w:rPr>
              <w:t>Кол-во</w:t>
            </w:r>
          </w:p>
        </w:tc>
        <w:tc>
          <w:tcPr>
            <w:tcW w:w="1701" w:type="dxa"/>
            <w:shd w:val="clear" w:color="auto" w:fill="auto"/>
          </w:tcPr>
          <w:p w:rsidR="00615259" w:rsidRPr="004B1A4F" w:rsidRDefault="00615259" w:rsidP="00B62DE2">
            <w:pPr>
              <w:tabs>
                <w:tab w:val="left" w:pos="708"/>
              </w:tabs>
              <w:jc w:val="center"/>
              <w:rPr>
                <w:rFonts w:ascii="Times New Roman" w:hAnsi="Times New Roman" w:cs="Times New Roman"/>
                <w:b/>
                <w:sz w:val="20"/>
                <w:szCs w:val="20"/>
              </w:rPr>
            </w:pPr>
            <w:r w:rsidRPr="004B1A4F">
              <w:rPr>
                <w:rFonts w:ascii="Times New Roman" w:hAnsi="Times New Roman" w:cs="Times New Roman"/>
                <w:b/>
                <w:sz w:val="20"/>
                <w:szCs w:val="20"/>
              </w:rPr>
              <w:t>Страна происхождения</w:t>
            </w:r>
          </w:p>
        </w:tc>
        <w:tc>
          <w:tcPr>
            <w:tcW w:w="1701" w:type="dxa"/>
            <w:shd w:val="clear" w:color="auto" w:fill="auto"/>
          </w:tcPr>
          <w:p w:rsidR="00615259" w:rsidRPr="004B1A4F" w:rsidRDefault="00615259" w:rsidP="00B62DE2">
            <w:pPr>
              <w:tabs>
                <w:tab w:val="left" w:pos="708"/>
              </w:tabs>
              <w:jc w:val="center"/>
              <w:rPr>
                <w:rFonts w:ascii="Times New Roman" w:hAnsi="Times New Roman" w:cs="Times New Roman"/>
                <w:b/>
                <w:sz w:val="20"/>
                <w:szCs w:val="20"/>
              </w:rPr>
            </w:pPr>
            <w:r w:rsidRPr="004B1A4F">
              <w:rPr>
                <w:rFonts w:ascii="Times New Roman" w:hAnsi="Times New Roman" w:cs="Times New Roman"/>
                <w:b/>
                <w:sz w:val="20"/>
                <w:szCs w:val="20"/>
              </w:rPr>
              <w:t>Цена, руб.</w:t>
            </w:r>
          </w:p>
        </w:tc>
        <w:tc>
          <w:tcPr>
            <w:tcW w:w="2126" w:type="dxa"/>
            <w:shd w:val="clear" w:color="auto" w:fill="auto"/>
          </w:tcPr>
          <w:p w:rsidR="00615259" w:rsidRPr="004B1A4F" w:rsidRDefault="00615259" w:rsidP="00B62DE2">
            <w:pPr>
              <w:tabs>
                <w:tab w:val="left" w:pos="708"/>
              </w:tabs>
              <w:jc w:val="center"/>
              <w:rPr>
                <w:rFonts w:ascii="Times New Roman" w:hAnsi="Times New Roman" w:cs="Times New Roman"/>
                <w:b/>
                <w:sz w:val="20"/>
                <w:szCs w:val="20"/>
              </w:rPr>
            </w:pPr>
            <w:r w:rsidRPr="004B1A4F">
              <w:rPr>
                <w:rFonts w:ascii="Times New Roman" w:hAnsi="Times New Roman" w:cs="Times New Roman"/>
                <w:b/>
                <w:sz w:val="20"/>
                <w:szCs w:val="20"/>
              </w:rPr>
              <w:t>Сумма, руб.</w:t>
            </w:r>
          </w:p>
        </w:tc>
      </w:tr>
      <w:tr w:rsidR="00D64669" w:rsidRPr="004B1A4F" w:rsidTr="001F4A25">
        <w:trPr>
          <w:trHeight w:val="208"/>
        </w:trPr>
        <w:tc>
          <w:tcPr>
            <w:tcW w:w="504" w:type="dxa"/>
            <w:shd w:val="clear" w:color="auto" w:fill="auto"/>
          </w:tcPr>
          <w:p w:rsidR="00D64669" w:rsidRPr="004B1A4F" w:rsidRDefault="00D64669" w:rsidP="00D64669">
            <w:pPr>
              <w:tabs>
                <w:tab w:val="left" w:pos="708"/>
              </w:tabs>
              <w:jc w:val="center"/>
              <w:rPr>
                <w:rFonts w:ascii="Times New Roman" w:hAnsi="Times New Roman" w:cs="Times New Roman"/>
                <w:i/>
                <w:sz w:val="20"/>
                <w:szCs w:val="20"/>
              </w:rPr>
            </w:pPr>
            <w:r>
              <w:rPr>
                <w:rFonts w:ascii="Times New Roman" w:hAnsi="Times New Roman" w:cs="Times New Roman"/>
                <w:i/>
                <w:sz w:val="20"/>
                <w:szCs w:val="20"/>
              </w:rPr>
              <w:t>1</w:t>
            </w:r>
          </w:p>
        </w:tc>
        <w:tc>
          <w:tcPr>
            <w:tcW w:w="2331" w:type="dxa"/>
            <w:tcBorders>
              <w:top w:val="single" w:sz="4" w:space="0" w:color="auto"/>
              <w:left w:val="single" w:sz="4" w:space="0" w:color="auto"/>
              <w:bottom w:val="single" w:sz="4" w:space="0" w:color="auto"/>
              <w:right w:val="single" w:sz="4" w:space="0" w:color="auto"/>
            </w:tcBorders>
            <w:shd w:val="clear" w:color="auto" w:fill="auto"/>
            <w:vAlign w:val="center"/>
          </w:tcPr>
          <w:p w:rsidR="00D64669" w:rsidRDefault="00D64669" w:rsidP="00D64669">
            <w:pPr>
              <w:spacing w:after="0" w:line="240" w:lineRule="auto"/>
              <w:rPr>
                <w:color w:val="000000"/>
              </w:rPr>
            </w:pPr>
          </w:p>
        </w:tc>
        <w:tc>
          <w:tcPr>
            <w:tcW w:w="992" w:type="dxa"/>
            <w:tcBorders>
              <w:top w:val="nil"/>
              <w:left w:val="nil"/>
              <w:bottom w:val="single" w:sz="4" w:space="0" w:color="auto"/>
              <w:right w:val="single" w:sz="4" w:space="0" w:color="auto"/>
            </w:tcBorders>
            <w:shd w:val="clear" w:color="auto" w:fill="auto"/>
            <w:vAlign w:val="center"/>
          </w:tcPr>
          <w:p w:rsidR="00D64669" w:rsidRDefault="00D64669" w:rsidP="00D64669">
            <w:pPr>
              <w:spacing w:after="0" w:line="240" w:lineRule="auto"/>
              <w:jc w:val="center"/>
              <w:rPr>
                <w:color w:val="00000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D64669" w:rsidRDefault="00D64669" w:rsidP="00D64669">
            <w:pPr>
              <w:spacing w:after="0" w:line="240" w:lineRule="auto"/>
              <w:jc w:val="center"/>
              <w:rPr>
                <w:color w:val="000000"/>
              </w:rPr>
            </w:pPr>
          </w:p>
        </w:tc>
        <w:tc>
          <w:tcPr>
            <w:tcW w:w="1701" w:type="dxa"/>
            <w:shd w:val="clear" w:color="auto" w:fill="auto"/>
          </w:tcPr>
          <w:p w:rsidR="00D64669" w:rsidRPr="004B1A4F" w:rsidRDefault="00D64669" w:rsidP="00D64669">
            <w:pPr>
              <w:tabs>
                <w:tab w:val="left" w:pos="708"/>
              </w:tabs>
              <w:rPr>
                <w:rFonts w:ascii="Times New Roman" w:hAnsi="Times New Roman" w:cs="Times New Roman"/>
                <w:i/>
              </w:rPr>
            </w:pPr>
          </w:p>
        </w:tc>
        <w:tc>
          <w:tcPr>
            <w:tcW w:w="1701" w:type="dxa"/>
            <w:shd w:val="clear" w:color="auto" w:fill="auto"/>
          </w:tcPr>
          <w:p w:rsidR="00D64669" w:rsidRPr="004B1A4F" w:rsidRDefault="00D64669" w:rsidP="00D64669">
            <w:pPr>
              <w:tabs>
                <w:tab w:val="left" w:pos="708"/>
              </w:tabs>
              <w:rPr>
                <w:rFonts w:ascii="Times New Roman" w:hAnsi="Times New Roman" w:cs="Times New Roman"/>
                <w:i/>
                <w:sz w:val="20"/>
                <w:szCs w:val="20"/>
              </w:rPr>
            </w:pPr>
          </w:p>
        </w:tc>
        <w:tc>
          <w:tcPr>
            <w:tcW w:w="2126" w:type="dxa"/>
            <w:shd w:val="clear" w:color="auto" w:fill="auto"/>
          </w:tcPr>
          <w:p w:rsidR="00D64669" w:rsidRPr="004B1A4F" w:rsidRDefault="00D64669" w:rsidP="00D64669">
            <w:pPr>
              <w:tabs>
                <w:tab w:val="left" w:pos="708"/>
              </w:tabs>
              <w:rPr>
                <w:rFonts w:ascii="Times New Roman" w:hAnsi="Times New Roman" w:cs="Times New Roman"/>
                <w:i/>
                <w:sz w:val="20"/>
                <w:szCs w:val="20"/>
              </w:rPr>
            </w:pPr>
          </w:p>
        </w:tc>
      </w:tr>
      <w:tr w:rsidR="00AC0F6F" w:rsidRPr="004B1A4F" w:rsidTr="00AE5110">
        <w:tc>
          <w:tcPr>
            <w:tcW w:w="8363" w:type="dxa"/>
            <w:gridSpan w:val="6"/>
            <w:shd w:val="clear" w:color="auto" w:fill="auto"/>
          </w:tcPr>
          <w:p w:rsidR="00AC0F6F" w:rsidRPr="004B1A4F" w:rsidRDefault="00AC0F6F" w:rsidP="00AC0F6F">
            <w:pPr>
              <w:jc w:val="right"/>
              <w:rPr>
                <w:rFonts w:ascii="Times New Roman" w:eastAsia="Calibri" w:hAnsi="Times New Roman" w:cs="Times New Roman"/>
                <w:sz w:val="20"/>
                <w:szCs w:val="20"/>
              </w:rPr>
            </w:pPr>
            <w:r w:rsidRPr="004B1A4F">
              <w:rPr>
                <w:rFonts w:ascii="Times New Roman" w:eastAsia="Calibri" w:hAnsi="Times New Roman" w:cs="Times New Roman"/>
                <w:sz w:val="20"/>
                <w:szCs w:val="20"/>
              </w:rPr>
              <w:t>Итого</w:t>
            </w:r>
          </w:p>
        </w:tc>
        <w:tc>
          <w:tcPr>
            <w:tcW w:w="2126" w:type="dxa"/>
            <w:shd w:val="clear" w:color="auto" w:fill="auto"/>
          </w:tcPr>
          <w:p w:rsidR="00AC0F6F" w:rsidRPr="004B1A4F" w:rsidRDefault="00AC0F6F" w:rsidP="00AC0F6F">
            <w:pPr>
              <w:tabs>
                <w:tab w:val="left" w:pos="708"/>
              </w:tabs>
              <w:rPr>
                <w:rFonts w:ascii="Times New Roman" w:hAnsi="Times New Roman" w:cs="Times New Roman"/>
                <w:i/>
                <w:sz w:val="20"/>
                <w:szCs w:val="20"/>
              </w:rPr>
            </w:pPr>
          </w:p>
        </w:tc>
      </w:tr>
      <w:tr w:rsidR="00AC0F6F" w:rsidRPr="004B1A4F" w:rsidTr="00AE5110">
        <w:tc>
          <w:tcPr>
            <w:tcW w:w="8363" w:type="dxa"/>
            <w:gridSpan w:val="6"/>
            <w:shd w:val="clear" w:color="auto" w:fill="auto"/>
          </w:tcPr>
          <w:p w:rsidR="00AC0F6F" w:rsidRPr="004B1A4F" w:rsidRDefault="00AC0F6F" w:rsidP="00AC0F6F">
            <w:pPr>
              <w:jc w:val="right"/>
              <w:rPr>
                <w:rFonts w:ascii="Times New Roman" w:eastAsia="Calibri" w:hAnsi="Times New Roman" w:cs="Times New Roman"/>
                <w:sz w:val="20"/>
                <w:szCs w:val="20"/>
              </w:rPr>
            </w:pPr>
            <w:r w:rsidRPr="004B1A4F">
              <w:rPr>
                <w:rFonts w:ascii="Times New Roman" w:eastAsia="Calibri" w:hAnsi="Times New Roman" w:cs="Times New Roman"/>
                <w:sz w:val="20"/>
                <w:szCs w:val="20"/>
              </w:rPr>
              <w:t xml:space="preserve">В том числе </w:t>
            </w:r>
            <w:proofErr w:type="gramStart"/>
            <w:r w:rsidRPr="004B1A4F">
              <w:rPr>
                <w:rFonts w:ascii="Times New Roman" w:eastAsia="Calibri" w:hAnsi="Times New Roman" w:cs="Times New Roman"/>
                <w:sz w:val="20"/>
                <w:szCs w:val="20"/>
              </w:rPr>
              <w:t>НДС  %</w:t>
            </w:r>
            <w:proofErr w:type="gramEnd"/>
          </w:p>
        </w:tc>
        <w:tc>
          <w:tcPr>
            <w:tcW w:w="2126" w:type="dxa"/>
            <w:shd w:val="clear" w:color="auto" w:fill="auto"/>
          </w:tcPr>
          <w:p w:rsidR="00AC0F6F" w:rsidRPr="004B1A4F" w:rsidRDefault="00AC0F6F" w:rsidP="00AC0F6F">
            <w:pPr>
              <w:tabs>
                <w:tab w:val="left" w:pos="708"/>
              </w:tabs>
              <w:rPr>
                <w:rFonts w:ascii="Times New Roman" w:hAnsi="Times New Roman" w:cs="Times New Roman"/>
                <w:i/>
                <w:sz w:val="20"/>
                <w:szCs w:val="20"/>
              </w:rPr>
            </w:pPr>
          </w:p>
        </w:tc>
      </w:tr>
    </w:tbl>
    <w:p w:rsidR="00902F08" w:rsidRDefault="00902F08" w:rsidP="00902F08">
      <w:pPr>
        <w:autoSpaceDE w:val="0"/>
        <w:autoSpaceDN w:val="0"/>
        <w:adjustRightInd w:val="0"/>
        <w:rPr>
          <w:rFonts w:ascii="Times New Roman" w:eastAsia="Calibri" w:hAnsi="Times New Roman" w:cs="Times New Roman"/>
          <w:sz w:val="20"/>
          <w:szCs w:val="20"/>
        </w:rPr>
      </w:pPr>
    </w:p>
    <w:tbl>
      <w:tblPr>
        <w:tblW w:w="0" w:type="auto"/>
        <w:jc w:val="center"/>
        <w:tblLook w:val="01E0" w:firstRow="1" w:lastRow="1" w:firstColumn="1" w:lastColumn="1" w:noHBand="0" w:noVBand="0"/>
      </w:tblPr>
      <w:tblGrid>
        <w:gridCol w:w="4185"/>
        <w:gridCol w:w="5243"/>
      </w:tblGrid>
      <w:tr w:rsidR="00AE5110" w:rsidRPr="002A04CD" w:rsidTr="00AE5110">
        <w:trPr>
          <w:jc w:val="center"/>
        </w:trPr>
        <w:tc>
          <w:tcPr>
            <w:tcW w:w="4185" w:type="dxa"/>
            <w:hideMark/>
          </w:tcPr>
          <w:p w:rsidR="00AE5110" w:rsidRDefault="00AE5110" w:rsidP="008D577D">
            <w:pPr>
              <w:spacing w:after="0"/>
              <w:outlineLvl w:val="2"/>
              <w:rPr>
                <w:rFonts w:ascii="Times New Roman" w:hAnsi="Times New Roman" w:cs="Times New Roman"/>
                <w:b/>
                <w:sz w:val="20"/>
                <w:szCs w:val="20"/>
              </w:rPr>
            </w:pPr>
          </w:p>
          <w:p w:rsidR="00AE5110" w:rsidRPr="002A04CD" w:rsidRDefault="00AE5110" w:rsidP="008D577D">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5243" w:type="dxa"/>
            <w:vMerge w:val="restart"/>
          </w:tcPr>
          <w:p w:rsidR="00AE5110" w:rsidRDefault="00AE5110" w:rsidP="008D577D">
            <w:pPr>
              <w:spacing w:after="0"/>
              <w:rPr>
                <w:rFonts w:ascii="Times New Roman" w:hAnsi="Times New Roman" w:cs="Times New Roman"/>
                <w:b/>
                <w:sz w:val="20"/>
                <w:szCs w:val="20"/>
              </w:rPr>
            </w:pPr>
          </w:p>
          <w:p w:rsidR="00AE5110" w:rsidRPr="002A04CD" w:rsidRDefault="00AE5110" w:rsidP="008D577D">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8D577D">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8D577D">
            <w:pPr>
              <w:spacing w:after="0"/>
              <w:rPr>
                <w:rFonts w:ascii="Times New Roman" w:hAnsi="Times New Roman" w:cs="Times New Roman"/>
                <w:sz w:val="20"/>
                <w:szCs w:val="20"/>
              </w:rPr>
            </w:pPr>
          </w:p>
          <w:p w:rsidR="00AE5110" w:rsidRDefault="00AE5110" w:rsidP="008D577D">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8D577D">
            <w:pPr>
              <w:spacing w:after="0"/>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AE5110">
        <w:trPr>
          <w:trHeight w:val="80"/>
          <w:jc w:val="center"/>
        </w:trPr>
        <w:tc>
          <w:tcPr>
            <w:tcW w:w="4185" w:type="dxa"/>
          </w:tcPr>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8D577D">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5243" w:type="dxa"/>
            <w:vMerge/>
          </w:tcPr>
          <w:p w:rsidR="00AE5110" w:rsidRPr="002A04CD" w:rsidRDefault="00AE5110" w:rsidP="008D577D">
            <w:pPr>
              <w:spacing w:after="0"/>
              <w:rPr>
                <w:rFonts w:ascii="Times New Roman" w:hAnsi="Times New Roman" w:cs="Times New Roman"/>
                <w:sz w:val="20"/>
                <w:szCs w:val="20"/>
              </w:rPr>
            </w:pPr>
          </w:p>
        </w:tc>
      </w:tr>
    </w:tbl>
    <w:p w:rsidR="00902F08" w:rsidRDefault="00902F08" w:rsidP="00902F08">
      <w:pPr>
        <w:autoSpaceDE w:val="0"/>
        <w:autoSpaceDN w:val="0"/>
        <w:adjustRightInd w:val="0"/>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185677" w:rsidRDefault="00185677" w:rsidP="00615259">
      <w:pPr>
        <w:autoSpaceDE w:val="0"/>
        <w:autoSpaceDN w:val="0"/>
        <w:adjustRightInd w:val="0"/>
        <w:jc w:val="center"/>
        <w:rPr>
          <w:rFonts w:ascii="Times New Roman" w:eastAsia="Calibri" w:hAnsi="Times New Roman" w:cs="Times New Roman"/>
          <w:sz w:val="20"/>
          <w:szCs w:val="20"/>
        </w:rPr>
        <w:sectPr w:rsidR="00185677" w:rsidSect="00B62DE2">
          <w:pgSz w:w="11906" w:h="16838"/>
          <w:pgMar w:top="1134" w:right="851" w:bottom="568" w:left="567" w:header="709" w:footer="709" w:gutter="0"/>
          <w:cols w:space="708"/>
          <w:docGrid w:linePitch="360"/>
        </w:sectPr>
      </w:pPr>
    </w:p>
    <w:p w:rsidR="008D577D" w:rsidRPr="002A04CD" w:rsidRDefault="008D577D" w:rsidP="008D577D">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lastRenderedPageBreak/>
        <w:t xml:space="preserve">Приложение № </w:t>
      </w:r>
      <w:r>
        <w:rPr>
          <w:rFonts w:ascii="Times New Roman" w:hAnsi="Times New Roman" w:cs="Times New Roman"/>
          <w:i/>
          <w:sz w:val="20"/>
          <w:szCs w:val="20"/>
        </w:rPr>
        <w:t>2</w:t>
      </w:r>
    </w:p>
    <w:p w:rsidR="008D577D" w:rsidRPr="00496752" w:rsidRDefault="008D577D" w:rsidP="008D577D">
      <w:pPr>
        <w:spacing w:after="0"/>
        <w:jc w:val="right"/>
        <w:outlineLvl w:val="0"/>
        <w:rPr>
          <w:rFonts w:ascii="Times New Roman" w:hAnsi="Times New Roman" w:cs="Times New Roman"/>
          <w:b/>
          <w:spacing w:val="2"/>
          <w:sz w:val="20"/>
          <w:szCs w:val="20"/>
        </w:rPr>
      </w:pPr>
      <w:r w:rsidRPr="002A04CD">
        <w:rPr>
          <w:rFonts w:ascii="Times New Roman" w:hAnsi="Times New Roman" w:cs="Times New Roman"/>
          <w:i/>
          <w:sz w:val="20"/>
          <w:szCs w:val="20"/>
        </w:rPr>
        <w:t xml:space="preserve">к </w:t>
      </w:r>
      <w:r>
        <w:rPr>
          <w:rFonts w:ascii="Times New Roman" w:hAnsi="Times New Roman" w:cs="Times New Roman"/>
          <w:i/>
          <w:sz w:val="20"/>
          <w:szCs w:val="20"/>
        </w:rPr>
        <w:t>Контракт</w:t>
      </w:r>
      <w:r w:rsidRPr="002A04CD">
        <w:rPr>
          <w:rFonts w:ascii="Times New Roman" w:hAnsi="Times New Roman" w:cs="Times New Roman"/>
          <w:i/>
          <w:sz w:val="20"/>
          <w:szCs w:val="20"/>
        </w:rPr>
        <w:t xml:space="preserve">у № </w:t>
      </w:r>
    </w:p>
    <w:p w:rsidR="00582356" w:rsidRDefault="008D577D" w:rsidP="008D577D">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w:t>
      </w:r>
      <w:r w:rsidR="006D029F">
        <w:rPr>
          <w:rFonts w:ascii="Times New Roman" w:hAnsi="Times New Roman" w:cs="Times New Roman"/>
          <w:i/>
          <w:sz w:val="20"/>
          <w:szCs w:val="20"/>
        </w:rPr>
        <w:t>__________</w:t>
      </w:r>
      <w:r>
        <w:rPr>
          <w:rFonts w:ascii="Times New Roman" w:hAnsi="Times New Roman" w:cs="Times New Roman"/>
          <w:i/>
          <w:sz w:val="20"/>
          <w:szCs w:val="20"/>
        </w:rPr>
        <w:t xml:space="preserve"> </w:t>
      </w:r>
      <w:r w:rsidRPr="002A04CD">
        <w:rPr>
          <w:rFonts w:ascii="Times New Roman" w:hAnsi="Times New Roman" w:cs="Times New Roman"/>
          <w:i/>
          <w:sz w:val="20"/>
          <w:szCs w:val="20"/>
        </w:rPr>
        <w:t>202</w:t>
      </w:r>
      <w:r w:rsidR="006D029F">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582356" w:rsidRPr="007443D8" w:rsidRDefault="00582356" w:rsidP="00582356">
      <w:pPr>
        <w:autoSpaceDE w:val="0"/>
        <w:autoSpaceDN w:val="0"/>
        <w:adjustRightInd w:val="0"/>
        <w:jc w:val="center"/>
        <w:rPr>
          <w:rFonts w:ascii="Times New Roman" w:eastAsia="Calibri" w:hAnsi="Times New Roman" w:cs="Times New Roman"/>
          <w:sz w:val="20"/>
          <w:szCs w:val="20"/>
        </w:rPr>
      </w:pPr>
      <w:r w:rsidRPr="002A04CD">
        <w:rPr>
          <w:rFonts w:ascii="Times New Roman" w:hAnsi="Times New Roman" w:cs="Times New Roman"/>
          <w:sz w:val="20"/>
          <w:szCs w:val="20"/>
        </w:rPr>
        <w:t>Описани</w:t>
      </w:r>
      <w:r>
        <w:rPr>
          <w:rFonts w:ascii="Times New Roman" w:hAnsi="Times New Roman" w:cs="Times New Roman"/>
          <w:sz w:val="20"/>
          <w:szCs w:val="20"/>
        </w:rPr>
        <w:t>я</w:t>
      </w:r>
      <w:r w:rsidRPr="002A04CD">
        <w:rPr>
          <w:rFonts w:ascii="Times New Roman" w:hAnsi="Times New Roman" w:cs="Times New Roman"/>
          <w:sz w:val="20"/>
          <w:szCs w:val="20"/>
        </w:rPr>
        <w:t xml:space="preserve"> объекта закупки</w:t>
      </w:r>
    </w:p>
    <w:p w:rsidR="008D577D" w:rsidRPr="002A04CD" w:rsidRDefault="008D577D" w:rsidP="008D577D">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w:t>
      </w:r>
    </w:p>
    <w:p w:rsidR="00D64669" w:rsidRDefault="00D64669" w:rsidP="00D64669">
      <w:pPr>
        <w:framePr w:hSpace="180" w:wrap="around" w:vAnchor="text" w:hAnchor="page" w:xAlign="center" w:y="30"/>
        <w:autoSpaceDE w:val="0"/>
        <w:autoSpaceDN w:val="0"/>
        <w:adjustRightInd w:val="0"/>
        <w:suppressOverlap/>
        <w:jc w:val="center"/>
        <w:rPr>
          <w:rFonts w:ascii="Times New Roman" w:eastAsia="Calibri" w:hAnsi="Times New Roman" w:cs="Times New Roman"/>
        </w:rPr>
      </w:pPr>
      <w:r w:rsidRPr="00A15EB1">
        <w:rPr>
          <w:rFonts w:ascii="Times New Roman" w:eastAsia="Calibri" w:hAnsi="Times New Roman" w:cs="Times New Roman"/>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W w:w="16161" w:type="dxa"/>
        <w:tblInd w:w="-436" w:type="dxa"/>
        <w:tblLayout w:type="fixed"/>
        <w:tblLook w:val="04A0" w:firstRow="1" w:lastRow="0" w:firstColumn="1" w:lastColumn="0" w:noHBand="0" w:noVBand="1"/>
      </w:tblPr>
      <w:tblGrid>
        <w:gridCol w:w="519"/>
        <w:gridCol w:w="1539"/>
        <w:gridCol w:w="1340"/>
        <w:gridCol w:w="567"/>
        <w:gridCol w:w="709"/>
        <w:gridCol w:w="1699"/>
        <w:gridCol w:w="1134"/>
        <w:gridCol w:w="1276"/>
        <w:gridCol w:w="1134"/>
        <w:gridCol w:w="1557"/>
        <w:gridCol w:w="7"/>
        <w:gridCol w:w="985"/>
        <w:gridCol w:w="7"/>
        <w:gridCol w:w="707"/>
        <w:gridCol w:w="567"/>
        <w:gridCol w:w="850"/>
        <w:gridCol w:w="1564"/>
      </w:tblGrid>
      <w:tr w:rsidR="00582356" w:rsidRPr="007443D8" w:rsidTr="001F4A25">
        <w:trPr>
          <w:trHeight w:val="2400"/>
        </w:trPr>
        <w:tc>
          <w:tcPr>
            <w:tcW w:w="5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82356" w:rsidRPr="007443D8" w:rsidRDefault="00582356" w:rsidP="001F4A25">
            <w:pPr>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п/п</w:t>
            </w:r>
          </w:p>
        </w:tc>
        <w:tc>
          <w:tcPr>
            <w:tcW w:w="153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82356" w:rsidRPr="007443D8" w:rsidRDefault="00582356" w:rsidP="001F4A25">
            <w:pPr>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КТРУ/ККН</w:t>
            </w:r>
          </w:p>
        </w:tc>
        <w:tc>
          <w:tcPr>
            <w:tcW w:w="13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82356" w:rsidRPr="007443D8" w:rsidRDefault="00582356" w:rsidP="001F4A25">
            <w:pPr>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Наименование товара</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82356" w:rsidRPr="007443D8" w:rsidRDefault="00582356" w:rsidP="001F4A25">
            <w:pPr>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Товарный знак (при наличии)</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rsidR="00582356" w:rsidRPr="007443D8" w:rsidRDefault="00582356" w:rsidP="001F4A25">
            <w:pPr>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 показателя</w:t>
            </w:r>
          </w:p>
        </w:tc>
        <w:tc>
          <w:tcPr>
            <w:tcW w:w="16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82356" w:rsidRPr="007443D8" w:rsidRDefault="00582356" w:rsidP="001F4A25">
            <w:pPr>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Показатель (характеристика) товара</w:t>
            </w:r>
          </w:p>
        </w:tc>
        <w:tc>
          <w:tcPr>
            <w:tcW w:w="5101" w:type="dxa"/>
            <w:gridSpan w:val="4"/>
            <w:tcBorders>
              <w:top w:val="single" w:sz="8" w:space="0" w:color="auto"/>
              <w:left w:val="nil"/>
              <w:bottom w:val="single" w:sz="8" w:space="0" w:color="auto"/>
              <w:right w:val="single" w:sz="8" w:space="0" w:color="000000"/>
            </w:tcBorders>
            <w:shd w:val="clear" w:color="auto" w:fill="auto"/>
            <w:vAlign w:val="center"/>
            <w:hideMark/>
          </w:tcPr>
          <w:p w:rsidR="00582356" w:rsidRPr="007443D8" w:rsidRDefault="00582356" w:rsidP="001F4A25">
            <w:pPr>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в том числе, поставляемого заказчику при выполнении закупаемых работ, оказании закупаемых услуг.</w:t>
            </w:r>
          </w:p>
        </w:tc>
        <w:tc>
          <w:tcPr>
            <w:tcW w:w="992" w:type="dxa"/>
            <w:gridSpan w:val="2"/>
            <w:tcBorders>
              <w:top w:val="single" w:sz="8" w:space="0" w:color="auto"/>
              <w:left w:val="single" w:sz="8" w:space="0" w:color="auto"/>
              <w:bottom w:val="single" w:sz="8" w:space="0" w:color="000000"/>
              <w:right w:val="single" w:sz="8" w:space="0" w:color="auto"/>
            </w:tcBorders>
            <w:shd w:val="clear" w:color="auto" w:fill="auto"/>
            <w:vAlign w:val="center"/>
            <w:hideMark/>
          </w:tcPr>
          <w:p w:rsidR="00582356" w:rsidRPr="007443D8" w:rsidRDefault="00582356" w:rsidP="001F4A25">
            <w:pPr>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Инструкция по заполнению характеристик в заявке</w:t>
            </w:r>
          </w:p>
        </w:tc>
        <w:tc>
          <w:tcPr>
            <w:tcW w:w="714" w:type="dxa"/>
            <w:gridSpan w:val="2"/>
            <w:tcBorders>
              <w:top w:val="single" w:sz="8" w:space="0" w:color="auto"/>
              <w:left w:val="single" w:sz="8" w:space="0" w:color="auto"/>
              <w:bottom w:val="single" w:sz="8" w:space="0" w:color="000000"/>
              <w:right w:val="single" w:sz="8" w:space="0" w:color="auto"/>
            </w:tcBorders>
            <w:shd w:val="clear" w:color="auto" w:fill="auto"/>
            <w:vAlign w:val="center"/>
            <w:hideMark/>
          </w:tcPr>
          <w:p w:rsidR="00582356" w:rsidRPr="007443D8" w:rsidRDefault="00582356" w:rsidP="001F4A25">
            <w:pPr>
              <w:jc w:val="center"/>
              <w:rPr>
                <w:rFonts w:ascii="Times New Roman" w:hAnsi="Times New Roman" w:cs="Times New Roman"/>
                <w:color w:val="000000"/>
                <w:sz w:val="20"/>
                <w:szCs w:val="20"/>
              </w:rPr>
            </w:pPr>
            <w:proofErr w:type="spellStart"/>
            <w:r w:rsidRPr="007443D8">
              <w:rPr>
                <w:rFonts w:ascii="Times New Roman" w:hAnsi="Times New Roman" w:cs="Times New Roman"/>
                <w:color w:val="000000"/>
                <w:sz w:val="20"/>
                <w:szCs w:val="20"/>
              </w:rPr>
              <w:t>Ед-ца</w:t>
            </w:r>
            <w:proofErr w:type="spellEnd"/>
            <w:r w:rsidRPr="007443D8">
              <w:rPr>
                <w:rFonts w:ascii="Times New Roman" w:hAnsi="Times New Roman" w:cs="Times New Roman"/>
                <w:color w:val="000000"/>
                <w:sz w:val="20"/>
                <w:szCs w:val="20"/>
              </w:rPr>
              <w:t xml:space="preserve"> измерения</w:t>
            </w:r>
          </w:p>
        </w:tc>
        <w:tc>
          <w:tcPr>
            <w:tcW w:w="567"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582356" w:rsidRPr="007443D8" w:rsidRDefault="00582356" w:rsidP="001F4A25">
            <w:pPr>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Кол-во</w:t>
            </w:r>
          </w:p>
        </w:tc>
        <w:tc>
          <w:tcPr>
            <w:tcW w:w="85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582356" w:rsidRPr="007443D8" w:rsidRDefault="00582356" w:rsidP="001F4A25">
            <w:pPr>
              <w:jc w:val="center"/>
              <w:rPr>
                <w:rFonts w:ascii="Times New Roman" w:hAnsi="Times New Roman" w:cs="Times New Roman"/>
                <w:color w:val="000000"/>
                <w:sz w:val="20"/>
                <w:szCs w:val="20"/>
              </w:rPr>
            </w:pPr>
            <w:proofErr w:type="spellStart"/>
            <w:r w:rsidRPr="007443D8">
              <w:rPr>
                <w:rFonts w:ascii="Times New Roman" w:hAnsi="Times New Roman" w:cs="Times New Roman"/>
                <w:color w:val="000000"/>
                <w:sz w:val="20"/>
                <w:szCs w:val="20"/>
              </w:rPr>
              <w:t>Ед-ца</w:t>
            </w:r>
            <w:proofErr w:type="spellEnd"/>
            <w:r w:rsidRPr="007443D8">
              <w:rPr>
                <w:rFonts w:ascii="Times New Roman" w:hAnsi="Times New Roman" w:cs="Times New Roman"/>
                <w:color w:val="000000"/>
                <w:sz w:val="20"/>
                <w:szCs w:val="20"/>
              </w:rPr>
              <w:t xml:space="preserve"> измерения</w:t>
            </w:r>
          </w:p>
        </w:tc>
        <w:tc>
          <w:tcPr>
            <w:tcW w:w="1564"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582356" w:rsidRPr="007443D8" w:rsidRDefault="00582356" w:rsidP="001F4A25">
            <w:pPr>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Пояснение</w:t>
            </w:r>
          </w:p>
        </w:tc>
      </w:tr>
      <w:tr w:rsidR="00582356" w:rsidRPr="007443D8" w:rsidTr="001F4A25">
        <w:trPr>
          <w:trHeight w:val="3015"/>
        </w:trPr>
        <w:tc>
          <w:tcPr>
            <w:tcW w:w="519" w:type="dxa"/>
            <w:vMerge/>
            <w:tcBorders>
              <w:top w:val="single" w:sz="8" w:space="0" w:color="auto"/>
              <w:left w:val="single" w:sz="8" w:space="0" w:color="auto"/>
              <w:bottom w:val="single" w:sz="8" w:space="0" w:color="000000"/>
              <w:right w:val="single" w:sz="8" w:space="0" w:color="auto"/>
            </w:tcBorders>
            <w:hideMark/>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8" w:space="0" w:color="000000"/>
              <w:right w:val="single" w:sz="8" w:space="0" w:color="auto"/>
            </w:tcBorders>
            <w:hideMark/>
          </w:tcPr>
          <w:p w:rsidR="00582356" w:rsidRPr="007443D8" w:rsidRDefault="00582356" w:rsidP="001F4A25">
            <w:pPr>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8" w:space="0" w:color="000000"/>
              <w:right w:val="single" w:sz="8" w:space="0" w:color="auto"/>
            </w:tcBorders>
            <w:hideMark/>
          </w:tcPr>
          <w:p w:rsidR="00582356" w:rsidRPr="007443D8" w:rsidRDefault="00582356" w:rsidP="001F4A25">
            <w:pPr>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582356" w:rsidRPr="007443D8" w:rsidRDefault="00582356" w:rsidP="001F4A25">
            <w:pPr>
              <w:jc w:val="center"/>
              <w:rPr>
                <w:rFonts w:ascii="Times New Roman" w:hAnsi="Times New Roman" w:cs="Times New Roman"/>
                <w:color w:val="000000"/>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582356" w:rsidRPr="007443D8" w:rsidRDefault="00582356" w:rsidP="001F4A25">
            <w:pPr>
              <w:jc w:val="center"/>
              <w:rPr>
                <w:rFonts w:ascii="Times New Roman" w:hAnsi="Times New Roman" w:cs="Times New Roman"/>
                <w:color w:val="000000"/>
                <w:sz w:val="20"/>
                <w:szCs w:val="20"/>
              </w:rPr>
            </w:pPr>
          </w:p>
        </w:tc>
        <w:tc>
          <w:tcPr>
            <w:tcW w:w="1699" w:type="dxa"/>
            <w:vMerge/>
            <w:tcBorders>
              <w:top w:val="single" w:sz="8" w:space="0" w:color="auto"/>
              <w:left w:val="single" w:sz="8" w:space="0" w:color="auto"/>
              <w:bottom w:val="single" w:sz="8" w:space="0" w:color="000000"/>
              <w:right w:val="single" w:sz="8" w:space="0" w:color="auto"/>
            </w:tcBorders>
            <w:vAlign w:val="center"/>
            <w:hideMark/>
          </w:tcPr>
          <w:p w:rsidR="00582356" w:rsidRPr="007443D8" w:rsidRDefault="00582356" w:rsidP="001F4A25">
            <w:pPr>
              <w:jc w:val="center"/>
              <w:rPr>
                <w:rFonts w:ascii="Times New Roman" w:hAnsi="Times New Roman" w:cs="Times New Roman"/>
                <w:color w:val="000000"/>
                <w:sz w:val="20"/>
                <w:szCs w:val="20"/>
              </w:rPr>
            </w:pPr>
          </w:p>
        </w:tc>
        <w:tc>
          <w:tcPr>
            <w:tcW w:w="1134"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Минимальное значение показателя и/или максимальное значение показателя</w:t>
            </w:r>
          </w:p>
        </w:tc>
        <w:tc>
          <w:tcPr>
            <w:tcW w:w="1276"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Показатели (характеристики), для которых указаны варианты значений</w:t>
            </w:r>
          </w:p>
        </w:tc>
        <w:tc>
          <w:tcPr>
            <w:tcW w:w="1134"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Показатели (характеристики), которые определяются диапазоном значений</w:t>
            </w:r>
          </w:p>
        </w:tc>
        <w:tc>
          <w:tcPr>
            <w:tcW w:w="1557"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Показатели, (характеристики) значения которых не могут изменяться</w:t>
            </w:r>
          </w:p>
        </w:tc>
        <w:tc>
          <w:tcPr>
            <w:tcW w:w="992" w:type="dxa"/>
            <w:gridSpan w:val="2"/>
            <w:tcBorders>
              <w:top w:val="single" w:sz="8" w:space="0" w:color="auto"/>
              <w:left w:val="single" w:sz="8" w:space="0" w:color="auto"/>
              <w:bottom w:val="single" w:sz="8" w:space="0" w:color="000000"/>
              <w:right w:val="single" w:sz="8" w:space="0" w:color="auto"/>
            </w:tcBorders>
            <w:vAlign w:val="center"/>
            <w:hideMark/>
          </w:tcPr>
          <w:p w:rsidR="00582356" w:rsidRPr="007443D8" w:rsidRDefault="00582356" w:rsidP="001F4A25">
            <w:pPr>
              <w:jc w:val="center"/>
              <w:rPr>
                <w:rFonts w:ascii="Times New Roman" w:hAnsi="Times New Roman" w:cs="Times New Roman"/>
                <w:color w:val="000000"/>
                <w:sz w:val="20"/>
                <w:szCs w:val="20"/>
              </w:rPr>
            </w:pPr>
          </w:p>
        </w:tc>
        <w:tc>
          <w:tcPr>
            <w:tcW w:w="714" w:type="dxa"/>
            <w:gridSpan w:val="2"/>
            <w:tcBorders>
              <w:top w:val="single" w:sz="8" w:space="0" w:color="auto"/>
              <w:left w:val="single" w:sz="8" w:space="0" w:color="auto"/>
              <w:bottom w:val="single" w:sz="8" w:space="0" w:color="000000"/>
              <w:right w:val="single" w:sz="8" w:space="0" w:color="auto"/>
            </w:tcBorders>
            <w:vAlign w:val="center"/>
            <w:hideMark/>
          </w:tcPr>
          <w:p w:rsidR="00582356" w:rsidRPr="007443D8" w:rsidRDefault="00582356" w:rsidP="001F4A25">
            <w:pPr>
              <w:jc w:val="center"/>
              <w:rPr>
                <w:rFonts w:ascii="Times New Roman" w:hAnsi="Times New Roman" w:cs="Times New Roman"/>
                <w:color w:val="000000"/>
                <w:sz w:val="20"/>
                <w:szCs w:val="20"/>
              </w:rPr>
            </w:pPr>
          </w:p>
        </w:tc>
        <w:tc>
          <w:tcPr>
            <w:tcW w:w="567" w:type="dxa"/>
            <w:tcBorders>
              <w:top w:val="single" w:sz="8" w:space="0" w:color="auto"/>
              <w:left w:val="single" w:sz="8" w:space="0" w:color="auto"/>
              <w:bottom w:val="single" w:sz="8" w:space="0" w:color="000000"/>
              <w:right w:val="single" w:sz="8" w:space="0" w:color="auto"/>
            </w:tcBorders>
            <w:hideMark/>
          </w:tcPr>
          <w:p w:rsidR="00582356" w:rsidRPr="007443D8" w:rsidRDefault="00582356" w:rsidP="001F4A25">
            <w:pPr>
              <w:jc w:val="center"/>
              <w:rPr>
                <w:rFonts w:ascii="Times New Roman" w:hAnsi="Times New Roman" w:cs="Times New Roman"/>
                <w:color w:val="000000"/>
                <w:sz w:val="20"/>
                <w:szCs w:val="20"/>
              </w:rPr>
            </w:pPr>
          </w:p>
        </w:tc>
        <w:tc>
          <w:tcPr>
            <w:tcW w:w="850" w:type="dxa"/>
            <w:tcBorders>
              <w:top w:val="single" w:sz="8" w:space="0" w:color="auto"/>
              <w:left w:val="single" w:sz="8" w:space="0" w:color="auto"/>
              <w:bottom w:val="single" w:sz="8" w:space="0" w:color="000000"/>
              <w:right w:val="single" w:sz="8" w:space="0" w:color="auto"/>
            </w:tcBorders>
            <w:hideMark/>
          </w:tcPr>
          <w:p w:rsidR="00582356" w:rsidRPr="007443D8" w:rsidRDefault="00582356" w:rsidP="001F4A25">
            <w:pPr>
              <w:jc w:val="center"/>
              <w:rPr>
                <w:rFonts w:ascii="Times New Roman" w:hAnsi="Times New Roman" w:cs="Times New Roman"/>
                <w:color w:val="000000"/>
                <w:sz w:val="20"/>
                <w:szCs w:val="20"/>
              </w:rPr>
            </w:pPr>
          </w:p>
        </w:tc>
        <w:tc>
          <w:tcPr>
            <w:tcW w:w="1564" w:type="dxa"/>
            <w:tcBorders>
              <w:top w:val="single" w:sz="8" w:space="0" w:color="auto"/>
              <w:left w:val="single" w:sz="8" w:space="0" w:color="auto"/>
              <w:bottom w:val="single" w:sz="8" w:space="0" w:color="000000"/>
              <w:right w:val="single" w:sz="8" w:space="0" w:color="auto"/>
            </w:tcBorders>
            <w:vAlign w:val="center"/>
            <w:hideMark/>
          </w:tcPr>
          <w:p w:rsidR="00582356" w:rsidRPr="007443D8" w:rsidRDefault="00582356" w:rsidP="001F4A25">
            <w:pPr>
              <w:jc w:val="center"/>
              <w:rPr>
                <w:rFonts w:ascii="Times New Roman" w:hAnsi="Times New Roman" w:cs="Times New Roman"/>
                <w:color w:val="000000"/>
                <w:sz w:val="20"/>
                <w:szCs w:val="20"/>
              </w:rPr>
            </w:pPr>
          </w:p>
        </w:tc>
      </w:tr>
      <w:tr w:rsidR="00582356" w:rsidRPr="007443D8" w:rsidTr="001F4A25">
        <w:trPr>
          <w:trHeight w:val="46"/>
        </w:trPr>
        <w:tc>
          <w:tcPr>
            <w:tcW w:w="519" w:type="dxa"/>
            <w:tcBorders>
              <w:top w:val="nil"/>
              <w:left w:val="single" w:sz="8" w:space="0" w:color="auto"/>
              <w:bottom w:val="single" w:sz="8" w:space="0" w:color="auto"/>
              <w:right w:val="single" w:sz="8" w:space="0" w:color="auto"/>
            </w:tcBorders>
            <w:shd w:val="clear" w:color="auto" w:fill="auto"/>
            <w:hideMark/>
          </w:tcPr>
          <w:p w:rsidR="00582356" w:rsidRPr="007443D8" w:rsidRDefault="00582356" w:rsidP="001F4A25">
            <w:pPr>
              <w:spacing w:after="0"/>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w:t>
            </w:r>
          </w:p>
        </w:tc>
        <w:tc>
          <w:tcPr>
            <w:tcW w:w="1539" w:type="dxa"/>
            <w:tcBorders>
              <w:top w:val="nil"/>
              <w:left w:val="nil"/>
              <w:bottom w:val="single" w:sz="8" w:space="0" w:color="auto"/>
              <w:right w:val="single" w:sz="8" w:space="0" w:color="auto"/>
            </w:tcBorders>
            <w:shd w:val="clear" w:color="auto" w:fill="auto"/>
            <w:hideMark/>
          </w:tcPr>
          <w:p w:rsidR="00582356" w:rsidRPr="007443D8" w:rsidRDefault="00582356" w:rsidP="001F4A25">
            <w:pPr>
              <w:spacing w:after="0"/>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2</w:t>
            </w:r>
          </w:p>
        </w:tc>
        <w:tc>
          <w:tcPr>
            <w:tcW w:w="1340" w:type="dxa"/>
            <w:tcBorders>
              <w:top w:val="nil"/>
              <w:left w:val="nil"/>
              <w:bottom w:val="single" w:sz="8" w:space="0" w:color="auto"/>
              <w:right w:val="single" w:sz="8" w:space="0" w:color="auto"/>
            </w:tcBorders>
            <w:shd w:val="clear" w:color="auto" w:fill="auto"/>
            <w:hideMark/>
          </w:tcPr>
          <w:p w:rsidR="00582356" w:rsidRPr="007443D8" w:rsidRDefault="00582356" w:rsidP="001F4A25">
            <w:pPr>
              <w:spacing w:after="0"/>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3</w:t>
            </w:r>
          </w:p>
        </w:tc>
        <w:tc>
          <w:tcPr>
            <w:tcW w:w="567"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4</w:t>
            </w: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5</w:t>
            </w:r>
          </w:p>
        </w:tc>
        <w:tc>
          <w:tcPr>
            <w:tcW w:w="169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6</w:t>
            </w:r>
          </w:p>
        </w:tc>
        <w:tc>
          <w:tcPr>
            <w:tcW w:w="1134"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7</w:t>
            </w:r>
          </w:p>
        </w:tc>
        <w:tc>
          <w:tcPr>
            <w:tcW w:w="1276"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8</w:t>
            </w:r>
          </w:p>
        </w:tc>
        <w:tc>
          <w:tcPr>
            <w:tcW w:w="1134"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9</w:t>
            </w:r>
          </w:p>
        </w:tc>
        <w:tc>
          <w:tcPr>
            <w:tcW w:w="1557"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10</w:t>
            </w:r>
          </w:p>
        </w:tc>
        <w:tc>
          <w:tcPr>
            <w:tcW w:w="992" w:type="dxa"/>
            <w:gridSpan w:val="2"/>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11</w:t>
            </w:r>
          </w:p>
        </w:tc>
        <w:tc>
          <w:tcPr>
            <w:tcW w:w="714" w:type="dxa"/>
            <w:gridSpan w:val="2"/>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12</w:t>
            </w:r>
          </w:p>
        </w:tc>
        <w:tc>
          <w:tcPr>
            <w:tcW w:w="567" w:type="dxa"/>
            <w:tcBorders>
              <w:top w:val="nil"/>
              <w:left w:val="nil"/>
              <w:bottom w:val="single" w:sz="8" w:space="0" w:color="auto"/>
              <w:right w:val="single" w:sz="8" w:space="0" w:color="auto"/>
            </w:tcBorders>
            <w:shd w:val="clear" w:color="auto" w:fill="auto"/>
            <w:hideMark/>
          </w:tcPr>
          <w:p w:rsidR="00582356" w:rsidRPr="007443D8" w:rsidRDefault="00582356" w:rsidP="001F4A25">
            <w:pPr>
              <w:spacing w:after="0"/>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13</w:t>
            </w:r>
          </w:p>
        </w:tc>
        <w:tc>
          <w:tcPr>
            <w:tcW w:w="850" w:type="dxa"/>
            <w:tcBorders>
              <w:top w:val="nil"/>
              <w:left w:val="nil"/>
              <w:bottom w:val="single" w:sz="8" w:space="0" w:color="auto"/>
              <w:right w:val="single" w:sz="8" w:space="0" w:color="auto"/>
            </w:tcBorders>
            <w:shd w:val="clear" w:color="auto" w:fill="auto"/>
            <w:hideMark/>
          </w:tcPr>
          <w:p w:rsidR="00582356" w:rsidRPr="007443D8" w:rsidRDefault="00582356" w:rsidP="001F4A25">
            <w:pPr>
              <w:spacing w:after="0"/>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14</w:t>
            </w:r>
          </w:p>
        </w:tc>
        <w:tc>
          <w:tcPr>
            <w:tcW w:w="1564"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15</w:t>
            </w:r>
          </w:p>
        </w:tc>
      </w:tr>
      <w:tr w:rsidR="00582356" w:rsidRPr="007443D8" w:rsidTr="001F4A25">
        <w:trPr>
          <w:trHeight w:val="20"/>
        </w:trPr>
        <w:tc>
          <w:tcPr>
            <w:tcW w:w="519" w:type="dxa"/>
            <w:vMerge w:val="restart"/>
            <w:tcBorders>
              <w:top w:val="nil"/>
              <w:left w:val="single" w:sz="8" w:space="0" w:color="auto"/>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539" w:type="dxa"/>
            <w:vMerge w:val="restart"/>
            <w:tcBorders>
              <w:top w:val="nil"/>
              <w:left w:val="single" w:sz="8" w:space="0" w:color="auto"/>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ККН 17.23.13.193-006</w:t>
            </w:r>
          </w:p>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КТРУ 17.23.13.193-00000010</w:t>
            </w:r>
          </w:p>
        </w:tc>
        <w:tc>
          <w:tcPr>
            <w:tcW w:w="1340" w:type="dxa"/>
            <w:vMerge w:val="restart"/>
            <w:tcBorders>
              <w:top w:val="nil"/>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Папка картонная тип 6</w:t>
            </w:r>
          </w:p>
        </w:tc>
        <w:tc>
          <w:tcPr>
            <w:tcW w:w="567" w:type="dxa"/>
            <w:vMerge w:val="restart"/>
            <w:tcBorders>
              <w:top w:val="nil"/>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Механизм</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Арочный</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top w:val="nil"/>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4</w:t>
            </w:r>
            <w:r w:rsidRPr="00C841D7">
              <w:rPr>
                <w:rFonts w:ascii="Times New Roman" w:hAnsi="Times New Roman" w:cs="Times New Roman"/>
                <w:color w:val="000000"/>
                <w:sz w:val="20"/>
                <w:szCs w:val="20"/>
                <w:lang w:val="en-US"/>
              </w:rPr>
              <w:t>0</w:t>
            </w:r>
          </w:p>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val="restart"/>
            <w:tcBorders>
              <w:top w:val="nil"/>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sidRPr="007443D8">
              <w:rPr>
                <w:rFonts w:ascii="Times New Roman" w:hAnsi="Times New Roman" w:cs="Times New Roman"/>
                <w:color w:val="000000"/>
                <w:sz w:val="20"/>
                <w:szCs w:val="20"/>
              </w:rPr>
              <w:t>шт</w:t>
            </w:r>
            <w:proofErr w:type="spellEnd"/>
          </w:p>
        </w:tc>
        <w:tc>
          <w:tcPr>
            <w:tcW w:w="1564" w:type="dxa"/>
            <w:vMerge w:val="restart"/>
            <w:tcBorders>
              <w:top w:val="nil"/>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2</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Тип</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C841D7"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Папка-регистратор</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3</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Формат</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A4</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4</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 xml:space="preserve">Ширина корешка, </w:t>
            </w:r>
            <w:proofErr w:type="spellStart"/>
            <w:r w:rsidRPr="007443D8">
              <w:rPr>
                <w:rFonts w:ascii="Times New Roman" w:hAnsi="Times New Roman" w:cs="Times New Roman"/>
                <w:sz w:val="20"/>
                <w:szCs w:val="20"/>
              </w:rPr>
              <w:t>max</w:t>
            </w:r>
            <w:proofErr w:type="spellEnd"/>
          </w:p>
        </w:tc>
        <w:tc>
          <w:tcPr>
            <w:tcW w:w="1134" w:type="dxa"/>
            <w:tcBorders>
              <w:top w:val="nil"/>
              <w:left w:val="nil"/>
              <w:bottom w:val="single" w:sz="8" w:space="0" w:color="auto"/>
              <w:right w:val="single" w:sz="8" w:space="0" w:color="auto"/>
            </w:tcBorders>
            <w:shd w:val="clear" w:color="auto" w:fill="auto"/>
            <w:vAlign w:val="center"/>
          </w:tcPr>
          <w:p w:rsidR="00582356" w:rsidRPr="003C01A7" w:rsidRDefault="00582356" w:rsidP="001F4A25">
            <w:pPr>
              <w:spacing w:after="0" w:line="240" w:lineRule="auto"/>
              <w:jc w:val="center"/>
              <w:rPr>
                <w:rFonts w:ascii="Times New Roman" w:hAnsi="Times New Roman" w:cs="Times New Roman"/>
                <w:color w:val="FF0000"/>
                <w:sz w:val="20"/>
                <w:szCs w:val="20"/>
              </w:rPr>
            </w:pPr>
            <w:r>
              <w:rPr>
                <w:rFonts w:ascii="Times New Roman" w:hAnsi="Times New Roman" w:cs="Times New Roman"/>
                <w:color w:val="000000"/>
                <w:sz w:val="20"/>
                <w:szCs w:val="20"/>
              </w:rPr>
              <w:t>х</w:t>
            </w:r>
            <w:r w:rsidRPr="00C841D7">
              <w:rPr>
                <w:rFonts w:ascii="Times New Roman" w:hAnsi="Times New Roman" w:cs="Times New Roman"/>
                <w:color w:val="000000"/>
                <w:sz w:val="20"/>
                <w:szCs w:val="20"/>
              </w:rPr>
              <w:t xml:space="preserve"> </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r w:rsidRPr="00C841D7">
              <w:rPr>
                <w:rFonts w:ascii="Times New Roman" w:hAnsi="Times New Roman" w:cs="Times New Roman"/>
                <w:color w:val="000000"/>
                <w:sz w:val="20"/>
                <w:szCs w:val="20"/>
              </w:rPr>
              <w:t xml:space="preserve"> </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417DB6" w:rsidRDefault="00582356" w:rsidP="001F4A25">
            <w:pPr>
              <w:spacing w:after="0" w:line="240" w:lineRule="auto"/>
              <w:jc w:val="center"/>
              <w:rPr>
                <w:rFonts w:ascii="Times New Roman" w:hAnsi="Times New Roman" w:cs="Times New Roman"/>
                <w:color w:val="FF0000"/>
                <w:sz w:val="20"/>
                <w:szCs w:val="20"/>
              </w:rPr>
            </w:pPr>
            <w:r w:rsidRPr="00417DB6">
              <w:rPr>
                <w:rFonts w:ascii="Times New Roman" w:hAnsi="Times New Roman" w:cs="Times New Roman"/>
                <w:color w:val="FF0000"/>
                <w:sz w:val="20"/>
                <w:szCs w:val="20"/>
              </w:rPr>
              <w:t>≤80</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мм</w:t>
            </w:r>
          </w:p>
        </w:tc>
        <w:tc>
          <w:tcPr>
            <w:tcW w:w="567" w:type="dxa"/>
            <w:vMerge/>
            <w:tcBorders>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5</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 xml:space="preserve">Ширина корешка, </w:t>
            </w:r>
            <w:proofErr w:type="spellStart"/>
            <w:r w:rsidRPr="007443D8">
              <w:rPr>
                <w:rFonts w:ascii="Times New Roman" w:hAnsi="Times New Roman" w:cs="Times New Roman"/>
                <w:sz w:val="20"/>
                <w:szCs w:val="20"/>
              </w:rPr>
              <w:t>min</w:t>
            </w:r>
            <w:proofErr w:type="spellEnd"/>
          </w:p>
        </w:tc>
        <w:tc>
          <w:tcPr>
            <w:tcW w:w="1134" w:type="dxa"/>
            <w:tcBorders>
              <w:top w:val="nil"/>
              <w:left w:val="nil"/>
              <w:bottom w:val="single" w:sz="8" w:space="0" w:color="auto"/>
              <w:right w:val="single" w:sz="8" w:space="0" w:color="auto"/>
            </w:tcBorders>
            <w:shd w:val="clear" w:color="auto" w:fill="auto"/>
            <w:vAlign w:val="center"/>
          </w:tcPr>
          <w:p w:rsidR="00582356" w:rsidRPr="003C01A7" w:rsidRDefault="00582356" w:rsidP="001F4A25">
            <w:pPr>
              <w:spacing w:after="0" w:line="240" w:lineRule="auto"/>
              <w:jc w:val="center"/>
              <w:rPr>
                <w:rFonts w:ascii="Times New Roman" w:hAnsi="Times New Roman" w:cs="Times New Roman"/>
                <w:color w:val="FF0000"/>
                <w:sz w:val="20"/>
                <w:szCs w:val="20"/>
              </w:rPr>
            </w:pPr>
            <w:r>
              <w:rPr>
                <w:rFonts w:ascii="Times New Roman" w:hAnsi="Times New Roman" w:cs="Times New Roman"/>
                <w:color w:val="000000"/>
                <w:sz w:val="20"/>
                <w:szCs w:val="20"/>
              </w:rPr>
              <w:t>х</w:t>
            </w:r>
            <w:r w:rsidRPr="00C841D7">
              <w:rPr>
                <w:rFonts w:ascii="Times New Roman" w:hAnsi="Times New Roman" w:cs="Times New Roman"/>
                <w:color w:val="000000"/>
                <w:sz w:val="20"/>
                <w:szCs w:val="20"/>
              </w:rPr>
              <w:t xml:space="preserve"> </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r w:rsidRPr="00C841D7">
              <w:rPr>
                <w:rFonts w:ascii="Times New Roman" w:hAnsi="Times New Roman" w:cs="Times New Roman"/>
                <w:color w:val="000000"/>
                <w:sz w:val="20"/>
                <w:szCs w:val="20"/>
              </w:rPr>
              <w:t xml:space="preserve"> </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417DB6" w:rsidRDefault="00582356" w:rsidP="001F4A25">
            <w:pPr>
              <w:spacing w:after="0" w:line="240" w:lineRule="auto"/>
              <w:jc w:val="center"/>
              <w:rPr>
                <w:rFonts w:ascii="Times New Roman" w:hAnsi="Times New Roman" w:cs="Times New Roman"/>
                <w:color w:val="FF0000"/>
                <w:sz w:val="20"/>
                <w:szCs w:val="20"/>
              </w:rPr>
            </w:pPr>
            <w:r w:rsidRPr="00417DB6">
              <w:rPr>
                <w:rFonts w:ascii="Times New Roman" w:hAnsi="Times New Roman" w:cs="Times New Roman"/>
                <w:color w:val="FF0000"/>
                <w:sz w:val="20"/>
                <w:szCs w:val="20"/>
              </w:rPr>
              <w:t>≥80</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мм</w:t>
            </w:r>
          </w:p>
        </w:tc>
        <w:tc>
          <w:tcPr>
            <w:tcW w:w="567" w:type="dxa"/>
            <w:vMerge/>
            <w:tcBorders>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shd w:val="clear" w:color="auto" w:fill="auto"/>
          </w:tcPr>
          <w:p w:rsidR="00582356" w:rsidRPr="00C841D7"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9215" w:type="dxa"/>
            <w:gridSpan w:val="10"/>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FF5B38">
              <w:rPr>
                <w:rFonts w:ascii="Times New Roman" w:hAnsi="Times New Roman" w:cs="Times New Roman"/>
                <w:color w:val="000000"/>
                <w:sz w:val="20"/>
                <w:szCs w:val="20"/>
              </w:rPr>
              <w:t>Дополнительные характеристики</w:t>
            </w:r>
          </w:p>
        </w:tc>
        <w:tc>
          <w:tcPr>
            <w:tcW w:w="567" w:type="dxa"/>
            <w:vMerge/>
            <w:tcBorders>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6</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Отделка снаружи</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proofErr w:type="spellStart"/>
            <w:r w:rsidRPr="00417DB6">
              <w:rPr>
                <w:rFonts w:ascii="Times New Roman" w:hAnsi="Times New Roman" w:cs="Times New Roman"/>
                <w:color w:val="FF0000"/>
                <w:sz w:val="20"/>
                <w:szCs w:val="20"/>
              </w:rPr>
              <w:t>Бумвинил</w:t>
            </w:r>
            <w:proofErr w:type="spellEnd"/>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7</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Отделка внутри</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Бумага</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8</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Вид маркировки на корешке</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Наварной карман</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9</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Защита нижнего края</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Наличие</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bottom w:val="single" w:sz="8" w:space="0" w:color="000000"/>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bottom w:val="single" w:sz="8" w:space="0" w:color="000000"/>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bottom w:val="single" w:sz="8" w:space="0" w:color="000000"/>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bottom w:val="single" w:sz="8" w:space="0" w:color="000000"/>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10</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Соответствие нормативно-технической документации</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ТУ производителя</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bottom w:val="single" w:sz="8" w:space="0" w:color="000000"/>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bottom w:val="single" w:sz="8" w:space="0" w:color="000000"/>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bottom w:val="single" w:sz="8" w:space="0" w:color="000000"/>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nil"/>
              <w:left w:val="single" w:sz="8" w:space="0" w:color="auto"/>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539" w:type="dxa"/>
            <w:vMerge w:val="restart"/>
            <w:tcBorders>
              <w:top w:val="nil"/>
              <w:left w:val="single" w:sz="8" w:space="0" w:color="auto"/>
              <w:right w:val="single" w:sz="8" w:space="0" w:color="auto"/>
            </w:tcBorders>
            <w:shd w:val="clear" w:color="auto" w:fill="auto"/>
            <w:hideMark/>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ККН </w:t>
            </w:r>
            <w:r w:rsidRPr="000E003D">
              <w:rPr>
                <w:rFonts w:ascii="Times New Roman" w:hAnsi="Times New Roman" w:cs="Times New Roman"/>
                <w:color w:val="000000"/>
                <w:sz w:val="20"/>
                <w:szCs w:val="20"/>
              </w:rPr>
              <w:t>17.23.13.199-009</w:t>
            </w:r>
          </w:p>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КТРУ </w:t>
            </w:r>
            <w:r w:rsidRPr="000E003D">
              <w:rPr>
                <w:rFonts w:ascii="Times New Roman" w:hAnsi="Times New Roman" w:cs="Times New Roman"/>
                <w:color w:val="000000"/>
                <w:sz w:val="20"/>
                <w:szCs w:val="20"/>
              </w:rPr>
              <w:t>17.23.13.199-00000003</w:t>
            </w:r>
          </w:p>
        </w:tc>
        <w:tc>
          <w:tcPr>
            <w:tcW w:w="1340" w:type="dxa"/>
            <w:vMerge w:val="restart"/>
            <w:tcBorders>
              <w:top w:val="nil"/>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0E003D">
              <w:rPr>
                <w:rFonts w:ascii="Times New Roman" w:hAnsi="Times New Roman" w:cs="Times New Roman"/>
                <w:color w:val="000000"/>
                <w:sz w:val="20"/>
                <w:szCs w:val="20"/>
              </w:rPr>
              <w:t>Блоки для записей тип 2</w:t>
            </w:r>
          </w:p>
        </w:tc>
        <w:tc>
          <w:tcPr>
            <w:tcW w:w="567" w:type="dxa"/>
            <w:vMerge w:val="restart"/>
            <w:tcBorders>
              <w:top w:val="nil"/>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99"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В боксе</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Нет</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C841D7">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top w:val="nil"/>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850" w:type="dxa"/>
            <w:vMerge w:val="restart"/>
            <w:tcBorders>
              <w:top w:val="nil"/>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564" w:type="dxa"/>
            <w:vMerge w:val="restart"/>
            <w:tcBorders>
              <w:top w:val="nil"/>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99"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Длина</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17DB6">
              <w:rPr>
                <w:rFonts w:ascii="Times New Roman" w:hAnsi="Times New Roman" w:cs="Times New Roman"/>
                <w:color w:val="FF0000"/>
                <w:sz w:val="20"/>
                <w:szCs w:val="20"/>
              </w:rPr>
              <w:t>&gt;70 и ≤80</w:t>
            </w:r>
          </w:p>
        </w:tc>
        <w:tc>
          <w:tcPr>
            <w:tcW w:w="1276"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417DB6">
              <w:rPr>
                <w:rFonts w:ascii="Times New Roman" w:hAnsi="Times New Roman" w:cs="Times New Roman"/>
                <w:sz w:val="20"/>
                <w:szCs w:val="20"/>
              </w:rPr>
              <w:t>х</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841D7">
              <w:rPr>
                <w:rFonts w:ascii="Times New Roman" w:hAnsi="Times New Roman" w:cs="Times New Roman"/>
                <w:color w:val="000000"/>
                <w:sz w:val="20"/>
                <w:szCs w:val="20"/>
              </w:rPr>
              <w:t>ММ</w:t>
            </w:r>
          </w:p>
        </w:tc>
        <w:tc>
          <w:tcPr>
            <w:tcW w:w="567" w:type="dxa"/>
            <w:vMerge/>
            <w:tcBorders>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99"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Количество листов в блоке</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≥100</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841D7">
              <w:rPr>
                <w:rFonts w:ascii="Times New Roman" w:hAnsi="Times New Roman" w:cs="Times New Roman"/>
                <w:color w:val="000000"/>
                <w:sz w:val="20"/>
                <w:szCs w:val="20"/>
              </w:rPr>
              <w:t>ШТ</w:t>
            </w:r>
          </w:p>
        </w:tc>
        <w:tc>
          <w:tcPr>
            <w:tcW w:w="567" w:type="dxa"/>
            <w:vMerge/>
            <w:tcBorders>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99"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Количество цветов</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r w:rsidRPr="00C841D7">
              <w:rPr>
                <w:rFonts w:ascii="Times New Roman" w:hAnsi="Times New Roman" w:cs="Times New Roman"/>
                <w:color w:val="000000"/>
                <w:sz w:val="20"/>
                <w:szCs w:val="20"/>
              </w:rPr>
              <w:t xml:space="preserve"> </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CB20D1">
              <w:rPr>
                <w:rFonts w:ascii="Times New Roman" w:hAnsi="Times New Roman" w:cs="Times New Roman"/>
                <w:color w:val="FF0000"/>
                <w:sz w:val="20"/>
                <w:szCs w:val="20"/>
              </w:rPr>
              <w:t>Более 1</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C841D7">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699"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Масса бумаги площадью 1м2</w:t>
            </w:r>
          </w:p>
        </w:tc>
        <w:tc>
          <w:tcPr>
            <w:tcW w:w="1134" w:type="dxa"/>
            <w:tcBorders>
              <w:top w:val="nil"/>
              <w:left w:val="nil"/>
              <w:bottom w:val="single" w:sz="8" w:space="0" w:color="auto"/>
              <w:right w:val="single" w:sz="8" w:space="0" w:color="auto"/>
            </w:tcBorders>
            <w:shd w:val="clear" w:color="auto" w:fill="auto"/>
            <w:vAlign w:val="center"/>
          </w:tcPr>
          <w:p w:rsidR="00582356" w:rsidRPr="00CB20D1" w:rsidRDefault="00582356" w:rsidP="001F4A25">
            <w:pPr>
              <w:spacing w:after="0" w:line="240" w:lineRule="auto"/>
              <w:jc w:val="center"/>
              <w:rPr>
                <w:rFonts w:ascii="Times New Roman" w:hAnsi="Times New Roman" w:cs="Times New Roman"/>
                <w:color w:val="FF0000"/>
                <w:sz w:val="20"/>
                <w:szCs w:val="20"/>
              </w:rPr>
            </w:pPr>
            <w:r w:rsidRPr="00CB20D1">
              <w:rPr>
                <w:rFonts w:ascii="Times New Roman" w:hAnsi="Times New Roman" w:cs="Times New Roman"/>
                <w:color w:val="FF0000"/>
                <w:sz w:val="20"/>
                <w:szCs w:val="20"/>
              </w:rPr>
              <w:t>≥65 и &lt;80</w:t>
            </w:r>
          </w:p>
        </w:tc>
        <w:tc>
          <w:tcPr>
            <w:tcW w:w="1276"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r w:rsidRPr="00C841D7">
              <w:rPr>
                <w:rFonts w:ascii="Times New Roman" w:hAnsi="Times New Roman" w:cs="Times New Roman"/>
                <w:color w:val="000000"/>
                <w:sz w:val="20"/>
                <w:szCs w:val="20"/>
              </w:rPr>
              <w:t xml:space="preserve"> </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841D7">
              <w:rPr>
                <w:rFonts w:ascii="Times New Roman" w:hAnsi="Times New Roman" w:cs="Times New Roman"/>
                <w:color w:val="000000"/>
                <w:sz w:val="20"/>
                <w:szCs w:val="20"/>
              </w:rPr>
              <w:t>Г</w:t>
            </w:r>
          </w:p>
        </w:tc>
        <w:tc>
          <w:tcPr>
            <w:tcW w:w="567" w:type="dxa"/>
            <w:vMerge/>
            <w:tcBorders>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699"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Тип</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С клейким краем</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C841D7">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699"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Фигурные</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Нет</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C841D7">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shd w:val="clear" w:color="auto" w:fill="auto"/>
            <w:hideMark/>
          </w:tcPr>
          <w:p w:rsidR="00582356" w:rsidRPr="00C841D7"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99"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Ширина</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FF5B38">
              <w:rPr>
                <w:rFonts w:ascii="Times New Roman" w:hAnsi="Times New Roman" w:cs="Times New Roman"/>
                <w:color w:val="000000"/>
                <w:sz w:val="20"/>
                <w:szCs w:val="20"/>
              </w:rPr>
              <w:t>&gt;70 и ≤80</w:t>
            </w:r>
          </w:p>
        </w:tc>
        <w:tc>
          <w:tcPr>
            <w:tcW w:w="1276"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FF5B38">
              <w:rPr>
                <w:rFonts w:ascii="Times New Roman" w:hAnsi="Times New Roman" w:cs="Times New Roman"/>
                <w:sz w:val="20"/>
                <w:szCs w:val="20"/>
              </w:rPr>
              <w:t>х</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841D7">
              <w:rPr>
                <w:rFonts w:ascii="Times New Roman" w:hAnsi="Times New Roman" w:cs="Times New Roman"/>
                <w:color w:val="000000"/>
                <w:sz w:val="20"/>
                <w:szCs w:val="20"/>
              </w:rPr>
              <w:t>ММ</w:t>
            </w:r>
          </w:p>
        </w:tc>
        <w:tc>
          <w:tcPr>
            <w:tcW w:w="567" w:type="dxa"/>
            <w:vMerge/>
            <w:tcBorders>
              <w:left w:val="single" w:sz="8" w:space="0" w:color="auto"/>
              <w:right w:val="single" w:sz="8" w:space="0" w:color="auto"/>
            </w:tcBorders>
            <w:shd w:val="clear" w:color="auto" w:fill="auto"/>
          </w:tcPr>
          <w:p w:rsidR="00582356" w:rsidRPr="00C841D7"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val="restart"/>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9215" w:type="dxa"/>
            <w:gridSpan w:val="10"/>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Дополнительные характеристики</w:t>
            </w:r>
          </w:p>
        </w:tc>
        <w:tc>
          <w:tcPr>
            <w:tcW w:w="567" w:type="dxa"/>
            <w:vMerge w:val="restart"/>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val="restart"/>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val="restart"/>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Цвет бумаги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Пастельный</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0E003D">
              <w:rPr>
                <w:rFonts w:ascii="Times New Roman" w:hAnsi="Times New Roman" w:cs="Times New Roman"/>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Вид линовки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sz w:val="20"/>
                <w:szCs w:val="20"/>
              </w:rPr>
              <w:t>х</w:t>
            </w:r>
            <w:r w:rsidRPr="000E003D">
              <w:rPr>
                <w:rFonts w:ascii="Times New Roman" w:hAnsi="Times New Roman" w:cs="Times New Roman"/>
                <w:sz w:val="20"/>
                <w:szCs w:val="20"/>
              </w:rPr>
              <w:t xml:space="preserve"> </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Без линовки</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0E003D">
              <w:rPr>
                <w:rFonts w:ascii="Times New Roman" w:hAnsi="Times New Roman" w:cs="Times New Roman"/>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w:t>
            </w:r>
          </w:p>
        </w:tc>
        <w:tc>
          <w:tcPr>
            <w:tcW w:w="1699" w:type="dxa"/>
            <w:tcBorders>
              <w:top w:val="single" w:sz="8" w:space="0" w:color="auto"/>
              <w:left w:val="nil"/>
              <w:bottom w:val="single" w:sz="4"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Соответствие нормативно-технической документации</w:t>
            </w:r>
          </w:p>
        </w:tc>
        <w:tc>
          <w:tcPr>
            <w:tcW w:w="1134"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4"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4"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E003D">
              <w:rPr>
                <w:rFonts w:ascii="Times New Roman" w:hAnsi="Times New Roman" w:cs="Times New Roman"/>
                <w:sz w:val="20"/>
                <w:szCs w:val="20"/>
              </w:rPr>
              <w:t>ТУ производителя</w:t>
            </w:r>
          </w:p>
        </w:tc>
        <w:tc>
          <w:tcPr>
            <w:tcW w:w="992" w:type="dxa"/>
            <w:gridSpan w:val="2"/>
            <w:tcBorders>
              <w:top w:val="single" w:sz="8" w:space="0" w:color="auto"/>
              <w:left w:val="nil"/>
              <w:bottom w:val="single" w:sz="4"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0E003D">
              <w:rPr>
                <w:rFonts w:ascii="Times New Roman" w:hAnsi="Times New Roman" w:cs="Times New Roman"/>
                <w:sz w:val="20"/>
                <w:szCs w:val="20"/>
              </w:rPr>
              <w:t>-</w:t>
            </w:r>
          </w:p>
        </w:tc>
        <w:tc>
          <w:tcPr>
            <w:tcW w:w="714" w:type="dxa"/>
            <w:gridSpan w:val="2"/>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single" w:sz="8" w:space="0" w:color="auto"/>
              <w:left w:val="single" w:sz="8" w:space="0" w:color="auto"/>
              <w:right w:val="single" w:sz="8" w:space="0" w:color="auto"/>
            </w:tcBorders>
          </w:tcPr>
          <w:p w:rsidR="00582356" w:rsidRPr="0027628E"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539" w:type="dxa"/>
            <w:vMerge w:val="restart"/>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ККН </w:t>
            </w:r>
            <w:r w:rsidRPr="001F5B56">
              <w:rPr>
                <w:rFonts w:ascii="Times New Roman" w:hAnsi="Times New Roman" w:cs="Times New Roman"/>
                <w:color w:val="000000"/>
                <w:sz w:val="20"/>
                <w:szCs w:val="20"/>
              </w:rPr>
              <w:t>22.29.25.000-165</w:t>
            </w:r>
          </w:p>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КТРУ </w:t>
            </w:r>
            <w:r w:rsidRPr="001F5B56">
              <w:rPr>
                <w:rFonts w:ascii="Times New Roman" w:hAnsi="Times New Roman" w:cs="Times New Roman"/>
                <w:color w:val="000000"/>
                <w:sz w:val="20"/>
                <w:szCs w:val="20"/>
              </w:rPr>
              <w:t>22.29.25.000-00000009</w:t>
            </w:r>
          </w:p>
        </w:tc>
        <w:tc>
          <w:tcPr>
            <w:tcW w:w="134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1F5B56">
              <w:rPr>
                <w:rFonts w:ascii="Times New Roman" w:hAnsi="Times New Roman" w:cs="Times New Roman"/>
                <w:color w:val="000000"/>
                <w:sz w:val="20"/>
                <w:szCs w:val="20"/>
              </w:rPr>
              <w:t>Папка пластиковая тип 33</w:t>
            </w:r>
          </w:p>
        </w:tc>
        <w:tc>
          <w:tcPr>
            <w:tcW w:w="567"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16308" w:rsidRDefault="00582356" w:rsidP="001F4A25">
            <w:pPr>
              <w:spacing w:after="0" w:line="240" w:lineRule="auto"/>
              <w:jc w:val="center"/>
              <w:rPr>
                <w:rFonts w:ascii="Times New Roman" w:hAnsi="Times New Roman" w:cs="Times New Roman"/>
                <w:sz w:val="20"/>
                <w:szCs w:val="20"/>
              </w:rPr>
            </w:pPr>
            <w:r w:rsidRPr="00016308">
              <w:rPr>
                <w:rFonts w:ascii="Times New Roman" w:hAnsi="Times New Roman" w:cs="Times New Roman"/>
                <w:sz w:val="20"/>
                <w:szCs w:val="20"/>
              </w:rPr>
              <w:t>Способ фиксации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011034">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011034">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011034">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16308" w:rsidRDefault="00582356" w:rsidP="001F4A25">
            <w:pPr>
              <w:spacing w:after="0" w:line="240" w:lineRule="auto"/>
              <w:jc w:val="center"/>
              <w:rPr>
                <w:rFonts w:ascii="Times New Roman" w:hAnsi="Times New Roman" w:cs="Times New Roman"/>
                <w:sz w:val="20"/>
                <w:szCs w:val="20"/>
              </w:rPr>
            </w:pPr>
            <w:r w:rsidRPr="00016308">
              <w:rPr>
                <w:rFonts w:ascii="Times New Roman" w:hAnsi="Times New Roman" w:cs="Times New Roman"/>
                <w:sz w:val="20"/>
                <w:szCs w:val="20"/>
              </w:rPr>
              <w:t>Кнопка</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6</w:t>
            </w:r>
            <w:r>
              <w:rPr>
                <w:rFonts w:ascii="Times New Roman" w:hAnsi="Times New Roman" w:cs="Times New Roman"/>
                <w:color w:val="000000"/>
                <w:sz w:val="20"/>
                <w:szCs w:val="20"/>
              </w:rPr>
              <w:t>0</w:t>
            </w:r>
          </w:p>
        </w:tc>
        <w:tc>
          <w:tcPr>
            <w:tcW w:w="85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564"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16308" w:rsidRDefault="00582356" w:rsidP="001F4A25">
            <w:pPr>
              <w:spacing w:after="0" w:line="240" w:lineRule="auto"/>
              <w:jc w:val="center"/>
              <w:rPr>
                <w:rFonts w:ascii="Times New Roman" w:hAnsi="Times New Roman" w:cs="Times New Roman"/>
                <w:sz w:val="20"/>
                <w:szCs w:val="20"/>
              </w:rPr>
            </w:pPr>
            <w:r w:rsidRPr="00016308">
              <w:rPr>
                <w:rFonts w:ascii="Times New Roman" w:hAnsi="Times New Roman" w:cs="Times New Roman"/>
                <w:sz w:val="20"/>
                <w:szCs w:val="20"/>
              </w:rPr>
              <w:t>Тип</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011034">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011034">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011034">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16308" w:rsidRDefault="00582356" w:rsidP="001F4A25">
            <w:pPr>
              <w:spacing w:after="0" w:line="240" w:lineRule="auto"/>
              <w:jc w:val="center"/>
              <w:rPr>
                <w:rFonts w:ascii="Times New Roman" w:hAnsi="Times New Roman" w:cs="Times New Roman"/>
                <w:sz w:val="20"/>
                <w:szCs w:val="20"/>
              </w:rPr>
            </w:pPr>
            <w:r w:rsidRPr="00016308">
              <w:rPr>
                <w:rFonts w:ascii="Times New Roman" w:hAnsi="Times New Roman" w:cs="Times New Roman"/>
                <w:sz w:val="20"/>
                <w:szCs w:val="20"/>
              </w:rPr>
              <w:t>Папка-конверт</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16308" w:rsidRDefault="00582356" w:rsidP="001F4A25">
            <w:pPr>
              <w:spacing w:after="0" w:line="240" w:lineRule="auto"/>
              <w:jc w:val="center"/>
              <w:rPr>
                <w:rFonts w:ascii="Times New Roman" w:hAnsi="Times New Roman" w:cs="Times New Roman"/>
                <w:sz w:val="20"/>
                <w:szCs w:val="20"/>
              </w:rPr>
            </w:pPr>
            <w:r w:rsidRPr="00016308">
              <w:rPr>
                <w:rFonts w:ascii="Times New Roman" w:hAnsi="Times New Roman" w:cs="Times New Roman"/>
                <w:sz w:val="20"/>
                <w:szCs w:val="20"/>
              </w:rPr>
              <w:t>Формат</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011034">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011034">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011034">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16308" w:rsidRDefault="00582356" w:rsidP="001F4A25">
            <w:pPr>
              <w:spacing w:after="0" w:line="240" w:lineRule="auto"/>
              <w:jc w:val="center"/>
              <w:rPr>
                <w:rFonts w:ascii="Times New Roman" w:hAnsi="Times New Roman" w:cs="Times New Roman"/>
                <w:sz w:val="20"/>
                <w:szCs w:val="20"/>
              </w:rPr>
            </w:pPr>
            <w:r w:rsidRPr="00016308">
              <w:rPr>
                <w:rFonts w:ascii="Times New Roman" w:hAnsi="Times New Roman" w:cs="Times New Roman"/>
                <w:sz w:val="20"/>
                <w:szCs w:val="20"/>
              </w:rPr>
              <w:t>A3</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9215" w:type="dxa"/>
            <w:gridSpan w:val="10"/>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sz w:val="20"/>
                <w:szCs w:val="20"/>
              </w:rPr>
              <w:t>Дополнительные характеристики</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16308" w:rsidRDefault="00582356" w:rsidP="001F4A25">
            <w:pPr>
              <w:spacing w:after="0" w:line="240" w:lineRule="auto"/>
              <w:jc w:val="center"/>
              <w:rPr>
                <w:rFonts w:ascii="Times New Roman" w:hAnsi="Times New Roman" w:cs="Times New Roman"/>
                <w:sz w:val="20"/>
                <w:szCs w:val="20"/>
              </w:rPr>
            </w:pPr>
            <w:r w:rsidRPr="00016308">
              <w:rPr>
                <w:rFonts w:ascii="Times New Roman" w:hAnsi="Times New Roman" w:cs="Times New Roman"/>
                <w:sz w:val="20"/>
                <w:szCs w:val="20"/>
              </w:rPr>
              <w:t>Толщина материала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193C6C">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193C6C">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193C6C">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16308" w:rsidRDefault="00582356" w:rsidP="001F4A25">
            <w:pPr>
              <w:spacing w:after="0" w:line="240" w:lineRule="auto"/>
              <w:jc w:val="center"/>
              <w:rPr>
                <w:rFonts w:ascii="Times New Roman" w:hAnsi="Times New Roman" w:cs="Times New Roman"/>
                <w:sz w:val="20"/>
                <w:szCs w:val="20"/>
              </w:rPr>
            </w:pPr>
            <w:r w:rsidRPr="00016308">
              <w:rPr>
                <w:rFonts w:ascii="Times New Roman" w:hAnsi="Times New Roman" w:cs="Times New Roman"/>
                <w:sz w:val="20"/>
                <w:szCs w:val="20"/>
              </w:rPr>
              <w:t>0,18</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699" w:type="dxa"/>
            <w:tcBorders>
              <w:top w:val="single" w:sz="8" w:space="0" w:color="auto"/>
              <w:left w:val="nil"/>
              <w:bottom w:val="single" w:sz="4" w:space="0" w:color="auto"/>
              <w:right w:val="single" w:sz="8" w:space="0" w:color="auto"/>
            </w:tcBorders>
            <w:shd w:val="clear" w:color="auto" w:fill="auto"/>
            <w:vAlign w:val="center"/>
          </w:tcPr>
          <w:p w:rsidR="00582356" w:rsidRPr="00016308" w:rsidRDefault="00582356" w:rsidP="001F4A25">
            <w:pPr>
              <w:spacing w:after="0" w:line="240" w:lineRule="auto"/>
              <w:jc w:val="center"/>
              <w:rPr>
                <w:rFonts w:ascii="Times New Roman" w:hAnsi="Times New Roman" w:cs="Times New Roman"/>
                <w:sz w:val="20"/>
                <w:szCs w:val="20"/>
              </w:rPr>
            </w:pPr>
            <w:r w:rsidRPr="00016308">
              <w:rPr>
                <w:rFonts w:ascii="Times New Roman" w:hAnsi="Times New Roman" w:cs="Times New Roman"/>
                <w:sz w:val="20"/>
                <w:szCs w:val="20"/>
              </w:rPr>
              <w:t>Соответствие нормативно-технической документации</w:t>
            </w:r>
          </w:p>
        </w:tc>
        <w:tc>
          <w:tcPr>
            <w:tcW w:w="1134"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193C6C">
              <w:rPr>
                <w:rFonts w:ascii="Times New Roman" w:hAnsi="Times New Roman" w:cs="Times New Roman"/>
                <w:color w:val="000000"/>
                <w:sz w:val="20"/>
                <w:szCs w:val="20"/>
              </w:rPr>
              <w:t>х</w:t>
            </w:r>
          </w:p>
        </w:tc>
        <w:tc>
          <w:tcPr>
            <w:tcW w:w="1276" w:type="dxa"/>
            <w:tcBorders>
              <w:top w:val="single" w:sz="8" w:space="0" w:color="auto"/>
              <w:left w:val="nil"/>
              <w:bottom w:val="single" w:sz="4"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193C6C">
              <w:rPr>
                <w:rFonts w:ascii="Times New Roman" w:hAnsi="Times New Roman" w:cs="Times New Roman"/>
                <w:color w:val="000000"/>
                <w:sz w:val="20"/>
                <w:szCs w:val="20"/>
              </w:rPr>
              <w:t>х</w:t>
            </w:r>
          </w:p>
        </w:tc>
        <w:tc>
          <w:tcPr>
            <w:tcW w:w="1134"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193C6C">
              <w:rPr>
                <w:rFonts w:ascii="Times New Roman" w:hAnsi="Times New Roman" w:cs="Times New Roman"/>
                <w:color w:val="000000"/>
                <w:sz w:val="20"/>
                <w:szCs w:val="20"/>
              </w:rPr>
              <w:t>х</w:t>
            </w:r>
          </w:p>
        </w:tc>
        <w:tc>
          <w:tcPr>
            <w:tcW w:w="1557" w:type="dxa"/>
            <w:tcBorders>
              <w:top w:val="single" w:sz="8" w:space="0" w:color="auto"/>
              <w:left w:val="nil"/>
              <w:bottom w:val="single" w:sz="4" w:space="0" w:color="auto"/>
              <w:right w:val="single" w:sz="8" w:space="0" w:color="auto"/>
            </w:tcBorders>
            <w:shd w:val="clear" w:color="auto" w:fill="auto"/>
            <w:vAlign w:val="center"/>
          </w:tcPr>
          <w:p w:rsidR="00582356" w:rsidRPr="00016308" w:rsidRDefault="00582356" w:rsidP="001F4A25">
            <w:pPr>
              <w:spacing w:after="0" w:line="240" w:lineRule="auto"/>
              <w:jc w:val="center"/>
              <w:rPr>
                <w:rFonts w:ascii="Times New Roman" w:hAnsi="Times New Roman" w:cs="Times New Roman"/>
                <w:sz w:val="20"/>
                <w:szCs w:val="20"/>
              </w:rPr>
            </w:pPr>
            <w:r w:rsidRPr="00016308">
              <w:rPr>
                <w:rFonts w:ascii="Times New Roman" w:hAnsi="Times New Roman" w:cs="Times New Roman"/>
                <w:sz w:val="20"/>
                <w:szCs w:val="20"/>
              </w:rPr>
              <w:t>ТУ производителя</w:t>
            </w:r>
          </w:p>
        </w:tc>
        <w:tc>
          <w:tcPr>
            <w:tcW w:w="992" w:type="dxa"/>
            <w:gridSpan w:val="2"/>
            <w:tcBorders>
              <w:top w:val="single" w:sz="8" w:space="0" w:color="auto"/>
              <w:left w:val="nil"/>
              <w:bottom w:val="single" w:sz="4"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single" w:sz="8" w:space="0" w:color="auto"/>
              <w:left w:val="single" w:sz="8" w:space="0" w:color="auto"/>
              <w:right w:val="single" w:sz="8" w:space="0" w:color="auto"/>
            </w:tcBorders>
          </w:tcPr>
          <w:p w:rsidR="00582356" w:rsidRPr="00C841D7"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4</w:t>
            </w:r>
          </w:p>
        </w:tc>
        <w:tc>
          <w:tcPr>
            <w:tcW w:w="1539" w:type="dxa"/>
            <w:vMerge w:val="restart"/>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ККН </w:t>
            </w:r>
            <w:r w:rsidRPr="000403CC">
              <w:rPr>
                <w:rFonts w:ascii="Times New Roman" w:hAnsi="Times New Roman" w:cs="Times New Roman"/>
                <w:color w:val="000000"/>
                <w:sz w:val="20"/>
                <w:szCs w:val="20"/>
              </w:rPr>
              <w:t>22.29.25.000-077</w:t>
            </w:r>
          </w:p>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КТРУ </w:t>
            </w:r>
            <w:r w:rsidRPr="000403CC">
              <w:rPr>
                <w:rFonts w:ascii="Times New Roman" w:hAnsi="Times New Roman" w:cs="Times New Roman"/>
                <w:color w:val="000000"/>
                <w:sz w:val="20"/>
                <w:szCs w:val="20"/>
              </w:rPr>
              <w:t>22.29.25.000-00000014</w:t>
            </w:r>
          </w:p>
        </w:tc>
        <w:tc>
          <w:tcPr>
            <w:tcW w:w="1340" w:type="dxa"/>
            <w:vMerge w:val="restart"/>
            <w:tcBorders>
              <w:top w:val="single" w:sz="8" w:space="0" w:color="auto"/>
              <w:left w:val="single" w:sz="8" w:space="0" w:color="auto"/>
              <w:right w:val="single" w:sz="8" w:space="0" w:color="auto"/>
            </w:tcBorders>
          </w:tcPr>
          <w:p w:rsidR="00582356" w:rsidRPr="000403CC" w:rsidRDefault="00582356" w:rsidP="001F4A25">
            <w:pPr>
              <w:spacing w:after="0" w:line="240" w:lineRule="auto"/>
              <w:jc w:val="center"/>
              <w:rPr>
                <w:rFonts w:ascii="Times New Roman" w:hAnsi="Times New Roman" w:cs="Times New Roman"/>
                <w:color w:val="000000"/>
                <w:sz w:val="20"/>
                <w:szCs w:val="20"/>
              </w:rPr>
            </w:pPr>
            <w:r w:rsidRPr="000403CC">
              <w:rPr>
                <w:rFonts w:ascii="Times New Roman" w:hAnsi="Times New Roman" w:cs="Times New Roman"/>
                <w:color w:val="000000"/>
                <w:sz w:val="20"/>
                <w:szCs w:val="20"/>
              </w:rPr>
              <w:t>Лоток для бумаги пластиковый тип 5</w:t>
            </w:r>
          </w:p>
        </w:tc>
        <w:tc>
          <w:tcPr>
            <w:tcW w:w="567"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403CC" w:rsidRDefault="00582356" w:rsidP="001F4A25">
            <w:pPr>
              <w:spacing w:after="0" w:line="240" w:lineRule="auto"/>
              <w:jc w:val="center"/>
              <w:rPr>
                <w:rFonts w:ascii="Times New Roman" w:hAnsi="Times New Roman" w:cs="Times New Roman"/>
                <w:sz w:val="20"/>
                <w:szCs w:val="20"/>
              </w:rPr>
            </w:pPr>
            <w:r w:rsidRPr="000403CC">
              <w:rPr>
                <w:rFonts w:ascii="Times New Roman" w:hAnsi="Times New Roman" w:cs="Times New Roman"/>
                <w:sz w:val="20"/>
                <w:szCs w:val="20"/>
              </w:rPr>
              <w:t>Количество секций</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C76BC">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8C76BC">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C76BC">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D57F3" w:rsidRDefault="00582356" w:rsidP="001F4A25">
            <w:pPr>
              <w:spacing w:after="0" w:line="240" w:lineRule="auto"/>
              <w:jc w:val="center"/>
              <w:rPr>
                <w:rFonts w:ascii="Times New Roman" w:hAnsi="Times New Roman" w:cs="Times New Roman"/>
                <w:sz w:val="20"/>
                <w:szCs w:val="20"/>
              </w:rPr>
            </w:pPr>
            <w:r w:rsidRPr="000D57F3">
              <w:rPr>
                <w:rFonts w:ascii="Times New Roman" w:hAnsi="Times New Roman" w:cs="Times New Roman"/>
                <w:sz w:val="20"/>
                <w:szCs w:val="20"/>
              </w:rPr>
              <w:t>1</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6</w:t>
            </w:r>
            <w:r>
              <w:rPr>
                <w:rFonts w:ascii="Times New Roman" w:hAnsi="Times New Roman" w:cs="Times New Roman"/>
                <w:color w:val="000000"/>
                <w:sz w:val="20"/>
                <w:szCs w:val="20"/>
              </w:rPr>
              <w:t>0</w:t>
            </w:r>
          </w:p>
        </w:tc>
        <w:tc>
          <w:tcPr>
            <w:tcW w:w="85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564"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403CC" w:rsidRDefault="00582356" w:rsidP="001F4A25">
            <w:pPr>
              <w:spacing w:after="0" w:line="240" w:lineRule="auto"/>
              <w:jc w:val="center"/>
              <w:rPr>
                <w:rFonts w:ascii="Times New Roman" w:hAnsi="Times New Roman" w:cs="Times New Roman"/>
                <w:sz w:val="20"/>
                <w:szCs w:val="20"/>
              </w:rPr>
            </w:pPr>
            <w:r w:rsidRPr="000403CC">
              <w:rPr>
                <w:rFonts w:ascii="Times New Roman" w:hAnsi="Times New Roman" w:cs="Times New Roman"/>
                <w:sz w:val="20"/>
                <w:szCs w:val="20"/>
              </w:rPr>
              <w:t>Тип</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C76BC">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8C76BC">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C76BC">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D57F3" w:rsidRDefault="00582356" w:rsidP="001F4A25">
            <w:pPr>
              <w:spacing w:after="0" w:line="240" w:lineRule="auto"/>
              <w:jc w:val="center"/>
              <w:rPr>
                <w:rFonts w:ascii="Times New Roman" w:hAnsi="Times New Roman" w:cs="Times New Roman"/>
                <w:sz w:val="20"/>
                <w:szCs w:val="20"/>
              </w:rPr>
            </w:pPr>
            <w:r w:rsidRPr="000D57F3">
              <w:rPr>
                <w:rFonts w:ascii="Times New Roman" w:hAnsi="Times New Roman" w:cs="Times New Roman"/>
                <w:sz w:val="20"/>
                <w:szCs w:val="20"/>
              </w:rPr>
              <w:t>Вертикальный</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403CC" w:rsidRDefault="00582356" w:rsidP="001F4A25">
            <w:pPr>
              <w:spacing w:after="0" w:line="240" w:lineRule="auto"/>
              <w:jc w:val="center"/>
              <w:rPr>
                <w:rFonts w:ascii="Times New Roman" w:hAnsi="Times New Roman" w:cs="Times New Roman"/>
                <w:sz w:val="20"/>
                <w:szCs w:val="20"/>
              </w:rPr>
            </w:pPr>
            <w:r w:rsidRPr="000403CC">
              <w:rPr>
                <w:rFonts w:ascii="Times New Roman" w:hAnsi="Times New Roman" w:cs="Times New Roman"/>
                <w:sz w:val="20"/>
                <w:szCs w:val="20"/>
              </w:rPr>
              <w:t>Ширина секции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C76BC">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8C76BC">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C76BC">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403CC">
              <w:rPr>
                <w:rFonts w:ascii="Times New Roman" w:hAnsi="Times New Roman" w:cs="Times New Roman"/>
                <w:sz w:val="20"/>
                <w:szCs w:val="20"/>
              </w:rPr>
              <w:t>≥100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9215" w:type="dxa"/>
            <w:gridSpan w:val="10"/>
            <w:tcBorders>
              <w:top w:val="single" w:sz="8" w:space="0" w:color="auto"/>
              <w:left w:val="nil"/>
              <w:bottom w:val="single" w:sz="8" w:space="0" w:color="auto"/>
              <w:right w:val="single" w:sz="8" w:space="0" w:color="auto"/>
            </w:tcBorders>
            <w:shd w:val="clear" w:color="auto" w:fill="auto"/>
            <w:vAlign w:val="center"/>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Дополнительные характеристики</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403CC" w:rsidRDefault="00582356" w:rsidP="001F4A25">
            <w:pPr>
              <w:spacing w:after="0" w:line="240" w:lineRule="auto"/>
              <w:jc w:val="center"/>
              <w:rPr>
                <w:rFonts w:ascii="Times New Roman" w:hAnsi="Times New Roman" w:cs="Times New Roman"/>
                <w:sz w:val="20"/>
                <w:szCs w:val="20"/>
              </w:rPr>
            </w:pPr>
            <w:r w:rsidRPr="000403CC">
              <w:rPr>
                <w:rFonts w:ascii="Times New Roman" w:hAnsi="Times New Roman" w:cs="Times New Roman"/>
                <w:sz w:val="20"/>
                <w:szCs w:val="20"/>
              </w:rPr>
              <w:t>Высота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Pr="000403CC">
              <w:rPr>
                <w:rFonts w:ascii="Times New Roman" w:hAnsi="Times New Roman" w:cs="Times New Roman"/>
                <w:color w:val="000000"/>
                <w:sz w:val="20"/>
                <w:szCs w:val="20"/>
              </w:rPr>
              <w:t>200</w:t>
            </w:r>
            <w:r>
              <w:rPr>
                <w:rFonts w:ascii="Times New Roman" w:hAnsi="Times New Roman" w:cs="Times New Roman"/>
                <w:color w:val="000000"/>
                <w:sz w:val="20"/>
                <w:szCs w:val="20"/>
              </w:rPr>
              <w:t xml:space="preserve"> ≤</w:t>
            </w:r>
            <w:r w:rsidRPr="000403CC">
              <w:rPr>
                <w:rFonts w:ascii="Times New Roman" w:hAnsi="Times New Roman" w:cs="Times New Roman"/>
                <w:color w:val="000000"/>
                <w:sz w:val="20"/>
                <w:szCs w:val="20"/>
              </w:rPr>
              <w:t>330</w:t>
            </w:r>
          </w:p>
        </w:tc>
        <w:tc>
          <w:tcPr>
            <w:tcW w:w="1276" w:type="dxa"/>
            <w:tcBorders>
              <w:top w:val="single" w:sz="8" w:space="0" w:color="auto"/>
              <w:left w:val="nil"/>
              <w:bottom w:val="single" w:sz="8" w:space="0" w:color="auto"/>
              <w:right w:val="single" w:sz="8" w:space="0" w:color="auto"/>
            </w:tcBorders>
            <w:shd w:val="clear" w:color="auto" w:fill="auto"/>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087CB9">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087CB9">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tcPr>
          <w:p w:rsidR="00582356" w:rsidRPr="000E003D" w:rsidRDefault="00582356" w:rsidP="001F4A25">
            <w:pPr>
              <w:spacing w:after="0" w:line="240" w:lineRule="auto"/>
              <w:jc w:val="center"/>
              <w:rPr>
                <w:rFonts w:ascii="Times New Roman" w:hAnsi="Times New Roman" w:cs="Times New Roman"/>
                <w:sz w:val="20"/>
                <w:szCs w:val="20"/>
              </w:rPr>
            </w:pPr>
            <w:r w:rsidRPr="00087CB9">
              <w:rPr>
                <w:rFonts w:ascii="Times New Roman" w:hAnsi="Times New Roman" w:cs="Times New Roman"/>
                <w:color w:val="000000"/>
                <w:sz w:val="20"/>
                <w:szCs w:val="20"/>
              </w:rPr>
              <w:t>х</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403CC" w:rsidRDefault="00582356" w:rsidP="001F4A25">
            <w:pPr>
              <w:spacing w:after="0" w:line="240" w:lineRule="auto"/>
              <w:jc w:val="center"/>
              <w:rPr>
                <w:rFonts w:ascii="Times New Roman" w:hAnsi="Times New Roman" w:cs="Times New Roman"/>
                <w:sz w:val="20"/>
                <w:szCs w:val="20"/>
              </w:rPr>
            </w:pPr>
            <w:r w:rsidRPr="000403CC">
              <w:rPr>
                <w:rFonts w:ascii="Times New Roman" w:hAnsi="Times New Roman" w:cs="Times New Roman"/>
                <w:sz w:val="20"/>
                <w:szCs w:val="20"/>
              </w:rPr>
              <w:t>Длина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Pr="000403CC">
              <w:rPr>
                <w:rFonts w:ascii="Times New Roman" w:hAnsi="Times New Roman" w:cs="Times New Roman"/>
                <w:color w:val="000000"/>
                <w:sz w:val="20"/>
                <w:szCs w:val="20"/>
              </w:rPr>
              <w:t>200</w:t>
            </w:r>
            <w:r>
              <w:rPr>
                <w:rFonts w:ascii="Times New Roman" w:hAnsi="Times New Roman" w:cs="Times New Roman"/>
                <w:color w:val="000000"/>
                <w:sz w:val="20"/>
                <w:szCs w:val="20"/>
              </w:rPr>
              <w:t xml:space="preserve"> ≤</w:t>
            </w:r>
            <w:r w:rsidRPr="000403CC">
              <w:rPr>
                <w:rFonts w:ascii="Times New Roman" w:hAnsi="Times New Roman" w:cs="Times New Roman"/>
                <w:color w:val="000000"/>
                <w:sz w:val="20"/>
                <w:szCs w:val="20"/>
              </w:rPr>
              <w:t>260</w:t>
            </w:r>
          </w:p>
        </w:tc>
        <w:tc>
          <w:tcPr>
            <w:tcW w:w="1276" w:type="dxa"/>
            <w:tcBorders>
              <w:top w:val="single" w:sz="8" w:space="0" w:color="auto"/>
              <w:left w:val="nil"/>
              <w:bottom w:val="single" w:sz="8" w:space="0" w:color="auto"/>
              <w:right w:val="single" w:sz="8" w:space="0" w:color="auto"/>
            </w:tcBorders>
            <w:shd w:val="clear" w:color="auto" w:fill="auto"/>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087CB9">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087CB9">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tcPr>
          <w:p w:rsidR="00582356" w:rsidRPr="000E003D" w:rsidRDefault="00582356" w:rsidP="001F4A25">
            <w:pPr>
              <w:spacing w:after="0" w:line="240" w:lineRule="auto"/>
              <w:jc w:val="center"/>
              <w:rPr>
                <w:rFonts w:ascii="Times New Roman" w:hAnsi="Times New Roman" w:cs="Times New Roman"/>
                <w:sz w:val="20"/>
                <w:szCs w:val="20"/>
              </w:rPr>
            </w:pPr>
            <w:r w:rsidRPr="00087CB9">
              <w:rPr>
                <w:rFonts w:ascii="Times New Roman" w:hAnsi="Times New Roman" w:cs="Times New Roman"/>
                <w:color w:val="000000"/>
                <w:sz w:val="20"/>
                <w:szCs w:val="20"/>
              </w:rPr>
              <w:t>х</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403CC" w:rsidRDefault="00582356" w:rsidP="001F4A25">
            <w:pPr>
              <w:spacing w:after="0" w:line="240" w:lineRule="auto"/>
              <w:jc w:val="center"/>
              <w:rPr>
                <w:rFonts w:ascii="Times New Roman" w:hAnsi="Times New Roman" w:cs="Times New Roman"/>
                <w:sz w:val="20"/>
                <w:szCs w:val="20"/>
              </w:rPr>
            </w:pPr>
            <w:r w:rsidRPr="000403CC">
              <w:rPr>
                <w:rFonts w:ascii="Times New Roman" w:hAnsi="Times New Roman" w:cs="Times New Roman"/>
                <w:sz w:val="20"/>
                <w:szCs w:val="20"/>
              </w:rPr>
              <w:t>Сборно-разборная конструкция</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87759">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C87759">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87759">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0D57F3">
              <w:rPr>
                <w:rFonts w:ascii="Times New Roman" w:hAnsi="Times New Roman" w:cs="Times New Roman"/>
                <w:sz w:val="20"/>
                <w:szCs w:val="20"/>
              </w:rPr>
              <w:t>Отсутствие</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403CC" w:rsidRDefault="00582356" w:rsidP="001F4A25">
            <w:pPr>
              <w:spacing w:after="0" w:line="240" w:lineRule="auto"/>
              <w:jc w:val="center"/>
              <w:rPr>
                <w:rFonts w:ascii="Times New Roman" w:hAnsi="Times New Roman" w:cs="Times New Roman"/>
                <w:sz w:val="20"/>
                <w:szCs w:val="20"/>
              </w:rPr>
            </w:pPr>
            <w:r w:rsidRPr="000403CC">
              <w:rPr>
                <w:rFonts w:ascii="Times New Roman" w:hAnsi="Times New Roman" w:cs="Times New Roman"/>
                <w:sz w:val="20"/>
                <w:szCs w:val="20"/>
              </w:rPr>
              <w:t>Регулировка ширины</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87759">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C87759">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87759">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D57F3" w:rsidRDefault="00582356" w:rsidP="001F4A25">
            <w:pPr>
              <w:spacing w:after="0" w:line="240" w:lineRule="auto"/>
              <w:jc w:val="center"/>
              <w:rPr>
                <w:rFonts w:ascii="Times New Roman" w:hAnsi="Times New Roman" w:cs="Times New Roman"/>
                <w:sz w:val="20"/>
                <w:szCs w:val="20"/>
              </w:rPr>
            </w:pPr>
            <w:r w:rsidRPr="000D57F3">
              <w:rPr>
                <w:rFonts w:ascii="Times New Roman" w:hAnsi="Times New Roman" w:cs="Times New Roman"/>
                <w:sz w:val="20"/>
                <w:szCs w:val="20"/>
              </w:rPr>
              <w:t>Отсутствие</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403CC" w:rsidRDefault="00582356" w:rsidP="001F4A25">
            <w:pPr>
              <w:spacing w:after="0" w:line="240" w:lineRule="auto"/>
              <w:jc w:val="center"/>
              <w:rPr>
                <w:rFonts w:ascii="Times New Roman" w:hAnsi="Times New Roman" w:cs="Times New Roman"/>
                <w:sz w:val="20"/>
                <w:szCs w:val="20"/>
              </w:rPr>
            </w:pPr>
            <w:r w:rsidRPr="000403CC">
              <w:rPr>
                <w:rFonts w:ascii="Times New Roman" w:hAnsi="Times New Roman" w:cs="Times New Roman"/>
                <w:sz w:val="20"/>
                <w:szCs w:val="20"/>
              </w:rPr>
              <w:t>Соответствие нормативно-технической документации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87759">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C87759">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87759">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D57F3" w:rsidRDefault="00582356" w:rsidP="001F4A25">
            <w:pPr>
              <w:spacing w:after="0" w:line="240" w:lineRule="auto"/>
              <w:jc w:val="center"/>
              <w:rPr>
                <w:rFonts w:ascii="Times New Roman" w:hAnsi="Times New Roman" w:cs="Times New Roman"/>
                <w:sz w:val="20"/>
                <w:szCs w:val="20"/>
              </w:rPr>
            </w:pPr>
            <w:r w:rsidRPr="000D57F3">
              <w:rPr>
                <w:rFonts w:ascii="Times New Roman" w:hAnsi="Times New Roman" w:cs="Times New Roman"/>
                <w:sz w:val="20"/>
                <w:szCs w:val="20"/>
              </w:rPr>
              <w:t>ТУ производителя</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single" w:sz="8" w:space="0" w:color="auto"/>
              <w:left w:val="single" w:sz="8" w:space="0" w:color="auto"/>
              <w:right w:val="single" w:sz="8" w:space="0" w:color="auto"/>
            </w:tcBorders>
          </w:tcPr>
          <w:p w:rsidR="00582356" w:rsidRPr="00C841D7"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539" w:type="dxa"/>
            <w:vMerge w:val="restart"/>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ККН не применяется</w:t>
            </w:r>
          </w:p>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КТРУ отсутствует</w:t>
            </w:r>
          </w:p>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ОКПД-2 </w:t>
            </w:r>
            <w:r w:rsidRPr="002E543A">
              <w:rPr>
                <w:rFonts w:ascii="Times New Roman" w:hAnsi="Times New Roman" w:cs="Times New Roman"/>
                <w:color w:val="000000"/>
                <w:sz w:val="20"/>
                <w:szCs w:val="20"/>
              </w:rPr>
              <w:t>17.12.43.112</w:t>
            </w:r>
          </w:p>
        </w:tc>
        <w:tc>
          <w:tcPr>
            <w:tcW w:w="134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D22D8F">
              <w:rPr>
                <w:rFonts w:ascii="Times New Roman" w:hAnsi="Times New Roman" w:cs="Times New Roman"/>
                <w:color w:val="000000"/>
                <w:sz w:val="20"/>
                <w:szCs w:val="20"/>
              </w:rPr>
              <w:t>Бумага фильтровальная лабораторная</w:t>
            </w:r>
          </w:p>
        </w:tc>
        <w:tc>
          <w:tcPr>
            <w:tcW w:w="567"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D22D8F" w:rsidRDefault="00582356" w:rsidP="001F4A25">
            <w:pPr>
              <w:spacing w:after="0" w:line="240" w:lineRule="auto"/>
              <w:jc w:val="center"/>
              <w:rPr>
                <w:rFonts w:ascii="Times New Roman" w:hAnsi="Times New Roman" w:cs="Times New Roman"/>
                <w:sz w:val="20"/>
                <w:szCs w:val="20"/>
              </w:rPr>
            </w:pPr>
            <w:r w:rsidRPr="00D22D8F">
              <w:rPr>
                <w:rFonts w:ascii="Times New Roman" w:hAnsi="Times New Roman" w:cs="Times New Roman"/>
                <w:sz w:val="20"/>
                <w:szCs w:val="20"/>
              </w:rPr>
              <w:t>Марка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D22D8F"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ФС-3 (ФС</w:t>
            </w:r>
            <w:r w:rsidRPr="009C3C76">
              <w:rPr>
                <w:rFonts w:ascii="Times New Roman" w:hAnsi="Times New Roman" w:cs="Times New Roman"/>
                <w:sz w:val="20"/>
                <w:szCs w:val="20"/>
              </w:rPr>
              <w:t xml:space="preserve"> III</w:t>
            </w:r>
            <w:r>
              <w:rPr>
                <w:rFonts w:ascii="Times New Roman" w:hAnsi="Times New Roman" w:cs="Times New Roman"/>
                <w:sz w:val="20"/>
                <w:szCs w:val="20"/>
              </w:rPr>
              <w:t>)</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top w:val="single" w:sz="8" w:space="0" w:color="auto"/>
              <w:left w:val="single" w:sz="8" w:space="0" w:color="auto"/>
              <w:right w:val="single" w:sz="8" w:space="0" w:color="auto"/>
            </w:tcBorders>
          </w:tcPr>
          <w:p w:rsidR="00582356" w:rsidRPr="009C3C76" w:rsidRDefault="00582356" w:rsidP="001F4A25">
            <w:pPr>
              <w:spacing w:after="0" w:line="240" w:lineRule="auto"/>
              <w:jc w:val="center"/>
              <w:rPr>
                <w:rFonts w:ascii="Times New Roman" w:hAnsi="Times New Roman" w:cs="Times New Roman"/>
                <w:color w:val="000000"/>
                <w:sz w:val="20"/>
                <w:szCs w:val="20"/>
                <w:lang w:val="en-US"/>
              </w:rPr>
            </w:pPr>
            <w:r w:rsidRPr="009C3C76">
              <w:rPr>
                <w:rFonts w:ascii="Times New Roman" w:hAnsi="Times New Roman" w:cs="Times New Roman"/>
                <w:color w:val="000000"/>
                <w:sz w:val="20"/>
                <w:szCs w:val="20"/>
                <w:lang w:val="en-US"/>
              </w:rPr>
              <w:t>1</w:t>
            </w:r>
          </w:p>
        </w:tc>
        <w:tc>
          <w:tcPr>
            <w:tcW w:w="85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упак</w:t>
            </w:r>
            <w:proofErr w:type="spellEnd"/>
          </w:p>
        </w:tc>
        <w:tc>
          <w:tcPr>
            <w:tcW w:w="1564"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9C3C76"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D22D8F" w:rsidRDefault="00582356" w:rsidP="001F4A25">
            <w:pPr>
              <w:spacing w:after="0" w:line="240" w:lineRule="auto"/>
              <w:jc w:val="center"/>
              <w:rPr>
                <w:rFonts w:ascii="Times New Roman" w:hAnsi="Times New Roman" w:cs="Times New Roman"/>
                <w:sz w:val="20"/>
                <w:szCs w:val="20"/>
              </w:rPr>
            </w:pPr>
            <w:r w:rsidRPr="00D22D8F">
              <w:rPr>
                <w:rFonts w:ascii="Times New Roman" w:hAnsi="Times New Roman" w:cs="Times New Roman"/>
                <w:sz w:val="20"/>
                <w:szCs w:val="20"/>
              </w:rPr>
              <w:t>Форма выпуска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Лист</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tcPr>
          <w:p w:rsidR="00582356" w:rsidRPr="009C3C76"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9C3C76"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D22D8F" w:rsidRDefault="00582356" w:rsidP="001F4A25">
            <w:pPr>
              <w:spacing w:after="0" w:line="240" w:lineRule="auto"/>
              <w:jc w:val="center"/>
              <w:rPr>
                <w:rFonts w:ascii="Times New Roman" w:hAnsi="Times New Roman" w:cs="Times New Roman"/>
                <w:sz w:val="20"/>
                <w:szCs w:val="20"/>
              </w:rPr>
            </w:pPr>
            <w:r w:rsidRPr="00D22D8F">
              <w:rPr>
                <w:rFonts w:ascii="Times New Roman" w:hAnsi="Times New Roman" w:cs="Times New Roman"/>
                <w:sz w:val="20"/>
                <w:szCs w:val="20"/>
              </w:rPr>
              <w:t>Ширина листа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520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tcBorders>
              <w:left w:val="single" w:sz="8" w:space="0" w:color="auto"/>
              <w:right w:val="single" w:sz="8" w:space="0" w:color="auto"/>
            </w:tcBorders>
          </w:tcPr>
          <w:p w:rsidR="00582356" w:rsidRPr="009C3C76"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9C3C76"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D22D8F" w:rsidRDefault="00582356" w:rsidP="001F4A25">
            <w:pPr>
              <w:spacing w:after="0" w:line="240" w:lineRule="auto"/>
              <w:jc w:val="center"/>
              <w:rPr>
                <w:rFonts w:ascii="Times New Roman" w:hAnsi="Times New Roman" w:cs="Times New Roman"/>
                <w:sz w:val="20"/>
                <w:szCs w:val="20"/>
              </w:rPr>
            </w:pPr>
            <w:r w:rsidRPr="00D22D8F">
              <w:rPr>
                <w:rFonts w:ascii="Times New Roman" w:hAnsi="Times New Roman" w:cs="Times New Roman"/>
                <w:sz w:val="20"/>
                <w:szCs w:val="20"/>
              </w:rPr>
              <w:t>Длина листа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600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tcBorders>
              <w:left w:val="single" w:sz="8" w:space="0" w:color="auto"/>
              <w:right w:val="single" w:sz="8" w:space="0" w:color="auto"/>
            </w:tcBorders>
          </w:tcPr>
          <w:p w:rsidR="00582356" w:rsidRPr="009C3C76"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9C3C76"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D22D8F" w:rsidRDefault="00582356" w:rsidP="001F4A25">
            <w:pPr>
              <w:spacing w:after="0" w:line="240" w:lineRule="auto"/>
              <w:jc w:val="center"/>
              <w:rPr>
                <w:rFonts w:ascii="Times New Roman" w:hAnsi="Times New Roman" w:cs="Times New Roman"/>
                <w:sz w:val="20"/>
                <w:szCs w:val="20"/>
              </w:rPr>
            </w:pPr>
            <w:r w:rsidRPr="00D22D8F">
              <w:rPr>
                <w:rFonts w:ascii="Times New Roman" w:hAnsi="Times New Roman" w:cs="Times New Roman"/>
                <w:sz w:val="20"/>
                <w:szCs w:val="20"/>
              </w:rPr>
              <w:t>Масса бумаги площадью 1м2, г</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72 ≤ 78</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tcPr>
          <w:p w:rsidR="00582356" w:rsidRPr="009C3C76"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9C3C76"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D22D8F" w:rsidRDefault="00582356" w:rsidP="001F4A25">
            <w:pPr>
              <w:spacing w:after="0" w:line="240" w:lineRule="auto"/>
              <w:jc w:val="center"/>
              <w:rPr>
                <w:rFonts w:ascii="Times New Roman" w:hAnsi="Times New Roman" w:cs="Times New Roman"/>
                <w:sz w:val="20"/>
                <w:szCs w:val="20"/>
              </w:rPr>
            </w:pPr>
            <w:r w:rsidRPr="00D22D8F">
              <w:rPr>
                <w:rFonts w:ascii="Times New Roman" w:hAnsi="Times New Roman" w:cs="Times New Roman"/>
                <w:sz w:val="20"/>
                <w:szCs w:val="20"/>
              </w:rPr>
              <w:t>Фильтрующая способность</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35 ≤ 45</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tcPr>
          <w:p w:rsidR="00582356" w:rsidRPr="009C3C76"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9C3C76"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D22D8F" w:rsidRDefault="00582356" w:rsidP="001F4A25">
            <w:pPr>
              <w:spacing w:after="0" w:line="240" w:lineRule="auto"/>
              <w:jc w:val="center"/>
              <w:rPr>
                <w:rFonts w:ascii="Times New Roman" w:hAnsi="Times New Roman" w:cs="Times New Roman"/>
                <w:sz w:val="20"/>
                <w:szCs w:val="20"/>
              </w:rPr>
            </w:pPr>
            <w:r w:rsidRPr="00D22D8F">
              <w:rPr>
                <w:rFonts w:ascii="Times New Roman" w:hAnsi="Times New Roman" w:cs="Times New Roman"/>
                <w:sz w:val="20"/>
                <w:szCs w:val="20"/>
              </w:rPr>
              <w:t>Вид упаковки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Кипа</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tcPr>
          <w:p w:rsidR="00582356" w:rsidRPr="009C3C76"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9C3C76"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D22D8F" w:rsidRDefault="00582356" w:rsidP="001F4A25">
            <w:pPr>
              <w:spacing w:after="0" w:line="240" w:lineRule="auto"/>
              <w:jc w:val="center"/>
              <w:rPr>
                <w:rFonts w:ascii="Times New Roman" w:hAnsi="Times New Roman" w:cs="Times New Roman"/>
                <w:sz w:val="20"/>
                <w:szCs w:val="20"/>
              </w:rPr>
            </w:pPr>
            <w:r w:rsidRPr="00D22D8F">
              <w:rPr>
                <w:rFonts w:ascii="Times New Roman" w:hAnsi="Times New Roman" w:cs="Times New Roman"/>
                <w:sz w:val="20"/>
                <w:szCs w:val="20"/>
              </w:rPr>
              <w:t>Вес упаковки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кг</w:t>
            </w:r>
          </w:p>
        </w:tc>
        <w:tc>
          <w:tcPr>
            <w:tcW w:w="567" w:type="dxa"/>
            <w:vMerge/>
            <w:tcBorders>
              <w:left w:val="single" w:sz="8" w:space="0" w:color="auto"/>
              <w:right w:val="single" w:sz="8" w:space="0" w:color="auto"/>
            </w:tcBorders>
          </w:tcPr>
          <w:p w:rsidR="00582356" w:rsidRPr="009C3C76"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9C3C76"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D22D8F" w:rsidRDefault="00582356" w:rsidP="001F4A25">
            <w:pPr>
              <w:spacing w:after="0" w:line="240" w:lineRule="auto"/>
              <w:jc w:val="center"/>
              <w:rPr>
                <w:rFonts w:ascii="Times New Roman" w:hAnsi="Times New Roman" w:cs="Times New Roman"/>
                <w:sz w:val="20"/>
                <w:szCs w:val="20"/>
              </w:rPr>
            </w:pPr>
            <w:r w:rsidRPr="00D22D8F">
              <w:rPr>
                <w:rFonts w:ascii="Times New Roman" w:hAnsi="Times New Roman" w:cs="Times New Roman"/>
                <w:sz w:val="20"/>
                <w:szCs w:val="20"/>
              </w:rPr>
              <w:t>Соответствие нормативно-технической документации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D22D8F">
              <w:rPr>
                <w:rFonts w:ascii="Times New Roman" w:hAnsi="Times New Roman" w:cs="Times New Roman"/>
                <w:color w:val="000000"/>
                <w:sz w:val="20"/>
                <w:szCs w:val="20"/>
              </w:rPr>
              <w:t>Г</w:t>
            </w:r>
            <w:r>
              <w:rPr>
                <w:rFonts w:ascii="Times New Roman" w:hAnsi="Times New Roman" w:cs="Times New Roman"/>
                <w:color w:val="000000"/>
                <w:sz w:val="20"/>
                <w:szCs w:val="20"/>
              </w:rPr>
              <w:t>ОСТ</w:t>
            </w:r>
            <w:r w:rsidRPr="00D22D8F">
              <w:rPr>
                <w:rFonts w:ascii="Times New Roman" w:hAnsi="Times New Roman" w:cs="Times New Roman"/>
                <w:color w:val="000000"/>
                <w:sz w:val="20"/>
                <w:szCs w:val="20"/>
              </w:rPr>
              <w:t xml:space="preserve"> 12026-76</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tcPr>
          <w:p w:rsidR="00582356" w:rsidRPr="009C3C76" w:rsidRDefault="00582356" w:rsidP="001F4A25">
            <w:pPr>
              <w:spacing w:after="0" w:line="240" w:lineRule="auto"/>
              <w:jc w:val="center"/>
              <w:rPr>
                <w:rFonts w:ascii="Times New Roman" w:hAnsi="Times New Roman" w:cs="Times New Roman"/>
                <w:color w:val="000000"/>
                <w:sz w:val="20"/>
                <w:szCs w:val="20"/>
                <w:lang w:val="en-US"/>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16161" w:type="dxa"/>
            <w:gridSpan w:val="17"/>
            <w:tcBorders>
              <w:top w:val="single" w:sz="4" w:space="0" w:color="auto"/>
              <w:left w:val="single" w:sz="4" w:space="0" w:color="auto"/>
              <w:bottom w:val="single" w:sz="4" w:space="0" w:color="auto"/>
              <w:right w:val="single" w:sz="4" w:space="0" w:color="auto"/>
            </w:tcBorders>
          </w:tcPr>
          <w:p w:rsidR="00582356" w:rsidRPr="007443D8" w:rsidRDefault="00582356" w:rsidP="001F4A25">
            <w:pPr>
              <w:spacing w:after="0" w:line="240" w:lineRule="auto"/>
              <w:jc w:val="center"/>
              <w:rPr>
                <w:rFonts w:ascii="Times New Roman" w:eastAsia="Times New Roman" w:hAnsi="Times New Roman" w:cs="Times New Roman"/>
                <w:sz w:val="20"/>
                <w:szCs w:val="20"/>
                <w:lang w:eastAsia="ru-RU"/>
              </w:rPr>
            </w:pPr>
            <w:r w:rsidRPr="007443D8">
              <w:rPr>
                <w:rFonts w:ascii="Times New Roman" w:eastAsia="Times New Roman" w:hAnsi="Times New Roman" w:cs="Times New Roman"/>
                <w:sz w:val="20"/>
                <w:szCs w:val="20"/>
                <w:lang w:eastAsia="ru-RU"/>
              </w:rPr>
              <w:t>Ближайшее ККН не применяется в связи с тем, что по ККН нет подходящих параметров.</w:t>
            </w:r>
          </w:p>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noProof/>
                <w:color w:val="000000"/>
                <w:sz w:val="20"/>
                <w:szCs w:val="20"/>
              </w:rPr>
              <w:drawing>
                <wp:inline distT="0" distB="0" distL="0" distR="0" wp14:anchorId="1797E110" wp14:editId="38A1DADC">
                  <wp:extent cx="501650" cy="408549"/>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6272" cy="420457"/>
                          </a:xfrm>
                          <a:prstGeom prst="rect">
                            <a:avLst/>
                          </a:prstGeom>
                          <a:noFill/>
                        </pic:spPr>
                      </pic:pic>
                    </a:graphicData>
                  </a:graphic>
                </wp:inline>
              </w:drawing>
            </w:r>
          </w:p>
        </w:tc>
      </w:tr>
      <w:tr w:rsidR="00582356" w:rsidRPr="007443D8" w:rsidTr="001F4A25">
        <w:trPr>
          <w:trHeight w:val="20"/>
        </w:trPr>
        <w:tc>
          <w:tcPr>
            <w:tcW w:w="519" w:type="dxa"/>
            <w:vMerge w:val="restart"/>
            <w:tcBorders>
              <w:top w:val="single" w:sz="8" w:space="0" w:color="auto"/>
              <w:left w:val="single" w:sz="8" w:space="0" w:color="auto"/>
              <w:right w:val="single" w:sz="8" w:space="0" w:color="auto"/>
            </w:tcBorders>
          </w:tcPr>
          <w:p w:rsidR="00582356" w:rsidRPr="00C841D7"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539" w:type="dxa"/>
            <w:vMerge w:val="restart"/>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ККН </w:t>
            </w:r>
            <w:r w:rsidRPr="00997B43">
              <w:rPr>
                <w:rFonts w:ascii="Times New Roman" w:hAnsi="Times New Roman" w:cs="Times New Roman"/>
                <w:color w:val="000000"/>
                <w:sz w:val="20"/>
                <w:szCs w:val="20"/>
              </w:rPr>
              <w:t>23.19.23.110-067</w:t>
            </w:r>
          </w:p>
          <w:p w:rsidR="00582356" w:rsidRPr="00997B43"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КТРУ </w:t>
            </w:r>
            <w:r w:rsidRPr="00997B43">
              <w:rPr>
                <w:rFonts w:ascii="Times New Roman" w:hAnsi="Times New Roman" w:cs="Times New Roman"/>
                <w:color w:val="000000"/>
                <w:sz w:val="20"/>
                <w:szCs w:val="20"/>
              </w:rPr>
              <w:t>23.19.23.110-00000866</w:t>
            </w:r>
          </w:p>
        </w:tc>
        <w:tc>
          <w:tcPr>
            <w:tcW w:w="134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997B43">
              <w:rPr>
                <w:rFonts w:ascii="Times New Roman" w:hAnsi="Times New Roman" w:cs="Times New Roman"/>
                <w:color w:val="000000"/>
                <w:sz w:val="20"/>
                <w:szCs w:val="20"/>
              </w:rPr>
              <w:t>Цилиндр мерный тип 6</w:t>
            </w:r>
          </w:p>
        </w:tc>
        <w:tc>
          <w:tcPr>
            <w:tcW w:w="567"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97B43"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Вместимость</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500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2E543A">
              <w:rPr>
                <w:rFonts w:ascii="Times New Roman" w:hAnsi="Times New Roman" w:cs="Times New Roman"/>
                <w:color w:val="000000"/>
                <w:sz w:val="20"/>
                <w:szCs w:val="20"/>
              </w:rPr>
              <w:t>СМ3; МЛ</w:t>
            </w:r>
          </w:p>
        </w:tc>
        <w:tc>
          <w:tcPr>
            <w:tcW w:w="567"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85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564"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Default="00582356" w:rsidP="001F4A25">
            <w:pPr>
              <w:jc w:val="center"/>
              <w:rPr>
                <w:rFonts w:ascii="Times New Roman" w:hAnsi="Times New Roman" w:cs="Times New Roman"/>
                <w:color w:val="000000"/>
                <w:sz w:val="20"/>
                <w:szCs w:val="20"/>
                <w:lang w:val="en-US"/>
              </w:rPr>
            </w:pPr>
          </w:p>
        </w:tc>
        <w:tc>
          <w:tcPr>
            <w:tcW w:w="1539" w:type="dxa"/>
            <w:vMerge/>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997B43"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97B43"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Исполнение</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4341C2"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4341C2"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4341C2"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Default="00582356" w:rsidP="001F4A25">
            <w:pPr>
              <w:jc w:val="center"/>
              <w:rPr>
                <w:rFonts w:ascii="Times New Roman" w:hAnsi="Times New Roman" w:cs="Times New Roman"/>
                <w:color w:val="000000"/>
                <w:sz w:val="20"/>
                <w:szCs w:val="20"/>
                <w:lang w:val="en-US"/>
              </w:rPr>
            </w:pPr>
          </w:p>
        </w:tc>
        <w:tc>
          <w:tcPr>
            <w:tcW w:w="1539" w:type="dxa"/>
            <w:vMerge/>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997B43"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97B43"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Класс точности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4341C2"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4341C2"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4341C2"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997B43"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97B43"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Материал</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Стекло</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9215" w:type="dxa"/>
            <w:gridSpan w:val="10"/>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Дополнительные характеристики</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97B43"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Цена наименьшего деления</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997B43"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5</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2E543A">
              <w:rPr>
                <w:rFonts w:ascii="Times New Roman" w:hAnsi="Times New Roman" w:cs="Times New Roman"/>
                <w:color w:val="000000"/>
                <w:sz w:val="20"/>
                <w:szCs w:val="20"/>
              </w:rPr>
              <w:t>СМ3; МЛ</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97B43"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Диаметр</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t xml:space="preserve"> </w:t>
            </w:r>
            <w:r w:rsidRPr="00997B43">
              <w:rPr>
                <w:rFonts w:ascii="Times New Roman" w:hAnsi="Times New Roman" w:cs="Times New Roman"/>
                <w:color w:val="000000"/>
                <w:sz w:val="20"/>
                <w:szCs w:val="20"/>
              </w:rPr>
              <w:t>90</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E5280B">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E5280B">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FF5B38">
              <w:rPr>
                <w:rFonts w:ascii="Times New Roman" w:hAnsi="Times New Roman" w:cs="Times New Roman"/>
                <w:sz w:val="20"/>
                <w:szCs w:val="20"/>
              </w:rPr>
              <w:t>х</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97B43"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Высота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t xml:space="preserve"> </w:t>
            </w:r>
            <w:r w:rsidRPr="00997B43">
              <w:rPr>
                <w:rFonts w:ascii="Times New Roman" w:hAnsi="Times New Roman" w:cs="Times New Roman"/>
                <w:color w:val="000000"/>
                <w:sz w:val="20"/>
                <w:szCs w:val="20"/>
              </w:rPr>
              <w:t>390</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E5280B">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E5280B">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FF5B38">
              <w:rPr>
                <w:rFonts w:ascii="Times New Roman" w:hAnsi="Times New Roman" w:cs="Times New Roman"/>
                <w:sz w:val="20"/>
                <w:szCs w:val="20"/>
              </w:rPr>
              <w:t>х</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97B43"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Градуировка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Наличие</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97B43"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Соответствие нормативно-технической документации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ГОСТ 1770-74</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single" w:sz="8" w:space="0" w:color="auto"/>
              <w:left w:val="single" w:sz="8" w:space="0" w:color="auto"/>
              <w:right w:val="single" w:sz="8" w:space="0" w:color="auto"/>
            </w:tcBorders>
          </w:tcPr>
          <w:p w:rsidR="00582356" w:rsidRPr="00C841D7"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539" w:type="dxa"/>
            <w:vMerge w:val="restart"/>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ККН </w:t>
            </w:r>
            <w:r w:rsidRPr="00997B43">
              <w:rPr>
                <w:rFonts w:ascii="Times New Roman" w:hAnsi="Times New Roman" w:cs="Times New Roman"/>
                <w:color w:val="000000"/>
                <w:sz w:val="20"/>
                <w:szCs w:val="20"/>
              </w:rPr>
              <w:t>23.19.23.110-067</w:t>
            </w:r>
          </w:p>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КТРУ </w:t>
            </w:r>
            <w:r w:rsidRPr="00997B43">
              <w:rPr>
                <w:rFonts w:ascii="Times New Roman" w:hAnsi="Times New Roman" w:cs="Times New Roman"/>
                <w:color w:val="000000"/>
                <w:sz w:val="20"/>
                <w:szCs w:val="20"/>
              </w:rPr>
              <w:t>23.19.23.110-00000866</w:t>
            </w:r>
          </w:p>
        </w:tc>
        <w:tc>
          <w:tcPr>
            <w:tcW w:w="134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997B43">
              <w:rPr>
                <w:rFonts w:ascii="Times New Roman" w:hAnsi="Times New Roman" w:cs="Times New Roman"/>
                <w:color w:val="000000"/>
                <w:sz w:val="20"/>
                <w:szCs w:val="20"/>
              </w:rPr>
              <w:t>Цилиндр мерный тип 6</w:t>
            </w:r>
          </w:p>
        </w:tc>
        <w:tc>
          <w:tcPr>
            <w:tcW w:w="567"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Вместимость</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500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2E543A">
              <w:rPr>
                <w:rFonts w:ascii="Times New Roman" w:hAnsi="Times New Roman" w:cs="Times New Roman"/>
                <w:color w:val="000000"/>
                <w:sz w:val="20"/>
                <w:szCs w:val="20"/>
              </w:rPr>
              <w:t>СМ3; МЛ</w:t>
            </w:r>
          </w:p>
        </w:tc>
        <w:tc>
          <w:tcPr>
            <w:tcW w:w="567"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85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564"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Default="00582356" w:rsidP="001F4A25">
            <w:pPr>
              <w:jc w:val="center"/>
              <w:rPr>
                <w:rFonts w:ascii="Times New Roman" w:hAnsi="Times New Roman" w:cs="Times New Roman"/>
                <w:color w:val="000000"/>
                <w:sz w:val="20"/>
                <w:szCs w:val="20"/>
                <w:lang w:val="en-US"/>
              </w:rPr>
            </w:pPr>
          </w:p>
        </w:tc>
        <w:tc>
          <w:tcPr>
            <w:tcW w:w="1539" w:type="dxa"/>
            <w:vMerge/>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997B43"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97B43"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Исполнение</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4341C2"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4341C2"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4341C2"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Класс точности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Материал</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Стекло</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9215" w:type="dxa"/>
            <w:gridSpan w:val="10"/>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Дополнительные характеристики</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Цена наименьшего деления</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5</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2E543A">
              <w:rPr>
                <w:rFonts w:ascii="Times New Roman" w:hAnsi="Times New Roman" w:cs="Times New Roman"/>
                <w:color w:val="000000"/>
                <w:sz w:val="20"/>
                <w:szCs w:val="20"/>
              </w:rPr>
              <w:t>СМ3; МЛ</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Диаметр</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t xml:space="preserve"> </w:t>
            </w:r>
            <w:r w:rsidRPr="00997B43">
              <w:rPr>
                <w:rFonts w:ascii="Times New Roman" w:hAnsi="Times New Roman" w:cs="Times New Roman"/>
                <w:color w:val="000000"/>
                <w:sz w:val="20"/>
                <w:szCs w:val="20"/>
              </w:rPr>
              <w:t>90</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E5280B">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E5280B">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E5280B">
              <w:rPr>
                <w:rFonts w:ascii="Times New Roman" w:hAnsi="Times New Roman" w:cs="Times New Roman"/>
                <w:color w:val="000000"/>
                <w:sz w:val="20"/>
                <w:szCs w:val="20"/>
              </w:rPr>
              <w:t>х</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Высота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t xml:space="preserve"> </w:t>
            </w:r>
            <w:r w:rsidRPr="00997B43">
              <w:rPr>
                <w:rFonts w:ascii="Times New Roman" w:hAnsi="Times New Roman" w:cs="Times New Roman"/>
                <w:color w:val="000000"/>
                <w:sz w:val="20"/>
                <w:szCs w:val="20"/>
              </w:rPr>
              <w:t>390</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E5280B">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E5280B">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E5280B">
              <w:rPr>
                <w:rFonts w:ascii="Times New Roman" w:hAnsi="Times New Roman" w:cs="Times New Roman"/>
                <w:color w:val="000000"/>
                <w:sz w:val="20"/>
                <w:szCs w:val="20"/>
              </w:rPr>
              <w:t>х</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Градуировка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Наличие</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Соответствие нормативно-технической документации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ГОСТ 1770-74</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single" w:sz="8" w:space="0" w:color="auto"/>
              <w:left w:val="single" w:sz="8" w:space="0" w:color="auto"/>
              <w:right w:val="single" w:sz="8" w:space="0" w:color="auto"/>
            </w:tcBorders>
          </w:tcPr>
          <w:p w:rsidR="00582356" w:rsidRPr="00C841D7"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539" w:type="dxa"/>
            <w:vMerge w:val="restart"/>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ККН отсутствует</w:t>
            </w:r>
          </w:p>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КТРУ </w:t>
            </w:r>
            <w:r w:rsidRPr="00997B43">
              <w:rPr>
                <w:rFonts w:ascii="Times New Roman" w:hAnsi="Times New Roman" w:cs="Times New Roman"/>
                <w:color w:val="000000"/>
                <w:sz w:val="20"/>
                <w:szCs w:val="20"/>
              </w:rPr>
              <w:t>23.19.23.110-00000867</w:t>
            </w:r>
          </w:p>
        </w:tc>
        <w:tc>
          <w:tcPr>
            <w:tcW w:w="134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997B43">
              <w:rPr>
                <w:rFonts w:ascii="Times New Roman" w:hAnsi="Times New Roman" w:cs="Times New Roman"/>
                <w:color w:val="000000"/>
                <w:sz w:val="20"/>
                <w:szCs w:val="20"/>
              </w:rPr>
              <w:t>Цилиндр мерный</w:t>
            </w:r>
          </w:p>
        </w:tc>
        <w:tc>
          <w:tcPr>
            <w:tcW w:w="567"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Вместимость</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250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2E543A">
              <w:rPr>
                <w:rFonts w:ascii="Times New Roman" w:hAnsi="Times New Roman" w:cs="Times New Roman"/>
                <w:color w:val="000000"/>
                <w:sz w:val="20"/>
                <w:szCs w:val="20"/>
              </w:rPr>
              <w:t>СМ3; МЛ</w:t>
            </w:r>
          </w:p>
        </w:tc>
        <w:tc>
          <w:tcPr>
            <w:tcW w:w="567"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85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564"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Исполнение</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Класс точности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Материал</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Стекло</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9215" w:type="dxa"/>
            <w:gridSpan w:val="10"/>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Дополнительные характеристики</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Цена наименьшего деления</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4341C2">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2E543A">
              <w:rPr>
                <w:rFonts w:ascii="Times New Roman" w:hAnsi="Times New Roman" w:cs="Times New Roman"/>
                <w:color w:val="000000"/>
                <w:sz w:val="20"/>
                <w:szCs w:val="20"/>
              </w:rPr>
              <w:t>СМ3; МЛ</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Диаметр</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t xml:space="preserve"> </w:t>
            </w:r>
            <w:r>
              <w:rPr>
                <w:rFonts w:ascii="Times New Roman" w:hAnsi="Times New Roman" w:cs="Times New Roman"/>
                <w:color w:val="000000"/>
                <w:sz w:val="20"/>
                <w:szCs w:val="20"/>
              </w:rPr>
              <w:t>70</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E5280B">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E5280B">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E5280B">
              <w:rPr>
                <w:rFonts w:ascii="Times New Roman" w:hAnsi="Times New Roman" w:cs="Times New Roman"/>
                <w:color w:val="000000"/>
                <w:sz w:val="20"/>
                <w:szCs w:val="20"/>
              </w:rPr>
              <w:t>х</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Высота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t xml:space="preserve"> </w:t>
            </w:r>
            <w:r w:rsidRPr="00997B43">
              <w:rPr>
                <w:rFonts w:ascii="Times New Roman" w:hAnsi="Times New Roman" w:cs="Times New Roman"/>
                <w:color w:val="000000"/>
                <w:sz w:val="20"/>
                <w:szCs w:val="20"/>
              </w:rPr>
              <w:t>3</w:t>
            </w:r>
            <w:r>
              <w:rPr>
                <w:rFonts w:ascii="Times New Roman" w:hAnsi="Times New Roman" w:cs="Times New Roman"/>
                <w:color w:val="000000"/>
                <w:sz w:val="20"/>
                <w:szCs w:val="20"/>
              </w:rPr>
              <w:t>35</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E5280B">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E5280B">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E5280B">
              <w:rPr>
                <w:rFonts w:ascii="Times New Roman" w:hAnsi="Times New Roman" w:cs="Times New Roman"/>
                <w:color w:val="000000"/>
                <w:sz w:val="20"/>
                <w:szCs w:val="20"/>
              </w:rPr>
              <w:t>х</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Градуировка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Наличие</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Соответствие нормативно-технической документации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3320F">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ГОСТ 1770-74</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16161" w:type="dxa"/>
            <w:gridSpan w:val="17"/>
            <w:tcBorders>
              <w:top w:val="single" w:sz="4" w:space="0" w:color="auto"/>
              <w:left w:val="single" w:sz="4" w:space="0" w:color="auto"/>
              <w:bottom w:val="single" w:sz="4" w:space="0" w:color="auto"/>
              <w:right w:val="single" w:sz="4"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noProof/>
              </w:rPr>
              <w:lastRenderedPageBreak/>
              <w:drawing>
                <wp:inline distT="0" distB="0" distL="0" distR="0" wp14:anchorId="3455FEAB" wp14:editId="6217AA4E">
                  <wp:extent cx="246092" cy="806450"/>
                  <wp:effectExtent l="0" t="0" r="1905" b="0"/>
                  <wp:docPr id="34" name="Рисунок 3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icture backgroun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5246" t="3565" r="35447" b="396"/>
                          <a:stretch/>
                        </pic:blipFill>
                        <pic:spPr bwMode="auto">
                          <a:xfrm>
                            <a:off x="0" y="0"/>
                            <a:ext cx="253782" cy="83165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82356" w:rsidRPr="007443D8" w:rsidTr="001F4A25">
        <w:trPr>
          <w:trHeight w:val="20"/>
        </w:trPr>
        <w:tc>
          <w:tcPr>
            <w:tcW w:w="519" w:type="dxa"/>
            <w:vMerge w:val="restart"/>
            <w:tcBorders>
              <w:top w:val="single" w:sz="8" w:space="0" w:color="auto"/>
              <w:left w:val="single" w:sz="8" w:space="0" w:color="auto"/>
              <w:right w:val="single" w:sz="8" w:space="0" w:color="auto"/>
            </w:tcBorders>
          </w:tcPr>
          <w:p w:rsidR="00582356" w:rsidRPr="00C841D7"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1539" w:type="dxa"/>
            <w:vMerge w:val="restart"/>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ККН отсутствует</w:t>
            </w:r>
          </w:p>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КТРУ отсутствует</w:t>
            </w:r>
          </w:p>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ОКПД-2 </w:t>
            </w:r>
            <w:r w:rsidRPr="00CE169E">
              <w:rPr>
                <w:rFonts w:ascii="Times New Roman" w:hAnsi="Times New Roman" w:cs="Times New Roman"/>
                <w:color w:val="000000"/>
                <w:sz w:val="20"/>
                <w:szCs w:val="20"/>
              </w:rPr>
              <w:t>23.44.11.110</w:t>
            </w:r>
          </w:p>
        </w:tc>
        <w:tc>
          <w:tcPr>
            <w:tcW w:w="134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Стакан лабораторный</w:t>
            </w:r>
          </w:p>
        </w:tc>
        <w:tc>
          <w:tcPr>
            <w:tcW w:w="567"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Фарфор</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85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564"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Номер стакана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Номинальная вместимость</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1000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2E543A">
              <w:rPr>
                <w:rFonts w:ascii="Times New Roman" w:hAnsi="Times New Roman" w:cs="Times New Roman"/>
                <w:color w:val="000000"/>
                <w:sz w:val="20"/>
                <w:szCs w:val="20"/>
              </w:rPr>
              <w:t>СМ3; МЛ</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Диаметр</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100±5,0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Высота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170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97B43">
              <w:rPr>
                <w:rFonts w:ascii="Times New Roman" w:hAnsi="Times New Roman" w:cs="Times New Roman"/>
                <w:sz w:val="20"/>
                <w:szCs w:val="20"/>
              </w:rPr>
              <w:t>Соответствие нормативно-технической документации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D7344">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8421E">
              <w:rPr>
                <w:rFonts w:ascii="Times New Roman" w:hAnsi="Times New Roman" w:cs="Times New Roman"/>
                <w:sz w:val="20"/>
                <w:szCs w:val="20"/>
              </w:rPr>
              <w:t>ГОСТ 9147-80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16161" w:type="dxa"/>
            <w:gridSpan w:val="17"/>
            <w:tcBorders>
              <w:top w:val="single" w:sz="4" w:space="0" w:color="auto"/>
              <w:left w:val="single" w:sz="4" w:space="0" w:color="auto"/>
              <w:bottom w:val="single" w:sz="4" w:space="0" w:color="auto"/>
              <w:right w:val="single" w:sz="4"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noProof/>
              </w:rPr>
              <w:drawing>
                <wp:inline distT="0" distB="0" distL="0" distR="0" wp14:anchorId="40ED576A" wp14:editId="6C3F589E">
                  <wp:extent cx="635211" cy="584835"/>
                  <wp:effectExtent l="0" t="0" r="0" b="5715"/>
                  <wp:docPr id="35" name="Рисунок 3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8267" t="16077" r="13658" b="21246"/>
                          <a:stretch/>
                        </pic:blipFill>
                        <pic:spPr bwMode="auto">
                          <a:xfrm>
                            <a:off x="0" y="0"/>
                            <a:ext cx="656837" cy="60474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82356" w:rsidRPr="007443D8" w:rsidTr="001F4A25">
        <w:trPr>
          <w:trHeight w:val="20"/>
        </w:trPr>
        <w:tc>
          <w:tcPr>
            <w:tcW w:w="519" w:type="dxa"/>
            <w:vMerge w:val="restart"/>
            <w:tcBorders>
              <w:top w:val="single" w:sz="8" w:space="0" w:color="auto"/>
              <w:left w:val="single" w:sz="8" w:space="0" w:color="auto"/>
              <w:right w:val="single" w:sz="8" w:space="0" w:color="auto"/>
            </w:tcBorders>
          </w:tcPr>
          <w:p w:rsidR="00582356" w:rsidRPr="0027628E"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1</w:t>
            </w:r>
            <w:r>
              <w:rPr>
                <w:rFonts w:ascii="Times New Roman" w:hAnsi="Times New Roman" w:cs="Times New Roman"/>
                <w:color w:val="000000"/>
                <w:sz w:val="20"/>
                <w:szCs w:val="20"/>
              </w:rPr>
              <w:t>0</w:t>
            </w:r>
          </w:p>
        </w:tc>
        <w:tc>
          <w:tcPr>
            <w:tcW w:w="1539" w:type="dxa"/>
            <w:vMerge w:val="restart"/>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ККН отсутствует</w:t>
            </w:r>
          </w:p>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КТРУ отсутствует</w:t>
            </w:r>
          </w:p>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ОКПД-2 </w:t>
            </w:r>
            <w:r w:rsidRPr="00101485">
              <w:rPr>
                <w:rFonts w:ascii="Times New Roman" w:hAnsi="Times New Roman" w:cs="Times New Roman"/>
                <w:color w:val="000000"/>
                <w:sz w:val="20"/>
                <w:szCs w:val="20"/>
              </w:rPr>
              <w:t>23.19.23.110</w:t>
            </w:r>
          </w:p>
        </w:tc>
        <w:tc>
          <w:tcPr>
            <w:tcW w:w="134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Палочки стеклянные</w:t>
            </w:r>
          </w:p>
        </w:tc>
        <w:tc>
          <w:tcPr>
            <w:tcW w:w="567"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Длина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243FA">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C243FA">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243FA">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220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85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564"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Диаметр</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243FA">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C243FA">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243FA">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243FA">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C243FA">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243FA">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Стекло</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Группа химической стойкости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243FA">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C243FA">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C243FA">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ТС</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16161" w:type="dxa"/>
            <w:gridSpan w:val="17"/>
            <w:tcBorders>
              <w:top w:val="single" w:sz="4" w:space="0" w:color="auto"/>
              <w:left w:val="single" w:sz="4" w:space="0" w:color="auto"/>
              <w:bottom w:val="single" w:sz="4" w:space="0" w:color="auto"/>
              <w:right w:val="single" w:sz="4"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noProof/>
              </w:rPr>
              <w:drawing>
                <wp:inline distT="0" distB="0" distL="0" distR="0" wp14:anchorId="5537A0CE" wp14:editId="5220DEF8">
                  <wp:extent cx="134430" cy="3673687"/>
                  <wp:effectExtent l="1905" t="0" r="1270" b="1270"/>
                  <wp:docPr id="36" name="Рисунок 36" descr="Палочка стеклянная, L=220 мм, d=5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алочка стеклянная, L=220 мм, d=5мм"/>
                          <pic:cNvPicPr>
                            <a:picLocks noChangeAspect="1" noChangeArrowheads="1"/>
                          </pic:cNvPicPr>
                        </pic:nvPicPr>
                        <pic:blipFill rotWithShape="1">
                          <a:blip r:embed="rId11">
                            <a:extLst>
                              <a:ext uri="{28A0092B-C50C-407E-A947-70E740481C1C}">
                                <a14:useLocalDpi xmlns:a14="http://schemas.microsoft.com/office/drawing/2010/main" val="0"/>
                              </a:ext>
                            </a:extLst>
                          </a:blip>
                          <a:srcRect l="48333" t="4451" r="48333" b="4451"/>
                          <a:stretch/>
                        </pic:blipFill>
                        <pic:spPr bwMode="auto">
                          <a:xfrm rot="5400000">
                            <a:off x="0" y="0"/>
                            <a:ext cx="175584" cy="479834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82356" w:rsidRPr="007443D8" w:rsidTr="001F4A25">
        <w:trPr>
          <w:trHeight w:val="20"/>
        </w:trPr>
        <w:tc>
          <w:tcPr>
            <w:tcW w:w="519" w:type="dxa"/>
            <w:vMerge w:val="restart"/>
            <w:tcBorders>
              <w:top w:val="single" w:sz="8" w:space="0" w:color="auto"/>
              <w:left w:val="single" w:sz="8" w:space="0" w:color="auto"/>
              <w:right w:val="single" w:sz="8" w:space="0" w:color="auto"/>
            </w:tcBorders>
          </w:tcPr>
          <w:p w:rsidR="00582356" w:rsidRPr="0027628E"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1</w:t>
            </w:r>
            <w:r>
              <w:rPr>
                <w:rFonts w:ascii="Times New Roman" w:hAnsi="Times New Roman" w:cs="Times New Roman"/>
                <w:color w:val="000000"/>
                <w:sz w:val="20"/>
                <w:szCs w:val="20"/>
              </w:rPr>
              <w:t>1</w:t>
            </w:r>
          </w:p>
        </w:tc>
        <w:tc>
          <w:tcPr>
            <w:tcW w:w="1539" w:type="dxa"/>
            <w:vMerge w:val="restart"/>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ККН </w:t>
            </w:r>
            <w:r w:rsidRPr="00EC23A4">
              <w:rPr>
                <w:rFonts w:ascii="Times New Roman" w:hAnsi="Times New Roman" w:cs="Times New Roman"/>
                <w:color w:val="000000"/>
                <w:sz w:val="20"/>
                <w:szCs w:val="20"/>
              </w:rPr>
              <w:t>23.19.23.110-036</w:t>
            </w:r>
          </w:p>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КТРУ </w:t>
            </w:r>
            <w:r w:rsidRPr="00EC23A4">
              <w:rPr>
                <w:rFonts w:ascii="Times New Roman" w:hAnsi="Times New Roman" w:cs="Times New Roman"/>
                <w:color w:val="000000"/>
                <w:sz w:val="20"/>
                <w:szCs w:val="20"/>
              </w:rPr>
              <w:t>23.19.23.110-00000819</w:t>
            </w:r>
          </w:p>
        </w:tc>
        <w:tc>
          <w:tcPr>
            <w:tcW w:w="134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632F14">
              <w:rPr>
                <w:rFonts w:ascii="Times New Roman" w:hAnsi="Times New Roman" w:cs="Times New Roman"/>
                <w:color w:val="000000"/>
                <w:sz w:val="20"/>
                <w:szCs w:val="20"/>
              </w:rPr>
              <w:t>Стакан лабораторный тип 1</w:t>
            </w:r>
          </w:p>
        </w:tc>
        <w:tc>
          <w:tcPr>
            <w:tcW w:w="567"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632F14" w:rsidRDefault="00582356" w:rsidP="001F4A25">
            <w:pPr>
              <w:spacing w:after="0" w:line="240" w:lineRule="auto"/>
              <w:jc w:val="center"/>
              <w:rPr>
                <w:rFonts w:ascii="Times New Roman" w:hAnsi="Times New Roman" w:cs="Times New Roman"/>
                <w:sz w:val="20"/>
                <w:szCs w:val="20"/>
              </w:rPr>
            </w:pPr>
            <w:r w:rsidRPr="00632F14">
              <w:rPr>
                <w:rFonts w:ascii="Times New Roman" w:hAnsi="Times New Roman" w:cs="Times New Roman"/>
                <w:sz w:val="20"/>
                <w:szCs w:val="20"/>
              </w:rPr>
              <w:t>Исполнение</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EC23A4" w:rsidRDefault="00582356" w:rsidP="001F4A25">
            <w:pPr>
              <w:spacing w:after="0" w:line="240" w:lineRule="auto"/>
              <w:jc w:val="center"/>
              <w:rPr>
                <w:rFonts w:ascii="Times New Roman" w:hAnsi="Times New Roman" w:cs="Times New Roman"/>
                <w:sz w:val="20"/>
                <w:szCs w:val="20"/>
              </w:rPr>
            </w:pPr>
            <w:r w:rsidRPr="00EC23A4">
              <w:rPr>
                <w:rFonts w:ascii="Times New Roman" w:hAnsi="Times New Roman" w:cs="Times New Roman"/>
                <w:sz w:val="20"/>
                <w:szCs w:val="20"/>
              </w:rPr>
              <w:t>1 (с носиком)</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850" w:type="dxa"/>
            <w:vMerge w:val="restart"/>
            <w:tcBorders>
              <w:top w:val="single" w:sz="8" w:space="0" w:color="auto"/>
              <w:left w:val="single" w:sz="8" w:space="0" w:color="auto"/>
              <w:right w:val="single" w:sz="8" w:space="0" w:color="auto"/>
            </w:tcBorders>
          </w:tcPr>
          <w:p w:rsidR="00582356" w:rsidRPr="008D0F8E" w:rsidRDefault="00582356" w:rsidP="001F4A25">
            <w:pPr>
              <w:spacing w:after="0" w:line="240" w:lineRule="auto"/>
              <w:jc w:val="center"/>
              <w:rPr>
                <w:rFonts w:ascii="Times New Roman" w:hAnsi="Times New Roman" w:cs="Times New Roman"/>
                <w:color w:val="000000"/>
                <w:sz w:val="20"/>
                <w:szCs w:val="20"/>
                <w:lang w:val="en-US"/>
              </w:rPr>
            </w:pPr>
            <w:proofErr w:type="spellStart"/>
            <w:r>
              <w:rPr>
                <w:rFonts w:ascii="Times New Roman" w:hAnsi="Times New Roman" w:cs="Times New Roman"/>
                <w:color w:val="000000"/>
                <w:sz w:val="20"/>
                <w:szCs w:val="20"/>
              </w:rPr>
              <w:t>шт</w:t>
            </w:r>
            <w:proofErr w:type="spellEnd"/>
          </w:p>
        </w:tc>
        <w:tc>
          <w:tcPr>
            <w:tcW w:w="1564"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632F14" w:rsidRDefault="00582356" w:rsidP="001F4A25">
            <w:pPr>
              <w:spacing w:after="0" w:line="240" w:lineRule="auto"/>
              <w:jc w:val="center"/>
              <w:rPr>
                <w:rFonts w:ascii="Times New Roman" w:hAnsi="Times New Roman" w:cs="Times New Roman"/>
                <w:sz w:val="20"/>
                <w:szCs w:val="20"/>
              </w:rPr>
            </w:pPr>
            <w:r w:rsidRPr="00632F14">
              <w:rPr>
                <w:rFonts w:ascii="Times New Roman" w:hAnsi="Times New Roman" w:cs="Times New Roman"/>
                <w:sz w:val="20"/>
                <w:szCs w:val="20"/>
              </w:rPr>
              <w:t>Номинальная вместимость</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EC23A4" w:rsidRDefault="00582356" w:rsidP="001F4A25">
            <w:pPr>
              <w:spacing w:after="0" w:line="240" w:lineRule="auto"/>
              <w:jc w:val="center"/>
              <w:rPr>
                <w:rFonts w:ascii="Times New Roman" w:hAnsi="Times New Roman" w:cs="Times New Roman"/>
                <w:sz w:val="20"/>
                <w:szCs w:val="20"/>
              </w:rPr>
            </w:pPr>
            <w:r w:rsidRPr="00EC23A4">
              <w:rPr>
                <w:rFonts w:ascii="Times New Roman" w:hAnsi="Times New Roman" w:cs="Times New Roman"/>
                <w:sz w:val="20"/>
                <w:szCs w:val="20"/>
              </w:rPr>
              <w:t>50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EC23A4">
              <w:rPr>
                <w:rFonts w:ascii="Times New Roman" w:hAnsi="Times New Roman" w:cs="Times New Roman"/>
                <w:color w:val="000000"/>
                <w:sz w:val="20"/>
                <w:szCs w:val="20"/>
              </w:rPr>
              <w:t>СМ3; МЛ</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632F14" w:rsidRDefault="00582356" w:rsidP="001F4A25">
            <w:pPr>
              <w:spacing w:after="0" w:line="240" w:lineRule="auto"/>
              <w:jc w:val="center"/>
              <w:rPr>
                <w:rFonts w:ascii="Times New Roman" w:hAnsi="Times New Roman" w:cs="Times New Roman"/>
                <w:sz w:val="20"/>
                <w:szCs w:val="20"/>
              </w:rPr>
            </w:pPr>
            <w:r w:rsidRPr="00632F14">
              <w:rPr>
                <w:rFonts w:ascii="Times New Roman" w:hAnsi="Times New Roman" w:cs="Times New Roman"/>
                <w:sz w:val="20"/>
                <w:szCs w:val="20"/>
              </w:rPr>
              <w:t>Стойкость стекла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EC23A4" w:rsidRDefault="00582356" w:rsidP="001F4A25">
            <w:pPr>
              <w:spacing w:after="0" w:line="240" w:lineRule="auto"/>
              <w:jc w:val="center"/>
              <w:rPr>
                <w:rFonts w:ascii="Times New Roman" w:hAnsi="Times New Roman" w:cs="Times New Roman"/>
                <w:sz w:val="20"/>
                <w:szCs w:val="20"/>
              </w:rPr>
            </w:pPr>
            <w:r w:rsidRPr="00EC23A4">
              <w:rPr>
                <w:rFonts w:ascii="Times New Roman" w:hAnsi="Times New Roman" w:cs="Times New Roman"/>
                <w:sz w:val="20"/>
                <w:szCs w:val="20"/>
              </w:rPr>
              <w:t>Термически и химически стойкое стекло (ТХС)</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632F14" w:rsidRDefault="00582356" w:rsidP="001F4A25">
            <w:pPr>
              <w:spacing w:after="0" w:line="240" w:lineRule="auto"/>
              <w:jc w:val="center"/>
              <w:rPr>
                <w:rFonts w:ascii="Times New Roman" w:hAnsi="Times New Roman" w:cs="Times New Roman"/>
                <w:sz w:val="20"/>
                <w:szCs w:val="20"/>
              </w:rPr>
            </w:pPr>
            <w:r w:rsidRPr="00632F14">
              <w:rPr>
                <w:rFonts w:ascii="Times New Roman" w:hAnsi="Times New Roman" w:cs="Times New Roman"/>
                <w:sz w:val="20"/>
                <w:szCs w:val="20"/>
              </w:rPr>
              <w:t>Тип</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EC23A4" w:rsidRDefault="00582356" w:rsidP="001F4A25">
            <w:pPr>
              <w:spacing w:after="0" w:line="240" w:lineRule="auto"/>
              <w:jc w:val="center"/>
              <w:rPr>
                <w:rFonts w:ascii="Times New Roman" w:hAnsi="Times New Roman" w:cs="Times New Roman"/>
                <w:sz w:val="20"/>
                <w:szCs w:val="20"/>
              </w:rPr>
            </w:pPr>
            <w:r w:rsidRPr="00EC23A4">
              <w:rPr>
                <w:rFonts w:ascii="Times New Roman" w:hAnsi="Times New Roman" w:cs="Times New Roman"/>
                <w:sz w:val="20"/>
                <w:szCs w:val="20"/>
              </w:rPr>
              <w:t>Высокие (В)</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9215" w:type="dxa"/>
            <w:gridSpan w:val="10"/>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Дополнительные характеристики</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632F14" w:rsidRDefault="00582356" w:rsidP="001F4A25">
            <w:pPr>
              <w:spacing w:after="0" w:line="240" w:lineRule="auto"/>
              <w:jc w:val="center"/>
              <w:rPr>
                <w:rFonts w:ascii="Times New Roman" w:hAnsi="Times New Roman" w:cs="Times New Roman"/>
                <w:sz w:val="20"/>
                <w:szCs w:val="20"/>
              </w:rPr>
            </w:pPr>
            <w:r w:rsidRPr="00632F14">
              <w:rPr>
                <w:rFonts w:ascii="Times New Roman" w:hAnsi="Times New Roman" w:cs="Times New Roman"/>
                <w:sz w:val="20"/>
                <w:szCs w:val="20"/>
              </w:rPr>
              <w:t>Номинальный диаметр, ММ</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EC23A4" w:rsidRDefault="00582356" w:rsidP="001F4A25">
            <w:pPr>
              <w:spacing w:after="0" w:line="240" w:lineRule="auto"/>
              <w:jc w:val="center"/>
              <w:rPr>
                <w:rFonts w:ascii="Times New Roman" w:hAnsi="Times New Roman" w:cs="Times New Roman"/>
                <w:sz w:val="20"/>
                <w:szCs w:val="20"/>
              </w:rPr>
            </w:pPr>
            <w:r w:rsidRPr="00EC23A4">
              <w:rPr>
                <w:rFonts w:ascii="Times New Roman" w:hAnsi="Times New Roman" w:cs="Times New Roman"/>
                <w:sz w:val="20"/>
                <w:szCs w:val="20"/>
              </w:rPr>
              <w:t>38±1,0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632F14" w:rsidRDefault="00582356" w:rsidP="001F4A25">
            <w:pPr>
              <w:spacing w:after="0" w:line="240" w:lineRule="auto"/>
              <w:jc w:val="center"/>
              <w:rPr>
                <w:rFonts w:ascii="Times New Roman" w:hAnsi="Times New Roman" w:cs="Times New Roman"/>
                <w:sz w:val="20"/>
                <w:szCs w:val="20"/>
              </w:rPr>
            </w:pPr>
            <w:r w:rsidRPr="00632F14">
              <w:rPr>
                <w:rFonts w:ascii="Times New Roman" w:hAnsi="Times New Roman" w:cs="Times New Roman"/>
                <w:sz w:val="20"/>
                <w:szCs w:val="20"/>
              </w:rPr>
              <w:t>Номинальная высота, ММ</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EC23A4" w:rsidRDefault="00582356" w:rsidP="001F4A25">
            <w:pPr>
              <w:spacing w:after="0" w:line="240" w:lineRule="auto"/>
              <w:jc w:val="center"/>
              <w:rPr>
                <w:rFonts w:ascii="Times New Roman" w:hAnsi="Times New Roman" w:cs="Times New Roman"/>
                <w:sz w:val="20"/>
                <w:szCs w:val="20"/>
              </w:rPr>
            </w:pPr>
            <w:r w:rsidRPr="00EC23A4">
              <w:rPr>
                <w:rFonts w:ascii="Times New Roman" w:hAnsi="Times New Roman" w:cs="Times New Roman"/>
                <w:sz w:val="20"/>
                <w:szCs w:val="20"/>
              </w:rPr>
              <w:t>70±2,0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632F14" w:rsidRDefault="00582356" w:rsidP="001F4A25">
            <w:pPr>
              <w:spacing w:after="0" w:line="240" w:lineRule="auto"/>
              <w:jc w:val="center"/>
              <w:rPr>
                <w:rFonts w:ascii="Times New Roman" w:hAnsi="Times New Roman" w:cs="Times New Roman"/>
                <w:sz w:val="20"/>
                <w:szCs w:val="20"/>
              </w:rPr>
            </w:pPr>
            <w:r w:rsidRPr="00632F14">
              <w:rPr>
                <w:rFonts w:ascii="Times New Roman" w:hAnsi="Times New Roman" w:cs="Times New Roman"/>
                <w:sz w:val="20"/>
                <w:szCs w:val="20"/>
              </w:rPr>
              <w:t>Шкала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EC23A4" w:rsidRDefault="00582356" w:rsidP="001F4A25">
            <w:pPr>
              <w:spacing w:after="0" w:line="240" w:lineRule="auto"/>
              <w:jc w:val="center"/>
              <w:rPr>
                <w:rFonts w:ascii="Times New Roman" w:hAnsi="Times New Roman" w:cs="Times New Roman"/>
                <w:sz w:val="20"/>
                <w:szCs w:val="20"/>
              </w:rPr>
            </w:pPr>
            <w:r w:rsidRPr="00EC23A4">
              <w:rPr>
                <w:rFonts w:ascii="Times New Roman" w:hAnsi="Times New Roman" w:cs="Times New Roman"/>
                <w:sz w:val="20"/>
                <w:szCs w:val="20"/>
              </w:rPr>
              <w:t>Наличие</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632F14" w:rsidRDefault="00582356" w:rsidP="001F4A25">
            <w:pPr>
              <w:spacing w:after="0" w:line="240" w:lineRule="auto"/>
              <w:jc w:val="center"/>
              <w:rPr>
                <w:rFonts w:ascii="Times New Roman" w:hAnsi="Times New Roman" w:cs="Times New Roman"/>
                <w:sz w:val="20"/>
                <w:szCs w:val="20"/>
              </w:rPr>
            </w:pPr>
            <w:r w:rsidRPr="00632F14">
              <w:rPr>
                <w:rFonts w:ascii="Times New Roman" w:hAnsi="Times New Roman" w:cs="Times New Roman"/>
                <w:sz w:val="20"/>
                <w:szCs w:val="20"/>
              </w:rPr>
              <w:t>Соответствие нормативно-технической документации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3740BA">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EC23A4" w:rsidRDefault="00582356" w:rsidP="001F4A25">
            <w:pPr>
              <w:spacing w:after="0" w:line="240" w:lineRule="auto"/>
              <w:jc w:val="center"/>
              <w:rPr>
                <w:rFonts w:ascii="Times New Roman" w:hAnsi="Times New Roman" w:cs="Times New Roman"/>
                <w:sz w:val="20"/>
                <w:szCs w:val="20"/>
              </w:rPr>
            </w:pPr>
            <w:r w:rsidRPr="00EC23A4">
              <w:rPr>
                <w:rFonts w:ascii="Times New Roman" w:hAnsi="Times New Roman" w:cs="Times New Roman"/>
                <w:sz w:val="20"/>
                <w:szCs w:val="20"/>
              </w:rPr>
              <w:t>ГОСТ 25336-82</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single" w:sz="8" w:space="0" w:color="auto"/>
              <w:left w:val="single" w:sz="8" w:space="0" w:color="auto"/>
              <w:right w:val="single" w:sz="8" w:space="0" w:color="auto"/>
            </w:tcBorders>
          </w:tcPr>
          <w:p w:rsidR="00582356" w:rsidRPr="0027628E"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12</w:t>
            </w:r>
          </w:p>
        </w:tc>
        <w:tc>
          <w:tcPr>
            <w:tcW w:w="1539" w:type="dxa"/>
            <w:vMerge w:val="restart"/>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ККН </w:t>
            </w:r>
            <w:r w:rsidRPr="002E543A">
              <w:rPr>
                <w:rFonts w:ascii="Times New Roman" w:hAnsi="Times New Roman" w:cs="Times New Roman"/>
                <w:color w:val="000000"/>
                <w:sz w:val="20"/>
                <w:szCs w:val="20"/>
              </w:rPr>
              <w:t>23.19.23.110-037</w:t>
            </w:r>
          </w:p>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КТРУ </w:t>
            </w:r>
            <w:r w:rsidRPr="002E543A">
              <w:rPr>
                <w:rFonts w:ascii="Times New Roman" w:hAnsi="Times New Roman" w:cs="Times New Roman"/>
                <w:color w:val="000000"/>
                <w:sz w:val="20"/>
                <w:szCs w:val="20"/>
              </w:rPr>
              <w:t>23.19.23.110-00000818</w:t>
            </w:r>
          </w:p>
        </w:tc>
        <w:tc>
          <w:tcPr>
            <w:tcW w:w="134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2E543A">
              <w:rPr>
                <w:rFonts w:ascii="Times New Roman" w:hAnsi="Times New Roman" w:cs="Times New Roman"/>
                <w:color w:val="000000"/>
                <w:sz w:val="20"/>
                <w:szCs w:val="20"/>
              </w:rPr>
              <w:t>Стакан лабораторный тип 2</w:t>
            </w:r>
          </w:p>
        </w:tc>
        <w:tc>
          <w:tcPr>
            <w:tcW w:w="567"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Исполнение</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1 (с носиком)</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w:t>
            </w:r>
          </w:p>
        </w:tc>
        <w:tc>
          <w:tcPr>
            <w:tcW w:w="85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564"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9C3C76"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Номинальная вместимость</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100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2E543A">
              <w:rPr>
                <w:rFonts w:ascii="Times New Roman" w:hAnsi="Times New Roman" w:cs="Times New Roman"/>
                <w:color w:val="000000"/>
                <w:sz w:val="20"/>
                <w:szCs w:val="20"/>
              </w:rPr>
              <w:t>СМ3; МЛ</w:t>
            </w:r>
          </w:p>
        </w:tc>
        <w:tc>
          <w:tcPr>
            <w:tcW w:w="567"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9C3C76"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Стойкость стекла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Термически и химически стойкое стекло (ТХС)</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9C3C76" w:rsidRDefault="00582356" w:rsidP="001F4A25">
            <w:pPr>
              <w:jc w:val="center"/>
              <w:rPr>
                <w:rFonts w:ascii="Times New Roman" w:hAnsi="Times New Roman" w:cs="Times New Roman"/>
                <w:color w:val="000000"/>
                <w:sz w:val="20"/>
                <w:szCs w:val="20"/>
                <w:lang w:val="en-US"/>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Тип</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Высокие (В)</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9215" w:type="dxa"/>
            <w:gridSpan w:val="10"/>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Дополнительные характеристики</w:t>
            </w:r>
          </w:p>
        </w:tc>
        <w:tc>
          <w:tcPr>
            <w:tcW w:w="567"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Номинальный диаметр, ММ</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48±1,0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Номинальная высота, ММ</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80±2,0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Шкала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855B47">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Наличие</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Соответствие нормативно-технической документации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color w:val="000000"/>
                <w:sz w:val="20"/>
                <w:szCs w:val="20"/>
              </w:rPr>
              <w:t>ГОСТ 25336-82</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single" w:sz="8" w:space="0" w:color="auto"/>
              <w:left w:val="single" w:sz="8" w:space="0" w:color="auto"/>
              <w:right w:val="single" w:sz="8" w:space="0" w:color="auto"/>
            </w:tcBorders>
          </w:tcPr>
          <w:p w:rsidR="00582356" w:rsidRPr="00C841D7"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13</w:t>
            </w:r>
          </w:p>
        </w:tc>
        <w:tc>
          <w:tcPr>
            <w:tcW w:w="1539" w:type="dxa"/>
            <w:vMerge w:val="restart"/>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ККН </w:t>
            </w:r>
            <w:r w:rsidRPr="002E543A">
              <w:rPr>
                <w:rFonts w:ascii="Times New Roman" w:hAnsi="Times New Roman" w:cs="Times New Roman"/>
                <w:color w:val="000000"/>
                <w:sz w:val="20"/>
                <w:szCs w:val="20"/>
              </w:rPr>
              <w:t>23.19.23.110-038</w:t>
            </w:r>
          </w:p>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КТРУ </w:t>
            </w:r>
            <w:r w:rsidRPr="002E543A">
              <w:rPr>
                <w:rFonts w:ascii="Times New Roman" w:hAnsi="Times New Roman" w:cs="Times New Roman"/>
                <w:color w:val="000000"/>
                <w:sz w:val="20"/>
                <w:szCs w:val="20"/>
              </w:rPr>
              <w:t>23.19.23.110-00000816</w:t>
            </w:r>
          </w:p>
        </w:tc>
        <w:tc>
          <w:tcPr>
            <w:tcW w:w="134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2E543A">
              <w:rPr>
                <w:rFonts w:ascii="Times New Roman" w:hAnsi="Times New Roman" w:cs="Times New Roman"/>
                <w:color w:val="000000"/>
                <w:sz w:val="20"/>
                <w:szCs w:val="20"/>
              </w:rPr>
              <w:t>Стакан лабораторный тип 3</w:t>
            </w:r>
          </w:p>
        </w:tc>
        <w:tc>
          <w:tcPr>
            <w:tcW w:w="567"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Исполнение</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1 (с носиком)</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w:t>
            </w:r>
          </w:p>
        </w:tc>
        <w:tc>
          <w:tcPr>
            <w:tcW w:w="85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564"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Номинальная вместимость</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250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2E543A">
              <w:rPr>
                <w:rFonts w:ascii="Times New Roman" w:hAnsi="Times New Roman" w:cs="Times New Roman"/>
                <w:color w:val="000000"/>
                <w:sz w:val="20"/>
                <w:szCs w:val="20"/>
              </w:rPr>
              <w:t>СМ3; МЛ</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Стойкость стекла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Термически и химически стойкое стекло (ТХС)</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Тип</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Высокие (В)</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9215" w:type="dxa"/>
            <w:gridSpan w:val="10"/>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Дополнительные характеристики</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Номинальный диаметр, ММ</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60±1,5</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Номинальная высота, ММ</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120±3,0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Шкала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720BA">
              <w:rPr>
                <w:rFonts w:ascii="Times New Roman" w:hAnsi="Times New Roman" w:cs="Times New Roman"/>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Наличие</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543A"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sz w:val="20"/>
                <w:szCs w:val="20"/>
              </w:rPr>
              <w:t>Соответствие нормативно-технической документации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2E543A">
              <w:rPr>
                <w:rFonts w:ascii="Times New Roman" w:hAnsi="Times New Roman" w:cs="Times New Roman"/>
                <w:color w:val="000000"/>
                <w:sz w:val="20"/>
                <w:szCs w:val="20"/>
              </w:rPr>
              <w:t>ГОСТ 25336-82</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single" w:sz="8" w:space="0" w:color="auto"/>
              <w:left w:val="single" w:sz="8" w:space="0" w:color="auto"/>
              <w:right w:val="single" w:sz="8" w:space="0" w:color="auto"/>
            </w:tcBorders>
          </w:tcPr>
          <w:p w:rsidR="00582356" w:rsidRPr="009677BC"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14</w:t>
            </w:r>
          </w:p>
        </w:tc>
        <w:tc>
          <w:tcPr>
            <w:tcW w:w="1539" w:type="dxa"/>
            <w:vMerge w:val="restart"/>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ККН отсутствует</w:t>
            </w:r>
          </w:p>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КТРУ отсутствует</w:t>
            </w:r>
          </w:p>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ОКПД-2 </w:t>
            </w:r>
            <w:r w:rsidRPr="009B2E26">
              <w:rPr>
                <w:rFonts w:ascii="Times New Roman" w:hAnsi="Times New Roman" w:cs="Times New Roman"/>
                <w:color w:val="000000"/>
                <w:sz w:val="20"/>
                <w:szCs w:val="20"/>
              </w:rPr>
              <w:t>13.99.13.193</w:t>
            </w:r>
          </w:p>
        </w:tc>
        <w:tc>
          <w:tcPr>
            <w:tcW w:w="1340" w:type="dxa"/>
            <w:vMerge w:val="restart"/>
            <w:tcBorders>
              <w:top w:val="single" w:sz="8" w:space="0" w:color="auto"/>
              <w:left w:val="single" w:sz="8" w:space="0" w:color="auto"/>
              <w:right w:val="single" w:sz="8" w:space="0" w:color="auto"/>
            </w:tcBorders>
          </w:tcPr>
          <w:p w:rsidR="00582356" w:rsidRPr="008D0F8E"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Войлок технический</w:t>
            </w:r>
          </w:p>
        </w:tc>
        <w:tc>
          <w:tcPr>
            <w:tcW w:w="567"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Толщина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8 ≤ 10</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val="restart"/>
            <w:tcBorders>
              <w:top w:val="single" w:sz="8" w:space="0" w:color="auto"/>
              <w:left w:val="single" w:sz="8" w:space="0" w:color="auto"/>
              <w:right w:val="single" w:sz="8" w:space="0" w:color="auto"/>
            </w:tcBorders>
          </w:tcPr>
          <w:p w:rsidR="00582356" w:rsidRPr="002E647B" w:rsidRDefault="00582356" w:rsidP="001F4A25">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rPr>
              <w:t>1</w:t>
            </w:r>
          </w:p>
        </w:tc>
        <w:tc>
          <w:tcPr>
            <w:tcW w:w="850" w:type="dxa"/>
            <w:vMerge w:val="restart"/>
            <w:tcBorders>
              <w:top w:val="single" w:sz="8" w:space="0" w:color="auto"/>
              <w:left w:val="single" w:sz="8" w:space="0" w:color="auto"/>
              <w:right w:val="single" w:sz="8" w:space="0" w:color="auto"/>
            </w:tcBorders>
          </w:tcPr>
          <w:p w:rsidR="00582356" w:rsidRPr="009C3C76" w:rsidRDefault="00582356" w:rsidP="001F4A25">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564"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Плотность</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0,39±0,02</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г/см3</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Состав</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Натуральная шерсть</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Площадь</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М2</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B2E26" w:rsidRDefault="00582356" w:rsidP="001F4A25">
            <w:pPr>
              <w:spacing w:after="0" w:line="240" w:lineRule="auto"/>
              <w:jc w:val="center"/>
              <w:rPr>
                <w:rFonts w:ascii="Times New Roman" w:hAnsi="Times New Roman" w:cs="Times New Roman"/>
                <w:b/>
                <w:sz w:val="20"/>
                <w:szCs w:val="20"/>
              </w:rPr>
            </w:pPr>
            <w:r w:rsidRPr="00632F14">
              <w:rPr>
                <w:rFonts w:ascii="Times New Roman" w:hAnsi="Times New Roman" w:cs="Times New Roman"/>
                <w:sz w:val="20"/>
                <w:szCs w:val="20"/>
              </w:rPr>
              <w:t>Соответствие нормативно-технической документации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B2E26">
              <w:rPr>
                <w:rFonts w:ascii="Times New Roman" w:hAnsi="Times New Roman" w:cs="Times New Roman"/>
                <w:sz w:val="20"/>
                <w:szCs w:val="20"/>
              </w:rPr>
              <w:t>ГОСТ 288-72</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16161" w:type="dxa"/>
            <w:gridSpan w:val="17"/>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noProof/>
              </w:rPr>
              <w:drawing>
                <wp:inline distT="0" distB="0" distL="0" distR="0" wp14:anchorId="5216ABA8" wp14:editId="4AC42485">
                  <wp:extent cx="665683" cy="390786"/>
                  <wp:effectExtent l="0" t="0" r="1270" b="9525"/>
                  <wp:docPr id="37" name="Рисунок 3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backgroun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9607"/>
                          <a:stretch/>
                        </pic:blipFill>
                        <pic:spPr bwMode="auto">
                          <a:xfrm>
                            <a:off x="0" y="0"/>
                            <a:ext cx="682381" cy="40058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82356" w:rsidRPr="007443D8" w:rsidTr="001F4A25">
        <w:trPr>
          <w:trHeight w:val="20"/>
        </w:trPr>
        <w:tc>
          <w:tcPr>
            <w:tcW w:w="519" w:type="dxa"/>
            <w:vMerge w:val="restart"/>
            <w:tcBorders>
              <w:top w:val="single" w:sz="8" w:space="0" w:color="auto"/>
              <w:left w:val="single" w:sz="8" w:space="0" w:color="auto"/>
              <w:right w:val="single" w:sz="8" w:space="0" w:color="auto"/>
            </w:tcBorders>
          </w:tcPr>
          <w:p w:rsidR="00582356" w:rsidRPr="009677BC"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539" w:type="dxa"/>
            <w:vMerge w:val="restart"/>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ККН не применяется</w:t>
            </w:r>
          </w:p>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КТРУ </w:t>
            </w:r>
            <w:r w:rsidRPr="009B2E26">
              <w:rPr>
                <w:rFonts w:ascii="Times New Roman" w:hAnsi="Times New Roman" w:cs="Times New Roman"/>
                <w:color w:val="000000"/>
                <w:sz w:val="20"/>
                <w:szCs w:val="20"/>
              </w:rPr>
              <w:t>23.19.23.110-00000862</w:t>
            </w:r>
          </w:p>
        </w:tc>
        <w:tc>
          <w:tcPr>
            <w:tcW w:w="134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9B2E26">
              <w:rPr>
                <w:rFonts w:ascii="Times New Roman" w:hAnsi="Times New Roman" w:cs="Times New Roman"/>
                <w:color w:val="000000"/>
                <w:sz w:val="20"/>
                <w:szCs w:val="20"/>
              </w:rPr>
              <w:t>Воронка лабораторная стеклянная (Тип В)</w:t>
            </w:r>
          </w:p>
        </w:tc>
        <w:tc>
          <w:tcPr>
            <w:tcW w:w="567"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9B2E26">
              <w:rPr>
                <w:rFonts w:ascii="Times New Roman" w:hAnsi="Times New Roman" w:cs="Times New Roman"/>
                <w:sz w:val="20"/>
                <w:szCs w:val="20"/>
              </w:rPr>
              <w:t>Высота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38</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w:t>
            </w:r>
          </w:p>
        </w:tc>
        <w:tc>
          <w:tcPr>
            <w:tcW w:w="85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564"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F20A71">
              <w:rPr>
                <w:rFonts w:ascii="Times New Roman" w:hAnsi="Times New Roman" w:cs="Times New Roman"/>
                <w:sz w:val="20"/>
                <w:szCs w:val="20"/>
              </w:rPr>
              <w:t>Диаметр верхней части (без учета отклонения)</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25</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9215" w:type="dxa"/>
            <w:gridSpan w:val="10"/>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Дополнительные характеристики</w:t>
            </w: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F20A71" w:rsidRDefault="00582356" w:rsidP="001F4A25">
            <w:pPr>
              <w:spacing w:after="0" w:line="240" w:lineRule="auto"/>
              <w:jc w:val="center"/>
              <w:rPr>
                <w:rFonts w:ascii="Times New Roman" w:hAnsi="Times New Roman" w:cs="Times New Roman"/>
                <w:sz w:val="20"/>
                <w:szCs w:val="20"/>
              </w:rPr>
            </w:pPr>
            <w:r w:rsidRPr="00F20A71">
              <w:rPr>
                <w:rFonts w:ascii="Times New Roman" w:hAnsi="Times New Roman" w:cs="Times New Roman"/>
                <w:sz w:val="20"/>
                <w:szCs w:val="20"/>
              </w:rPr>
              <w:t>Материал</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9B6AD4">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9B6AD4">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9B6AD4">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Стекло</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F20A71" w:rsidRDefault="00582356" w:rsidP="001F4A25">
            <w:pPr>
              <w:spacing w:after="0" w:line="240" w:lineRule="auto"/>
              <w:jc w:val="center"/>
              <w:rPr>
                <w:rFonts w:ascii="Times New Roman" w:hAnsi="Times New Roman" w:cs="Times New Roman"/>
                <w:sz w:val="20"/>
                <w:szCs w:val="20"/>
              </w:rPr>
            </w:pPr>
            <w:r w:rsidRPr="00F20A71">
              <w:rPr>
                <w:rFonts w:ascii="Times New Roman" w:hAnsi="Times New Roman" w:cs="Times New Roman"/>
                <w:sz w:val="20"/>
                <w:szCs w:val="20"/>
              </w:rPr>
              <w:t>Номинальный диаметр нижней части, ММ</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9B6AD4">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9B6AD4">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9B6AD4">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6±1,0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F20A71" w:rsidRDefault="00582356" w:rsidP="001F4A25">
            <w:pPr>
              <w:spacing w:after="0" w:line="240" w:lineRule="auto"/>
              <w:jc w:val="center"/>
              <w:rPr>
                <w:rFonts w:ascii="Times New Roman" w:hAnsi="Times New Roman" w:cs="Times New Roman"/>
                <w:sz w:val="20"/>
                <w:szCs w:val="20"/>
              </w:rPr>
            </w:pPr>
            <w:r w:rsidRPr="00F20A71">
              <w:rPr>
                <w:rFonts w:ascii="Times New Roman" w:hAnsi="Times New Roman" w:cs="Times New Roman"/>
                <w:sz w:val="20"/>
                <w:szCs w:val="20"/>
              </w:rPr>
              <w:t>Соответствие нормативно-технической документации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9B6AD4">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9B6AD4">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9B6AD4">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F20A71">
              <w:rPr>
                <w:rFonts w:ascii="Times New Roman" w:hAnsi="Times New Roman" w:cs="Times New Roman"/>
                <w:sz w:val="20"/>
                <w:szCs w:val="20"/>
              </w:rPr>
              <w:t>ГОСТ 25336-82</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16161" w:type="dxa"/>
            <w:gridSpan w:val="17"/>
            <w:tcBorders>
              <w:top w:val="single" w:sz="4" w:space="0" w:color="auto"/>
              <w:left w:val="single" w:sz="4" w:space="0" w:color="auto"/>
              <w:bottom w:val="single" w:sz="8" w:space="0" w:color="auto"/>
              <w:right w:val="single" w:sz="4" w:space="0" w:color="auto"/>
            </w:tcBorders>
          </w:tcPr>
          <w:p w:rsidR="00582356" w:rsidRPr="007443D8" w:rsidRDefault="00582356" w:rsidP="001F4A25">
            <w:pPr>
              <w:spacing w:after="0" w:line="240" w:lineRule="auto"/>
              <w:jc w:val="center"/>
              <w:rPr>
                <w:rFonts w:ascii="Times New Roman" w:eastAsia="Times New Roman" w:hAnsi="Times New Roman" w:cs="Times New Roman"/>
                <w:sz w:val="20"/>
                <w:szCs w:val="20"/>
                <w:lang w:eastAsia="ru-RU"/>
              </w:rPr>
            </w:pPr>
            <w:r w:rsidRPr="007443D8">
              <w:rPr>
                <w:rFonts w:ascii="Times New Roman" w:eastAsia="Times New Roman" w:hAnsi="Times New Roman" w:cs="Times New Roman"/>
                <w:sz w:val="20"/>
                <w:szCs w:val="20"/>
                <w:lang w:eastAsia="ru-RU"/>
              </w:rPr>
              <w:t>Ближайшее ККН не применяется в связи с тем, что по ККН нет подходящих параметров.</w:t>
            </w:r>
          </w:p>
          <w:p w:rsidR="00582356" w:rsidRPr="007443D8" w:rsidRDefault="00582356" w:rsidP="001F4A25">
            <w:pPr>
              <w:spacing w:after="0" w:line="240" w:lineRule="auto"/>
              <w:jc w:val="center"/>
              <w:rPr>
                <w:rFonts w:ascii="Times New Roman" w:hAnsi="Times New Roman" w:cs="Times New Roman"/>
                <w:color w:val="000000"/>
                <w:sz w:val="20"/>
                <w:szCs w:val="20"/>
              </w:rPr>
            </w:pPr>
            <w:r>
              <w:rPr>
                <w:noProof/>
              </w:rPr>
              <w:drawing>
                <wp:inline distT="0" distB="0" distL="0" distR="0" wp14:anchorId="61B9F002" wp14:editId="353979EF">
                  <wp:extent cx="329184" cy="516389"/>
                  <wp:effectExtent l="0" t="0" r="0" b="0"/>
                  <wp:docPr id="38" name="Рисунок 3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backgroun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2331" t="6596" r="22331" b="6596"/>
                          <a:stretch/>
                        </pic:blipFill>
                        <pic:spPr bwMode="auto">
                          <a:xfrm>
                            <a:off x="0" y="0"/>
                            <a:ext cx="343243" cy="53844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82356" w:rsidRPr="007443D8" w:rsidTr="001F4A25">
        <w:trPr>
          <w:trHeight w:val="20"/>
        </w:trPr>
        <w:tc>
          <w:tcPr>
            <w:tcW w:w="519" w:type="dxa"/>
            <w:vMerge w:val="restart"/>
            <w:tcBorders>
              <w:top w:val="single" w:sz="8" w:space="0" w:color="auto"/>
              <w:left w:val="single" w:sz="8" w:space="0" w:color="auto"/>
              <w:right w:val="single" w:sz="8" w:space="0" w:color="auto"/>
            </w:tcBorders>
          </w:tcPr>
          <w:p w:rsidR="00582356" w:rsidRPr="009677BC"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16</w:t>
            </w:r>
          </w:p>
        </w:tc>
        <w:tc>
          <w:tcPr>
            <w:tcW w:w="1539" w:type="dxa"/>
            <w:vMerge w:val="restart"/>
            <w:tcBorders>
              <w:top w:val="single" w:sz="8" w:space="0" w:color="auto"/>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ККН отсутствует</w:t>
            </w:r>
          </w:p>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КТРУ отсутствует</w:t>
            </w:r>
          </w:p>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ОКПД-2 </w:t>
            </w:r>
            <w:r w:rsidRPr="00932920">
              <w:rPr>
                <w:rFonts w:ascii="Times New Roman" w:hAnsi="Times New Roman" w:cs="Times New Roman"/>
                <w:color w:val="000000"/>
                <w:sz w:val="20"/>
                <w:szCs w:val="20"/>
              </w:rPr>
              <w:t>32.40.39.121</w:t>
            </w:r>
          </w:p>
        </w:tc>
        <w:tc>
          <w:tcPr>
            <w:tcW w:w="134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Лабораторный набор</w:t>
            </w:r>
          </w:p>
        </w:tc>
        <w:tc>
          <w:tcPr>
            <w:tcW w:w="567"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sz w:val="20"/>
                <w:szCs w:val="20"/>
              </w:rPr>
            </w:pPr>
            <w:r w:rsidRPr="00932920">
              <w:rPr>
                <w:rFonts w:ascii="Times New Roman" w:hAnsi="Times New Roman" w:cs="Times New Roman"/>
                <w:sz w:val="20"/>
                <w:szCs w:val="20"/>
              </w:rPr>
              <w:t>Предмет</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sz w:val="20"/>
                <w:szCs w:val="20"/>
              </w:rPr>
            </w:pPr>
            <w:r w:rsidRPr="00932920">
              <w:rPr>
                <w:rFonts w:ascii="Times New Roman" w:hAnsi="Times New Roman" w:cs="Times New Roman"/>
                <w:sz w:val="20"/>
                <w:szCs w:val="20"/>
              </w:rPr>
              <w:t>Биология</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w:t>
            </w:r>
            <w:r>
              <w:rPr>
                <w:rFonts w:ascii="Times New Roman" w:hAnsi="Times New Roman" w:cs="Times New Roman"/>
                <w:color w:val="000000"/>
                <w:sz w:val="20"/>
                <w:szCs w:val="20"/>
              </w:rPr>
              <w:t>0</w:t>
            </w:r>
          </w:p>
        </w:tc>
        <w:tc>
          <w:tcPr>
            <w:tcW w:w="850" w:type="dxa"/>
            <w:vMerge w:val="restart"/>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наб</w:t>
            </w:r>
            <w:proofErr w:type="spellEnd"/>
          </w:p>
        </w:tc>
        <w:tc>
          <w:tcPr>
            <w:tcW w:w="1564" w:type="dxa"/>
            <w:vMerge w:val="restart"/>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sz w:val="20"/>
                <w:szCs w:val="20"/>
              </w:rPr>
            </w:pPr>
            <w:r w:rsidRPr="00932920">
              <w:rPr>
                <w:rFonts w:ascii="Times New Roman" w:hAnsi="Times New Roman" w:cs="Times New Roman"/>
                <w:sz w:val="20"/>
                <w:szCs w:val="20"/>
              </w:rPr>
              <w:t>Комплектность</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sz w:val="20"/>
                <w:szCs w:val="20"/>
              </w:rPr>
            </w:pPr>
            <w:proofErr w:type="spellStart"/>
            <w:r w:rsidRPr="00932920">
              <w:rPr>
                <w:rFonts w:ascii="Times New Roman" w:hAnsi="Times New Roman" w:cs="Times New Roman"/>
                <w:sz w:val="20"/>
                <w:szCs w:val="20"/>
              </w:rPr>
              <w:t>препаровальная</w:t>
            </w:r>
            <w:proofErr w:type="spellEnd"/>
            <w:r w:rsidRPr="00932920">
              <w:rPr>
                <w:rFonts w:ascii="Times New Roman" w:hAnsi="Times New Roman" w:cs="Times New Roman"/>
                <w:sz w:val="20"/>
                <w:szCs w:val="20"/>
              </w:rPr>
              <w:t xml:space="preserve"> игла прямая, </w:t>
            </w:r>
            <w:proofErr w:type="spellStart"/>
            <w:r w:rsidRPr="00932920">
              <w:rPr>
                <w:rFonts w:ascii="Times New Roman" w:hAnsi="Times New Roman" w:cs="Times New Roman"/>
                <w:sz w:val="20"/>
                <w:szCs w:val="20"/>
              </w:rPr>
              <w:t>препаровальная</w:t>
            </w:r>
            <w:proofErr w:type="spellEnd"/>
            <w:r w:rsidRPr="00932920">
              <w:rPr>
                <w:rFonts w:ascii="Times New Roman" w:hAnsi="Times New Roman" w:cs="Times New Roman"/>
                <w:sz w:val="20"/>
                <w:szCs w:val="20"/>
              </w:rPr>
              <w:t xml:space="preserve"> игла изогнутая, флаконы с крышками-капельницами, лупа, стеклянная палочка, пинцет, скальпель, предметные </w:t>
            </w:r>
            <w:r w:rsidRPr="00932920">
              <w:rPr>
                <w:rFonts w:ascii="Times New Roman" w:hAnsi="Times New Roman" w:cs="Times New Roman"/>
                <w:sz w:val="20"/>
                <w:szCs w:val="20"/>
              </w:rPr>
              <w:lastRenderedPageBreak/>
              <w:t>стекла, покровные стекла, чашки Петри, бумажные фильтры, лоток для проведения работ, руководство по эксплуатации</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sz w:val="20"/>
                <w:szCs w:val="20"/>
              </w:rPr>
            </w:pPr>
            <w:r w:rsidRPr="00932920">
              <w:rPr>
                <w:rFonts w:ascii="Times New Roman" w:hAnsi="Times New Roman" w:cs="Times New Roman"/>
                <w:sz w:val="20"/>
                <w:szCs w:val="20"/>
              </w:rPr>
              <w:t>Количество флаконов с крышками-капельницами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sz w:val="20"/>
                <w:szCs w:val="20"/>
              </w:rPr>
            </w:pPr>
            <w:r w:rsidRPr="00932920">
              <w:rPr>
                <w:rFonts w:ascii="Times New Roman" w:hAnsi="Times New Roman" w:cs="Times New Roman"/>
                <w:sz w:val="20"/>
                <w:szCs w:val="20"/>
              </w:rPr>
              <w:t>4</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proofErr w:type="spellStart"/>
            <w:r w:rsidRPr="00932920">
              <w:rPr>
                <w:rFonts w:ascii="Times New Roman" w:hAnsi="Times New Roman" w:cs="Times New Roman"/>
                <w:color w:val="000000"/>
                <w:sz w:val="20"/>
                <w:szCs w:val="20"/>
              </w:rPr>
              <w:t>шт</w:t>
            </w:r>
            <w:proofErr w:type="spellEnd"/>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4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sz w:val="20"/>
                <w:szCs w:val="20"/>
              </w:rPr>
            </w:pPr>
            <w:r w:rsidRPr="00932920">
              <w:rPr>
                <w:rFonts w:ascii="Times New Roman" w:hAnsi="Times New Roman" w:cs="Times New Roman"/>
                <w:sz w:val="20"/>
                <w:szCs w:val="20"/>
              </w:rPr>
              <w:t>Количество предметных стекол</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sz w:val="20"/>
                <w:szCs w:val="20"/>
              </w:rPr>
            </w:pPr>
            <w:r w:rsidRPr="00932920">
              <w:rPr>
                <w:rFonts w:ascii="Times New Roman" w:hAnsi="Times New Roman" w:cs="Times New Roman"/>
                <w:sz w:val="20"/>
                <w:szCs w:val="20"/>
              </w:rPr>
              <w:t>15</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proofErr w:type="spellStart"/>
            <w:r w:rsidRPr="00932920">
              <w:rPr>
                <w:rFonts w:ascii="Times New Roman" w:hAnsi="Times New Roman" w:cs="Times New Roman"/>
                <w:color w:val="000000"/>
                <w:sz w:val="20"/>
                <w:szCs w:val="20"/>
              </w:rPr>
              <w:t>шт</w:t>
            </w:r>
            <w:proofErr w:type="spellEnd"/>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sz w:val="20"/>
                <w:szCs w:val="20"/>
              </w:rPr>
            </w:pPr>
            <w:r w:rsidRPr="00932920">
              <w:rPr>
                <w:rFonts w:ascii="Times New Roman" w:hAnsi="Times New Roman" w:cs="Times New Roman"/>
                <w:sz w:val="20"/>
                <w:szCs w:val="20"/>
              </w:rPr>
              <w:t>Количество покровных стекол</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sz w:val="20"/>
                <w:szCs w:val="20"/>
              </w:rPr>
            </w:pPr>
            <w:r w:rsidRPr="00932920">
              <w:rPr>
                <w:rFonts w:ascii="Times New Roman" w:hAnsi="Times New Roman" w:cs="Times New Roman"/>
                <w:sz w:val="20"/>
                <w:szCs w:val="20"/>
              </w:rPr>
              <w:t>200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proofErr w:type="spellStart"/>
            <w:r w:rsidRPr="00932920">
              <w:rPr>
                <w:rFonts w:ascii="Times New Roman" w:hAnsi="Times New Roman" w:cs="Times New Roman"/>
                <w:color w:val="000000"/>
                <w:sz w:val="20"/>
                <w:szCs w:val="20"/>
              </w:rPr>
              <w:t>шт</w:t>
            </w:r>
            <w:proofErr w:type="spellEnd"/>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sz w:val="20"/>
                <w:szCs w:val="20"/>
              </w:rPr>
            </w:pPr>
            <w:r w:rsidRPr="00932920">
              <w:rPr>
                <w:rFonts w:ascii="Times New Roman" w:hAnsi="Times New Roman" w:cs="Times New Roman"/>
                <w:sz w:val="20"/>
                <w:szCs w:val="20"/>
              </w:rPr>
              <w:t xml:space="preserve">Количество чашек </w:t>
            </w:r>
            <w:proofErr w:type="spellStart"/>
            <w:r w:rsidRPr="00932920">
              <w:rPr>
                <w:rFonts w:ascii="Times New Roman" w:hAnsi="Times New Roman" w:cs="Times New Roman"/>
                <w:sz w:val="20"/>
                <w:szCs w:val="20"/>
              </w:rPr>
              <w:t>петри</w:t>
            </w:r>
            <w:proofErr w:type="spellEnd"/>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sz w:val="20"/>
                <w:szCs w:val="20"/>
              </w:rPr>
            </w:pPr>
            <w:r w:rsidRPr="00932920">
              <w:rPr>
                <w:rFonts w:ascii="Times New Roman" w:hAnsi="Times New Roman" w:cs="Times New Roman"/>
                <w:sz w:val="20"/>
                <w:szCs w:val="20"/>
              </w:rPr>
              <w:t>2</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proofErr w:type="spellStart"/>
            <w:r w:rsidRPr="00932920">
              <w:rPr>
                <w:rFonts w:ascii="Times New Roman" w:hAnsi="Times New Roman" w:cs="Times New Roman"/>
                <w:color w:val="000000"/>
                <w:sz w:val="20"/>
                <w:szCs w:val="20"/>
              </w:rPr>
              <w:t>шт</w:t>
            </w:r>
            <w:proofErr w:type="spellEnd"/>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sz w:val="20"/>
                <w:szCs w:val="20"/>
              </w:rPr>
            </w:pPr>
            <w:r w:rsidRPr="00932920">
              <w:rPr>
                <w:rFonts w:ascii="Times New Roman" w:hAnsi="Times New Roman" w:cs="Times New Roman"/>
                <w:sz w:val="20"/>
                <w:szCs w:val="20"/>
              </w:rPr>
              <w:t>Количество бумажных фильтров</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sidRPr="003476E7">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sz w:val="20"/>
                <w:szCs w:val="20"/>
              </w:rPr>
            </w:pPr>
            <w:r w:rsidRPr="00932920">
              <w:rPr>
                <w:rFonts w:ascii="Times New Roman" w:hAnsi="Times New Roman" w:cs="Times New Roman"/>
                <w:sz w:val="20"/>
                <w:szCs w:val="20"/>
              </w:rPr>
              <w:t>200</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932920" w:rsidRDefault="00582356" w:rsidP="001F4A25">
            <w:pPr>
              <w:spacing w:after="0" w:line="240" w:lineRule="auto"/>
              <w:jc w:val="center"/>
              <w:rPr>
                <w:rFonts w:ascii="Times New Roman" w:hAnsi="Times New Roman" w:cs="Times New Roman"/>
                <w:color w:val="000000"/>
                <w:sz w:val="20"/>
                <w:szCs w:val="20"/>
              </w:rPr>
            </w:pPr>
            <w:proofErr w:type="spellStart"/>
            <w:r w:rsidRPr="00932920">
              <w:rPr>
                <w:rFonts w:ascii="Times New Roman" w:hAnsi="Times New Roman" w:cs="Times New Roman"/>
                <w:color w:val="000000"/>
                <w:sz w:val="20"/>
                <w:szCs w:val="20"/>
              </w:rPr>
              <w:t>шт</w:t>
            </w:r>
            <w:proofErr w:type="spellEnd"/>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16161" w:type="dxa"/>
            <w:gridSpan w:val="17"/>
            <w:tcBorders>
              <w:top w:val="single" w:sz="4" w:space="0" w:color="auto"/>
              <w:left w:val="single" w:sz="4" w:space="0" w:color="auto"/>
              <w:bottom w:val="single" w:sz="4" w:space="0" w:color="auto"/>
              <w:right w:val="single" w:sz="4"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noProof/>
              </w:rPr>
              <w:drawing>
                <wp:inline distT="0" distB="0" distL="0" distR="0" wp14:anchorId="79078D4D" wp14:editId="31C4CE1E">
                  <wp:extent cx="933450" cy="622300"/>
                  <wp:effectExtent l="0" t="0" r="0" b="6350"/>
                  <wp:docPr id="8" name="Рисунок 8" descr="https://labkabinet.ru/upload/iblock/4e2/Art.-11293_Nabor-dlya-preparirovaniya_Ed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abkabinet.ru/upload/iblock/4e2/Art.-11293_Nabor-dlya-preparirovaniya_Edu.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41270" cy="627513"/>
                          </a:xfrm>
                          <a:prstGeom prst="rect">
                            <a:avLst/>
                          </a:prstGeom>
                          <a:noFill/>
                          <a:ln>
                            <a:noFill/>
                          </a:ln>
                        </pic:spPr>
                      </pic:pic>
                    </a:graphicData>
                  </a:graphic>
                </wp:inline>
              </w:drawing>
            </w:r>
          </w:p>
        </w:tc>
      </w:tr>
      <w:tr w:rsidR="00582356" w:rsidRPr="007443D8" w:rsidTr="001F4A25">
        <w:trPr>
          <w:trHeight w:val="20"/>
        </w:trPr>
        <w:tc>
          <w:tcPr>
            <w:tcW w:w="519" w:type="dxa"/>
            <w:vMerge w:val="restart"/>
            <w:tcBorders>
              <w:top w:val="single" w:sz="8" w:space="0" w:color="auto"/>
              <w:left w:val="single" w:sz="8" w:space="0" w:color="auto"/>
              <w:bottom w:val="single" w:sz="4" w:space="0" w:color="auto"/>
              <w:right w:val="single" w:sz="8" w:space="0" w:color="auto"/>
            </w:tcBorders>
          </w:tcPr>
          <w:p w:rsidR="00582356" w:rsidRPr="009677BC"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17</w:t>
            </w:r>
          </w:p>
        </w:tc>
        <w:tc>
          <w:tcPr>
            <w:tcW w:w="1539" w:type="dxa"/>
            <w:vMerge w:val="restart"/>
            <w:tcBorders>
              <w:top w:val="single" w:sz="8" w:space="0" w:color="auto"/>
              <w:left w:val="single" w:sz="8" w:space="0" w:color="auto"/>
              <w:bottom w:val="single" w:sz="4"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ККН </w:t>
            </w:r>
            <w:r w:rsidRPr="00F45A7B">
              <w:rPr>
                <w:rFonts w:ascii="Times New Roman" w:hAnsi="Times New Roman" w:cs="Times New Roman"/>
                <w:color w:val="000000"/>
                <w:sz w:val="20"/>
                <w:szCs w:val="20"/>
              </w:rPr>
              <w:t>26.51.33.141-006</w:t>
            </w:r>
          </w:p>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КТРУ </w:t>
            </w:r>
            <w:r w:rsidRPr="00F45A7B">
              <w:rPr>
                <w:rFonts w:ascii="Times New Roman" w:hAnsi="Times New Roman" w:cs="Times New Roman"/>
                <w:color w:val="000000"/>
                <w:sz w:val="20"/>
                <w:szCs w:val="20"/>
              </w:rPr>
              <w:t>26.51.33.141-00000002</w:t>
            </w:r>
          </w:p>
        </w:tc>
        <w:tc>
          <w:tcPr>
            <w:tcW w:w="1340" w:type="dxa"/>
            <w:vMerge w:val="restart"/>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F45A7B">
              <w:rPr>
                <w:rFonts w:ascii="Times New Roman" w:hAnsi="Times New Roman" w:cs="Times New Roman"/>
                <w:color w:val="000000"/>
                <w:sz w:val="20"/>
                <w:szCs w:val="20"/>
              </w:rPr>
              <w:t>Линейка тип 1</w:t>
            </w:r>
          </w:p>
        </w:tc>
        <w:tc>
          <w:tcPr>
            <w:tcW w:w="567" w:type="dxa"/>
            <w:vMerge w:val="restart"/>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99" w:type="dxa"/>
            <w:tcBorders>
              <w:top w:val="single" w:sz="8" w:space="0" w:color="auto"/>
              <w:left w:val="nil"/>
              <w:bottom w:val="single" w:sz="4" w:space="0" w:color="auto"/>
              <w:right w:val="single" w:sz="8" w:space="0" w:color="auto"/>
            </w:tcBorders>
            <w:shd w:val="clear" w:color="auto" w:fill="auto"/>
            <w:vAlign w:val="center"/>
          </w:tcPr>
          <w:p w:rsidR="00582356" w:rsidRPr="00F45A7B" w:rsidRDefault="00582356" w:rsidP="001F4A25">
            <w:pPr>
              <w:spacing w:after="0" w:line="240" w:lineRule="auto"/>
              <w:jc w:val="center"/>
              <w:rPr>
                <w:rFonts w:ascii="Times New Roman" w:hAnsi="Times New Roman" w:cs="Times New Roman"/>
                <w:sz w:val="20"/>
                <w:szCs w:val="20"/>
              </w:rPr>
            </w:pPr>
            <w:r w:rsidRPr="00F45A7B">
              <w:rPr>
                <w:rFonts w:ascii="Times New Roman" w:hAnsi="Times New Roman" w:cs="Times New Roman"/>
                <w:sz w:val="20"/>
                <w:szCs w:val="20"/>
              </w:rPr>
              <w:t>Длина разметки</w:t>
            </w:r>
          </w:p>
        </w:tc>
        <w:tc>
          <w:tcPr>
            <w:tcW w:w="1134"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FF5B38">
              <w:rPr>
                <w:rFonts w:ascii="Times New Roman" w:hAnsi="Times New Roman" w:cs="Times New Roman"/>
                <w:color w:val="000000"/>
                <w:sz w:val="20"/>
                <w:szCs w:val="20"/>
              </w:rPr>
              <w:t>&gt;20 и ≤25</w:t>
            </w:r>
          </w:p>
        </w:tc>
        <w:tc>
          <w:tcPr>
            <w:tcW w:w="1276" w:type="dxa"/>
            <w:tcBorders>
              <w:top w:val="single" w:sz="8" w:space="0" w:color="auto"/>
              <w:left w:val="nil"/>
              <w:bottom w:val="single" w:sz="4"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F921C0">
              <w:rPr>
                <w:rFonts w:ascii="Times New Roman" w:hAnsi="Times New Roman" w:cs="Times New Roman"/>
                <w:color w:val="000000"/>
                <w:sz w:val="20"/>
                <w:szCs w:val="20"/>
              </w:rPr>
              <w:t>х</w:t>
            </w:r>
          </w:p>
        </w:tc>
        <w:tc>
          <w:tcPr>
            <w:tcW w:w="1134"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F921C0">
              <w:rPr>
                <w:rFonts w:ascii="Times New Roman" w:hAnsi="Times New Roman" w:cs="Times New Roman"/>
                <w:color w:val="000000"/>
                <w:sz w:val="20"/>
                <w:szCs w:val="20"/>
              </w:rPr>
              <w:t>х</w:t>
            </w:r>
          </w:p>
        </w:tc>
        <w:tc>
          <w:tcPr>
            <w:tcW w:w="1557" w:type="dxa"/>
            <w:tcBorders>
              <w:top w:val="single" w:sz="8" w:space="0" w:color="auto"/>
              <w:left w:val="nil"/>
              <w:bottom w:val="single" w:sz="4"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FF5B38">
              <w:rPr>
                <w:rFonts w:ascii="Times New Roman" w:hAnsi="Times New Roman" w:cs="Times New Roman"/>
                <w:sz w:val="20"/>
                <w:szCs w:val="20"/>
              </w:rPr>
              <w:t>х</w:t>
            </w:r>
          </w:p>
        </w:tc>
        <w:tc>
          <w:tcPr>
            <w:tcW w:w="992" w:type="dxa"/>
            <w:gridSpan w:val="2"/>
            <w:tcBorders>
              <w:top w:val="single" w:sz="8" w:space="0" w:color="auto"/>
              <w:left w:val="nil"/>
              <w:bottom w:val="single" w:sz="4"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см</w:t>
            </w:r>
          </w:p>
        </w:tc>
        <w:tc>
          <w:tcPr>
            <w:tcW w:w="567" w:type="dxa"/>
            <w:vMerge w:val="restart"/>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850" w:type="dxa"/>
            <w:vMerge w:val="restart"/>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564" w:type="dxa"/>
            <w:vMerge w:val="restart"/>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99" w:type="dxa"/>
            <w:tcBorders>
              <w:left w:val="nil"/>
              <w:bottom w:val="single" w:sz="8" w:space="0" w:color="auto"/>
              <w:right w:val="single" w:sz="8" w:space="0" w:color="auto"/>
            </w:tcBorders>
            <w:shd w:val="clear" w:color="auto" w:fill="auto"/>
            <w:vAlign w:val="center"/>
          </w:tcPr>
          <w:p w:rsidR="00582356" w:rsidRPr="00F45A7B" w:rsidRDefault="00582356" w:rsidP="001F4A25">
            <w:pPr>
              <w:spacing w:after="0" w:line="240" w:lineRule="auto"/>
              <w:jc w:val="center"/>
              <w:rPr>
                <w:rFonts w:ascii="Times New Roman" w:hAnsi="Times New Roman" w:cs="Times New Roman"/>
                <w:sz w:val="20"/>
                <w:szCs w:val="20"/>
              </w:rPr>
            </w:pPr>
            <w:r w:rsidRPr="00F45A7B">
              <w:rPr>
                <w:rFonts w:ascii="Times New Roman" w:hAnsi="Times New Roman" w:cs="Times New Roman"/>
                <w:sz w:val="20"/>
                <w:szCs w:val="20"/>
              </w:rPr>
              <w:t>Материал</w:t>
            </w:r>
          </w:p>
        </w:tc>
        <w:tc>
          <w:tcPr>
            <w:tcW w:w="1134" w:type="dxa"/>
            <w:tcBorders>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F921C0">
              <w:rPr>
                <w:rFonts w:ascii="Times New Roman" w:hAnsi="Times New Roman" w:cs="Times New Roman"/>
                <w:color w:val="000000"/>
                <w:sz w:val="20"/>
                <w:szCs w:val="20"/>
              </w:rPr>
              <w:t>х</w:t>
            </w:r>
          </w:p>
        </w:tc>
        <w:tc>
          <w:tcPr>
            <w:tcW w:w="1276" w:type="dxa"/>
            <w:tcBorders>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F921C0">
              <w:rPr>
                <w:rFonts w:ascii="Times New Roman" w:hAnsi="Times New Roman" w:cs="Times New Roman"/>
                <w:color w:val="000000"/>
                <w:sz w:val="20"/>
                <w:szCs w:val="20"/>
              </w:rPr>
              <w:t>х</w:t>
            </w:r>
          </w:p>
        </w:tc>
        <w:tc>
          <w:tcPr>
            <w:tcW w:w="1134" w:type="dxa"/>
            <w:tcBorders>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F921C0">
              <w:rPr>
                <w:rFonts w:ascii="Times New Roman" w:hAnsi="Times New Roman" w:cs="Times New Roman"/>
                <w:color w:val="000000"/>
                <w:sz w:val="20"/>
                <w:szCs w:val="20"/>
              </w:rPr>
              <w:t>х</w:t>
            </w:r>
          </w:p>
        </w:tc>
        <w:tc>
          <w:tcPr>
            <w:tcW w:w="1557" w:type="dxa"/>
            <w:tcBorders>
              <w:left w:val="nil"/>
              <w:bottom w:val="single" w:sz="8" w:space="0" w:color="auto"/>
              <w:right w:val="single" w:sz="8" w:space="0" w:color="auto"/>
            </w:tcBorders>
            <w:shd w:val="clear" w:color="auto" w:fill="auto"/>
            <w:vAlign w:val="center"/>
          </w:tcPr>
          <w:p w:rsidR="00582356" w:rsidRPr="00F45A7B" w:rsidRDefault="00582356" w:rsidP="001F4A25">
            <w:pPr>
              <w:spacing w:after="0" w:line="240" w:lineRule="auto"/>
              <w:jc w:val="center"/>
              <w:rPr>
                <w:rFonts w:ascii="Times New Roman" w:hAnsi="Times New Roman" w:cs="Times New Roman"/>
                <w:sz w:val="20"/>
                <w:szCs w:val="20"/>
              </w:rPr>
            </w:pPr>
            <w:r w:rsidRPr="00F45A7B">
              <w:rPr>
                <w:rFonts w:ascii="Times New Roman" w:hAnsi="Times New Roman" w:cs="Times New Roman"/>
                <w:sz w:val="20"/>
                <w:szCs w:val="20"/>
              </w:rPr>
              <w:t>Пластик</w:t>
            </w:r>
          </w:p>
        </w:tc>
        <w:tc>
          <w:tcPr>
            <w:tcW w:w="992" w:type="dxa"/>
            <w:gridSpan w:val="2"/>
            <w:tcBorders>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F45A7B" w:rsidRDefault="00582356" w:rsidP="001F4A25">
            <w:pPr>
              <w:spacing w:after="0" w:line="240" w:lineRule="auto"/>
              <w:jc w:val="center"/>
              <w:rPr>
                <w:rFonts w:ascii="Times New Roman" w:hAnsi="Times New Roman" w:cs="Times New Roman"/>
                <w:sz w:val="20"/>
                <w:szCs w:val="20"/>
              </w:rPr>
            </w:pPr>
            <w:r w:rsidRPr="00F45A7B">
              <w:rPr>
                <w:rFonts w:ascii="Times New Roman" w:hAnsi="Times New Roman" w:cs="Times New Roman"/>
                <w:sz w:val="20"/>
                <w:szCs w:val="20"/>
              </w:rPr>
              <w:t>Шкала измерения</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F921C0">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F921C0">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F921C0">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F45A7B" w:rsidRDefault="00582356" w:rsidP="001F4A25">
            <w:pPr>
              <w:spacing w:after="0" w:line="240" w:lineRule="auto"/>
              <w:jc w:val="center"/>
              <w:rPr>
                <w:rFonts w:ascii="Times New Roman" w:hAnsi="Times New Roman" w:cs="Times New Roman"/>
                <w:sz w:val="20"/>
                <w:szCs w:val="20"/>
              </w:rPr>
            </w:pPr>
            <w:r w:rsidRPr="00F45A7B">
              <w:rPr>
                <w:rFonts w:ascii="Times New Roman" w:hAnsi="Times New Roman" w:cs="Times New Roman"/>
                <w:sz w:val="20"/>
                <w:szCs w:val="20"/>
              </w:rPr>
              <w:t>Сантиметровая</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9215" w:type="dxa"/>
            <w:gridSpan w:val="10"/>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Дополнительные характеристики</w:t>
            </w:r>
          </w:p>
        </w:tc>
        <w:tc>
          <w:tcPr>
            <w:tcW w:w="567"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4</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F45A7B" w:rsidRDefault="00582356" w:rsidP="001F4A25">
            <w:pPr>
              <w:jc w:val="center"/>
              <w:rPr>
                <w:rFonts w:ascii="Times New Roman" w:hAnsi="Times New Roman" w:cs="Times New Roman"/>
                <w:sz w:val="20"/>
                <w:szCs w:val="20"/>
              </w:rPr>
            </w:pPr>
            <w:r w:rsidRPr="00F45A7B">
              <w:rPr>
                <w:rFonts w:ascii="Times New Roman" w:hAnsi="Times New Roman" w:cs="Times New Roman"/>
                <w:sz w:val="20"/>
                <w:szCs w:val="20"/>
              </w:rPr>
              <w:t>Соответствие нормативно-технической документации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4075F">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54075F">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4075F">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sz w:val="20"/>
                <w:szCs w:val="20"/>
              </w:rPr>
            </w:pPr>
            <w:r w:rsidRPr="00F45A7B">
              <w:rPr>
                <w:rFonts w:ascii="Times New Roman" w:hAnsi="Times New Roman" w:cs="Times New Roman"/>
                <w:sz w:val="20"/>
                <w:szCs w:val="20"/>
              </w:rPr>
              <w:t>ТУ производителя</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single" w:sz="8" w:space="0" w:color="auto"/>
              <w:left w:val="single" w:sz="8" w:space="0" w:color="auto"/>
              <w:bottom w:val="single" w:sz="4" w:space="0" w:color="auto"/>
              <w:right w:val="single" w:sz="8" w:space="0" w:color="auto"/>
            </w:tcBorders>
          </w:tcPr>
          <w:p w:rsidR="00582356" w:rsidRPr="009677BC"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18</w:t>
            </w:r>
          </w:p>
        </w:tc>
        <w:tc>
          <w:tcPr>
            <w:tcW w:w="1539" w:type="dxa"/>
            <w:vMerge w:val="restart"/>
            <w:tcBorders>
              <w:top w:val="single" w:sz="8" w:space="0" w:color="auto"/>
              <w:left w:val="single" w:sz="8" w:space="0" w:color="auto"/>
              <w:bottom w:val="single" w:sz="4"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ККН </w:t>
            </w:r>
            <w:r w:rsidRPr="002E647B">
              <w:rPr>
                <w:rFonts w:ascii="Times New Roman" w:hAnsi="Times New Roman" w:cs="Times New Roman"/>
                <w:color w:val="000000"/>
                <w:sz w:val="20"/>
                <w:szCs w:val="20"/>
              </w:rPr>
              <w:t>17.22.11.130-006</w:t>
            </w:r>
          </w:p>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 xml:space="preserve">КТРУ </w:t>
            </w:r>
            <w:r w:rsidRPr="002E647B">
              <w:rPr>
                <w:rFonts w:ascii="Times New Roman" w:hAnsi="Times New Roman" w:cs="Times New Roman"/>
                <w:color w:val="000000"/>
                <w:sz w:val="20"/>
                <w:szCs w:val="20"/>
              </w:rPr>
              <w:t>17.22.11.130-00000005</w:t>
            </w:r>
          </w:p>
        </w:tc>
        <w:tc>
          <w:tcPr>
            <w:tcW w:w="1340" w:type="dxa"/>
            <w:vMerge w:val="restart"/>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2E647B">
              <w:rPr>
                <w:rFonts w:ascii="Times New Roman" w:hAnsi="Times New Roman" w:cs="Times New Roman"/>
                <w:color w:val="000000"/>
                <w:sz w:val="20"/>
                <w:szCs w:val="20"/>
              </w:rPr>
              <w:lastRenderedPageBreak/>
              <w:t>Полотенце бумажное тип 4</w:t>
            </w:r>
          </w:p>
        </w:tc>
        <w:tc>
          <w:tcPr>
            <w:tcW w:w="567" w:type="dxa"/>
            <w:vMerge w:val="restart"/>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99" w:type="dxa"/>
            <w:tcBorders>
              <w:top w:val="single" w:sz="8" w:space="0" w:color="auto"/>
              <w:left w:val="nil"/>
              <w:bottom w:val="single" w:sz="4"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sz w:val="20"/>
                <w:szCs w:val="20"/>
              </w:rPr>
            </w:pPr>
            <w:r w:rsidRPr="002E647B">
              <w:rPr>
                <w:rFonts w:ascii="Times New Roman" w:hAnsi="Times New Roman" w:cs="Times New Roman"/>
                <w:color w:val="000000"/>
                <w:sz w:val="20"/>
                <w:szCs w:val="20"/>
              </w:rPr>
              <w:t>Для использования в диспенсере</w:t>
            </w:r>
          </w:p>
        </w:tc>
        <w:tc>
          <w:tcPr>
            <w:tcW w:w="1134"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193494">
              <w:rPr>
                <w:rFonts w:ascii="Times New Roman" w:hAnsi="Times New Roman" w:cs="Times New Roman"/>
                <w:color w:val="000000"/>
                <w:sz w:val="20"/>
                <w:szCs w:val="20"/>
              </w:rPr>
              <w:t>х</w:t>
            </w:r>
          </w:p>
        </w:tc>
        <w:tc>
          <w:tcPr>
            <w:tcW w:w="1276" w:type="dxa"/>
            <w:tcBorders>
              <w:top w:val="single" w:sz="8" w:space="0" w:color="auto"/>
              <w:left w:val="nil"/>
              <w:bottom w:val="single" w:sz="4"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193494">
              <w:rPr>
                <w:rFonts w:ascii="Times New Roman" w:hAnsi="Times New Roman" w:cs="Times New Roman"/>
                <w:color w:val="000000"/>
                <w:sz w:val="20"/>
                <w:szCs w:val="20"/>
              </w:rPr>
              <w:t>х</w:t>
            </w:r>
          </w:p>
        </w:tc>
        <w:tc>
          <w:tcPr>
            <w:tcW w:w="1134"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193494">
              <w:rPr>
                <w:rFonts w:ascii="Times New Roman" w:hAnsi="Times New Roman" w:cs="Times New Roman"/>
                <w:color w:val="000000"/>
                <w:sz w:val="20"/>
                <w:szCs w:val="20"/>
              </w:rPr>
              <w:t>х</w:t>
            </w:r>
          </w:p>
        </w:tc>
        <w:tc>
          <w:tcPr>
            <w:tcW w:w="1557" w:type="dxa"/>
            <w:tcBorders>
              <w:top w:val="single" w:sz="8" w:space="0" w:color="auto"/>
              <w:left w:val="nil"/>
              <w:bottom w:val="single" w:sz="4"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sz w:val="20"/>
                <w:szCs w:val="20"/>
              </w:rPr>
            </w:pPr>
            <w:r w:rsidRPr="002E647B">
              <w:rPr>
                <w:rFonts w:ascii="Times New Roman" w:hAnsi="Times New Roman" w:cs="Times New Roman"/>
                <w:color w:val="000000"/>
                <w:sz w:val="20"/>
                <w:szCs w:val="20"/>
              </w:rPr>
              <w:t>Да</w:t>
            </w:r>
          </w:p>
        </w:tc>
        <w:tc>
          <w:tcPr>
            <w:tcW w:w="992" w:type="dxa"/>
            <w:gridSpan w:val="2"/>
            <w:tcBorders>
              <w:top w:val="single" w:sz="8" w:space="0" w:color="auto"/>
              <w:left w:val="nil"/>
              <w:bottom w:val="single" w:sz="4"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top w:val="single" w:sz="8" w:space="0" w:color="auto"/>
              <w:left w:val="single" w:sz="8" w:space="0" w:color="auto"/>
              <w:bottom w:val="single" w:sz="4" w:space="0" w:color="auto"/>
              <w:right w:val="single" w:sz="8" w:space="0" w:color="auto"/>
            </w:tcBorders>
          </w:tcPr>
          <w:p w:rsidR="00582356" w:rsidRPr="009677BC" w:rsidRDefault="001F4A25"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78</w:t>
            </w:r>
            <w:bookmarkStart w:id="2" w:name="_GoBack"/>
            <w:bookmarkEnd w:id="2"/>
          </w:p>
          <w:p w:rsidR="00582356" w:rsidRPr="00BD7EA6" w:rsidRDefault="00582356" w:rsidP="001F4A25">
            <w:pPr>
              <w:rPr>
                <w:rFonts w:ascii="Times New Roman" w:hAnsi="Times New Roman" w:cs="Times New Roman"/>
                <w:sz w:val="20"/>
                <w:szCs w:val="20"/>
              </w:rPr>
            </w:pPr>
          </w:p>
        </w:tc>
        <w:tc>
          <w:tcPr>
            <w:tcW w:w="850" w:type="dxa"/>
            <w:vMerge w:val="restart"/>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sidRPr="00CB20D1">
              <w:rPr>
                <w:rFonts w:ascii="Times New Roman" w:hAnsi="Times New Roman" w:cs="Times New Roman"/>
                <w:color w:val="FF0000"/>
                <w:sz w:val="20"/>
                <w:szCs w:val="20"/>
              </w:rPr>
              <w:lastRenderedPageBreak/>
              <w:t>упак</w:t>
            </w:r>
            <w:proofErr w:type="spellEnd"/>
          </w:p>
        </w:tc>
        <w:tc>
          <w:tcPr>
            <w:tcW w:w="1564" w:type="dxa"/>
            <w:vMerge w:val="restart"/>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99" w:type="dxa"/>
            <w:tcBorders>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sz w:val="20"/>
                <w:szCs w:val="20"/>
              </w:rPr>
            </w:pPr>
            <w:r w:rsidRPr="002E647B">
              <w:rPr>
                <w:rFonts w:ascii="Times New Roman" w:hAnsi="Times New Roman" w:cs="Times New Roman"/>
                <w:color w:val="000000"/>
                <w:sz w:val="20"/>
                <w:szCs w:val="20"/>
              </w:rPr>
              <w:t>Количество листов в упаковке</w:t>
            </w:r>
          </w:p>
        </w:tc>
        <w:tc>
          <w:tcPr>
            <w:tcW w:w="1134" w:type="dxa"/>
            <w:tcBorders>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66B60">
              <w:rPr>
                <w:rFonts w:ascii="Times New Roman" w:hAnsi="Times New Roman" w:cs="Times New Roman"/>
                <w:color w:val="000000"/>
                <w:sz w:val="20"/>
                <w:szCs w:val="20"/>
              </w:rPr>
              <w:t>≥250</w:t>
            </w:r>
          </w:p>
        </w:tc>
        <w:tc>
          <w:tcPr>
            <w:tcW w:w="1276" w:type="dxa"/>
            <w:tcBorders>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193494">
              <w:rPr>
                <w:rFonts w:ascii="Times New Roman" w:hAnsi="Times New Roman" w:cs="Times New Roman"/>
                <w:color w:val="000000"/>
                <w:sz w:val="20"/>
                <w:szCs w:val="20"/>
              </w:rPr>
              <w:t>х</w:t>
            </w:r>
          </w:p>
        </w:tc>
        <w:tc>
          <w:tcPr>
            <w:tcW w:w="1134" w:type="dxa"/>
            <w:tcBorders>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193494">
              <w:rPr>
                <w:rFonts w:ascii="Times New Roman" w:hAnsi="Times New Roman" w:cs="Times New Roman"/>
                <w:color w:val="000000"/>
                <w:sz w:val="20"/>
                <w:szCs w:val="20"/>
              </w:rPr>
              <w:t>х</w:t>
            </w:r>
          </w:p>
        </w:tc>
        <w:tc>
          <w:tcPr>
            <w:tcW w:w="1557" w:type="dxa"/>
            <w:tcBorders>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sz w:val="20"/>
                <w:szCs w:val="20"/>
              </w:rPr>
            </w:pPr>
            <w:r w:rsidRPr="00566B60">
              <w:rPr>
                <w:rFonts w:ascii="Times New Roman" w:hAnsi="Times New Roman" w:cs="Times New Roman"/>
                <w:sz w:val="20"/>
                <w:szCs w:val="20"/>
              </w:rPr>
              <w:t>х</w:t>
            </w:r>
          </w:p>
        </w:tc>
        <w:tc>
          <w:tcPr>
            <w:tcW w:w="992" w:type="dxa"/>
            <w:gridSpan w:val="2"/>
            <w:tcBorders>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567" w:type="dxa"/>
            <w:vMerge/>
            <w:tcBorders>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sz w:val="20"/>
                <w:szCs w:val="20"/>
              </w:rPr>
            </w:pPr>
            <w:r w:rsidRPr="002E647B">
              <w:rPr>
                <w:rFonts w:ascii="Times New Roman" w:hAnsi="Times New Roman" w:cs="Times New Roman"/>
                <w:color w:val="000000"/>
                <w:sz w:val="20"/>
                <w:szCs w:val="20"/>
              </w:rPr>
              <w:t>Количество слоев</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193494">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193494">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193494">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sz w:val="20"/>
                <w:szCs w:val="20"/>
              </w:rPr>
            </w:pPr>
            <w:r w:rsidRPr="002E647B">
              <w:rPr>
                <w:rFonts w:ascii="Times New Roman" w:hAnsi="Times New Roman" w:cs="Times New Roman"/>
                <w:color w:val="000000"/>
                <w:sz w:val="20"/>
                <w:szCs w:val="20"/>
              </w:rPr>
              <w:t>Однослойные</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4</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sz w:val="20"/>
                <w:szCs w:val="20"/>
              </w:rPr>
            </w:pPr>
            <w:r w:rsidRPr="002E647B">
              <w:rPr>
                <w:rFonts w:ascii="Times New Roman" w:hAnsi="Times New Roman" w:cs="Times New Roman"/>
                <w:color w:val="000000"/>
                <w:sz w:val="20"/>
                <w:szCs w:val="20"/>
              </w:rPr>
              <w:t>Форма выпуска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193494">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193494">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193494">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sz w:val="20"/>
                <w:szCs w:val="20"/>
              </w:rPr>
            </w:pPr>
            <w:r w:rsidRPr="002E647B">
              <w:rPr>
                <w:rFonts w:ascii="Times New Roman" w:hAnsi="Times New Roman" w:cs="Times New Roman"/>
                <w:color w:val="000000"/>
                <w:sz w:val="20"/>
                <w:szCs w:val="20"/>
              </w:rPr>
              <w:t>Лист</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5</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sz w:val="20"/>
                <w:szCs w:val="20"/>
              </w:rPr>
            </w:pPr>
            <w:r w:rsidRPr="002E647B">
              <w:rPr>
                <w:rFonts w:ascii="Times New Roman" w:hAnsi="Times New Roman" w:cs="Times New Roman"/>
                <w:color w:val="000000"/>
                <w:sz w:val="20"/>
                <w:szCs w:val="20"/>
              </w:rPr>
              <w:t>Сложение</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193494">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sidRPr="00193494">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193494">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sz w:val="20"/>
                <w:szCs w:val="20"/>
              </w:rPr>
            </w:pPr>
            <w:r w:rsidRPr="002E647B">
              <w:rPr>
                <w:rFonts w:ascii="Times New Roman" w:hAnsi="Times New Roman" w:cs="Times New Roman"/>
                <w:color w:val="000000"/>
                <w:sz w:val="20"/>
                <w:szCs w:val="20"/>
              </w:rPr>
              <w:t>ZZ (V)</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6</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sz w:val="20"/>
                <w:szCs w:val="20"/>
              </w:rPr>
            </w:pPr>
            <w:r w:rsidRPr="002E647B">
              <w:rPr>
                <w:rFonts w:ascii="Times New Roman" w:hAnsi="Times New Roman" w:cs="Times New Roman"/>
                <w:color w:val="000000"/>
                <w:sz w:val="20"/>
                <w:szCs w:val="20"/>
              </w:rPr>
              <w:t>Тип диспенсера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1446CB">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color w:val="000000"/>
                <w:sz w:val="20"/>
                <w:szCs w:val="20"/>
                <w:lang w:val="en-US"/>
              </w:rPr>
            </w:pPr>
            <w:r w:rsidRPr="00E270FF">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CB20D1" w:rsidRDefault="00582356" w:rsidP="001F4A25">
            <w:pPr>
              <w:spacing w:after="0" w:line="240" w:lineRule="auto"/>
              <w:jc w:val="center"/>
              <w:rPr>
                <w:rFonts w:ascii="Times New Roman" w:hAnsi="Times New Roman" w:cs="Times New Roman"/>
                <w:color w:val="FF0000"/>
                <w:sz w:val="20"/>
                <w:szCs w:val="20"/>
              </w:rPr>
            </w:pPr>
            <w:r w:rsidRPr="00CB20D1">
              <w:rPr>
                <w:rFonts w:ascii="Times New Roman" w:hAnsi="Times New Roman" w:cs="Times New Roman"/>
                <w:color w:val="FF0000"/>
                <w:sz w:val="20"/>
                <w:szCs w:val="20"/>
              </w:rPr>
              <w:t>Механический</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7</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sz w:val="20"/>
                <w:szCs w:val="20"/>
              </w:rPr>
            </w:pPr>
            <w:r w:rsidRPr="002E647B">
              <w:rPr>
                <w:rFonts w:ascii="Times New Roman" w:hAnsi="Times New Roman" w:cs="Times New Roman"/>
                <w:color w:val="000000"/>
                <w:sz w:val="20"/>
                <w:szCs w:val="20"/>
              </w:rPr>
              <w:t>Ширина, ММ</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66B60">
              <w:rPr>
                <w:rFonts w:ascii="Times New Roman" w:hAnsi="Times New Roman" w:cs="Times New Roman"/>
                <w:color w:val="000000"/>
                <w:sz w:val="20"/>
                <w:szCs w:val="20"/>
              </w:rPr>
              <w:t>≥ 210 и ≤ 230</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color w:val="000000"/>
                <w:sz w:val="20"/>
                <w:szCs w:val="20"/>
              </w:rPr>
            </w:pPr>
            <w:r w:rsidRPr="00FD4C01">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FD4C01">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sz w:val="20"/>
                <w:szCs w:val="20"/>
              </w:rPr>
            </w:pPr>
            <w:r w:rsidRPr="00566B60">
              <w:rPr>
                <w:rFonts w:ascii="Times New Roman" w:hAnsi="Times New Roman" w:cs="Times New Roman"/>
                <w:sz w:val="20"/>
                <w:szCs w:val="20"/>
              </w:rPr>
              <w:t>х</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8</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sz w:val="20"/>
                <w:szCs w:val="20"/>
              </w:rPr>
            </w:pPr>
            <w:r w:rsidRPr="002E647B">
              <w:rPr>
                <w:rFonts w:ascii="Times New Roman" w:hAnsi="Times New Roman" w:cs="Times New Roman"/>
                <w:color w:val="000000"/>
                <w:sz w:val="20"/>
                <w:szCs w:val="20"/>
              </w:rPr>
              <w:t>Отдушка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F5A55">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r w:rsidRPr="002E647B">
              <w:rPr>
                <w:rFonts w:ascii="Times New Roman" w:hAnsi="Times New Roman" w:cs="Times New Roman"/>
                <w:color w:val="000000"/>
                <w:sz w:val="20"/>
                <w:szCs w:val="20"/>
              </w:rPr>
              <w:t xml:space="preserve"> </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2C1F98">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CB20D1" w:rsidRDefault="00582356" w:rsidP="001F4A25">
            <w:pPr>
              <w:spacing w:after="0" w:line="240" w:lineRule="auto"/>
              <w:jc w:val="center"/>
              <w:rPr>
                <w:rFonts w:ascii="Times New Roman" w:hAnsi="Times New Roman" w:cs="Times New Roman"/>
                <w:color w:val="FF0000"/>
                <w:sz w:val="20"/>
                <w:szCs w:val="20"/>
              </w:rPr>
            </w:pPr>
            <w:r w:rsidRPr="00CB20D1">
              <w:rPr>
                <w:rFonts w:ascii="Times New Roman" w:hAnsi="Times New Roman" w:cs="Times New Roman"/>
                <w:color w:val="FF0000"/>
                <w:sz w:val="20"/>
                <w:szCs w:val="20"/>
              </w:rPr>
              <w:t>Отсутствие</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9</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sz w:val="20"/>
                <w:szCs w:val="20"/>
              </w:rPr>
            </w:pPr>
            <w:r w:rsidRPr="002E647B">
              <w:rPr>
                <w:rFonts w:ascii="Times New Roman" w:hAnsi="Times New Roman" w:cs="Times New Roman"/>
                <w:color w:val="000000"/>
                <w:sz w:val="20"/>
                <w:szCs w:val="20"/>
              </w:rPr>
              <w:t>Перфорация</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F5A55">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2C1F98">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CB20D1" w:rsidRDefault="00582356" w:rsidP="001F4A25">
            <w:pPr>
              <w:spacing w:after="0" w:line="240" w:lineRule="auto"/>
              <w:jc w:val="center"/>
              <w:rPr>
                <w:rFonts w:ascii="Times New Roman" w:hAnsi="Times New Roman" w:cs="Times New Roman"/>
                <w:color w:val="FF0000"/>
                <w:sz w:val="20"/>
                <w:szCs w:val="20"/>
              </w:rPr>
            </w:pPr>
            <w:r w:rsidRPr="00CB20D1">
              <w:rPr>
                <w:rFonts w:ascii="Times New Roman" w:hAnsi="Times New Roman" w:cs="Times New Roman"/>
                <w:color w:val="FF0000"/>
                <w:sz w:val="20"/>
                <w:szCs w:val="20"/>
              </w:rPr>
              <w:t>Наличие</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10</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sz w:val="20"/>
                <w:szCs w:val="20"/>
              </w:rPr>
            </w:pPr>
            <w:r w:rsidRPr="002E647B">
              <w:rPr>
                <w:rFonts w:ascii="Times New Roman" w:hAnsi="Times New Roman" w:cs="Times New Roman"/>
                <w:color w:val="000000"/>
                <w:sz w:val="20"/>
                <w:szCs w:val="20"/>
              </w:rPr>
              <w:t>Тиснение</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F5A55">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2C1F98">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CB20D1" w:rsidRDefault="00582356" w:rsidP="001F4A25">
            <w:pPr>
              <w:spacing w:after="0" w:line="240" w:lineRule="auto"/>
              <w:jc w:val="center"/>
              <w:rPr>
                <w:rFonts w:ascii="Times New Roman" w:hAnsi="Times New Roman" w:cs="Times New Roman"/>
                <w:color w:val="FF0000"/>
                <w:sz w:val="20"/>
                <w:szCs w:val="20"/>
              </w:rPr>
            </w:pPr>
            <w:r w:rsidRPr="00CB20D1">
              <w:rPr>
                <w:rFonts w:ascii="Times New Roman" w:hAnsi="Times New Roman" w:cs="Times New Roman"/>
                <w:color w:val="FF0000"/>
                <w:sz w:val="20"/>
                <w:szCs w:val="20"/>
              </w:rPr>
              <w:t>Наличие</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11</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sz w:val="20"/>
                <w:szCs w:val="20"/>
              </w:rPr>
            </w:pPr>
            <w:r w:rsidRPr="002E647B">
              <w:rPr>
                <w:rFonts w:ascii="Times New Roman" w:hAnsi="Times New Roman" w:cs="Times New Roman"/>
                <w:color w:val="000000"/>
                <w:sz w:val="20"/>
                <w:szCs w:val="20"/>
              </w:rPr>
              <w:t>Соответствие нормативно-технической документации</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F5A55">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2E647B" w:rsidRDefault="00582356" w:rsidP="001F4A25">
            <w:pPr>
              <w:spacing w:after="0" w:line="240" w:lineRule="auto"/>
              <w:jc w:val="center"/>
              <w:rPr>
                <w:rFonts w:ascii="Times New Roman" w:hAnsi="Times New Roman" w:cs="Times New Roman"/>
                <w:color w:val="000000"/>
                <w:sz w:val="20"/>
                <w:szCs w:val="20"/>
              </w:rPr>
            </w:pPr>
            <w:r w:rsidRPr="002E647B">
              <w:rPr>
                <w:rFonts w:ascii="Times New Roman" w:hAnsi="Times New Roman" w:cs="Times New Roman"/>
                <w:color w:val="000000"/>
                <w:sz w:val="20"/>
                <w:szCs w:val="20"/>
              </w:rPr>
              <w:t>ГОСТ Р 52354-2005; ТУ производителя</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2C1F98">
              <w:rPr>
                <w:rFonts w:ascii="Times New Roman" w:hAnsi="Times New Roman" w:cs="Times New Roman"/>
                <w:color w:val="000000"/>
                <w:sz w:val="20"/>
                <w:szCs w:val="20"/>
              </w:rPr>
              <w:t>х</w:t>
            </w:r>
          </w:p>
        </w:tc>
        <w:tc>
          <w:tcPr>
            <w:tcW w:w="1557" w:type="dxa"/>
            <w:tcBorders>
              <w:top w:val="single" w:sz="8" w:space="0" w:color="auto"/>
              <w:left w:val="nil"/>
              <w:bottom w:val="single" w:sz="8" w:space="0" w:color="auto"/>
              <w:right w:val="single" w:sz="8" w:space="0" w:color="auto"/>
            </w:tcBorders>
            <w:shd w:val="clear" w:color="auto" w:fill="auto"/>
            <w:vAlign w:val="center"/>
          </w:tcPr>
          <w:p w:rsidR="00582356" w:rsidRPr="00F45A7B" w:rsidRDefault="00582356" w:rsidP="001F4A25">
            <w:pPr>
              <w:spacing w:after="0" w:line="240" w:lineRule="auto"/>
              <w:jc w:val="center"/>
              <w:rPr>
                <w:rFonts w:ascii="Times New Roman" w:hAnsi="Times New Roman" w:cs="Times New Roman"/>
                <w:sz w:val="20"/>
                <w:szCs w:val="20"/>
              </w:rPr>
            </w:pPr>
            <w:r w:rsidRPr="00604530">
              <w:rPr>
                <w:rFonts w:ascii="Times New Roman" w:hAnsi="Times New Roman" w:cs="Times New Roman"/>
                <w:color w:val="000000"/>
                <w:sz w:val="20"/>
                <w:szCs w:val="20"/>
              </w:rPr>
              <w:t>х</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0E003D"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nil"/>
              <w:left w:val="single" w:sz="8" w:space="0" w:color="auto"/>
              <w:right w:val="single" w:sz="8" w:space="0" w:color="auto"/>
            </w:tcBorders>
          </w:tcPr>
          <w:p w:rsidR="00582356" w:rsidRPr="0027628E"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19</w:t>
            </w:r>
          </w:p>
        </w:tc>
        <w:tc>
          <w:tcPr>
            <w:tcW w:w="1539" w:type="dxa"/>
            <w:vMerge w:val="restart"/>
            <w:tcBorders>
              <w:top w:val="nil"/>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ККН 17.12.14.123-001</w:t>
            </w:r>
          </w:p>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КТРУ 17.12.14.123-00000001</w:t>
            </w:r>
          </w:p>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val="restart"/>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Бумага художественная тип 1</w:t>
            </w:r>
          </w:p>
        </w:tc>
        <w:tc>
          <w:tcPr>
            <w:tcW w:w="567" w:type="dxa"/>
            <w:vMerge w:val="restart"/>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Количество листов в упаковке</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66B60">
              <w:rPr>
                <w:rFonts w:ascii="Times New Roman" w:hAnsi="Times New Roman" w:cs="Times New Roman"/>
                <w:color w:val="000000"/>
                <w:sz w:val="20"/>
                <w:szCs w:val="20"/>
              </w:rPr>
              <w:t>≥20</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b/>
                <w:sz w:val="20"/>
                <w:szCs w:val="20"/>
              </w:rPr>
            </w:pPr>
            <w:r w:rsidRPr="00566B60">
              <w:rPr>
                <w:rFonts w:ascii="Times New Roman" w:hAnsi="Times New Roman" w:cs="Times New Roman"/>
                <w:b/>
                <w:sz w:val="20"/>
                <w:szCs w:val="20"/>
              </w:rPr>
              <w:t>х</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sidRPr="007443D8">
              <w:rPr>
                <w:rFonts w:ascii="Times New Roman" w:hAnsi="Times New Roman" w:cs="Times New Roman"/>
                <w:color w:val="000000"/>
                <w:sz w:val="20"/>
                <w:szCs w:val="20"/>
              </w:rPr>
              <w:t>шт</w:t>
            </w:r>
            <w:proofErr w:type="spellEnd"/>
          </w:p>
        </w:tc>
        <w:tc>
          <w:tcPr>
            <w:tcW w:w="567" w:type="dxa"/>
            <w:vMerge w:val="restart"/>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25</w:t>
            </w:r>
          </w:p>
        </w:tc>
        <w:tc>
          <w:tcPr>
            <w:tcW w:w="850" w:type="dxa"/>
            <w:vMerge w:val="restart"/>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sidRPr="007443D8">
              <w:rPr>
                <w:rFonts w:ascii="Times New Roman" w:hAnsi="Times New Roman" w:cs="Times New Roman"/>
                <w:color w:val="000000"/>
                <w:sz w:val="20"/>
                <w:szCs w:val="20"/>
              </w:rPr>
              <w:t>упак</w:t>
            </w:r>
            <w:proofErr w:type="spellEnd"/>
          </w:p>
        </w:tc>
        <w:tc>
          <w:tcPr>
            <w:tcW w:w="1564" w:type="dxa"/>
            <w:vMerge w:val="restart"/>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2</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Назначение</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b/>
                <w:sz w:val="20"/>
                <w:szCs w:val="20"/>
              </w:rPr>
            </w:pPr>
            <w:r w:rsidRPr="007443D8">
              <w:rPr>
                <w:rFonts w:ascii="Times New Roman" w:hAnsi="Times New Roman" w:cs="Times New Roman"/>
                <w:sz w:val="20"/>
                <w:szCs w:val="20"/>
              </w:rPr>
              <w:t>Для акварели</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3</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Формат</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b/>
                <w:sz w:val="20"/>
                <w:szCs w:val="20"/>
              </w:rPr>
            </w:pPr>
            <w:r w:rsidRPr="007443D8">
              <w:rPr>
                <w:rFonts w:ascii="Times New Roman" w:hAnsi="Times New Roman" w:cs="Times New Roman"/>
                <w:sz w:val="20"/>
                <w:szCs w:val="20"/>
              </w:rPr>
              <w:t>А3</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9215" w:type="dxa"/>
            <w:gridSpan w:val="10"/>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Дополнительные характеристики</w:t>
            </w: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4</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 xml:space="preserve">Количество листов в упаковке, </w:t>
            </w:r>
            <w:proofErr w:type="spellStart"/>
            <w:r w:rsidRPr="007443D8">
              <w:rPr>
                <w:rFonts w:ascii="Times New Roman" w:hAnsi="Times New Roman" w:cs="Times New Roman"/>
                <w:sz w:val="20"/>
                <w:szCs w:val="20"/>
              </w:rPr>
              <w:t>max</w:t>
            </w:r>
            <w:proofErr w:type="spellEnd"/>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 60 ≤ 100</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b/>
                <w:sz w:val="20"/>
                <w:szCs w:val="20"/>
              </w:rPr>
            </w:pPr>
            <w:r w:rsidRPr="007443D8">
              <w:rPr>
                <w:rFonts w:ascii="Times New Roman" w:hAnsi="Times New Roman" w:cs="Times New Roman"/>
                <w:b/>
                <w:sz w:val="20"/>
                <w:szCs w:val="20"/>
              </w:rPr>
              <w:t>х</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5</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Масса бумаги площадью 1м2, г</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 180</w:t>
            </w:r>
          </w:p>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 270</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b/>
                <w:sz w:val="20"/>
                <w:szCs w:val="20"/>
              </w:rPr>
            </w:pPr>
            <w:r w:rsidRPr="007443D8">
              <w:rPr>
                <w:rFonts w:ascii="Times New Roman" w:hAnsi="Times New Roman" w:cs="Times New Roman"/>
                <w:b/>
                <w:sz w:val="20"/>
                <w:szCs w:val="20"/>
              </w:rPr>
              <w:t>х</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bottom w:val="single" w:sz="8" w:space="0" w:color="000000"/>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left w:val="single" w:sz="8" w:space="0" w:color="auto"/>
              <w:bottom w:val="single" w:sz="8" w:space="0" w:color="000000"/>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bottom w:val="single" w:sz="8" w:space="0" w:color="000000"/>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bottom w:val="single" w:sz="8" w:space="0" w:color="000000"/>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6</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Соответствие нормативно-технической документации</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ГОСТ 7277-77; ТУ производителя</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b/>
                <w:sz w:val="20"/>
                <w:szCs w:val="20"/>
              </w:rPr>
            </w:pPr>
            <w:r w:rsidRPr="007443D8">
              <w:rPr>
                <w:rFonts w:ascii="Times New Roman" w:hAnsi="Times New Roman" w:cs="Times New Roman"/>
                <w:b/>
                <w:sz w:val="20"/>
                <w:szCs w:val="20"/>
              </w:rPr>
              <w:t>х</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bottom w:val="single" w:sz="8" w:space="0" w:color="000000"/>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left w:val="single" w:sz="8" w:space="0" w:color="auto"/>
              <w:bottom w:val="single" w:sz="8" w:space="0" w:color="000000"/>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bottom w:val="single" w:sz="8" w:space="0" w:color="000000"/>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nil"/>
              <w:left w:val="single" w:sz="8" w:space="0" w:color="auto"/>
              <w:right w:val="single" w:sz="8" w:space="0" w:color="auto"/>
            </w:tcBorders>
          </w:tcPr>
          <w:p w:rsidR="00582356" w:rsidRPr="0027628E"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539" w:type="dxa"/>
            <w:vMerge w:val="restart"/>
            <w:tcBorders>
              <w:top w:val="nil"/>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ККН 17.12.14.123-002</w:t>
            </w:r>
          </w:p>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КТРУ 17.12.14.123-00000001</w:t>
            </w:r>
          </w:p>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val="restart"/>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Бумага художественная тип 2</w:t>
            </w:r>
          </w:p>
        </w:tc>
        <w:tc>
          <w:tcPr>
            <w:tcW w:w="567" w:type="dxa"/>
            <w:vMerge w:val="restart"/>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Количество листов в упаковке</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66B60">
              <w:rPr>
                <w:rFonts w:ascii="Times New Roman" w:hAnsi="Times New Roman" w:cs="Times New Roman"/>
                <w:color w:val="000000"/>
                <w:sz w:val="20"/>
                <w:szCs w:val="20"/>
              </w:rPr>
              <w:t>≥20</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566B60">
              <w:rPr>
                <w:rFonts w:ascii="Times New Roman" w:hAnsi="Times New Roman" w:cs="Times New Roman"/>
                <w:sz w:val="20"/>
                <w:szCs w:val="20"/>
              </w:rPr>
              <w:t>х</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sidRPr="007443D8">
              <w:rPr>
                <w:rFonts w:ascii="Times New Roman" w:hAnsi="Times New Roman" w:cs="Times New Roman"/>
                <w:color w:val="000000"/>
                <w:sz w:val="20"/>
                <w:szCs w:val="20"/>
              </w:rPr>
              <w:t>шт</w:t>
            </w:r>
            <w:proofErr w:type="spellEnd"/>
          </w:p>
        </w:tc>
        <w:tc>
          <w:tcPr>
            <w:tcW w:w="567" w:type="dxa"/>
            <w:vMerge w:val="restart"/>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25</w:t>
            </w:r>
          </w:p>
        </w:tc>
        <w:tc>
          <w:tcPr>
            <w:tcW w:w="850" w:type="dxa"/>
            <w:vMerge w:val="restart"/>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sidRPr="007443D8">
              <w:rPr>
                <w:rFonts w:ascii="Times New Roman" w:hAnsi="Times New Roman" w:cs="Times New Roman"/>
                <w:color w:val="000000"/>
                <w:sz w:val="20"/>
                <w:szCs w:val="20"/>
              </w:rPr>
              <w:t>упак</w:t>
            </w:r>
            <w:proofErr w:type="spellEnd"/>
          </w:p>
        </w:tc>
        <w:tc>
          <w:tcPr>
            <w:tcW w:w="1564" w:type="dxa"/>
            <w:vMerge w:val="restart"/>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2</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Назначение</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Для акварели</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3</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Формат</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А4</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9215" w:type="dxa"/>
            <w:gridSpan w:val="10"/>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Дополнительные характеристики</w:t>
            </w: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4</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 xml:space="preserve">Количество листов в упаковке, </w:t>
            </w:r>
            <w:proofErr w:type="spellStart"/>
            <w:r w:rsidRPr="007443D8">
              <w:rPr>
                <w:rFonts w:ascii="Times New Roman" w:hAnsi="Times New Roman" w:cs="Times New Roman"/>
                <w:sz w:val="20"/>
                <w:szCs w:val="20"/>
              </w:rPr>
              <w:t>max</w:t>
            </w:r>
            <w:proofErr w:type="spellEnd"/>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66B60">
              <w:rPr>
                <w:rFonts w:ascii="Times New Roman" w:hAnsi="Times New Roman" w:cs="Times New Roman"/>
                <w:color w:val="000000"/>
                <w:sz w:val="20"/>
                <w:szCs w:val="20"/>
              </w:rPr>
              <w:t>≤100</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566B60">
              <w:rPr>
                <w:rFonts w:ascii="Times New Roman" w:hAnsi="Times New Roman" w:cs="Times New Roman"/>
                <w:sz w:val="20"/>
                <w:szCs w:val="20"/>
              </w:rPr>
              <w:t>х</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5</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Масса бумаги площадью 1м2, г</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 180</w:t>
            </w:r>
          </w:p>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 200</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х</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bottom w:val="single" w:sz="8" w:space="0" w:color="000000"/>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left w:val="single" w:sz="8" w:space="0" w:color="auto"/>
              <w:bottom w:val="single" w:sz="8" w:space="0" w:color="000000"/>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bottom w:val="single" w:sz="8" w:space="0" w:color="000000"/>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bottom w:val="single" w:sz="8" w:space="0" w:color="000000"/>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6</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Соответствие нормативно-технической документации</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ГОСТ 7277-77; ТУ производителя</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х</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bottom w:val="single" w:sz="8" w:space="0" w:color="000000"/>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left w:val="single" w:sz="8" w:space="0" w:color="auto"/>
              <w:bottom w:val="single" w:sz="8" w:space="0" w:color="000000"/>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bottom w:val="single" w:sz="8" w:space="0" w:color="000000"/>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nil"/>
              <w:left w:val="single" w:sz="8" w:space="0" w:color="auto"/>
              <w:right w:val="single" w:sz="8" w:space="0" w:color="auto"/>
            </w:tcBorders>
          </w:tcPr>
          <w:p w:rsidR="00582356" w:rsidRPr="0027628E"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21</w:t>
            </w:r>
          </w:p>
        </w:tc>
        <w:tc>
          <w:tcPr>
            <w:tcW w:w="1539" w:type="dxa"/>
            <w:vMerge w:val="restart"/>
            <w:tcBorders>
              <w:top w:val="nil"/>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ККН 23.19.23.110-059</w:t>
            </w:r>
          </w:p>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КТРУ отсутствует</w:t>
            </w:r>
          </w:p>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val="restart"/>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Колба мерная тип 6</w:t>
            </w:r>
          </w:p>
        </w:tc>
        <w:tc>
          <w:tcPr>
            <w:tcW w:w="567" w:type="dxa"/>
            <w:vMerge w:val="restart"/>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Материал</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Стекло</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20</w:t>
            </w:r>
          </w:p>
        </w:tc>
        <w:tc>
          <w:tcPr>
            <w:tcW w:w="850" w:type="dxa"/>
            <w:vMerge w:val="restart"/>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sidRPr="007443D8">
              <w:rPr>
                <w:rFonts w:ascii="Times New Roman" w:hAnsi="Times New Roman" w:cs="Times New Roman"/>
                <w:color w:val="000000"/>
                <w:sz w:val="20"/>
                <w:szCs w:val="20"/>
              </w:rPr>
              <w:t>шт</w:t>
            </w:r>
            <w:proofErr w:type="spellEnd"/>
          </w:p>
        </w:tc>
        <w:tc>
          <w:tcPr>
            <w:tcW w:w="1564" w:type="dxa"/>
            <w:vMerge w:val="restart"/>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2</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Диаметр горловины</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 14 ≤ 17</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х</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мм</w:t>
            </w: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3</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Пришлифованная пробка</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Наличие</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4</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Вместимость</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250</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СМ3; МЛ</w:t>
            </w: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5</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Диаметр, ММ</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80</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6</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Высота, ММ</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220</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7</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Шлиф горловины, ММ</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14/23</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bottom w:val="single" w:sz="8" w:space="0" w:color="000000"/>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left w:val="single" w:sz="8" w:space="0" w:color="auto"/>
              <w:bottom w:val="single" w:sz="8" w:space="0" w:color="000000"/>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bottom w:val="single" w:sz="8" w:space="0" w:color="000000"/>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bottom w:val="single" w:sz="8" w:space="0" w:color="000000"/>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8</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Соответствие нормативно-технической документации</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ГОСТ 1770-74; ГОСТ 8682-93; ГОСТ 21400-75; ТУ производителя</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х</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bottom w:val="single" w:sz="8" w:space="0" w:color="000000"/>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left w:val="single" w:sz="8" w:space="0" w:color="auto"/>
              <w:bottom w:val="single" w:sz="8" w:space="0" w:color="000000"/>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bottom w:val="single" w:sz="8" w:space="0" w:color="000000"/>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nil"/>
              <w:left w:val="single" w:sz="8" w:space="0" w:color="auto"/>
              <w:bottom w:val="single" w:sz="8" w:space="0" w:color="000000"/>
              <w:right w:val="single" w:sz="8" w:space="0" w:color="auto"/>
            </w:tcBorders>
            <w:shd w:val="clear" w:color="auto" w:fill="auto"/>
            <w:hideMark/>
          </w:tcPr>
          <w:p w:rsidR="00582356" w:rsidRPr="0027628E"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22</w:t>
            </w:r>
          </w:p>
        </w:tc>
        <w:tc>
          <w:tcPr>
            <w:tcW w:w="1539" w:type="dxa"/>
            <w:vMerge w:val="restart"/>
            <w:tcBorders>
              <w:top w:val="nil"/>
              <w:left w:val="single" w:sz="8" w:space="0" w:color="auto"/>
              <w:bottom w:val="single" w:sz="8" w:space="0" w:color="000000"/>
              <w:right w:val="single" w:sz="8" w:space="0" w:color="auto"/>
            </w:tcBorders>
            <w:shd w:val="clear" w:color="auto" w:fill="auto"/>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ККН 22.29.25.000-038</w:t>
            </w:r>
          </w:p>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КТРУ 22.29.25.000-00000007</w:t>
            </w:r>
          </w:p>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val="restart"/>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Папка пластиковая тип 27</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Способ фиксации</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Резинка</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29</w:t>
            </w:r>
          </w:p>
        </w:tc>
        <w:tc>
          <w:tcPr>
            <w:tcW w:w="850" w:type="dxa"/>
            <w:vMerge w:val="restart"/>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sidRPr="007443D8">
              <w:rPr>
                <w:rFonts w:ascii="Times New Roman" w:hAnsi="Times New Roman" w:cs="Times New Roman"/>
                <w:color w:val="000000"/>
                <w:sz w:val="20"/>
                <w:szCs w:val="20"/>
              </w:rPr>
              <w:t>шт</w:t>
            </w:r>
            <w:proofErr w:type="spellEnd"/>
          </w:p>
        </w:tc>
        <w:tc>
          <w:tcPr>
            <w:tcW w:w="1564" w:type="dxa"/>
            <w:vMerge w:val="restart"/>
            <w:tcBorders>
              <w:top w:val="nil"/>
              <w:left w:val="single" w:sz="8" w:space="0" w:color="auto"/>
              <w:bottom w:val="single" w:sz="8" w:space="0" w:color="000000"/>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340"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2</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Тип</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Папка архивная</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850"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64"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340"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3</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Формат</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А4</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850"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64"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340"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4</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 xml:space="preserve">Ширина корешка, </w:t>
            </w:r>
            <w:proofErr w:type="spellStart"/>
            <w:r w:rsidRPr="007443D8">
              <w:rPr>
                <w:rFonts w:ascii="Times New Roman" w:hAnsi="Times New Roman" w:cs="Times New Roman"/>
                <w:sz w:val="20"/>
                <w:szCs w:val="20"/>
              </w:rPr>
              <w:t>max</w:t>
            </w:r>
            <w:proofErr w:type="spellEnd"/>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66B60">
              <w:rPr>
                <w:rFonts w:ascii="Times New Roman" w:hAnsi="Times New Roman" w:cs="Times New Roman"/>
                <w:color w:val="000000"/>
                <w:sz w:val="20"/>
                <w:szCs w:val="20"/>
              </w:rPr>
              <w:t>≤15</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66B60">
              <w:rPr>
                <w:rFonts w:ascii="Times New Roman" w:hAnsi="Times New Roman" w:cs="Times New Roman"/>
                <w:color w:val="000000"/>
                <w:sz w:val="20"/>
                <w:szCs w:val="20"/>
              </w:rPr>
              <w:t>х</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мм</w:t>
            </w:r>
          </w:p>
        </w:tc>
        <w:tc>
          <w:tcPr>
            <w:tcW w:w="567"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850"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64"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340"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5</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 xml:space="preserve">Ширина корешка, </w:t>
            </w:r>
            <w:proofErr w:type="spellStart"/>
            <w:r w:rsidRPr="007443D8">
              <w:rPr>
                <w:rFonts w:ascii="Times New Roman" w:hAnsi="Times New Roman" w:cs="Times New Roman"/>
                <w:sz w:val="20"/>
                <w:szCs w:val="20"/>
              </w:rPr>
              <w:t>min</w:t>
            </w:r>
            <w:proofErr w:type="spellEnd"/>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66B60">
              <w:rPr>
                <w:rFonts w:ascii="Times New Roman" w:hAnsi="Times New Roman" w:cs="Times New Roman"/>
                <w:color w:val="000000"/>
                <w:sz w:val="20"/>
                <w:szCs w:val="20"/>
              </w:rPr>
              <w:t>≥15</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66B60">
              <w:rPr>
                <w:rFonts w:ascii="Times New Roman" w:hAnsi="Times New Roman" w:cs="Times New Roman"/>
                <w:color w:val="000000"/>
                <w:sz w:val="20"/>
                <w:szCs w:val="20"/>
              </w:rPr>
              <w:t>х</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мм</w:t>
            </w:r>
          </w:p>
        </w:tc>
        <w:tc>
          <w:tcPr>
            <w:tcW w:w="567"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850"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64"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340"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jc w:val="center"/>
              <w:rPr>
                <w:rFonts w:ascii="Times New Roman" w:hAnsi="Times New Roman" w:cs="Times New Roman"/>
                <w:color w:val="000000"/>
                <w:sz w:val="20"/>
                <w:szCs w:val="20"/>
              </w:rPr>
            </w:pPr>
          </w:p>
        </w:tc>
        <w:tc>
          <w:tcPr>
            <w:tcW w:w="9215" w:type="dxa"/>
            <w:gridSpan w:val="10"/>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Дополнительные характеристики</w:t>
            </w:r>
          </w:p>
        </w:tc>
        <w:tc>
          <w:tcPr>
            <w:tcW w:w="567"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850"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64"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340"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6</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Вид</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Папка</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850"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64"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340"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7</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Расположение резинки</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На углах</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850"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64"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340"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8</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Внутренний карман</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Отсутствие</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850" w:type="dxa"/>
            <w:vMerge/>
            <w:tcBorders>
              <w:top w:val="nil"/>
              <w:left w:val="single" w:sz="8" w:space="0" w:color="auto"/>
              <w:bottom w:val="single" w:sz="8" w:space="0" w:color="000000"/>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64"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bottom w:val="single" w:sz="8" w:space="0" w:color="000000"/>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bottom w:val="single" w:sz="8" w:space="0" w:color="000000"/>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340" w:type="dxa"/>
            <w:vMerge/>
            <w:tcBorders>
              <w:top w:val="nil"/>
              <w:left w:val="single" w:sz="8" w:space="0" w:color="auto"/>
              <w:bottom w:val="single" w:sz="8" w:space="0" w:color="000000"/>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vAlign w:val="center"/>
          </w:tcPr>
          <w:p w:rsidR="00582356" w:rsidRPr="007443D8" w:rsidRDefault="00582356" w:rsidP="001F4A25">
            <w:pPr>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9</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Толщина материала</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 0,4 ≤ 0,7</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мм</w:t>
            </w:r>
          </w:p>
        </w:tc>
        <w:tc>
          <w:tcPr>
            <w:tcW w:w="567" w:type="dxa"/>
            <w:vMerge/>
            <w:tcBorders>
              <w:top w:val="nil"/>
              <w:left w:val="single" w:sz="8" w:space="0" w:color="auto"/>
              <w:bottom w:val="single" w:sz="8" w:space="0" w:color="000000"/>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850" w:type="dxa"/>
            <w:vMerge/>
            <w:tcBorders>
              <w:top w:val="nil"/>
              <w:left w:val="single" w:sz="8" w:space="0" w:color="auto"/>
              <w:bottom w:val="single" w:sz="8" w:space="0" w:color="000000"/>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64" w:type="dxa"/>
            <w:vMerge/>
            <w:tcBorders>
              <w:top w:val="nil"/>
              <w:left w:val="single" w:sz="8" w:space="0" w:color="auto"/>
              <w:bottom w:val="single" w:sz="8" w:space="0" w:color="000000"/>
              <w:right w:val="single" w:sz="8" w:space="0" w:color="auto"/>
            </w:tcBorders>
            <w:vAlign w:val="center"/>
          </w:tcPr>
          <w:p w:rsidR="00582356" w:rsidRPr="007443D8" w:rsidRDefault="00582356" w:rsidP="001F4A25">
            <w:pPr>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bottom w:val="single" w:sz="8" w:space="0" w:color="000000"/>
              <w:right w:val="single" w:sz="8" w:space="0" w:color="auto"/>
            </w:tcBorders>
            <w:hideMark/>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bottom w:val="single" w:sz="8" w:space="0" w:color="000000"/>
              <w:right w:val="single" w:sz="8" w:space="0" w:color="auto"/>
            </w:tcBorders>
            <w:hideMark/>
          </w:tcPr>
          <w:p w:rsidR="00582356" w:rsidRPr="007443D8" w:rsidRDefault="00582356" w:rsidP="001F4A25">
            <w:pPr>
              <w:jc w:val="center"/>
              <w:rPr>
                <w:rFonts w:ascii="Times New Roman" w:hAnsi="Times New Roman" w:cs="Times New Roman"/>
                <w:color w:val="000000"/>
                <w:sz w:val="20"/>
                <w:szCs w:val="20"/>
              </w:rPr>
            </w:pPr>
          </w:p>
        </w:tc>
        <w:tc>
          <w:tcPr>
            <w:tcW w:w="1340" w:type="dxa"/>
            <w:vMerge/>
            <w:tcBorders>
              <w:top w:val="nil"/>
              <w:left w:val="single" w:sz="8" w:space="0" w:color="auto"/>
              <w:bottom w:val="single" w:sz="8" w:space="0" w:color="000000"/>
              <w:right w:val="single" w:sz="8" w:space="0" w:color="auto"/>
            </w:tcBorders>
            <w:hideMark/>
          </w:tcPr>
          <w:p w:rsidR="00582356" w:rsidRPr="007443D8" w:rsidRDefault="00582356" w:rsidP="001F4A25">
            <w:pPr>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vAlign w:val="center"/>
            <w:hideMark/>
          </w:tcPr>
          <w:p w:rsidR="00582356" w:rsidRPr="007443D8" w:rsidRDefault="00582356" w:rsidP="001F4A25">
            <w:pPr>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10</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Соответствие нормативно-технической документации</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ТУ производителя</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850" w:type="dxa"/>
            <w:vMerge/>
            <w:tcBorders>
              <w:top w:val="nil"/>
              <w:left w:val="single" w:sz="8" w:space="0" w:color="auto"/>
              <w:bottom w:val="single" w:sz="8" w:space="0" w:color="000000"/>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64" w:type="dxa"/>
            <w:vMerge/>
            <w:tcBorders>
              <w:top w:val="nil"/>
              <w:left w:val="single" w:sz="8" w:space="0" w:color="auto"/>
              <w:bottom w:val="single" w:sz="8" w:space="0" w:color="000000"/>
              <w:right w:val="single" w:sz="8" w:space="0" w:color="auto"/>
            </w:tcBorders>
            <w:vAlign w:val="center"/>
            <w:hideMark/>
          </w:tcPr>
          <w:p w:rsidR="00582356" w:rsidRPr="007443D8" w:rsidRDefault="00582356" w:rsidP="001F4A25">
            <w:pPr>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nil"/>
              <w:left w:val="single" w:sz="8" w:space="0" w:color="auto"/>
              <w:right w:val="single" w:sz="8" w:space="0" w:color="auto"/>
            </w:tcBorders>
          </w:tcPr>
          <w:p w:rsidR="00582356" w:rsidRPr="0027628E"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23</w:t>
            </w:r>
          </w:p>
        </w:tc>
        <w:tc>
          <w:tcPr>
            <w:tcW w:w="1539" w:type="dxa"/>
            <w:vMerge w:val="restart"/>
            <w:tcBorders>
              <w:top w:val="nil"/>
              <w:left w:val="single" w:sz="8" w:space="0" w:color="auto"/>
              <w:right w:val="single" w:sz="8" w:space="0" w:color="auto"/>
            </w:tcBorders>
          </w:tcPr>
          <w:p w:rsidR="00582356"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ККН 25.73.30.243-001</w:t>
            </w:r>
          </w:p>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КТРУ 25.73.30.243-00000001</w:t>
            </w:r>
          </w:p>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val="restart"/>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Циркуль разметочный тип 1</w:t>
            </w:r>
          </w:p>
        </w:tc>
        <w:tc>
          <w:tcPr>
            <w:tcW w:w="567" w:type="dxa"/>
            <w:vMerge w:val="restart"/>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Материал</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Металл</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w:t>
            </w:r>
          </w:p>
        </w:tc>
        <w:tc>
          <w:tcPr>
            <w:tcW w:w="850" w:type="dxa"/>
            <w:vMerge w:val="restart"/>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sidRPr="007443D8">
              <w:rPr>
                <w:rFonts w:ascii="Times New Roman" w:hAnsi="Times New Roman" w:cs="Times New Roman"/>
                <w:color w:val="000000"/>
                <w:sz w:val="20"/>
                <w:szCs w:val="20"/>
              </w:rPr>
              <w:t>шт</w:t>
            </w:r>
            <w:proofErr w:type="spellEnd"/>
          </w:p>
        </w:tc>
        <w:tc>
          <w:tcPr>
            <w:tcW w:w="1564" w:type="dxa"/>
            <w:vMerge w:val="restart"/>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2</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Тип исполнения</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Со стальными ножками (тип1)</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9215" w:type="dxa"/>
            <w:gridSpan w:val="10"/>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Дополнительные характеристики</w:t>
            </w: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188"/>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3</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Вид циркуля</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Простой</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nil"/>
              <w:left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4</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Общая длина</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CB20D1">
              <w:rPr>
                <w:rFonts w:ascii="Times New Roman" w:hAnsi="Times New Roman" w:cs="Times New Roman"/>
                <w:color w:val="FF0000"/>
                <w:sz w:val="20"/>
                <w:szCs w:val="20"/>
              </w:rPr>
              <w:t>175</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мм</w:t>
            </w: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5</w:t>
            </w:r>
          </w:p>
        </w:tc>
        <w:tc>
          <w:tcPr>
            <w:tcW w:w="1699" w:type="dxa"/>
            <w:tcBorders>
              <w:top w:val="nil"/>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Соответствие нормативно-технической документации</w:t>
            </w:r>
          </w:p>
        </w:tc>
        <w:tc>
          <w:tcPr>
            <w:tcW w:w="1134" w:type="dxa"/>
            <w:tcBorders>
              <w:top w:val="nil"/>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ГОСТ 24472-80 (СТ СЭВ 1295-78); ТУ производителя</w:t>
            </w:r>
          </w:p>
        </w:tc>
        <w:tc>
          <w:tcPr>
            <w:tcW w:w="1134" w:type="dxa"/>
            <w:tcBorders>
              <w:top w:val="nil"/>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х</w:t>
            </w:r>
          </w:p>
        </w:tc>
        <w:tc>
          <w:tcPr>
            <w:tcW w:w="992" w:type="dxa"/>
            <w:gridSpan w:val="2"/>
            <w:tcBorders>
              <w:top w:val="nil"/>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single" w:sz="4" w:space="0" w:color="auto"/>
              <w:left w:val="single" w:sz="8" w:space="0" w:color="auto"/>
              <w:bottom w:val="single" w:sz="4" w:space="0" w:color="auto"/>
              <w:right w:val="single" w:sz="8" w:space="0" w:color="auto"/>
            </w:tcBorders>
            <w:shd w:val="clear" w:color="auto" w:fill="auto"/>
            <w:hideMark/>
          </w:tcPr>
          <w:p w:rsidR="00582356" w:rsidRPr="007443D8" w:rsidRDefault="00582356" w:rsidP="001F4A25">
            <w:pPr>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2</w:t>
            </w:r>
            <w:r>
              <w:rPr>
                <w:rFonts w:ascii="Times New Roman" w:hAnsi="Times New Roman" w:cs="Times New Roman"/>
                <w:color w:val="000000"/>
                <w:sz w:val="20"/>
                <w:szCs w:val="20"/>
              </w:rPr>
              <w:t>4</w:t>
            </w:r>
          </w:p>
        </w:tc>
        <w:tc>
          <w:tcPr>
            <w:tcW w:w="1539" w:type="dxa"/>
            <w:vMerge w:val="restart"/>
            <w:tcBorders>
              <w:top w:val="single" w:sz="4" w:space="0" w:color="auto"/>
              <w:left w:val="single" w:sz="8" w:space="0" w:color="auto"/>
              <w:bottom w:val="single" w:sz="4" w:space="0" w:color="auto"/>
              <w:right w:val="single" w:sz="8" w:space="0" w:color="auto"/>
            </w:tcBorders>
            <w:shd w:val="clear" w:color="auto" w:fill="auto"/>
            <w:hideMark/>
          </w:tcPr>
          <w:p w:rsidR="00582356"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ККН 17.23.13.130-005</w:t>
            </w:r>
          </w:p>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КТРУ</w:t>
            </w:r>
            <w:r w:rsidRPr="007443D8">
              <w:rPr>
                <w:rFonts w:ascii="Times New Roman" w:hAnsi="Times New Roman" w:cs="Times New Roman"/>
                <w:color w:val="000000"/>
                <w:sz w:val="20"/>
                <w:szCs w:val="20"/>
                <w:lang w:val="en-US"/>
              </w:rPr>
              <w:t xml:space="preserve"> </w:t>
            </w:r>
            <w:r w:rsidRPr="007443D8">
              <w:rPr>
                <w:rFonts w:ascii="Times New Roman" w:hAnsi="Times New Roman" w:cs="Times New Roman"/>
                <w:color w:val="000000"/>
                <w:sz w:val="20"/>
                <w:szCs w:val="20"/>
              </w:rPr>
              <w:t>17.23.13.193-00000004</w:t>
            </w:r>
          </w:p>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val="restart"/>
            <w:tcBorders>
              <w:top w:val="single" w:sz="4" w:space="0" w:color="auto"/>
              <w:left w:val="single" w:sz="8" w:space="0" w:color="auto"/>
              <w:bottom w:val="single" w:sz="4"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Папка картонная тип 2</w:t>
            </w:r>
          </w:p>
        </w:tc>
        <w:tc>
          <w:tcPr>
            <w:tcW w:w="567" w:type="dxa"/>
            <w:vMerge w:val="restart"/>
            <w:tcBorders>
              <w:left w:val="single" w:sz="8" w:space="0" w:color="auto"/>
              <w:bottom w:val="single" w:sz="8" w:space="0" w:color="000000"/>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4" w:space="0" w:color="auto"/>
              <w:left w:val="nil"/>
              <w:bottom w:val="single" w:sz="8"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w:t>
            </w:r>
          </w:p>
        </w:tc>
        <w:tc>
          <w:tcPr>
            <w:tcW w:w="1699" w:type="dxa"/>
            <w:tcBorders>
              <w:top w:val="single" w:sz="4"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Тип</w:t>
            </w:r>
          </w:p>
        </w:tc>
        <w:tc>
          <w:tcPr>
            <w:tcW w:w="1134" w:type="dxa"/>
            <w:tcBorders>
              <w:top w:val="single" w:sz="4"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single" w:sz="4"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single" w:sz="4"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single" w:sz="4"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Папка-планшет</w:t>
            </w:r>
          </w:p>
        </w:tc>
        <w:tc>
          <w:tcPr>
            <w:tcW w:w="992" w:type="dxa"/>
            <w:gridSpan w:val="2"/>
            <w:tcBorders>
              <w:top w:val="single" w:sz="4"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single" w:sz="4"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top w:val="single" w:sz="4" w:space="0" w:color="auto"/>
              <w:left w:val="single" w:sz="8" w:space="0" w:color="auto"/>
              <w:bottom w:val="single" w:sz="4"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highlight w:val="yellow"/>
              </w:rPr>
            </w:pPr>
            <w:r>
              <w:rPr>
                <w:rFonts w:ascii="Times New Roman" w:hAnsi="Times New Roman" w:cs="Times New Roman"/>
                <w:color w:val="000000"/>
                <w:sz w:val="20"/>
                <w:szCs w:val="20"/>
              </w:rPr>
              <w:t>3</w:t>
            </w:r>
          </w:p>
        </w:tc>
        <w:tc>
          <w:tcPr>
            <w:tcW w:w="850" w:type="dxa"/>
            <w:vMerge w:val="restart"/>
            <w:tcBorders>
              <w:top w:val="single" w:sz="4" w:space="0" w:color="auto"/>
              <w:left w:val="single" w:sz="8" w:space="0" w:color="auto"/>
              <w:bottom w:val="single" w:sz="4"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sidRPr="007443D8">
              <w:rPr>
                <w:rFonts w:ascii="Times New Roman" w:hAnsi="Times New Roman" w:cs="Times New Roman"/>
                <w:color w:val="000000"/>
                <w:sz w:val="20"/>
                <w:szCs w:val="20"/>
              </w:rPr>
              <w:t>шт</w:t>
            </w:r>
            <w:proofErr w:type="spellEnd"/>
          </w:p>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4" w:space="0" w:color="auto"/>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4"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4"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2</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Формат</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А4</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highlight w:val="yellow"/>
              </w:rPr>
            </w:pPr>
          </w:p>
        </w:tc>
        <w:tc>
          <w:tcPr>
            <w:tcW w:w="850" w:type="dxa"/>
            <w:vMerge/>
            <w:tcBorders>
              <w:top w:val="single" w:sz="8" w:space="0" w:color="auto"/>
              <w:left w:val="single" w:sz="8" w:space="0" w:color="auto"/>
              <w:bottom w:val="single" w:sz="4"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4" w:space="0" w:color="auto"/>
              <w:right w:val="single" w:sz="8" w:space="0" w:color="auto"/>
            </w:tcBorders>
            <w:shd w:val="clear" w:color="auto" w:fill="auto"/>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4"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4"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9215" w:type="dxa"/>
            <w:gridSpan w:val="10"/>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Дополнительные характеристики</w:t>
            </w:r>
          </w:p>
        </w:tc>
        <w:tc>
          <w:tcPr>
            <w:tcW w:w="567" w:type="dxa"/>
            <w:vMerge/>
            <w:tcBorders>
              <w:top w:val="single" w:sz="8" w:space="0" w:color="auto"/>
              <w:left w:val="single" w:sz="8" w:space="0" w:color="auto"/>
              <w:bottom w:val="single" w:sz="4"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highlight w:val="yellow"/>
              </w:rPr>
            </w:pPr>
          </w:p>
        </w:tc>
        <w:tc>
          <w:tcPr>
            <w:tcW w:w="850" w:type="dxa"/>
            <w:vMerge/>
            <w:tcBorders>
              <w:top w:val="single" w:sz="8" w:space="0" w:color="auto"/>
              <w:left w:val="single" w:sz="8" w:space="0" w:color="auto"/>
              <w:bottom w:val="single" w:sz="4" w:space="0" w:color="auto"/>
              <w:right w:val="single" w:sz="8" w:space="0" w:color="auto"/>
            </w:tcBorders>
            <w:shd w:val="clear" w:color="auto" w:fill="auto"/>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3</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Вид</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С крышкой</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highlight w:val="yellow"/>
              </w:rPr>
            </w:pPr>
          </w:p>
        </w:tc>
        <w:tc>
          <w:tcPr>
            <w:tcW w:w="85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4</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Толщина материала</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566B60">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мм</w:t>
            </w:r>
          </w:p>
        </w:tc>
        <w:tc>
          <w:tcPr>
            <w:tcW w:w="567"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highlight w:val="yellow"/>
              </w:rPr>
            </w:pPr>
          </w:p>
        </w:tc>
        <w:tc>
          <w:tcPr>
            <w:tcW w:w="85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5</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Возможность крепления к стене</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Отсутствие</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highlight w:val="yellow"/>
              </w:rPr>
            </w:pPr>
          </w:p>
        </w:tc>
        <w:tc>
          <w:tcPr>
            <w:tcW w:w="85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4"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4" w:space="0" w:color="auto"/>
              <w:right w:val="single" w:sz="8" w:space="0" w:color="auto"/>
            </w:tcBorders>
            <w:hideMark/>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4" w:space="0" w:color="auto"/>
              <w:right w:val="single" w:sz="8" w:space="0" w:color="auto"/>
            </w:tcBorders>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4" w:space="0" w:color="auto"/>
              <w:right w:val="single" w:sz="8" w:space="0" w:color="auto"/>
            </w:tcBorders>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bottom w:val="single" w:sz="8" w:space="0" w:color="000000"/>
              <w:right w:val="single" w:sz="8" w:space="0" w:color="auto"/>
            </w:tcBorders>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6</w:t>
            </w:r>
          </w:p>
        </w:tc>
        <w:tc>
          <w:tcPr>
            <w:tcW w:w="1699"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Соответствие нормативно-технической документации</w:t>
            </w:r>
          </w:p>
        </w:tc>
        <w:tc>
          <w:tcPr>
            <w:tcW w:w="1134"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57" w:type="dxa"/>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t>ТУ производителя</w:t>
            </w:r>
          </w:p>
        </w:tc>
        <w:tc>
          <w:tcPr>
            <w:tcW w:w="992" w:type="dxa"/>
            <w:gridSpan w:val="2"/>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14" w:type="dxa"/>
            <w:gridSpan w:val="2"/>
            <w:tcBorders>
              <w:top w:val="single" w:sz="8" w:space="0" w:color="auto"/>
              <w:left w:val="nil"/>
              <w:bottom w:val="single" w:sz="4"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highlight w:val="yellow"/>
              </w:rPr>
            </w:pPr>
          </w:p>
        </w:tc>
        <w:tc>
          <w:tcPr>
            <w:tcW w:w="850" w:type="dxa"/>
            <w:vMerge/>
            <w:tcBorders>
              <w:top w:val="single" w:sz="8" w:space="0" w:color="auto"/>
              <w:left w:val="single" w:sz="8" w:space="0" w:color="auto"/>
              <w:bottom w:val="single" w:sz="4"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4" w:space="0" w:color="auto"/>
              <w:right w:val="single" w:sz="8" w:space="0" w:color="auto"/>
            </w:tcBorders>
            <w:vAlign w:val="center"/>
            <w:hideMark/>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single" w:sz="8" w:space="0" w:color="auto"/>
              <w:left w:val="single" w:sz="8" w:space="0" w:color="auto"/>
              <w:bottom w:val="single" w:sz="8" w:space="0" w:color="auto"/>
              <w:right w:val="single" w:sz="8" w:space="0" w:color="auto"/>
            </w:tcBorders>
          </w:tcPr>
          <w:p w:rsidR="00582356" w:rsidRPr="006D0A66" w:rsidRDefault="00582356" w:rsidP="001F4A25">
            <w:pPr>
              <w:jc w:val="center"/>
              <w:rPr>
                <w:rFonts w:ascii="Times New Roman" w:hAnsi="Times New Roman" w:cs="Times New Roman"/>
                <w:color w:val="000000"/>
                <w:sz w:val="20"/>
                <w:szCs w:val="20"/>
              </w:rPr>
            </w:pPr>
            <w:r>
              <w:rPr>
                <w:rFonts w:ascii="Times New Roman" w:hAnsi="Times New Roman" w:cs="Times New Roman"/>
                <w:color w:val="000000"/>
                <w:sz w:val="20"/>
                <w:szCs w:val="20"/>
              </w:rPr>
              <w:t>25</w:t>
            </w:r>
          </w:p>
        </w:tc>
        <w:tc>
          <w:tcPr>
            <w:tcW w:w="1539" w:type="dxa"/>
            <w:vMerge w:val="restart"/>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ККН не применяется</w:t>
            </w:r>
          </w:p>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КТРУ отсутствует</w:t>
            </w:r>
          </w:p>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ОКПД-2 26.51.32.190</w:t>
            </w:r>
          </w:p>
        </w:tc>
        <w:tc>
          <w:tcPr>
            <w:tcW w:w="1340" w:type="dxa"/>
            <w:vMerge w:val="restart"/>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Транспортир</w:t>
            </w:r>
          </w:p>
        </w:tc>
        <w:tc>
          <w:tcPr>
            <w:tcW w:w="567" w:type="dxa"/>
            <w:vMerge w:val="restart"/>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Длина разметки</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6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lang w:val="en-US"/>
              </w:rPr>
            </w:pPr>
            <w:r w:rsidRPr="007443D8">
              <w:rPr>
                <w:rFonts w:ascii="Times New Roman" w:hAnsi="Times New Roman" w:cs="Times New Roman"/>
                <w:sz w:val="20"/>
                <w:szCs w:val="20"/>
                <w:lang w:val="en-US"/>
              </w:rPr>
              <w:t>150</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lang w:val="en-US"/>
              </w:rPr>
            </w:pPr>
            <w:r w:rsidRPr="007443D8">
              <w:rPr>
                <w:rFonts w:ascii="Times New Roman" w:hAnsi="Times New Roman" w:cs="Times New Roman"/>
                <w:color w:val="000000"/>
                <w:sz w:val="20"/>
                <w:szCs w:val="20"/>
                <w:lang w:val="en-US"/>
              </w:rPr>
              <w:t>-</w:t>
            </w:r>
          </w:p>
        </w:tc>
        <w:tc>
          <w:tcPr>
            <w:tcW w:w="70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мм</w:t>
            </w:r>
          </w:p>
        </w:tc>
        <w:tc>
          <w:tcPr>
            <w:tcW w:w="567" w:type="dxa"/>
            <w:vMerge w:val="restart"/>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lang w:val="en-US"/>
              </w:rPr>
            </w:pPr>
            <w:r w:rsidRPr="007443D8">
              <w:rPr>
                <w:rFonts w:ascii="Times New Roman" w:hAnsi="Times New Roman" w:cs="Times New Roman"/>
                <w:color w:val="000000"/>
                <w:sz w:val="20"/>
                <w:szCs w:val="20"/>
              </w:rPr>
              <w:t>40</w:t>
            </w:r>
          </w:p>
        </w:tc>
        <w:tc>
          <w:tcPr>
            <w:tcW w:w="850" w:type="dxa"/>
            <w:vMerge w:val="restart"/>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sidRPr="007443D8">
              <w:rPr>
                <w:rFonts w:ascii="Times New Roman" w:hAnsi="Times New Roman" w:cs="Times New Roman"/>
                <w:color w:val="000000"/>
                <w:sz w:val="20"/>
                <w:szCs w:val="20"/>
              </w:rPr>
              <w:t>шт</w:t>
            </w:r>
            <w:proofErr w:type="spellEnd"/>
          </w:p>
        </w:tc>
        <w:tc>
          <w:tcPr>
            <w:tcW w:w="1564" w:type="dxa"/>
            <w:vMerge w:val="restart"/>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2</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Диапазон угломерной шкалы, градус</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6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180</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0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188"/>
        </w:trPr>
        <w:tc>
          <w:tcPr>
            <w:tcW w:w="51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3</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Материал</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472E05"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6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CB20D1">
              <w:rPr>
                <w:rFonts w:ascii="Times New Roman" w:hAnsi="Times New Roman" w:cs="Times New Roman"/>
                <w:color w:val="FF0000"/>
                <w:sz w:val="20"/>
                <w:szCs w:val="20"/>
              </w:rPr>
              <w:t>Дерево</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0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188"/>
        </w:trPr>
        <w:tc>
          <w:tcPr>
            <w:tcW w:w="16161" w:type="dxa"/>
            <w:gridSpan w:val="17"/>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Ближайшее ККН не применяется в связи с тем, что по ККН нет подходящих параметров</w:t>
            </w:r>
          </w:p>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noProof/>
                <w:sz w:val="20"/>
                <w:szCs w:val="20"/>
              </w:rPr>
              <w:drawing>
                <wp:inline distT="0" distB="0" distL="0" distR="0" wp14:anchorId="66241436" wp14:editId="1128481E">
                  <wp:extent cx="660400" cy="393202"/>
                  <wp:effectExtent l="0" t="0" r="6350" b="6985"/>
                  <wp:docPr id="3" name="Рисунок 3" descr="Транспортир деревянный 15 см, 180 градусов, транспортир для школы, канцеляр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Транспортир деревянный 15 см, 180 градусов, транспортир для школы, канцелярия"/>
                          <pic:cNvPicPr>
                            <a:picLocks noChangeAspect="1" noChangeArrowheads="1"/>
                          </pic:cNvPicPr>
                        </pic:nvPicPr>
                        <pic:blipFill rotWithShape="1">
                          <a:blip r:embed="rId15" cstate="print">
                            <a:extLst>
                              <a:ext uri="{BEBA8EAE-BF5A-486C-A8C5-ECC9F3942E4B}">
                                <a14:imgProps xmlns:a14="http://schemas.microsoft.com/office/drawing/2010/main">
                                  <a14:imgLayer r:embed="rId16">
                                    <a14:imgEffect>
                                      <a14:backgroundRemoval t="10000" b="90000" l="10000" r="90000">
                                        <a14:backgroundMark x1="4592" y1="76420" x2="43858" y2="75645"/>
                                        <a14:backgroundMark x1="43858" y1="75645" x2="96670" y2="75645"/>
                                      </a14:backgroundRemoval>
                                    </a14:imgEffect>
                                  </a14:imgLayer>
                                </a14:imgProps>
                              </a:ext>
                              <a:ext uri="{28A0092B-C50C-407E-A947-70E740481C1C}">
                                <a14:useLocalDpi xmlns:a14="http://schemas.microsoft.com/office/drawing/2010/main" val="0"/>
                              </a:ext>
                            </a:extLst>
                          </a:blip>
                          <a:srcRect l="13689" t="37243" r="13802" b="30378"/>
                          <a:stretch/>
                        </pic:blipFill>
                        <pic:spPr bwMode="auto">
                          <a:xfrm>
                            <a:off x="0" y="0"/>
                            <a:ext cx="683505" cy="40695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82356" w:rsidRPr="007443D8" w:rsidTr="001F4A25">
        <w:trPr>
          <w:trHeight w:val="20"/>
        </w:trPr>
        <w:tc>
          <w:tcPr>
            <w:tcW w:w="519" w:type="dxa"/>
            <w:vMerge w:val="restart"/>
            <w:tcBorders>
              <w:top w:val="single" w:sz="8" w:space="0" w:color="auto"/>
              <w:left w:val="single" w:sz="8" w:space="0" w:color="auto"/>
              <w:bottom w:val="single" w:sz="8" w:space="0" w:color="auto"/>
              <w:right w:val="single" w:sz="8" w:space="0" w:color="auto"/>
            </w:tcBorders>
          </w:tcPr>
          <w:p w:rsidR="00582356" w:rsidRPr="009C3C76" w:rsidRDefault="00582356" w:rsidP="001F4A25">
            <w:pPr>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rPr>
              <w:t>26</w:t>
            </w:r>
          </w:p>
        </w:tc>
        <w:tc>
          <w:tcPr>
            <w:tcW w:w="1539" w:type="dxa"/>
            <w:vMerge w:val="restart"/>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ККН не применяется</w:t>
            </w:r>
          </w:p>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КТРУ отсутствует</w:t>
            </w:r>
          </w:p>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ОКПД-2</w:t>
            </w:r>
          </w:p>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32.99.12.120</w:t>
            </w:r>
          </w:p>
        </w:tc>
        <w:tc>
          <w:tcPr>
            <w:tcW w:w="1340" w:type="dxa"/>
            <w:vMerge w:val="restart"/>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Маркер</w:t>
            </w:r>
          </w:p>
        </w:tc>
        <w:tc>
          <w:tcPr>
            <w:tcW w:w="567" w:type="dxa"/>
            <w:vMerge w:val="restart"/>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Вид маркера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6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Перманентный</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07"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3</w:t>
            </w:r>
          </w:p>
        </w:tc>
        <w:tc>
          <w:tcPr>
            <w:tcW w:w="850" w:type="dxa"/>
            <w:vMerge w:val="restart"/>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набор</w:t>
            </w:r>
          </w:p>
        </w:tc>
        <w:tc>
          <w:tcPr>
            <w:tcW w:w="1564" w:type="dxa"/>
            <w:vMerge w:val="restart"/>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2</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Маркер двусторонний</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6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Нет</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07"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188"/>
        </w:trPr>
        <w:tc>
          <w:tcPr>
            <w:tcW w:w="51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3</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Форма наконечника</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6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Круглая</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0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188"/>
        </w:trPr>
        <w:tc>
          <w:tcPr>
            <w:tcW w:w="51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4</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Штук в наборе</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6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4</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0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188"/>
        </w:trPr>
        <w:tc>
          <w:tcPr>
            <w:tcW w:w="51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5</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Количество цветов</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6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4</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0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188"/>
        </w:trPr>
        <w:tc>
          <w:tcPr>
            <w:tcW w:w="51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6</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Упаковка</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6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Наличие</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0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7</w:t>
            </w:r>
          </w:p>
        </w:tc>
        <w:tc>
          <w:tcPr>
            <w:tcW w:w="1699"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Цвет</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64"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Зеленый, Красный, Синий, Черный</w:t>
            </w:r>
          </w:p>
        </w:tc>
        <w:tc>
          <w:tcPr>
            <w:tcW w:w="992" w:type="dxa"/>
            <w:gridSpan w:val="2"/>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07" w:type="dxa"/>
            <w:tcBorders>
              <w:top w:val="nil"/>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nil"/>
              <w:left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nil"/>
              <w:left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1474"/>
        </w:trPr>
        <w:tc>
          <w:tcPr>
            <w:tcW w:w="16161" w:type="dxa"/>
            <w:gridSpan w:val="17"/>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Ближайшее ККН не применяется в связи с тем, что по ККН нет подходящих параметров</w:t>
            </w:r>
          </w:p>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sz w:val="20"/>
                <w:szCs w:val="20"/>
              </w:rPr>
              <w:object w:dxaOrig="7380" w:dyaOrig="120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51pt" o:ole="">
                  <v:imagedata r:id="rId17" o:title=""/>
                </v:shape>
                <o:OLEObject Type="Embed" ProgID="PBrush" ShapeID="_x0000_i1025" DrawAspect="Content" ObjectID="_1834816923" r:id="rId18"/>
              </w:object>
            </w:r>
          </w:p>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val="restart"/>
            <w:tcBorders>
              <w:top w:val="single" w:sz="8" w:space="0" w:color="auto"/>
              <w:left w:val="single" w:sz="8" w:space="0" w:color="auto"/>
              <w:bottom w:val="single" w:sz="8" w:space="0" w:color="auto"/>
              <w:right w:val="single" w:sz="8" w:space="0" w:color="auto"/>
            </w:tcBorders>
          </w:tcPr>
          <w:p w:rsidR="00582356" w:rsidRPr="009C3C76" w:rsidRDefault="00582356" w:rsidP="001F4A25">
            <w:pPr>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rPr>
              <w:t>27</w:t>
            </w:r>
          </w:p>
        </w:tc>
        <w:tc>
          <w:tcPr>
            <w:tcW w:w="1539" w:type="dxa"/>
            <w:vMerge w:val="restart"/>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ККН отсутствует</w:t>
            </w:r>
          </w:p>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КТРУ отсутствует ОКПД-2 16.21.14.000</w:t>
            </w:r>
          </w:p>
        </w:tc>
        <w:tc>
          <w:tcPr>
            <w:tcW w:w="1340" w:type="dxa"/>
            <w:vMerge w:val="restart"/>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 xml:space="preserve">Папка </w:t>
            </w:r>
            <w:proofErr w:type="spellStart"/>
            <w:r w:rsidRPr="007443D8">
              <w:rPr>
                <w:rFonts w:ascii="Times New Roman" w:hAnsi="Times New Roman" w:cs="Times New Roman"/>
                <w:color w:val="000000"/>
                <w:sz w:val="20"/>
                <w:szCs w:val="20"/>
              </w:rPr>
              <w:t>оргалитовая</w:t>
            </w:r>
            <w:proofErr w:type="spellEnd"/>
          </w:p>
        </w:tc>
        <w:tc>
          <w:tcPr>
            <w:tcW w:w="567" w:type="dxa"/>
            <w:vMerge w:val="restart"/>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1</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Тип</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6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Папка-планшет</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07"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val="restart"/>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50</w:t>
            </w:r>
          </w:p>
        </w:tc>
        <w:tc>
          <w:tcPr>
            <w:tcW w:w="850" w:type="dxa"/>
            <w:vMerge w:val="restart"/>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roofErr w:type="spellStart"/>
            <w:r w:rsidRPr="007443D8">
              <w:rPr>
                <w:rFonts w:ascii="Times New Roman" w:hAnsi="Times New Roman" w:cs="Times New Roman"/>
                <w:color w:val="000000"/>
                <w:sz w:val="20"/>
                <w:szCs w:val="20"/>
              </w:rPr>
              <w:t>шт</w:t>
            </w:r>
            <w:proofErr w:type="spellEnd"/>
          </w:p>
        </w:tc>
        <w:tc>
          <w:tcPr>
            <w:tcW w:w="1564" w:type="dxa"/>
            <w:vMerge w:val="restart"/>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2</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Формат</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6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А4</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07"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188"/>
        </w:trPr>
        <w:tc>
          <w:tcPr>
            <w:tcW w:w="51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3</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Вид</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6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Без крышки</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07"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4</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Толщина материала</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6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3</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07"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мм</w:t>
            </w:r>
          </w:p>
        </w:tc>
        <w:tc>
          <w:tcPr>
            <w:tcW w:w="567"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5</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Возможность крепления к стене</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6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Да</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07"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51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jc w:val="center"/>
              <w:rPr>
                <w:rFonts w:ascii="Times New Roman" w:hAnsi="Times New Roman" w:cs="Times New Roman"/>
                <w:color w:val="000000"/>
                <w:sz w:val="20"/>
                <w:szCs w:val="20"/>
              </w:rPr>
            </w:pPr>
          </w:p>
        </w:tc>
        <w:tc>
          <w:tcPr>
            <w:tcW w:w="1539"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340"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70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6</w:t>
            </w:r>
          </w:p>
        </w:tc>
        <w:tc>
          <w:tcPr>
            <w:tcW w:w="1699"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sz w:val="20"/>
                <w:szCs w:val="20"/>
              </w:rPr>
              <w:t>Вместимость, лист</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 110</w:t>
            </w:r>
          </w:p>
        </w:tc>
        <w:tc>
          <w:tcPr>
            <w:tcW w:w="1276"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134"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х</w:t>
            </w:r>
          </w:p>
        </w:tc>
        <w:tc>
          <w:tcPr>
            <w:tcW w:w="1564"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sz w:val="20"/>
                <w:szCs w:val="20"/>
              </w:rPr>
            </w:pPr>
            <w:r w:rsidRPr="007443D8">
              <w:rPr>
                <w:rFonts w:ascii="Times New Roman" w:hAnsi="Times New Roman" w:cs="Times New Roman"/>
                <w:color w:val="000000"/>
                <w:sz w:val="20"/>
                <w:szCs w:val="20"/>
              </w:rPr>
              <w:t>х</w:t>
            </w:r>
          </w:p>
        </w:tc>
        <w:tc>
          <w:tcPr>
            <w:tcW w:w="992" w:type="dxa"/>
            <w:gridSpan w:val="2"/>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color w:val="000000"/>
                <w:sz w:val="20"/>
                <w:szCs w:val="20"/>
              </w:rPr>
              <w:t>-</w:t>
            </w:r>
          </w:p>
        </w:tc>
        <w:tc>
          <w:tcPr>
            <w:tcW w:w="707" w:type="dxa"/>
            <w:tcBorders>
              <w:top w:val="single" w:sz="8" w:space="0" w:color="auto"/>
              <w:left w:val="nil"/>
              <w:bottom w:val="single" w:sz="8" w:space="0" w:color="auto"/>
              <w:right w:val="single" w:sz="8" w:space="0" w:color="auto"/>
            </w:tcBorders>
            <w:shd w:val="clear" w:color="auto" w:fill="auto"/>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567"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850" w:type="dxa"/>
            <w:vMerge/>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p>
        </w:tc>
        <w:tc>
          <w:tcPr>
            <w:tcW w:w="1564" w:type="dxa"/>
            <w:vMerge/>
            <w:tcBorders>
              <w:top w:val="single" w:sz="8" w:space="0" w:color="auto"/>
              <w:left w:val="single" w:sz="8" w:space="0" w:color="auto"/>
              <w:bottom w:val="single" w:sz="8" w:space="0" w:color="auto"/>
              <w:right w:val="single" w:sz="8" w:space="0" w:color="auto"/>
            </w:tcBorders>
            <w:vAlign w:val="center"/>
          </w:tcPr>
          <w:p w:rsidR="00582356" w:rsidRPr="007443D8" w:rsidRDefault="00582356" w:rsidP="001F4A25">
            <w:pPr>
              <w:spacing w:after="0" w:line="240" w:lineRule="auto"/>
              <w:jc w:val="center"/>
              <w:rPr>
                <w:rFonts w:ascii="Times New Roman" w:hAnsi="Times New Roman" w:cs="Times New Roman"/>
                <w:color w:val="000000"/>
                <w:sz w:val="20"/>
                <w:szCs w:val="20"/>
              </w:rPr>
            </w:pPr>
          </w:p>
        </w:tc>
      </w:tr>
      <w:tr w:rsidR="00582356" w:rsidRPr="007443D8" w:rsidTr="001F4A25">
        <w:trPr>
          <w:trHeight w:val="20"/>
        </w:trPr>
        <w:tc>
          <w:tcPr>
            <w:tcW w:w="16161" w:type="dxa"/>
            <w:gridSpan w:val="17"/>
            <w:tcBorders>
              <w:top w:val="single" w:sz="8" w:space="0" w:color="auto"/>
              <w:left w:val="single" w:sz="8" w:space="0" w:color="auto"/>
              <w:bottom w:val="single" w:sz="8" w:space="0" w:color="auto"/>
              <w:right w:val="single" w:sz="8" w:space="0" w:color="auto"/>
            </w:tcBorders>
          </w:tcPr>
          <w:p w:rsidR="00582356" w:rsidRPr="007443D8" w:rsidRDefault="00582356" w:rsidP="001F4A25">
            <w:pPr>
              <w:spacing w:after="0" w:line="240" w:lineRule="auto"/>
              <w:jc w:val="center"/>
              <w:rPr>
                <w:rFonts w:ascii="Times New Roman" w:hAnsi="Times New Roman" w:cs="Times New Roman"/>
                <w:color w:val="000000"/>
                <w:sz w:val="20"/>
                <w:szCs w:val="20"/>
              </w:rPr>
            </w:pPr>
            <w:r w:rsidRPr="007443D8">
              <w:rPr>
                <w:rFonts w:ascii="Times New Roman" w:hAnsi="Times New Roman" w:cs="Times New Roman"/>
                <w:noProof/>
                <w:sz w:val="20"/>
                <w:szCs w:val="20"/>
              </w:rPr>
              <w:drawing>
                <wp:inline distT="0" distB="0" distL="0" distR="0" wp14:anchorId="51635AF9" wp14:editId="6BA5E583">
                  <wp:extent cx="381072" cy="565150"/>
                  <wp:effectExtent l="0" t="0" r="0" b="6350"/>
                  <wp:docPr id="4" name="Рисунок 4" descr="https://media.komus.ru/medias/sys_master/product-images/product-images/hc1/h29/13819057078302/1278831-1-800Wx8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media.komus.ru/medias/sys_master/product-images/product-images/hc1/h29/13819057078302/1278831-1-800Wx800H.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6286" r="16286"/>
                          <a:stretch/>
                        </pic:blipFill>
                        <pic:spPr bwMode="auto">
                          <a:xfrm>
                            <a:off x="0" y="0"/>
                            <a:ext cx="392817" cy="582569"/>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582356" w:rsidRDefault="00582356" w:rsidP="00D64669">
      <w:pPr>
        <w:suppressAutoHyphens/>
        <w:spacing w:after="0"/>
        <w:jc w:val="both"/>
        <w:rPr>
          <w:rFonts w:ascii="Times New Roman" w:eastAsia="Calibri" w:hAnsi="Times New Roman" w:cs="Times New Roman"/>
          <w:sz w:val="18"/>
          <w:szCs w:val="18"/>
        </w:rPr>
      </w:pPr>
    </w:p>
    <w:p w:rsidR="00582356" w:rsidRDefault="00582356" w:rsidP="00D64669">
      <w:pPr>
        <w:suppressAutoHyphens/>
        <w:spacing w:after="0"/>
        <w:jc w:val="both"/>
        <w:rPr>
          <w:rFonts w:ascii="Times New Roman" w:eastAsia="Calibri" w:hAnsi="Times New Roman" w:cs="Times New Roman"/>
          <w:sz w:val="18"/>
          <w:szCs w:val="18"/>
        </w:rPr>
      </w:pPr>
    </w:p>
    <w:p w:rsidR="00D64669" w:rsidRPr="007C53EE" w:rsidRDefault="00D64669" w:rsidP="00D64669">
      <w:pPr>
        <w:suppressAutoHyphens/>
        <w:spacing w:after="0"/>
        <w:jc w:val="both"/>
        <w:rPr>
          <w:rFonts w:ascii="Times New Roman" w:eastAsia="Calibri" w:hAnsi="Times New Roman" w:cs="Times New Roman"/>
          <w:sz w:val="18"/>
          <w:szCs w:val="18"/>
        </w:rPr>
      </w:pPr>
      <w:r w:rsidRPr="007C53EE">
        <w:rPr>
          <w:rFonts w:ascii="Times New Roman" w:eastAsia="Calibri" w:hAnsi="Times New Roman" w:cs="Times New Roman"/>
          <w:sz w:val="18"/>
          <w:szCs w:val="18"/>
        </w:rPr>
        <w:t>* В соответствии с требованиями п. 1 ч. 1 ст. 33 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связи с тем, что характеристика, указанная в КТРУ</w:t>
      </w:r>
      <w:r>
        <w:rPr>
          <w:rFonts w:ascii="Times New Roman" w:eastAsia="Calibri" w:hAnsi="Times New Roman" w:cs="Times New Roman"/>
          <w:sz w:val="18"/>
          <w:szCs w:val="18"/>
        </w:rPr>
        <w:t>,</w:t>
      </w:r>
      <w:r w:rsidRPr="007C53EE">
        <w:rPr>
          <w:rFonts w:ascii="Times New Roman" w:eastAsia="Calibri" w:hAnsi="Times New Roman" w:cs="Times New Roman"/>
          <w:sz w:val="18"/>
          <w:szCs w:val="18"/>
        </w:rPr>
        <w:t xml:space="preserve"> не является исчерпывающей и не позволяет точно определить качественные, функциональные и технические характеристики закупаемого товара в соответствии с потребностями заказчика, необходимо в описании объекта закупки указать дополнительную информацию исходя из характеристик, которым должен отвечать закупаемый товар. Заказчик, наряду с информацией из КТРУ, использует информацию из справочника ККН в соответствии с пунктом 2 Правил использования справочника конечных каталожных наименований заказчиками Санкт-Петербурга в автоматизированный информационной системе государственного заказа Санкт-Петербурга (далее соответственно – п. 2 Правил, Справочник ККН), утвержденных  Распоряжением Комитета по государственному заказу Санкт-Петербурга от 04.10.2017 №171-р, а также дополнительные требования в соответствии с требованиями, утвержденными распоряжением Комитета по науке и высшей школе от 28.06.2019 № 97 «Об утверждении Требований к закупаемым Комитетом по науке и высшей школе и подведомственными ему бюджетными учреждениями отдельным видам товаров, работ, услуг (в том числе предельных цен товаров, работ, услуг)», согласно справочнику ККН.</w:t>
      </w:r>
    </w:p>
    <w:p w:rsidR="00D64669" w:rsidRDefault="00D64669" w:rsidP="00D64669">
      <w:pPr>
        <w:suppressAutoHyphens/>
        <w:spacing w:after="0"/>
        <w:jc w:val="both"/>
        <w:rPr>
          <w:rFonts w:ascii="Times New Roman" w:eastAsia="Calibri" w:hAnsi="Times New Roman" w:cs="Times New Roman"/>
          <w:sz w:val="18"/>
          <w:szCs w:val="18"/>
        </w:rPr>
      </w:pPr>
      <w:r>
        <w:rPr>
          <w:rFonts w:ascii="Times New Roman" w:eastAsia="Calibri" w:hAnsi="Times New Roman" w:cs="Times New Roman"/>
          <w:sz w:val="18"/>
          <w:szCs w:val="18"/>
        </w:rPr>
        <w:lastRenderedPageBreak/>
        <w:t>х</w:t>
      </w:r>
      <w:r w:rsidRPr="007C53EE">
        <w:rPr>
          <w:rFonts w:ascii="Times New Roman" w:eastAsia="Calibri" w:hAnsi="Times New Roman" w:cs="Times New Roman"/>
          <w:sz w:val="18"/>
          <w:szCs w:val="18"/>
        </w:rPr>
        <w:t xml:space="preserve"> Инструкция содержится в извещении</w:t>
      </w:r>
    </w:p>
    <w:p w:rsidR="00D64669" w:rsidRDefault="00D64669" w:rsidP="00D64669">
      <w:pPr>
        <w:tabs>
          <w:tab w:val="left" w:pos="851"/>
        </w:tabs>
        <w:rPr>
          <w:rFonts w:ascii="Times New Roman" w:eastAsia="Courier New" w:hAnsi="Times New Roman" w:cs="Times New Roman"/>
          <w:lang w:eastAsia="ru-RU" w:bidi="ru-RU"/>
        </w:rPr>
      </w:pPr>
    </w:p>
    <w:p w:rsidR="00D64669" w:rsidRDefault="00D64669" w:rsidP="00D64669">
      <w:pPr>
        <w:tabs>
          <w:tab w:val="left" w:pos="851"/>
        </w:tabs>
        <w:rPr>
          <w:rFonts w:ascii="Times New Roman" w:eastAsia="Courier New" w:hAnsi="Times New Roman" w:cs="Times New Roman"/>
          <w:lang w:eastAsia="ru-RU" w:bidi="ru-RU"/>
        </w:rPr>
      </w:pPr>
    </w:p>
    <w:p w:rsidR="00D64669" w:rsidRPr="006B0DA4" w:rsidRDefault="00D64669" w:rsidP="00D64669">
      <w:pPr>
        <w:pStyle w:val="a5"/>
        <w:numPr>
          <w:ilvl w:val="0"/>
          <w:numId w:val="22"/>
        </w:numPr>
        <w:tabs>
          <w:tab w:val="left" w:pos="567"/>
        </w:tabs>
        <w:ind w:left="284" w:firstLine="0"/>
        <w:rPr>
          <w:rFonts w:ascii="Times New Roman" w:eastAsia="Courier New" w:hAnsi="Times New Roman" w:cs="Times New Roman"/>
          <w:lang w:eastAsia="ru-RU" w:bidi="ru-RU"/>
        </w:rPr>
      </w:pPr>
      <w:r w:rsidRPr="00EE58E0">
        <w:rPr>
          <w:rFonts w:ascii="Times New Roman" w:eastAsia="Courier New" w:hAnsi="Times New Roman" w:cs="Times New Roman"/>
          <w:lang w:eastAsia="ru-RU" w:bidi="ru-RU"/>
        </w:rPr>
        <w:t xml:space="preserve">Место поставки товара: </w:t>
      </w:r>
      <w:bookmarkStart w:id="3" w:name="_Hlk180492181"/>
      <w:r w:rsidRPr="00EE58E0">
        <w:rPr>
          <w:rFonts w:ascii="Times New Roman" w:eastAsia="Calibri" w:hAnsi="Times New Roman" w:cs="Times New Roman"/>
        </w:rPr>
        <w:t xml:space="preserve">191024, Санкт-Петербург, </w:t>
      </w:r>
      <w:r w:rsidRPr="00EE58E0">
        <w:rPr>
          <w:rFonts w:ascii="Times New Roman" w:eastAsia="Courier New" w:hAnsi="Times New Roman" w:cs="Times New Roman"/>
          <w:lang w:eastAsia="ru-RU" w:bidi="ru-RU"/>
        </w:rPr>
        <w:t>Миргородская улица, д. 24-28, 1 этаж,</w:t>
      </w:r>
      <w:r>
        <w:rPr>
          <w:rFonts w:ascii="Times New Roman" w:eastAsia="Courier New" w:hAnsi="Times New Roman" w:cs="Times New Roman"/>
          <w:lang w:eastAsia="ru-RU" w:bidi="ru-RU"/>
        </w:rPr>
        <w:t xml:space="preserve"> лит А.; </w:t>
      </w:r>
      <w:bookmarkEnd w:id="3"/>
    </w:p>
    <w:p w:rsidR="00D64669" w:rsidRPr="00A71769" w:rsidRDefault="00D64669" w:rsidP="00D64669">
      <w:pPr>
        <w:tabs>
          <w:tab w:val="left" w:pos="567"/>
        </w:tabs>
        <w:spacing w:after="0" w:line="240" w:lineRule="auto"/>
        <w:ind w:firstLine="283"/>
        <w:jc w:val="both"/>
        <w:rPr>
          <w:rFonts w:ascii="Times New Roman" w:eastAsia="Times New Roman" w:hAnsi="Times New Roman" w:cs="Times New Roman"/>
          <w:lang w:eastAsia="ru-RU"/>
        </w:rPr>
      </w:pPr>
      <w:r>
        <w:rPr>
          <w:rFonts w:ascii="Times New Roman" w:eastAsia="Calibri" w:hAnsi="Times New Roman" w:cs="Times New Roman"/>
        </w:rPr>
        <w:t>2</w:t>
      </w:r>
      <w:r w:rsidRPr="00A71769">
        <w:rPr>
          <w:rFonts w:ascii="Times New Roman" w:eastAsia="Calibri" w:hAnsi="Times New Roman" w:cs="Times New Roman"/>
        </w:rPr>
        <w:t xml:space="preserve">. </w:t>
      </w:r>
      <w:r w:rsidRPr="00A71769">
        <w:rPr>
          <w:rFonts w:ascii="Times New Roman" w:eastAsia="Times New Roman" w:hAnsi="Times New Roman" w:cs="Times New Roman"/>
          <w:lang w:eastAsia="ru-RU"/>
        </w:rPr>
        <w:t>Срок и усло</w:t>
      </w:r>
      <w:r>
        <w:rPr>
          <w:rFonts w:ascii="Times New Roman" w:eastAsia="Times New Roman" w:hAnsi="Times New Roman" w:cs="Times New Roman"/>
          <w:lang w:eastAsia="ru-RU"/>
        </w:rPr>
        <w:t xml:space="preserve">вия поставки товара: </w:t>
      </w:r>
      <w:r w:rsidRPr="00657B72">
        <w:rPr>
          <w:rFonts w:ascii="Times New Roman" w:eastAsia="Times New Roman" w:hAnsi="Times New Roman" w:cs="Times New Roman"/>
          <w:lang w:eastAsia="ru-RU"/>
        </w:rPr>
        <w:t>в течение 20 (Двадцати) рабочих со дня поступления Заявки от Заказчика.</w:t>
      </w:r>
    </w:p>
    <w:p w:rsidR="00D64669" w:rsidRPr="00A71769" w:rsidRDefault="00D64669" w:rsidP="00D64669">
      <w:pPr>
        <w:tabs>
          <w:tab w:val="left" w:pos="567"/>
        </w:tabs>
        <w:spacing w:after="0" w:line="240" w:lineRule="auto"/>
        <w:ind w:firstLine="283"/>
        <w:jc w:val="both"/>
        <w:rPr>
          <w:rFonts w:ascii="Times New Roman" w:eastAsia="Calibri" w:hAnsi="Times New Roman" w:cs="Times New Roman"/>
        </w:rPr>
      </w:pPr>
      <w:r w:rsidRPr="00A71769">
        <w:rPr>
          <w:rFonts w:ascii="Times New Roman" w:eastAsia="Times New Roman" w:hAnsi="Times New Roman" w:cs="Times New Roman"/>
          <w:lang w:eastAsia="ru-RU"/>
        </w:rPr>
        <w:t xml:space="preserve">Поставка осуществляется в рабочее время Заказчика (будние дни, с 9:30 до 16:00) по предварительному согласованию. </w:t>
      </w:r>
    </w:p>
    <w:p w:rsidR="00D64669" w:rsidRPr="00A71769" w:rsidRDefault="00D64669" w:rsidP="00D64669">
      <w:pPr>
        <w:tabs>
          <w:tab w:val="left" w:pos="567"/>
        </w:tabs>
        <w:autoSpaceDE w:val="0"/>
        <w:autoSpaceDN w:val="0"/>
        <w:adjustRightInd w:val="0"/>
        <w:spacing w:after="0" w:line="240" w:lineRule="auto"/>
        <w:ind w:firstLine="283"/>
        <w:jc w:val="both"/>
        <w:rPr>
          <w:rFonts w:ascii="Times New Roman" w:eastAsia="Times New Roman" w:hAnsi="Times New Roman" w:cs="Times New Roman"/>
          <w:lang w:eastAsia="ru-RU"/>
        </w:rPr>
      </w:pPr>
      <w:r w:rsidRPr="00A71769">
        <w:rPr>
          <w:rFonts w:ascii="Times New Roman" w:eastAsia="Times New Roman" w:hAnsi="Times New Roman" w:cs="Times New Roman"/>
          <w:lang w:eastAsia="ru-RU"/>
        </w:rPr>
        <w:t xml:space="preserve">Поставщик обязан известить Заказчика о готовности товара к отгрузке не позднее, чем за 2 (Два) рабочих дня до отгрузки. </w:t>
      </w:r>
    </w:p>
    <w:p w:rsidR="00D64669" w:rsidRPr="00A71769" w:rsidRDefault="00D64669" w:rsidP="00D64669">
      <w:pPr>
        <w:tabs>
          <w:tab w:val="left" w:pos="567"/>
        </w:tabs>
        <w:autoSpaceDE w:val="0"/>
        <w:autoSpaceDN w:val="0"/>
        <w:adjustRightInd w:val="0"/>
        <w:spacing w:after="0" w:line="240" w:lineRule="auto"/>
        <w:ind w:firstLine="283"/>
        <w:jc w:val="both"/>
        <w:rPr>
          <w:rFonts w:ascii="Times New Roman" w:eastAsia="Times New Roman" w:hAnsi="Times New Roman" w:cs="Times New Roman"/>
          <w:lang w:eastAsia="ru-RU"/>
        </w:rPr>
      </w:pPr>
      <w:r w:rsidRPr="00A71769">
        <w:rPr>
          <w:rFonts w:ascii="Times New Roman" w:eastAsia="Times New Roman" w:hAnsi="Times New Roman" w:cs="Times New Roman"/>
          <w:lang w:eastAsia="ru-RU"/>
        </w:rPr>
        <w:t>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Контракту.</w:t>
      </w:r>
    </w:p>
    <w:p w:rsidR="00D64669" w:rsidRDefault="00D64669" w:rsidP="00D64669">
      <w:pPr>
        <w:suppressAutoHyphens/>
        <w:spacing w:after="0"/>
        <w:jc w:val="both"/>
        <w:rPr>
          <w:rFonts w:ascii="Times New Roman" w:eastAsia="Calibri" w:hAnsi="Times New Roman" w:cs="Times New Roman"/>
        </w:rPr>
      </w:pPr>
    </w:p>
    <w:p w:rsidR="00D64669" w:rsidRDefault="00D64669" w:rsidP="00D64669">
      <w:pPr>
        <w:suppressAutoHyphens/>
        <w:spacing w:after="0"/>
        <w:jc w:val="both"/>
        <w:rPr>
          <w:rFonts w:ascii="Times New Roman" w:eastAsia="Calibri" w:hAnsi="Times New Roman" w:cs="Times New Roman"/>
        </w:rPr>
      </w:pPr>
    </w:p>
    <w:p w:rsidR="00D64669" w:rsidRPr="00A71769" w:rsidRDefault="00D64669" w:rsidP="00D64669">
      <w:pPr>
        <w:rPr>
          <w:rFonts w:ascii="Times New Roman" w:eastAsia="Calibri" w:hAnsi="Times New Roman" w:cs="Times New Roman"/>
          <w:sz w:val="24"/>
          <w:szCs w:val="24"/>
        </w:rPr>
      </w:pPr>
      <w:r>
        <w:rPr>
          <w:rFonts w:ascii="Times New Roman" w:eastAsia="Calibri" w:hAnsi="Times New Roman" w:cs="Times New Roman"/>
          <w:sz w:val="24"/>
          <w:szCs w:val="24"/>
        </w:rPr>
        <w:t xml:space="preserve">         Н</w:t>
      </w:r>
      <w:r w:rsidRPr="00A71769">
        <w:rPr>
          <w:rFonts w:ascii="Times New Roman" w:eastAsia="Calibri" w:hAnsi="Times New Roman" w:cs="Times New Roman"/>
          <w:sz w:val="24"/>
          <w:szCs w:val="24"/>
        </w:rPr>
        <w:t xml:space="preserve">ачальник ОХО                                                                                                                                                                 </w:t>
      </w:r>
      <w:r>
        <w:rPr>
          <w:rFonts w:ascii="Times New Roman" w:eastAsia="Calibri" w:hAnsi="Times New Roman" w:cs="Times New Roman"/>
          <w:sz w:val="24"/>
          <w:szCs w:val="24"/>
        </w:rPr>
        <w:t>С.Г</w:t>
      </w:r>
      <w:r w:rsidRPr="00A71769">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Солярик</w:t>
      </w:r>
      <w:proofErr w:type="spellEnd"/>
    </w:p>
    <w:p w:rsidR="001F69B4" w:rsidRPr="00D64669" w:rsidRDefault="001F69B4" w:rsidP="00D64669">
      <w:pPr>
        <w:shd w:val="clear" w:color="auto" w:fill="FFFFFF"/>
        <w:spacing w:after="0" w:line="240" w:lineRule="auto"/>
        <w:rPr>
          <w:rFonts w:ascii="Times New Roman" w:eastAsia="Times New Roman" w:hAnsi="Times New Roman" w:cs="Times New Roman"/>
          <w:color w:val="1A1A1A"/>
          <w:lang w:eastAsia="ru-RU"/>
        </w:rPr>
      </w:pPr>
    </w:p>
    <w:tbl>
      <w:tblPr>
        <w:tblW w:w="0" w:type="auto"/>
        <w:jc w:val="center"/>
        <w:tblLook w:val="01E0" w:firstRow="1" w:lastRow="1" w:firstColumn="1" w:lastColumn="1" w:noHBand="0" w:noVBand="0"/>
      </w:tblPr>
      <w:tblGrid>
        <w:gridCol w:w="4185"/>
        <w:gridCol w:w="5243"/>
      </w:tblGrid>
      <w:tr w:rsidR="00AE5110" w:rsidRPr="002A04CD" w:rsidTr="00AE5110">
        <w:trPr>
          <w:jc w:val="center"/>
        </w:trPr>
        <w:tc>
          <w:tcPr>
            <w:tcW w:w="4185" w:type="dxa"/>
            <w:hideMark/>
          </w:tcPr>
          <w:p w:rsidR="00AE5110" w:rsidRDefault="00AE5110" w:rsidP="00AE5110">
            <w:pPr>
              <w:spacing w:after="0"/>
              <w:outlineLvl w:val="2"/>
              <w:rPr>
                <w:rFonts w:ascii="Times New Roman" w:hAnsi="Times New Roman" w:cs="Times New Roman"/>
                <w:b/>
                <w:sz w:val="20"/>
                <w:szCs w:val="20"/>
              </w:rPr>
            </w:pPr>
            <w:bookmarkStart w:id="4" w:name="_Hlk209017223"/>
          </w:p>
          <w:p w:rsidR="00AE5110" w:rsidRPr="002A04CD" w:rsidRDefault="00AE5110" w:rsidP="00AE5110">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5243" w:type="dxa"/>
            <w:vMerge w:val="restart"/>
          </w:tcPr>
          <w:p w:rsidR="00AE5110" w:rsidRDefault="00AE5110" w:rsidP="00AE5110">
            <w:pPr>
              <w:spacing w:after="0"/>
              <w:rPr>
                <w:rFonts w:ascii="Times New Roman" w:hAnsi="Times New Roman" w:cs="Times New Roman"/>
                <w:b/>
                <w:sz w:val="20"/>
                <w:szCs w:val="20"/>
              </w:rPr>
            </w:pPr>
          </w:p>
          <w:p w:rsidR="00AE5110" w:rsidRPr="002A04CD" w:rsidRDefault="00AE5110" w:rsidP="00AE5110">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AE5110">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AE5110">
            <w:pPr>
              <w:spacing w:after="0"/>
              <w:rPr>
                <w:rFonts w:ascii="Times New Roman" w:hAnsi="Times New Roman" w:cs="Times New Roman"/>
                <w:sz w:val="20"/>
                <w:szCs w:val="20"/>
              </w:rPr>
            </w:pPr>
          </w:p>
          <w:p w:rsidR="00AE5110" w:rsidRDefault="00AE5110" w:rsidP="00AE5110">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AE5110">
            <w:pPr>
              <w:spacing w:after="0"/>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AE5110">
        <w:trPr>
          <w:trHeight w:val="80"/>
          <w:jc w:val="center"/>
        </w:trPr>
        <w:tc>
          <w:tcPr>
            <w:tcW w:w="4185" w:type="dxa"/>
          </w:tcPr>
          <w:p w:rsidR="00AE5110" w:rsidRPr="002A04CD" w:rsidRDefault="00AE5110" w:rsidP="00AE5110">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AE5110" w:rsidRPr="002A04CD" w:rsidRDefault="00AE5110" w:rsidP="00AE5110">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AE5110">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5243" w:type="dxa"/>
            <w:vMerge/>
          </w:tcPr>
          <w:p w:rsidR="00AE5110" w:rsidRPr="002A04CD" w:rsidRDefault="00AE5110" w:rsidP="00AE5110">
            <w:pPr>
              <w:spacing w:after="0"/>
              <w:rPr>
                <w:rFonts w:ascii="Times New Roman" w:hAnsi="Times New Roman" w:cs="Times New Roman"/>
                <w:sz w:val="20"/>
                <w:szCs w:val="20"/>
              </w:rPr>
            </w:pPr>
          </w:p>
        </w:tc>
      </w:tr>
      <w:bookmarkEnd w:id="4"/>
    </w:tbl>
    <w:p w:rsidR="00DE2DAF" w:rsidRPr="001C43E6" w:rsidRDefault="00DE2DAF" w:rsidP="001C43E6"/>
    <w:sectPr w:rsidR="00DE2DAF" w:rsidRPr="001C43E6" w:rsidSect="006D7766">
      <w:pgSz w:w="16838" w:h="11906" w:orient="landscape"/>
      <w:pgMar w:top="709"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4A25" w:rsidRDefault="001F4A25" w:rsidP="00615259">
      <w:pPr>
        <w:spacing w:after="0" w:line="240" w:lineRule="auto"/>
      </w:pPr>
      <w:r>
        <w:separator/>
      </w:r>
    </w:p>
  </w:endnote>
  <w:endnote w:type="continuationSeparator" w:id="0">
    <w:p w:rsidR="001F4A25" w:rsidRDefault="001F4A25" w:rsidP="00615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NarrowC">
    <w:altName w:val="MS PMincho"/>
    <w:panose1 w:val="00000000000000000000"/>
    <w:charset w:val="CC"/>
    <w:family w:val="roman"/>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4A25" w:rsidRDefault="001F4A25" w:rsidP="00615259">
      <w:pPr>
        <w:spacing w:after="0" w:line="240" w:lineRule="auto"/>
      </w:pPr>
      <w:r>
        <w:separator/>
      </w:r>
    </w:p>
  </w:footnote>
  <w:footnote w:type="continuationSeparator" w:id="0">
    <w:p w:rsidR="001F4A25" w:rsidRDefault="001F4A25" w:rsidP="00615259">
      <w:pPr>
        <w:spacing w:after="0" w:line="240" w:lineRule="auto"/>
      </w:pPr>
      <w:r>
        <w:continuationSeparator/>
      </w:r>
    </w:p>
  </w:footnote>
  <w:footnote w:id="1">
    <w:p w:rsidR="001F4A25" w:rsidRPr="00092A53" w:rsidRDefault="001F4A25" w:rsidP="00615259">
      <w:pPr>
        <w:pStyle w:val="af1"/>
        <w:contextualSpacing/>
        <w:rPr>
          <w:sz w:val="16"/>
        </w:rPr>
      </w:pPr>
      <w:r w:rsidRPr="00092A53">
        <w:rPr>
          <w:rStyle w:val="afb"/>
          <w:sz w:val="16"/>
        </w:rPr>
        <w:footnoteRef/>
      </w:r>
      <w:r w:rsidRPr="00092A53">
        <w:rPr>
          <w:sz w:val="16"/>
        </w:rPr>
        <w:t xml:space="preserve">   За каждый факт неисполнения заказчиком обязательств, предусмотренных </w:t>
      </w:r>
      <w:r>
        <w:rPr>
          <w:sz w:val="16"/>
        </w:rPr>
        <w:t>Контракт</w:t>
      </w:r>
      <w:r w:rsidRPr="00092A53">
        <w:rPr>
          <w:sz w:val="16"/>
        </w:rPr>
        <w:t xml:space="preserve">ом, за исключением просрочки исполнения обязательств, предусмотренных </w:t>
      </w:r>
      <w:r>
        <w:rPr>
          <w:sz w:val="16"/>
        </w:rPr>
        <w:t>Контракт</w:t>
      </w:r>
      <w:r w:rsidRPr="00092A53">
        <w:rPr>
          <w:sz w:val="16"/>
        </w:rPr>
        <w:t>ом, размер штрафа устанавливается в следующем порядке:</w:t>
      </w:r>
    </w:p>
    <w:p w:rsidR="001F4A25" w:rsidRPr="00092A53" w:rsidRDefault="001F4A25" w:rsidP="00615259">
      <w:pPr>
        <w:pStyle w:val="af1"/>
        <w:contextualSpacing/>
        <w:rPr>
          <w:sz w:val="16"/>
        </w:rPr>
      </w:pPr>
      <w:r w:rsidRPr="00092A53">
        <w:rPr>
          <w:sz w:val="16"/>
        </w:rPr>
        <w:t xml:space="preserve">а) 1000 рублей, если цена </w:t>
      </w:r>
      <w:r>
        <w:rPr>
          <w:sz w:val="16"/>
        </w:rPr>
        <w:t>Контракт</w:t>
      </w:r>
      <w:r w:rsidRPr="00092A53">
        <w:rPr>
          <w:sz w:val="16"/>
        </w:rPr>
        <w:t>а не превышает 3 млн. рублей (включительно);</w:t>
      </w:r>
    </w:p>
    <w:p w:rsidR="001F4A25" w:rsidRPr="00092A53" w:rsidRDefault="001F4A25" w:rsidP="00615259">
      <w:pPr>
        <w:pStyle w:val="af1"/>
        <w:contextualSpacing/>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1F4A25" w:rsidRPr="00092A53" w:rsidRDefault="001F4A25" w:rsidP="00615259">
      <w:pPr>
        <w:pStyle w:val="af1"/>
        <w:contextualSpacing/>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1F4A25" w:rsidRPr="00092A53" w:rsidRDefault="001F4A25" w:rsidP="00615259">
      <w:pPr>
        <w:pStyle w:val="af1"/>
        <w:contextualSpacing/>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 w:id="2">
    <w:p w:rsidR="001F4A25" w:rsidRPr="00092A53" w:rsidRDefault="001F4A25" w:rsidP="00615259">
      <w:pPr>
        <w:pStyle w:val="af1"/>
        <w:contextualSpacing/>
        <w:jc w:val="both"/>
        <w:rPr>
          <w:sz w:val="16"/>
        </w:rPr>
      </w:pPr>
      <w:r w:rsidRPr="00092A53">
        <w:rPr>
          <w:rStyle w:val="afb"/>
          <w:sz w:val="16"/>
        </w:rPr>
        <w:footnoteRef/>
      </w:r>
      <w:r w:rsidRPr="00092A53">
        <w:rPr>
          <w:sz w:val="16"/>
        </w:rPr>
        <w:t xml:space="preserve">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размер штрафа устанавливается в следующем порядке (за исключением случаев, предусмотренных пунктами 4 - 8 настоящих Правил):</w:t>
      </w:r>
    </w:p>
    <w:p w:rsidR="001F4A25" w:rsidRPr="00092A53" w:rsidRDefault="001F4A25" w:rsidP="00615259">
      <w:pPr>
        <w:pStyle w:val="af1"/>
        <w:contextualSpacing/>
        <w:jc w:val="both"/>
        <w:rPr>
          <w:sz w:val="16"/>
        </w:rPr>
      </w:pPr>
      <w:r w:rsidRPr="00092A53">
        <w:rPr>
          <w:sz w:val="16"/>
        </w:rPr>
        <w:t xml:space="preserve">а) 10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не превышает 3 млн. рублей;</w:t>
      </w:r>
    </w:p>
    <w:p w:rsidR="001F4A25" w:rsidRPr="00092A53" w:rsidRDefault="001F4A25" w:rsidP="00615259">
      <w:pPr>
        <w:pStyle w:val="af1"/>
        <w:contextualSpacing/>
        <w:jc w:val="both"/>
        <w:rPr>
          <w:sz w:val="16"/>
        </w:rPr>
      </w:pPr>
      <w:r w:rsidRPr="00092A53">
        <w:rPr>
          <w:sz w:val="16"/>
        </w:rPr>
        <w:t xml:space="preserve">б) 5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3 млн. рублей до 50 млн. рублей (включительно);</w:t>
      </w:r>
    </w:p>
    <w:p w:rsidR="001F4A25" w:rsidRPr="00092A53" w:rsidRDefault="001F4A25" w:rsidP="00615259">
      <w:pPr>
        <w:pStyle w:val="af1"/>
        <w:contextualSpacing/>
        <w:jc w:val="both"/>
        <w:rPr>
          <w:sz w:val="16"/>
        </w:rPr>
      </w:pPr>
      <w:r w:rsidRPr="00092A53">
        <w:rPr>
          <w:sz w:val="16"/>
        </w:rPr>
        <w:t xml:space="preserve">в) 1 процент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 млн. рублей до 100 млн. рублей (включительно);</w:t>
      </w:r>
    </w:p>
    <w:p w:rsidR="001F4A25" w:rsidRPr="00092A53" w:rsidRDefault="001F4A25" w:rsidP="00615259">
      <w:pPr>
        <w:pStyle w:val="af1"/>
        <w:contextualSpacing/>
        <w:jc w:val="both"/>
        <w:rPr>
          <w:sz w:val="16"/>
        </w:rPr>
      </w:pPr>
      <w:r w:rsidRPr="00092A53">
        <w:rPr>
          <w:sz w:val="16"/>
        </w:rPr>
        <w:t xml:space="preserve">г) 0,5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100 млн. рублей до 500 млн. рублей (включительно);</w:t>
      </w:r>
    </w:p>
    <w:p w:rsidR="001F4A25" w:rsidRPr="00092A53" w:rsidRDefault="001F4A25" w:rsidP="00615259">
      <w:pPr>
        <w:pStyle w:val="af1"/>
        <w:contextualSpacing/>
        <w:jc w:val="both"/>
        <w:rPr>
          <w:sz w:val="16"/>
        </w:rPr>
      </w:pPr>
      <w:r w:rsidRPr="00092A53">
        <w:rPr>
          <w:sz w:val="16"/>
        </w:rPr>
        <w:t xml:space="preserve">д) 0,4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500 млн. рублей до 1 млрд. рублей (включительно);</w:t>
      </w:r>
    </w:p>
    <w:p w:rsidR="001F4A25" w:rsidRPr="00092A53" w:rsidRDefault="001F4A25" w:rsidP="00615259">
      <w:pPr>
        <w:pStyle w:val="af1"/>
        <w:contextualSpacing/>
        <w:jc w:val="both"/>
        <w:rPr>
          <w:sz w:val="16"/>
        </w:rPr>
      </w:pPr>
      <w:r w:rsidRPr="00092A53">
        <w:rPr>
          <w:sz w:val="16"/>
        </w:rPr>
        <w:t xml:space="preserve">е) 0,3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 млрд. рублей до 2 млрд. рублей (включительно);</w:t>
      </w:r>
    </w:p>
    <w:p w:rsidR="001F4A25" w:rsidRPr="00092A53" w:rsidRDefault="001F4A25" w:rsidP="00615259">
      <w:pPr>
        <w:pStyle w:val="af1"/>
        <w:contextualSpacing/>
        <w:jc w:val="both"/>
        <w:rPr>
          <w:sz w:val="16"/>
        </w:rPr>
      </w:pPr>
      <w:r w:rsidRPr="00092A53">
        <w:rPr>
          <w:sz w:val="16"/>
        </w:rPr>
        <w:t xml:space="preserve">ж) 0,25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2 млрд. рублей до 5 млрд. рублей (включительно);</w:t>
      </w:r>
    </w:p>
    <w:p w:rsidR="001F4A25" w:rsidRPr="00092A53" w:rsidRDefault="001F4A25" w:rsidP="00615259">
      <w:pPr>
        <w:pStyle w:val="af1"/>
        <w:contextualSpacing/>
        <w:jc w:val="both"/>
        <w:rPr>
          <w:sz w:val="16"/>
        </w:rPr>
      </w:pPr>
      <w:r w:rsidRPr="00092A53">
        <w:rPr>
          <w:sz w:val="16"/>
        </w:rPr>
        <w:t xml:space="preserve">з) 0,2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 млрд. рублей до 10 млрд. рублей (включительно);</w:t>
      </w:r>
    </w:p>
    <w:p w:rsidR="001F4A25" w:rsidRPr="00092A53" w:rsidRDefault="001F4A25" w:rsidP="00615259">
      <w:pPr>
        <w:pStyle w:val="af1"/>
        <w:contextualSpacing/>
        <w:jc w:val="both"/>
        <w:rPr>
          <w:sz w:val="16"/>
        </w:rPr>
      </w:pPr>
      <w:r w:rsidRPr="00092A53">
        <w:rPr>
          <w:sz w:val="16"/>
        </w:rPr>
        <w:t xml:space="preserve">и) 0,1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превышает 10 млрд. рублей.</w:t>
      </w:r>
    </w:p>
    <w:p w:rsidR="001F4A25" w:rsidRPr="00092A53" w:rsidRDefault="001F4A25" w:rsidP="00615259">
      <w:pPr>
        <w:pStyle w:val="af1"/>
        <w:contextualSpacing/>
        <w:jc w:val="both"/>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по результатам определения </w:t>
      </w:r>
      <w:r>
        <w:rPr>
          <w:sz w:val="16"/>
        </w:rPr>
        <w:t xml:space="preserve">Поставщика (исполнителя, </w:t>
      </w:r>
      <w:r w:rsidRPr="00092A53">
        <w:rPr>
          <w:sz w:val="16"/>
        </w:rPr>
        <w:t xml:space="preserve">подрядчика) в соответствии с пунктом 1 части 1 статьи 30 Федерального закона "О </w:t>
      </w:r>
      <w:r>
        <w:rPr>
          <w:sz w:val="16"/>
        </w:rPr>
        <w:t>Контракт</w:t>
      </w:r>
      <w:r w:rsidRPr="00092A53">
        <w:rPr>
          <w:sz w:val="16"/>
        </w:rPr>
        <w:t xml:space="preserve">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 xml:space="preserve">ом, размер штрафа устанавливается в размере 1 процента цены </w:t>
      </w:r>
      <w:r>
        <w:rPr>
          <w:sz w:val="16"/>
        </w:rPr>
        <w:t>Контракт</w:t>
      </w:r>
      <w:r w:rsidRPr="00092A53">
        <w:rPr>
          <w:sz w:val="16"/>
        </w:rPr>
        <w:t>а (этапа), но не более 5 тыс. рублей и не менее 1 тыс. рублей.</w:t>
      </w:r>
    </w:p>
    <w:p w:rsidR="001F4A25" w:rsidRPr="00092A53" w:rsidRDefault="001F4A25" w:rsidP="00615259">
      <w:pPr>
        <w:pStyle w:val="af1"/>
        <w:contextualSpacing/>
        <w:jc w:val="both"/>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w:t>
      </w:r>
      <w:r>
        <w:rPr>
          <w:sz w:val="16"/>
        </w:rPr>
        <w:t>Контракт</w:t>
      </w:r>
      <w:r w:rsidRPr="00092A53">
        <w:rPr>
          <w:sz w:val="16"/>
        </w:rPr>
        <w:t xml:space="preserve">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и устанавливается в следующем порядке:</w:t>
      </w:r>
    </w:p>
    <w:p w:rsidR="001F4A25" w:rsidRPr="00092A53" w:rsidRDefault="001F4A25" w:rsidP="00615259">
      <w:pPr>
        <w:pStyle w:val="af1"/>
        <w:contextualSpacing/>
        <w:jc w:val="both"/>
        <w:rPr>
          <w:sz w:val="16"/>
        </w:rPr>
      </w:pPr>
      <w:r w:rsidRPr="00092A53">
        <w:rPr>
          <w:sz w:val="16"/>
        </w:rPr>
        <w:t xml:space="preserve">а) в случае, если цена </w:t>
      </w:r>
      <w:r>
        <w:rPr>
          <w:sz w:val="16"/>
        </w:rPr>
        <w:t>Контракт</w:t>
      </w:r>
      <w:r w:rsidRPr="00092A53">
        <w:rPr>
          <w:sz w:val="16"/>
        </w:rPr>
        <w:t xml:space="preserve">а не превышает начальную (максимальную) цену </w:t>
      </w:r>
      <w:r>
        <w:rPr>
          <w:sz w:val="16"/>
        </w:rPr>
        <w:t>Контракт</w:t>
      </w:r>
      <w:r w:rsidRPr="00092A53">
        <w:rPr>
          <w:sz w:val="16"/>
        </w:rPr>
        <w:t>а:</w:t>
      </w:r>
    </w:p>
    <w:p w:rsidR="001F4A25" w:rsidRPr="00092A53" w:rsidRDefault="001F4A25" w:rsidP="00615259">
      <w:pPr>
        <w:pStyle w:val="af1"/>
        <w:contextualSpacing/>
        <w:jc w:val="both"/>
        <w:rPr>
          <w:sz w:val="16"/>
        </w:rPr>
      </w:pPr>
      <w:r w:rsidRPr="00092A53">
        <w:rPr>
          <w:sz w:val="16"/>
        </w:rPr>
        <w:t xml:space="preserve">10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1F4A25" w:rsidRPr="00092A53" w:rsidRDefault="001F4A25" w:rsidP="00615259">
      <w:pPr>
        <w:pStyle w:val="af1"/>
        <w:contextualSpacing/>
        <w:jc w:val="both"/>
        <w:rPr>
          <w:sz w:val="16"/>
        </w:rPr>
      </w:pPr>
      <w:r w:rsidRPr="00092A53">
        <w:rPr>
          <w:sz w:val="16"/>
        </w:rPr>
        <w:t xml:space="preserve">5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1F4A25" w:rsidRPr="00092A53" w:rsidRDefault="001F4A25" w:rsidP="00615259">
      <w:pPr>
        <w:pStyle w:val="af1"/>
        <w:contextualSpacing/>
        <w:jc w:val="both"/>
        <w:rPr>
          <w:sz w:val="16"/>
        </w:rPr>
      </w:pPr>
      <w:r w:rsidRPr="00092A53">
        <w:rPr>
          <w:sz w:val="16"/>
        </w:rPr>
        <w:t xml:space="preserve">1 процент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1F4A25" w:rsidRPr="00092A53" w:rsidRDefault="001F4A25" w:rsidP="00615259">
      <w:pPr>
        <w:pStyle w:val="af1"/>
        <w:contextualSpacing/>
        <w:jc w:val="both"/>
        <w:rPr>
          <w:sz w:val="16"/>
        </w:rPr>
      </w:pPr>
      <w:r w:rsidRPr="00092A53">
        <w:rPr>
          <w:sz w:val="16"/>
        </w:rPr>
        <w:t xml:space="preserve">б) в случае, если цена </w:t>
      </w:r>
      <w:r>
        <w:rPr>
          <w:sz w:val="16"/>
        </w:rPr>
        <w:t>Контракт</w:t>
      </w:r>
      <w:r w:rsidRPr="00092A53">
        <w:rPr>
          <w:sz w:val="16"/>
        </w:rPr>
        <w:t xml:space="preserve">а превышает начальную (максимальную) цену </w:t>
      </w:r>
      <w:r>
        <w:rPr>
          <w:sz w:val="16"/>
        </w:rPr>
        <w:t>Контракт</w:t>
      </w:r>
      <w:r w:rsidRPr="00092A53">
        <w:rPr>
          <w:sz w:val="16"/>
        </w:rPr>
        <w:t>а:</w:t>
      </w:r>
    </w:p>
    <w:p w:rsidR="001F4A25" w:rsidRPr="00092A53" w:rsidRDefault="001F4A25" w:rsidP="00615259">
      <w:pPr>
        <w:pStyle w:val="af1"/>
        <w:contextualSpacing/>
        <w:jc w:val="both"/>
        <w:rPr>
          <w:sz w:val="16"/>
        </w:rPr>
      </w:pPr>
      <w:r w:rsidRPr="00092A53">
        <w:rPr>
          <w:sz w:val="16"/>
        </w:rPr>
        <w:t xml:space="preserve">10 процентов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1F4A25" w:rsidRPr="00092A53" w:rsidRDefault="001F4A25" w:rsidP="00615259">
      <w:pPr>
        <w:pStyle w:val="af1"/>
        <w:contextualSpacing/>
        <w:jc w:val="both"/>
        <w:rPr>
          <w:sz w:val="16"/>
        </w:rPr>
      </w:pPr>
      <w:r w:rsidRPr="00092A53">
        <w:rPr>
          <w:sz w:val="16"/>
        </w:rPr>
        <w:t xml:space="preserve">5 процентов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1F4A25" w:rsidRPr="00092A53" w:rsidRDefault="001F4A25" w:rsidP="00615259">
      <w:pPr>
        <w:pStyle w:val="af1"/>
        <w:contextualSpacing/>
        <w:jc w:val="both"/>
        <w:rPr>
          <w:sz w:val="16"/>
        </w:rPr>
      </w:pPr>
      <w:r w:rsidRPr="00092A53">
        <w:rPr>
          <w:sz w:val="16"/>
        </w:rPr>
        <w:t xml:space="preserve">1 процент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1F4A25" w:rsidRPr="00092A53" w:rsidRDefault="001F4A25" w:rsidP="00615259">
      <w:pPr>
        <w:pStyle w:val="af1"/>
        <w:contextualSpacing/>
        <w:jc w:val="both"/>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Поставщиком </w:t>
      </w:r>
      <w:r w:rsidRPr="00092A53">
        <w:rPr>
          <w:sz w:val="16"/>
        </w:rPr>
        <w:t xml:space="preserve"> </w:t>
      </w:r>
      <w:r>
        <w:rPr>
          <w:sz w:val="16"/>
        </w:rPr>
        <w:t xml:space="preserve">(исполнителем, </w:t>
      </w:r>
      <w:r w:rsidRPr="00092A53">
        <w:rPr>
          <w:sz w:val="16"/>
        </w:rPr>
        <w:t>подрядчиком</w:t>
      </w:r>
      <w:r>
        <w:rPr>
          <w:sz w:val="16"/>
        </w:rPr>
        <w:t xml:space="preserve">) </w:t>
      </w:r>
      <w:r w:rsidRPr="00092A53">
        <w:rPr>
          <w:sz w:val="16"/>
        </w:rPr>
        <w:t xml:space="preserve">обязательства, предусмотренного </w:t>
      </w:r>
      <w:r>
        <w:rPr>
          <w:sz w:val="16"/>
        </w:rPr>
        <w:t>Контракт</w:t>
      </w:r>
      <w:r w:rsidRPr="00092A53">
        <w:rPr>
          <w:sz w:val="16"/>
        </w:rPr>
        <w:t xml:space="preserve">ом, которое не имеет стоимостного выражения, размер штрафа устанавливается (при наличии в </w:t>
      </w:r>
      <w:r>
        <w:rPr>
          <w:sz w:val="16"/>
        </w:rPr>
        <w:t>Контракт</w:t>
      </w:r>
      <w:r w:rsidRPr="00092A53">
        <w:rPr>
          <w:sz w:val="16"/>
        </w:rPr>
        <w:t>е таких обязательств) в следующем порядке:</w:t>
      </w:r>
    </w:p>
    <w:p w:rsidR="001F4A25" w:rsidRPr="00092A53" w:rsidRDefault="001F4A25" w:rsidP="00615259">
      <w:pPr>
        <w:pStyle w:val="af1"/>
        <w:contextualSpacing/>
        <w:jc w:val="both"/>
        <w:rPr>
          <w:sz w:val="16"/>
        </w:rPr>
      </w:pPr>
      <w:r w:rsidRPr="00092A53">
        <w:rPr>
          <w:sz w:val="16"/>
        </w:rPr>
        <w:t xml:space="preserve">а) 1000 рублей, если цена </w:t>
      </w:r>
      <w:r>
        <w:rPr>
          <w:sz w:val="16"/>
        </w:rPr>
        <w:t>Контракт</w:t>
      </w:r>
      <w:r w:rsidRPr="00092A53">
        <w:rPr>
          <w:sz w:val="16"/>
        </w:rPr>
        <w:t>а не превышает 3 млн. рублей;</w:t>
      </w:r>
    </w:p>
    <w:p w:rsidR="001F4A25" w:rsidRPr="00092A53" w:rsidRDefault="001F4A25" w:rsidP="00615259">
      <w:pPr>
        <w:pStyle w:val="af1"/>
        <w:contextualSpacing/>
        <w:jc w:val="both"/>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1F4A25" w:rsidRPr="00092A53" w:rsidRDefault="001F4A25" w:rsidP="00615259">
      <w:pPr>
        <w:pStyle w:val="af1"/>
        <w:contextualSpacing/>
        <w:jc w:val="both"/>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1F4A25" w:rsidRPr="00092A53" w:rsidRDefault="001F4A25" w:rsidP="00615259">
      <w:pPr>
        <w:pStyle w:val="af1"/>
        <w:contextualSpacing/>
        <w:jc w:val="both"/>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A587C"/>
    <w:multiLevelType w:val="multilevel"/>
    <w:tmpl w:val="C9B4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653EE"/>
    <w:multiLevelType w:val="multilevel"/>
    <w:tmpl w:val="4AC85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B31F9"/>
    <w:multiLevelType w:val="multilevel"/>
    <w:tmpl w:val="3F6464D0"/>
    <w:lvl w:ilvl="0">
      <w:start w:val="1"/>
      <w:numFmt w:val="decimal"/>
      <w:lvlText w:val="%1."/>
      <w:lvlJc w:val="left"/>
      <w:pPr>
        <w:ind w:left="720" w:hanging="360"/>
      </w:pPr>
      <w:rPr>
        <w:rFonts w:ascii="Times New Roman" w:eastAsiaTheme="minorHAnsi" w:hAnsi="Times New Roman" w:cstheme="minorBidi"/>
        <w:b/>
      </w:rPr>
    </w:lvl>
    <w:lvl w:ilvl="1">
      <w:start w:val="1"/>
      <w:numFmt w:val="decimal"/>
      <w:isLgl/>
      <w:lvlText w:val="%1.%2"/>
      <w:lvlJc w:val="left"/>
      <w:pPr>
        <w:ind w:left="921" w:hanging="495"/>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52315F"/>
    <w:multiLevelType w:val="hybridMultilevel"/>
    <w:tmpl w:val="A2DAF512"/>
    <w:lvl w:ilvl="0" w:tplc="04190001">
      <w:start w:val="1"/>
      <w:numFmt w:val="bullet"/>
      <w:pStyle w:val="a"/>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18A115B5"/>
    <w:multiLevelType w:val="hybridMultilevel"/>
    <w:tmpl w:val="A3C67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6F21B8"/>
    <w:multiLevelType w:val="multilevel"/>
    <w:tmpl w:val="8F30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5B104E"/>
    <w:multiLevelType w:val="multilevel"/>
    <w:tmpl w:val="45D8FB3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FC1E92"/>
    <w:multiLevelType w:val="multilevel"/>
    <w:tmpl w:val="E4C2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571AD9"/>
    <w:multiLevelType w:val="multilevel"/>
    <w:tmpl w:val="3EE09C82"/>
    <w:lvl w:ilvl="0">
      <w:start w:val="1"/>
      <w:numFmt w:val="decimal"/>
      <w:pStyle w:val="02statia2"/>
      <w:lvlText w:val="%1."/>
      <w:lvlJc w:val="center"/>
      <w:pPr>
        <w:tabs>
          <w:tab w:val="num" w:pos="0"/>
        </w:tabs>
      </w:pPr>
      <w:rPr>
        <w:rFonts w:cs="Times New Roman"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pStyle w:val="-1"/>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15:restartNumberingAfterBreak="0">
    <w:nsid w:val="1FB76E76"/>
    <w:multiLevelType w:val="multilevel"/>
    <w:tmpl w:val="F1840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61202E"/>
    <w:multiLevelType w:val="hybridMultilevel"/>
    <w:tmpl w:val="8E1C52D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266D5F80"/>
    <w:multiLevelType w:val="hybridMultilevel"/>
    <w:tmpl w:val="72768F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A00DE5"/>
    <w:multiLevelType w:val="multilevel"/>
    <w:tmpl w:val="9CA2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2C14E5"/>
    <w:multiLevelType w:val="multilevel"/>
    <w:tmpl w:val="B310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EC4E3A"/>
    <w:multiLevelType w:val="multilevel"/>
    <w:tmpl w:val="8F5A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890B01"/>
    <w:multiLevelType w:val="multilevel"/>
    <w:tmpl w:val="A3E0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D97E87"/>
    <w:multiLevelType w:val="hybridMultilevel"/>
    <w:tmpl w:val="A72A62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C74E36"/>
    <w:multiLevelType w:val="multilevel"/>
    <w:tmpl w:val="540A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9C5E2D"/>
    <w:multiLevelType w:val="multilevel"/>
    <w:tmpl w:val="393E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85522B"/>
    <w:multiLevelType w:val="multilevel"/>
    <w:tmpl w:val="5A3E7950"/>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673C288C"/>
    <w:multiLevelType w:val="hybridMultilevel"/>
    <w:tmpl w:val="6FEC30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E1D0D2D"/>
    <w:multiLevelType w:val="multilevel"/>
    <w:tmpl w:val="347240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73F542B1"/>
    <w:multiLevelType w:val="hybridMultilevel"/>
    <w:tmpl w:val="A5F06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43E3363"/>
    <w:multiLevelType w:val="hybridMultilevel"/>
    <w:tmpl w:val="46F229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4AB03C6"/>
    <w:multiLevelType w:val="multilevel"/>
    <w:tmpl w:val="E894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627D15"/>
    <w:multiLevelType w:val="multilevel"/>
    <w:tmpl w:val="D3BC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635C12"/>
    <w:multiLevelType w:val="hybridMultilevel"/>
    <w:tmpl w:val="9806B97A"/>
    <w:lvl w:ilvl="0" w:tplc="8A7E70A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1"/>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18"/>
  </w:num>
  <w:num w:numId="6">
    <w:abstractNumId w:val="26"/>
  </w:num>
  <w:num w:numId="7">
    <w:abstractNumId w:val="25"/>
  </w:num>
  <w:num w:numId="8">
    <w:abstractNumId w:val="7"/>
  </w:num>
  <w:num w:numId="9">
    <w:abstractNumId w:val="17"/>
  </w:num>
  <w:num w:numId="10">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5"/>
  </w:num>
  <w:num w:numId="12">
    <w:abstractNumId w:val="13"/>
  </w:num>
  <w:num w:numId="13">
    <w:abstractNumId w:val="5"/>
  </w:num>
  <w:num w:numId="14">
    <w:abstractNumId w:val="14"/>
  </w:num>
  <w:num w:numId="15">
    <w:abstractNumId w:val="0"/>
  </w:num>
  <w:num w:numId="16">
    <w:abstractNumId w:val="9"/>
  </w:num>
  <w:num w:numId="17">
    <w:abstractNumId w:val="12"/>
  </w:num>
  <w:num w:numId="18">
    <w:abstractNumId w:val="16"/>
  </w:num>
  <w:num w:numId="19">
    <w:abstractNumId w:val="23"/>
  </w:num>
  <w:num w:numId="20">
    <w:abstractNumId w:val="11"/>
  </w:num>
  <w:num w:numId="21">
    <w:abstractNumId w:val="24"/>
  </w:num>
  <w:num w:numId="22">
    <w:abstractNumId w:val="20"/>
  </w:num>
  <w:num w:numId="23">
    <w:abstractNumId w:val="6"/>
  </w:num>
  <w:num w:numId="24">
    <w:abstractNumId w:val="2"/>
  </w:num>
  <w:num w:numId="25">
    <w:abstractNumId w:val="19"/>
  </w:num>
  <w:num w:numId="26">
    <w:abstractNumId w:val="22"/>
  </w:num>
  <w:num w:numId="27">
    <w:abstractNumId w:val="4"/>
  </w:num>
  <w:num w:numId="28">
    <w:abstractNumId w:val="10"/>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259"/>
    <w:rsid w:val="000120CF"/>
    <w:rsid w:val="00013CF6"/>
    <w:rsid w:val="00052F70"/>
    <w:rsid w:val="00057531"/>
    <w:rsid w:val="0007176F"/>
    <w:rsid w:val="00090382"/>
    <w:rsid w:val="000972F6"/>
    <w:rsid w:val="000B0775"/>
    <w:rsid w:val="000B62FC"/>
    <w:rsid w:val="000C18E5"/>
    <w:rsid w:val="000D21FC"/>
    <w:rsid w:val="000F01D9"/>
    <w:rsid w:val="00110796"/>
    <w:rsid w:val="00110C54"/>
    <w:rsid w:val="00111C0B"/>
    <w:rsid w:val="00126887"/>
    <w:rsid w:val="001325DB"/>
    <w:rsid w:val="00137C08"/>
    <w:rsid w:val="00144EBB"/>
    <w:rsid w:val="00155985"/>
    <w:rsid w:val="00166658"/>
    <w:rsid w:val="00176FCD"/>
    <w:rsid w:val="00177A6D"/>
    <w:rsid w:val="001847A1"/>
    <w:rsid w:val="00185677"/>
    <w:rsid w:val="001C2E26"/>
    <w:rsid w:val="001C43E6"/>
    <w:rsid w:val="001D46B2"/>
    <w:rsid w:val="001E7FAC"/>
    <w:rsid w:val="001F2414"/>
    <w:rsid w:val="001F4A25"/>
    <w:rsid w:val="001F69B4"/>
    <w:rsid w:val="00233F50"/>
    <w:rsid w:val="002358D8"/>
    <w:rsid w:val="00245A5A"/>
    <w:rsid w:val="00245D09"/>
    <w:rsid w:val="002553D8"/>
    <w:rsid w:val="00255CCE"/>
    <w:rsid w:val="00264D86"/>
    <w:rsid w:val="00281EEC"/>
    <w:rsid w:val="0028367B"/>
    <w:rsid w:val="00283DB1"/>
    <w:rsid w:val="00291F10"/>
    <w:rsid w:val="00294FE5"/>
    <w:rsid w:val="00296206"/>
    <w:rsid w:val="002A6B38"/>
    <w:rsid w:val="002B3633"/>
    <w:rsid w:val="002D28E7"/>
    <w:rsid w:val="002F71FC"/>
    <w:rsid w:val="003043DE"/>
    <w:rsid w:val="0030704C"/>
    <w:rsid w:val="00324E39"/>
    <w:rsid w:val="00334A1B"/>
    <w:rsid w:val="00334BB6"/>
    <w:rsid w:val="003728B9"/>
    <w:rsid w:val="00375602"/>
    <w:rsid w:val="00384C7A"/>
    <w:rsid w:val="0038548F"/>
    <w:rsid w:val="003A1B50"/>
    <w:rsid w:val="003B2E43"/>
    <w:rsid w:val="003C00F4"/>
    <w:rsid w:val="003C28B8"/>
    <w:rsid w:val="003C3C22"/>
    <w:rsid w:val="003C46E0"/>
    <w:rsid w:val="003F0DEC"/>
    <w:rsid w:val="0040069D"/>
    <w:rsid w:val="00410181"/>
    <w:rsid w:val="00422F6A"/>
    <w:rsid w:val="00422FF2"/>
    <w:rsid w:val="00444591"/>
    <w:rsid w:val="00445CC9"/>
    <w:rsid w:val="0047158C"/>
    <w:rsid w:val="0049554C"/>
    <w:rsid w:val="004A11F5"/>
    <w:rsid w:val="004B1A4F"/>
    <w:rsid w:val="004D1D88"/>
    <w:rsid w:val="004E1209"/>
    <w:rsid w:val="004E1305"/>
    <w:rsid w:val="004E2D01"/>
    <w:rsid w:val="004E7713"/>
    <w:rsid w:val="004F1E36"/>
    <w:rsid w:val="004F7716"/>
    <w:rsid w:val="00516FD5"/>
    <w:rsid w:val="00536920"/>
    <w:rsid w:val="00547B50"/>
    <w:rsid w:val="005517FE"/>
    <w:rsid w:val="00551B87"/>
    <w:rsid w:val="00582356"/>
    <w:rsid w:val="00591828"/>
    <w:rsid w:val="005A2B29"/>
    <w:rsid w:val="005B2CCB"/>
    <w:rsid w:val="005B629D"/>
    <w:rsid w:val="005E15D3"/>
    <w:rsid w:val="005E167E"/>
    <w:rsid w:val="005E3D18"/>
    <w:rsid w:val="005F371E"/>
    <w:rsid w:val="006049C9"/>
    <w:rsid w:val="00615259"/>
    <w:rsid w:val="0063256E"/>
    <w:rsid w:val="006328D5"/>
    <w:rsid w:val="00636A6B"/>
    <w:rsid w:val="006376B6"/>
    <w:rsid w:val="00650557"/>
    <w:rsid w:val="00654DB0"/>
    <w:rsid w:val="00676DAD"/>
    <w:rsid w:val="006A1DC6"/>
    <w:rsid w:val="006A34E2"/>
    <w:rsid w:val="006A3DA2"/>
    <w:rsid w:val="006D029F"/>
    <w:rsid w:val="006D3468"/>
    <w:rsid w:val="006D7766"/>
    <w:rsid w:val="006E64F4"/>
    <w:rsid w:val="006E6D4F"/>
    <w:rsid w:val="006F449A"/>
    <w:rsid w:val="006F5D84"/>
    <w:rsid w:val="006F7A01"/>
    <w:rsid w:val="00714E22"/>
    <w:rsid w:val="00746E79"/>
    <w:rsid w:val="0076556A"/>
    <w:rsid w:val="00773851"/>
    <w:rsid w:val="00776A3E"/>
    <w:rsid w:val="007D2EB7"/>
    <w:rsid w:val="007E05C1"/>
    <w:rsid w:val="007E6766"/>
    <w:rsid w:val="007F2271"/>
    <w:rsid w:val="007F5114"/>
    <w:rsid w:val="00810883"/>
    <w:rsid w:val="00814CAC"/>
    <w:rsid w:val="008524CE"/>
    <w:rsid w:val="0085367B"/>
    <w:rsid w:val="00854DED"/>
    <w:rsid w:val="008605CA"/>
    <w:rsid w:val="008A7B79"/>
    <w:rsid w:val="008D577D"/>
    <w:rsid w:val="008D5BA5"/>
    <w:rsid w:val="008D61DA"/>
    <w:rsid w:val="008E3C35"/>
    <w:rsid w:val="00902F08"/>
    <w:rsid w:val="00905FD2"/>
    <w:rsid w:val="00910241"/>
    <w:rsid w:val="00915BDF"/>
    <w:rsid w:val="00916CAD"/>
    <w:rsid w:val="00922323"/>
    <w:rsid w:val="009232EA"/>
    <w:rsid w:val="00931DAE"/>
    <w:rsid w:val="00936242"/>
    <w:rsid w:val="00940B50"/>
    <w:rsid w:val="0094126C"/>
    <w:rsid w:val="009510E2"/>
    <w:rsid w:val="00976658"/>
    <w:rsid w:val="009847D0"/>
    <w:rsid w:val="009A7131"/>
    <w:rsid w:val="009B639A"/>
    <w:rsid w:val="009E7E50"/>
    <w:rsid w:val="009F4162"/>
    <w:rsid w:val="00A335CF"/>
    <w:rsid w:val="00A51B47"/>
    <w:rsid w:val="00A62AC8"/>
    <w:rsid w:val="00A677D2"/>
    <w:rsid w:val="00A74845"/>
    <w:rsid w:val="00A83013"/>
    <w:rsid w:val="00A8364C"/>
    <w:rsid w:val="00A842DB"/>
    <w:rsid w:val="00A9232C"/>
    <w:rsid w:val="00A948E3"/>
    <w:rsid w:val="00AA5B62"/>
    <w:rsid w:val="00AB2924"/>
    <w:rsid w:val="00AB72B8"/>
    <w:rsid w:val="00AB76D7"/>
    <w:rsid w:val="00AC0F6F"/>
    <w:rsid w:val="00AC1F6C"/>
    <w:rsid w:val="00AD0FD1"/>
    <w:rsid w:val="00AD372A"/>
    <w:rsid w:val="00AD6101"/>
    <w:rsid w:val="00AE1ED2"/>
    <w:rsid w:val="00AE5110"/>
    <w:rsid w:val="00B014A6"/>
    <w:rsid w:val="00B02FD3"/>
    <w:rsid w:val="00B17288"/>
    <w:rsid w:val="00B2559E"/>
    <w:rsid w:val="00B31A84"/>
    <w:rsid w:val="00B47B94"/>
    <w:rsid w:val="00B53110"/>
    <w:rsid w:val="00B575DC"/>
    <w:rsid w:val="00B62937"/>
    <w:rsid w:val="00B62DE2"/>
    <w:rsid w:val="00B71FBB"/>
    <w:rsid w:val="00B90400"/>
    <w:rsid w:val="00B90C9B"/>
    <w:rsid w:val="00BF718C"/>
    <w:rsid w:val="00C0245E"/>
    <w:rsid w:val="00C07AE0"/>
    <w:rsid w:val="00C30A24"/>
    <w:rsid w:val="00C3680D"/>
    <w:rsid w:val="00C43C7A"/>
    <w:rsid w:val="00C67544"/>
    <w:rsid w:val="00C71B07"/>
    <w:rsid w:val="00C72982"/>
    <w:rsid w:val="00C76BA2"/>
    <w:rsid w:val="00C90E1C"/>
    <w:rsid w:val="00C94CD3"/>
    <w:rsid w:val="00CC20FC"/>
    <w:rsid w:val="00CD6DA2"/>
    <w:rsid w:val="00CE7162"/>
    <w:rsid w:val="00D037B3"/>
    <w:rsid w:val="00D16186"/>
    <w:rsid w:val="00D16BA6"/>
    <w:rsid w:val="00D20411"/>
    <w:rsid w:val="00D21961"/>
    <w:rsid w:val="00D62E04"/>
    <w:rsid w:val="00D64669"/>
    <w:rsid w:val="00DA1036"/>
    <w:rsid w:val="00DD3BA6"/>
    <w:rsid w:val="00DE2DAF"/>
    <w:rsid w:val="00DF112A"/>
    <w:rsid w:val="00DF4149"/>
    <w:rsid w:val="00DF5BD6"/>
    <w:rsid w:val="00E1612E"/>
    <w:rsid w:val="00E4359E"/>
    <w:rsid w:val="00E505DD"/>
    <w:rsid w:val="00E60404"/>
    <w:rsid w:val="00E92432"/>
    <w:rsid w:val="00E931FA"/>
    <w:rsid w:val="00E939B3"/>
    <w:rsid w:val="00EA13B3"/>
    <w:rsid w:val="00EC0DB4"/>
    <w:rsid w:val="00EE7368"/>
    <w:rsid w:val="00F009D4"/>
    <w:rsid w:val="00F126F8"/>
    <w:rsid w:val="00F2337C"/>
    <w:rsid w:val="00F41B3A"/>
    <w:rsid w:val="00F44102"/>
    <w:rsid w:val="00F64D91"/>
    <w:rsid w:val="00F8510F"/>
    <w:rsid w:val="00F87F8E"/>
    <w:rsid w:val="00FA69B4"/>
    <w:rsid w:val="00FB6CCF"/>
    <w:rsid w:val="00FD1C9B"/>
    <w:rsid w:val="00FE0896"/>
    <w:rsid w:val="00FE1EF9"/>
    <w:rsid w:val="00FF1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21C6DA"/>
  <w15:chartTrackingRefBased/>
  <w15:docId w15:val="{FCA73192-F071-497B-BE13-7A8A6B2A6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1D46B2"/>
    <w:pPr>
      <w:spacing w:after="200" w:line="276" w:lineRule="auto"/>
    </w:pPr>
  </w:style>
  <w:style w:type="paragraph" w:styleId="1">
    <w:name w:val="heading 1"/>
    <w:basedOn w:val="a0"/>
    <w:next w:val="a0"/>
    <w:link w:val="10"/>
    <w:uiPriority w:val="9"/>
    <w:qFormat/>
    <w:rsid w:val="005B2C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semiHidden/>
    <w:rsid w:val="00615259"/>
    <w:rPr>
      <w:rFonts w:ascii="Calibri Light" w:eastAsia="Times New Roman" w:hAnsi="Calibri Light" w:cs="Times New Roman"/>
      <w:color w:val="2E74B5"/>
      <w:sz w:val="26"/>
      <w:szCs w:val="26"/>
    </w:rPr>
  </w:style>
  <w:style w:type="paragraph" w:customStyle="1" w:styleId="21">
    <w:name w:val="Заголовок 21"/>
    <w:basedOn w:val="a0"/>
    <w:next w:val="a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paragraph" w:customStyle="1" w:styleId="a4">
    <w:name w:val="Маркированный"/>
    <w:basedOn w:val="a"/>
    <w:autoRedefine/>
    <w:rsid w:val="00615259"/>
    <w:pPr>
      <w:numPr>
        <w:numId w:val="0"/>
      </w:numPr>
      <w:ind w:left="567"/>
      <w:contextualSpacing w:val="0"/>
      <w:jc w:val="both"/>
    </w:pPr>
  </w:style>
  <w:style w:type="paragraph" w:styleId="a">
    <w:name w:val="List Bullet"/>
    <w:basedOn w:val="a0"/>
    <w:uiPriority w:val="99"/>
    <w:semiHidden/>
    <w:unhideWhenUsed/>
    <w:rsid w:val="00615259"/>
    <w:pPr>
      <w:numPr>
        <w:numId w:val="1"/>
      </w:numPr>
      <w:spacing w:after="0" w:line="240" w:lineRule="auto"/>
      <w:contextualSpacing/>
    </w:pPr>
    <w:rPr>
      <w:rFonts w:ascii="Times New Roman" w:eastAsia="Times New Roman" w:hAnsi="Times New Roman" w:cs="Times New Roman"/>
      <w:sz w:val="24"/>
      <w:szCs w:val="24"/>
      <w:lang w:eastAsia="ru-RU"/>
    </w:rPr>
  </w:style>
  <w:style w:type="character" w:customStyle="1" w:styleId="22">
    <w:name w:val="Основной текст 2 Знак"/>
    <w:basedOn w:val="a1"/>
    <w:link w:val="23"/>
    <w:semiHidden/>
    <w:rsid w:val="00615259"/>
    <w:rPr>
      <w:rFonts w:ascii="Times New Roman" w:eastAsia="Times New Roman" w:hAnsi="Times New Roman" w:cs="Times New Roman"/>
      <w:sz w:val="28"/>
      <w:szCs w:val="28"/>
      <w:lang w:eastAsia="ru-RU"/>
    </w:rPr>
  </w:style>
  <w:style w:type="paragraph" w:styleId="23">
    <w:name w:val="Body Text 2"/>
    <w:basedOn w:val="a0"/>
    <w:link w:val="22"/>
    <w:semiHidden/>
    <w:unhideWhenUsed/>
    <w:rsid w:val="00615259"/>
    <w:pPr>
      <w:spacing w:after="0" w:line="240" w:lineRule="auto"/>
    </w:pPr>
    <w:rPr>
      <w:rFonts w:ascii="Times New Roman" w:eastAsia="Times New Roman" w:hAnsi="Times New Roman" w:cs="Times New Roman"/>
      <w:sz w:val="28"/>
      <w:szCs w:val="28"/>
      <w:lang w:eastAsia="ru-RU"/>
    </w:rPr>
  </w:style>
  <w:style w:type="character" w:customStyle="1" w:styleId="210">
    <w:name w:val="Основной текст 2 Знак1"/>
    <w:basedOn w:val="a1"/>
    <w:uiPriority w:val="99"/>
    <w:semiHidden/>
    <w:rsid w:val="00615259"/>
  </w:style>
  <w:style w:type="paragraph" w:styleId="a5">
    <w:name w:val="List Paragraph"/>
    <w:aliases w:val="Standart,ТЗ список,Bullet List,FooterText,numbered,Подпись рисунка,Маркированный список_уровень1,Paragraphe de liste1,lp1,it_List1,Абзац списка литеральный,Абзац списка с маркерами,Medium Grid 1 - Accent 21"/>
    <w:basedOn w:val="a0"/>
    <w:link w:val="a6"/>
    <w:uiPriority w:val="34"/>
    <w:qFormat/>
    <w:rsid w:val="00615259"/>
    <w:pPr>
      <w:ind w:left="720"/>
      <w:contextualSpacing/>
    </w:pPr>
  </w:style>
  <w:style w:type="character" w:styleId="a7">
    <w:name w:val="annotation reference"/>
    <w:basedOn w:val="a1"/>
    <w:uiPriority w:val="99"/>
    <w:unhideWhenUsed/>
    <w:rsid w:val="00615259"/>
    <w:rPr>
      <w:sz w:val="16"/>
      <w:szCs w:val="16"/>
    </w:rPr>
  </w:style>
  <w:style w:type="paragraph" w:styleId="a8">
    <w:name w:val="annotation text"/>
    <w:basedOn w:val="a0"/>
    <w:link w:val="a9"/>
    <w:uiPriority w:val="99"/>
    <w:unhideWhenUsed/>
    <w:rsid w:val="00615259"/>
    <w:pPr>
      <w:spacing w:line="240" w:lineRule="auto"/>
    </w:pPr>
    <w:rPr>
      <w:sz w:val="20"/>
      <w:szCs w:val="20"/>
    </w:rPr>
  </w:style>
  <w:style w:type="character" w:customStyle="1" w:styleId="a9">
    <w:name w:val="Текст примечания Знак"/>
    <w:basedOn w:val="a1"/>
    <w:link w:val="a8"/>
    <w:uiPriority w:val="99"/>
    <w:rsid w:val="00615259"/>
    <w:rPr>
      <w:sz w:val="20"/>
      <w:szCs w:val="20"/>
    </w:rPr>
  </w:style>
  <w:style w:type="paragraph" w:styleId="aa">
    <w:name w:val="annotation subject"/>
    <w:basedOn w:val="a8"/>
    <w:next w:val="a8"/>
    <w:link w:val="ab"/>
    <w:uiPriority w:val="99"/>
    <w:semiHidden/>
    <w:unhideWhenUsed/>
    <w:rsid w:val="00615259"/>
    <w:rPr>
      <w:b/>
      <w:bCs/>
    </w:rPr>
  </w:style>
  <w:style w:type="character" w:customStyle="1" w:styleId="ab">
    <w:name w:val="Тема примечания Знак"/>
    <w:basedOn w:val="a9"/>
    <w:link w:val="aa"/>
    <w:uiPriority w:val="99"/>
    <w:semiHidden/>
    <w:rsid w:val="00615259"/>
    <w:rPr>
      <w:b/>
      <w:bCs/>
      <w:sz w:val="20"/>
      <w:szCs w:val="20"/>
    </w:rPr>
  </w:style>
  <w:style w:type="paragraph" w:styleId="ac">
    <w:name w:val="Balloon Text"/>
    <w:basedOn w:val="a0"/>
    <w:link w:val="ad"/>
    <w:uiPriority w:val="99"/>
    <w:semiHidden/>
    <w:unhideWhenUsed/>
    <w:rsid w:val="00615259"/>
    <w:pPr>
      <w:spacing w:after="0" w:line="240" w:lineRule="auto"/>
    </w:pPr>
    <w:rPr>
      <w:rFonts w:ascii="Segoe UI" w:hAnsi="Segoe UI" w:cs="Segoe UI"/>
      <w:sz w:val="18"/>
      <w:szCs w:val="18"/>
    </w:rPr>
  </w:style>
  <w:style w:type="character" w:customStyle="1" w:styleId="ad">
    <w:name w:val="Текст выноски Знак"/>
    <w:basedOn w:val="a1"/>
    <w:link w:val="ac"/>
    <w:uiPriority w:val="99"/>
    <w:semiHidden/>
    <w:rsid w:val="00615259"/>
    <w:rPr>
      <w:rFonts w:ascii="Segoe UI" w:hAnsi="Segoe UI" w:cs="Segoe UI"/>
      <w:sz w:val="18"/>
      <w:szCs w:val="18"/>
    </w:rPr>
  </w:style>
  <w:style w:type="character" w:customStyle="1" w:styleId="11">
    <w:name w:val="Гиперссылка1"/>
    <w:basedOn w:val="a1"/>
    <w:uiPriority w:val="99"/>
    <w:unhideWhenUsed/>
    <w:rsid w:val="00615259"/>
    <w:rPr>
      <w:color w:val="0563C1"/>
      <w:u w:val="single"/>
    </w:rPr>
  </w:style>
  <w:style w:type="character" w:customStyle="1" w:styleId="12">
    <w:name w:val="Просмотренная гиперссылка1"/>
    <w:basedOn w:val="a1"/>
    <w:uiPriority w:val="99"/>
    <w:semiHidden/>
    <w:unhideWhenUsed/>
    <w:rsid w:val="00615259"/>
    <w:rPr>
      <w:color w:val="954F72"/>
      <w:u w:val="single"/>
    </w:rPr>
  </w:style>
  <w:style w:type="paragraph" w:customStyle="1" w:styleId="13">
    <w:name w:val="Обычный1"/>
    <w:rsid w:val="00615259"/>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FR1">
    <w:name w:val="FR1"/>
    <w:rsid w:val="00615259"/>
    <w:pPr>
      <w:widowControl w:val="0"/>
      <w:snapToGrid w:val="0"/>
      <w:spacing w:before="120" w:after="0" w:line="240" w:lineRule="auto"/>
      <w:ind w:left="80"/>
    </w:pPr>
    <w:rPr>
      <w:rFonts w:ascii="Arial" w:eastAsia="Times New Roman" w:hAnsi="Arial" w:cs="Times New Roman"/>
      <w:sz w:val="16"/>
      <w:szCs w:val="20"/>
      <w:lang w:eastAsia="ru-RU"/>
    </w:rPr>
  </w:style>
  <w:style w:type="paragraph" w:customStyle="1" w:styleId="ae">
    <w:name w:val="Îáû÷íûé"/>
    <w:rsid w:val="00615259"/>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14">
    <w:name w:val="Абзац списка1"/>
    <w:basedOn w:val="a0"/>
    <w:rsid w:val="00615259"/>
    <w:pPr>
      <w:ind w:left="720"/>
    </w:pPr>
    <w:rPr>
      <w:rFonts w:ascii="Calibri" w:eastAsia="Times New Roman" w:hAnsi="Calibri" w:cs="Calibri"/>
      <w:lang w:eastAsia="zh-CN"/>
    </w:rPr>
  </w:style>
  <w:style w:type="paragraph" w:styleId="af">
    <w:name w:val="No Spacing"/>
    <w:link w:val="af0"/>
    <w:uiPriority w:val="1"/>
    <w:qFormat/>
    <w:rsid w:val="00615259"/>
    <w:pPr>
      <w:spacing w:after="0" w:line="240" w:lineRule="auto"/>
    </w:pPr>
    <w:rPr>
      <w:rFonts w:ascii="Times New Roman" w:eastAsia="Calibri" w:hAnsi="Times New Roman" w:cs="Times New Roman"/>
      <w:sz w:val="24"/>
    </w:rPr>
  </w:style>
  <w:style w:type="paragraph" w:styleId="af1">
    <w:name w:val="footnote text"/>
    <w:aliases w:val=" Знак1,Знак1,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w:basedOn w:val="a0"/>
    <w:link w:val="af2"/>
    <w:rsid w:val="00615259"/>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aliases w:val=" Знак1 Знак,Знак1 Знак,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w:basedOn w:val="a1"/>
    <w:link w:val="af1"/>
    <w:rsid w:val="00615259"/>
    <w:rPr>
      <w:rFonts w:ascii="Times New Roman" w:eastAsia="Times New Roman" w:hAnsi="Times New Roman" w:cs="Times New Roman"/>
      <w:sz w:val="20"/>
      <w:szCs w:val="20"/>
      <w:lang w:eastAsia="ru-RU"/>
    </w:rPr>
  </w:style>
  <w:style w:type="character" w:customStyle="1" w:styleId="a6">
    <w:name w:val="Абзац списка Знак"/>
    <w:aliases w:val="Standart Знак,ТЗ список Знак,Bullet List Знак,FooterText Знак,numbered Знак,Подпись рисунка Знак,Маркированный список_уровень1 Знак,Paragraphe de liste1 Знак,lp1 Знак,it_List1 Знак,Абзац списка литеральный Знак"/>
    <w:link w:val="a5"/>
    <w:uiPriority w:val="34"/>
    <w:locked/>
    <w:rsid w:val="00615259"/>
  </w:style>
  <w:style w:type="paragraph" w:customStyle="1" w:styleId="ConsPlusNonformat">
    <w:name w:val="ConsPlusNonformat"/>
    <w:link w:val="ConsPlusNonformat0"/>
    <w:qFormat/>
    <w:rsid w:val="00615259"/>
    <w:pPr>
      <w:widowControl w:val="0"/>
      <w:autoSpaceDE w:val="0"/>
      <w:autoSpaceDN w:val="0"/>
      <w:adjustRightInd w:val="0"/>
      <w:spacing w:after="0" w:line="240" w:lineRule="auto"/>
      <w:jc w:val="center"/>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615259"/>
    <w:rPr>
      <w:rFonts w:ascii="Courier New" w:eastAsia="Times New Roman" w:hAnsi="Courier New" w:cs="Courier New"/>
      <w:sz w:val="20"/>
      <w:szCs w:val="20"/>
      <w:lang w:eastAsia="ru-RU"/>
    </w:rPr>
  </w:style>
  <w:style w:type="paragraph" w:customStyle="1" w:styleId="02statia2">
    <w:name w:val="02statia2"/>
    <w:basedOn w:val="a0"/>
    <w:rsid w:val="00615259"/>
    <w:pPr>
      <w:numPr>
        <w:numId w:val="3"/>
      </w:numPr>
      <w:tabs>
        <w:tab w:val="clear" w:pos="0"/>
      </w:tabs>
      <w:spacing w:before="120" w:after="0" w:line="320" w:lineRule="atLeast"/>
      <w:ind w:left="2020" w:hanging="880"/>
      <w:jc w:val="both"/>
    </w:pPr>
    <w:rPr>
      <w:rFonts w:ascii="GaramondNarrowC" w:eastAsia="Calibri" w:hAnsi="GaramondNarrowC" w:cs="Times New Roman"/>
      <w:color w:val="000000"/>
      <w:sz w:val="21"/>
      <w:szCs w:val="21"/>
      <w:lang w:eastAsia="ru-RU"/>
    </w:rPr>
  </w:style>
  <w:style w:type="paragraph" w:customStyle="1" w:styleId="-">
    <w:name w:val="Контракт-раздел"/>
    <w:basedOn w:val="a0"/>
    <w:next w:val="-0"/>
    <w:rsid w:val="00615259"/>
    <w:pPr>
      <w:keepNext/>
      <w:numPr>
        <w:ilvl w:val="1"/>
        <w:numId w:val="3"/>
      </w:numPr>
      <w:tabs>
        <w:tab w:val="clear" w:pos="851"/>
        <w:tab w:val="num" w:pos="0"/>
        <w:tab w:val="left" w:pos="540"/>
      </w:tabs>
      <w:suppressAutoHyphens/>
      <w:spacing w:before="360" w:after="120" w:line="240" w:lineRule="auto"/>
      <w:ind w:left="0" w:firstLine="0"/>
      <w:jc w:val="center"/>
      <w:outlineLvl w:val="3"/>
    </w:pPr>
    <w:rPr>
      <w:rFonts w:ascii="Times New Roman" w:eastAsia="Calibri" w:hAnsi="Times New Roman" w:cs="Times New Roman"/>
      <w:b/>
      <w:bCs/>
      <w:caps/>
      <w:smallCaps/>
      <w:sz w:val="24"/>
      <w:szCs w:val="24"/>
      <w:lang w:eastAsia="ru-RU"/>
    </w:rPr>
  </w:style>
  <w:style w:type="paragraph" w:customStyle="1" w:styleId="-0">
    <w:name w:val="Контракт-пункт"/>
    <w:basedOn w:val="a0"/>
    <w:rsid w:val="00615259"/>
    <w:pPr>
      <w:numPr>
        <w:ilvl w:val="2"/>
        <w:numId w:val="3"/>
      </w:numPr>
      <w:spacing w:after="0" w:line="240" w:lineRule="auto"/>
      <w:jc w:val="both"/>
    </w:pPr>
    <w:rPr>
      <w:rFonts w:ascii="Times New Roman" w:eastAsia="Calibri" w:hAnsi="Times New Roman" w:cs="Times New Roman"/>
      <w:sz w:val="24"/>
      <w:szCs w:val="24"/>
      <w:lang w:eastAsia="ru-RU"/>
    </w:rPr>
  </w:style>
  <w:style w:type="paragraph" w:customStyle="1" w:styleId="-1">
    <w:name w:val="Контракт-подпункт"/>
    <w:basedOn w:val="a0"/>
    <w:rsid w:val="00615259"/>
    <w:pPr>
      <w:numPr>
        <w:ilvl w:val="3"/>
        <w:numId w:val="3"/>
      </w:numPr>
      <w:tabs>
        <w:tab w:val="clear" w:pos="1418"/>
        <w:tab w:val="num" w:pos="851"/>
      </w:tabs>
      <w:spacing w:after="0" w:line="240" w:lineRule="auto"/>
      <w:ind w:left="851" w:hanging="851"/>
      <w:jc w:val="both"/>
    </w:pPr>
    <w:rPr>
      <w:rFonts w:ascii="Times New Roman" w:eastAsia="Calibri" w:hAnsi="Times New Roman" w:cs="Times New Roman"/>
      <w:sz w:val="24"/>
      <w:szCs w:val="24"/>
      <w:lang w:eastAsia="ru-RU"/>
    </w:rPr>
  </w:style>
  <w:style w:type="table" w:styleId="af3">
    <w:name w:val="Table Grid"/>
    <w:basedOn w:val="a2"/>
    <w:uiPriority w:val="59"/>
    <w:rsid w:val="00615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3"/>
    <w:uiPriority w:val="99"/>
    <w:semiHidden/>
    <w:unhideWhenUsed/>
    <w:rsid w:val="00615259"/>
  </w:style>
  <w:style w:type="paragraph" w:styleId="af4">
    <w:name w:val="header"/>
    <w:basedOn w:val="a0"/>
    <w:link w:val="af5"/>
    <w:uiPriority w:val="99"/>
    <w:unhideWhenUsed/>
    <w:rsid w:val="00615259"/>
    <w:pPr>
      <w:tabs>
        <w:tab w:val="center" w:pos="4677"/>
        <w:tab w:val="right" w:pos="9355"/>
      </w:tabs>
      <w:spacing w:after="0" w:line="240" w:lineRule="auto"/>
    </w:pPr>
  </w:style>
  <w:style w:type="character" w:customStyle="1" w:styleId="af5">
    <w:name w:val="Верхний колонтитул Знак"/>
    <w:basedOn w:val="a1"/>
    <w:link w:val="af4"/>
    <w:uiPriority w:val="99"/>
    <w:rsid w:val="00615259"/>
  </w:style>
  <w:style w:type="paragraph" w:styleId="af6">
    <w:name w:val="footer"/>
    <w:basedOn w:val="a0"/>
    <w:link w:val="af7"/>
    <w:uiPriority w:val="99"/>
    <w:unhideWhenUsed/>
    <w:rsid w:val="00615259"/>
    <w:pPr>
      <w:tabs>
        <w:tab w:val="center" w:pos="4677"/>
        <w:tab w:val="right" w:pos="9355"/>
      </w:tabs>
      <w:spacing w:after="0" w:line="240" w:lineRule="auto"/>
    </w:pPr>
  </w:style>
  <w:style w:type="character" w:customStyle="1" w:styleId="af7">
    <w:name w:val="Нижний колонтитул Знак"/>
    <w:basedOn w:val="a1"/>
    <w:link w:val="af6"/>
    <w:uiPriority w:val="99"/>
    <w:rsid w:val="00615259"/>
  </w:style>
  <w:style w:type="numbering" w:customStyle="1" w:styleId="24">
    <w:name w:val="Нет списка2"/>
    <w:next w:val="a3"/>
    <w:uiPriority w:val="99"/>
    <w:semiHidden/>
    <w:unhideWhenUsed/>
    <w:rsid w:val="00615259"/>
  </w:style>
  <w:style w:type="numbering" w:customStyle="1" w:styleId="3">
    <w:name w:val="Нет списка3"/>
    <w:next w:val="a3"/>
    <w:uiPriority w:val="99"/>
    <w:semiHidden/>
    <w:unhideWhenUsed/>
    <w:rsid w:val="00615259"/>
  </w:style>
  <w:style w:type="character" w:customStyle="1" w:styleId="lots-wrap-contentbodyval">
    <w:name w:val="lots-wrap-content__body__val"/>
    <w:basedOn w:val="a1"/>
    <w:rsid w:val="00615259"/>
  </w:style>
  <w:style w:type="character" w:styleId="af8">
    <w:name w:val="Strong"/>
    <w:basedOn w:val="a1"/>
    <w:uiPriority w:val="22"/>
    <w:qFormat/>
    <w:rsid w:val="00615259"/>
    <w:rPr>
      <w:b/>
      <w:bCs/>
    </w:rPr>
  </w:style>
  <w:style w:type="character" w:customStyle="1" w:styleId="sectioninfo">
    <w:name w:val="section__info"/>
    <w:basedOn w:val="a1"/>
    <w:rsid w:val="00615259"/>
  </w:style>
  <w:style w:type="numbering" w:customStyle="1" w:styleId="4">
    <w:name w:val="Нет списка4"/>
    <w:next w:val="a3"/>
    <w:uiPriority w:val="99"/>
    <w:semiHidden/>
    <w:unhideWhenUsed/>
    <w:rsid w:val="00615259"/>
  </w:style>
  <w:style w:type="character" w:styleId="af9">
    <w:name w:val="Hyperlink"/>
    <w:basedOn w:val="a1"/>
    <w:uiPriority w:val="99"/>
    <w:unhideWhenUsed/>
    <w:rsid w:val="00615259"/>
    <w:rPr>
      <w:color w:val="0563C1" w:themeColor="hyperlink"/>
      <w:u w:val="single"/>
    </w:rPr>
  </w:style>
  <w:style w:type="character" w:styleId="afa">
    <w:name w:val="FollowedHyperlink"/>
    <w:basedOn w:val="a1"/>
    <w:uiPriority w:val="99"/>
    <w:semiHidden/>
    <w:unhideWhenUsed/>
    <w:rsid w:val="00615259"/>
    <w:rPr>
      <w:color w:val="954F72" w:themeColor="followedHyperlink"/>
      <w:u w:val="single"/>
    </w:rPr>
  </w:style>
  <w:style w:type="character" w:customStyle="1" w:styleId="211">
    <w:name w:val="Заголовок 2 Знак1"/>
    <w:basedOn w:val="a1"/>
    <w:uiPriority w:val="9"/>
    <w:semiHidden/>
    <w:rsid w:val="00615259"/>
    <w:rPr>
      <w:rFonts w:asciiTheme="majorHAnsi" w:eastAsiaTheme="majorEastAsia" w:hAnsiTheme="majorHAnsi" w:cstheme="majorBidi"/>
      <w:color w:val="2F5496" w:themeColor="accent1" w:themeShade="BF"/>
      <w:sz w:val="26"/>
      <w:szCs w:val="26"/>
    </w:rPr>
  </w:style>
  <w:style w:type="paragraph" w:customStyle="1" w:styleId="ConsNormal">
    <w:name w:val="ConsNormal"/>
    <w:link w:val="ConsNormal0"/>
    <w:rsid w:val="00615259"/>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615259"/>
    <w:rPr>
      <w:rFonts w:ascii="Arial" w:eastAsia="Times New Roman" w:hAnsi="Arial" w:cs="Arial"/>
      <w:lang w:eastAsia="ru-RU"/>
    </w:rPr>
  </w:style>
  <w:style w:type="character" w:styleId="afb">
    <w:name w:val="footnote reference"/>
    <w:rsid w:val="00615259"/>
    <w:rPr>
      <w:vertAlign w:val="superscript"/>
    </w:rPr>
  </w:style>
  <w:style w:type="paragraph" w:styleId="afc">
    <w:name w:val="Normal (Web)"/>
    <w:basedOn w:val="a0"/>
    <w:uiPriority w:val="99"/>
    <w:unhideWhenUsed/>
    <w:rsid w:val="00D62E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Emphasis"/>
    <w:basedOn w:val="a1"/>
    <w:uiPriority w:val="20"/>
    <w:qFormat/>
    <w:rsid w:val="00324E39"/>
    <w:rPr>
      <w:i/>
      <w:iCs/>
    </w:rPr>
  </w:style>
  <w:style w:type="character" w:customStyle="1" w:styleId="af0">
    <w:name w:val="Без интервала Знак"/>
    <w:basedOn w:val="a1"/>
    <w:link w:val="af"/>
    <w:autoRedefine/>
    <w:uiPriority w:val="99"/>
    <w:qFormat/>
    <w:rsid w:val="005B629D"/>
    <w:rPr>
      <w:rFonts w:ascii="Times New Roman" w:eastAsia="Calibri" w:hAnsi="Times New Roman" w:cs="Times New Roman"/>
      <w:sz w:val="24"/>
    </w:rPr>
  </w:style>
  <w:style w:type="character" w:customStyle="1" w:styleId="10">
    <w:name w:val="Заголовок 1 Знак"/>
    <w:basedOn w:val="a1"/>
    <w:link w:val="1"/>
    <w:uiPriority w:val="9"/>
    <w:rsid w:val="005B2CCB"/>
    <w:rPr>
      <w:rFonts w:asciiTheme="majorHAnsi" w:eastAsiaTheme="majorEastAsia" w:hAnsiTheme="majorHAnsi" w:cstheme="majorBidi"/>
      <w:color w:val="2F5496" w:themeColor="accent1" w:themeShade="BF"/>
      <w:sz w:val="32"/>
      <w:szCs w:val="32"/>
    </w:rPr>
  </w:style>
  <w:style w:type="table" w:customStyle="1" w:styleId="71">
    <w:name w:val="Сетка таблицы71"/>
    <w:basedOn w:val="a2"/>
    <w:rsid w:val="006D029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Unresolved Mention"/>
    <w:basedOn w:val="a1"/>
    <w:uiPriority w:val="99"/>
    <w:semiHidden/>
    <w:unhideWhenUsed/>
    <w:rsid w:val="005823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318936">
      <w:bodyDiv w:val="1"/>
      <w:marLeft w:val="0"/>
      <w:marRight w:val="0"/>
      <w:marTop w:val="0"/>
      <w:marBottom w:val="0"/>
      <w:divBdr>
        <w:top w:val="none" w:sz="0" w:space="0" w:color="auto"/>
        <w:left w:val="none" w:sz="0" w:space="0" w:color="auto"/>
        <w:bottom w:val="none" w:sz="0" w:space="0" w:color="auto"/>
        <w:right w:val="none" w:sz="0" w:space="0" w:color="auto"/>
      </w:divBdr>
    </w:div>
    <w:div w:id="175585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0A92B-0560-4E2D-B871-24B4645BE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22</Pages>
  <Words>7044</Words>
  <Characters>40157</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Кашпура Сергей Юрьевич</dc:creator>
  <cp:keywords/>
  <dc:description/>
  <cp:lastModifiedBy>Лиана Флюровна Зарипова</cp:lastModifiedBy>
  <cp:revision>50</cp:revision>
  <cp:lastPrinted>2026-02-10T08:24:00Z</cp:lastPrinted>
  <dcterms:created xsi:type="dcterms:W3CDTF">2025-10-31T07:23:00Z</dcterms:created>
  <dcterms:modified xsi:type="dcterms:W3CDTF">2026-03-12T07:36:00Z</dcterms:modified>
</cp:coreProperties>
</file>