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5F9EB" w14:textId="77777777" w:rsidR="00C24F4D" w:rsidRPr="00497E86" w:rsidRDefault="00C24F4D" w:rsidP="00C24F4D">
      <w:pPr>
        <w:spacing w:after="0" w:line="240" w:lineRule="auto"/>
        <w:jc w:val="right"/>
        <w:rPr>
          <w:rFonts w:ascii="Times New Roman" w:eastAsia="Times New Roman" w:hAnsi="Times New Roman" w:cs="Times New Roman"/>
          <w:sz w:val="20"/>
          <w:szCs w:val="20"/>
          <w:lang w:eastAsia="ru-RU"/>
        </w:rPr>
      </w:pPr>
      <w:r w:rsidRPr="00497E86">
        <w:rPr>
          <w:rFonts w:ascii="Times New Roman" w:eastAsia="Times New Roman" w:hAnsi="Times New Roman" w:cs="Times New Roman"/>
          <w:sz w:val="20"/>
          <w:szCs w:val="20"/>
          <w:lang w:eastAsia="ru-RU"/>
        </w:rPr>
        <w:t>ПРОЕКТ КОНТРАКТА</w:t>
      </w:r>
    </w:p>
    <w:p w14:paraId="29616CE3" w14:textId="77777777" w:rsidR="00F94498" w:rsidRPr="00C14A44" w:rsidRDefault="00F94498" w:rsidP="00F94498">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r w:rsidR="004B788F">
        <w:rPr>
          <w:rFonts w:ascii="Times New Roman" w:eastAsia="Times New Roman" w:hAnsi="Times New Roman" w:cs="Times New Roman"/>
          <w:b/>
          <w:bCs/>
          <w:lang w:eastAsia="ru-RU"/>
        </w:rPr>
        <w:t>_________</w:t>
      </w:r>
    </w:p>
    <w:p w14:paraId="199B0301" w14:textId="77777777" w:rsidR="00F94498" w:rsidRPr="004C49C3"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027B15">
        <w:rPr>
          <w:rFonts w:ascii="Times New Roman" w:eastAsia="Times New Roman" w:hAnsi="Times New Roman" w:cs="Times New Roman"/>
          <w:b/>
          <w:lang w:eastAsia="ru-RU"/>
        </w:rPr>
        <w:t xml:space="preserve">ИКЗ </w:t>
      </w:r>
      <w:r w:rsidR="004B788F">
        <w:rPr>
          <w:rFonts w:ascii="Times New Roman" w:eastAsia="Times New Roman" w:hAnsi="Times New Roman" w:cs="Times New Roman"/>
          <w:b/>
          <w:lang w:eastAsia="ru-RU"/>
        </w:rPr>
        <w:t>____________________________________</w:t>
      </w:r>
    </w:p>
    <w:p w14:paraId="6ACEFC3A" w14:textId="77777777" w:rsidR="00F94498" w:rsidRPr="00027B15" w:rsidRDefault="00F94498" w:rsidP="00F94498">
      <w:pPr>
        <w:spacing w:after="0" w:line="240" w:lineRule="auto"/>
        <w:jc w:val="center"/>
        <w:rPr>
          <w:rFonts w:ascii="Times New Roman" w:eastAsia="Times New Roman" w:hAnsi="Times New Roman" w:cs="Times New Roman"/>
          <w:lang w:eastAsia="ru-RU"/>
        </w:rPr>
      </w:pPr>
    </w:p>
    <w:p w14:paraId="21AF261F" w14:textId="77777777"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2F0AB0">
        <w:rPr>
          <w:rFonts w:ascii="Times New Roman" w:eastAsia="Times New Roman" w:hAnsi="Times New Roman" w:cs="Times New Roman"/>
          <w:lang w:eastAsia="ru-RU"/>
        </w:rPr>
        <w:t xml:space="preserve">     </w:t>
      </w:r>
      <w:r w:rsidR="00820CDA">
        <w:rPr>
          <w:rFonts w:ascii="Times New Roman" w:eastAsia="Times New Roman" w:hAnsi="Times New Roman" w:cs="Times New Roman"/>
          <w:lang w:eastAsia="ru-RU"/>
        </w:rPr>
        <w:t xml:space="preserve">            «___</w:t>
      </w:r>
      <w:r w:rsidR="00F94498" w:rsidRPr="00027B15">
        <w:rPr>
          <w:rFonts w:ascii="Times New Roman" w:eastAsia="Times New Roman" w:hAnsi="Times New Roman" w:cs="Times New Roman"/>
          <w:lang w:eastAsia="ru-RU"/>
        </w:rPr>
        <w:t xml:space="preserve">» </w:t>
      </w:r>
      <w:r w:rsidR="005B6D97">
        <w:rPr>
          <w:rFonts w:ascii="Times New Roman" w:eastAsia="Times New Roman" w:hAnsi="Times New Roman" w:cs="Times New Roman"/>
          <w:lang w:eastAsia="ru-RU"/>
        </w:rPr>
        <w:t>_______</w:t>
      </w:r>
      <w:r w:rsidR="00820CDA">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20</w:t>
      </w:r>
      <w:r w:rsidR="002F0AB0">
        <w:rPr>
          <w:rFonts w:ascii="Times New Roman" w:eastAsia="Times New Roman" w:hAnsi="Times New Roman" w:cs="Times New Roman"/>
          <w:lang w:eastAsia="ru-RU"/>
        </w:rPr>
        <w:t>2</w:t>
      </w:r>
      <w:r w:rsidR="00AA0FD5">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14:paraId="57564036" w14:textId="77777777" w:rsidR="00F94498" w:rsidRPr="00027B15" w:rsidRDefault="00F94498" w:rsidP="00F94498">
      <w:pPr>
        <w:spacing w:after="0" w:line="240" w:lineRule="auto"/>
        <w:rPr>
          <w:rFonts w:ascii="Times New Roman" w:eastAsia="Times New Roman" w:hAnsi="Times New Roman" w:cs="Times New Roman"/>
          <w:lang w:eastAsia="ru-RU"/>
        </w:rPr>
      </w:pPr>
    </w:p>
    <w:p w14:paraId="22EA465D" w14:textId="7A013EA9" w:rsidR="00F94498" w:rsidRPr="00027B15" w:rsidRDefault="007A3845" w:rsidP="00F94498">
      <w:pPr>
        <w:spacing w:after="0" w:line="240" w:lineRule="auto"/>
        <w:ind w:firstLine="709"/>
        <w:jc w:val="both"/>
        <w:rPr>
          <w:rFonts w:ascii="Times New Roman" w:eastAsia="Times New Roman" w:hAnsi="Times New Roman" w:cs="Times New Roman"/>
          <w:lang w:eastAsia="ru-RU"/>
        </w:rPr>
      </w:pPr>
      <w:r w:rsidRPr="007A3845">
        <w:rPr>
          <w:rFonts w:ascii="Times New Roman" w:eastAsia="Times New Roman" w:hAnsi="Times New Roman" w:cs="Times New Roman"/>
          <w:lang w:eastAsia="ru-RU"/>
        </w:rPr>
        <w:t xml:space="preserve">Государственное бюджетное дошкольное образовательное учреждение детский сад № 26 компенсирующего вида Пушкинского района Санкт-Петербурга </w:t>
      </w:r>
      <w:r w:rsidR="0001098F" w:rsidRPr="0001098F">
        <w:rPr>
          <w:rFonts w:ascii="Times New Roman" w:eastAsia="Times New Roman" w:hAnsi="Times New Roman" w:cs="Times New Roman"/>
          <w:lang w:eastAsia="ru-RU"/>
        </w:rPr>
        <w:t xml:space="preserve">(сокращенное наименование - </w:t>
      </w:r>
      <w:r w:rsidRPr="007A3845">
        <w:rPr>
          <w:rFonts w:ascii="Times New Roman" w:eastAsia="Times New Roman" w:hAnsi="Times New Roman" w:cs="Times New Roman"/>
          <w:lang w:eastAsia="ru-RU"/>
        </w:rPr>
        <w:t>ГБДОУ детский сад № 26 компенсирующего вида Пушкинского района СПб</w:t>
      </w:r>
      <w:r w:rsidR="0001098F" w:rsidRPr="0001098F">
        <w:rPr>
          <w:rFonts w:ascii="Times New Roman" w:eastAsia="Times New Roman" w:hAnsi="Times New Roman" w:cs="Times New Roman"/>
          <w:lang w:eastAsia="ru-RU"/>
        </w:rPr>
        <w:t xml:space="preserve">), именуемое в дальнейшем </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Заказчик</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 xml:space="preserve">, в лице </w:t>
      </w:r>
      <w:r w:rsidR="004B788F">
        <w:rPr>
          <w:rFonts w:ascii="Times New Roman" w:eastAsia="Times New Roman" w:hAnsi="Times New Roman" w:cs="Times New Roman"/>
          <w:lang w:eastAsia="ru-RU"/>
        </w:rPr>
        <w:t xml:space="preserve">заведующего </w:t>
      </w:r>
      <w:r>
        <w:rPr>
          <w:rFonts w:ascii="Times New Roman" w:eastAsia="Times New Roman" w:hAnsi="Times New Roman" w:cs="Times New Roman"/>
          <w:lang w:eastAsia="ru-RU"/>
        </w:rPr>
        <w:t>Бурмистровой Натальи Евгеньевны</w:t>
      </w:r>
      <w:r w:rsidR="0001098F" w:rsidRPr="0001098F">
        <w:rPr>
          <w:rFonts w:ascii="Times New Roman" w:eastAsia="Times New Roman" w:hAnsi="Times New Roman" w:cs="Times New Roman"/>
          <w:lang w:eastAsia="ru-RU"/>
        </w:rPr>
        <w:t xml:space="preserve">, действующего на основании Устава, с одной стороны, </w:t>
      </w:r>
      <w:r w:rsidR="00C14A44" w:rsidRPr="00C14A44">
        <w:rPr>
          <w:rFonts w:ascii="Times New Roman" w:eastAsia="Times New Roman" w:hAnsi="Times New Roman" w:cs="Times New Roman"/>
          <w:lang w:eastAsia="ru-RU"/>
        </w:rPr>
        <w:t>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109A2319" w14:textId="77777777"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04412A3C" w14:textId="77777777"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14:paraId="52FE0375" w14:textId="0EC3F15C"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C14A44" w:rsidRPr="00C14A44">
        <w:rPr>
          <w:rFonts w:ascii="Times New Roman" w:eastAsia="Times New Roman" w:hAnsi="Times New Roman" w:cs="Times New Roman"/>
          <w:lang w:eastAsia="ar-SA"/>
        </w:rPr>
        <w:t xml:space="preserve">принимает на себя обязательства </w:t>
      </w:r>
      <w:r w:rsidR="00B66EC7" w:rsidRPr="00B66EC7">
        <w:rPr>
          <w:rFonts w:ascii="Times New Roman" w:eastAsia="Times New Roman" w:hAnsi="Times New Roman" w:cs="Times New Roman"/>
          <w:lang w:eastAsia="ar-SA"/>
        </w:rPr>
        <w:t xml:space="preserve">на оказание услуг </w:t>
      </w:r>
      <w:r w:rsidR="00910252" w:rsidRPr="00910252">
        <w:rPr>
          <w:rFonts w:ascii="Times New Roman" w:eastAsia="Times New Roman" w:hAnsi="Times New Roman" w:cs="Times New Roman"/>
          <w:lang w:eastAsia="ar-SA"/>
        </w:rPr>
        <w:t>по</w:t>
      </w:r>
      <w:r w:rsidR="00F20CB9" w:rsidRPr="00F20CB9">
        <w:rPr>
          <w:rFonts w:ascii="Times New Roman" w:eastAsia="Times New Roman" w:hAnsi="Times New Roman" w:cs="Times New Roman"/>
          <w:lang w:eastAsia="ar-SA"/>
        </w:rPr>
        <w:t xml:space="preserve"> обслуживанию кухонной и бытовой техники ГБДОУ детский сад № 26 компенсирующего вида Пушкинского района СПб</w:t>
      </w:r>
      <w:r w:rsidR="00F20CB9" w:rsidRPr="00F20CB9">
        <w:rPr>
          <w:rFonts w:ascii="Times New Roman" w:eastAsia="Times New Roman" w:hAnsi="Times New Roman" w:cs="Times New Roman"/>
          <w:lang w:eastAsia="ar-SA"/>
        </w:rPr>
        <w:t xml:space="preserve"> </w:t>
      </w:r>
      <w:r w:rsidR="00B66EC7" w:rsidRPr="00B66EC7">
        <w:rPr>
          <w:rFonts w:ascii="Times New Roman" w:eastAsia="Times New Roman" w:hAnsi="Times New Roman" w:cs="Times New Roman"/>
          <w:lang w:eastAsia="ar-SA"/>
        </w:rPr>
        <w:t>(далее - услуги), согласно Расчету стоимости контракта (Приложение №1 к контракту) и Описанию объекта закупки (Приложение №2 к контракту) являющимися неотъемлемой частью настоящего Контракта.</w:t>
      </w:r>
      <w:r w:rsidRPr="00027B15">
        <w:rPr>
          <w:rFonts w:ascii="Times New Roman" w:eastAsia="Times New Roman" w:hAnsi="Times New Roman" w:cs="Times New Roman"/>
          <w:lang w:eastAsia="ar-SA"/>
        </w:rPr>
        <w:t xml:space="preserve"> </w:t>
      </w:r>
    </w:p>
    <w:p w14:paraId="75D77A2A" w14:textId="77777777"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14:paraId="66769537" w14:textId="77777777"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14:paraId="6E4757D6"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рублей ____ копеек), в т.ч.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14:paraId="4201AC6C"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xml:space="preserve">) рабочих дней за фактически оказанные услуги с момента подписания сторонами акта оказанных услуг </w:t>
      </w:r>
      <w:r w:rsidR="00B66EC7">
        <w:rPr>
          <w:rFonts w:ascii="Times New Roman" w:eastAsia="Times New Roman" w:hAnsi="Times New Roman" w:cs="Times New Roman"/>
          <w:lang w:eastAsia="ru-RU"/>
        </w:rPr>
        <w:t xml:space="preserve">или  универсального передаточного </w:t>
      </w:r>
      <w:r w:rsidR="00C85134">
        <w:rPr>
          <w:rFonts w:ascii="Times New Roman" w:eastAsia="Times New Roman" w:hAnsi="Times New Roman" w:cs="Times New Roman"/>
          <w:lang w:eastAsia="ru-RU"/>
        </w:rPr>
        <w:t>документа (далее – УПД)</w:t>
      </w:r>
      <w:r w:rsidR="00B66EC7">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664F4C">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5540727D" w14:textId="77777777"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24751BA6" w14:textId="77777777" w:rsidR="00497E86" w:rsidRPr="00E92CF5"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2.4. Цена Контракта включает в себя стоимость услуг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BB27AE8" w14:textId="77777777"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ab/>
        <w:t>2.</w:t>
      </w:r>
      <w:r w:rsidR="00497E86" w:rsidRPr="00E92CF5">
        <w:rPr>
          <w:rFonts w:ascii="Times New Roman" w:eastAsia="Times New Roman" w:hAnsi="Times New Roman" w:cs="Times New Roman"/>
          <w:lang w:eastAsia="ru-RU"/>
        </w:rPr>
        <w:t>5</w:t>
      </w:r>
      <w:r w:rsidRPr="00E92CF5">
        <w:rPr>
          <w:rFonts w:ascii="Times New Roman" w:eastAsia="Times New Roman" w:hAnsi="Times New Roman" w:cs="Times New Roman"/>
          <w:lang w:eastAsia="ru-RU"/>
        </w:rPr>
        <w:t>. Сумма, подлежащая уплате Заказчиком юридическому лицу или физическому лицу, в том</w:t>
      </w:r>
      <w:r w:rsidRPr="00664F4C">
        <w:rPr>
          <w:rFonts w:ascii="Times New Roman" w:eastAsia="Times New Roman" w:hAnsi="Times New Roman" w:cs="Times New Roman"/>
          <w:lang w:eastAsia="ru-RU"/>
        </w:rPr>
        <w:t xml:space="preserve">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921FAAF" w14:textId="77777777" w:rsidR="00E54396"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xml:space="preserve">. Источник финансирования - </w:t>
      </w:r>
      <w:r w:rsidR="004B788F" w:rsidRPr="004B788F">
        <w:rPr>
          <w:rFonts w:ascii="Times New Roman" w:eastAsia="Times New Roman" w:hAnsi="Times New Roman" w:cs="Times New Roman"/>
          <w:lang w:eastAsia="ru-RU"/>
        </w:rPr>
        <w:t>внебюджетные средства, средства бюджетных учреждений, код раздела 0701, код целевой статьи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код ОСГУ 225</w:t>
      </w:r>
      <w:r w:rsidR="00497E86">
        <w:rPr>
          <w:rFonts w:ascii="Times New Roman" w:eastAsia="Times New Roman" w:hAnsi="Times New Roman" w:cs="Times New Roman"/>
          <w:lang w:eastAsia="ru-RU"/>
        </w:rPr>
        <w:t>.</w:t>
      </w:r>
    </w:p>
    <w:p w14:paraId="379AF4B3" w14:textId="77777777" w:rsidR="00C14A44" w:rsidRDefault="00C14A44"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C14A44">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C14A44">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Pr>
          <w:rFonts w:ascii="Times New Roman" w:eastAsia="Times New Roman" w:hAnsi="Times New Roman" w:cs="Times New Roman"/>
          <w:lang w:eastAsia="ru-RU"/>
        </w:rPr>
        <w:t xml:space="preserve"> и (или) объема товаров (</w:t>
      </w:r>
      <w:r w:rsidRPr="00C14A44">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EAA4ACC" w14:textId="77777777" w:rsidR="0001098F" w:rsidRPr="00027B15" w:rsidRDefault="0001098F"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Pr="0001098F">
        <w:rPr>
          <w:rFonts w:ascii="Times New Roman" w:eastAsia="Times New Roman" w:hAnsi="Times New Roman" w:cs="Times New Roman"/>
          <w:lang w:eastAsia="ru-RU"/>
        </w:rPr>
        <w:t>2.</w:t>
      </w:r>
      <w:r w:rsidR="00C14A44">
        <w:rPr>
          <w:rFonts w:ascii="Times New Roman" w:eastAsia="Times New Roman" w:hAnsi="Times New Roman" w:cs="Times New Roman"/>
          <w:lang w:eastAsia="ru-RU"/>
        </w:rPr>
        <w:t>8</w:t>
      </w:r>
      <w:r w:rsidRPr="0001098F">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01098F">
        <w:rPr>
          <w:rFonts w:ascii="Times New Roman" w:eastAsia="Times New Roman" w:hAnsi="Times New Roman" w:cs="Times New Roman"/>
          <w:lang w:eastAsia="ru-RU"/>
        </w:rPr>
        <w:lastRenderedPageBreak/>
        <w:t>организации, либо иного уполномоченного лица со стороны направившей документ, является действительным.</w:t>
      </w:r>
    </w:p>
    <w:p w14:paraId="760450CB" w14:textId="77777777" w:rsidR="00F94498" w:rsidRPr="00027B15" w:rsidRDefault="00F94498" w:rsidP="00F94498">
      <w:pPr>
        <w:spacing w:after="0" w:line="240" w:lineRule="auto"/>
        <w:jc w:val="both"/>
        <w:rPr>
          <w:rFonts w:ascii="Times New Roman" w:eastAsia="Times New Roman" w:hAnsi="Times New Roman" w:cs="Times New Roman"/>
          <w:i/>
          <w:iCs/>
          <w:lang w:eastAsia="ru-RU"/>
        </w:rPr>
      </w:pPr>
    </w:p>
    <w:p w14:paraId="1E9C700A" w14:textId="77777777"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3. СРОК И МЕСТО ОКАЗАНИЯ УСЛУГ </w:t>
      </w:r>
    </w:p>
    <w:p w14:paraId="7282DF82" w14:textId="42009936" w:rsidR="00C14A44" w:rsidRDefault="00C14A44" w:rsidP="005B105D">
      <w:pPr>
        <w:spacing w:after="0" w:line="240" w:lineRule="auto"/>
        <w:ind w:firstLine="360"/>
        <w:contextualSpacing/>
        <w:jc w:val="both"/>
        <w:rPr>
          <w:rFonts w:ascii="Times New Roman" w:eastAsia="Calibri" w:hAnsi="Times New Roman" w:cs="Times New Roman"/>
        </w:rPr>
      </w:pPr>
      <w:r>
        <w:rPr>
          <w:rFonts w:ascii="Times New Roman" w:eastAsia="Times New Roman" w:hAnsi="Times New Roman" w:cs="Times New Roman"/>
          <w:lang w:eastAsia="ru-RU"/>
        </w:rPr>
        <w:t>3.1. Срок</w:t>
      </w:r>
      <w:r w:rsidR="00F94498" w:rsidRPr="00027B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оказания услуг:</w:t>
      </w:r>
      <w:r w:rsidR="00F94498" w:rsidRPr="00027B15">
        <w:rPr>
          <w:rFonts w:ascii="Times New Roman" w:eastAsia="Times New Roman" w:hAnsi="Times New Roman" w:cs="Times New Roman"/>
          <w:lang w:eastAsia="ru-RU"/>
        </w:rPr>
        <w:t xml:space="preserve"> </w:t>
      </w:r>
      <w:r w:rsidR="007A3845" w:rsidRPr="007A3845">
        <w:rPr>
          <w:rFonts w:ascii="Times New Roman" w:eastAsia="Calibri" w:hAnsi="Times New Roman" w:cs="Times New Roman"/>
        </w:rPr>
        <w:t xml:space="preserve">с </w:t>
      </w:r>
      <w:r w:rsidR="007A3845">
        <w:rPr>
          <w:rFonts w:ascii="Times New Roman" w:eastAsia="Calibri" w:hAnsi="Times New Roman" w:cs="Times New Roman"/>
        </w:rPr>
        <w:t xml:space="preserve">момента </w:t>
      </w:r>
      <w:r w:rsidR="007A3845" w:rsidRPr="007A3845">
        <w:rPr>
          <w:rFonts w:ascii="Times New Roman" w:eastAsia="Calibri" w:hAnsi="Times New Roman" w:cs="Times New Roman"/>
        </w:rPr>
        <w:t xml:space="preserve">заключения контракта по </w:t>
      </w:r>
      <w:r w:rsidR="00F20CB9">
        <w:rPr>
          <w:rFonts w:ascii="Times New Roman" w:eastAsia="Calibri" w:hAnsi="Times New Roman" w:cs="Times New Roman"/>
          <w:b/>
          <w:bCs/>
        </w:rPr>
        <w:t>31</w:t>
      </w:r>
      <w:r w:rsidR="007A3845" w:rsidRPr="00CE61C7">
        <w:rPr>
          <w:rFonts w:ascii="Times New Roman" w:eastAsia="Calibri" w:hAnsi="Times New Roman" w:cs="Times New Roman"/>
          <w:b/>
          <w:bCs/>
        </w:rPr>
        <w:t>.</w:t>
      </w:r>
      <w:r w:rsidR="00F20CB9">
        <w:rPr>
          <w:rFonts w:ascii="Times New Roman" w:eastAsia="Calibri" w:hAnsi="Times New Roman" w:cs="Times New Roman"/>
          <w:b/>
          <w:bCs/>
        </w:rPr>
        <w:t>12</w:t>
      </w:r>
      <w:r w:rsidR="007A3845" w:rsidRPr="00CE61C7">
        <w:rPr>
          <w:rFonts w:ascii="Times New Roman" w:eastAsia="Calibri" w:hAnsi="Times New Roman" w:cs="Times New Roman"/>
          <w:b/>
          <w:bCs/>
        </w:rPr>
        <w:t>.2026 г.</w:t>
      </w:r>
    </w:p>
    <w:p w14:paraId="21C5810E" w14:textId="263BC1E6" w:rsidR="006C3BDA" w:rsidRPr="00027B15" w:rsidRDefault="006C3BDA" w:rsidP="005B105D">
      <w:pPr>
        <w:spacing w:after="0" w:line="240" w:lineRule="auto"/>
        <w:ind w:firstLine="360"/>
        <w:contextualSpacing/>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3.2.  Место </w:t>
      </w:r>
      <w:r w:rsidR="00C14A44" w:rsidRPr="00C14A44">
        <w:rPr>
          <w:rFonts w:ascii="Times New Roman" w:eastAsia="Times New Roman" w:hAnsi="Times New Roman" w:cs="Times New Roman"/>
          <w:lang w:eastAsia="ru-RU"/>
        </w:rPr>
        <w:t>оказания услуг:</w:t>
      </w:r>
      <w:r w:rsidRPr="00027B15">
        <w:rPr>
          <w:rFonts w:ascii="Times New Roman" w:eastAsia="Times New Roman" w:hAnsi="Times New Roman" w:cs="Times New Roman"/>
          <w:lang w:eastAsia="ru-RU"/>
        </w:rPr>
        <w:t xml:space="preserve"> </w:t>
      </w:r>
      <w:r w:rsidR="007A3845" w:rsidRPr="007A3845">
        <w:rPr>
          <w:rFonts w:ascii="Times New Roman" w:eastAsia="Times New Roman" w:hAnsi="Times New Roman" w:cs="Times New Roman"/>
          <w:lang w:eastAsia="ru-RU"/>
        </w:rPr>
        <w:t>Санкт-Петербург, г. Павловск, ул. Елизаветинская, д. 7</w:t>
      </w:r>
    </w:p>
    <w:p w14:paraId="30F4AF42" w14:textId="77777777" w:rsidR="005B105D" w:rsidRDefault="005B105D" w:rsidP="006C3BDA">
      <w:pPr>
        <w:spacing w:after="0" w:line="240" w:lineRule="auto"/>
        <w:ind w:hanging="425"/>
        <w:jc w:val="center"/>
        <w:rPr>
          <w:rFonts w:ascii="Times New Roman" w:eastAsia="Times New Roman" w:hAnsi="Times New Roman" w:cs="Times New Roman"/>
          <w:lang w:eastAsia="ru-RU"/>
        </w:rPr>
      </w:pPr>
    </w:p>
    <w:p w14:paraId="35F44128" w14:textId="77777777" w:rsidR="000B2D27" w:rsidRPr="00E61D58" w:rsidRDefault="00F94498" w:rsidP="00B363D9">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14:paraId="76746EA0" w14:textId="77777777" w:rsidR="000B2D27" w:rsidRPr="001602F2"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4.1. Исполнитель обязан:</w:t>
      </w:r>
    </w:p>
    <w:p w14:paraId="6BC4DAD2"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14:paraId="7A0B9D4D"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2A9E8C48"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 xml:space="preserve">4.1.3. </w:t>
      </w:r>
      <w:r w:rsidR="00910252">
        <w:rPr>
          <w:rFonts w:ascii="Times New Roman" w:eastAsia="Courier New" w:hAnsi="Times New Roman" w:cs="Times New Roman"/>
          <w:color w:val="000000"/>
          <w:lang w:eastAsia="ru-RU" w:bidi="ru-RU"/>
        </w:rPr>
        <w:t>В</w:t>
      </w:r>
      <w:r w:rsidR="00B66EC7" w:rsidRPr="00B66EC7">
        <w:rPr>
          <w:rFonts w:ascii="Times New Roman" w:eastAsia="Courier New" w:hAnsi="Times New Roman" w:cs="Times New Roman"/>
          <w:color w:val="000000"/>
          <w:lang w:eastAsia="ru-RU" w:bidi="ru-RU"/>
        </w:rPr>
        <w:t xml:space="preserve"> течении 5-ти рабочих дней </w:t>
      </w:r>
      <w:r w:rsidR="00910252" w:rsidRPr="00910252">
        <w:rPr>
          <w:rFonts w:ascii="Times New Roman" w:eastAsia="Courier New" w:hAnsi="Times New Roman" w:cs="Times New Roman"/>
          <w:color w:val="000000"/>
          <w:lang w:eastAsia="ru-RU" w:bidi="ru-RU"/>
        </w:rPr>
        <w:t>с момента оказания услуг</w:t>
      </w:r>
      <w:r w:rsidR="00B66EC7" w:rsidRPr="00B66EC7">
        <w:rPr>
          <w:rFonts w:ascii="Times New Roman" w:eastAsia="Courier New" w:hAnsi="Times New Roman" w:cs="Times New Roman"/>
          <w:color w:val="000000"/>
          <w:lang w:eastAsia="ru-RU" w:bidi="ru-RU"/>
        </w:rPr>
        <w:t xml:space="preserve"> </w:t>
      </w:r>
      <w:r w:rsidR="00B66EC7" w:rsidRPr="008C6272">
        <w:rPr>
          <w:rFonts w:ascii="Times New Roman" w:eastAsia="Courier New" w:hAnsi="Times New Roman" w:cs="Times New Roman"/>
          <w:color w:val="000000"/>
          <w:lang w:eastAsia="ru-RU" w:bidi="ru-RU"/>
        </w:rPr>
        <w:t>Исполнитель</w:t>
      </w:r>
      <w:r w:rsidRPr="008C6272">
        <w:rPr>
          <w:rFonts w:ascii="Times New Roman" w:eastAsia="Courier New" w:hAnsi="Times New Roman" w:cs="Times New Roman"/>
          <w:color w:val="000000"/>
          <w:lang w:eastAsia="ru-RU" w:bidi="ru-RU"/>
        </w:rPr>
        <w:t xml:space="preserve"> предоставляет с сопроводительным письмом Заказчику</w:t>
      </w:r>
      <w:r w:rsidR="00B66EC7">
        <w:rPr>
          <w:rFonts w:ascii="Times New Roman" w:eastAsia="Courier New" w:hAnsi="Times New Roman" w:cs="Times New Roman"/>
          <w:color w:val="000000"/>
          <w:lang w:eastAsia="ru-RU" w:bidi="ru-RU"/>
        </w:rPr>
        <w:t xml:space="preserve">, </w:t>
      </w:r>
      <w:r w:rsidR="00B66EC7" w:rsidRPr="00B66EC7">
        <w:rPr>
          <w:rFonts w:ascii="Times New Roman" w:eastAsia="Courier New" w:hAnsi="Times New Roman" w:cs="Times New Roman"/>
          <w:color w:val="000000"/>
          <w:lang w:eastAsia="ru-RU" w:bidi="ru-RU"/>
        </w:rPr>
        <w:t>либо в электронном виде через СБИС с использованием электронной цифровой подписи</w:t>
      </w:r>
      <w:r w:rsidR="00B66EC7">
        <w:rPr>
          <w:rFonts w:ascii="Times New Roman" w:eastAsia="Courier New" w:hAnsi="Times New Roman" w:cs="Times New Roman"/>
          <w:color w:val="000000"/>
          <w:lang w:eastAsia="ru-RU" w:bidi="ru-RU"/>
        </w:rPr>
        <w:t>:</w:t>
      </w:r>
      <w:r w:rsidRPr="008C6272">
        <w:rPr>
          <w:rFonts w:ascii="Times New Roman" w:eastAsia="Courier New" w:hAnsi="Times New Roman" w:cs="Times New Roman"/>
          <w:color w:val="000000"/>
          <w:lang w:eastAsia="ru-RU" w:bidi="ru-RU"/>
        </w:rPr>
        <w:t xml:space="preserve"> счет, счет-фактуру</w:t>
      </w:r>
      <w:r w:rsidRPr="008C6272">
        <w:rPr>
          <w:rFonts w:ascii="Times New Roman" w:eastAsia="Courier New" w:hAnsi="Times New Roman" w:cs="Times New Roman"/>
          <w:color w:val="000000"/>
          <w:sz w:val="16"/>
          <w:szCs w:val="16"/>
          <w:lang w:eastAsia="ru-RU" w:bidi="ru-RU"/>
        </w:rPr>
        <w:t>**</w:t>
      </w:r>
      <w:r w:rsidRPr="008C6272">
        <w:rPr>
          <w:rFonts w:ascii="Times New Roman" w:eastAsia="Courier New" w:hAnsi="Times New Roman" w:cs="Times New Roman"/>
          <w:color w:val="000000"/>
          <w:lang w:eastAsia="ru-RU" w:bidi="ru-RU"/>
        </w:rPr>
        <w:t xml:space="preserve">, акт оказанных </w:t>
      </w:r>
      <w:r w:rsidR="00B66EC7" w:rsidRPr="008C6272">
        <w:rPr>
          <w:rFonts w:ascii="Times New Roman" w:eastAsia="Courier New" w:hAnsi="Times New Roman" w:cs="Times New Roman"/>
          <w:color w:val="000000"/>
          <w:lang w:eastAsia="ru-RU" w:bidi="ru-RU"/>
        </w:rPr>
        <w:t>услуг</w:t>
      </w:r>
      <w:r w:rsidR="00B66EC7" w:rsidRPr="00B66EC7">
        <w:rPr>
          <w:rFonts w:ascii="Times New Roman" w:eastAsia="Times New Roman" w:hAnsi="Times New Roman" w:cs="Times New Roman"/>
          <w:lang w:eastAsia="ru-RU"/>
        </w:rPr>
        <w:t xml:space="preserve"> </w:t>
      </w:r>
      <w:r w:rsidR="00C85134">
        <w:rPr>
          <w:rFonts w:ascii="Times New Roman" w:eastAsia="Times New Roman" w:hAnsi="Times New Roman" w:cs="Times New Roman"/>
          <w:lang w:eastAsia="ru-RU"/>
        </w:rPr>
        <w:t>или УПД</w:t>
      </w:r>
      <w:r w:rsidR="00B66EC7">
        <w:rPr>
          <w:rFonts w:ascii="Times New Roman" w:eastAsia="Courier New" w:hAnsi="Times New Roman" w:cs="Times New Roman"/>
          <w:color w:val="000000"/>
          <w:lang w:eastAsia="ru-RU" w:bidi="ru-RU"/>
        </w:rPr>
        <w:t>.</w:t>
      </w:r>
    </w:p>
    <w:p w14:paraId="1F7882FF" w14:textId="77777777" w:rsidR="008C6272"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0B2D27">
        <w:rPr>
          <w:rFonts w:ascii="Times New Roman" w:eastAsia="Courier New" w:hAnsi="Times New Roman" w:cs="Times New Roman"/>
          <w:color w:val="000000"/>
          <w:lang w:eastAsia="ru-RU" w:bidi="ru-RU"/>
        </w:rPr>
        <w:t>, установленным в Приложении № 3 к контракту.</w:t>
      </w:r>
    </w:p>
    <w:p w14:paraId="6D462622" w14:textId="77777777" w:rsidR="000B2D27" w:rsidRPr="008C6272"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0B2D27">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3731DAB7" w14:textId="77777777" w:rsidR="008C6272" w:rsidRPr="001602F2"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w:t>
      </w:r>
      <w:r w:rsidR="000B2D27" w:rsidRPr="001602F2">
        <w:rPr>
          <w:rFonts w:ascii="Times New Roman" w:eastAsia="Courier New" w:hAnsi="Times New Roman" w:cs="Times New Roman"/>
          <w:b/>
          <w:color w:val="000000"/>
          <w:lang w:eastAsia="ru-RU" w:bidi="ru-RU"/>
        </w:rPr>
        <w:t>4</w:t>
      </w:r>
      <w:r w:rsidRPr="001602F2">
        <w:rPr>
          <w:rFonts w:ascii="Times New Roman" w:eastAsia="Courier New" w:hAnsi="Times New Roman" w:cs="Times New Roman"/>
          <w:b/>
          <w:color w:val="000000"/>
          <w:lang w:eastAsia="ru-RU" w:bidi="ru-RU"/>
        </w:rPr>
        <w:t>. Заказчик обязан:</w:t>
      </w:r>
    </w:p>
    <w:p w14:paraId="0EA07BC5" w14:textId="77777777"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14:paraId="3DB8ED83"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7A7C9639"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14:paraId="189C0E88"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14:paraId="35E63AC5"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5C69565B" w14:textId="77777777"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022C324" w14:textId="77777777"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14:paraId="60A50D00" w14:textId="77777777"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14:paraId="36F0996F"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73B0866"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EBDF910"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1908A3A5"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7B7AB9B2"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lastRenderedPageBreak/>
        <w:t>5.5. Исполнитель обязан устранить все обнаруженные недостатки в срок, указанный в предписании.</w:t>
      </w:r>
    </w:p>
    <w:p w14:paraId="2E32C9D1"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D751CFB" w14:textId="77777777"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40E5C304" w14:textId="77777777" w:rsidR="000821A8" w:rsidRDefault="000821A8" w:rsidP="00E13097">
      <w:pPr>
        <w:spacing w:after="0" w:line="240" w:lineRule="auto"/>
        <w:ind w:right="-1" w:firstLine="567"/>
        <w:jc w:val="both"/>
        <w:rPr>
          <w:rFonts w:ascii="Times New Roman" w:eastAsia="Calibri" w:hAnsi="Times New Roman" w:cs="Times New Roman"/>
          <w:lang w:eastAsia="ru-RU"/>
        </w:rPr>
      </w:pPr>
    </w:p>
    <w:p w14:paraId="497757C7" w14:textId="77777777"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6. </w:t>
      </w:r>
      <w:r w:rsidR="005B6D97" w:rsidRPr="00027B15">
        <w:rPr>
          <w:rFonts w:ascii="Times New Roman" w:eastAsia="Times New Roman" w:hAnsi="Times New Roman" w:cs="Times New Roman"/>
          <w:b/>
          <w:bCs/>
          <w:lang w:eastAsia="ru-RU"/>
        </w:rPr>
        <w:t>ОТВЕТСТВЕННОСТЬ СТОРОН</w:t>
      </w:r>
    </w:p>
    <w:p w14:paraId="026F59A5"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4CEB515"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905AB92"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93A858"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0ADF7E8"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14:paraId="5D0C8494"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4470100"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2FE31AB"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CC450B4"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258CC4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13A287AF"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14:paraId="5D3BF2A7" w14:textId="77777777"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D8E5B4" w14:textId="77777777" w:rsidR="0001098F" w:rsidRDefault="0001098F" w:rsidP="008C6272">
      <w:pPr>
        <w:spacing w:after="0" w:line="240" w:lineRule="auto"/>
        <w:ind w:firstLine="567"/>
        <w:jc w:val="both"/>
        <w:rPr>
          <w:rFonts w:ascii="Times New Roman" w:eastAsia="Times New Roman" w:hAnsi="Times New Roman" w:cs="Times New Roman"/>
          <w:lang w:eastAsia="ru-RU"/>
        </w:rPr>
      </w:pPr>
    </w:p>
    <w:p w14:paraId="1EF11FF5" w14:textId="77777777" w:rsidR="00A714A5" w:rsidRDefault="00A714A5" w:rsidP="008C6272">
      <w:pPr>
        <w:spacing w:after="0" w:line="240" w:lineRule="auto"/>
        <w:ind w:firstLine="567"/>
        <w:jc w:val="both"/>
        <w:rPr>
          <w:rFonts w:ascii="Times New Roman" w:eastAsia="Times New Roman" w:hAnsi="Times New Roman" w:cs="Times New Roman"/>
          <w:lang w:eastAsia="ru-RU"/>
        </w:rPr>
      </w:pPr>
    </w:p>
    <w:p w14:paraId="2363AD42" w14:textId="77777777"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ПОРЯДОК РАЗРЕШЕНИЯ СПОРОВ</w:t>
      </w:r>
    </w:p>
    <w:p w14:paraId="41FA79BE" w14:textId="77777777"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lastRenderedPageBreak/>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1D53C7" w14:textId="77777777" w:rsidR="00414243" w:rsidRPr="00C14A44" w:rsidRDefault="00414243" w:rsidP="00F845ED">
      <w:pPr>
        <w:spacing w:after="0" w:line="240" w:lineRule="auto"/>
        <w:jc w:val="both"/>
        <w:rPr>
          <w:rFonts w:ascii="Times New Roman" w:eastAsia="Times New Roman" w:hAnsi="Times New Roman" w:cs="Times New Roman"/>
          <w:lang w:eastAsia="ru-RU"/>
        </w:rPr>
      </w:pPr>
    </w:p>
    <w:p w14:paraId="1D23C666" w14:textId="77777777"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14:paraId="007EE703"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F711B29"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12BA8CB" w14:textId="77777777"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12F7623B" w14:textId="77777777"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14:paraId="37803193" w14:textId="77777777"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14:paraId="4BFA9A7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804745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DEFEE6C"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14:paraId="489A5D48"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14:paraId="64F967E6"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4F13CD1A"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5B0438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61B46CC" w14:textId="5B3A3378"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9.6. Настоящий Контракт вступает в силу с даты подписания его сторонами, действует по </w:t>
      </w:r>
      <w:r w:rsidR="00F20CB9">
        <w:rPr>
          <w:rFonts w:ascii="Times New Roman" w:eastAsia="Times New Roman" w:hAnsi="Times New Roman" w:cs="Times New Roman"/>
          <w:lang w:eastAsia="ru-RU"/>
        </w:rPr>
        <w:t>28</w:t>
      </w:r>
      <w:r w:rsidR="005B6D97">
        <w:rPr>
          <w:rFonts w:ascii="Times New Roman" w:eastAsia="Times New Roman" w:hAnsi="Times New Roman" w:cs="Times New Roman"/>
          <w:lang w:eastAsia="ru-RU"/>
        </w:rPr>
        <w:t>.</w:t>
      </w:r>
      <w:r w:rsidR="00F20CB9">
        <w:rPr>
          <w:rFonts w:ascii="Times New Roman" w:eastAsia="Times New Roman" w:hAnsi="Times New Roman" w:cs="Times New Roman"/>
          <w:lang w:eastAsia="ru-RU"/>
        </w:rPr>
        <w:t>02</w:t>
      </w:r>
      <w:r w:rsidRPr="00414243">
        <w:rPr>
          <w:rFonts w:ascii="Times New Roman" w:eastAsia="Times New Roman" w:hAnsi="Times New Roman" w:cs="Times New Roman"/>
          <w:lang w:eastAsia="ru-RU"/>
        </w:rPr>
        <w:t>.202</w:t>
      </w:r>
      <w:r w:rsidR="00F20CB9">
        <w:rPr>
          <w:rFonts w:ascii="Times New Roman" w:eastAsia="Times New Roman" w:hAnsi="Times New Roman" w:cs="Times New Roman"/>
          <w:lang w:eastAsia="ru-RU"/>
        </w:rPr>
        <w:t>7</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F77AECB"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1D795B71"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3B5D2A5"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15EE08F"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D96E8B"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72A4DC"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 xml:space="preserve">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414243">
        <w:rPr>
          <w:rFonts w:ascii="Times New Roman" w:eastAsia="Times New Roman" w:hAnsi="Times New Roman" w:cs="Times New Roman"/>
          <w:iCs/>
          <w:lang w:eastAsia="ru-RU"/>
        </w:rPr>
        <w:lastRenderedPageBreak/>
        <w:t>стимулирующей стороны (предоставить неоправданные преимущества, предоставить какие-либо гарантии и т.д.);</w:t>
      </w:r>
    </w:p>
    <w:p w14:paraId="202B7383"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3DFB33D1" w14:textId="77777777"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68FFC0D9" w14:textId="77777777" w:rsidR="00F94498" w:rsidRPr="00414243"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36964290" w14:textId="77777777" w:rsidR="00F94498" w:rsidRPr="00027B15" w:rsidRDefault="00F94498" w:rsidP="006B172E">
      <w:pPr>
        <w:tabs>
          <w:tab w:val="left" w:pos="1260"/>
        </w:tabs>
        <w:spacing w:after="0" w:line="240" w:lineRule="auto"/>
        <w:rPr>
          <w:rFonts w:ascii="Times New Roman" w:eastAsia="Times New Roman" w:hAnsi="Times New Roman" w:cs="Times New Roman"/>
          <w:b/>
          <w:bCs/>
          <w:lang w:eastAsia="ru-RU"/>
        </w:rPr>
      </w:pPr>
    </w:p>
    <w:p w14:paraId="3D846036" w14:textId="77777777"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14:paraId="1A6BBF8D" w14:textId="0D569BA5" w:rsidR="00F94498" w:rsidRPr="00027B15" w:rsidRDefault="00F94498" w:rsidP="00F94498">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.1. </w:t>
      </w:r>
      <w:r w:rsidR="004B788F" w:rsidRPr="00027B15">
        <w:rPr>
          <w:rFonts w:ascii="Times New Roman" w:eastAsia="Times New Roman" w:hAnsi="Times New Roman" w:cs="Times New Roman"/>
          <w:bCs/>
          <w:lang w:eastAsia="ru-RU"/>
        </w:rPr>
        <w:t>Приложение №</w:t>
      </w:r>
      <w:r w:rsidRPr="00027B15">
        <w:rPr>
          <w:rFonts w:ascii="Times New Roman" w:eastAsia="Times New Roman" w:hAnsi="Times New Roman" w:cs="Times New Roman"/>
          <w:bCs/>
          <w:lang w:eastAsia="ru-RU"/>
        </w:rPr>
        <w:t xml:space="preserve"> 1: </w:t>
      </w:r>
      <w:r w:rsidR="00910252" w:rsidRPr="00910252">
        <w:rPr>
          <w:rFonts w:ascii="Times New Roman" w:eastAsia="Times New Roman" w:hAnsi="Times New Roman" w:cs="Times New Roman"/>
          <w:bCs/>
          <w:lang w:eastAsia="ru-RU"/>
        </w:rPr>
        <w:t xml:space="preserve">Расчет стоимости на оказание услуг </w:t>
      </w:r>
      <w:r w:rsidR="00F20CB9" w:rsidRPr="00F20CB9">
        <w:rPr>
          <w:rFonts w:ascii="Times New Roman" w:eastAsia="Times New Roman" w:hAnsi="Times New Roman" w:cs="Times New Roman"/>
          <w:bCs/>
          <w:lang w:eastAsia="ru-RU"/>
        </w:rPr>
        <w:t>по обслуживанию кухонной и бытовой техники ГБДОУ детский сад № 26 компенсирующего вида Пушкинского района СПб</w:t>
      </w:r>
      <w:r w:rsidR="00F20CB9">
        <w:rPr>
          <w:rFonts w:ascii="Times New Roman" w:eastAsia="Times New Roman" w:hAnsi="Times New Roman" w:cs="Times New Roman"/>
          <w:bCs/>
          <w:lang w:eastAsia="ru-RU"/>
        </w:rPr>
        <w:t>;</w:t>
      </w:r>
    </w:p>
    <w:p w14:paraId="32A04616" w14:textId="1FAE191D"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.2. </w:t>
      </w:r>
      <w:r w:rsidR="00910252" w:rsidRPr="00027B15">
        <w:rPr>
          <w:rFonts w:ascii="Times New Roman" w:eastAsia="Times New Roman" w:hAnsi="Times New Roman" w:cs="Times New Roman"/>
          <w:bCs/>
          <w:lang w:eastAsia="ru-RU"/>
        </w:rPr>
        <w:t>Прило</w:t>
      </w:r>
      <w:r w:rsidR="00910252">
        <w:rPr>
          <w:rFonts w:ascii="Times New Roman" w:eastAsia="Times New Roman" w:hAnsi="Times New Roman" w:cs="Times New Roman"/>
          <w:bCs/>
          <w:lang w:eastAsia="ru-RU"/>
        </w:rPr>
        <w:t>жение №</w:t>
      </w:r>
      <w:r w:rsidR="00CA6D19">
        <w:rPr>
          <w:rFonts w:ascii="Times New Roman" w:eastAsia="Times New Roman" w:hAnsi="Times New Roman" w:cs="Times New Roman"/>
          <w:bCs/>
          <w:lang w:eastAsia="ru-RU"/>
        </w:rPr>
        <w:t xml:space="preserve"> 2: </w:t>
      </w:r>
      <w:r w:rsidR="00DD28BC" w:rsidRPr="00DD28BC">
        <w:rPr>
          <w:rFonts w:ascii="Times New Roman" w:eastAsia="Times New Roman" w:hAnsi="Times New Roman" w:cs="Times New Roman"/>
          <w:bCs/>
          <w:lang w:eastAsia="ru-RU"/>
        </w:rPr>
        <w:t>Описание объекта закупки</w:t>
      </w:r>
      <w:r w:rsidR="00A714A5">
        <w:rPr>
          <w:rFonts w:ascii="Times New Roman" w:eastAsia="Times New Roman" w:hAnsi="Times New Roman" w:cs="Times New Roman"/>
          <w:bCs/>
          <w:lang w:eastAsia="ru-RU"/>
        </w:rPr>
        <w:t>;</w:t>
      </w:r>
    </w:p>
    <w:p w14:paraId="7506364A" w14:textId="448A2D90" w:rsidR="00F61260" w:rsidRDefault="00F61260" w:rsidP="00376973">
      <w:pPr>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10.3. </w:t>
      </w:r>
      <w:r w:rsidRPr="00F61260">
        <w:rPr>
          <w:rFonts w:ascii="Times New Roman" w:eastAsia="Times New Roman" w:hAnsi="Times New Roman" w:cs="Times New Roman"/>
          <w:bCs/>
          <w:lang w:eastAsia="ru-RU"/>
        </w:rPr>
        <w:t>Приложение № 3</w:t>
      </w:r>
      <w:r>
        <w:rPr>
          <w:rFonts w:ascii="Times New Roman" w:eastAsia="Times New Roman" w:hAnsi="Times New Roman" w:cs="Times New Roman"/>
          <w:bCs/>
          <w:lang w:eastAsia="ru-RU"/>
        </w:rPr>
        <w:t>: Перечень оборудования</w:t>
      </w:r>
    </w:p>
    <w:p w14:paraId="49AD86DE" w14:textId="7B9E9DD1"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 xml:space="preserve">10.3. Приложение № </w:t>
      </w:r>
      <w:r w:rsidR="00F61260">
        <w:rPr>
          <w:rFonts w:ascii="Times New Roman" w:eastAsia="Times New Roman" w:hAnsi="Times New Roman" w:cs="Times New Roman"/>
          <w:bCs/>
          <w:lang w:eastAsia="ru-RU"/>
        </w:rPr>
        <w:t>4</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11BDA6D" w14:textId="77777777"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14:paraId="44975107" w14:textId="77777777"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14:paraId="7C0C53AE" w14:textId="77777777"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414243" w14:paraId="34EC2C1A" w14:textId="77777777" w:rsidTr="00AF7EC7">
        <w:tc>
          <w:tcPr>
            <w:tcW w:w="5070" w:type="dxa"/>
          </w:tcPr>
          <w:p w14:paraId="7FF327C1" w14:textId="77777777" w:rsidR="00414243" w:rsidRPr="00414243" w:rsidRDefault="00414243" w:rsidP="00414243">
            <w:pPr>
              <w:spacing w:after="0" w:line="240" w:lineRule="auto"/>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 xml:space="preserve">Заказчик: </w:t>
            </w:r>
          </w:p>
          <w:p w14:paraId="2E490688" w14:textId="77777777" w:rsidR="00414243" w:rsidRPr="00414243" w:rsidRDefault="00414243" w:rsidP="00414243">
            <w:pPr>
              <w:spacing w:after="0" w:line="240" w:lineRule="auto"/>
              <w:rPr>
                <w:rFonts w:ascii="Times New Roman" w:eastAsia="Times New Roman" w:hAnsi="Times New Roman" w:cs="Times New Roman"/>
                <w:b/>
                <w:bCs/>
                <w:lang w:eastAsia="ru-RU"/>
              </w:rPr>
            </w:pPr>
          </w:p>
          <w:p w14:paraId="58A6D247"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ГБДОУ детский сад № 26 компенсирующего вида          Пушкинского района СПб </w:t>
            </w:r>
          </w:p>
          <w:p w14:paraId="12DDE5C2"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Адрес: Санкт-Петербург, г. Павловск, ул. Елизаветинская, д.7</w:t>
            </w:r>
          </w:p>
          <w:p w14:paraId="65C3EF8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ИНН 7820023858 </w:t>
            </w:r>
          </w:p>
          <w:p w14:paraId="28C92D1E"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КПП 782001001</w:t>
            </w:r>
          </w:p>
          <w:p w14:paraId="48D4A347"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Комитет финансов Санкт-Петербурга (ГБДОУ детский сад № 26 компенсирующего вида Пушкинского района Санкт-Петербурга лицевой счет 0731053)</w:t>
            </w:r>
          </w:p>
          <w:p w14:paraId="2088AA4B"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р/сч. 03224643400000007200</w:t>
            </w:r>
          </w:p>
          <w:p w14:paraId="35F9CE5F"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к/сч. 40102810945370000005</w:t>
            </w:r>
          </w:p>
          <w:p w14:paraId="4B6EE52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ОКЦ № 1 Северо-Западного ГУ Банка России//УФК по г. Санкт-Петербургу, г. Санкт-Петербург </w:t>
            </w:r>
          </w:p>
          <w:p w14:paraId="785A16C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БИК 014030106</w:t>
            </w:r>
          </w:p>
          <w:p w14:paraId="3328DC09"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Телефон: (812) 452-15-95, 452-14-96 </w:t>
            </w:r>
          </w:p>
          <w:p w14:paraId="418E15F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Электронная почта: gdou26@yandex.ru</w:t>
            </w:r>
          </w:p>
          <w:p w14:paraId="7321F907" w14:textId="77777777" w:rsidR="00414243" w:rsidRPr="00414243" w:rsidRDefault="00414243" w:rsidP="00414243">
            <w:pPr>
              <w:spacing w:after="0" w:line="240" w:lineRule="auto"/>
              <w:rPr>
                <w:rFonts w:ascii="Times New Roman" w:eastAsia="Times New Roman" w:hAnsi="Times New Roman" w:cs="Times New Roman"/>
                <w:lang w:eastAsia="ru-RU"/>
              </w:rPr>
            </w:pPr>
          </w:p>
          <w:p w14:paraId="795B669E" w14:textId="77777777" w:rsidR="00414243" w:rsidRPr="00414243" w:rsidRDefault="004B788F" w:rsidP="0041424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Заведующий</w:t>
            </w:r>
          </w:p>
          <w:p w14:paraId="427CBCF3" w14:textId="7DC3FACB"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___________________ </w:t>
            </w:r>
            <w:r w:rsidR="004B788F">
              <w:rPr>
                <w:rFonts w:ascii="Times New Roman" w:eastAsia="Times New Roman" w:hAnsi="Times New Roman" w:cs="Times New Roman"/>
                <w:lang w:eastAsia="ru-RU"/>
              </w:rPr>
              <w:t>Н.</w:t>
            </w:r>
            <w:r w:rsidR="00CE61C7">
              <w:rPr>
                <w:rFonts w:ascii="Times New Roman" w:eastAsia="Times New Roman" w:hAnsi="Times New Roman" w:cs="Times New Roman"/>
                <w:lang w:eastAsia="ru-RU"/>
              </w:rPr>
              <w:t>Е. Бурмистрова</w:t>
            </w:r>
          </w:p>
          <w:p w14:paraId="4669925D"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c>
          <w:tcPr>
            <w:tcW w:w="4927" w:type="dxa"/>
            <w:shd w:val="clear" w:color="auto" w:fill="auto"/>
          </w:tcPr>
          <w:p w14:paraId="5B20DCB0" w14:textId="77777777" w:rsidR="00414243" w:rsidRPr="00414243" w:rsidRDefault="00414243" w:rsidP="00414243">
            <w:pPr>
              <w:spacing w:after="0" w:line="240" w:lineRule="auto"/>
              <w:ind w:left="426" w:hanging="425"/>
              <w:rPr>
                <w:rFonts w:ascii="Times New Roman" w:eastAsia="Times New Roman" w:hAnsi="Times New Roman" w:cs="Times New Roman"/>
                <w:b/>
                <w:lang w:val="en-US" w:eastAsia="ru-RU"/>
              </w:rPr>
            </w:pPr>
            <w:r w:rsidRPr="00414243">
              <w:rPr>
                <w:rFonts w:ascii="Times New Roman" w:eastAsia="Times New Roman" w:hAnsi="Times New Roman" w:cs="Times New Roman"/>
                <w:b/>
                <w:lang w:eastAsia="ru-RU"/>
              </w:rPr>
              <w:t xml:space="preserve">Исполнитель: </w:t>
            </w:r>
          </w:p>
          <w:p w14:paraId="16BF4327"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427FE245"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F184643"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14C3FF9"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53EFFD0"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CE8858F"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F58A53A"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66C77996"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D904F54"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74400934"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7ADF8D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4831228E"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0078D7C"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CCB971A"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9709E1C"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406E4D99"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62A3AD9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C48415E"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B008B1D"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1EE5BAD1"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5F367170" w14:textId="77777777" w:rsidR="00CE61C7" w:rsidRDefault="00CE61C7" w:rsidP="00414243">
            <w:pPr>
              <w:spacing w:after="0" w:line="240" w:lineRule="auto"/>
              <w:rPr>
                <w:rFonts w:ascii="Times New Roman" w:eastAsia="Times New Roman" w:hAnsi="Times New Roman" w:cs="Times New Roman"/>
                <w:lang w:eastAsia="ru-RU"/>
              </w:rPr>
            </w:pPr>
          </w:p>
          <w:p w14:paraId="6E3CB140" w14:textId="627936C1"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 </w:t>
            </w:r>
          </w:p>
          <w:p w14:paraId="2968CF79"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r>
    </w:tbl>
    <w:p w14:paraId="63649E6F" w14:textId="77777777" w:rsidR="002F0AB0" w:rsidRPr="004C49C3" w:rsidRDefault="002F0AB0" w:rsidP="004C49C3"/>
    <w:p w14:paraId="261F02FC" w14:textId="77777777" w:rsidR="004B788F" w:rsidRDefault="004B788F" w:rsidP="00823937">
      <w:pPr>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0EC23E4A" w14:textId="77777777" w:rsidR="00823937" w:rsidRPr="004B788F" w:rsidRDefault="00823937" w:rsidP="00823937">
      <w:pPr>
        <w:jc w:val="right"/>
        <w:rPr>
          <w:rFonts w:ascii="Times New Roman" w:eastAsia="Times New Roman" w:hAnsi="Times New Roman" w:cs="Times New Roman"/>
          <w:lang w:eastAsia="ru-RU"/>
        </w:rPr>
      </w:pPr>
      <w:r w:rsidRPr="004B788F">
        <w:rPr>
          <w:rFonts w:ascii="Times New Roman" w:eastAsia="Times New Roman" w:hAnsi="Times New Roman" w:cs="Times New Roman"/>
          <w:lang w:eastAsia="ru-RU"/>
        </w:rPr>
        <w:lastRenderedPageBreak/>
        <w:t>Приложение к контракту №1</w:t>
      </w:r>
    </w:p>
    <w:p w14:paraId="4CDC4DF6"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14:paraId="3AA7AF3C"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Начальник отдела образования                                                 </w:t>
      </w:r>
    </w:p>
    <w:p w14:paraId="4DFA549B"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14:paraId="178CA6E9" w14:textId="77777777"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14:paraId="09EC0201"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r w:rsidR="00910252">
        <w:rPr>
          <w:rFonts w:ascii="Times New Roman" w:eastAsia="Times New Roman" w:hAnsi="Times New Roman" w:cs="Times New Roman"/>
          <w:color w:val="000000"/>
          <w:lang w:eastAsia="ru-RU"/>
        </w:rPr>
        <w:t>И.Н. Орловская</w:t>
      </w:r>
    </w:p>
    <w:p w14:paraId="3E158D2C" w14:textId="77777777" w:rsidR="00823937" w:rsidRPr="001B2747" w:rsidRDefault="00823937" w:rsidP="00823937">
      <w:pPr>
        <w:rPr>
          <w:rFonts w:ascii="Times New Roman" w:eastAsia="Times New Roman" w:hAnsi="Times New Roman" w:cs="Times New Roman"/>
          <w:lang w:eastAsia="ru-RU"/>
        </w:rPr>
      </w:pPr>
    </w:p>
    <w:p w14:paraId="5BD59C49" w14:textId="77777777" w:rsidR="00A714A5" w:rsidRPr="00A714A5" w:rsidRDefault="00A714A5" w:rsidP="00A714A5">
      <w:pPr>
        <w:tabs>
          <w:tab w:val="left" w:pos="426"/>
        </w:tabs>
        <w:spacing w:line="240" w:lineRule="auto"/>
        <w:contextualSpacing/>
        <w:rPr>
          <w:rFonts w:ascii="Times New Roman" w:hAnsi="Times New Roman" w:cs="Times New Roman"/>
          <w:b/>
        </w:rPr>
      </w:pPr>
    </w:p>
    <w:p w14:paraId="2CD98B6A" w14:textId="77777777" w:rsidR="00910252" w:rsidRDefault="00910252" w:rsidP="00A714A5">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Расчет стоимости </w:t>
      </w:r>
    </w:p>
    <w:p w14:paraId="177C7461" w14:textId="1739864D" w:rsidR="00A714A5" w:rsidRPr="00A714A5" w:rsidRDefault="00910252" w:rsidP="00CE61C7">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на оказание услуг по </w:t>
      </w:r>
      <w:r w:rsidR="00F20CB9" w:rsidRPr="00F20CB9">
        <w:rPr>
          <w:rFonts w:ascii="Times New Roman" w:eastAsia="Arial Unicode MS" w:hAnsi="Times New Roman" w:cs="Times New Roman"/>
          <w:b/>
        </w:rPr>
        <w:t>обслуживанию кухонной и бытовой техники ГБДОУ детский сад № 26 компенсирующего вида Пушкинского района СПб</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4148"/>
        <w:gridCol w:w="1202"/>
        <w:gridCol w:w="824"/>
        <w:gridCol w:w="1515"/>
        <w:gridCol w:w="1394"/>
      </w:tblGrid>
      <w:tr w:rsidR="00A714A5" w:rsidRPr="00A714A5" w14:paraId="6A7884CC" w14:textId="77777777" w:rsidTr="00F20CB9">
        <w:trPr>
          <w:trHeight w:val="774"/>
        </w:trPr>
        <w:tc>
          <w:tcPr>
            <w:tcW w:w="1014" w:type="dxa"/>
            <w:tcBorders>
              <w:top w:val="single" w:sz="4" w:space="0" w:color="auto"/>
              <w:left w:val="single" w:sz="4" w:space="0" w:color="auto"/>
              <w:bottom w:val="single" w:sz="4" w:space="0" w:color="auto"/>
              <w:right w:val="single" w:sz="4" w:space="0" w:color="auto"/>
            </w:tcBorders>
            <w:vAlign w:val="center"/>
          </w:tcPr>
          <w:p w14:paraId="1C895A7F"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w:t>
            </w:r>
          </w:p>
          <w:p w14:paraId="5C6188E3"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п/п</w:t>
            </w:r>
          </w:p>
        </w:tc>
        <w:tc>
          <w:tcPr>
            <w:tcW w:w="4481" w:type="dxa"/>
            <w:tcBorders>
              <w:top w:val="single" w:sz="4" w:space="0" w:color="auto"/>
              <w:left w:val="single" w:sz="4" w:space="0" w:color="auto"/>
              <w:bottom w:val="single" w:sz="4" w:space="0" w:color="auto"/>
              <w:right w:val="single" w:sz="4" w:space="0" w:color="auto"/>
            </w:tcBorders>
            <w:vAlign w:val="center"/>
          </w:tcPr>
          <w:p w14:paraId="24CD42A2"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Наименование услуг</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821658"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Ед. измерения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A0117A"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CB3130"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Стоимость за единицу, с НДС*,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F2ADD4C"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Итого общая стоимость, с НДС*, руб.</w:t>
            </w:r>
          </w:p>
        </w:tc>
      </w:tr>
      <w:tr w:rsidR="00F20CB9" w:rsidRPr="00A714A5" w14:paraId="6D56DFD3" w14:textId="77777777" w:rsidTr="00F20CB9">
        <w:trPr>
          <w:trHeight w:val="568"/>
        </w:trPr>
        <w:tc>
          <w:tcPr>
            <w:tcW w:w="10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B7E4C" w14:textId="26BCB86F" w:rsidR="00F20CB9" w:rsidRPr="00673653" w:rsidRDefault="00F20CB9" w:rsidP="00F20CB9">
            <w:pPr>
              <w:pStyle w:val="a8"/>
              <w:rPr>
                <w:rFonts w:ascii="Times New Roman" w:hAnsi="Times New Roman" w:cs="Times New Roman"/>
              </w:rPr>
            </w:pPr>
            <w:r w:rsidRPr="00673653">
              <w:rPr>
                <w:rFonts w:ascii="Times New Roman" w:hAnsi="Times New Roman" w:cs="Times New Roman"/>
                <w:color w:val="000000"/>
              </w:rPr>
              <w:t>1</w:t>
            </w:r>
          </w:p>
        </w:tc>
        <w:tc>
          <w:tcPr>
            <w:tcW w:w="4481" w:type="dxa"/>
            <w:shd w:val="clear" w:color="auto" w:fill="auto"/>
            <w:vAlign w:val="center"/>
          </w:tcPr>
          <w:p w14:paraId="7E78EA92" w14:textId="4A3B7568" w:rsidR="00F20CB9" w:rsidRPr="00F20CB9" w:rsidRDefault="00F20CB9" w:rsidP="00F20CB9">
            <w:pPr>
              <w:pStyle w:val="a8"/>
              <w:rPr>
                <w:rFonts w:ascii="Times New Roman" w:eastAsia="Arial Unicode MS" w:hAnsi="Times New Roman" w:cs="Times New Roman"/>
              </w:rPr>
            </w:pPr>
            <w:r w:rsidRPr="00F20CB9">
              <w:rPr>
                <w:rFonts w:ascii="Times New Roman" w:hAnsi="Times New Roman" w:cs="Times New Roman"/>
                <w:color w:val="000000" w:themeColor="text1"/>
              </w:rPr>
              <w:t>Оказание услуг по обслуживанию кухонной и бытовой техники ГБДОУ детский сад № 26 компенсирующего вида Пушкинского района СПб</w:t>
            </w:r>
          </w:p>
        </w:tc>
        <w:tc>
          <w:tcPr>
            <w:tcW w:w="709" w:type="dxa"/>
            <w:vAlign w:val="center"/>
          </w:tcPr>
          <w:p w14:paraId="7FCBCF62" w14:textId="2716C905" w:rsidR="00F20CB9" w:rsidRPr="00F20CB9" w:rsidRDefault="00F20CB9" w:rsidP="00F20CB9">
            <w:pPr>
              <w:pStyle w:val="a8"/>
              <w:rPr>
                <w:rFonts w:ascii="Times New Roman" w:hAnsi="Times New Roman" w:cs="Times New Roman"/>
              </w:rPr>
            </w:pPr>
            <w:r w:rsidRPr="00F20CB9">
              <w:rPr>
                <w:rFonts w:ascii="Times New Roman" w:hAnsi="Times New Roman" w:cs="Times New Roman"/>
              </w:rPr>
              <w:t>месяц</w:t>
            </w:r>
          </w:p>
        </w:tc>
        <w:tc>
          <w:tcPr>
            <w:tcW w:w="850" w:type="dxa"/>
            <w:vAlign w:val="center"/>
          </w:tcPr>
          <w:p w14:paraId="48DFD59E" w14:textId="6C383A2B" w:rsidR="00F20CB9" w:rsidRPr="00F20CB9" w:rsidRDefault="00F20CB9" w:rsidP="00F20CB9">
            <w:pPr>
              <w:pStyle w:val="a8"/>
              <w:rPr>
                <w:rFonts w:ascii="Times New Roman" w:hAnsi="Times New Roman" w:cs="Times New Roman"/>
              </w:rPr>
            </w:pPr>
            <w:r w:rsidRPr="00F20CB9">
              <w:rPr>
                <w:rFonts w:ascii="Times New Roman" w:hAnsi="Times New Roman" w:cs="Times New Roman"/>
              </w:rPr>
              <w:t>8</w:t>
            </w:r>
          </w:p>
        </w:tc>
        <w:tc>
          <w:tcPr>
            <w:tcW w:w="1559" w:type="dxa"/>
            <w:tcBorders>
              <w:top w:val="single" w:sz="4" w:space="0" w:color="auto"/>
              <w:left w:val="single" w:sz="4" w:space="0" w:color="auto"/>
              <w:bottom w:val="single" w:sz="4" w:space="0" w:color="auto"/>
              <w:right w:val="single" w:sz="4" w:space="0" w:color="auto"/>
            </w:tcBorders>
            <w:vAlign w:val="center"/>
          </w:tcPr>
          <w:p w14:paraId="4E12E158" w14:textId="77777777" w:rsidR="00F20CB9" w:rsidRPr="00673653" w:rsidRDefault="00F20CB9" w:rsidP="00F20CB9">
            <w:pPr>
              <w:pStyle w:val="a8"/>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14:paraId="455BC9BB" w14:textId="77777777" w:rsidR="00F20CB9" w:rsidRPr="00673653" w:rsidRDefault="00F20CB9" w:rsidP="00F20CB9">
            <w:pPr>
              <w:pStyle w:val="a8"/>
              <w:rPr>
                <w:rFonts w:ascii="Times New Roman" w:hAnsi="Times New Roman" w:cs="Times New Roman"/>
              </w:rPr>
            </w:pPr>
          </w:p>
        </w:tc>
      </w:tr>
      <w:tr w:rsidR="00F20CB9" w:rsidRPr="00A714A5" w14:paraId="72231621" w14:textId="77777777" w:rsidTr="00F20CB9">
        <w:trPr>
          <w:trHeight w:val="724"/>
        </w:trPr>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6BA2A22" w14:textId="2E144EFB" w:rsidR="00F20CB9" w:rsidRPr="00673653" w:rsidRDefault="00F20CB9" w:rsidP="00F20CB9">
            <w:pPr>
              <w:pStyle w:val="a8"/>
              <w:rPr>
                <w:rFonts w:ascii="Times New Roman" w:hAnsi="Times New Roman" w:cs="Times New Roman"/>
              </w:rPr>
            </w:pPr>
            <w:r w:rsidRPr="00673653">
              <w:rPr>
                <w:rFonts w:ascii="Times New Roman" w:hAnsi="Times New Roman" w:cs="Times New Roman"/>
                <w:color w:val="000000"/>
              </w:rPr>
              <w:t>2</w:t>
            </w:r>
          </w:p>
        </w:tc>
        <w:tc>
          <w:tcPr>
            <w:tcW w:w="4481" w:type="dxa"/>
            <w:shd w:val="clear" w:color="auto" w:fill="auto"/>
            <w:vAlign w:val="center"/>
          </w:tcPr>
          <w:p w14:paraId="5EEF4A98" w14:textId="13F1934D" w:rsidR="00F20CB9" w:rsidRPr="00F20CB9" w:rsidRDefault="00F20CB9" w:rsidP="00F20CB9">
            <w:pPr>
              <w:pStyle w:val="a8"/>
              <w:rPr>
                <w:rFonts w:ascii="Times New Roman" w:hAnsi="Times New Roman" w:cs="Times New Roman"/>
                <w:color w:val="000000"/>
              </w:rPr>
            </w:pPr>
            <w:r w:rsidRPr="00F20CB9">
              <w:rPr>
                <w:rFonts w:ascii="Times New Roman" w:hAnsi="Times New Roman" w:cs="Times New Roman"/>
                <w:color w:val="000000" w:themeColor="text1"/>
              </w:rPr>
              <w:t>Оказание услуг по обслуживанию кухонной и бытовой техники ГБДОУ детский сад № 26 компенсирующего вида Пушкинского района СПб (в декабре)</w:t>
            </w:r>
          </w:p>
        </w:tc>
        <w:tc>
          <w:tcPr>
            <w:tcW w:w="709" w:type="dxa"/>
            <w:vAlign w:val="center"/>
          </w:tcPr>
          <w:p w14:paraId="1D0D86F5" w14:textId="3B7B3DF5" w:rsidR="00F20CB9" w:rsidRPr="00F20CB9" w:rsidRDefault="00F20CB9" w:rsidP="00F20CB9">
            <w:pPr>
              <w:pStyle w:val="a8"/>
              <w:rPr>
                <w:rFonts w:ascii="Times New Roman" w:hAnsi="Times New Roman" w:cs="Times New Roman"/>
              </w:rPr>
            </w:pPr>
            <w:r w:rsidRPr="00F20CB9">
              <w:rPr>
                <w:rFonts w:ascii="Times New Roman" w:hAnsi="Times New Roman" w:cs="Times New Roman"/>
              </w:rPr>
              <w:t>месяц</w:t>
            </w:r>
          </w:p>
        </w:tc>
        <w:tc>
          <w:tcPr>
            <w:tcW w:w="850" w:type="dxa"/>
            <w:vAlign w:val="center"/>
          </w:tcPr>
          <w:p w14:paraId="2AFF2166" w14:textId="0ADBBF53" w:rsidR="00F20CB9" w:rsidRPr="00F20CB9" w:rsidRDefault="00F20CB9" w:rsidP="00F20CB9">
            <w:pPr>
              <w:pStyle w:val="a8"/>
              <w:rPr>
                <w:rFonts w:ascii="Times New Roman" w:hAnsi="Times New Roman" w:cs="Times New Roman"/>
              </w:rPr>
            </w:pPr>
            <w:r w:rsidRPr="00F20CB9">
              <w:rPr>
                <w:rFonts w:ascii="Times New Roman"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vAlign w:val="center"/>
          </w:tcPr>
          <w:p w14:paraId="18B108F8" w14:textId="77777777" w:rsidR="00F20CB9" w:rsidRPr="00673653" w:rsidRDefault="00F20CB9" w:rsidP="00F20CB9">
            <w:pPr>
              <w:pStyle w:val="a8"/>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14:paraId="5AB1CD70" w14:textId="77777777" w:rsidR="00F20CB9" w:rsidRPr="00673653" w:rsidRDefault="00F20CB9" w:rsidP="00F20CB9">
            <w:pPr>
              <w:pStyle w:val="a8"/>
              <w:rPr>
                <w:rFonts w:ascii="Times New Roman" w:hAnsi="Times New Roman" w:cs="Times New Roman"/>
              </w:rPr>
            </w:pPr>
          </w:p>
        </w:tc>
      </w:tr>
      <w:tr w:rsidR="00A714A5" w:rsidRPr="00A714A5" w14:paraId="30993825" w14:textId="77777777" w:rsidTr="00F20CB9">
        <w:trPr>
          <w:trHeight w:val="464"/>
        </w:trPr>
        <w:tc>
          <w:tcPr>
            <w:tcW w:w="7054" w:type="dxa"/>
            <w:gridSpan w:val="4"/>
            <w:tcBorders>
              <w:top w:val="single" w:sz="4" w:space="0" w:color="auto"/>
              <w:left w:val="single" w:sz="4" w:space="0" w:color="auto"/>
              <w:bottom w:val="single" w:sz="4" w:space="0" w:color="auto"/>
              <w:right w:val="single" w:sz="4" w:space="0" w:color="auto"/>
            </w:tcBorders>
            <w:vAlign w:val="center"/>
          </w:tcPr>
          <w:p w14:paraId="38D59A23"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ИТОГО:</w:t>
            </w:r>
          </w:p>
        </w:tc>
        <w:tc>
          <w:tcPr>
            <w:tcW w:w="1559" w:type="dxa"/>
            <w:tcBorders>
              <w:top w:val="single" w:sz="4" w:space="0" w:color="auto"/>
              <w:left w:val="single" w:sz="4" w:space="0" w:color="auto"/>
              <w:bottom w:val="single" w:sz="4" w:space="0" w:color="auto"/>
              <w:right w:val="single" w:sz="4" w:space="0" w:color="auto"/>
            </w:tcBorders>
            <w:vAlign w:val="center"/>
          </w:tcPr>
          <w:p w14:paraId="75870D8C" w14:textId="77777777" w:rsidR="00A714A5" w:rsidRPr="00673653" w:rsidRDefault="00A714A5" w:rsidP="00673653">
            <w:pPr>
              <w:pStyle w:val="a8"/>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14:paraId="591FB615" w14:textId="77777777" w:rsidR="00A714A5" w:rsidRPr="00673653" w:rsidRDefault="00A714A5" w:rsidP="00673653">
            <w:pPr>
              <w:pStyle w:val="a8"/>
              <w:rPr>
                <w:rFonts w:ascii="Times New Roman" w:hAnsi="Times New Roman" w:cs="Times New Roman"/>
              </w:rPr>
            </w:pPr>
          </w:p>
        </w:tc>
      </w:tr>
    </w:tbl>
    <w:p w14:paraId="010BA83B" w14:textId="77777777" w:rsidR="00A714A5" w:rsidRPr="00A714A5" w:rsidRDefault="00A714A5" w:rsidP="00A714A5">
      <w:pPr>
        <w:spacing w:line="240" w:lineRule="auto"/>
        <w:contextualSpacing/>
        <w:rPr>
          <w:rFonts w:ascii="Times New Roman" w:hAnsi="Times New Roman" w:cs="Times New Roman"/>
        </w:rPr>
      </w:pPr>
      <w:r w:rsidRPr="00A714A5">
        <w:rPr>
          <w:rFonts w:ascii="Times New Roman" w:hAnsi="Times New Roman" w:cs="Times New Roman"/>
          <w:vertAlign w:val="superscript"/>
        </w:rPr>
        <w:t>*</w:t>
      </w:r>
      <w:r w:rsidRPr="00A714A5">
        <w:rPr>
          <w:rFonts w:ascii="Times New Roman" w:hAnsi="Times New Roman" w:cs="Times New Roman"/>
        </w:rPr>
        <w:t xml:space="preserve"> </w:t>
      </w:r>
      <w:r w:rsidRPr="00A714A5">
        <w:rPr>
          <w:rFonts w:ascii="Times New Roman" w:hAnsi="Times New Roman" w:cs="Times New Roman"/>
          <w:i/>
          <w:iCs/>
        </w:rPr>
        <w:t>При упрощенной системе налогообложения НДС не облагается.</w:t>
      </w:r>
    </w:p>
    <w:p w14:paraId="3741892B" w14:textId="77777777"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4639E9" w14:paraId="17F9EE07" w14:textId="77777777" w:rsidTr="004B6CB1">
        <w:trPr>
          <w:trHeight w:val="1832"/>
        </w:trPr>
        <w:tc>
          <w:tcPr>
            <w:tcW w:w="5211" w:type="dxa"/>
            <w:shd w:val="clear" w:color="auto" w:fill="auto"/>
            <w:vAlign w:val="center"/>
          </w:tcPr>
          <w:p w14:paraId="68381721"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14:paraId="5300E939" w14:textId="199BAB53" w:rsidR="00823937" w:rsidRPr="004639E9" w:rsidRDefault="00B84B18" w:rsidP="004B6CB1">
            <w:pPr>
              <w:spacing w:after="0" w:line="240" w:lineRule="auto"/>
              <w:rPr>
                <w:rFonts w:ascii="Times New Roman" w:eastAsia="Times New Roman" w:hAnsi="Times New Roman" w:cs="Times New Roman"/>
                <w:bCs/>
                <w:lang w:eastAsia="ru-RU"/>
              </w:rPr>
            </w:pPr>
            <w:r w:rsidRPr="00B84B18">
              <w:rPr>
                <w:rFonts w:ascii="Times New Roman" w:eastAsia="Times New Roman" w:hAnsi="Times New Roman" w:cs="Times New Roman"/>
                <w:bCs/>
                <w:lang w:eastAsia="ru-RU"/>
              </w:rPr>
              <w:t>Заведующий ГБДОУ детский сад № 26 компенсирующего вида          Пушкинского района СПб</w:t>
            </w:r>
          </w:p>
          <w:p w14:paraId="6500080C" w14:textId="58E73C9E"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sidR="00B77B13">
              <w:rPr>
                <w:rFonts w:ascii="Times New Roman" w:eastAsia="Times New Roman" w:hAnsi="Times New Roman" w:cs="Times New Roman"/>
                <w:bCs/>
                <w:lang w:eastAsia="ru-RU"/>
              </w:rPr>
              <w:t>Н.</w:t>
            </w:r>
            <w:r w:rsidR="00B84B18">
              <w:rPr>
                <w:rFonts w:ascii="Times New Roman" w:eastAsia="Times New Roman" w:hAnsi="Times New Roman" w:cs="Times New Roman"/>
                <w:bCs/>
                <w:lang w:eastAsia="ru-RU"/>
              </w:rPr>
              <w:t>Е. Бурмистрова</w:t>
            </w:r>
          </w:p>
          <w:p w14:paraId="4D41941E" w14:textId="77777777" w:rsidR="00823937" w:rsidRPr="004639E9" w:rsidRDefault="00823937" w:rsidP="004B6CB1">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14:paraId="67DC21FB"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p>
          <w:p w14:paraId="03108749" w14:textId="77777777" w:rsidR="00823937" w:rsidRPr="004639E9" w:rsidRDefault="00DD28BC"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00823937" w:rsidRPr="004639E9">
              <w:rPr>
                <w:rFonts w:ascii="Times New Roman" w:eastAsia="Times New Roman" w:hAnsi="Times New Roman" w:cs="Arial"/>
                <w:b/>
                <w:lang w:eastAsia="ru-RU"/>
              </w:rPr>
              <w:t>:</w:t>
            </w:r>
          </w:p>
          <w:p w14:paraId="2C229A9E" w14:textId="77777777"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4692617D" w14:textId="77777777"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78B2CAD4" w14:textId="77777777" w:rsidR="00823937" w:rsidRPr="004639E9" w:rsidRDefault="00823937" w:rsidP="004B6CB1">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14:paraId="7E1C1FB9"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14:paraId="6A2D32B8" w14:textId="77777777" w:rsidR="00823937" w:rsidRDefault="00823937"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62FFB52D" w14:textId="77777777" w:rsidR="00B77B13" w:rsidRDefault="00B77B13" w:rsidP="004C49C3">
      <w:r>
        <w:br w:type="page"/>
      </w:r>
    </w:p>
    <w:p w14:paraId="06D6749D" w14:textId="77777777" w:rsidR="00DD28BC" w:rsidRPr="00910252" w:rsidRDefault="00DD28BC" w:rsidP="00DD28BC">
      <w:pPr>
        <w:spacing w:after="0" w:line="240" w:lineRule="auto"/>
        <w:jc w:val="right"/>
        <w:rPr>
          <w:rFonts w:ascii="Times New Roman" w:eastAsia="Times New Roman" w:hAnsi="Times New Roman" w:cs="Times New Roman"/>
          <w:lang w:eastAsia="ru-RU"/>
        </w:rPr>
      </w:pPr>
      <w:r w:rsidRPr="00910252">
        <w:rPr>
          <w:rFonts w:ascii="Times New Roman" w:eastAsia="Times New Roman" w:hAnsi="Times New Roman" w:cs="Times New Roman"/>
          <w:lang w:eastAsia="ru-RU"/>
        </w:rPr>
        <w:lastRenderedPageBreak/>
        <w:t xml:space="preserve">Приложение № 2 к </w:t>
      </w:r>
      <w:r w:rsidRPr="00910252">
        <w:rPr>
          <w:rFonts w:ascii="Times New Roman" w:eastAsia="Times New Roman" w:hAnsi="Times New Roman" w:cs="Times New Roman"/>
          <w:bCs/>
          <w:lang w:eastAsia="ru-RU"/>
        </w:rPr>
        <w:t>контракту</w:t>
      </w:r>
    </w:p>
    <w:p w14:paraId="22D1E17E" w14:textId="77777777" w:rsidR="00F20CB9" w:rsidRDefault="00F20CB9" w:rsidP="00910252">
      <w:pPr>
        <w:contextualSpacing/>
        <w:jc w:val="center"/>
        <w:rPr>
          <w:rFonts w:ascii="Times New Roman" w:hAnsi="Times New Roman" w:cs="Times New Roman"/>
          <w:b/>
        </w:rPr>
      </w:pPr>
    </w:p>
    <w:p w14:paraId="6C4468C6" w14:textId="471F9CDF" w:rsidR="00910252" w:rsidRPr="00910252" w:rsidRDefault="00910252" w:rsidP="00910252">
      <w:pPr>
        <w:contextualSpacing/>
        <w:jc w:val="center"/>
        <w:rPr>
          <w:rFonts w:ascii="Times New Roman" w:hAnsi="Times New Roman" w:cs="Times New Roman"/>
          <w:b/>
        </w:rPr>
      </w:pPr>
      <w:r w:rsidRPr="00910252">
        <w:rPr>
          <w:rFonts w:ascii="Times New Roman" w:hAnsi="Times New Roman" w:cs="Times New Roman"/>
          <w:b/>
        </w:rPr>
        <w:t>Описание объекта закупки</w:t>
      </w:r>
    </w:p>
    <w:p w14:paraId="1774678C" w14:textId="77777777" w:rsidR="00910252" w:rsidRPr="00910252" w:rsidRDefault="00910252" w:rsidP="00910252">
      <w:pPr>
        <w:ind w:firstLine="426"/>
        <w:contextualSpacing/>
        <w:rPr>
          <w:rFonts w:ascii="Times New Roman" w:hAnsi="Times New Roman" w:cs="Times New Roman"/>
        </w:rPr>
      </w:pPr>
    </w:p>
    <w:p w14:paraId="601134B7" w14:textId="2003064B"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 xml:space="preserve">ПЕРИОДИЧНОСТЬ ОКАЗАНИЯ УСЛУГ – НЕ РЕЖЕ ОДНОГО РАЗА В МЕСЯЦ С ПРЕДОСТАВЛЕНИЕМ АКТА ОБ ОКАЗАНИИ УСЛУГ </w:t>
      </w:r>
    </w:p>
    <w:p w14:paraId="1E956C06"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p>
    <w:p w14:paraId="655DEDC8" w14:textId="77777777" w:rsidR="00F20CB9" w:rsidRPr="00F20CB9" w:rsidRDefault="00F20CB9" w:rsidP="00F20CB9">
      <w:pPr>
        <w:spacing w:after="0" w:line="360" w:lineRule="auto"/>
        <w:jc w:val="center"/>
        <w:rPr>
          <w:rFonts w:ascii="Times New Roman" w:eastAsia="Calibri" w:hAnsi="Times New Roman" w:cs="Times New Roman"/>
          <w:b/>
          <w:bCs/>
          <w:lang w:eastAsia="ru-RU"/>
        </w:rPr>
      </w:pPr>
      <w:r w:rsidRPr="00F20CB9">
        <w:rPr>
          <w:rFonts w:ascii="Times New Roman" w:eastAsia="Calibri" w:hAnsi="Times New Roman" w:cs="Times New Roman"/>
          <w:b/>
          <w:bCs/>
          <w:lang w:eastAsia="ru-RU"/>
        </w:rPr>
        <w:t>Технические требования к оказываемым услугам</w:t>
      </w:r>
    </w:p>
    <w:p w14:paraId="5F77F60F"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 профилактический осмотр оборудования;</w:t>
      </w:r>
    </w:p>
    <w:p w14:paraId="1827869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  все виды текущего ремонта с заменой комплектующих деталей в объеме, необходимом для поддержания бесперебойной работы оборудования;</w:t>
      </w:r>
    </w:p>
    <w:p w14:paraId="3F62892C"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 проверка и устранение неисправностей защитного заземления и электропроводки, связанной с обслуживанием, в том числе возникших в результате автоматического срабатывания электрозащиты приборов с оформлением протоколов;</w:t>
      </w:r>
    </w:p>
    <w:p w14:paraId="423539AC"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 деффектация оборудования.</w:t>
      </w:r>
    </w:p>
    <w:p w14:paraId="0EF2496A"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 технический инструктаж при техническом обслуживании и эксплуатации.</w:t>
      </w:r>
    </w:p>
    <w:p w14:paraId="7FF71762"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 подготовка и выдача справок о техническом состоянии оборудования при закрытии (открытии) объекта.</w:t>
      </w:r>
    </w:p>
    <w:p w14:paraId="45490D6D"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картофелечистки.</w:t>
      </w:r>
    </w:p>
    <w:p w14:paraId="1E94EE22"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состояния токоведущих соединений, их креплений к исполнительной арматуре;</w:t>
      </w:r>
    </w:p>
    <w:p w14:paraId="52805888"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и заземления;</w:t>
      </w:r>
    </w:p>
    <w:p w14:paraId="20D12C8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состояния резьбовых соединений, деталей и узлов;</w:t>
      </w:r>
    </w:p>
    <w:p w14:paraId="13A51533"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Очистка контактов от окислов;</w:t>
      </w:r>
    </w:p>
    <w:p w14:paraId="3F2B122E"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количества и качества масла в редукторах;</w:t>
      </w:r>
    </w:p>
    <w:p w14:paraId="7265419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6.</w:t>
      </w:r>
      <w:r w:rsidRPr="00F20CB9">
        <w:rPr>
          <w:rFonts w:ascii="Times New Roman" w:eastAsia="Times New Roman" w:hAnsi="Times New Roman" w:cs="Times New Roman"/>
          <w:sz w:val="24"/>
          <w:szCs w:val="24"/>
          <w:lang w:eastAsia="ru-RU"/>
        </w:rPr>
        <w:tab/>
        <w:t>Проверка сальниковых уплотнений;</w:t>
      </w:r>
    </w:p>
    <w:p w14:paraId="3191C6EC"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7.</w:t>
      </w:r>
      <w:r w:rsidRPr="00F20CB9">
        <w:rPr>
          <w:rFonts w:ascii="Times New Roman" w:eastAsia="Times New Roman" w:hAnsi="Times New Roman" w:cs="Times New Roman"/>
          <w:sz w:val="24"/>
          <w:szCs w:val="24"/>
          <w:lang w:eastAsia="ru-RU"/>
        </w:rPr>
        <w:tab/>
        <w:t>Проверка исправности натяжителей ремней и состояния ременной передачи;</w:t>
      </w:r>
    </w:p>
    <w:p w14:paraId="408924D3"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8.</w:t>
      </w:r>
      <w:r w:rsidRPr="00F20CB9">
        <w:rPr>
          <w:rFonts w:ascii="Times New Roman" w:eastAsia="Times New Roman" w:hAnsi="Times New Roman" w:cs="Times New Roman"/>
          <w:sz w:val="24"/>
          <w:szCs w:val="24"/>
          <w:lang w:eastAsia="ru-RU"/>
        </w:rPr>
        <w:tab/>
        <w:t>Проверка состояния терочных поверхностей;</w:t>
      </w:r>
    </w:p>
    <w:p w14:paraId="68568B5E"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9.</w:t>
      </w:r>
      <w:r w:rsidRPr="00F20CB9">
        <w:rPr>
          <w:rFonts w:ascii="Times New Roman" w:eastAsia="Times New Roman" w:hAnsi="Times New Roman" w:cs="Times New Roman"/>
          <w:sz w:val="24"/>
          <w:szCs w:val="24"/>
          <w:lang w:eastAsia="ru-RU"/>
        </w:rPr>
        <w:tab/>
        <w:t>Проверка плотности и регулировки прилегания резинового уплотнения выгрузной двери;</w:t>
      </w:r>
    </w:p>
    <w:p w14:paraId="5B2D7162"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10.</w:t>
      </w:r>
      <w:r w:rsidRPr="00F20CB9">
        <w:rPr>
          <w:rFonts w:ascii="Times New Roman" w:eastAsia="Times New Roman" w:hAnsi="Times New Roman" w:cs="Times New Roman"/>
          <w:sz w:val="24"/>
          <w:szCs w:val="24"/>
          <w:lang w:eastAsia="ru-RU"/>
        </w:rPr>
        <w:tab/>
        <w:t>Проверка сливных соединений;</w:t>
      </w:r>
    </w:p>
    <w:p w14:paraId="7963AD7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11.</w:t>
      </w:r>
      <w:r w:rsidRPr="00F20CB9">
        <w:rPr>
          <w:rFonts w:ascii="Times New Roman" w:eastAsia="Times New Roman" w:hAnsi="Times New Roman" w:cs="Times New Roman"/>
          <w:sz w:val="24"/>
          <w:szCs w:val="24"/>
          <w:lang w:eastAsia="ru-RU"/>
        </w:rPr>
        <w:tab/>
        <w:t>Проверка работоспособности всех элементов систем контроля и автоматики;</w:t>
      </w:r>
    </w:p>
    <w:p w14:paraId="0001B706"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машины овощерезательной.</w:t>
      </w:r>
    </w:p>
    <w:p w14:paraId="5CD7151B"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состояния токоведущих соединений, их крепление к исполнительной арматуре;</w:t>
      </w:r>
    </w:p>
    <w:p w14:paraId="425181EE"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и заземления;</w:t>
      </w:r>
    </w:p>
    <w:p w14:paraId="4BF255FC"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состояния резьбовых соединений, деталей и узлов;</w:t>
      </w:r>
    </w:p>
    <w:p w14:paraId="2AD98C2D"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состояния смазки;</w:t>
      </w:r>
    </w:p>
    <w:p w14:paraId="76E355D6"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состояния терочных поверхностей;</w:t>
      </w:r>
    </w:p>
    <w:p w14:paraId="0A60FB7D"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6.</w:t>
      </w:r>
      <w:r w:rsidRPr="00F20CB9">
        <w:rPr>
          <w:rFonts w:ascii="Times New Roman" w:eastAsia="Times New Roman" w:hAnsi="Times New Roman" w:cs="Times New Roman"/>
          <w:sz w:val="24"/>
          <w:szCs w:val="24"/>
          <w:lang w:eastAsia="ru-RU"/>
        </w:rPr>
        <w:tab/>
        <w:t>Проверка работоспособности всех элементов переключения режимов;</w:t>
      </w:r>
    </w:p>
    <w:p w14:paraId="459CB0EB"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электромясорубки.</w:t>
      </w:r>
    </w:p>
    <w:p w14:paraId="273BFE4A"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состояния токоведущих соединений, их креплений к исполнительной арматуре;</w:t>
      </w:r>
    </w:p>
    <w:p w14:paraId="43972B55"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и заземления;</w:t>
      </w:r>
    </w:p>
    <w:p w14:paraId="19663C8A"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состояния резьбовых соединений, деталей и узлов;</w:t>
      </w:r>
    </w:p>
    <w:p w14:paraId="022D39C0"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состояния смазки;</w:t>
      </w:r>
    </w:p>
    <w:p w14:paraId="1C0D3665"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качества заточки ножей и ножевых решеток;</w:t>
      </w:r>
    </w:p>
    <w:p w14:paraId="41EC8AA6"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6.</w:t>
      </w:r>
      <w:r w:rsidRPr="00F20CB9">
        <w:rPr>
          <w:rFonts w:ascii="Times New Roman" w:eastAsia="Times New Roman" w:hAnsi="Times New Roman" w:cs="Times New Roman"/>
          <w:sz w:val="24"/>
          <w:szCs w:val="24"/>
          <w:lang w:eastAsia="ru-RU"/>
        </w:rPr>
        <w:tab/>
        <w:t>Проверка состояния пальца шнека;</w:t>
      </w:r>
    </w:p>
    <w:p w14:paraId="2A8FD780"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7.</w:t>
      </w:r>
      <w:r w:rsidRPr="00F20CB9">
        <w:rPr>
          <w:rFonts w:ascii="Times New Roman" w:eastAsia="Times New Roman" w:hAnsi="Times New Roman" w:cs="Times New Roman"/>
          <w:sz w:val="24"/>
          <w:szCs w:val="24"/>
          <w:lang w:eastAsia="ru-RU"/>
        </w:rPr>
        <w:tab/>
        <w:t>Проверка работоспособности всех элементов переключения режимов.</w:t>
      </w:r>
    </w:p>
    <w:p w14:paraId="6B4B1121"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плиты электрической</w:t>
      </w:r>
    </w:p>
    <w:p w14:paraId="39DD11B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состояния токоведущих соединений, их креплений к исполнительной арматуре;</w:t>
      </w:r>
    </w:p>
    <w:p w14:paraId="70FD03D3"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и заземления;</w:t>
      </w:r>
    </w:p>
    <w:p w14:paraId="3588A2E6"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состояния резьбовых соединений, деталей и узлов</w:t>
      </w:r>
    </w:p>
    <w:p w14:paraId="55DE251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контактных групп от окислов, пригара и жировых отложений;</w:t>
      </w:r>
    </w:p>
    <w:p w14:paraId="46421E3A"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электрооборудования и ТЭНов</w:t>
      </w:r>
    </w:p>
    <w:p w14:paraId="718E715B"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lastRenderedPageBreak/>
        <w:t>6.</w:t>
      </w:r>
      <w:r w:rsidRPr="00F20CB9">
        <w:rPr>
          <w:rFonts w:ascii="Times New Roman" w:eastAsia="Times New Roman" w:hAnsi="Times New Roman" w:cs="Times New Roman"/>
          <w:sz w:val="24"/>
          <w:szCs w:val="24"/>
          <w:lang w:eastAsia="ru-RU"/>
        </w:rPr>
        <w:tab/>
        <w:t>Проверка сальниковых уплотнений;</w:t>
      </w:r>
    </w:p>
    <w:p w14:paraId="009FAB8B"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7.</w:t>
      </w:r>
      <w:r w:rsidRPr="00F20CB9">
        <w:rPr>
          <w:rFonts w:ascii="Times New Roman" w:eastAsia="Times New Roman" w:hAnsi="Times New Roman" w:cs="Times New Roman"/>
          <w:sz w:val="24"/>
          <w:szCs w:val="24"/>
          <w:lang w:eastAsia="ru-RU"/>
        </w:rPr>
        <w:tab/>
        <w:t>Проверка исправности всех нагревательных элементов;</w:t>
      </w:r>
    </w:p>
    <w:p w14:paraId="0884B42A"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8.</w:t>
      </w:r>
      <w:r w:rsidRPr="00F20CB9">
        <w:rPr>
          <w:rFonts w:ascii="Times New Roman" w:eastAsia="Times New Roman" w:hAnsi="Times New Roman" w:cs="Times New Roman"/>
          <w:sz w:val="24"/>
          <w:szCs w:val="24"/>
          <w:lang w:eastAsia="ru-RU"/>
        </w:rPr>
        <w:tab/>
        <w:t>Проверка соответствия температурного режима изделия на всех элементах;</w:t>
      </w:r>
    </w:p>
    <w:p w14:paraId="6600595E"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9.</w:t>
      </w:r>
      <w:r w:rsidRPr="00F20CB9">
        <w:rPr>
          <w:rFonts w:ascii="Times New Roman" w:eastAsia="Times New Roman" w:hAnsi="Times New Roman" w:cs="Times New Roman"/>
          <w:sz w:val="24"/>
          <w:szCs w:val="24"/>
          <w:lang w:eastAsia="ru-RU"/>
        </w:rPr>
        <w:tab/>
        <w:t>Проверка работоспособности всех элементов систем контроля и автоматики.</w:t>
      </w:r>
    </w:p>
    <w:p w14:paraId="367153A3"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шкаф жарочный.</w:t>
      </w:r>
    </w:p>
    <w:p w14:paraId="34A26656"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состояния токоведущих соединений, их крепление к исполнительной арматуре;</w:t>
      </w:r>
    </w:p>
    <w:p w14:paraId="553CCE1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и заземления;</w:t>
      </w:r>
    </w:p>
    <w:p w14:paraId="18BAB12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Очистка контактных групп от окисей, пригаров и жировых отложений;</w:t>
      </w:r>
    </w:p>
    <w:p w14:paraId="4D2A0CFD"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состояния резьбовых соединений, деталей и узлов;</w:t>
      </w:r>
    </w:p>
    <w:p w14:paraId="6141231F"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состояния поверхности рабочей камеры жаровых отделений;</w:t>
      </w:r>
    </w:p>
    <w:p w14:paraId="1AED349B"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6.</w:t>
      </w:r>
      <w:r w:rsidRPr="00F20CB9">
        <w:rPr>
          <w:rFonts w:ascii="Times New Roman" w:eastAsia="Times New Roman" w:hAnsi="Times New Roman" w:cs="Times New Roman"/>
          <w:sz w:val="24"/>
          <w:szCs w:val="24"/>
          <w:lang w:eastAsia="ru-RU"/>
        </w:rPr>
        <w:tab/>
        <w:t>Проверка электрооборудования и ТЭНов;</w:t>
      </w:r>
    </w:p>
    <w:p w14:paraId="1907D7B5"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7.</w:t>
      </w:r>
      <w:r w:rsidRPr="00F20CB9">
        <w:rPr>
          <w:rFonts w:ascii="Times New Roman" w:eastAsia="Times New Roman" w:hAnsi="Times New Roman" w:cs="Times New Roman"/>
          <w:sz w:val="24"/>
          <w:szCs w:val="24"/>
          <w:lang w:eastAsia="ru-RU"/>
        </w:rPr>
        <w:tab/>
        <w:t>Проверка сальниковых уплотнений;</w:t>
      </w:r>
    </w:p>
    <w:p w14:paraId="5CEAF37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8.</w:t>
      </w:r>
      <w:r w:rsidRPr="00F20CB9">
        <w:rPr>
          <w:rFonts w:ascii="Times New Roman" w:eastAsia="Times New Roman" w:hAnsi="Times New Roman" w:cs="Times New Roman"/>
          <w:sz w:val="24"/>
          <w:szCs w:val="24"/>
          <w:lang w:eastAsia="ru-RU"/>
        </w:rPr>
        <w:tab/>
        <w:t>Проверка исправности всех нагревательных элементов;</w:t>
      </w:r>
    </w:p>
    <w:p w14:paraId="3C8B560E"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9.</w:t>
      </w:r>
      <w:r w:rsidRPr="00F20CB9">
        <w:rPr>
          <w:rFonts w:ascii="Times New Roman" w:eastAsia="Times New Roman" w:hAnsi="Times New Roman" w:cs="Times New Roman"/>
          <w:sz w:val="24"/>
          <w:szCs w:val="24"/>
          <w:lang w:eastAsia="ru-RU"/>
        </w:rPr>
        <w:tab/>
        <w:t>Проверка соответствия температурного режима изделия на всех элементах;</w:t>
      </w:r>
    </w:p>
    <w:p w14:paraId="48711C8B"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10.</w:t>
      </w:r>
      <w:r w:rsidRPr="00F20CB9">
        <w:rPr>
          <w:rFonts w:ascii="Times New Roman" w:eastAsia="Times New Roman" w:hAnsi="Times New Roman" w:cs="Times New Roman"/>
          <w:sz w:val="24"/>
          <w:szCs w:val="24"/>
          <w:lang w:eastAsia="ru-RU"/>
        </w:rPr>
        <w:tab/>
        <w:t>Проверка работоспособности всех элементов контроля и автоматики;</w:t>
      </w:r>
    </w:p>
    <w:p w14:paraId="3660E8F2"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стиральной машины.</w:t>
      </w:r>
    </w:p>
    <w:p w14:paraId="3ED56DB2"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состояния токоведущих соединений, их крепление к исполнительной арматуре;</w:t>
      </w:r>
    </w:p>
    <w:p w14:paraId="1CDE211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и заземления;</w:t>
      </w:r>
    </w:p>
    <w:p w14:paraId="10A7C6D3"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состояния резьбовых соединений, деталей и узлов;</w:t>
      </w:r>
    </w:p>
    <w:p w14:paraId="0F8335DE"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сальниковых уплотнений;</w:t>
      </w:r>
    </w:p>
    <w:p w14:paraId="37B6356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Очистка контактных групп от окисей и накипи;</w:t>
      </w:r>
    </w:p>
    <w:p w14:paraId="642A98C3"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6.</w:t>
      </w:r>
      <w:r w:rsidRPr="00F20CB9">
        <w:rPr>
          <w:rFonts w:ascii="Times New Roman" w:eastAsia="Times New Roman" w:hAnsi="Times New Roman" w:cs="Times New Roman"/>
          <w:sz w:val="24"/>
          <w:szCs w:val="24"/>
          <w:lang w:eastAsia="ru-RU"/>
        </w:rPr>
        <w:tab/>
        <w:t>Проверка состояния системы гидравлики, сливного коллектора и его элементов;</w:t>
      </w:r>
    </w:p>
    <w:p w14:paraId="51335877"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7.</w:t>
      </w:r>
      <w:r w:rsidRPr="00F20CB9">
        <w:rPr>
          <w:rFonts w:ascii="Times New Roman" w:eastAsia="Times New Roman" w:hAnsi="Times New Roman" w:cs="Times New Roman"/>
          <w:sz w:val="24"/>
          <w:szCs w:val="24"/>
          <w:lang w:eastAsia="ru-RU"/>
        </w:rPr>
        <w:tab/>
        <w:t>Проверка количества и качества масла в редукторах;</w:t>
      </w:r>
    </w:p>
    <w:p w14:paraId="39D5AF16"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8.</w:t>
      </w:r>
      <w:r w:rsidRPr="00F20CB9">
        <w:rPr>
          <w:rFonts w:ascii="Times New Roman" w:eastAsia="Times New Roman" w:hAnsi="Times New Roman" w:cs="Times New Roman"/>
          <w:sz w:val="24"/>
          <w:szCs w:val="24"/>
          <w:lang w:eastAsia="ru-RU"/>
        </w:rPr>
        <w:tab/>
        <w:t>Проверка состояния смазки;</w:t>
      </w:r>
    </w:p>
    <w:p w14:paraId="55AAC15F"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9.</w:t>
      </w:r>
      <w:r w:rsidRPr="00F20CB9">
        <w:rPr>
          <w:rFonts w:ascii="Times New Roman" w:eastAsia="Times New Roman" w:hAnsi="Times New Roman" w:cs="Times New Roman"/>
          <w:sz w:val="24"/>
          <w:szCs w:val="24"/>
          <w:lang w:eastAsia="ru-RU"/>
        </w:rPr>
        <w:tab/>
        <w:t>Проверка работоспособности всех элементов систем контроля и автоматики;</w:t>
      </w:r>
    </w:p>
    <w:p w14:paraId="12C94650"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10.</w:t>
      </w:r>
      <w:r w:rsidRPr="00F20CB9">
        <w:rPr>
          <w:rFonts w:ascii="Times New Roman" w:eastAsia="Times New Roman" w:hAnsi="Times New Roman" w:cs="Times New Roman"/>
          <w:sz w:val="24"/>
          <w:szCs w:val="24"/>
          <w:lang w:eastAsia="ru-RU"/>
        </w:rPr>
        <w:tab/>
        <w:t>Проверка на наличие шумов и вибрации.</w:t>
      </w:r>
    </w:p>
    <w:p w14:paraId="4E9B14A6"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работ при ТО стиральной машины бытовой.</w:t>
      </w:r>
    </w:p>
    <w:p w14:paraId="2E73F6E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состояния токоведущих соединений, их крепление к исполнительной арматуре;</w:t>
      </w:r>
    </w:p>
    <w:p w14:paraId="31D2CFA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состояния изоляции и заземления;</w:t>
      </w:r>
    </w:p>
    <w:p w14:paraId="7F754987"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состояния системы сантехнической арматуры, и сливного коллектора;</w:t>
      </w:r>
    </w:p>
    <w:p w14:paraId="5192B6A7"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работоспособности всех элементов переключения режимов/датчиков;</w:t>
      </w:r>
    </w:p>
    <w:p w14:paraId="0476133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состояния поверхности барабана;</w:t>
      </w:r>
    </w:p>
    <w:p w14:paraId="40CAEF34"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холодильника бытового.</w:t>
      </w:r>
    </w:p>
    <w:p w14:paraId="444784C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надежности крепления электроконтактных соединений всей монтажной схемы. При необходимости подтяжка винтов крепления;</w:t>
      </w:r>
    </w:p>
    <w:p w14:paraId="06BD3C1B"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Проверка проводится от места подключения питания холодильника;</w:t>
      </w:r>
    </w:p>
    <w:p w14:paraId="24B796AD"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уровня масла в компрессоре. При необходимости дозаправка компрессора маслом.</w:t>
      </w:r>
    </w:p>
    <w:p w14:paraId="321C2D8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по индикатору влажности наличие хладона и определение его качества на присутствие влаги. При наличие влаги в системе замена фильтра осушителя;</w:t>
      </w:r>
    </w:p>
    <w:p w14:paraId="7E0BAD9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по индикатору влажности наличие хладона и определение его качества на присутствие влаги. При наличие влаги в системе замена фильтра осушителя;</w:t>
      </w:r>
    </w:p>
    <w:p w14:paraId="210E9AD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6.</w:t>
      </w:r>
      <w:r w:rsidRPr="00F20CB9">
        <w:rPr>
          <w:rFonts w:ascii="Times New Roman" w:eastAsia="Times New Roman" w:hAnsi="Times New Roman" w:cs="Times New Roman"/>
          <w:sz w:val="24"/>
          <w:szCs w:val="24"/>
          <w:lang w:eastAsia="ru-RU"/>
        </w:rPr>
        <w:tab/>
        <w:t>Проверка герметичности холодильника, при необходимости устранение утечки и дозаправки хладоном;</w:t>
      </w:r>
    </w:p>
    <w:p w14:paraId="48574462"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7.</w:t>
      </w:r>
      <w:r w:rsidRPr="00F20CB9">
        <w:rPr>
          <w:rFonts w:ascii="Times New Roman" w:eastAsia="Times New Roman" w:hAnsi="Times New Roman" w:cs="Times New Roman"/>
          <w:sz w:val="24"/>
          <w:szCs w:val="24"/>
          <w:lang w:eastAsia="ru-RU"/>
        </w:rPr>
        <w:tab/>
        <w:t>Проверка свободного доступа воздуха к воздушному конденсатору, При необходимости очистки конденсатора от пыли и грязи;</w:t>
      </w:r>
    </w:p>
    <w:p w14:paraId="56E73D5D"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8.</w:t>
      </w:r>
      <w:r w:rsidRPr="00F20CB9">
        <w:rPr>
          <w:rFonts w:ascii="Times New Roman" w:eastAsia="Times New Roman" w:hAnsi="Times New Roman" w:cs="Times New Roman"/>
          <w:sz w:val="24"/>
          <w:szCs w:val="24"/>
          <w:lang w:eastAsia="ru-RU"/>
        </w:rPr>
        <w:tab/>
        <w:t>Проверка системы слива и удаления талой воды;</w:t>
      </w:r>
    </w:p>
    <w:p w14:paraId="002A09DB"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9.</w:t>
      </w:r>
      <w:r w:rsidRPr="00F20CB9">
        <w:rPr>
          <w:rFonts w:ascii="Times New Roman" w:eastAsia="Times New Roman" w:hAnsi="Times New Roman" w:cs="Times New Roman"/>
          <w:sz w:val="24"/>
          <w:szCs w:val="24"/>
          <w:lang w:eastAsia="ru-RU"/>
        </w:rPr>
        <w:tab/>
        <w:t>Проверка работы компрессора и электродвигателей по шуму, вибрации, нагреву, по токовым характеристикам;</w:t>
      </w:r>
    </w:p>
    <w:p w14:paraId="67C8CDB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lastRenderedPageBreak/>
        <w:t>10.</w:t>
      </w:r>
      <w:r w:rsidRPr="00F20CB9">
        <w:rPr>
          <w:rFonts w:ascii="Times New Roman" w:eastAsia="Times New Roman" w:hAnsi="Times New Roman" w:cs="Times New Roman"/>
          <w:sz w:val="24"/>
          <w:szCs w:val="24"/>
          <w:lang w:eastAsia="ru-RU"/>
        </w:rPr>
        <w:tab/>
        <w:t>Проверка соответствия температуры в охлаждаемом объеме паспортным данным. При необходимости настройка прибора. Проверка исправности, показывающего термометра, установленного в охлажденном объеме;</w:t>
      </w:r>
    </w:p>
    <w:p w14:paraId="1D88669C"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11.</w:t>
      </w:r>
      <w:r w:rsidRPr="00F20CB9">
        <w:rPr>
          <w:rFonts w:ascii="Times New Roman" w:eastAsia="Times New Roman" w:hAnsi="Times New Roman" w:cs="Times New Roman"/>
          <w:sz w:val="24"/>
          <w:szCs w:val="24"/>
          <w:lang w:eastAsia="ru-RU"/>
        </w:rPr>
        <w:tab/>
        <w:t>Поверка состояния испарительной системы, Проверка работы ТЭНов оттайки. Проверка качества оттайки испарителя (воздухоохладителей). При необходимости настройки системы автоматической оттайки;</w:t>
      </w:r>
    </w:p>
    <w:p w14:paraId="14D525F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12.</w:t>
      </w:r>
      <w:r w:rsidRPr="00F20CB9">
        <w:rPr>
          <w:rFonts w:ascii="Times New Roman" w:eastAsia="Times New Roman" w:hAnsi="Times New Roman" w:cs="Times New Roman"/>
          <w:sz w:val="24"/>
          <w:szCs w:val="24"/>
          <w:lang w:eastAsia="ru-RU"/>
        </w:rPr>
        <w:tab/>
        <w:t>Настройка в соответствии с инструкцией по эксплуатации.</w:t>
      </w:r>
    </w:p>
    <w:p w14:paraId="501E76E1"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камеры холодильной.</w:t>
      </w:r>
    </w:p>
    <w:p w14:paraId="3BC38322"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надежности крепления электроконтактных соединений всей монтажной схемы. При необходимости подтяжка винтов крепления. Проверка надежности крепления электропусковой, защитной аппаратуры и приборов автоматики;</w:t>
      </w:r>
    </w:p>
    <w:p w14:paraId="568A90AF"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Проверка проводится от места подключения питания холодильного оборудования;</w:t>
      </w:r>
    </w:p>
    <w:p w14:paraId="1CDD618B"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уровня масла в компрессоре. При необходимости дозаправка компрессора маслом;</w:t>
      </w:r>
    </w:p>
    <w:p w14:paraId="73F3CE6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по индикатору влажности наличия хладона и определение его качества на присутствие влаги. При наличие влаги в системе замена фильтра осушителя;</w:t>
      </w:r>
    </w:p>
    <w:p w14:paraId="6B4285D5"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герметичности холодильной машины, при необходимости устранение утечки и дозаправки машины хладоном;</w:t>
      </w:r>
    </w:p>
    <w:p w14:paraId="7215279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6.</w:t>
      </w:r>
      <w:r w:rsidRPr="00F20CB9">
        <w:rPr>
          <w:rFonts w:ascii="Times New Roman" w:eastAsia="Times New Roman" w:hAnsi="Times New Roman" w:cs="Times New Roman"/>
          <w:sz w:val="24"/>
          <w:szCs w:val="24"/>
          <w:lang w:eastAsia="ru-RU"/>
        </w:rPr>
        <w:tab/>
        <w:t>Проверка качества резинового уплотнения дверей, исправности замковых устройств;</w:t>
      </w:r>
    </w:p>
    <w:p w14:paraId="309D1617"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7.</w:t>
      </w:r>
      <w:r w:rsidRPr="00F20CB9">
        <w:rPr>
          <w:rFonts w:ascii="Times New Roman" w:eastAsia="Times New Roman" w:hAnsi="Times New Roman" w:cs="Times New Roman"/>
          <w:sz w:val="24"/>
          <w:szCs w:val="24"/>
          <w:lang w:eastAsia="ru-RU"/>
        </w:rPr>
        <w:tab/>
        <w:t>Проверка комплектности оборудования и наличие ограждений холодильных агрегатов. При необходимости закрепление ограждений агрегата;</w:t>
      </w:r>
    </w:p>
    <w:p w14:paraId="15652D6D"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8.</w:t>
      </w:r>
      <w:r w:rsidRPr="00F20CB9">
        <w:rPr>
          <w:rFonts w:ascii="Times New Roman" w:eastAsia="Times New Roman" w:hAnsi="Times New Roman" w:cs="Times New Roman"/>
          <w:sz w:val="24"/>
          <w:szCs w:val="24"/>
          <w:lang w:eastAsia="ru-RU"/>
        </w:rPr>
        <w:tab/>
        <w:t>Проверка свободного доступа воздуха к воздушному конденсатору. При необходимости очистки воздушных конденсаторов от пыли и грязи, проверка исправления вращения крылатки;</w:t>
      </w:r>
    </w:p>
    <w:p w14:paraId="658C637F"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9.</w:t>
      </w:r>
      <w:r w:rsidRPr="00F20CB9">
        <w:rPr>
          <w:rFonts w:ascii="Times New Roman" w:eastAsia="Times New Roman" w:hAnsi="Times New Roman" w:cs="Times New Roman"/>
          <w:sz w:val="24"/>
          <w:szCs w:val="24"/>
          <w:lang w:eastAsia="ru-RU"/>
        </w:rPr>
        <w:tab/>
        <w:t>Проверка работы компрессора и электродвигателей по шуму, вибрации, нагреву, по токовым характеристикам;</w:t>
      </w:r>
    </w:p>
    <w:p w14:paraId="55D1E21E"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10.</w:t>
      </w:r>
      <w:r w:rsidRPr="00F20CB9">
        <w:rPr>
          <w:rFonts w:ascii="Times New Roman" w:eastAsia="Times New Roman" w:hAnsi="Times New Roman" w:cs="Times New Roman"/>
          <w:sz w:val="24"/>
          <w:szCs w:val="24"/>
          <w:lang w:eastAsia="ru-RU"/>
        </w:rPr>
        <w:tab/>
        <w:t>Проверка соответствия температуры в охлаждаемом объеме паспортным данным. При необходимости настройка прибора. Проверка исправности, показывающего термометра, установленного в охлажденном объеме;</w:t>
      </w:r>
    </w:p>
    <w:p w14:paraId="6FDC70B6"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11.</w:t>
      </w:r>
      <w:r w:rsidRPr="00F20CB9">
        <w:rPr>
          <w:rFonts w:ascii="Times New Roman" w:eastAsia="Times New Roman" w:hAnsi="Times New Roman" w:cs="Times New Roman"/>
          <w:sz w:val="24"/>
          <w:szCs w:val="24"/>
          <w:lang w:eastAsia="ru-RU"/>
        </w:rPr>
        <w:tab/>
        <w:t>Проверка состояния испарительной системы. Проверка работы ТЭНов, оттайки. Проверка качества оттайки испарителя (воздухоочистителя). При необходимости настройка системы автоматической оттайки;</w:t>
      </w:r>
    </w:p>
    <w:p w14:paraId="76DCF1D2"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12.</w:t>
      </w:r>
      <w:r w:rsidRPr="00F20CB9">
        <w:rPr>
          <w:rFonts w:ascii="Times New Roman" w:eastAsia="Times New Roman" w:hAnsi="Times New Roman" w:cs="Times New Roman"/>
          <w:sz w:val="24"/>
          <w:szCs w:val="24"/>
          <w:lang w:eastAsia="ru-RU"/>
        </w:rPr>
        <w:tab/>
        <w:t>Проверка системы слива и удаления талой воды;</w:t>
      </w:r>
    </w:p>
    <w:p w14:paraId="1536014C"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13.</w:t>
      </w:r>
      <w:r w:rsidRPr="00F20CB9">
        <w:rPr>
          <w:rFonts w:ascii="Times New Roman" w:eastAsia="Times New Roman" w:hAnsi="Times New Roman" w:cs="Times New Roman"/>
          <w:sz w:val="24"/>
          <w:szCs w:val="24"/>
          <w:lang w:eastAsia="ru-RU"/>
        </w:rPr>
        <w:tab/>
        <w:t>Проверка состояния и исправности приборов автоматики, настройка их установок ( реле давлений, реле времени, промежуточное реле и т.д.);</w:t>
      </w:r>
    </w:p>
    <w:p w14:paraId="53DC8BC3"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14.</w:t>
      </w:r>
      <w:r w:rsidRPr="00F20CB9">
        <w:rPr>
          <w:rFonts w:ascii="Times New Roman" w:eastAsia="Times New Roman" w:hAnsi="Times New Roman" w:cs="Times New Roman"/>
          <w:sz w:val="24"/>
          <w:szCs w:val="24"/>
          <w:lang w:eastAsia="ru-RU"/>
        </w:rPr>
        <w:tab/>
        <w:t>Проверка исправности электропусковой и защитной аппаратуры (магнитные пускатели, автоматические пробки, встроенная защита компрессора, реле защиты от перекоса фаз и т.д.)</w:t>
      </w:r>
    </w:p>
    <w:p w14:paraId="4EEA98CC" w14:textId="77777777" w:rsidR="00F20CB9" w:rsidRPr="00F20CB9" w:rsidRDefault="00F20CB9" w:rsidP="00F20CB9">
      <w:pPr>
        <w:spacing w:after="0" w:line="240" w:lineRule="auto"/>
        <w:rPr>
          <w:rFonts w:ascii="Times New Roman" w:eastAsia="Times New Roman" w:hAnsi="Times New Roman" w:cs="Times New Roman"/>
          <w:b/>
          <w:bCs/>
          <w:sz w:val="24"/>
          <w:szCs w:val="24"/>
          <w:lang w:eastAsia="ru-RU"/>
        </w:rPr>
      </w:pPr>
      <w:r w:rsidRPr="00F20CB9">
        <w:rPr>
          <w:rFonts w:ascii="Times New Roman" w:eastAsia="Times New Roman" w:hAnsi="Times New Roman" w:cs="Times New Roman"/>
          <w:b/>
          <w:bCs/>
          <w:sz w:val="24"/>
          <w:szCs w:val="24"/>
          <w:lang w:eastAsia="ru-RU"/>
        </w:rPr>
        <w:t>Перечень регламентных работ при ТО шкафа холодильного.</w:t>
      </w:r>
    </w:p>
    <w:p w14:paraId="18F4A599"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w:t>
      </w:r>
      <w:r w:rsidRPr="00F20CB9">
        <w:rPr>
          <w:rFonts w:ascii="Times New Roman" w:eastAsia="Times New Roman" w:hAnsi="Times New Roman" w:cs="Times New Roman"/>
          <w:sz w:val="24"/>
          <w:szCs w:val="24"/>
          <w:lang w:eastAsia="ru-RU"/>
        </w:rPr>
        <w:tab/>
        <w:t>Проверка надежности крепления электроконтактных соединений всей монтажной схемы. При необходимости подтяжка винтов крепления. Проверка надежности крепления электропусковой, защиты аппаратуры и приборов автоматики;</w:t>
      </w:r>
    </w:p>
    <w:p w14:paraId="7C81B01A"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2.</w:t>
      </w:r>
      <w:r w:rsidRPr="00F20CB9">
        <w:rPr>
          <w:rFonts w:ascii="Times New Roman" w:eastAsia="Times New Roman" w:hAnsi="Times New Roman" w:cs="Times New Roman"/>
          <w:sz w:val="24"/>
          <w:szCs w:val="24"/>
          <w:lang w:eastAsia="ru-RU"/>
        </w:rPr>
        <w:tab/>
        <w:t>Проверка сопротивления изоляции. Проверка исправности защитного заземления (зануления) и электропроводки. Проверка проводится от места подключения питания холодильного оборудования;</w:t>
      </w:r>
    </w:p>
    <w:p w14:paraId="164DC74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3.</w:t>
      </w:r>
      <w:r w:rsidRPr="00F20CB9">
        <w:rPr>
          <w:rFonts w:ascii="Times New Roman" w:eastAsia="Times New Roman" w:hAnsi="Times New Roman" w:cs="Times New Roman"/>
          <w:sz w:val="24"/>
          <w:szCs w:val="24"/>
          <w:lang w:eastAsia="ru-RU"/>
        </w:rPr>
        <w:tab/>
        <w:t>Проверка уровня масла в компрессоре. При необходимости дозаправка компрессора маслом;</w:t>
      </w:r>
    </w:p>
    <w:p w14:paraId="40E22BE2"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4.</w:t>
      </w:r>
      <w:r w:rsidRPr="00F20CB9">
        <w:rPr>
          <w:rFonts w:ascii="Times New Roman" w:eastAsia="Times New Roman" w:hAnsi="Times New Roman" w:cs="Times New Roman"/>
          <w:sz w:val="24"/>
          <w:szCs w:val="24"/>
          <w:lang w:eastAsia="ru-RU"/>
        </w:rPr>
        <w:tab/>
        <w:t>Проверка по индикатору влажности наличия хладона и определение его качества на присутствие влаги. При наличии влаги в системе замена фильтра осушителя;</w:t>
      </w:r>
    </w:p>
    <w:p w14:paraId="3FBA4F13"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5.</w:t>
      </w:r>
      <w:r w:rsidRPr="00F20CB9">
        <w:rPr>
          <w:rFonts w:ascii="Times New Roman" w:eastAsia="Times New Roman" w:hAnsi="Times New Roman" w:cs="Times New Roman"/>
          <w:sz w:val="24"/>
          <w:szCs w:val="24"/>
          <w:lang w:eastAsia="ru-RU"/>
        </w:rPr>
        <w:tab/>
        <w:t>Проверка герметичности холодильного шкафа, при необходимости устранение утечки и дозаправки машины хладоном;</w:t>
      </w:r>
    </w:p>
    <w:p w14:paraId="69785ACD"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6.</w:t>
      </w:r>
      <w:r w:rsidRPr="00F20CB9">
        <w:rPr>
          <w:rFonts w:ascii="Times New Roman" w:eastAsia="Times New Roman" w:hAnsi="Times New Roman" w:cs="Times New Roman"/>
          <w:sz w:val="24"/>
          <w:szCs w:val="24"/>
          <w:lang w:eastAsia="ru-RU"/>
        </w:rPr>
        <w:tab/>
        <w:t>Проверка качества резинового уплотнения дверей, исправности замковых устройств;</w:t>
      </w:r>
    </w:p>
    <w:p w14:paraId="49404E9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7.</w:t>
      </w:r>
      <w:r w:rsidRPr="00F20CB9">
        <w:rPr>
          <w:rFonts w:ascii="Times New Roman" w:eastAsia="Times New Roman" w:hAnsi="Times New Roman" w:cs="Times New Roman"/>
          <w:sz w:val="24"/>
          <w:szCs w:val="24"/>
          <w:lang w:eastAsia="ru-RU"/>
        </w:rPr>
        <w:tab/>
        <w:t>Проверка комплектности оборудования и наличие ограждений холодильных агрегатов. При необходимости закрепление ограждений агрегатов;</w:t>
      </w:r>
    </w:p>
    <w:p w14:paraId="43135104"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8.</w:t>
      </w:r>
      <w:r w:rsidRPr="00F20CB9">
        <w:rPr>
          <w:rFonts w:ascii="Times New Roman" w:eastAsia="Times New Roman" w:hAnsi="Times New Roman" w:cs="Times New Roman"/>
          <w:sz w:val="24"/>
          <w:szCs w:val="24"/>
          <w:lang w:eastAsia="ru-RU"/>
        </w:rPr>
        <w:tab/>
        <w:t>Проверка свободного доступа воздуха к воздушных конденсаторов от пыли и грязи, проверка  исправления вращения крылатки;</w:t>
      </w:r>
    </w:p>
    <w:p w14:paraId="5717EAB5"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lastRenderedPageBreak/>
        <w:t>9.</w:t>
      </w:r>
      <w:r w:rsidRPr="00F20CB9">
        <w:rPr>
          <w:rFonts w:ascii="Times New Roman" w:eastAsia="Times New Roman" w:hAnsi="Times New Roman" w:cs="Times New Roman"/>
          <w:sz w:val="24"/>
          <w:szCs w:val="24"/>
          <w:lang w:eastAsia="ru-RU"/>
        </w:rPr>
        <w:tab/>
        <w:t>Проверка работы компрессора и электродвигателей по шуму, вибрации, нагреву, по токовым характеристика;</w:t>
      </w:r>
    </w:p>
    <w:p w14:paraId="4B93FCF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10.</w:t>
      </w:r>
      <w:r w:rsidRPr="00F20CB9">
        <w:rPr>
          <w:rFonts w:ascii="Times New Roman" w:eastAsia="Times New Roman" w:hAnsi="Times New Roman" w:cs="Times New Roman"/>
          <w:sz w:val="24"/>
          <w:szCs w:val="24"/>
          <w:lang w:eastAsia="ru-RU"/>
        </w:rPr>
        <w:tab/>
        <w:t>Проверка соответствия температуры в охлаждаемом объеме паспортным данным. При необходимости настройка прибора. Проверка исправности, показывающего термометра, установленного в охлажденном объеме;</w:t>
      </w:r>
    </w:p>
    <w:p w14:paraId="075B8591"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11.</w:t>
      </w:r>
      <w:r w:rsidRPr="00F20CB9">
        <w:rPr>
          <w:rFonts w:ascii="Times New Roman" w:eastAsia="Times New Roman" w:hAnsi="Times New Roman" w:cs="Times New Roman"/>
          <w:sz w:val="24"/>
          <w:szCs w:val="24"/>
          <w:lang w:eastAsia="ru-RU"/>
        </w:rPr>
        <w:tab/>
        <w:t>Проверка состояния испарительной системы. Проверка работы ТЭНов, оттайки. Проверка качества оттайки испарителя (воздухоочистителей). При необходимости настройка автоматической оттайки;</w:t>
      </w:r>
    </w:p>
    <w:p w14:paraId="5D1FC140"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12.</w:t>
      </w:r>
      <w:r w:rsidRPr="00F20CB9">
        <w:rPr>
          <w:rFonts w:ascii="Times New Roman" w:eastAsia="Times New Roman" w:hAnsi="Times New Roman" w:cs="Times New Roman"/>
          <w:sz w:val="24"/>
          <w:szCs w:val="24"/>
          <w:lang w:eastAsia="ru-RU"/>
        </w:rPr>
        <w:tab/>
        <w:t>Проверка системы слива и удаления талой воды;</w:t>
      </w:r>
    </w:p>
    <w:p w14:paraId="26458938" w14:textId="77777777" w:rsidR="00F20CB9" w:rsidRPr="00F20CB9" w:rsidRDefault="00F20CB9" w:rsidP="00F20CB9">
      <w:pPr>
        <w:spacing w:after="0" w:line="240" w:lineRule="auto"/>
        <w:rPr>
          <w:rFonts w:ascii="Times New Roman" w:eastAsia="Times New Roman" w:hAnsi="Times New Roman" w:cs="Times New Roman"/>
          <w:sz w:val="24"/>
          <w:szCs w:val="24"/>
          <w:lang w:eastAsia="ru-RU"/>
        </w:rPr>
      </w:pPr>
      <w:r w:rsidRPr="00F20CB9">
        <w:rPr>
          <w:rFonts w:ascii="Times New Roman" w:eastAsia="Times New Roman" w:hAnsi="Times New Roman" w:cs="Times New Roman"/>
          <w:sz w:val="24"/>
          <w:szCs w:val="24"/>
          <w:lang w:eastAsia="ru-RU"/>
        </w:rPr>
        <w:t>13.</w:t>
      </w:r>
      <w:r w:rsidRPr="00F20CB9">
        <w:rPr>
          <w:rFonts w:ascii="Times New Roman" w:eastAsia="Times New Roman" w:hAnsi="Times New Roman" w:cs="Times New Roman"/>
          <w:sz w:val="24"/>
          <w:szCs w:val="24"/>
          <w:lang w:eastAsia="ru-RU"/>
        </w:rPr>
        <w:tab/>
        <w:t>Проверка состояния и исправности приборов автоматики, настройка их установок (реле давлений, промежуточных реле и т.д.).</w:t>
      </w:r>
    </w:p>
    <w:p w14:paraId="412C84F5" w14:textId="77777777" w:rsidR="00A714A5" w:rsidRPr="00A714A5" w:rsidRDefault="00A714A5" w:rsidP="00A714A5">
      <w:pPr>
        <w:spacing w:line="240" w:lineRule="auto"/>
        <w:contextualSpacing/>
        <w:jc w:val="center"/>
        <w:rPr>
          <w:rFonts w:ascii="Times New Roman" w:hAnsi="Times New Roman" w:cs="Times New Roman"/>
          <w:b/>
        </w:rPr>
      </w:pPr>
    </w:p>
    <w:tbl>
      <w:tblPr>
        <w:tblW w:w="9493" w:type="dxa"/>
        <w:tblLook w:val="04A0" w:firstRow="1" w:lastRow="0" w:firstColumn="1" w:lastColumn="0" w:noHBand="0" w:noVBand="1"/>
      </w:tblPr>
      <w:tblGrid>
        <w:gridCol w:w="5211"/>
        <w:gridCol w:w="4282"/>
      </w:tblGrid>
      <w:tr w:rsidR="00B84B18" w:rsidRPr="004639E9" w14:paraId="3C5781E8" w14:textId="77777777" w:rsidTr="00606EAC">
        <w:trPr>
          <w:trHeight w:val="1832"/>
        </w:trPr>
        <w:tc>
          <w:tcPr>
            <w:tcW w:w="5211" w:type="dxa"/>
            <w:shd w:val="clear" w:color="auto" w:fill="auto"/>
            <w:vAlign w:val="center"/>
          </w:tcPr>
          <w:p w14:paraId="11939AFC"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14:paraId="66AD8293" w14:textId="77777777" w:rsidR="00B84B18" w:rsidRPr="004639E9" w:rsidRDefault="00B84B18" w:rsidP="00606EAC">
            <w:pPr>
              <w:spacing w:after="0" w:line="240" w:lineRule="auto"/>
              <w:rPr>
                <w:rFonts w:ascii="Times New Roman" w:eastAsia="Times New Roman" w:hAnsi="Times New Roman" w:cs="Times New Roman"/>
                <w:bCs/>
                <w:lang w:eastAsia="ru-RU"/>
              </w:rPr>
            </w:pPr>
            <w:r w:rsidRPr="00B84B18">
              <w:rPr>
                <w:rFonts w:ascii="Times New Roman" w:eastAsia="Times New Roman" w:hAnsi="Times New Roman" w:cs="Times New Roman"/>
                <w:bCs/>
                <w:lang w:eastAsia="ru-RU"/>
              </w:rPr>
              <w:t>Заведующий ГБДОУ детский сад № 26 компенсирующего вида          Пушкинского района СПб</w:t>
            </w:r>
          </w:p>
          <w:p w14:paraId="29771E69" w14:textId="77777777" w:rsidR="00B84B18" w:rsidRPr="004639E9" w:rsidRDefault="00B84B18" w:rsidP="00606EAC">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Pr>
                <w:rFonts w:ascii="Times New Roman" w:eastAsia="Times New Roman" w:hAnsi="Times New Roman" w:cs="Times New Roman"/>
                <w:bCs/>
                <w:lang w:eastAsia="ru-RU"/>
              </w:rPr>
              <w:t>Н.Е. Бурмистрова</w:t>
            </w:r>
          </w:p>
          <w:p w14:paraId="59D65DB6" w14:textId="77777777" w:rsidR="00B84B18" w:rsidRPr="004639E9" w:rsidRDefault="00B84B18" w:rsidP="00606EAC">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14:paraId="0FD5F878"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p>
          <w:p w14:paraId="1EA9D5E8"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Pr="004639E9">
              <w:rPr>
                <w:rFonts w:ascii="Times New Roman" w:eastAsia="Times New Roman" w:hAnsi="Times New Roman" w:cs="Arial"/>
                <w:b/>
                <w:lang w:eastAsia="ru-RU"/>
              </w:rPr>
              <w:t>:</w:t>
            </w:r>
          </w:p>
          <w:p w14:paraId="747FF59A"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6BFE0A5B"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0BE0372E" w14:textId="77777777" w:rsidR="00B84B18" w:rsidRPr="004639E9" w:rsidRDefault="00B84B18" w:rsidP="00606EAC">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14:paraId="33B18567"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14:paraId="41B1E72C" w14:textId="77777777" w:rsidR="00A637D3" w:rsidRPr="00A714A5" w:rsidRDefault="00A637D3" w:rsidP="00A714A5">
      <w:pPr>
        <w:spacing w:line="240" w:lineRule="auto"/>
        <w:contextualSpacing/>
        <w:rPr>
          <w:rFonts w:ascii="Times New Roman" w:hAnsi="Times New Roman" w:cs="Times New Roman"/>
        </w:rPr>
      </w:pPr>
    </w:p>
    <w:p w14:paraId="65783483" w14:textId="4F837D53" w:rsidR="00F20CB9" w:rsidRDefault="00B77B13" w:rsidP="002672E3">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br w:type="page"/>
      </w:r>
    </w:p>
    <w:p w14:paraId="17533250" w14:textId="026BBD09" w:rsidR="003A7D3F" w:rsidRDefault="003A7D3F" w:rsidP="003A7D3F">
      <w:pPr>
        <w:spacing w:after="0" w:line="240" w:lineRule="auto"/>
        <w:jc w:val="right"/>
        <w:rPr>
          <w:rFonts w:ascii="Times New Roman" w:eastAsia="Times New Roman" w:hAnsi="Times New Roman" w:cs="Times New Roman"/>
          <w:color w:val="000000"/>
          <w:lang w:eastAsia="ru-RU"/>
        </w:rPr>
      </w:pPr>
      <w:r w:rsidRPr="003A7D3F">
        <w:rPr>
          <w:rFonts w:ascii="Times New Roman" w:eastAsia="Times New Roman" w:hAnsi="Times New Roman" w:cs="Times New Roman"/>
          <w:color w:val="000000"/>
          <w:lang w:eastAsia="ru-RU"/>
        </w:rPr>
        <w:lastRenderedPageBreak/>
        <w:t xml:space="preserve">Приложение № 3 </w:t>
      </w:r>
      <w:bookmarkStart w:id="0" w:name="_Hlk224119424"/>
      <w:r w:rsidRPr="003A7D3F">
        <w:rPr>
          <w:rFonts w:ascii="Times New Roman" w:eastAsia="Times New Roman" w:hAnsi="Times New Roman" w:cs="Times New Roman"/>
          <w:color w:val="000000"/>
          <w:lang w:eastAsia="ru-RU"/>
        </w:rPr>
        <w:t xml:space="preserve">к контракту </w:t>
      </w:r>
      <w:bookmarkEnd w:id="0"/>
    </w:p>
    <w:p w14:paraId="7A3FBA9D" w14:textId="79E709A7" w:rsidR="00F20CB9" w:rsidRDefault="00F20CB9" w:rsidP="003A7D3F">
      <w:pPr>
        <w:spacing w:after="0" w:line="240" w:lineRule="auto"/>
        <w:jc w:val="right"/>
        <w:rPr>
          <w:rFonts w:ascii="Times New Roman" w:eastAsia="Times New Roman" w:hAnsi="Times New Roman" w:cs="Times New Roman"/>
          <w:color w:val="000000"/>
          <w:lang w:eastAsia="ru-RU"/>
        </w:rPr>
      </w:pPr>
    </w:p>
    <w:p w14:paraId="19A8D5E3" w14:textId="77777777" w:rsidR="00F20CB9" w:rsidRPr="00F20CB9" w:rsidRDefault="00F20CB9" w:rsidP="00F20CB9">
      <w:pPr>
        <w:spacing w:after="0" w:line="360" w:lineRule="auto"/>
        <w:jc w:val="center"/>
        <w:rPr>
          <w:rFonts w:ascii="Times New Roman" w:eastAsia="Calibri" w:hAnsi="Times New Roman" w:cs="Times New Roman"/>
          <w:b/>
          <w:bCs/>
        </w:rPr>
      </w:pPr>
      <w:r w:rsidRPr="00F20CB9">
        <w:rPr>
          <w:rFonts w:ascii="Times New Roman" w:eastAsia="Calibri" w:hAnsi="Times New Roman" w:cs="Times New Roman"/>
          <w:b/>
          <w:bCs/>
        </w:rPr>
        <w:t>Перечень оборудования</w:t>
      </w:r>
    </w:p>
    <w:p w14:paraId="7D2213EB" w14:textId="77777777" w:rsidR="00F20CB9" w:rsidRPr="00F20CB9" w:rsidRDefault="00F20CB9" w:rsidP="00F20CB9">
      <w:pPr>
        <w:spacing w:after="0" w:line="360" w:lineRule="auto"/>
        <w:jc w:val="center"/>
        <w:rPr>
          <w:rFonts w:ascii="Times New Roman" w:eastAsia="Calibri" w:hAnsi="Times New Roman" w:cs="Times New Roman"/>
          <w:b/>
          <w:bCs/>
        </w:rPr>
      </w:pPr>
    </w:p>
    <w:tbl>
      <w:tblPr>
        <w:tblStyle w:val="ab"/>
        <w:tblW w:w="9776" w:type="dxa"/>
        <w:tblLook w:val="04A0" w:firstRow="1" w:lastRow="0" w:firstColumn="1" w:lastColumn="0" w:noHBand="0" w:noVBand="1"/>
      </w:tblPr>
      <w:tblGrid>
        <w:gridCol w:w="671"/>
        <w:gridCol w:w="1765"/>
        <w:gridCol w:w="6206"/>
        <w:gridCol w:w="1134"/>
      </w:tblGrid>
      <w:tr w:rsidR="00F20CB9" w:rsidRPr="00F20CB9" w14:paraId="35C4DCC5" w14:textId="77777777" w:rsidTr="00606EAC">
        <w:trPr>
          <w:trHeight w:val="491"/>
        </w:trPr>
        <w:tc>
          <w:tcPr>
            <w:tcW w:w="671" w:type="dxa"/>
            <w:vMerge w:val="restart"/>
            <w:hideMark/>
          </w:tcPr>
          <w:p w14:paraId="1F630FE4" w14:textId="77777777" w:rsidR="00F20CB9" w:rsidRPr="00F20CB9" w:rsidRDefault="00F20CB9" w:rsidP="00F20CB9">
            <w:pPr>
              <w:jc w:val="center"/>
              <w:rPr>
                <w:rFonts w:eastAsia="Calibri" w:cs="Times New Roman"/>
              </w:rPr>
            </w:pPr>
            <w:r w:rsidRPr="00F20CB9">
              <w:rPr>
                <w:rFonts w:eastAsia="Calibri" w:cs="Times New Roman"/>
              </w:rPr>
              <w:t>№ п/п</w:t>
            </w:r>
          </w:p>
          <w:p w14:paraId="3665587F" w14:textId="77777777" w:rsidR="00F20CB9" w:rsidRPr="00F20CB9" w:rsidRDefault="00F20CB9" w:rsidP="00F20CB9">
            <w:pPr>
              <w:rPr>
                <w:rFonts w:eastAsia="Calibri" w:cs="Times New Roman"/>
              </w:rPr>
            </w:pPr>
          </w:p>
          <w:p w14:paraId="6900E297" w14:textId="77777777" w:rsidR="00F20CB9" w:rsidRPr="00F20CB9" w:rsidRDefault="00F20CB9" w:rsidP="00F20CB9">
            <w:pPr>
              <w:rPr>
                <w:rFonts w:eastAsia="Calibri" w:cs="Times New Roman"/>
              </w:rPr>
            </w:pPr>
          </w:p>
        </w:tc>
        <w:tc>
          <w:tcPr>
            <w:tcW w:w="1765" w:type="dxa"/>
            <w:vMerge w:val="restart"/>
            <w:hideMark/>
          </w:tcPr>
          <w:p w14:paraId="6201AE9E" w14:textId="77777777" w:rsidR="00F20CB9" w:rsidRPr="00F20CB9" w:rsidRDefault="00F20CB9" w:rsidP="00F20CB9">
            <w:pPr>
              <w:rPr>
                <w:rFonts w:eastAsia="Calibri" w:cs="Times New Roman"/>
              </w:rPr>
            </w:pPr>
            <w:r w:rsidRPr="00F20CB9">
              <w:rPr>
                <w:rFonts w:eastAsia="Calibri" w:cs="Times New Roman"/>
              </w:rPr>
              <w:t>Инвентарный /№ номер</w:t>
            </w:r>
          </w:p>
          <w:p w14:paraId="7594D596" w14:textId="77777777" w:rsidR="00F20CB9" w:rsidRPr="00F20CB9" w:rsidRDefault="00F20CB9" w:rsidP="00F20CB9">
            <w:pPr>
              <w:tabs>
                <w:tab w:val="left" w:pos="1464"/>
              </w:tabs>
              <w:rPr>
                <w:rFonts w:eastAsia="Calibri" w:cs="Times New Roman"/>
              </w:rPr>
            </w:pPr>
          </w:p>
          <w:p w14:paraId="69D2D4CD" w14:textId="77777777" w:rsidR="00F20CB9" w:rsidRPr="00F20CB9" w:rsidRDefault="00F20CB9" w:rsidP="00F20CB9">
            <w:pPr>
              <w:rPr>
                <w:rFonts w:eastAsia="Calibri" w:cs="Times New Roman"/>
              </w:rPr>
            </w:pPr>
          </w:p>
        </w:tc>
        <w:tc>
          <w:tcPr>
            <w:tcW w:w="6206" w:type="dxa"/>
            <w:vMerge w:val="restart"/>
            <w:hideMark/>
          </w:tcPr>
          <w:p w14:paraId="583A994F" w14:textId="77777777" w:rsidR="00F20CB9" w:rsidRPr="00F20CB9" w:rsidRDefault="00F20CB9" w:rsidP="00F20CB9">
            <w:pPr>
              <w:jc w:val="center"/>
              <w:rPr>
                <w:rFonts w:eastAsia="Calibri" w:cs="Times New Roman"/>
              </w:rPr>
            </w:pPr>
            <w:r w:rsidRPr="00F20CB9">
              <w:rPr>
                <w:rFonts w:eastAsia="Calibri" w:cs="Times New Roman"/>
              </w:rPr>
              <w:t>Наименование оборудования</w:t>
            </w:r>
          </w:p>
        </w:tc>
        <w:tc>
          <w:tcPr>
            <w:tcW w:w="1134" w:type="dxa"/>
            <w:vMerge w:val="restart"/>
            <w:hideMark/>
          </w:tcPr>
          <w:p w14:paraId="5B18478F" w14:textId="77777777" w:rsidR="00F20CB9" w:rsidRPr="00F20CB9" w:rsidRDefault="00F20CB9" w:rsidP="00F20CB9">
            <w:pPr>
              <w:jc w:val="center"/>
              <w:rPr>
                <w:rFonts w:eastAsia="Calibri" w:cs="Times New Roman"/>
              </w:rPr>
            </w:pPr>
            <w:r w:rsidRPr="00F20CB9">
              <w:rPr>
                <w:rFonts w:eastAsia="Calibri" w:cs="Times New Roman"/>
              </w:rPr>
              <w:t xml:space="preserve">год пост </w:t>
            </w:r>
          </w:p>
          <w:p w14:paraId="4D7E2D50" w14:textId="77777777" w:rsidR="00F20CB9" w:rsidRPr="00F20CB9" w:rsidRDefault="00F20CB9" w:rsidP="00F20CB9">
            <w:pPr>
              <w:tabs>
                <w:tab w:val="left" w:pos="732"/>
              </w:tabs>
              <w:rPr>
                <w:rFonts w:eastAsia="Calibri" w:cs="Times New Roman"/>
              </w:rPr>
            </w:pPr>
          </w:p>
          <w:p w14:paraId="7C9D3345" w14:textId="77777777" w:rsidR="00F20CB9" w:rsidRPr="00F20CB9" w:rsidRDefault="00F20CB9" w:rsidP="00F20CB9">
            <w:pPr>
              <w:rPr>
                <w:rFonts w:eastAsia="Calibri" w:cs="Times New Roman"/>
              </w:rPr>
            </w:pPr>
          </w:p>
        </w:tc>
      </w:tr>
      <w:tr w:rsidR="00F20CB9" w:rsidRPr="00F20CB9" w14:paraId="2E64E3FF" w14:textId="77777777" w:rsidTr="00606EAC">
        <w:trPr>
          <w:trHeight w:val="491"/>
        </w:trPr>
        <w:tc>
          <w:tcPr>
            <w:tcW w:w="671" w:type="dxa"/>
            <w:vMerge/>
            <w:hideMark/>
          </w:tcPr>
          <w:p w14:paraId="5C565166" w14:textId="77777777" w:rsidR="00F20CB9" w:rsidRPr="00F20CB9" w:rsidRDefault="00F20CB9" w:rsidP="00F20CB9">
            <w:pPr>
              <w:jc w:val="center"/>
              <w:rPr>
                <w:rFonts w:eastAsia="Calibri" w:cs="Times New Roman"/>
              </w:rPr>
            </w:pPr>
          </w:p>
        </w:tc>
        <w:tc>
          <w:tcPr>
            <w:tcW w:w="1765" w:type="dxa"/>
            <w:vMerge/>
            <w:hideMark/>
          </w:tcPr>
          <w:p w14:paraId="767D9C1B" w14:textId="77777777" w:rsidR="00F20CB9" w:rsidRPr="00F20CB9" w:rsidRDefault="00F20CB9" w:rsidP="00F20CB9">
            <w:pPr>
              <w:jc w:val="center"/>
              <w:rPr>
                <w:rFonts w:eastAsia="Calibri" w:cs="Times New Roman"/>
              </w:rPr>
            </w:pPr>
          </w:p>
        </w:tc>
        <w:tc>
          <w:tcPr>
            <w:tcW w:w="6206" w:type="dxa"/>
            <w:vMerge/>
            <w:hideMark/>
          </w:tcPr>
          <w:p w14:paraId="4BDAA0C8" w14:textId="77777777" w:rsidR="00F20CB9" w:rsidRPr="00F20CB9" w:rsidRDefault="00F20CB9" w:rsidP="00F20CB9">
            <w:pPr>
              <w:jc w:val="center"/>
              <w:rPr>
                <w:rFonts w:eastAsia="Calibri" w:cs="Times New Roman"/>
              </w:rPr>
            </w:pPr>
          </w:p>
        </w:tc>
        <w:tc>
          <w:tcPr>
            <w:tcW w:w="1134" w:type="dxa"/>
            <w:vMerge/>
            <w:hideMark/>
          </w:tcPr>
          <w:p w14:paraId="1D5704EE" w14:textId="77777777" w:rsidR="00F20CB9" w:rsidRPr="00F20CB9" w:rsidRDefault="00F20CB9" w:rsidP="00F20CB9">
            <w:pPr>
              <w:jc w:val="center"/>
              <w:rPr>
                <w:rFonts w:eastAsia="Calibri" w:cs="Times New Roman"/>
              </w:rPr>
            </w:pPr>
          </w:p>
        </w:tc>
      </w:tr>
      <w:tr w:rsidR="00F20CB9" w:rsidRPr="00F20CB9" w14:paraId="00D0606E" w14:textId="77777777" w:rsidTr="00606EAC">
        <w:trPr>
          <w:trHeight w:val="491"/>
        </w:trPr>
        <w:tc>
          <w:tcPr>
            <w:tcW w:w="671" w:type="dxa"/>
            <w:vMerge/>
            <w:hideMark/>
          </w:tcPr>
          <w:p w14:paraId="6F8B76B0" w14:textId="77777777" w:rsidR="00F20CB9" w:rsidRPr="00F20CB9" w:rsidRDefault="00F20CB9" w:rsidP="00F20CB9">
            <w:pPr>
              <w:jc w:val="center"/>
              <w:rPr>
                <w:rFonts w:eastAsia="Calibri" w:cs="Times New Roman"/>
              </w:rPr>
            </w:pPr>
          </w:p>
        </w:tc>
        <w:tc>
          <w:tcPr>
            <w:tcW w:w="1765" w:type="dxa"/>
            <w:vMerge/>
            <w:hideMark/>
          </w:tcPr>
          <w:p w14:paraId="545541F6" w14:textId="77777777" w:rsidR="00F20CB9" w:rsidRPr="00F20CB9" w:rsidRDefault="00F20CB9" w:rsidP="00F20CB9">
            <w:pPr>
              <w:jc w:val="center"/>
              <w:rPr>
                <w:rFonts w:eastAsia="Calibri" w:cs="Times New Roman"/>
              </w:rPr>
            </w:pPr>
          </w:p>
        </w:tc>
        <w:tc>
          <w:tcPr>
            <w:tcW w:w="6206" w:type="dxa"/>
            <w:vMerge/>
            <w:hideMark/>
          </w:tcPr>
          <w:p w14:paraId="65D0564D" w14:textId="77777777" w:rsidR="00F20CB9" w:rsidRPr="00F20CB9" w:rsidRDefault="00F20CB9" w:rsidP="00F20CB9">
            <w:pPr>
              <w:jc w:val="center"/>
              <w:rPr>
                <w:rFonts w:eastAsia="Calibri" w:cs="Times New Roman"/>
              </w:rPr>
            </w:pPr>
          </w:p>
        </w:tc>
        <w:tc>
          <w:tcPr>
            <w:tcW w:w="1134" w:type="dxa"/>
            <w:vMerge/>
            <w:hideMark/>
          </w:tcPr>
          <w:p w14:paraId="048BC34F" w14:textId="77777777" w:rsidR="00F20CB9" w:rsidRPr="00F20CB9" w:rsidRDefault="00F20CB9" w:rsidP="00F20CB9">
            <w:pPr>
              <w:jc w:val="center"/>
              <w:rPr>
                <w:rFonts w:eastAsia="Calibri" w:cs="Times New Roman"/>
              </w:rPr>
            </w:pPr>
          </w:p>
        </w:tc>
      </w:tr>
      <w:tr w:rsidR="00F20CB9" w:rsidRPr="00F20CB9" w14:paraId="334FA3DF" w14:textId="77777777" w:rsidTr="00606EAC">
        <w:trPr>
          <w:trHeight w:val="498"/>
        </w:trPr>
        <w:tc>
          <w:tcPr>
            <w:tcW w:w="671" w:type="dxa"/>
            <w:noWrap/>
          </w:tcPr>
          <w:p w14:paraId="55100E50" w14:textId="77777777" w:rsidR="00F20CB9" w:rsidRPr="00F20CB9" w:rsidRDefault="00F20CB9" w:rsidP="00F20CB9">
            <w:pPr>
              <w:jc w:val="center"/>
              <w:rPr>
                <w:rFonts w:eastAsia="Calibri" w:cs="Times New Roman"/>
              </w:rPr>
            </w:pPr>
            <w:r w:rsidRPr="00F20CB9">
              <w:rPr>
                <w:rFonts w:eastAsia="Calibri" w:cs="Times New Roman"/>
              </w:rPr>
              <w:t>1</w:t>
            </w:r>
          </w:p>
        </w:tc>
        <w:tc>
          <w:tcPr>
            <w:tcW w:w="1765" w:type="dxa"/>
            <w:hideMark/>
          </w:tcPr>
          <w:p w14:paraId="6401EF4C" w14:textId="77777777" w:rsidR="00F20CB9" w:rsidRPr="00F20CB9" w:rsidRDefault="00F20CB9" w:rsidP="00F20CB9">
            <w:pPr>
              <w:jc w:val="center"/>
              <w:rPr>
                <w:rFonts w:eastAsia="Calibri" w:cs="Times New Roman"/>
              </w:rPr>
            </w:pPr>
            <w:r w:rsidRPr="00F20CB9">
              <w:rPr>
                <w:rFonts w:eastAsia="Calibri" w:cs="Times New Roman"/>
              </w:rPr>
              <w:t>000000016291</w:t>
            </w:r>
          </w:p>
        </w:tc>
        <w:tc>
          <w:tcPr>
            <w:tcW w:w="6206" w:type="dxa"/>
            <w:hideMark/>
          </w:tcPr>
          <w:p w14:paraId="394632EB" w14:textId="77777777" w:rsidR="00F20CB9" w:rsidRPr="00F20CB9" w:rsidRDefault="00F20CB9" w:rsidP="00F20CB9">
            <w:pPr>
              <w:jc w:val="center"/>
              <w:rPr>
                <w:rFonts w:eastAsia="Calibri" w:cs="Times New Roman"/>
              </w:rPr>
            </w:pPr>
            <w:r w:rsidRPr="00F20CB9">
              <w:rPr>
                <w:rFonts w:eastAsia="Calibri" w:cs="Times New Roman"/>
              </w:rPr>
              <w:t>Шкаф холодильный ШХС-1-0,56-00)</w:t>
            </w:r>
          </w:p>
        </w:tc>
        <w:tc>
          <w:tcPr>
            <w:tcW w:w="1134" w:type="dxa"/>
            <w:hideMark/>
          </w:tcPr>
          <w:p w14:paraId="551C21F5" w14:textId="77777777" w:rsidR="00F20CB9" w:rsidRPr="00F20CB9" w:rsidRDefault="00F20CB9" w:rsidP="00F20CB9">
            <w:pPr>
              <w:jc w:val="center"/>
              <w:rPr>
                <w:rFonts w:eastAsia="Calibri" w:cs="Times New Roman"/>
              </w:rPr>
            </w:pPr>
            <w:r w:rsidRPr="00F20CB9">
              <w:rPr>
                <w:rFonts w:eastAsia="Calibri" w:cs="Times New Roman"/>
              </w:rPr>
              <w:t>2025</w:t>
            </w:r>
          </w:p>
        </w:tc>
      </w:tr>
      <w:tr w:rsidR="00F20CB9" w:rsidRPr="00F20CB9" w14:paraId="306DBC78" w14:textId="77777777" w:rsidTr="00606EAC">
        <w:trPr>
          <w:trHeight w:val="498"/>
        </w:trPr>
        <w:tc>
          <w:tcPr>
            <w:tcW w:w="671" w:type="dxa"/>
            <w:noWrap/>
          </w:tcPr>
          <w:p w14:paraId="114E831F" w14:textId="77777777" w:rsidR="00F20CB9" w:rsidRPr="00F20CB9" w:rsidRDefault="00F20CB9" w:rsidP="00F20CB9">
            <w:pPr>
              <w:jc w:val="center"/>
              <w:rPr>
                <w:rFonts w:eastAsia="Calibri" w:cs="Times New Roman"/>
              </w:rPr>
            </w:pPr>
            <w:r w:rsidRPr="00F20CB9">
              <w:rPr>
                <w:rFonts w:eastAsia="Calibri" w:cs="Times New Roman"/>
              </w:rPr>
              <w:t>2</w:t>
            </w:r>
          </w:p>
        </w:tc>
        <w:tc>
          <w:tcPr>
            <w:tcW w:w="1765" w:type="dxa"/>
            <w:hideMark/>
          </w:tcPr>
          <w:p w14:paraId="0C08FF53" w14:textId="77777777" w:rsidR="00F20CB9" w:rsidRPr="00F20CB9" w:rsidRDefault="00F20CB9" w:rsidP="00F20CB9">
            <w:pPr>
              <w:jc w:val="center"/>
              <w:rPr>
                <w:rFonts w:eastAsia="Calibri" w:cs="Times New Roman"/>
              </w:rPr>
            </w:pPr>
            <w:r w:rsidRPr="00F20CB9">
              <w:rPr>
                <w:rFonts w:eastAsia="Calibri" w:cs="Times New Roman"/>
              </w:rPr>
              <w:t>10134400044</w:t>
            </w:r>
          </w:p>
        </w:tc>
        <w:tc>
          <w:tcPr>
            <w:tcW w:w="6206" w:type="dxa"/>
            <w:hideMark/>
          </w:tcPr>
          <w:p w14:paraId="5037DC6E" w14:textId="77777777" w:rsidR="00F20CB9" w:rsidRPr="00F20CB9" w:rsidRDefault="00F20CB9" w:rsidP="00F20CB9">
            <w:pPr>
              <w:jc w:val="center"/>
              <w:rPr>
                <w:rFonts w:eastAsia="Calibri" w:cs="Times New Roman"/>
              </w:rPr>
            </w:pPr>
            <w:r w:rsidRPr="00F20CB9">
              <w:rPr>
                <w:rFonts w:eastAsia="Calibri" w:cs="Times New Roman"/>
              </w:rPr>
              <w:t xml:space="preserve">Шкаф холодильный СМ 110-8  </w:t>
            </w:r>
          </w:p>
        </w:tc>
        <w:tc>
          <w:tcPr>
            <w:tcW w:w="1134" w:type="dxa"/>
            <w:hideMark/>
          </w:tcPr>
          <w:p w14:paraId="0A105A88" w14:textId="77777777" w:rsidR="00F20CB9" w:rsidRPr="00F20CB9" w:rsidRDefault="00F20CB9" w:rsidP="00F20CB9">
            <w:pPr>
              <w:jc w:val="center"/>
              <w:rPr>
                <w:rFonts w:eastAsia="Calibri" w:cs="Times New Roman"/>
              </w:rPr>
            </w:pPr>
            <w:r w:rsidRPr="00F20CB9">
              <w:rPr>
                <w:rFonts w:eastAsia="Calibri" w:cs="Times New Roman"/>
              </w:rPr>
              <w:t>2021</w:t>
            </w:r>
          </w:p>
        </w:tc>
      </w:tr>
      <w:tr w:rsidR="00F20CB9" w:rsidRPr="00F20CB9" w14:paraId="6DAD8C04" w14:textId="77777777" w:rsidTr="00606EAC">
        <w:trPr>
          <w:trHeight w:val="498"/>
        </w:trPr>
        <w:tc>
          <w:tcPr>
            <w:tcW w:w="671" w:type="dxa"/>
            <w:noWrap/>
          </w:tcPr>
          <w:p w14:paraId="7CE40FBF" w14:textId="77777777" w:rsidR="00F20CB9" w:rsidRPr="00F20CB9" w:rsidRDefault="00F20CB9" w:rsidP="00F20CB9">
            <w:pPr>
              <w:jc w:val="center"/>
              <w:rPr>
                <w:rFonts w:eastAsia="Calibri" w:cs="Times New Roman"/>
              </w:rPr>
            </w:pPr>
            <w:r w:rsidRPr="00F20CB9">
              <w:rPr>
                <w:rFonts w:eastAsia="Calibri" w:cs="Times New Roman"/>
              </w:rPr>
              <w:t>3</w:t>
            </w:r>
          </w:p>
        </w:tc>
        <w:tc>
          <w:tcPr>
            <w:tcW w:w="1765" w:type="dxa"/>
            <w:hideMark/>
          </w:tcPr>
          <w:p w14:paraId="543D0F84" w14:textId="77777777" w:rsidR="00F20CB9" w:rsidRPr="00F20CB9" w:rsidRDefault="00F20CB9" w:rsidP="00F20CB9">
            <w:pPr>
              <w:jc w:val="center"/>
              <w:rPr>
                <w:rFonts w:eastAsia="Calibri" w:cs="Times New Roman"/>
              </w:rPr>
            </w:pPr>
            <w:r w:rsidRPr="00F20CB9">
              <w:rPr>
                <w:rFonts w:eastAsia="Calibri" w:cs="Times New Roman"/>
              </w:rPr>
              <w:t>101040016704</w:t>
            </w:r>
          </w:p>
        </w:tc>
        <w:tc>
          <w:tcPr>
            <w:tcW w:w="6206" w:type="dxa"/>
            <w:hideMark/>
          </w:tcPr>
          <w:p w14:paraId="458921FB" w14:textId="77777777" w:rsidR="00F20CB9" w:rsidRPr="00F20CB9" w:rsidRDefault="00F20CB9" w:rsidP="00F20CB9">
            <w:pPr>
              <w:jc w:val="center"/>
              <w:rPr>
                <w:rFonts w:eastAsia="Calibri" w:cs="Times New Roman"/>
              </w:rPr>
            </w:pPr>
            <w:r w:rsidRPr="00F20CB9">
              <w:rPr>
                <w:rFonts w:eastAsia="Calibri" w:cs="Times New Roman"/>
              </w:rPr>
              <w:t xml:space="preserve">Ларь морозильный "Pozis-Свияга - 155 </w:t>
            </w:r>
          </w:p>
        </w:tc>
        <w:tc>
          <w:tcPr>
            <w:tcW w:w="1134" w:type="dxa"/>
            <w:hideMark/>
          </w:tcPr>
          <w:p w14:paraId="38E96AA8" w14:textId="77777777" w:rsidR="00F20CB9" w:rsidRPr="00F20CB9" w:rsidRDefault="00F20CB9" w:rsidP="00F20CB9">
            <w:pPr>
              <w:jc w:val="center"/>
              <w:rPr>
                <w:rFonts w:eastAsia="Calibri" w:cs="Times New Roman"/>
              </w:rPr>
            </w:pPr>
            <w:r w:rsidRPr="00F20CB9">
              <w:rPr>
                <w:rFonts w:eastAsia="Calibri" w:cs="Times New Roman"/>
              </w:rPr>
              <w:t>2009</w:t>
            </w:r>
          </w:p>
        </w:tc>
      </w:tr>
      <w:tr w:rsidR="00F20CB9" w:rsidRPr="00F20CB9" w14:paraId="5EE06986" w14:textId="77777777" w:rsidTr="00606EAC">
        <w:trPr>
          <w:trHeight w:val="498"/>
        </w:trPr>
        <w:tc>
          <w:tcPr>
            <w:tcW w:w="671" w:type="dxa"/>
            <w:noWrap/>
          </w:tcPr>
          <w:p w14:paraId="35E15F41" w14:textId="77777777" w:rsidR="00F20CB9" w:rsidRPr="00F20CB9" w:rsidRDefault="00F20CB9" w:rsidP="00F20CB9">
            <w:pPr>
              <w:jc w:val="center"/>
              <w:rPr>
                <w:rFonts w:eastAsia="Calibri" w:cs="Times New Roman"/>
              </w:rPr>
            </w:pPr>
            <w:r w:rsidRPr="00F20CB9">
              <w:rPr>
                <w:rFonts w:eastAsia="Calibri" w:cs="Times New Roman"/>
              </w:rPr>
              <w:t>4</w:t>
            </w:r>
          </w:p>
        </w:tc>
        <w:tc>
          <w:tcPr>
            <w:tcW w:w="1765" w:type="dxa"/>
            <w:hideMark/>
          </w:tcPr>
          <w:p w14:paraId="22100660" w14:textId="77777777" w:rsidR="00F20CB9" w:rsidRPr="00F20CB9" w:rsidRDefault="00F20CB9" w:rsidP="00F20CB9">
            <w:pPr>
              <w:jc w:val="center"/>
              <w:rPr>
                <w:rFonts w:eastAsia="Calibri" w:cs="Times New Roman"/>
              </w:rPr>
            </w:pPr>
            <w:r w:rsidRPr="00F20CB9">
              <w:rPr>
                <w:rFonts w:eastAsia="Calibri" w:cs="Times New Roman"/>
              </w:rPr>
              <w:t>101040016705</w:t>
            </w:r>
          </w:p>
        </w:tc>
        <w:tc>
          <w:tcPr>
            <w:tcW w:w="6206" w:type="dxa"/>
            <w:hideMark/>
          </w:tcPr>
          <w:p w14:paraId="5BD14878" w14:textId="77777777" w:rsidR="00F20CB9" w:rsidRPr="00F20CB9" w:rsidRDefault="00F20CB9" w:rsidP="00F20CB9">
            <w:pPr>
              <w:jc w:val="center"/>
              <w:rPr>
                <w:rFonts w:eastAsia="Calibri" w:cs="Times New Roman"/>
              </w:rPr>
            </w:pPr>
            <w:r w:rsidRPr="00F20CB9">
              <w:rPr>
                <w:rFonts w:eastAsia="Calibri" w:cs="Times New Roman"/>
              </w:rPr>
              <w:t xml:space="preserve">Ларь морозильный "Pozis-Свияга - 155 </w:t>
            </w:r>
          </w:p>
        </w:tc>
        <w:tc>
          <w:tcPr>
            <w:tcW w:w="1134" w:type="dxa"/>
            <w:hideMark/>
          </w:tcPr>
          <w:p w14:paraId="06D61B42" w14:textId="77777777" w:rsidR="00F20CB9" w:rsidRPr="00F20CB9" w:rsidRDefault="00F20CB9" w:rsidP="00F20CB9">
            <w:pPr>
              <w:jc w:val="center"/>
              <w:rPr>
                <w:rFonts w:eastAsia="Calibri" w:cs="Times New Roman"/>
              </w:rPr>
            </w:pPr>
            <w:r w:rsidRPr="00F20CB9">
              <w:rPr>
                <w:rFonts w:eastAsia="Calibri" w:cs="Times New Roman"/>
              </w:rPr>
              <w:t>2009</w:t>
            </w:r>
          </w:p>
        </w:tc>
      </w:tr>
      <w:tr w:rsidR="00F20CB9" w:rsidRPr="00F20CB9" w14:paraId="2D90B590" w14:textId="77777777" w:rsidTr="00606EAC">
        <w:trPr>
          <w:trHeight w:val="498"/>
        </w:trPr>
        <w:tc>
          <w:tcPr>
            <w:tcW w:w="671" w:type="dxa"/>
            <w:noWrap/>
          </w:tcPr>
          <w:p w14:paraId="623D1C82" w14:textId="77777777" w:rsidR="00F20CB9" w:rsidRPr="00F20CB9" w:rsidRDefault="00F20CB9" w:rsidP="00F20CB9">
            <w:pPr>
              <w:jc w:val="center"/>
              <w:rPr>
                <w:rFonts w:eastAsia="Calibri" w:cs="Times New Roman"/>
              </w:rPr>
            </w:pPr>
            <w:r w:rsidRPr="00F20CB9">
              <w:rPr>
                <w:rFonts w:eastAsia="Calibri" w:cs="Times New Roman"/>
              </w:rPr>
              <w:t>5</w:t>
            </w:r>
          </w:p>
        </w:tc>
        <w:tc>
          <w:tcPr>
            <w:tcW w:w="1765" w:type="dxa"/>
            <w:hideMark/>
          </w:tcPr>
          <w:p w14:paraId="5D7B9778" w14:textId="77777777" w:rsidR="00F20CB9" w:rsidRPr="00F20CB9" w:rsidRDefault="00F20CB9" w:rsidP="00F20CB9">
            <w:pPr>
              <w:jc w:val="center"/>
              <w:rPr>
                <w:rFonts w:eastAsia="Calibri" w:cs="Times New Roman"/>
              </w:rPr>
            </w:pPr>
            <w:r w:rsidRPr="00F20CB9">
              <w:rPr>
                <w:rFonts w:eastAsia="Calibri" w:cs="Times New Roman"/>
              </w:rPr>
              <w:t>10134400009</w:t>
            </w:r>
          </w:p>
        </w:tc>
        <w:tc>
          <w:tcPr>
            <w:tcW w:w="6206" w:type="dxa"/>
            <w:hideMark/>
          </w:tcPr>
          <w:p w14:paraId="696EB42D" w14:textId="77777777" w:rsidR="00F20CB9" w:rsidRPr="00F20CB9" w:rsidRDefault="00F20CB9" w:rsidP="00F20CB9">
            <w:pPr>
              <w:jc w:val="center"/>
              <w:rPr>
                <w:rFonts w:eastAsia="Calibri" w:cs="Times New Roman"/>
              </w:rPr>
            </w:pPr>
            <w:r w:rsidRPr="00F20CB9">
              <w:rPr>
                <w:rFonts w:eastAsia="Calibri" w:cs="Times New Roman"/>
              </w:rPr>
              <w:t xml:space="preserve">Шкаф холодильный СМ-107S </w:t>
            </w:r>
          </w:p>
        </w:tc>
        <w:tc>
          <w:tcPr>
            <w:tcW w:w="1134" w:type="dxa"/>
            <w:hideMark/>
          </w:tcPr>
          <w:p w14:paraId="57031D87" w14:textId="77777777" w:rsidR="00F20CB9" w:rsidRPr="00F20CB9" w:rsidRDefault="00F20CB9" w:rsidP="00F20CB9">
            <w:pPr>
              <w:jc w:val="center"/>
              <w:rPr>
                <w:rFonts w:eastAsia="Calibri" w:cs="Times New Roman"/>
              </w:rPr>
            </w:pPr>
            <w:r w:rsidRPr="00F20CB9">
              <w:rPr>
                <w:rFonts w:eastAsia="Calibri" w:cs="Times New Roman"/>
              </w:rPr>
              <w:t>2015</w:t>
            </w:r>
          </w:p>
        </w:tc>
      </w:tr>
      <w:tr w:rsidR="00F20CB9" w:rsidRPr="00F20CB9" w14:paraId="5006ADAB" w14:textId="77777777" w:rsidTr="00606EAC">
        <w:trPr>
          <w:trHeight w:val="375"/>
        </w:trPr>
        <w:tc>
          <w:tcPr>
            <w:tcW w:w="671" w:type="dxa"/>
            <w:noWrap/>
          </w:tcPr>
          <w:p w14:paraId="23920FE9" w14:textId="77777777" w:rsidR="00F20CB9" w:rsidRPr="00F20CB9" w:rsidRDefault="00F20CB9" w:rsidP="00F20CB9">
            <w:pPr>
              <w:jc w:val="center"/>
              <w:rPr>
                <w:rFonts w:eastAsia="Calibri" w:cs="Times New Roman"/>
              </w:rPr>
            </w:pPr>
            <w:r w:rsidRPr="00F20CB9">
              <w:rPr>
                <w:rFonts w:eastAsia="Calibri" w:cs="Times New Roman"/>
              </w:rPr>
              <w:t>6</w:t>
            </w:r>
          </w:p>
        </w:tc>
        <w:tc>
          <w:tcPr>
            <w:tcW w:w="1765" w:type="dxa"/>
            <w:hideMark/>
          </w:tcPr>
          <w:p w14:paraId="357912C5" w14:textId="77777777" w:rsidR="00F20CB9" w:rsidRPr="00F20CB9" w:rsidRDefault="00F20CB9" w:rsidP="00F20CB9">
            <w:pPr>
              <w:jc w:val="center"/>
              <w:rPr>
                <w:rFonts w:eastAsia="Calibri" w:cs="Times New Roman"/>
              </w:rPr>
            </w:pPr>
            <w:r w:rsidRPr="00F20CB9">
              <w:rPr>
                <w:rFonts w:eastAsia="Calibri" w:cs="Times New Roman"/>
              </w:rPr>
              <w:t>10134400010</w:t>
            </w:r>
          </w:p>
        </w:tc>
        <w:tc>
          <w:tcPr>
            <w:tcW w:w="6206" w:type="dxa"/>
            <w:hideMark/>
          </w:tcPr>
          <w:p w14:paraId="00D1E118" w14:textId="77777777" w:rsidR="00F20CB9" w:rsidRPr="00F20CB9" w:rsidRDefault="00F20CB9" w:rsidP="00F20CB9">
            <w:pPr>
              <w:jc w:val="center"/>
              <w:rPr>
                <w:rFonts w:eastAsia="Calibri" w:cs="Times New Roman"/>
              </w:rPr>
            </w:pPr>
            <w:r w:rsidRPr="00F20CB9">
              <w:rPr>
                <w:rFonts w:eastAsia="Calibri" w:cs="Times New Roman"/>
              </w:rPr>
              <w:t xml:space="preserve">Холодильник (2-х камерный) ДХ-274-010  </w:t>
            </w:r>
          </w:p>
        </w:tc>
        <w:tc>
          <w:tcPr>
            <w:tcW w:w="1134" w:type="dxa"/>
            <w:hideMark/>
          </w:tcPr>
          <w:p w14:paraId="0EB4FAD0" w14:textId="77777777" w:rsidR="00F20CB9" w:rsidRPr="00F20CB9" w:rsidRDefault="00F20CB9" w:rsidP="00F20CB9">
            <w:pPr>
              <w:jc w:val="center"/>
              <w:rPr>
                <w:rFonts w:eastAsia="Calibri" w:cs="Times New Roman"/>
              </w:rPr>
            </w:pPr>
            <w:r w:rsidRPr="00F20CB9">
              <w:rPr>
                <w:rFonts w:eastAsia="Calibri" w:cs="Times New Roman"/>
              </w:rPr>
              <w:t>2014</w:t>
            </w:r>
          </w:p>
        </w:tc>
      </w:tr>
      <w:tr w:rsidR="00F20CB9" w:rsidRPr="00F20CB9" w14:paraId="3D7ABBB7" w14:textId="77777777" w:rsidTr="00606EAC">
        <w:trPr>
          <w:trHeight w:val="585"/>
        </w:trPr>
        <w:tc>
          <w:tcPr>
            <w:tcW w:w="671" w:type="dxa"/>
            <w:noWrap/>
          </w:tcPr>
          <w:p w14:paraId="2B414FA1" w14:textId="77777777" w:rsidR="00F20CB9" w:rsidRPr="00F20CB9" w:rsidRDefault="00F20CB9" w:rsidP="00F20CB9">
            <w:pPr>
              <w:jc w:val="center"/>
              <w:rPr>
                <w:rFonts w:eastAsia="Calibri" w:cs="Times New Roman"/>
              </w:rPr>
            </w:pPr>
            <w:r w:rsidRPr="00F20CB9">
              <w:rPr>
                <w:rFonts w:eastAsia="Calibri" w:cs="Times New Roman"/>
              </w:rPr>
              <w:t>7</w:t>
            </w:r>
          </w:p>
        </w:tc>
        <w:tc>
          <w:tcPr>
            <w:tcW w:w="1765" w:type="dxa"/>
            <w:hideMark/>
          </w:tcPr>
          <w:p w14:paraId="03988ED6" w14:textId="77777777" w:rsidR="00F20CB9" w:rsidRPr="00F20CB9" w:rsidRDefault="00F20CB9" w:rsidP="00F20CB9">
            <w:pPr>
              <w:jc w:val="center"/>
              <w:rPr>
                <w:rFonts w:eastAsia="Calibri" w:cs="Times New Roman"/>
              </w:rPr>
            </w:pPr>
            <w:r w:rsidRPr="00F20CB9">
              <w:rPr>
                <w:rFonts w:eastAsia="Calibri" w:cs="Times New Roman"/>
              </w:rPr>
              <w:t>.000000015261</w:t>
            </w:r>
          </w:p>
        </w:tc>
        <w:tc>
          <w:tcPr>
            <w:tcW w:w="6206" w:type="dxa"/>
            <w:hideMark/>
          </w:tcPr>
          <w:p w14:paraId="0EAC55D4" w14:textId="77777777" w:rsidR="00F20CB9" w:rsidRPr="00F20CB9" w:rsidRDefault="00F20CB9" w:rsidP="00F20CB9">
            <w:pPr>
              <w:jc w:val="center"/>
              <w:rPr>
                <w:rFonts w:eastAsia="Calibri" w:cs="Times New Roman"/>
              </w:rPr>
            </w:pPr>
            <w:r w:rsidRPr="00F20CB9">
              <w:rPr>
                <w:rFonts w:eastAsia="Calibri" w:cs="Times New Roman"/>
              </w:rPr>
              <w:t xml:space="preserve">Холодильник   Атлант  </w:t>
            </w:r>
          </w:p>
        </w:tc>
        <w:tc>
          <w:tcPr>
            <w:tcW w:w="1134" w:type="dxa"/>
            <w:hideMark/>
          </w:tcPr>
          <w:p w14:paraId="04654E55" w14:textId="77777777" w:rsidR="00F20CB9" w:rsidRPr="00F20CB9" w:rsidRDefault="00F20CB9" w:rsidP="00F20CB9">
            <w:pPr>
              <w:jc w:val="center"/>
              <w:rPr>
                <w:rFonts w:eastAsia="Calibri" w:cs="Times New Roman"/>
              </w:rPr>
            </w:pPr>
            <w:r w:rsidRPr="00F20CB9">
              <w:rPr>
                <w:rFonts w:eastAsia="Calibri" w:cs="Times New Roman"/>
              </w:rPr>
              <w:t>1998</w:t>
            </w:r>
          </w:p>
        </w:tc>
      </w:tr>
      <w:tr w:rsidR="00F20CB9" w:rsidRPr="00F20CB9" w14:paraId="35D14E89" w14:textId="77777777" w:rsidTr="00606EAC">
        <w:trPr>
          <w:trHeight w:val="495"/>
        </w:trPr>
        <w:tc>
          <w:tcPr>
            <w:tcW w:w="671" w:type="dxa"/>
            <w:noWrap/>
          </w:tcPr>
          <w:p w14:paraId="28803519" w14:textId="77777777" w:rsidR="00F20CB9" w:rsidRPr="00F20CB9" w:rsidRDefault="00F20CB9" w:rsidP="00F20CB9">
            <w:pPr>
              <w:jc w:val="center"/>
              <w:rPr>
                <w:rFonts w:eastAsia="Calibri" w:cs="Times New Roman"/>
              </w:rPr>
            </w:pPr>
            <w:r w:rsidRPr="00F20CB9">
              <w:rPr>
                <w:rFonts w:eastAsia="Calibri" w:cs="Times New Roman"/>
              </w:rPr>
              <w:t>8</w:t>
            </w:r>
          </w:p>
        </w:tc>
        <w:tc>
          <w:tcPr>
            <w:tcW w:w="1765" w:type="dxa"/>
            <w:hideMark/>
          </w:tcPr>
          <w:p w14:paraId="5981BCD9" w14:textId="77777777" w:rsidR="00F20CB9" w:rsidRPr="00F20CB9" w:rsidRDefault="00F20CB9" w:rsidP="00F20CB9">
            <w:pPr>
              <w:jc w:val="center"/>
              <w:rPr>
                <w:rFonts w:eastAsia="Calibri" w:cs="Times New Roman"/>
              </w:rPr>
            </w:pPr>
            <w:r w:rsidRPr="00F20CB9">
              <w:rPr>
                <w:rFonts w:eastAsia="Calibri" w:cs="Times New Roman"/>
              </w:rPr>
              <w:t>б/н</w:t>
            </w:r>
          </w:p>
        </w:tc>
        <w:tc>
          <w:tcPr>
            <w:tcW w:w="6206" w:type="dxa"/>
            <w:hideMark/>
          </w:tcPr>
          <w:p w14:paraId="6136B695" w14:textId="77777777" w:rsidR="00F20CB9" w:rsidRPr="00F20CB9" w:rsidRDefault="00F20CB9" w:rsidP="00F20CB9">
            <w:pPr>
              <w:jc w:val="center"/>
              <w:rPr>
                <w:rFonts w:eastAsia="Calibri" w:cs="Times New Roman"/>
              </w:rPr>
            </w:pPr>
            <w:r w:rsidRPr="00F20CB9">
              <w:rPr>
                <w:rFonts w:eastAsia="Calibri" w:cs="Times New Roman"/>
              </w:rPr>
              <w:t xml:space="preserve">Шкаф холодильный ШХ-07 </w:t>
            </w:r>
          </w:p>
        </w:tc>
        <w:tc>
          <w:tcPr>
            <w:tcW w:w="1134" w:type="dxa"/>
            <w:hideMark/>
          </w:tcPr>
          <w:p w14:paraId="0B076599" w14:textId="77777777" w:rsidR="00F20CB9" w:rsidRPr="00F20CB9" w:rsidRDefault="00F20CB9" w:rsidP="00F20CB9">
            <w:pPr>
              <w:jc w:val="center"/>
              <w:rPr>
                <w:rFonts w:eastAsia="Calibri" w:cs="Times New Roman"/>
              </w:rPr>
            </w:pPr>
            <w:r w:rsidRPr="00F20CB9">
              <w:rPr>
                <w:rFonts w:eastAsia="Calibri" w:cs="Times New Roman"/>
              </w:rPr>
              <w:t>2009</w:t>
            </w:r>
          </w:p>
        </w:tc>
      </w:tr>
      <w:tr w:rsidR="00F20CB9" w:rsidRPr="00F20CB9" w14:paraId="32D3A84A" w14:textId="77777777" w:rsidTr="00606EAC">
        <w:trPr>
          <w:trHeight w:val="498"/>
        </w:trPr>
        <w:tc>
          <w:tcPr>
            <w:tcW w:w="671" w:type="dxa"/>
            <w:noWrap/>
          </w:tcPr>
          <w:p w14:paraId="39BEC133" w14:textId="77777777" w:rsidR="00F20CB9" w:rsidRPr="00F20CB9" w:rsidRDefault="00F20CB9" w:rsidP="00F20CB9">
            <w:pPr>
              <w:jc w:val="center"/>
              <w:rPr>
                <w:rFonts w:eastAsia="Calibri" w:cs="Times New Roman"/>
              </w:rPr>
            </w:pPr>
            <w:r w:rsidRPr="00F20CB9">
              <w:rPr>
                <w:rFonts w:eastAsia="Calibri" w:cs="Times New Roman"/>
              </w:rPr>
              <w:t>9</w:t>
            </w:r>
          </w:p>
        </w:tc>
        <w:tc>
          <w:tcPr>
            <w:tcW w:w="1765" w:type="dxa"/>
            <w:hideMark/>
          </w:tcPr>
          <w:p w14:paraId="66069CCA" w14:textId="77777777" w:rsidR="00F20CB9" w:rsidRPr="00F20CB9" w:rsidRDefault="00F20CB9" w:rsidP="00F20CB9">
            <w:pPr>
              <w:jc w:val="center"/>
              <w:rPr>
                <w:rFonts w:eastAsia="Calibri" w:cs="Times New Roman"/>
              </w:rPr>
            </w:pPr>
            <w:r w:rsidRPr="00F20CB9">
              <w:rPr>
                <w:rFonts w:eastAsia="Calibri" w:cs="Times New Roman"/>
              </w:rPr>
              <w:t>.000000672</w:t>
            </w:r>
          </w:p>
        </w:tc>
        <w:tc>
          <w:tcPr>
            <w:tcW w:w="6206" w:type="dxa"/>
            <w:hideMark/>
          </w:tcPr>
          <w:p w14:paraId="26B9D45D" w14:textId="77777777" w:rsidR="00F20CB9" w:rsidRPr="00F20CB9" w:rsidRDefault="00F20CB9" w:rsidP="00F20CB9">
            <w:pPr>
              <w:jc w:val="center"/>
              <w:rPr>
                <w:rFonts w:eastAsia="Calibri" w:cs="Times New Roman"/>
              </w:rPr>
            </w:pPr>
            <w:r w:rsidRPr="00F20CB9">
              <w:rPr>
                <w:rFonts w:eastAsia="Calibri" w:cs="Times New Roman"/>
              </w:rPr>
              <w:t>Машина овощерезательная</w:t>
            </w:r>
          </w:p>
        </w:tc>
        <w:tc>
          <w:tcPr>
            <w:tcW w:w="1134" w:type="dxa"/>
            <w:hideMark/>
          </w:tcPr>
          <w:p w14:paraId="4214CB9A" w14:textId="77777777" w:rsidR="00F20CB9" w:rsidRPr="00F20CB9" w:rsidRDefault="00F20CB9" w:rsidP="00F20CB9">
            <w:pPr>
              <w:jc w:val="center"/>
              <w:rPr>
                <w:rFonts w:eastAsia="Calibri" w:cs="Times New Roman"/>
              </w:rPr>
            </w:pPr>
            <w:r w:rsidRPr="00F20CB9">
              <w:rPr>
                <w:rFonts w:eastAsia="Calibri" w:cs="Times New Roman"/>
              </w:rPr>
              <w:t>2010</w:t>
            </w:r>
          </w:p>
        </w:tc>
      </w:tr>
      <w:tr w:rsidR="00F20CB9" w:rsidRPr="00F20CB9" w14:paraId="4E235998" w14:textId="77777777" w:rsidTr="00606EAC">
        <w:trPr>
          <w:trHeight w:val="498"/>
        </w:trPr>
        <w:tc>
          <w:tcPr>
            <w:tcW w:w="671" w:type="dxa"/>
            <w:noWrap/>
          </w:tcPr>
          <w:p w14:paraId="7CEBF473" w14:textId="77777777" w:rsidR="00F20CB9" w:rsidRPr="00F20CB9" w:rsidRDefault="00F20CB9" w:rsidP="00F20CB9">
            <w:pPr>
              <w:jc w:val="center"/>
              <w:rPr>
                <w:rFonts w:eastAsia="Calibri" w:cs="Times New Roman"/>
              </w:rPr>
            </w:pPr>
            <w:r w:rsidRPr="00F20CB9">
              <w:rPr>
                <w:rFonts w:eastAsia="Calibri" w:cs="Times New Roman"/>
              </w:rPr>
              <w:t>10</w:t>
            </w:r>
          </w:p>
        </w:tc>
        <w:tc>
          <w:tcPr>
            <w:tcW w:w="1765" w:type="dxa"/>
            <w:hideMark/>
          </w:tcPr>
          <w:p w14:paraId="030DCA41" w14:textId="77777777" w:rsidR="00F20CB9" w:rsidRPr="00F20CB9" w:rsidRDefault="00F20CB9" w:rsidP="00F20CB9">
            <w:pPr>
              <w:jc w:val="center"/>
              <w:rPr>
                <w:rFonts w:eastAsia="Calibri" w:cs="Times New Roman"/>
              </w:rPr>
            </w:pPr>
            <w:r w:rsidRPr="00F20CB9">
              <w:rPr>
                <w:rFonts w:eastAsia="Calibri" w:cs="Times New Roman"/>
              </w:rPr>
              <w:t>10134400011</w:t>
            </w:r>
          </w:p>
        </w:tc>
        <w:tc>
          <w:tcPr>
            <w:tcW w:w="6206" w:type="dxa"/>
            <w:hideMark/>
          </w:tcPr>
          <w:p w14:paraId="4314D76F" w14:textId="77777777" w:rsidR="00F20CB9" w:rsidRPr="00F20CB9" w:rsidRDefault="00F20CB9" w:rsidP="00F20CB9">
            <w:pPr>
              <w:jc w:val="center"/>
              <w:rPr>
                <w:rFonts w:eastAsia="Calibri" w:cs="Times New Roman"/>
              </w:rPr>
            </w:pPr>
            <w:r w:rsidRPr="00F20CB9">
              <w:rPr>
                <w:rFonts w:eastAsia="Calibri" w:cs="Times New Roman"/>
              </w:rPr>
              <w:t>Мясорубка МЭП-300</w:t>
            </w:r>
          </w:p>
        </w:tc>
        <w:tc>
          <w:tcPr>
            <w:tcW w:w="1134" w:type="dxa"/>
            <w:hideMark/>
          </w:tcPr>
          <w:p w14:paraId="1199A388" w14:textId="77777777" w:rsidR="00F20CB9" w:rsidRPr="00F20CB9" w:rsidRDefault="00F20CB9" w:rsidP="00F20CB9">
            <w:pPr>
              <w:jc w:val="center"/>
              <w:rPr>
                <w:rFonts w:eastAsia="Calibri" w:cs="Times New Roman"/>
              </w:rPr>
            </w:pPr>
            <w:r w:rsidRPr="00F20CB9">
              <w:rPr>
                <w:rFonts w:eastAsia="Calibri" w:cs="Times New Roman"/>
              </w:rPr>
              <w:t>2018</w:t>
            </w:r>
          </w:p>
        </w:tc>
      </w:tr>
      <w:tr w:rsidR="00F20CB9" w:rsidRPr="00F20CB9" w14:paraId="56790142" w14:textId="77777777" w:rsidTr="00606EAC">
        <w:trPr>
          <w:trHeight w:val="498"/>
        </w:trPr>
        <w:tc>
          <w:tcPr>
            <w:tcW w:w="671" w:type="dxa"/>
            <w:noWrap/>
          </w:tcPr>
          <w:p w14:paraId="3D30F71B" w14:textId="77777777" w:rsidR="00F20CB9" w:rsidRPr="00F20CB9" w:rsidRDefault="00F20CB9" w:rsidP="00F20CB9">
            <w:pPr>
              <w:jc w:val="center"/>
              <w:rPr>
                <w:rFonts w:eastAsia="Calibri" w:cs="Times New Roman"/>
              </w:rPr>
            </w:pPr>
            <w:r w:rsidRPr="00F20CB9">
              <w:rPr>
                <w:rFonts w:eastAsia="Calibri" w:cs="Times New Roman"/>
              </w:rPr>
              <w:t>11</w:t>
            </w:r>
          </w:p>
        </w:tc>
        <w:tc>
          <w:tcPr>
            <w:tcW w:w="1765" w:type="dxa"/>
            <w:hideMark/>
          </w:tcPr>
          <w:p w14:paraId="1A84AD50" w14:textId="77777777" w:rsidR="00F20CB9" w:rsidRPr="00F20CB9" w:rsidRDefault="00F20CB9" w:rsidP="00F20CB9">
            <w:pPr>
              <w:jc w:val="center"/>
              <w:rPr>
                <w:rFonts w:eastAsia="Calibri" w:cs="Times New Roman"/>
              </w:rPr>
            </w:pPr>
            <w:r w:rsidRPr="00F20CB9">
              <w:rPr>
                <w:rFonts w:eastAsia="Calibri" w:cs="Times New Roman"/>
              </w:rPr>
              <w:t>10134400048</w:t>
            </w:r>
          </w:p>
        </w:tc>
        <w:tc>
          <w:tcPr>
            <w:tcW w:w="6206" w:type="dxa"/>
            <w:hideMark/>
          </w:tcPr>
          <w:p w14:paraId="6EF99C1E" w14:textId="77777777" w:rsidR="00F20CB9" w:rsidRPr="00F20CB9" w:rsidRDefault="00F20CB9" w:rsidP="00F20CB9">
            <w:pPr>
              <w:jc w:val="center"/>
              <w:rPr>
                <w:rFonts w:eastAsia="Calibri" w:cs="Times New Roman"/>
              </w:rPr>
            </w:pPr>
            <w:r w:rsidRPr="00F20CB9">
              <w:rPr>
                <w:rFonts w:eastAsia="Calibri" w:cs="Times New Roman"/>
              </w:rPr>
              <w:t>Машина кухонная универсальная УКМ</w:t>
            </w:r>
          </w:p>
        </w:tc>
        <w:tc>
          <w:tcPr>
            <w:tcW w:w="1134" w:type="dxa"/>
            <w:hideMark/>
          </w:tcPr>
          <w:p w14:paraId="78E724BB" w14:textId="77777777" w:rsidR="00F20CB9" w:rsidRPr="00F20CB9" w:rsidRDefault="00F20CB9" w:rsidP="00F20CB9">
            <w:pPr>
              <w:jc w:val="center"/>
              <w:rPr>
                <w:rFonts w:eastAsia="Calibri" w:cs="Times New Roman"/>
              </w:rPr>
            </w:pPr>
            <w:r w:rsidRPr="00F20CB9">
              <w:rPr>
                <w:rFonts w:eastAsia="Calibri" w:cs="Times New Roman"/>
              </w:rPr>
              <w:t>2023</w:t>
            </w:r>
          </w:p>
        </w:tc>
      </w:tr>
      <w:tr w:rsidR="00F20CB9" w:rsidRPr="00F20CB9" w14:paraId="0003C1C6" w14:textId="77777777" w:rsidTr="00606EAC">
        <w:trPr>
          <w:trHeight w:val="498"/>
        </w:trPr>
        <w:tc>
          <w:tcPr>
            <w:tcW w:w="671" w:type="dxa"/>
            <w:noWrap/>
          </w:tcPr>
          <w:p w14:paraId="7B322D65" w14:textId="77777777" w:rsidR="00F20CB9" w:rsidRPr="00F20CB9" w:rsidRDefault="00F20CB9" w:rsidP="00F20CB9">
            <w:pPr>
              <w:jc w:val="center"/>
              <w:rPr>
                <w:rFonts w:eastAsia="Calibri" w:cs="Times New Roman"/>
              </w:rPr>
            </w:pPr>
            <w:r w:rsidRPr="00F20CB9">
              <w:rPr>
                <w:rFonts w:eastAsia="Calibri" w:cs="Times New Roman"/>
              </w:rPr>
              <w:t>12</w:t>
            </w:r>
          </w:p>
        </w:tc>
        <w:tc>
          <w:tcPr>
            <w:tcW w:w="1765" w:type="dxa"/>
            <w:hideMark/>
          </w:tcPr>
          <w:p w14:paraId="4F047586" w14:textId="77777777" w:rsidR="00F20CB9" w:rsidRPr="00F20CB9" w:rsidRDefault="00F20CB9" w:rsidP="00F20CB9">
            <w:pPr>
              <w:jc w:val="center"/>
              <w:rPr>
                <w:rFonts w:eastAsia="Calibri" w:cs="Times New Roman"/>
              </w:rPr>
            </w:pPr>
            <w:r w:rsidRPr="00F20CB9">
              <w:rPr>
                <w:rFonts w:eastAsia="Calibri" w:cs="Times New Roman"/>
              </w:rPr>
              <w:t>10134400050</w:t>
            </w:r>
          </w:p>
        </w:tc>
        <w:tc>
          <w:tcPr>
            <w:tcW w:w="6206" w:type="dxa"/>
            <w:hideMark/>
          </w:tcPr>
          <w:p w14:paraId="791D7D01" w14:textId="77777777" w:rsidR="00F20CB9" w:rsidRPr="00F20CB9" w:rsidRDefault="00F20CB9" w:rsidP="00F20CB9">
            <w:pPr>
              <w:jc w:val="center"/>
              <w:rPr>
                <w:rFonts w:eastAsia="Calibri" w:cs="Times New Roman"/>
              </w:rPr>
            </w:pPr>
            <w:r w:rsidRPr="00F20CB9">
              <w:rPr>
                <w:rFonts w:eastAsia="Calibri" w:cs="Times New Roman"/>
              </w:rPr>
              <w:t>Шкаф пекарский</w:t>
            </w:r>
          </w:p>
        </w:tc>
        <w:tc>
          <w:tcPr>
            <w:tcW w:w="1134" w:type="dxa"/>
            <w:hideMark/>
          </w:tcPr>
          <w:p w14:paraId="7B517BB5" w14:textId="77777777" w:rsidR="00F20CB9" w:rsidRPr="00F20CB9" w:rsidRDefault="00F20CB9" w:rsidP="00F20CB9">
            <w:pPr>
              <w:jc w:val="center"/>
              <w:rPr>
                <w:rFonts w:eastAsia="Calibri" w:cs="Times New Roman"/>
              </w:rPr>
            </w:pPr>
            <w:r w:rsidRPr="00F20CB9">
              <w:rPr>
                <w:rFonts w:eastAsia="Calibri" w:cs="Times New Roman"/>
              </w:rPr>
              <w:t>2023</w:t>
            </w:r>
          </w:p>
        </w:tc>
      </w:tr>
      <w:tr w:rsidR="00F20CB9" w:rsidRPr="00F20CB9" w14:paraId="4676A27C" w14:textId="77777777" w:rsidTr="00606EAC">
        <w:trPr>
          <w:trHeight w:val="498"/>
        </w:trPr>
        <w:tc>
          <w:tcPr>
            <w:tcW w:w="671" w:type="dxa"/>
            <w:noWrap/>
          </w:tcPr>
          <w:p w14:paraId="2B2D7583" w14:textId="77777777" w:rsidR="00F20CB9" w:rsidRPr="00F20CB9" w:rsidRDefault="00F20CB9" w:rsidP="00F20CB9">
            <w:pPr>
              <w:jc w:val="center"/>
              <w:rPr>
                <w:rFonts w:eastAsia="Calibri" w:cs="Times New Roman"/>
              </w:rPr>
            </w:pPr>
            <w:r w:rsidRPr="00F20CB9">
              <w:rPr>
                <w:rFonts w:eastAsia="Calibri" w:cs="Times New Roman"/>
              </w:rPr>
              <w:t>13</w:t>
            </w:r>
          </w:p>
        </w:tc>
        <w:tc>
          <w:tcPr>
            <w:tcW w:w="1765" w:type="dxa"/>
            <w:hideMark/>
          </w:tcPr>
          <w:p w14:paraId="0A01FF5B" w14:textId="77777777" w:rsidR="00F20CB9" w:rsidRPr="00F20CB9" w:rsidRDefault="00F20CB9" w:rsidP="00F20CB9">
            <w:pPr>
              <w:jc w:val="center"/>
              <w:rPr>
                <w:rFonts w:eastAsia="Calibri" w:cs="Times New Roman"/>
              </w:rPr>
            </w:pPr>
            <w:r w:rsidRPr="00F20CB9">
              <w:rPr>
                <w:rFonts w:eastAsia="Calibri" w:cs="Times New Roman"/>
              </w:rPr>
              <w:t>101060016747.</w:t>
            </w:r>
          </w:p>
        </w:tc>
        <w:tc>
          <w:tcPr>
            <w:tcW w:w="6206" w:type="dxa"/>
            <w:hideMark/>
          </w:tcPr>
          <w:p w14:paraId="09AE026B" w14:textId="77777777" w:rsidR="00F20CB9" w:rsidRPr="00F20CB9" w:rsidRDefault="00F20CB9" w:rsidP="00F20CB9">
            <w:pPr>
              <w:jc w:val="center"/>
              <w:rPr>
                <w:rFonts w:eastAsia="Calibri" w:cs="Times New Roman"/>
              </w:rPr>
            </w:pPr>
            <w:r w:rsidRPr="00F20CB9">
              <w:rPr>
                <w:rFonts w:eastAsia="Calibri" w:cs="Times New Roman"/>
              </w:rPr>
              <w:t xml:space="preserve">Стиральная машина LG F1495BDS </w:t>
            </w:r>
          </w:p>
        </w:tc>
        <w:tc>
          <w:tcPr>
            <w:tcW w:w="1134" w:type="dxa"/>
            <w:hideMark/>
          </w:tcPr>
          <w:p w14:paraId="739F6F1D" w14:textId="77777777" w:rsidR="00F20CB9" w:rsidRPr="00F20CB9" w:rsidRDefault="00F20CB9" w:rsidP="00F20CB9">
            <w:pPr>
              <w:jc w:val="center"/>
              <w:rPr>
                <w:rFonts w:eastAsia="Calibri" w:cs="Times New Roman"/>
              </w:rPr>
            </w:pPr>
            <w:r w:rsidRPr="00F20CB9">
              <w:rPr>
                <w:rFonts w:eastAsia="Calibri" w:cs="Times New Roman"/>
              </w:rPr>
              <w:t>2012 г</w:t>
            </w:r>
          </w:p>
        </w:tc>
      </w:tr>
      <w:tr w:rsidR="00F20CB9" w:rsidRPr="00F20CB9" w14:paraId="0CC8E3B8" w14:textId="77777777" w:rsidTr="00606EAC">
        <w:trPr>
          <w:trHeight w:val="498"/>
        </w:trPr>
        <w:tc>
          <w:tcPr>
            <w:tcW w:w="671" w:type="dxa"/>
            <w:noWrap/>
          </w:tcPr>
          <w:p w14:paraId="50444357" w14:textId="77777777" w:rsidR="00F20CB9" w:rsidRPr="00F20CB9" w:rsidRDefault="00F20CB9" w:rsidP="00F20CB9">
            <w:pPr>
              <w:jc w:val="center"/>
              <w:rPr>
                <w:rFonts w:eastAsia="Calibri" w:cs="Times New Roman"/>
              </w:rPr>
            </w:pPr>
            <w:r w:rsidRPr="00F20CB9">
              <w:rPr>
                <w:rFonts w:eastAsia="Calibri" w:cs="Times New Roman"/>
              </w:rPr>
              <w:t>14</w:t>
            </w:r>
          </w:p>
        </w:tc>
        <w:tc>
          <w:tcPr>
            <w:tcW w:w="1765" w:type="dxa"/>
            <w:hideMark/>
          </w:tcPr>
          <w:p w14:paraId="65D847B4" w14:textId="77777777" w:rsidR="00F20CB9" w:rsidRPr="00F20CB9" w:rsidRDefault="00F20CB9" w:rsidP="00F20CB9">
            <w:pPr>
              <w:jc w:val="center"/>
              <w:rPr>
                <w:rFonts w:eastAsia="Calibri" w:cs="Times New Roman"/>
              </w:rPr>
            </w:pPr>
            <w:r w:rsidRPr="00F20CB9">
              <w:rPr>
                <w:rFonts w:eastAsia="Calibri" w:cs="Times New Roman"/>
              </w:rPr>
              <w:t>10134400031</w:t>
            </w:r>
          </w:p>
        </w:tc>
        <w:tc>
          <w:tcPr>
            <w:tcW w:w="6206" w:type="dxa"/>
            <w:hideMark/>
          </w:tcPr>
          <w:p w14:paraId="3543C232" w14:textId="77777777" w:rsidR="00F20CB9" w:rsidRPr="00F20CB9" w:rsidRDefault="00F20CB9" w:rsidP="00F20CB9">
            <w:pPr>
              <w:jc w:val="center"/>
              <w:rPr>
                <w:rFonts w:eastAsia="Calibri" w:cs="Times New Roman"/>
              </w:rPr>
            </w:pPr>
            <w:r w:rsidRPr="00F20CB9">
              <w:rPr>
                <w:rFonts w:eastAsia="Calibri" w:cs="Times New Roman"/>
              </w:rPr>
              <w:t>Стиральная машина   INDESIT IWSC 6105</w:t>
            </w:r>
          </w:p>
        </w:tc>
        <w:tc>
          <w:tcPr>
            <w:tcW w:w="1134" w:type="dxa"/>
            <w:hideMark/>
          </w:tcPr>
          <w:p w14:paraId="037DD108" w14:textId="77777777" w:rsidR="00F20CB9" w:rsidRPr="00F20CB9" w:rsidRDefault="00F20CB9" w:rsidP="00F20CB9">
            <w:pPr>
              <w:jc w:val="center"/>
              <w:rPr>
                <w:rFonts w:eastAsia="Calibri" w:cs="Times New Roman"/>
              </w:rPr>
            </w:pPr>
            <w:r w:rsidRPr="00F20CB9">
              <w:rPr>
                <w:rFonts w:eastAsia="Calibri" w:cs="Times New Roman"/>
              </w:rPr>
              <w:t>2019 г</w:t>
            </w:r>
          </w:p>
        </w:tc>
      </w:tr>
      <w:tr w:rsidR="00F20CB9" w:rsidRPr="00F20CB9" w14:paraId="64349855" w14:textId="77777777" w:rsidTr="00606EAC">
        <w:trPr>
          <w:trHeight w:val="498"/>
        </w:trPr>
        <w:tc>
          <w:tcPr>
            <w:tcW w:w="671" w:type="dxa"/>
            <w:noWrap/>
          </w:tcPr>
          <w:p w14:paraId="11D4CC15" w14:textId="77777777" w:rsidR="00F20CB9" w:rsidRPr="00F20CB9" w:rsidRDefault="00F20CB9" w:rsidP="00F20CB9">
            <w:pPr>
              <w:jc w:val="center"/>
              <w:rPr>
                <w:rFonts w:eastAsia="Calibri" w:cs="Times New Roman"/>
              </w:rPr>
            </w:pPr>
            <w:r w:rsidRPr="00F20CB9">
              <w:rPr>
                <w:rFonts w:eastAsia="Calibri" w:cs="Times New Roman"/>
              </w:rPr>
              <w:t>15</w:t>
            </w:r>
          </w:p>
        </w:tc>
        <w:tc>
          <w:tcPr>
            <w:tcW w:w="1765" w:type="dxa"/>
            <w:hideMark/>
          </w:tcPr>
          <w:p w14:paraId="2BA60AFC" w14:textId="77777777" w:rsidR="00F20CB9" w:rsidRPr="00F20CB9" w:rsidRDefault="00F20CB9" w:rsidP="00F20CB9">
            <w:pPr>
              <w:jc w:val="center"/>
              <w:rPr>
                <w:rFonts w:eastAsia="Calibri" w:cs="Times New Roman"/>
              </w:rPr>
            </w:pPr>
            <w:r w:rsidRPr="00F20CB9">
              <w:rPr>
                <w:rFonts w:eastAsia="Calibri" w:cs="Times New Roman"/>
              </w:rPr>
              <w:t>10134200002</w:t>
            </w:r>
          </w:p>
        </w:tc>
        <w:tc>
          <w:tcPr>
            <w:tcW w:w="6206" w:type="dxa"/>
            <w:hideMark/>
          </w:tcPr>
          <w:p w14:paraId="1C0038B8" w14:textId="77777777" w:rsidR="00F20CB9" w:rsidRPr="00F20CB9" w:rsidRDefault="00F20CB9" w:rsidP="00F20CB9">
            <w:pPr>
              <w:jc w:val="center"/>
              <w:rPr>
                <w:rFonts w:eastAsia="Calibri" w:cs="Times New Roman"/>
              </w:rPr>
            </w:pPr>
            <w:r w:rsidRPr="00F20CB9">
              <w:rPr>
                <w:rFonts w:eastAsia="Calibri" w:cs="Times New Roman"/>
              </w:rPr>
              <w:t>Стиральная машина LG 1096ND</w:t>
            </w:r>
          </w:p>
        </w:tc>
        <w:tc>
          <w:tcPr>
            <w:tcW w:w="1134" w:type="dxa"/>
            <w:hideMark/>
          </w:tcPr>
          <w:p w14:paraId="4F8CB625" w14:textId="77777777" w:rsidR="00F20CB9" w:rsidRPr="00F20CB9" w:rsidRDefault="00F20CB9" w:rsidP="00F20CB9">
            <w:pPr>
              <w:jc w:val="center"/>
              <w:rPr>
                <w:rFonts w:eastAsia="Calibri" w:cs="Times New Roman"/>
              </w:rPr>
            </w:pPr>
            <w:r w:rsidRPr="00F20CB9">
              <w:rPr>
                <w:rFonts w:eastAsia="Calibri" w:cs="Times New Roman"/>
              </w:rPr>
              <w:t>2021</w:t>
            </w:r>
          </w:p>
        </w:tc>
      </w:tr>
      <w:tr w:rsidR="00F20CB9" w:rsidRPr="00F20CB9" w14:paraId="2D91CF5F" w14:textId="77777777" w:rsidTr="00606EAC">
        <w:trPr>
          <w:trHeight w:val="498"/>
        </w:trPr>
        <w:tc>
          <w:tcPr>
            <w:tcW w:w="671" w:type="dxa"/>
            <w:noWrap/>
          </w:tcPr>
          <w:p w14:paraId="50C4EE7D" w14:textId="77777777" w:rsidR="00F20CB9" w:rsidRPr="00F20CB9" w:rsidRDefault="00F20CB9" w:rsidP="00F20CB9">
            <w:pPr>
              <w:jc w:val="center"/>
              <w:rPr>
                <w:rFonts w:eastAsia="Calibri" w:cs="Times New Roman"/>
              </w:rPr>
            </w:pPr>
            <w:r w:rsidRPr="00F20CB9">
              <w:rPr>
                <w:rFonts w:eastAsia="Calibri" w:cs="Times New Roman"/>
              </w:rPr>
              <w:t>16</w:t>
            </w:r>
          </w:p>
        </w:tc>
        <w:tc>
          <w:tcPr>
            <w:tcW w:w="1765" w:type="dxa"/>
            <w:hideMark/>
          </w:tcPr>
          <w:p w14:paraId="2DFE03AF" w14:textId="77777777" w:rsidR="00F20CB9" w:rsidRPr="00F20CB9" w:rsidRDefault="00F20CB9" w:rsidP="00F20CB9">
            <w:pPr>
              <w:jc w:val="center"/>
              <w:rPr>
                <w:rFonts w:eastAsia="Calibri" w:cs="Times New Roman"/>
              </w:rPr>
            </w:pPr>
            <w:r w:rsidRPr="00F20CB9">
              <w:rPr>
                <w:rFonts w:eastAsia="Calibri" w:cs="Times New Roman"/>
              </w:rPr>
              <w:t>101040016714.</w:t>
            </w:r>
          </w:p>
        </w:tc>
        <w:tc>
          <w:tcPr>
            <w:tcW w:w="6206" w:type="dxa"/>
            <w:hideMark/>
          </w:tcPr>
          <w:p w14:paraId="04E014FD" w14:textId="77777777" w:rsidR="00F20CB9" w:rsidRPr="00F20CB9" w:rsidRDefault="00F20CB9" w:rsidP="00F20CB9">
            <w:pPr>
              <w:jc w:val="center"/>
              <w:rPr>
                <w:rFonts w:eastAsia="Calibri" w:cs="Times New Roman"/>
              </w:rPr>
            </w:pPr>
            <w:r w:rsidRPr="00F20CB9">
              <w:rPr>
                <w:rFonts w:eastAsia="Calibri" w:cs="Times New Roman"/>
              </w:rPr>
              <w:t>Сушильная машина с электрическим нагревом ЛС-</w:t>
            </w:r>
          </w:p>
        </w:tc>
        <w:tc>
          <w:tcPr>
            <w:tcW w:w="1134" w:type="dxa"/>
            <w:hideMark/>
          </w:tcPr>
          <w:p w14:paraId="2391DB2B" w14:textId="77777777" w:rsidR="00F20CB9" w:rsidRPr="00F20CB9" w:rsidRDefault="00F20CB9" w:rsidP="00F20CB9">
            <w:pPr>
              <w:jc w:val="center"/>
              <w:rPr>
                <w:rFonts w:eastAsia="Calibri" w:cs="Times New Roman"/>
              </w:rPr>
            </w:pPr>
            <w:r w:rsidRPr="00F20CB9">
              <w:rPr>
                <w:rFonts w:eastAsia="Calibri" w:cs="Times New Roman"/>
              </w:rPr>
              <w:t>2010</w:t>
            </w:r>
          </w:p>
        </w:tc>
      </w:tr>
      <w:tr w:rsidR="00F20CB9" w:rsidRPr="00F20CB9" w14:paraId="40E72E18" w14:textId="77777777" w:rsidTr="00606EAC">
        <w:trPr>
          <w:trHeight w:val="498"/>
        </w:trPr>
        <w:tc>
          <w:tcPr>
            <w:tcW w:w="671" w:type="dxa"/>
            <w:noWrap/>
          </w:tcPr>
          <w:p w14:paraId="4DCD45AE" w14:textId="77777777" w:rsidR="00F20CB9" w:rsidRPr="00F20CB9" w:rsidRDefault="00F20CB9" w:rsidP="00F20CB9">
            <w:pPr>
              <w:jc w:val="center"/>
              <w:rPr>
                <w:rFonts w:eastAsia="Calibri" w:cs="Times New Roman"/>
              </w:rPr>
            </w:pPr>
            <w:r w:rsidRPr="00F20CB9">
              <w:rPr>
                <w:rFonts w:eastAsia="Calibri" w:cs="Times New Roman"/>
              </w:rPr>
              <w:t>17</w:t>
            </w:r>
          </w:p>
        </w:tc>
        <w:tc>
          <w:tcPr>
            <w:tcW w:w="1765" w:type="dxa"/>
            <w:hideMark/>
          </w:tcPr>
          <w:p w14:paraId="56F6F9B4" w14:textId="77777777" w:rsidR="00F20CB9" w:rsidRPr="00F20CB9" w:rsidRDefault="00F20CB9" w:rsidP="00F20CB9">
            <w:pPr>
              <w:jc w:val="center"/>
              <w:rPr>
                <w:rFonts w:eastAsia="Calibri" w:cs="Times New Roman"/>
              </w:rPr>
            </w:pPr>
            <w:r w:rsidRPr="00F20CB9">
              <w:rPr>
                <w:rFonts w:eastAsia="Calibri" w:cs="Times New Roman"/>
              </w:rPr>
              <w:t>101040016730.</w:t>
            </w:r>
          </w:p>
        </w:tc>
        <w:tc>
          <w:tcPr>
            <w:tcW w:w="6206" w:type="dxa"/>
            <w:hideMark/>
          </w:tcPr>
          <w:p w14:paraId="5BD651E5" w14:textId="77777777" w:rsidR="00F20CB9" w:rsidRPr="00F20CB9" w:rsidRDefault="00F20CB9" w:rsidP="00F20CB9">
            <w:pPr>
              <w:jc w:val="center"/>
              <w:rPr>
                <w:rFonts w:eastAsia="Calibri" w:cs="Times New Roman"/>
              </w:rPr>
            </w:pPr>
            <w:r w:rsidRPr="00F20CB9">
              <w:rPr>
                <w:rFonts w:eastAsia="Calibri" w:cs="Times New Roman"/>
              </w:rPr>
              <w:t>Гладильный пресс Domena SP 4500ECO</w:t>
            </w:r>
          </w:p>
        </w:tc>
        <w:tc>
          <w:tcPr>
            <w:tcW w:w="1134" w:type="dxa"/>
            <w:hideMark/>
          </w:tcPr>
          <w:p w14:paraId="4810A06C" w14:textId="77777777" w:rsidR="00F20CB9" w:rsidRPr="00F20CB9" w:rsidRDefault="00F20CB9" w:rsidP="00F20CB9">
            <w:pPr>
              <w:jc w:val="center"/>
              <w:rPr>
                <w:rFonts w:eastAsia="Calibri" w:cs="Times New Roman"/>
              </w:rPr>
            </w:pPr>
            <w:r w:rsidRPr="00F20CB9">
              <w:rPr>
                <w:rFonts w:eastAsia="Calibri" w:cs="Times New Roman"/>
              </w:rPr>
              <w:t>2012</w:t>
            </w:r>
          </w:p>
        </w:tc>
      </w:tr>
      <w:tr w:rsidR="00F20CB9" w:rsidRPr="00F20CB9" w14:paraId="66347253" w14:textId="77777777" w:rsidTr="00606EAC">
        <w:trPr>
          <w:trHeight w:val="360"/>
        </w:trPr>
        <w:tc>
          <w:tcPr>
            <w:tcW w:w="671" w:type="dxa"/>
            <w:noWrap/>
          </w:tcPr>
          <w:p w14:paraId="7FE026E8" w14:textId="77777777" w:rsidR="00F20CB9" w:rsidRPr="00F20CB9" w:rsidRDefault="00F20CB9" w:rsidP="00F20CB9">
            <w:pPr>
              <w:jc w:val="center"/>
              <w:rPr>
                <w:rFonts w:eastAsia="Calibri" w:cs="Times New Roman"/>
              </w:rPr>
            </w:pPr>
            <w:r w:rsidRPr="00F20CB9">
              <w:rPr>
                <w:rFonts w:eastAsia="Calibri" w:cs="Times New Roman"/>
              </w:rPr>
              <w:t>18</w:t>
            </w:r>
          </w:p>
        </w:tc>
        <w:tc>
          <w:tcPr>
            <w:tcW w:w="1765" w:type="dxa"/>
            <w:hideMark/>
          </w:tcPr>
          <w:p w14:paraId="55418A77" w14:textId="77777777" w:rsidR="00F20CB9" w:rsidRPr="00F20CB9" w:rsidRDefault="00F20CB9" w:rsidP="00F20CB9">
            <w:pPr>
              <w:jc w:val="center"/>
              <w:rPr>
                <w:rFonts w:eastAsia="Calibri" w:cs="Times New Roman"/>
              </w:rPr>
            </w:pPr>
            <w:r w:rsidRPr="00F20CB9">
              <w:rPr>
                <w:rFonts w:eastAsia="Calibri" w:cs="Times New Roman"/>
              </w:rPr>
              <w:t>10134400045.</w:t>
            </w:r>
          </w:p>
        </w:tc>
        <w:tc>
          <w:tcPr>
            <w:tcW w:w="6206" w:type="dxa"/>
            <w:hideMark/>
          </w:tcPr>
          <w:p w14:paraId="4E69DE8E" w14:textId="77777777" w:rsidR="00F20CB9" w:rsidRPr="00F20CB9" w:rsidRDefault="00F20CB9" w:rsidP="00F20CB9">
            <w:pPr>
              <w:jc w:val="center"/>
              <w:rPr>
                <w:rFonts w:eastAsia="Calibri" w:cs="Times New Roman"/>
              </w:rPr>
            </w:pPr>
            <w:r w:rsidRPr="00F20CB9">
              <w:rPr>
                <w:rFonts w:eastAsia="Calibri" w:cs="Times New Roman"/>
              </w:rPr>
              <w:t>Стиральная машина профессиональная</w:t>
            </w:r>
          </w:p>
        </w:tc>
        <w:tc>
          <w:tcPr>
            <w:tcW w:w="1134" w:type="dxa"/>
            <w:hideMark/>
          </w:tcPr>
          <w:p w14:paraId="4E8BD9EF" w14:textId="77777777" w:rsidR="00F20CB9" w:rsidRPr="00F20CB9" w:rsidRDefault="00F20CB9" w:rsidP="00F20CB9">
            <w:pPr>
              <w:jc w:val="center"/>
              <w:rPr>
                <w:rFonts w:eastAsia="Calibri" w:cs="Times New Roman"/>
              </w:rPr>
            </w:pPr>
            <w:r w:rsidRPr="00F20CB9">
              <w:rPr>
                <w:rFonts w:eastAsia="Calibri" w:cs="Times New Roman"/>
              </w:rPr>
              <w:t>2023</w:t>
            </w:r>
          </w:p>
        </w:tc>
      </w:tr>
    </w:tbl>
    <w:p w14:paraId="0512C574" w14:textId="77777777" w:rsidR="00F20CB9" w:rsidRPr="00F20CB9" w:rsidRDefault="00F20CB9" w:rsidP="00F20CB9">
      <w:pPr>
        <w:spacing w:after="0" w:line="360" w:lineRule="auto"/>
        <w:jc w:val="center"/>
        <w:rPr>
          <w:rFonts w:ascii="Times New Roman" w:eastAsia="Calibri" w:hAnsi="Times New Roman" w:cs="Times New Roman"/>
          <w:b/>
          <w:bCs/>
        </w:rPr>
      </w:pPr>
    </w:p>
    <w:p w14:paraId="2F6A3CBC" w14:textId="539013FC" w:rsidR="00F20CB9" w:rsidRDefault="00F20CB9" w:rsidP="003A7D3F">
      <w:pPr>
        <w:spacing w:after="0" w:line="240" w:lineRule="auto"/>
        <w:jc w:val="right"/>
        <w:rPr>
          <w:rFonts w:ascii="Times New Roman" w:eastAsia="Times New Roman" w:hAnsi="Times New Roman" w:cs="Times New Roman"/>
          <w:color w:val="000000"/>
          <w:lang w:eastAsia="ru-RU"/>
        </w:rPr>
      </w:pPr>
    </w:p>
    <w:p w14:paraId="595B8BF4" w14:textId="2814EE94" w:rsidR="00F20CB9" w:rsidRDefault="00F20CB9" w:rsidP="003A7D3F">
      <w:pPr>
        <w:spacing w:after="0" w:line="240" w:lineRule="auto"/>
        <w:jc w:val="right"/>
        <w:rPr>
          <w:rFonts w:ascii="Times New Roman" w:eastAsia="Times New Roman" w:hAnsi="Times New Roman" w:cs="Times New Roman"/>
          <w:color w:val="000000"/>
          <w:lang w:eastAsia="ru-RU"/>
        </w:rPr>
      </w:pPr>
    </w:p>
    <w:p w14:paraId="46115C90" w14:textId="2318CE04" w:rsidR="00F20CB9" w:rsidRDefault="00F20CB9" w:rsidP="003A7D3F">
      <w:pPr>
        <w:spacing w:after="0" w:line="240" w:lineRule="auto"/>
        <w:jc w:val="right"/>
        <w:rPr>
          <w:rFonts w:ascii="Times New Roman" w:eastAsia="Times New Roman" w:hAnsi="Times New Roman" w:cs="Times New Roman"/>
          <w:color w:val="000000"/>
          <w:lang w:eastAsia="ru-RU"/>
        </w:rPr>
      </w:pPr>
    </w:p>
    <w:p w14:paraId="09A430CB" w14:textId="7AF09E34" w:rsidR="00F20CB9" w:rsidRDefault="00F20CB9" w:rsidP="003A7D3F">
      <w:pPr>
        <w:spacing w:after="0" w:line="240" w:lineRule="auto"/>
        <w:jc w:val="right"/>
        <w:rPr>
          <w:rFonts w:ascii="Times New Roman" w:eastAsia="Times New Roman" w:hAnsi="Times New Roman" w:cs="Times New Roman"/>
          <w:color w:val="000000"/>
          <w:lang w:eastAsia="ru-RU"/>
        </w:rPr>
      </w:pPr>
    </w:p>
    <w:p w14:paraId="7BF23583" w14:textId="15FBCFEA" w:rsidR="00F20CB9" w:rsidRDefault="00F20CB9" w:rsidP="003A7D3F">
      <w:pPr>
        <w:spacing w:after="0" w:line="240" w:lineRule="auto"/>
        <w:jc w:val="right"/>
        <w:rPr>
          <w:rFonts w:ascii="Times New Roman" w:eastAsia="Times New Roman" w:hAnsi="Times New Roman" w:cs="Times New Roman"/>
          <w:color w:val="000000"/>
          <w:lang w:eastAsia="ru-RU"/>
        </w:rPr>
      </w:pPr>
    </w:p>
    <w:p w14:paraId="7863F814" w14:textId="2E3120AF" w:rsidR="00F20CB9" w:rsidRDefault="00F20CB9" w:rsidP="003A7D3F">
      <w:pPr>
        <w:spacing w:after="0" w:line="240" w:lineRule="auto"/>
        <w:jc w:val="right"/>
        <w:rPr>
          <w:rFonts w:ascii="Times New Roman" w:eastAsia="Times New Roman" w:hAnsi="Times New Roman" w:cs="Times New Roman"/>
          <w:color w:val="000000"/>
          <w:lang w:eastAsia="ru-RU"/>
        </w:rPr>
      </w:pPr>
    </w:p>
    <w:p w14:paraId="2DBFB883" w14:textId="2F163263" w:rsidR="00F20CB9" w:rsidRDefault="00F20CB9" w:rsidP="003A7D3F">
      <w:pPr>
        <w:spacing w:after="0" w:line="240" w:lineRule="auto"/>
        <w:jc w:val="right"/>
        <w:rPr>
          <w:rFonts w:ascii="Times New Roman" w:eastAsia="Times New Roman" w:hAnsi="Times New Roman" w:cs="Times New Roman"/>
          <w:color w:val="000000"/>
          <w:lang w:eastAsia="ru-RU"/>
        </w:rPr>
      </w:pPr>
    </w:p>
    <w:p w14:paraId="0197CDAB" w14:textId="37B9DA76" w:rsidR="00F20CB9" w:rsidRDefault="00F20CB9" w:rsidP="003A7D3F">
      <w:pPr>
        <w:spacing w:after="0" w:line="240" w:lineRule="auto"/>
        <w:jc w:val="right"/>
        <w:rPr>
          <w:rFonts w:ascii="Times New Roman" w:eastAsia="Times New Roman" w:hAnsi="Times New Roman" w:cs="Times New Roman"/>
          <w:color w:val="000000"/>
          <w:lang w:eastAsia="ru-RU"/>
        </w:rPr>
      </w:pPr>
    </w:p>
    <w:p w14:paraId="6FFEA354" w14:textId="16CCB73E" w:rsidR="00F20CB9" w:rsidRDefault="00F20CB9" w:rsidP="003A7D3F">
      <w:pPr>
        <w:spacing w:after="0" w:line="240" w:lineRule="auto"/>
        <w:jc w:val="right"/>
        <w:rPr>
          <w:rFonts w:ascii="Times New Roman" w:eastAsia="Times New Roman" w:hAnsi="Times New Roman" w:cs="Times New Roman"/>
          <w:color w:val="000000"/>
          <w:lang w:eastAsia="ru-RU"/>
        </w:rPr>
      </w:pPr>
    </w:p>
    <w:p w14:paraId="469E8463" w14:textId="4A49B304" w:rsidR="00F20CB9" w:rsidRDefault="00F20CB9" w:rsidP="003A7D3F">
      <w:pPr>
        <w:spacing w:after="0" w:line="240" w:lineRule="auto"/>
        <w:jc w:val="right"/>
        <w:rPr>
          <w:rFonts w:ascii="Times New Roman" w:eastAsia="Times New Roman" w:hAnsi="Times New Roman" w:cs="Times New Roman"/>
          <w:color w:val="000000"/>
          <w:lang w:eastAsia="ru-RU"/>
        </w:rPr>
      </w:pPr>
    </w:p>
    <w:p w14:paraId="08656D42" w14:textId="361D376C" w:rsidR="00F20CB9" w:rsidRDefault="00F20CB9" w:rsidP="003A7D3F">
      <w:pPr>
        <w:spacing w:after="0" w:line="240" w:lineRule="auto"/>
        <w:jc w:val="right"/>
        <w:rPr>
          <w:rFonts w:ascii="Times New Roman" w:eastAsia="Times New Roman" w:hAnsi="Times New Roman" w:cs="Times New Roman"/>
          <w:color w:val="000000"/>
          <w:lang w:eastAsia="ru-RU"/>
        </w:rPr>
      </w:pPr>
    </w:p>
    <w:p w14:paraId="19E3F7CA" w14:textId="59A5B3C8" w:rsidR="00F20CB9" w:rsidRDefault="00F20CB9" w:rsidP="003A7D3F">
      <w:pPr>
        <w:spacing w:after="0" w:line="240" w:lineRule="auto"/>
        <w:jc w:val="right"/>
        <w:rPr>
          <w:rFonts w:ascii="Times New Roman" w:eastAsia="Times New Roman" w:hAnsi="Times New Roman" w:cs="Times New Roman"/>
          <w:color w:val="000000"/>
          <w:lang w:eastAsia="ru-RU"/>
        </w:rPr>
      </w:pPr>
    </w:p>
    <w:p w14:paraId="44EEF0B9" w14:textId="1D95C6B8" w:rsidR="00F20CB9" w:rsidRDefault="00F20CB9" w:rsidP="003A7D3F">
      <w:pPr>
        <w:spacing w:after="0" w:line="240" w:lineRule="auto"/>
        <w:jc w:val="right"/>
        <w:rPr>
          <w:rFonts w:ascii="Times New Roman" w:eastAsia="Times New Roman" w:hAnsi="Times New Roman" w:cs="Times New Roman"/>
          <w:color w:val="000000"/>
          <w:lang w:eastAsia="ru-RU"/>
        </w:rPr>
      </w:pPr>
    </w:p>
    <w:p w14:paraId="15F54EB2" w14:textId="7ED8D1EF" w:rsidR="00F20CB9" w:rsidRDefault="00F20CB9" w:rsidP="003A7D3F">
      <w:pPr>
        <w:spacing w:after="0" w:line="240" w:lineRule="auto"/>
        <w:jc w:val="right"/>
        <w:rPr>
          <w:rFonts w:ascii="Times New Roman" w:eastAsia="Times New Roman" w:hAnsi="Times New Roman" w:cs="Times New Roman"/>
          <w:color w:val="000000"/>
          <w:lang w:eastAsia="ru-RU"/>
        </w:rPr>
      </w:pPr>
    </w:p>
    <w:p w14:paraId="5EFAC4C5" w14:textId="0C45A1CC" w:rsidR="00F20CB9" w:rsidRPr="003A7D3F" w:rsidRDefault="00F20CB9" w:rsidP="003A7D3F">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Приложение № 4 </w:t>
      </w:r>
      <w:r w:rsidRPr="00F20CB9">
        <w:rPr>
          <w:rFonts w:ascii="Times New Roman" w:eastAsia="Times New Roman" w:hAnsi="Times New Roman" w:cs="Times New Roman"/>
          <w:color w:val="000000"/>
          <w:lang w:eastAsia="ru-RU"/>
        </w:rPr>
        <w:t>к контракту</w:t>
      </w:r>
    </w:p>
    <w:p w14:paraId="6DBDE420" w14:textId="77777777" w:rsidR="003A7D3F" w:rsidRPr="003A7D3F" w:rsidRDefault="003A7D3F" w:rsidP="003A7D3F">
      <w:pPr>
        <w:tabs>
          <w:tab w:val="left" w:pos="426"/>
        </w:tabs>
        <w:spacing w:after="0" w:line="240" w:lineRule="auto"/>
        <w:rPr>
          <w:rFonts w:ascii="Times New Roman" w:eastAsia="Times New Roman" w:hAnsi="Times New Roman" w:cs="Times New Roman"/>
          <w:lang w:eastAsia="ru-RU"/>
        </w:rPr>
      </w:pPr>
    </w:p>
    <w:p w14:paraId="28E5A141" w14:textId="77777777" w:rsidR="003A7D3F" w:rsidRPr="003A7D3F" w:rsidRDefault="003A7D3F" w:rsidP="003A7D3F">
      <w:pPr>
        <w:spacing w:after="0" w:line="240" w:lineRule="auto"/>
        <w:jc w:val="center"/>
        <w:rPr>
          <w:rFonts w:ascii="Times New Roman" w:eastAsia="Times New Roman" w:hAnsi="Times New Roman" w:cs="Times New Roman"/>
          <w:b/>
          <w:lang w:eastAsia="ru-RU"/>
        </w:rPr>
      </w:pPr>
      <w:r w:rsidRPr="003A7D3F">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C67F762" w14:textId="77777777" w:rsidR="003A7D3F" w:rsidRPr="003A7D3F" w:rsidRDefault="003A7D3F" w:rsidP="003A7D3F">
      <w:pPr>
        <w:spacing w:after="0" w:line="240" w:lineRule="auto"/>
        <w:ind w:firstLine="851"/>
        <w:jc w:val="both"/>
        <w:rPr>
          <w:rFonts w:ascii="Times New Roman" w:eastAsia="Times New Roman" w:hAnsi="Times New Roman" w:cs="Times New Roman"/>
          <w:lang w:eastAsia="ru-RU"/>
        </w:rPr>
      </w:pPr>
    </w:p>
    <w:p w14:paraId="0B8A29F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E79C26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 подтверждает соответствие следующим единым требованиям:</w:t>
      </w:r>
    </w:p>
    <w:p w14:paraId="3022B33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E41423B"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896ACB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76C0BA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70790C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84937D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BEF48D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5CAE408"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14:paraId="339AE50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5850A9B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w:t>
      </w:r>
      <w:r w:rsidRPr="002672E3">
        <w:rPr>
          <w:rFonts w:ascii="Times New Roman" w:eastAsia="Times New Roman" w:hAnsi="Times New Roman" w:cs="Times New Roman"/>
          <w:lang w:eastAsia="ru-RU"/>
        </w:rPr>
        <w:lastRenderedPageBreak/>
        <w:t>превышающей десять процентов в уставном (складочном) капитале хозяйственного товарищества или общества;</w:t>
      </w:r>
    </w:p>
    <w:p w14:paraId="298A999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533B2E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Участник закупки не является иностранным агентом;</w:t>
      </w:r>
    </w:p>
    <w:p w14:paraId="6B6297A9"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40612F7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B67F3C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0DFFEE91"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E6FD91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w:t>
      </w:r>
    </w:p>
    <w:p w14:paraId="13E710F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28342A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0A1CA5B" w14:textId="77777777" w:rsidR="003A7D3F" w:rsidRPr="003A7D3F"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Подписано ЭЦП</w:t>
      </w:r>
    </w:p>
    <w:p w14:paraId="79DCC0EC" w14:textId="77777777" w:rsidR="003A7D3F" w:rsidRPr="003A7D3F" w:rsidRDefault="003A7D3F" w:rsidP="003A7D3F"/>
    <w:sectPr w:rsidR="003A7D3F" w:rsidRPr="003A7D3F" w:rsidSect="004B788F">
      <w:pgSz w:w="11906" w:h="16838"/>
      <w:pgMar w:top="426" w:right="566"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7D194" w14:textId="77777777" w:rsidR="00E413A6" w:rsidRDefault="00E413A6" w:rsidP="00027B15">
      <w:pPr>
        <w:spacing w:after="0" w:line="240" w:lineRule="auto"/>
      </w:pPr>
      <w:r>
        <w:separator/>
      </w:r>
    </w:p>
  </w:endnote>
  <w:endnote w:type="continuationSeparator" w:id="0">
    <w:p w14:paraId="724773EA" w14:textId="77777777" w:rsidR="00E413A6" w:rsidRDefault="00E413A6"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FF6F1" w14:textId="77777777" w:rsidR="00E413A6" w:rsidRDefault="00E413A6" w:rsidP="00027B15">
      <w:pPr>
        <w:spacing w:after="0" w:line="240" w:lineRule="auto"/>
      </w:pPr>
      <w:r>
        <w:separator/>
      </w:r>
    </w:p>
  </w:footnote>
  <w:footnote w:type="continuationSeparator" w:id="0">
    <w:p w14:paraId="4002F8E4" w14:textId="77777777" w:rsidR="00E413A6" w:rsidRDefault="00E413A6" w:rsidP="00027B15">
      <w:pPr>
        <w:spacing w:after="0" w:line="240" w:lineRule="auto"/>
      </w:pPr>
      <w:r>
        <w:continuationSeparator/>
      </w:r>
    </w:p>
  </w:footnote>
  <w:footnote w:id="1">
    <w:p w14:paraId="32DDC250" w14:textId="77777777" w:rsidR="00027B15" w:rsidRPr="005F79B5" w:rsidRDefault="00027B15">
      <w:pPr>
        <w:pStyle w:val="a5"/>
        <w:rPr>
          <w:rFonts w:ascii="Times New Roman" w:hAnsi="Times New Roman" w:cs="Times New Roman"/>
          <w:i/>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14:paraId="007446A4" w14:textId="77777777" w:rsidR="00664F4C" w:rsidRPr="005F79B5" w:rsidRDefault="00664F4C" w:rsidP="00664F4C">
      <w:pPr>
        <w:pStyle w:val="a5"/>
        <w:rPr>
          <w:rFonts w:ascii="Times New Roman" w:hAnsi="Times New Roman" w:cs="Times New Roman"/>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iCs/>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14:paraId="07C6B150" w14:textId="77777777" w:rsidR="00664F4C" w:rsidRPr="00AD03DE" w:rsidRDefault="00664F4C" w:rsidP="00664F4C">
      <w:pPr>
        <w:pStyle w:val="a5"/>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4"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6"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6234"/>
    <w:rsid w:val="00006C75"/>
    <w:rsid w:val="00007645"/>
    <w:rsid w:val="0001098F"/>
    <w:rsid w:val="0001608F"/>
    <w:rsid w:val="00027B15"/>
    <w:rsid w:val="00033A06"/>
    <w:rsid w:val="00055765"/>
    <w:rsid w:val="000821A8"/>
    <w:rsid w:val="000939C4"/>
    <w:rsid w:val="00096828"/>
    <w:rsid w:val="000A6CC7"/>
    <w:rsid w:val="000B2D27"/>
    <w:rsid w:val="000B6234"/>
    <w:rsid w:val="000C15C9"/>
    <w:rsid w:val="000C1648"/>
    <w:rsid w:val="000D2E5F"/>
    <w:rsid w:val="000D6BCA"/>
    <w:rsid w:val="000D6DB6"/>
    <w:rsid w:val="00124E53"/>
    <w:rsid w:val="0015789E"/>
    <w:rsid w:val="001602F2"/>
    <w:rsid w:val="001912F5"/>
    <w:rsid w:val="0019699F"/>
    <w:rsid w:val="001B6591"/>
    <w:rsid w:val="001D5D14"/>
    <w:rsid w:val="00236868"/>
    <w:rsid w:val="0026131B"/>
    <w:rsid w:val="002672E3"/>
    <w:rsid w:val="002F0AB0"/>
    <w:rsid w:val="002F78AD"/>
    <w:rsid w:val="00345698"/>
    <w:rsid w:val="00376973"/>
    <w:rsid w:val="003A7D3F"/>
    <w:rsid w:val="003E7240"/>
    <w:rsid w:val="003F1BF6"/>
    <w:rsid w:val="00414237"/>
    <w:rsid w:val="00414243"/>
    <w:rsid w:val="00437EC8"/>
    <w:rsid w:val="004500A0"/>
    <w:rsid w:val="004642D7"/>
    <w:rsid w:val="00467828"/>
    <w:rsid w:val="0047007B"/>
    <w:rsid w:val="004730EF"/>
    <w:rsid w:val="00493518"/>
    <w:rsid w:val="00497E86"/>
    <w:rsid w:val="004A076F"/>
    <w:rsid w:val="004A798E"/>
    <w:rsid w:val="004B788F"/>
    <w:rsid w:val="004C49C3"/>
    <w:rsid w:val="004D4502"/>
    <w:rsid w:val="004D7E90"/>
    <w:rsid w:val="004F31E1"/>
    <w:rsid w:val="00520B2A"/>
    <w:rsid w:val="00536773"/>
    <w:rsid w:val="00552DF3"/>
    <w:rsid w:val="005A7226"/>
    <w:rsid w:val="005B105D"/>
    <w:rsid w:val="005B6D97"/>
    <w:rsid w:val="005F79B5"/>
    <w:rsid w:val="00617E0D"/>
    <w:rsid w:val="00620FD8"/>
    <w:rsid w:val="00621C32"/>
    <w:rsid w:val="006301E5"/>
    <w:rsid w:val="00664F4C"/>
    <w:rsid w:val="00666D7E"/>
    <w:rsid w:val="00673653"/>
    <w:rsid w:val="0068368F"/>
    <w:rsid w:val="006B172E"/>
    <w:rsid w:val="006B48F2"/>
    <w:rsid w:val="006C3BDA"/>
    <w:rsid w:val="006F7F6E"/>
    <w:rsid w:val="00746D77"/>
    <w:rsid w:val="0076328C"/>
    <w:rsid w:val="007930E3"/>
    <w:rsid w:val="007A3845"/>
    <w:rsid w:val="00820CDA"/>
    <w:rsid w:val="00823937"/>
    <w:rsid w:val="00831AF4"/>
    <w:rsid w:val="0083671E"/>
    <w:rsid w:val="00873BC9"/>
    <w:rsid w:val="0087545E"/>
    <w:rsid w:val="008905AB"/>
    <w:rsid w:val="008B2C9E"/>
    <w:rsid w:val="008C36F1"/>
    <w:rsid w:val="008C6272"/>
    <w:rsid w:val="008D6CDC"/>
    <w:rsid w:val="008F0417"/>
    <w:rsid w:val="00910252"/>
    <w:rsid w:val="00927D49"/>
    <w:rsid w:val="009304A4"/>
    <w:rsid w:val="00934614"/>
    <w:rsid w:val="00946FC3"/>
    <w:rsid w:val="009753C6"/>
    <w:rsid w:val="009A0B49"/>
    <w:rsid w:val="009B28B3"/>
    <w:rsid w:val="009B4952"/>
    <w:rsid w:val="009D1BD6"/>
    <w:rsid w:val="00A032E3"/>
    <w:rsid w:val="00A153A5"/>
    <w:rsid w:val="00A23A03"/>
    <w:rsid w:val="00A42FF2"/>
    <w:rsid w:val="00A637D3"/>
    <w:rsid w:val="00A714A5"/>
    <w:rsid w:val="00A74DE6"/>
    <w:rsid w:val="00AA0FD5"/>
    <w:rsid w:val="00AA232F"/>
    <w:rsid w:val="00AB2861"/>
    <w:rsid w:val="00AB66AB"/>
    <w:rsid w:val="00AB6750"/>
    <w:rsid w:val="00AD530B"/>
    <w:rsid w:val="00AD6AB7"/>
    <w:rsid w:val="00AE0B2D"/>
    <w:rsid w:val="00AE498F"/>
    <w:rsid w:val="00AF7412"/>
    <w:rsid w:val="00B30863"/>
    <w:rsid w:val="00B363D9"/>
    <w:rsid w:val="00B415F8"/>
    <w:rsid w:val="00B526A3"/>
    <w:rsid w:val="00B66EC7"/>
    <w:rsid w:val="00B77B13"/>
    <w:rsid w:val="00B84B18"/>
    <w:rsid w:val="00B85EC9"/>
    <w:rsid w:val="00B91E9A"/>
    <w:rsid w:val="00B92B6A"/>
    <w:rsid w:val="00BD1107"/>
    <w:rsid w:val="00BE0556"/>
    <w:rsid w:val="00BE75C0"/>
    <w:rsid w:val="00C14A44"/>
    <w:rsid w:val="00C17C54"/>
    <w:rsid w:val="00C22F7E"/>
    <w:rsid w:val="00C24F4D"/>
    <w:rsid w:val="00C85134"/>
    <w:rsid w:val="00CA5357"/>
    <w:rsid w:val="00CA6D19"/>
    <w:rsid w:val="00CE61C7"/>
    <w:rsid w:val="00D27737"/>
    <w:rsid w:val="00D60689"/>
    <w:rsid w:val="00D716A1"/>
    <w:rsid w:val="00D923D0"/>
    <w:rsid w:val="00D96777"/>
    <w:rsid w:val="00DD28BC"/>
    <w:rsid w:val="00DF7D97"/>
    <w:rsid w:val="00E13097"/>
    <w:rsid w:val="00E413A6"/>
    <w:rsid w:val="00E54396"/>
    <w:rsid w:val="00E60A4E"/>
    <w:rsid w:val="00E61D58"/>
    <w:rsid w:val="00E674BD"/>
    <w:rsid w:val="00E824C3"/>
    <w:rsid w:val="00E828BF"/>
    <w:rsid w:val="00E92CF5"/>
    <w:rsid w:val="00EB1D0D"/>
    <w:rsid w:val="00EB21B6"/>
    <w:rsid w:val="00EC602C"/>
    <w:rsid w:val="00ED0084"/>
    <w:rsid w:val="00EE15A2"/>
    <w:rsid w:val="00EF4819"/>
    <w:rsid w:val="00F056B0"/>
    <w:rsid w:val="00F10C52"/>
    <w:rsid w:val="00F20CB9"/>
    <w:rsid w:val="00F30719"/>
    <w:rsid w:val="00F332D8"/>
    <w:rsid w:val="00F509E5"/>
    <w:rsid w:val="00F576E8"/>
    <w:rsid w:val="00F61260"/>
    <w:rsid w:val="00F65D89"/>
    <w:rsid w:val="00F845ED"/>
    <w:rsid w:val="00F94498"/>
    <w:rsid w:val="00FB66DC"/>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D46FE"/>
  <w15:docId w15:val="{FBFA4705-EAFB-4C5A-97FC-7452AFF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unhideWhenUsed/>
    <w:rsid w:val="00B363D9"/>
    <w:rPr>
      <w:color w:val="0000FF"/>
      <w:u w:val="single"/>
    </w:rPr>
  </w:style>
  <w:style w:type="character" w:styleId="aa">
    <w:name w:val="Unresolved Mention"/>
    <w:basedOn w:val="a0"/>
    <w:uiPriority w:val="99"/>
    <w:semiHidden/>
    <w:unhideWhenUsed/>
    <w:rsid w:val="00B84B18"/>
    <w:rPr>
      <w:color w:val="605E5C"/>
      <w:shd w:val="clear" w:color="auto" w:fill="E1DFDD"/>
    </w:rPr>
  </w:style>
  <w:style w:type="table" w:styleId="ab">
    <w:name w:val="Table Grid"/>
    <w:basedOn w:val="a1"/>
    <w:uiPriority w:val="39"/>
    <w:rsid w:val="00F20CB9"/>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915C6-F442-4121-963E-EFB3BB4DE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13</Pages>
  <Words>5496</Words>
  <Characters>31332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Ольга Мамченко</cp:lastModifiedBy>
  <cp:revision>124</cp:revision>
  <cp:lastPrinted>2024-12-03T08:44:00Z</cp:lastPrinted>
  <dcterms:created xsi:type="dcterms:W3CDTF">2018-11-01T12:13:00Z</dcterms:created>
  <dcterms:modified xsi:type="dcterms:W3CDTF">2026-03-11T08:04:00Z</dcterms:modified>
</cp:coreProperties>
</file>