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475FC7F2"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w:t>
      </w:r>
      <w:r w:rsidR="00097A99">
        <w:rPr>
          <w:rFonts w:ascii="Times New Roman" w:eastAsia="Times New Roman" w:hAnsi="Times New Roman" w:cs="Times New Roman"/>
          <w:b/>
          <w:lang w:eastAsia="ru-RU"/>
        </w:rPr>
        <w:t>98</w:t>
      </w:r>
      <w:r w:rsidR="00205636">
        <w:rPr>
          <w:rFonts w:ascii="Times New Roman" w:eastAsia="Times New Roman" w:hAnsi="Times New Roman" w:cs="Times New Roman"/>
          <w:b/>
          <w:lang w:eastAsia="ru-RU"/>
        </w:rPr>
        <w:t>/26</w:t>
      </w:r>
    </w:p>
    <w:p w14:paraId="1C7C9B92" w14:textId="0D8B0ED2"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7D033E">
        <w:rPr>
          <w:rFonts w:ascii="Times New Roman" w:eastAsia="Times New Roman" w:hAnsi="Times New Roman" w:cs="Times New Roman"/>
          <w:lang w:eastAsia="ru-RU"/>
        </w:rPr>
        <w:t xml:space="preserve"> </w:t>
      </w:r>
      <w:r w:rsidR="00A77946">
        <w:rPr>
          <w:rFonts w:ascii="Times New Roman" w:eastAsia="Times New Roman" w:hAnsi="Times New Roman" w:cs="Times New Roman"/>
          <w:lang w:eastAsia="ru-RU"/>
        </w:rPr>
        <w:t xml:space="preserve">марта </w:t>
      </w:r>
      <w:r w:rsidRPr="002418A8">
        <w:rPr>
          <w:rFonts w:ascii="Times New Roman" w:eastAsia="Times New Roman" w:hAnsi="Times New Roman" w:cs="Times New Roman"/>
          <w:lang w:eastAsia="ru-RU"/>
        </w:rPr>
        <w:t>20</w:t>
      </w:r>
      <w:r w:rsidR="001873B9">
        <w:rPr>
          <w:rFonts w:ascii="Times New Roman" w:eastAsia="Times New Roman" w:hAnsi="Times New Roman" w:cs="Times New Roman"/>
          <w:lang w:eastAsia="ru-RU"/>
        </w:rPr>
        <w:t>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17A40392" w14:textId="63E25CFD" w:rsidR="008B29B9" w:rsidRPr="00C43359" w:rsidRDefault="00F441AC" w:rsidP="00C43359">
      <w:pPr>
        <w:pStyle w:val="af8"/>
        <w:numPr>
          <w:ilvl w:val="0"/>
          <w:numId w:val="1"/>
        </w:numPr>
        <w:ind w:left="-426" w:right="-1"/>
        <w:jc w:val="center"/>
        <w:rPr>
          <w:b/>
          <w:sz w:val="22"/>
          <w:szCs w:val="22"/>
        </w:rPr>
      </w:pPr>
      <w:r w:rsidRPr="002418A8">
        <w:rPr>
          <w:b/>
          <w:sz w:val="22"/>
          <w:szCs w:val="22"/>
        </w:rPr>
        <w:t>Предмет Контракта</w:t>
      </w:r>
    </w:p>
    <w:p w14:paraId="11782323" w14:textId="5D3FEF34"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r w:rsidR="001F0F24" w:rsidRPr="001F0F24">
        <w:rPr>
          <w:rFonts w:ascii="Times New Roman" w:eastAsia="Times New Roman" w:hAnsi="Times New Roman" w:cs="Times New Roman"/>
          <w:b/>
          <w:lang w:eastAsia="ru-RU"/>
        </w:rPr>
        <w:t xml:space="preserve">реагентов для платформы модульной </w:t>
      </w:r>
      <w:proofErr w:type="spellStart"/>
      <w:r w:rsidR="001F0F24" w:rsidRPr="001F0F24">
        <w:rPr>
          <w:rFonts w:ascii="Times New Roman" w:eastAsia="Times New Roman" w:hAnsi="Times New Roman" w:cs="Times New Roman"/>
          <w:b/>
          <w:lang w:val="en-US" w:eastAsia="ru-RU"/>
        </w:rPr>
        <w:t>Cobas</w:t>
      </w:r>
      <w:proofErr w:type="spellEnd"/>
      <w:r w:rsidR="001F0F24" w:rsidRPr="001F0F24">
        <w:rPr>
          <w:rFonts w:ascii="Times New Roman" w:eastAsia="Times New Roman" w:hAnsi="Times New Roman" w:cs="Times New Roman"/>
          <w:b/>
          <w:lang w:eastAsia="ru-RU"/>
        </w:rPr>
        <w:t xml:space="preserve"> 6000 </w:t>
      </w:r>
      <w:r w:rsidRPr="007A016A">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75D73D32" w:rsidR="00F441AC" w:rsidRPr="002418A8" w:rsidRDefault="00F441AC" w:rsidP="000427BC">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001873B9">
        <w:rPr>
          <w:rFonts w:ascii="Times New Roman" w:eastAsia="Times New Roman" w:hAnsi="Times New Roman" w:cs="Times New Roman"/>
          <w:lang w:eastAsia="ru-RU"/>
        </w:rPr>
        <w:t xml:space="preserve"> </w:t>
      </w:r>
      <w:r w:rsidR="001F0F24" w:rsidRPr="001F0F24">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357503FE"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F07E5D">
        <w:rPr>
          <w:rFonts w:ascii="Times New Roman" w:eastAsia="Times New Roman" w:hAnsi="Times New Roman" w:cs="Times New Roman"/>
          <w:color w:val="000000" w:themeColor="text1"/>
          <w:lang w:eastAsia="ru-RU"/>
        </w:rPr>
        <w:t>2</w:t>
      </w:r>
      <w:r w:rsidR="0084421A">
        <w:rPr>
          <w:rFonts w:ascii="Times New Roman" w:eastAsia="Times New Roman" w:hAnsi="Times New Roman" w:cs="Times New Roman"/>
          <w:color w:val="000000" w:themeColor="text1"/>
          <w:lang w:eastAsia="ru-RU"/>
        </w:rPr>
        <w:t xml:space="preserve">, лит. </w:t>
      </w:r>
      <w:r w:rsidR="00F07E5D">
        <w:rPr>
          <w:rFonts w:ascii="Times New Roman" w:eastAsia="Times New Roman" w:hAnsi="Times New Roman" w:cs="Times New Roman"/>
          <w:color w:val="000000" w:themeColor="text1"/>
          <w:lang w:eastAsia="ru-RU"/>
        </w:rPr>
        <w:t>А</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07B655E7" w:rsidR="008B29B9" w:rsidRPr="00C43359" w:rsidRDefault="00F441AC" w:rsidP="00C43359">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2D04A2BB"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w:t>
      </w:r>
      <w:r w:rsidR="00205636">
        <w:rPr>
          <w:rFonts w:ascii="Times New Roman" w:eastAsia="Times New Roman" w:hAnsi="Times New Roman" w:cs="Times New Roman"/>
          <w:lang w:eastAsia="ru-RU"/>
        </w:rPr>
        <w:t>ик финансирования:</w:t>
      </w:r>
      <w:r w:rsidR="006B3F29" w:rsidRPr="006B3F29">
        <w:rPr>
          <w:rFonts w:ascii="Times New Roman" w:eastAsia="Times New Roman" w:hAnsi="Times New Roman" w:cs="Times New Roman"/>
          <w:lang w:eastAsia="ru-RU"/>
        </w:rPr>
        <w:t xml:space="preserve">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w:t>
      </w:r>
      <w:r w:rsidRPr="00BF6E23">
        <w:rPr>
          <w:rFonts w:ascii="Times New Roman" w:eastAsia="Times New Roman" w:hAnsi="Times New Roman" w:cs="Times New Roman"/>
          <w:lang w:eastAsia="ru-RU"/>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BDC562A" w14:textId="5EE420C1" w:rsidR="008B29B9" w:rsidRPr="00C43359" w:rsidRDefault="00F441AC" w:rsidP="00C43359">
      <w:pPr>
        <w:pStyle w:val="af8"/>
        <w:numPr>
          <w:ilvl w:val="0"/>
          <w:numId w:val="1"/>
        </w:numPr>
        <w:ind w:left="-426" w:right="-1"/>
        <w:jc w:val="center"/>
        <w:rPr>
          <w:b/>
          <w:sz w:val="22"/>
          <w:szCs w:val="22"/>
        </w:rPr>
      </w:pPr>
      <w:r w:rsidRPr="002418A8">
        <w:rPr>
          <w:b/>
          <w:sz w:val="22"/>
          <w:szCs w:val="22"/>
        </w:rPr>
        <w:t>Срок (период) поставки Товара</w:t>
      </w:r>
    </w:p>
    <w:p w14:paraId="03ACE8E0" w14:textId="09C3683A" w:rsidR="00205636" w:rsidRPr="00C43359" w:rsidRDefault="00205636" w:rsidP="00205636">
      <w:pPr>
        <w:pStyle w:val="ConsNormal0"/>
        <w:ind w:left="-426" w:right="-1" w:firstLine="709"/>
        <w:rPr>
          <w:rFonts w:ascii="Times New Roman" w:hAnsi="Times New Roman" w:cs="Times New Roman"/>
          <w:bCs/>
        </w:rPr>
      </w:pPr>
      <w:r w:rsidRPr="007D033E">
        <w:rPr>
          <w:rFonts w:ascii="Times New Roman" w:hAnsi="Times New Roman" w:cs="Times New Roman"/>
          <w:bCs/>
        </w:rPr>
        <w:t xml:space="preserve">3.1. </w:t>
      </w:r>
      <w:r w:rsidRPr="00C43359">
        <w:rPr>
          <w:rFonts w:ascii="Times New Roman" w:hAnsi="Times New Roman" w:cs="Times New Roman"/>
          <w:bCs/>
        </w:rPr>
        <w:t>Поставка Товара осуществляется в период с даты, следующе</w:t>
      </w:r>
      <w:r>
        <w:rPr>
          <w:rFonts w:ascii="Times New Roman" w:hAnsi="Times New Roman" w:cs="Times New Roman"/>
          <w:bCs/>
        </w:rPr>
        <w:t xml:space="preserve">й за датой заключения Контракта </w:t>
      </w:r>
      <w:r w:rsidRPr="00C43359">
        <w:rPr>
          <w:rFonts w:ascii="Times New Roman" w:hAnsi="Times New Roman" w:cs="Times New Roman"/>
          <w:bCs/>
        </w:rPr>
        <w:t>и по «10» декабря 202</w:t>
      </w:r>
      <w:r>
        <w:rPr>
          <w:rFonts w:ascii="Times New Roman" w:hAnsi="Times New Roman" w:cs="Times New Roman"/>
          <w:bCs/>
        </w:rPr>
        <w:t>6</w:t>
      </w:r>
      <w:r w:rsidRPr="00C43359">
        <w:rPr>
          <w:rFonts w:ascii="Times New Roman" w:hAnsi="Times New Roman" w:cs="Times New Roman"/>
          <w:bCs/>
        </w:rPr>
        <w:t>г., по заявкам Заказчика.</w:t>
      </w:r>
    </w:p>
    <w:p w14:paraId="1B6E9073"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7BA852A8"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0377F0CB"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2B5D55AB" w14:textId="77777777" w:rsidR="00205636" w:rsidRPr="007D033E"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3.3. Поставка Товара осуществляется по рабочим дням с 09.00 час</w:t>
      </w:r>
      <w:proofErr w:type="gramStart"/>
      <w:r w:rsidRPr="00C43359">
        <w:rPr>
          <w:rFonts w:ascii="Times New Roman" w:hAnsi="Times New Roman" w:cs="Times New Roman"/>
          <w:bCs/>
        </w:rPr>
        <w:t>.</w:t>
      </w:r>
      <w:proofErr w:type="gramEnd"/>
      <w:r w:rsidRPr="00C43359">
        <w:rPr>
          <w:rFonts w:ascii="Times New Roman" w:hAnsi="Times New Roman" w:cs="Times New Roman"/>
          <w:bCs/>
        </w:rPr>
        <w:t xml:space="preserve"> </w:t>
      </w:r>
      <w:proofErr w:type="gramStart"/>
      <w:r w:rsidRPr="00C43359">
        <w:rPr>
          <w:rFonts w:ascii="Times New Roman" w:hAnsi="Times New Roman" w:cs="Times New Roman"/>
          <w:bCs/>
        </w:rPr>
        <w:t>д</w:t>
      </w:r>
      <w:proofErr w:type="gramEnd"/>
      <w:r w:rsidRPr="00C43359">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p>
    <w:p w14:paraId="28824127" w14:textId="77777777" w:rsidR="00205636" w:rsidRDefault="00205636" w:rsidP="00205636">
      <w:pPr>
        <w:pStyle w:val="af8"/>
        <w:ind w:left="-426" w:right="-1"/>
        <w:rPr>
          <w:b/>
          <w:sz w:val="22"/>
          <w:szCs w:val="22"/>
        </w:rPr>
      </w:pPr>
    </w:p>
    <w:p w14:paraId="4EE28770" w14:textId="0F0D1A41" w:rsidR="008B29B9" w:rsidRPr="00C43359" w:rsidRDefault="00F441AC" w:rsidP="00C43359">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7A85DCB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385875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lastRenderedPageBreak/>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1864F9"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4C190002"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5.12.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14:paraId="762237B9"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исправленного УПД (ИУПД),</w:t>
      </w:r>
    </w:p>
    <w:p w14:paraId="57BEC1AD" w14:textId="0D499AC3" w:rsidR="00A71131" w:rsidRPr="001864F9"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универсального корректировочного документа (УКД)</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733A56E" w14:textId="4A5F9440" w:rsidR="008B29B9" w:rsidRPr="00C43359" w:rsidRDefault="00F441AC" w:rsidP="00C43359">
      <w:pPr>
        <w:pStyle w:val="af8"/>
        <w:numPr>
          <w:ilvl w:val="0"/>
          <w:numId w:val="1"/>
        </w:numPr>
        <w:ind w:left="-426" w:right="-1"/>
        <w:jc w:val="center"/>
        <w:rPr>
          <w:b/>
          <w:sz w:val="22"/>
          <w:szCs w:val="22"/>
        </w:rPr>
      </w:pPr>
      <w:r w:rsidRPr="002418A8">
        <w:rPr>
          <w:b/>
          <w:sz w:val="22"/>
          <w:szCs w:val="22"/>
        </w:rPr>
        <w:t>Качество Товара</w:t>
      </w:r>
    </w:p>
    <w:p w14:paraId="599FFF12" w14:textId="77777777" w:rsidR="00734F6D" w:rsidRPr="00734F6D" w:rsidRDefault="00734F6D" w:rsidP="00734F6D">
      <w:pPr>
        <w:spacing w:after="0" w:line="240" w:lineRule="auto"/>
        <w:ind w:left="-426" w:right="-1" w:firstLine="709"/>
        <w:jc w:val="both"/>
        <w:rPr>
          <w:rFonts w:ascii="Times New Roman" w:eastAsia="Times New Roman" w:hAnsi="Times New Roman" w:cs="Times New Roman"/>
          <w:lang w:eastAsia="ru-RU"/>
        </w:rPr>
      </w:pPr>
      <w:r w:rsidRPr="00734F6D">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 и должно удостоверяться:</w:t>
      </w:r>
    </w:p>
    <w:p w14:paraId="44BC2EC7" w14:textId="796007CE" w:rsidR="00AE1CC6" w:rsidRPr="00AE1CC6" w:rsidRDefault="00AE1CC6" w:rsidP="00AE1CC6">
      <w:pPr>
        <w:spacing w:after="0" w:line="240" w:lineRule="auto"/>
        <w:ind w:left="-426" w:right="-1" w:firstLine="709"/>
        <w:jc w:val="both"/>
        <w:rPr>
          <w:rFonts w:ascii="Times New Roman" w:eastAsia="Times New Roman" w:hAnsi="Times New Roman" w:cs="Times New Roman"/>
          <w:lang w:eastAsia="ru-RU"/>
        </w:rPr>
      </w:pPr>
      <w:proofErr w:type="gramStart"/>
      <w:r w:rsidRPr="00AE1CC6">
        <w:rPr>
          <w:rFonts w:ascii="Times New Roman" w:eastAsia="Times New Roman" w:hAnsi="Times New Roman" w:cs="Times New Roman"/>
          <w:lang w:eastAsia="ru-RU"/>
        </w:rPr>
        <w:t>копи</w:t>
      </w:r>
      <w:r>
        <w:rPr>
          <w:rFonts w:ascii="Times New Roman" w:eastAsia="Times New Roman" w:hAnsi="Times New Roman" w:cs="Times New Roman"/>
          <w:lang w:eastAsia="ru-RU"/>
        </w:rPr>
        <w:t>и</w:t>
      </w:r>
      <w:r w:rsidRPr="00AE1CC6">
        <w:rPr>
          <w:rFonts w:ascii="Times New Roman" w:eastAsia="Times New Roman" w:hAnsi="Times New Roman" w:cs="Times New Roman"/>
          <w:lang w:eastAsia="ru-RU"/>
        </w:rPr>
        <w:t xml:space="preserve"> (-</w:t>
      </w:r>
      <w:proofErr w:type="spellStart"/>
      <w:r w:rsidRPr="00AE1CC6">
        <w:rPr>
          <w:rFonts w:ascii="Times New Roman" w:eastAsia="Times New Roman" w:hAnsi="Times New Roman" w:cs="Times New Roman"/>
          <w:lang w:eastAsia="ru-RU"/>
        </w:rPr>
        <w:t>ии</w:t>
      </w:r>
      <w:proofErr w:type="spellEnd"/>
      <w:r w:rsidRPr="00AE1CC6">
        <w:rPr>
          <w:rFonts w:ascii="Times New Roman" w:eastAsia="Times New Roman" w:hAnsi="Times New Roman" w:cs="Times New Roman"/>
          <w:lang w:eastAsia="ru-RU"/>
        </w:rPr>
        <w:t>), действующего (-их) регистрационного (-ых) удостоверения (-</w:t>
      </w:r>
      <w:proofErr w:type="spellStart"/>
      <w:r w:rsidRPr="00AE1CC6">
        <w:rPr>
          <w:rFonts w:ascii="Times New Roman" w:eastAsia="Times New Roman" w:hAnsi="Times New Roman" w:cs="Times New Roman"/>
          <w:lang w:eastAsia="ru-RU"/>
        </w:rPr>
        <w:t>ий</w:t>
      </w:r>
      <w:proofErr w:type="spellEnd"/>
      <w:r w:rsidRPr="00AE1CC6">
        <w:rPr>
          <w:rFonts w:ascii="Times New Roman" w:eastAsia="Times New Roman" w:hAnsi="Times New Roman" w:cs="Times New Roman"/>
          <w:lang w:eastAsia="ru-RU"/>
        </w:rPr>
        <w:t>)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w:t>
      </w:r>
      <w:r>
        <w:rPr>
          <w:rFonts w:ascii="Times New Roman" w:eastAsia="Times New Roman" w:hAnsi="Times New Roman" w:cs="Times New Roman"/>
          <w:lang w:eastAsia="ru-RU"/>
        </w:rPr>
        <w:t xml:space="preserve">; </w:t>
      </w:r>
      <w:r w:rsidRPr="00AE1CC6">
        <w:rPr>
          <w:rFonts w:ascii="Times New Roman" w:eastAsia="Times New Roman" w:hAnsi="Times New Roman" w:cs="Times New Roman"/>
          <w:lang w:eastAsia="ru-RU"/>
        </w:rPr>
        <w:t>или выпиской из ГРМИ, выданной Росздравнадзором в соответствии с требованиями постановления Правительства РФ от 30.09.2021 № 1650; или сведениями о реквизитах (номер и дата) РУ;</w:t>
      </w:r>
      <w:proofErr w:type="gramEnd"/>
      <w:r w:rsidRPr="00AE1CC6">
        <w:rPr>
          <w:rFonts w:ascii="Times New Roman" w:eastAsia="Times New Roman" w:hAnsi="Times New Roman" w:cs="Times New Roman"/>
          <w:lang w:eastAsia="ru-RU"/>
        </w:rPr>
        <w:t xml:space="preserve"> или копии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 430)</w:t>
      </w:r>
    </w:p>
    <w:p w14:paraId="1BE85B21" w14:textId="7F4885AF" w:rsidR="00F441AC" w:rsidRPr="002418A8" w:rsidRDefault="00F441AC" w:rsidP="00734F6D">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BBE99DB" w14:textId="75564B80" w:rsidR="00FA7993" w:rsidRDefault="007D033E" w:rsidP="007D033E">
      <w:pPr>
        <w:spacing w:after="0" w:line="240" w:lineRule="auto"/>
        <w:ind w:left="-425" w:firstLine="708"/>
        <w:jc w:val="both"/>
        <w:rPr>
          <w:rFonts w:ascii="Times New Roman" w:eastAsia="Times New Roman" w:hAnsi="Times New Roman" w:cs="Times New Roman"/>
          <w:lang w:eastAsia="ru-RU"/>
        </w:rPr>
      </w:pPr>
      <w:r w:rsidRPr="007D033E">
        <w:rPr>
          <w:rFonts w:ascii="Times New Roman" w:eastAsia="Times New Roman" w:hAnsi="Times New Roman" w:cs="Times New Roman"/>
          <w:lang w:eastAsia="ru-RU"/>
        </w:rPr>
        <w:t xml:space="preserve">6.3. Остаточный срок годности Товара </w:t>
      </w:r>
      <w:r w:rsidRPr="00C034A1">
        <w:rPr>
          <w:rFonts w:ascii="Times New Roman" w:eastAsia="Times New Roman" w:hAnsi="Times New Roman" w:cs="Times New Roman"/>
          <w:lang w:eastAsia="ru-RU"/>
        </w:rPr>
        <w:t xml:space="preserve">составляет не менее </w:t>
      </w:r>
      <w:r w:rsidR="00AE1CC6">
        <w:rPr>
          <w:rFonts w:ascii="Times New Roman" w:eastAsia="Times New Roman" w:hAnsi="Times New Roman" w:cs="Times New Roman"/>
          <w:lang w:eastAsia="ru-RU"/>
        </w:rPr>
        <w:t>6</w:t>
      </w:r>
      <w:r w:rsidRPr="00C034A1">
        <w:rPr>
          <w:rFonts w:ascii="Times New Roman" w:eastAsia="Times New Roman" w:hAnsi="Times New Roman" w:cs="Times New Roman"/>
          <w:lang w:eastAsia="ru-RU"/>
        </w:rPr>
        <w:t xml:space="preserve"> (</w:t>
      </w:r>
      <w:r w:rsidR="00AE1CC6">
        <w:rPr>
          <w:rFonts w:ascii="Times New Roman" w:eastAsia="Times New Roman" w:hAnsi="Times New Roman" w:cs="Times New Roman"/>
          <w:lang w:eastAsia="ru-RU"/>
        </w:rPr>
        <w:t>шести</w:t>
      </w:r>
      <w:r w:rsidRPr="00C034A1">
        <w:rPr>
          <w:rFonts w:ascii="Times New Roman" w:eastAsia="Times New Roman" w:hAnsi="Times New Roman" w:cs="Times New Roman"/>
          <w:lang w:eastAsia="ru-RU"/>
        </w:rPr>
        <w:t>) месяцев</w:t>
      </w:r>
      <w:r w:rsidRPr="007D033E">
        <w:rPr>
          <w:rFonts w:ascii="Times New Roman" w:eastAsia="Times New Roman" w:hAnsi="Times New Roman" w:cs="Times New Roman"/>
          <w:lang w:eastAsia="ru-RU"/>
        </w:rPr>
        <w:t xml:space="preserve"> с даты подписанного уполномоченными представителями Сторон акта приемки Товара.</w:t>
      </w:r>
    </w:p>
    <w:p w14:paraId="7A0EF44C" w14:textId="77777777" w:rsidR="007D033E" w:rsidRPr="00196501" w:rsidRDefault="007D033E" w:rsidP="007D033E">
      <w:pPr>
        <w:spacing w:after="0" w:line="240" w:lineRule="auto"/>
        <w:ind w:left="-425" w:firstLine="708"/>
        <w:jc w:val="both"/>
        <w:rPr>
          <w:rFonts w:ascii="Times New Roman" w:hAnsi="Times New Roman" w:cs="Times New Roman"/>
        </w:rPr>
      </w:pPr>
    </w:p>
    <w:p w14:paraId="735E4B11" w14:textId="2FF3AD57" w:rsidR="008B29B9" w:rsidRPr="00C43359" w:rsidRDefault="00F441AC" w:rsidP="00C43359">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372D0C7" w14:textId="5BF070F4" w:rsidR="008B29B9" w:rsidRPr="00C43359" w:rsidRDefault="00F441AC" w:rsidP="00C43359">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BF6E23">
        <w:rPr>
          <w:rFonts w:ascii="Times New Roman" w:eastAsia="Times New Roman" w:hAnsi="Times New Roman" w:cs="Times New Roman"/>
          <w:lang w:eastAsia="ru-RU"/>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66C010AC" w14:textId="44040BEF" w:rsidR="008B29B9" w:rsidRPr="00C43359" w:rsidRDefault="00F441AC" w:rsidP="00C4335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14C8108" w14:textId="2E9B1A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60942BC" w14:textId="70A4A3C3"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520250" w14:textId="287F7F2D" w:rsidR="008B29B9" w:rsidRPr="00C43359" w:rsidRDefault="00F441AC" w:rsidP="00C43359">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63677E2F" w14:textId="6AE20CA0" w:rsidR="008B29B9" w:rsidRPr="00C43359" w:rsidRDefault="00F441AC" w:rsidP="00C43359">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w:t>
      </w:r>
      <w:r w:rsidR="00A85986" w:rsidRPr="00A85986">
        <w:rPr>
          <w:rFonts w:ascii="Times New Roman" w:eastAsia="Times New Roman" w:hAnsi="Times New Roman" w:cs="Times New Roman"/>
          <w:color w:val="000000" w:themeColor="text1"/>
          <w:lang w:eastAsia="ru-RU"/>
        </w:rPr>
        <w:lastRenderedPageBreak/>
        <w:t xml:space="preserve">«Электронный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12DECC82" w:rsidR="008B29B9" w:rsidRPr="00C43359" w:rsidRDefault="00F441AC" w:rsidP="00C43359">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2250DB">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2250DB">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52ADDE95"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5F5F2F" w:rsidRPr="005F5F2F">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044F8F"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2250DB">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08585D70" w14:textId="77777777" w:rsidR="00C43359" w:rsidRDefault="00C43359" w:rsidP="0084421A">
      <w:pPr>
        <w:spacing w:after="0" w:line="240" w:lineRule="auto"/>
        <w:rPr>
          <w:rFonts w:ascii="Times New Roman" w:eastAsia="Calibri" w:hAnsi="Times New Roman" w:cs="Times New Roman"/>
          <w:i/>
          <w:sz w:val="18"/>
          <w:szCs w:val="18"/>
        </w:rPr>
      </w:pPr>
    </w:p>
    <w:p w14:paraId="1C2AA442" w14:textId="77777777" w:rsidR="00C43359" w:rsidRPr="001864F9" w:rsidRDefault="00C43359" w:rsidP="0084421A">
      <w:pPr>
        <w:spacing w:after="0" w:line="240" w:lineRule="auto"/>
        <w:rPr>
          <w:rFonts w:ascii="Times New Roman" w:eastAsia="Calibri" w:hAnsi="Times New Roman" w:cs="Times New Roman"/>
          <w:i/>
          <w:sz w:val="18"/>
          <w:szCs w:val="18"/>
          <w:lang w:val="en-US"/>
        </w:rPr>
      </w:pPr>
    </w:p>
    <w:p w14:paraId="139161F9"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r w:rsidRPr="00C43359">
        <w:rPr>
          <w:rFonts w:ascii="Times New Roman" w:eastAsia="Times New Roman" w:hAnsi="Times New Roman" w:cs="Arial"/>
          <w:i/>
          <w:sz w:val="18"/>
          <w:szCs w:val="18"/>
          <w:lang w:eastAsia="ru-RU"/>
        </w:rPr>
        <w:t>Ответственное лицо  по Контракту</w:t>
      </w:r>
    </w:p>
    <w:p w14:paraId="56976E5B"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B683BC3"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b/>
          <w:i/>
          <w:sz w:val="18"/>
          <w:szCs w:val="18"/>
          <w:lang w:eastAsia="ru-RU"/>
        </w:rPr>
      </w:pPr>
      <w:r w:rsidRPr="00C43359">
        <w:rPr>
          <w:rFonts w:ascii="Times New Roman" w:eastAsia="Times New Roman" w:hAnsi="Times New Roman" w:cs="Arial"/>
          <w:i/>
          <w:sz w:val="18"/>
          <w:szCs w:val="18"/>
          <w:lang w:eastAsia="ru-RU"/>
        </w:rPr>
        <w:t xml:space="preserve">Зам МЦКДЛ  __________________ / Н.В. Воеводина/ </w:t>
      </w:r>
    </w:p>
    <w:p w14:paraId="78C98B6B" w14:textId="77777777" w:rsidR="00C43359" w:rsidRPr="002F5250" w:rsidRDefault="00C43359" w:rsidP="00C43359">
      <w:pPr>
        <w:widowControl w:val="0"/>
        <w:autoSpaceDE w:val="0"/>
        <w:autoSpaceDN w:val="0"/>
        <w:adjustRightInd w:val="0"/>
        <w:spacing w:after="0" w:line="240" w:lineRule="auto"/>
        <w:jc w:val="both"/>
        <w:rPr>
          <w:rFonts w:ascii="Times New Roman" w:eastAsia="Times New Roman" w:hAnsi="Times New Roman" w:cs="Arial"/>
          <w:i/>
          <w:sz w:val="20"/>
          <w:szCs w:val="20"/>
          <w:lang w:eastAsia="ru-RU"/>
        </w:rPr>
      </w:pPr>
    </w:p>
    <w:p w14:paraId="44F6CCEF" w14:textId="77777777" w:rsidR="00196501" w:rsidRDefault="00196501" w:rsidP="00676989">
      <w:pPr>
        <w:spacing w:after="0" w:line="240" w:lineRule="auto"/>
        <w:rPr>
          <w:rFonts w:ascii="Times New Roman" w:eastAsia="Calibri" w:hAnsi="Times New Roman" w:cs="Times New Roman"/>
          <w:i/>
          <w:sz w:val="20"/>
          <w:szCs w:val="20"/>
        </w:rPr>
      </w:pPr>
    </w:p>
    <w:p w14:paraId="4B20D6D9" w14:textId="77777777" w:rsidR="00196501" w:rsidRDefault="00196501" w:rsidP="00676989">
      <w:pPr>
        <w:spacing w:after="0" w:line="240" w:lineRule="auto"/>
        <w:rPr>
          <w:rFonts w:ascii="Times New Roman" w:eastAsia="Calibri" w:hAnsi="Times New Roman" w:cs="Times New Roman"/>
          <w:i/>
          <w:sz w:val="20"/>
          <w:szCs w:val="20"/>
        </w:rPr>
      </w:pPr>
    </w:p>
    <w:bookmarkEnd w:id="0"/>
    <w:p w14:paraId="4F6045BD" w14:textId="77777777" w:rsidR="008A7CFB" w:rsidRDefault="008A7CFB" w:rsidP="001E5B91">
      <w:pPr>
        <w:spacing w:after="0" w:line="240" w:lineRule="auto"/>
        <w:ind w:firstLine="5760"/>
        <w:rPr>
          <w:rFonts w:ascii="Times New Roman" w:eastAsia="Times New Roman" w:hAnsi="Times New Roman" w:cs="Times New Roman"/>
          <w:lang w:eastAsia="ru-RU"/>
        </w:rPr>
        <w:sectPr w:rsidR="008A7CFB" w:rsidSect="00E41C83">
          <w:pgSz w:w="11906" w:h="16838"/>
          <w:pgMar w:top="851" w:right="850" w:bottom="851" w:left="1701" w:header="708" w:footer="708" w:gutter="0"/>
          <w:cols w:space="708"/>
          <w:docGrid w:linePitch="360"/>
        </w:sectPr>
      </w:pPr>
    </w:p>
    <w:p w14:paraId="02F857EA" w14:textId="77777777" w:rsidR="00CC2062" w:rsidRDefault="00CC2062" w:rsidP="00910716">
      <w:pPr>
        <w:spacing w:after="0" w:line="240" w:lineRule="auto"/>
        <w:rPr>
          <w:rFonts w:ascii="Times New Roman" w:eastAsia="Times New Roman" w:hAnsi="Times New Roman" w:cs="Times New Roman"/>
          <w:lang w:eastAsia="ru-RU"/>
        </w:rPr>
      </w:pPr>
    </w:p>
    <w:p w14:paraId="091EEE5E" w14:textId="7C7FD6CC"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2AB3E81" w14:textId="23609B44"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8D13D7">
        <w:rPr>
          <w:rFonts w:ascii="Times New Roman" w:eastAsia="Times New Roman" w:hAnsi="Times New Roman" w:cs="Times New Roman"/>
          <w:lang w:eastAsia="ru-RU"/>
        </w:rPr>
        <w:t>98</w:t>
      </w:r>
      <w:bookmarkStart w:id="1" w:name="_GoBack"/>
      <w:bookmarkEnd w:id="1"/>
      <w:r w:rsidR="00205636">
        <w:rPr>
          <w:rFonts w:ascii="Times New Roman" w:eastAsia="Times New Roman" w:hAnsi="Times New Roman" w:cs="Times New Roman"/>
          <w:lang w:eastAsia="ru-RU"/>
        </w:rPr>
        <w:t>/26</w:t>
      </w:r>
    </w:p>
    <w:p w14:paraId="241259AC" w14:textId="43F9A672" w:rsidR="00676989" w:rsidRPr="00454952" w:rsidRDefault="00F441AC" w:rsidP="00454952">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A77946">
        <w:rPr>
          <w:rFonts w:ascii="Times New Roman" w:eastAsia="Times New Roman" w:hAnsi="Times New Roman" w:cs="Times New Roman"/>
          <w:lang w:eastAsia="ru-RU"/>
        </w:rPr>
        <w:t>марта</w:t>
      </w:r>
      <w:r w:rsidRPr="008B29B9">
        <w:rPr>
          <w:rFonts w:ascii="Times New Roman" w:eastAsia="Times New Roman" w:hAnsi="Times New Roman" w:cs="Times New Roman"/>
          <w:lang w:eastAsia="ru-RU"/>
        </w:rPr>
        <w:t xml:space="preserve"> 202</w:t>
      </w:r>
      <w:r w:rsidR="00205636">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bookmarkStart w:id="2" w:name="_РАЗДЕЛ_V._ПРОЕКТ"/>
      <w:bookmarkStart w:id="3" w:name="_РАЗДЕЛ_IV._ТРЕБОВАНИЯ_К_ПРЕДМЕТУ_КО"/>
      <w:bookmarkEnd w:id="2"/>
      <w:bookmarkEnd w:id="3"/>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15C74025" w14:textId="2FE1EECF" w:rsidR="00F1089C" w:rsidRDefault="00F441AC" w:rsidP="00955006">
      <w:pPr>
        <w:shd w:val="clear" w:color="auto" w:fill="FFFFFF"/>
        <w:spacing w:after="0" w:line="240" w:lineRule="auto"/>
        <w:ind w:firstLine="709"/>
        <w:jc w:val="center"/>
        <w:textAlignment w:val="baseline"/>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На поставку </w:t>
      </w:r>
      <w:r w:rsidR="00A77946" w:rsidRPr="00A77946">
        <w:rPr>
          <w:rFonts w:ascii="Times New Roman" w:eastAsia="Times New Roman" w:hAnsi="Times New Roman" w:cs="Times New Roman"/>
          <w:lang w:eastAsia="ru-RU"/>
        </w:rPr>
        <w:t xml:space="preserve">реагентов для платформы модульной </w:t>
      </w:r>
      <w:proofErr w:type="spellStart"/>
      <w:r w:rsidR="00A77946" w:rsidRPr="00A77946">
        <w:rPr>
          <w:rFonts w:ascii="Times New Roman" w:eastAsia="Times New Roman" w:hAnsi="Times New Roman" w:cs="Times New Roman"/>
          <w:lang w:eastAsia="ru-RU"/>
        </w:rPr>
        <w:t>Cobas</w:t>
      </w:r>
      <w:proofErr w:type="spellEnd"/>
      <w:r w:rsidR="00A77946" w:rsidRPr="00A77946">
        <w:rPr>
          <w:rFonts w:ascii="Times New Roman" w:eastAsia="Times New Roman" w:hAnsi="Times New Roman" w:cs="Times New Roman"/>
          <w:lang w:eastAsia="ru-RU"/>
        </w:rPr>
        <w:t xml:space="preserve"> 6000</w:t>
      </w:r>
    </w:p>
    <w:p w14:paraId="149CBC04" w14:textId="77777777" w:rsidR="00910716" w:rsidRDefault="00910716" w:rsidP="00C1337C">
      <w:pPr>
        <w:shd w:val="clear" w:color="auto" w:fill="FFFFFF"/>
        <w:spacing w:after="0" w:line="240" w:lineRule="auto"/>
        <w:textAlignment w:val="baseline"/>
        <w:rPr>
          <w:rFonts w:ascii="Times New Roman" w:eastAsia="Times New Roman" w:hAnsi="Times New Roman" w:cs="Times New Roman"/>
          <w:lang w:eastAsia="ru-RU"/>
        </w:rPr>
      </w:pPr>
    </w:p>
    <w:tbl>
      <w:tblPr>
        <w:tblW w:w="14675" w:type="dxa"/>
        <w:tblInd w:w="93" w:type="dxa"/>
        <w:tblLook w:val="04A0" w:firstRow="1" w:lastRow="0" w:firstColumn="1" w:lastColumn="0" w:noHBand="0" w:noVBand="1"/>
      </w:tblPr>
      <w:tblGrid>
        <w:gridCol w:w="496"/>
        <w:gridCol w:w="1421"/>
        <w:gridCol w:w="1161"/>
        <w:gridCol w:w="2040"/>
        <w:gridCol w:w="2115"/>
        <w:gridCol w:w="1542"/>
        <w:gridCol w:w="2013"/>
        <w:gridCol w:w="2268"/>
        <w:gridCol w:w="809"/>
        <w:gridCol w:w="810"/>
      </w:tblGrid>
      <w:tr w:rsidR="00A77946" w:rsidRPr="00A77946" w14:paraId="313A1665" w14:textId="77777777" w:rsidTr="00A77946">
        <w:trPr>
          <w:trHeight w:val="201"/>
        </w:trPr>
        <w:tc>
          <w:tcPr>
            <w:tcW w:w="496" w:type="dxa"/>
            <w:tcBorders>
              <w:top w:val="single" w:sz="4" w:space="0" w:color="000000"/>
              <w:left w:val="single" w:sz="4" w:space="0" w:color="000000"/>
              <w:bottom w:val="nil"/>
              <w:right w:val="single" w:sz="4" w:space="0" w:color="000000"/>
            </w:tcBorders>
            <w:shd w:val="clear" w:color="auto" w:fill="auto"/>
            <w:vAlign w:val="center"/>
            <w:hideMark/>
          </w:tcPr>
          <w:p w14:paraId="69C0FE0D" w14:textId="77777777" w:rsidR="00A77946" w:rsidRPr="00A77946" w:rsidRDefault="00A77946" w:rsidP="00A77946">
            <w:pPr>
              <w:spacing w:after="0" w:line="240" w:lineRule="auto"/>
              <w:jc w:val="center"/>
              <w:rPr>
                <w:rFonts w:ascii="Times New Roman" w:eastAsia="Times New Roman" w:hAnsi="Times New Roman" w:cs="Times New Roman"/>
                <w:b/>
                <w:bCs/>
                <w:sz w:val="18"/>
                <w:szCs w:val="18"/>
                <w:lang w:eastAsia="ru-RU"/>
              </w:rPr>
            </w:pPr>
            <w:r w:rsidRPr="00A77946">
              <w:rPr>
                <w:rFonts w:ascii="Times New Roman" w:eastAsia="Times New Roman" w:hAnsi="Times New Roman" w:cs="Times New Roman"/>
                <w:b/>
                <w:bCs/>
                <w:sz w:val="18"/>
                <w:szCs w:val="18"/>
                <w:lang w:eastAsia="ru-RU"/>
              </w:rPr>
              <w:t>лот</w:t>
            </w:r>
          </w:p>
        </w:tc>
        <w:tc>
          <w:tcPr>
            <w:tcW w:w="1421" w:type="dxa"/>
            <w:tcBorders>
              <w:top w:val="single" w:sz="4" w:space="0" w:color="000000"/>
              <w:left w:val="nil"/>
              <w:bottom w:val="nil"/>
              <w:right w:val="single" w:sz="4" w:space="0" w:color="000000"/>
            </w:tcBorders>
            <w:shd w:val="clear" w:color="auto" w:fill="auto"/>
            <w:vAlign w:val="center"/>
            <w:hideMark/>
          </w:tcPr>
          <w:p w14:paraId="2BDF357B" w14:textId="77777777" w:rsidR="00A77946" w:rsidRPr="00A77946" w:rsidRDefault="00A77946" w:rsidP="00A77946">
            <w:pPr>
              <w:spacing w:after="0" w:line="240" w:lineRule="auto"/>
              <w:jc w:val="center"/>
              <w:rPr>
                <w:rFonts w:ascii="Times New Roman" w:eastAsia="Times New Roman" w:hAnsi="Times New Roman" w:cs="Times New Roman"/>
                <w:b/>
                <w:bCs/>
                <w:sz w:val="18"/>
                <w:szCs w:val="18"/>
                <w:lang w:eastAsia="ru-RU"/>
              </w:rPr>
            </w:pPr>
            <w:r w:rsidRPr="00A77946">
              <w:rPr>
                <w:rFonts w:ascii="Times New Roman" w:eastAsia="Times New Roman" w:hAnsi="Times New Roman" w:cs="Times New Roman"/>
                <w:b/>
                <w:bCs/>
                <w:sz w:val="18"/>
                <w:szCs w:val="18"/>
                <w:lang w:eastAsia="ru-RU"/>
              </w:rPr>
              <w:t>Наименование товара</w:t>
            </w:r>
          </w:p>
        </w:tc>
        <w:tc>
          <w:tcPr>
            <w:tcW w:w="1161" w:type="dxa"/>
            <w:tcBorders>
              <w:top w:val="single" w:sz="4" w:space="0" w:color="000000"/>
              <w:left w:val="nil"/>
              <w:bottom w:val="nil"/>
              <w:right w:val="single" w:sz="4" w:space="0" w:color="000000"/>
            </w:tcBorders>
            <w:shd w:val="clear" w:color="auto" w:fill="auto"/>
            <w:vAlign w:val="center"/>
            <w:hideMark/>
          </w:tcPr>
          <w:p w14:paraId="5E4B30FC" w14:textId="77777777" w:rsidR="00A77946" w:rsidRPr="00A77946" w:rsidRDefault="00A77946" w:rsidP="00A77946">
            <w:pPr>
              <w:spacing w:after="0" w:line="240" w:lineRule="auto"/>
              <w:jc w:val="center"/>
              <w:rPr>
                <w:rFonts w:ascii="Times New Roman" w:eastAsia="Times New Roman" w:hAnsi="Times New Roman" w:cs="Times New Roman"/>
                <w:b/>
                <w:bCs/>
                <w:sz w:val="18"/>
                <w:szCs w:val="18"/>
                <w:lang w:eastAsia="ru-RU"/>
              </w:rPr>
            </w:pPr>
            <w:r w:rsidRPr="00A77946">
              <w:rPr>
                <w:rFonts w:ascii="Times New Roman" w:eastAsia="Times New Roman" w:hAnsi="Times New Roman" w:cs="Times New Roman"/>
                <w:b/>
                <w:bCs/>
                <w:sz w:val="18"/>
                <w:szCs w:val="18"/>
                <w:lang w:eastAsia="ru-RU"/>
              </w:rPr>
              <w:t xml:space="preserve">код позиции </w:t>
            </w:r>
          </w:p>
        </w:tc>
        <w:tc>
          <w:tcPr>
            <w:tcW w:w="2040" w:type="dxa"/>
            <w:tcBorders>
              <w:top w:val="single" w:sz="4" w:space="0" w:color="000000"/>
              <w:left w:val="nil"/>
              <w:bottom w:val="nil"/>
              <w:right w:val="single" w:sz="4" w:space="0" w:color="000000"/>
            </w:tcBorders>
            <w:shd w:val="clear" w:color="auto" w:fill="auto"/>
            <w:vAlign w:val="center"/>
            <w:hideMark/>
          </w:tcPr>
          <w:p w14:paraId="5CB27036" w14:textId="77777777" w:rsidR="00A77946" w:rsidRPr="00A77946" w:rsidRDefault="00A77946" w:rsidP="00A77946">
            <w:pPr>
              <w:spacing w:after="0" w:line="240" w:lineRule="auto"/>
              <w:jc w:val="center"/>
              <w:rPr>
                <w:rFonts w:ascii="Times New Roman" w:eastAsia="Times New Roman" w:hAnsi="Times New Roman" w:cs="Times New Roman"/>
                <w:b/>
                <w:bCs/>
                <w:sz w:val="18"/>
                <w:szCs w:val="18"/>
                <w:lang w:eastAsia="ru-RU"/>
              </w:rPr>
            </w:pPr>
            <w:r w:rsidRPr="00A77946">
              <w:rPr>
                <w:rFonts w:ascii="Times New Roman" w:eastAsia="Times New Roman" w:hAnsi="Times New Roman" w:cs="Times New Roman"/>
                <w:b/>
                <w:bCs/>
                <w:sz w:val="18"/>
                <w:szCs w:val="18"/>
                <w:lang w:eastAsia="ru-RU"/>
              </w:rPr>
              <w:t>Наименование характеристики</w:t>
            </w:r>
          </w:p>
        </w:tc>
        <w:tc>
          <w:tcPr>
            <w:tcW w:w="2115" w:type="dxa"/>
            <w:tcBorders>
              <w:top w:val="single" w:sz="4" w:space="0" w:color="000000"/>
              <w:left w:val="nil"/>
              <w:bottom w:val="nil"/>
              <w:right w:val="single" w:sz="4" w:space="0" w:color="000000"/>
            </w:tcBorders>
            <w:shd w:val="clear" w:color="auto" w:fill="auto"/>
            <w:vAlign w:val="center"/>
            <w:hideMark/>
          </w:tcPr>
          <w:p w14:paraId="2446A049" w14:textId="77777777" w:rsidR="00A77946" w:rsidRPr="00A77946" w:rsidRDefault="00A77946" w:rsidP="00A77946">
            <w:pPr>
              <w:spacing w:after="0" w:line="240" w:lineRule="auto"/>
              <w:jc w:val="center"/>
              <w:rPr>
                <w:rFonts w:ascii="Times New Roman" w:eastAsia="Times New Roman" w:hAnsi="Times New Roman" w:cs="Times New Roman"/>
                <w:b/>
                <w:bCs/>
                <w:sz w:val="18"/>
                <w:szCs w:val="18"/>
                <w:lang w:eastAsia="ru-RU"/>
              </w:rPr>
            </w:pPr>
            <w:r w:rsidRPr="00A77946">
              <w:rPr>
                <w:rFonts w:ascii="Times New Roman" w:eastAsia="Times New Roman" w:hAnsi="Times New Roman" w:cs="Times New Roman"/>
                <w:b/>
                <w:bCs/>
                <w:sz w:val="18"/>
                <w:szCs w:val="18"/>
                <w:lang w:eastAsia="ru-RU"/>
              </w:rPr>
              <w:t>Значение характеристики</w:t>
            </w:r>
          </w:p>
        </w:tc>
        <w:tc>
          <w:tcPr>
            <w:tcW w:w="1542" w:type="dxa"/>
            <w:tcBorders>
              <w:top w:val="single" w:sz="4" w:space="0" w:color="000000"/>
              <w:left w:val="nil"/>
              <w:bottom w:val="nil"/>
              <w:right w:val="single" w:sz="4" w:space="0" w:color="000000"/>
            </w:tcBorders>
            <w:shd w:val="clear" w:color="auto" w:fill="auto"/>
            <w:vAlign w:val="center"/>
            <w:hideMark/>
          </w:tcPr>
          <w:p w14:paraId="447FE962" w14:textId="2EE29D3B" w:rsidR="00A77946" w:rsidRPr="00A77946" w:rsidRDefault="00A77946" w:rsidP="00A77946">
            <w:pPr>
              <w:spacing w:after="0" w:line="240" w:lineRule="auto"/>
              <w:jc w:val="center"/>
              <w:rPr>
                <w:rFonts w:ascii="Times New Roman" w:eastAsia="Times New Roman" w:hAnsi="Times New Roman" w:cs="Times New Roman"/>
                <w:b/>
                <w:bCs/>
                <w:sz w:val="18"/>
                <w:szCs w:val="18"/>
                <w:lang w:eastAsia="ru-RU"/>
              </w:rPr>
            </w:pPr>
            <w:r w:rsidRPr="00A77946">
              <w:rPr>
                <w:rFonts w:ascii="Times New Roman" w:eastAsia="Times New Roman" w:hAnsi="Times New Roman" w:cs="Times New Roman"/>
                <w:b/>
                <w:bCs/>
                <w:sz w:val="18"/>
                <w:szCs w:val="18"/>
                <w:lang w:eastAsia="ru-RU"/>
              </w:rPr>
              <w:t>Ед</w:t>
            </w:r>
            <w:r>
              <w:rPr>
                <w:rFonts w:ascii="Times New Roman" w:eastAsia="Times New Roman" w:hAnsi="Times New Roman" w:cs="Times New Roman"/>
                <w:b/>
                <w:bCs/>
                <w:sz w:val="18"/>
                <w:szCs w:val="18"/>
                <w:lang w:eastAsia="ru-RU"/>
              </w:rPr>
              <w:t>.</w:t>
            </w:r>
            <w:r w:rsidRPr="00A77946">
              <w:rPr>
                <w:rFonts w:ascii="Times New Roman" w:eastAsia="Times New Roman" w:hAnsi="Times New Roman" w:cs="Times New Roman"/>
                <w:b/>
                <w:bCs/>
                <w:sz w:val="18"/>
                <w:szCs w:val="18"/>
                <w:lang w:eastAsia="ru-RU"/>
              </w:rPr>
              <w:t xml:space="preserve"> </w:t>
            </w:r>
            <w:proofErr w:type="spellStart"/>
            <w:r w:rsidRPr="00A77946">
              <w:rPr>
                <w:rFonts w:ascii="Times New Roman" w:eastAsia="Times New Roman" w:hAnsi="Times New Roman" w:cs="Times New Roman"/>
                <w:b/>
                <w:bCs/>
                <w:sz w:val="18"/>
                <w:szCs w:val="18"/>
                <w:lang w:eastAsia="ru-RU"/>
              </w:rPr>
              <w:t>изме</w:t>
            </w:r>
            <w:r>
              <w:rPr>
                <w:rFonts w:ascii="Times New Roman" w:eastAsia="Times New Roman" w:hAnsi="Times New Roman" w:cs="Times New Roman"/>
                <w:b/>
                <w:bCs/>
                <w:sz w:val="18"/>
                <w:szCs w:val="18"/>
                <w:lang w:eastAsia="ru-RU"/>
              </w:rPr>
              <w:t>р</w:t>
            </w:r>
            <w:proofErr w:type="spellEnd"/>
            <w:r>
              <w:rPr>
                <w:rFonts w:ascii="Times New Roman" w:eastAsia="Times New Roman" w:hAnsi="Times New Roman" w:cs="Times New Roman"/>
                <w:b/>
                <w:bCs/>
                <w:sz w:val="18"/>
                <w:szCs w:val="18"/>
                <w:lang w:eastAsia="ru-RU"/>
              </w:rPr>
              <w:t>.</w:t>
            </w:r>
            <w:r w:rsidRPr="00A77946">
              <w:rPr>
                <w:rFonts w:ascii="Times New Roman" w:eastAsia="Times New Roman" w:hAnsi="Times New Roman" w:cs="Times New Roman"/>
                <w:b/>
                <w:bCs/>
                <w:sz w:val="18"/>
                <w:szCs w:val="18"/>
                <w:lang w:eastAsia="ru-RU"/>
              </w:rPr>
              <w:t xml:space="preserve"> характеристики</w:t>
            </w:r>
          </w:p>
        </w:tc>
        <w:tc>
          <w:tcPr>
            <w:tcW w:w="2013" w:type="dxa"/>
            <w:tcBorders>
              <w:top w:val="single" w:sz="4" w:space="0" w:color="000000"/>
              <w:left w:val="nil"/>
              <w:bottom w:val="nil"/>
              <w:right w:val="single" w:sz="4" w:space="0" w:color="000000"/>
            </w:tcBorders>
            <w:shd w:val="clear" w:color="auto" w:fill="auto"/>
            <w:vAlign w:val="center"/>
            <w:hideMark/>
          </w:tcPr>
          <w:p w14:paraId="7A293EC6" w14:textId="77777777" w:rsidR="00A77946" w:rsidRPr="00A77946" w:rsidRDefault="00A77946" w:rsidP="00A77946">
            <w:pPr>
              <w:spacing w:after="0" w:line="240" w:lineRule="auto"/>
              <w:jc w:val="center"/>
              <w:rPr>
                <w:rFonts w:ascii="Times New Roman" w:eastAsia="Times New Roman" w:hAnsi="Times New Roman" w:cs="Times New Roman"/>
                <w:b/>
                <w:bCs/>
                <w:sz w:val="18"/>
                <w:szCs w:val="18"/>
                <w:lang w:eastAsia="ru-RU"/>
              </w:rPr>
            </w:pPr>
            <w:r w:rsidRPr="00A77946">
              <w:rPr>
                <w:rFonts w:ascii="Times New Roman" w:eastAsia="Times New Roman" w:hAnsi="Times New Roman" w:cs="Times New Roman"/>
                <w:b/>
                <w:bCs/>
                <w:sz w:val="18"/>
                <w:szCs w:val="18"/>
                <w:lang w:eastAsia="ru-RU"/>
              </w:rPr>
              <w:t>Инструкция по заполнению характеристики в заявке</w:t>
            </w:r>
          </w:p>
        </w:tc>
        <w:tc>
          <w:tcPr>
            <w:tcW w:w="2268" w:type="dxa"/>
            <w:tcBorders>
              <w:top w:val="single" w:sz="4" w:space="0" w:color="000000"/>
              <w:left w:val="nil"/>
              <w:bottom w:val="nil"/>
              <w:right w:val="single" w:sz="4" w:space="0" w:color="000000"/>
            </w:tcBorders>
            <w:shd w:val="clear" w:color="auto" w:fill="auto"/>
            <w:vAlign w:val="center"/>
            <w:hideMark/>
          </w:tcPr>
          <w:p w14:paraId="1B5A1A88" w14:textId="0D4CF4B4" w:rsidR="00A77946" w:rsidRPr="00A77946" w:rsidRDefault="00A77946" w:rsidP="00A77946">
            <w:pPr>
              <w:spacing w:after="0" w:line="240" w:lineRule="auto"/>
              <w:jc w:val="center"/>
              <w:rPr>
                <w:rFonts w:ascii="Times New Roman" w:eastAsia="Times New Roman" w:hAnsi="Times New Roman" w:cs="Times New Roman"/>
                <w:b/>
                <w:bCs/>
                <w:sz w:val="18"/>
                <w:szCs w:val="18"/>
                <w:lang w:eastAsia="ru-RU"/>
              </w:rPr>
            </w:pPr>
            <w:r w:rsidRPr="00A77946">
              <w:rPr>
                <w:rFonts w:ascii="Times New Roman" w:eastAsia="Times New Roman" w:hAnsi="Times New Roman" w:cs="Times New Roman"/>
                <w:b/>
                <w:bCs/>
                <w:sz w:val="18"/>
                <w:szCs w:val="18"/>
                <w:lang w:eastAsia="ru-RU"/>
              </w:rPr>
              <w:t>обоснование включения дополнительных характер</w:t>
            </w:r>
            <w:r>
              <w:rPr>
                <w:rFonts w:ascii="Times New Roman" w:eastAsia="Times New Roman" w:hAnsi="Times New Roman" w:cs="Times New Roman"/>
                <w:b/>
                <w:bCs/>
                <w:sz w:val="18"/>
                <w:szCs w:val="18"/>
                <w:lang w:eastAsia="ru-RU"/>
              </w:rPr>
              <w:t>истик</w:t>
            </w:r>
          </w:p>
        </w:tc>
        <w:tc>
          <w:tcPr>
            <w:tcW w:w="809" w:type="dxa"/>
            <w:tcBorders>
              <w:top w:val="single" w:sz="4" w:space="0" w:color="000000"/>
              <w:left w:val="nil"/>
              <w:bottom w:val="nil"/>
              <w:right w:val="single" w:sz="4" w:space="0" w:color="000000"/>
            </w:tcBorders>
            <w:shd w:val="clear" w:color="auto" w:fill="auto"/>
            <w:vAlign w:val="center"/>
            <w:hideMark/>
          </w:tcPr>
          <w:p w14:paraId="6AB89CC2" w14:textId="4A110E81" w:rsidR="00A77946" w:rsidRPr="00A77946" w:rsidRDefault="00A77946" w:rsidP="00A77946">
            <w:pPr>
              <w:spacing w:after="0" w:line="240" w:lineRule="auto"/>
              <w:jc w:val="center"/>
              <w:rPr>
                <w:rFonts w:ascii="Times New Roman" w:eastAsia="Times New Roman" w:hAnsi="Times New Roman" w:cs="Times New Roman"/>
                <w:b/>
                <w:bCs/>
                <w:sz w:val="18"/>
                <w:szCs w:val="18"/>
                <w:lang w:eastAsia="ru-RU"/>
              </w:rPr>
            </w:pPr>
            <w:r w:rsidRPr="00A77946">
              <w:rPr>
                <w:rFonts w:ascii="Times New Roman" w:eastAsia="Times New Roman" w:hAnsi="Times New Roman" w:cs="Times New Roman"/>
                <w:b/>
                <w:bCs/>
                <w:sz w:val="18"/>
                <w:szCs w:val="18"/>
                <w:lang w:eastAsia="ru-RU"/>
              </w:rPr>
              <w:t>Кол-во товара</w:t>
            </w:r>
          </w:p>
        </w:tc>
        <w:tc>
          <w:tcPr>
            <w:tcW w:w="810" w:type="dxa"/>
            <w:tcBorders>
              <w:top w:val="single" w:sz="4" w:space="0" w:color="000000"/>
              <w:left w:val="nil"/>
              <w:bottom w:val="nil"/>
              <w:right w:val="single" w:sz="4" w:space="0" w:color="000000"/>
            </w:tcBorders>
            <w:shd w:val="clear" w:color="auto" w:fill="auto"/>
            <w:vAlign w:val="center"/>
            <w:hideMark/>
          </w:tcPr>
          <w:p w14:paraId="4762B803" w14:textId="2E349E1B" w:rsidR="00A77946" w:rsidRPr="00A77946" w:rsidRDefault="00A77946" w:rsidP="00A77946">
            <w:pPr>
              <w:spacing w:after="0" w:line="240" w:lineRule="auto"/>
              <w:jc w:val="center"/>
              <w:rPr>
                <w:rFonts w:ascii="Times New Roman" w:eastAsia="Times New Roman" w:hAnsi="Times New Roman" w:cs="Times New Roman"/>
                <w:b/>
                <w:bCs/>
                <w:sz w:val="18"/>
                <w:szCs w:val="18"/>
                <w:lang w:eastAsia="ru-RU"/>
              </w:rPr>
            </w:pPr>
            <w:r w:rsidRPr="00A77946">
              <w:rPr>
                <w:rFonts w:ascii="Times New Roman" w:eastAsia="Times New Roman" w:hAnsi="Times New Roman" w:cs="Times New Roman"/>
                <w:b/>
                <w:bCs/>
                <w:sz w:val="18"/>
                <w:szCs w:val="18"/>
                <w:lang w:eastAsia="ru-RU"/>
              </w:rPr>
              <w:t xml:space="preserve">Ед. </w:t>
            </w:r>
            <w:proofErr w:type="spellStart"/>
            <w:r w:rsidRPr="00A77946">
              <w:rPr>
                <w:rFonts w:ascii="Times New Roman" w:eastAsia="Times New Roman" w:hAnsi="Times New Roman" w:cs="Times New Roman"/>
                <w:b/>
                <w:bCs/>
                <w:sz w:val="18"/>
                <w:szCs w:val="18"/>
                <w:lang w:eastAsia="ru-RU"/>
              </w:rPr>
              <w:t>измер</w:t>
            </w:r>
            <w:proofErr w:type="spellEnd"/>
            <w:r w:rsidRPr="00A77946">
              <w:rPr>
                <w:rFonts w:ascii="Times New Roman" w:eastAsia="Times New Roman" w:hAnsi="Times New Roman" w:cs="Times New Roman"/>
                <w:b/>
                <w:bCs/>
                <w:sz w:val="18"/>
                <w:szCs w:val="18"/>
                <w:lang w:eastAsia="ru-RU"/>
              </w:rPr>
              <w:t>. товара</w:t>
            </w:r>
          </w:p>
        </w:tc>
      </w:tr>
      <w:tr w:rsidR="00A77946" w:rsidRPr="00A77946" w14:paraId="006714F5" w14:textId="77777777" w:rsidTr="00A77946">
        <w:trPr>
          <w:trHeight w:val="97"/>
        </w:trPr>
        <w:tc>
          <w:tcPr>
            <w:tcW w:w="496"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1C79E939" w14:textId="77777777" w:rsidR="00A77946" w:rsidRPr="00A77946" w:rsidRDefault="00A77946" w:rsidP="00A77946">
            <w:pPr>
              <w:spacing w:after="0" w:line="240" w:lineRule="auto"/>
              <w:jc w:val="center"/>
              <w:rPr>
                <w:rFonts w:ascii="Times New Roman" w:eastAsia="Times New Roman" w:hAnsi="Times New Roman" w:cs="Times New Roman"/>
                <w:sz w:val="18"/>
                <w:szCs w:val="18"/>
                <w:lang w:eastAsia="ru-RU"/>
              </w:rPr>
            </w:pPr>
            <w:r w:rsidRPr="00A77946">
              <w:rPr>
                <w:rFonts w:ascii="Times New Roman" w:eastAsia="Times New Roman" w:hAnsi="Times New Roman" w:cs="Times New Roman"/>
                <w:sz w:val="18"/>
                <w:szCs w:val="18"/>
                <w:lang w:eastAsia="ru-RU"/>
              </w:rPr>
              <w:t>1</w:t>
            </w:r>
          </w:p>
        </w:tc>
        <w:tc>
          <w:tcPr>
            <w:tcW w:w="142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14:paraId="0BF502F5"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 xml:space="preserve">Раствор промывающий </w:t>
            </w:r>
          </w:p>
        </w:tc>
        <w:tc>
          <w:tcPr>
            <w:tcW w:w="116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14:paraId="1485016C"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21.20.23.111</w:t>
            </w:r>
          </w:p>
        </w:tc>
        <w:tc>
          <w:tcPr>
            <w:tcW w:w="2040" w:type="dxa"/>
            <w:tcBorders>
              <w:top w:val="single" w:sz="4" w:space="0" w:color="auto"/>
              <w:left w:val="nil"/>
              <w:bottom w:val="single" w:sz="4" w:space="0" w:color="auto"/>
              <w:right w:val="single" w:sz="4" w:space="0" w:color="auto"/>
            </w:tcBorders>
            <w:shd w:val="clear" w:color="000000" w:fill="FFFFFF"/>
            <w:hideMark/>
          </w:tcPr>
          <w:p w14:paraId="4A6E6586" w14:textId="40867BDC" w:rsidR="00A77946" w:rsidRPr="00A77946" w:rsidRDefault="00A77946" w:rsidP="00097A99">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Назначение</w:t>
            </w:r>
          </w:p>
        </w:tc>
        <w:tc>
          <w:tcPr>
            <w:tcW w:w="2115" w:type="dxa"/>
            <w:tcBorders>
              <w:top w:val="single" w:sz="4" w:space="0" w:color="auto"/>
              <w:left w:val="nil"/>
              <w:bottom w:val="single" w:sz="4" w:space="0" w:color="auto"/>
              <w:right w:val="single" w:sz="4" w:space="0" w:color="auto"/>
            </w:tcBorders>
            <w:shd w:val="clear" w:color="000000" w:fill="FFFFFF"/>
            <w:hideMark/>
          </w:tcPr>
          <w:p w14:paraId="251CA954"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 xml:space="preserve">Системный раствор для промывки измерительной ячейки  </w:t>
            </w:r>
            <w:proofErr w:type="spellStart"/>
            <w:r w:rsidRPr="00A77946">
              <w:rPr>
                <w:rFonts w:ascii="Times New Roman" w:eastAsia="Times New Roman" w:hAnsi="Times New Roman" w:cs="Times New Roman"/>
                <w:color w:val="000000"/>
                <w:sz w:val="18"/>
                <w:szCs w:val="18"/>
                <w:lang w:eastAsia="ru-RU"/>
              </w:rPr>
              <w:t>cobas</w:t>
            </w:r>
            <w:proofErr w:type="spellEnd"/>
            <w:r w:rsidRPr="00A77946">
              <w:rPr>
                <w:rFonts w:ascii="Times New Roman" w:eastAsia="Times New Roman" w:hAnsi="Times New Roman" w:cs="Times New Roman"/>
                <w:color w:val="000000"/>
                <w:sz w:val="18"/>
                <w:szCs w:val="18"/>
                <w:lang w:eastAsia="ru-RU"/>
              </w:rPr>
              <w:t xml:space="preserve"> e после измерения</w:t>
            </w:r>
          </w:p>
        </w:tc>
        <w:tc>
          <w:tcPr>
            <w:tcW w:w="1542" w:type="dxa"/>
            <w:tcBorders>
              <w:top w:val="single" w:sz="4" w:space="0" w:color="auto"/>
              <w:left w:val="nil"/>
              <w:bottom w:val="single" w:sz="4" w:space="0" w:color="auto"/>
              <w:right w:val="single" w:sz="4" w:space="0" w:color="auto"/>
            </w:tcBorders>
            <w:shd w:val="clear" w:color="auto" w:fill="auto"/>
            <w:hideMark/>
          </w:tcPr>
          <w:p w14:paraId="5798B8A8" w14:textId="4EE3E9A3" w:rsidR="00A77946" w:rsidRPr="00A77946" w:rsidRDefault="00A77946" w:rsidP="00A77946">
            <w:pPr>
              <w:spacing w:after="0" w:line="240" w:lineRule="auto"/>
              <w:jc w:val="center"/>
              <w:rPr>
                <w:rFonts w:ascii="Times New Roman" w:eastAsia="Times New Roman" w:hAnsi="Times New Roman" w:cs="Times New Roman"/>
                <w:sz w:val="18"/>
                <w:szCs w:val="18"/>
                <w:lang w:eastAsia="ru-RU"/>
              </w:rPr>
            </w:pPr>
          </w:p>
        </w:tc>
        <w:tc>
          <w:tcPr>
            <w:tcW w:w="2013" w:type="dxa"/>
            <w:tcBorders>
              <w:top w:val="single" w:sz="4" w:space="0" w:color="auto"/>
              <w:left w:val="nil"/>
              <w:bottom w:val="single" w:sz="4" w:space="0" w:color="auto"/>
              <w:right w:val="single" w:sz="4" w:space="0" w:color="auto"/>
            </w:tcBorders>
            <w:shd w:val="clear" w:color="000000" w:fill="FFFFFF"/>
            <w:hideMark/>
          </w:tcPr>
          <w:p w14:paraId="18F0E744" w14:textId="77777777" w:rsidR="00A77946" w:rsidRPr="00A77946" w:rsidRDefault="00A77946" w:rsidP="00A77946">
            <w:pPr>
              <w:spacing w:after="0" w:line="240" w:lineRule="auto"/>
              <w:jc w:val="center"/>
              <w:rPr>
                <w:rFonts w:ascii="Times New Roman" w:eastAsia="Times New Roman" w:hAnsi="Times New Roman" w:cs="Times New Roman"/>
                <w:sz w:val="18"/>
                <w:szCs w:val="18"/>
                <w:lang w:eastAsia="ru-RU"/>
              </w:rPr>
            </w:pPr>
            <w:r w:rsidRPr="00A77946">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6CE4D432" w14:textId="77777777" w:rsidR="00A77946" w:rsidRPr="00A77946" w:rsidRDefault="00A77946" w:rsidP="00A77946">
            <w:pPr>
              <w:spacing w:after="0" w:line="240" w:lineRule="auto"/>
              <w:jc w:val="center"/>
              <w:rPr>
                <w:rFonts w:ascii="Times New Roman" w:eastAsia="Times New Roman" w:hAnsi="Times New Roman" w:cs="Times New Roman"/>
                <w:sz w:val="18"/>
                <w:szCs w:val="18"/>
                <w:lang w:eastAsia="ru-RU"/>
              </w:rPr>
            </w:pPr>
            <w:r w:rsidRPr="00A77946">
              <w:rPr>
                <w:rFonts w:ascii="Times New Roman" w:eastAsia="Times New Roman" w:hAnsi="Times New Roman" w:cs="Times New Roman"/>
                <w:sz w:val="18"/>
                <w:szCs w:val="18"/>
                <w:lang w:eastAsia="ru-RU"/>
              </w:rPr>
              <w:t>Исключает появление контаминации между перекрестно загрязняющими пробами</w:t>
            </w:r>
          </w:p>
        </w:tc>
        <w:tc>
          <w:tcPr>
            <w:tcW w:w="80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14:paraId="21AD80B8"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5</w:t>
            </w:r>
          </w:p>
        </w:tc>
        <w:tc>
          <w:tcPr>
            <w:tcW w:w="81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14:paraId="182FE4BE"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proofErr w:type="spellStart"/>
            <w:r w:rsidRPr="00A77946">
              <w:rPr>
                <w:rFonts w:ascii="Times New Roman" w:eastAsia="Times New Roman" w:hAnsi="Times New Roman" w:cs="Times New Roman"/>
                <w:color w:val="000000"/>
                <w:sz w:val="18"/>
                <w:szCs w:val="18"/>
                <w:lang w:eastAsia="ru-RU"/>
              </w:rPr>
              <w:t>упак</w:t>
            </w:r>
            <w:proofErr w:type="spellEnd"/>
          </w:p>
        </w:tc>
      </w:tr>
      <w:tr w:rsidR="00A77946" w:rsidRPr="00A77946" w14:paraId="31DCEC6D" w14:textId="77777777" w:rsidTr="00A77946">
        <w:trPr>
          <w:trHeight w:val="62"/>
        </w:trPr>
        <w:tc>
          <w:tcPr>
            <w:tcW w:w="496" w:type="dxa"/>
            <w:vMerge/>
            <w:tcBorders>
              <w:top w:val="single" w:sz="4" w:space="0" w:color="auto"/>
              <w:left w:val="single" w:sz="4" w:space="0" w:color="auto"/>
              <w:bottom w:val="single" w:sz="4" w:space="0" w:color="000000"/>
              <w:right w:val="single" w:sz="4" w:space="0" w:color="auto"/>
            </w:tcBorders>
            <w:vAlign w:val="center"/>
            <w:hideMark/>
          </w:tcPr>
          <w:p w14:paraId="0D9BBCDF" w14:textId="77777777" w:rsidR="00A77946" w:rsidRPr="00A77946" w:rsidRDefault="00A77946" w:rsidP="00A77946">
            <w:pPr>
              <w:spacing w:after="0" w:line="240" w:lineRule="auto"/>
              <w:rPr>
                <w:rFonts w:ascii="Times New Roman" w:eastAsia="Times New Roman" w:hAnsi="Times New Roman" w:cs="Times New Roman"/>
                <w:sz w:val="18"/>
                <w:szCs w:val="18"/>
                <w:lang w:eastAsia="ru-RU"/>
              </w:rPr>
            </w:pPr>
          </w:p>
        </w:tc>
        <w:tc>
          <w:tcPr>
            <w:tcW w:w="1421" w:type="dxa"/>
            <w:vMerge/>
            <w:tcBorders>
              <w:top w:val="single" w:sz="4" w:space="0" w:color="auto"/>
              <w:left w:val="single" w:sz="4" w:space="0" w:color="auto"/>
              <w:bottom w:val="single" w:sz="4" w:space="0" w:color="000000"/>
              <w:right w:val="single" w:sz="4" w:space="0" w:color="auto"/>
            </w:tcBorders>
            <w:vAlign w:val="center"/>
            <w:hideMark/>
          </w:tcPr>
          <w:p w14:paraId="2AA95D87"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14:paraId="494C1227"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c>
          <w:tcPr>
            <w:tcW w:w="2040" w:type="dxa"/>
            <w:tcBorders>
              <w:top w:val="nil"/>
              <w:left w:val="nil"/>
              <w:bottom w:val="single" w:sz="4" w:space="0" w:color="auto"/>
              <w:right w:val="single" w:sz="4" w:space="0" w:color="auto"/>
            </w:tcBorders>
            <w:shd w:val="clear" w:color="000000" w:fill="FFFFFF"/>
            <w:noWrap/>
            <w:hideMark/>
          </w:tcPr>
          <w:p w14:paraId="5DE5AC44" w14:textId="77777777" w:rsidR="00A77946" w:rsidRPr="00A77946" w:rsidRDefault="00A77946" w:rsidP="00A77946">
            <w:pPr>
              <w:spacing w:after="0" w:line="240" w:lineRule="auto"/>
              <w:jc w:val="center"/>
              <w:rPr>
                <w:rFonts w:ascii="Times New Roman" w:eastAsia="Times New Roman" w:hAnsi="Times New Roman" w:cs="Times New Roman"/>
                <w:sz w:val="18"/>
                <w:szCs w:val="18"/>
                <w:lang w:eastAsia="ru-RU"/>
              </w:rPr>
            </w:pPr>
            <w:r w:rsidRPr="00A77946">
              <w:rPr>
                <w:rFonts w:ascii="Times New Roman" w:eastAsia="Times New Roman" w:hAnsi="Times New Roman" w:cs="Times New Roman"/>
                <w:sz w:val="18"/>
                <w:szCs w:val="18"/>
                <w:lang w:eastAsia="ru-RU"/>
              </w:rPr>
              <w:t>Состав</w:t>
            </w:r>
          </w:p>
        </w:tc>
        <w:tc>
          <w:tcPr>
            <w:tcW w:w="2115" w:type="dxa"/>
            <w:tcBorders>
              <w:top w:val="nil"/>
              <w:left w:val="nil"/>
              <w:bottom w:val="single" w:sz="4" w:space="0" w:color="auto"/>
              <w:right w:val="single" w:sz="4" w:space="0" w:color="auto"/>
            </w:tcBorders>
            <w:shd w:val="clear" w:color="000000" w:fill="FFFFFF"/>
            <w:hideMark/>
          </w:tcPr>
          <w:p w14:paraId="7B0FF6E1"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 xml:space="preserve">КОН 176 </w:t>
            </w:r>
            <w:proofErr w:type="spellStart"/>
            <w:r w:rsidRPr="00A77946">
              <w:rPr>
                <w:rFonts w:ascii="Times New Roman" w:eastAsia="Times New Roman" w:hAnsi="Times New Roman" w:cs="Times New Roman"/>
                <w:color w:val="000000"/>
                <w:sz w:val="18"/>
                <w:szCs w:val="18"/>
                <w:lang w:eastAsia="ru-RU"/>
              </w:rPr>
              <w:t>ммоль</w:t>
            </w:r>
            <w:proofErr w:type="spellEnd"/>
            <w:r w:rsidRPr="00A77946">
              <w:rPr>
                <w:rFonts w:ascii="Times New Roman" w:eastAsia="Times New Roman" w:hAnsi="Times New Roman" w:cs="Times New Roman"/>
                <w:color w:val="000000"/>
                <w:sz w:val="18"/>
                <w:szCs w:val="18"/>
                <w:lang w:eastAsia="ru-RU"/>
              </w:rPr>
              <w:t>/л, детергент  1,0%; консервант.</w:t>
            </w:r>
          </w:p>
        </w:tc>
        <w:tc>
          <w:tcPr>
            <w:tcW w:w="1542" w:type="dxa"/>
            <w:tcBorders>
              <w:top w:val="nil"/>
              <w:left w:val="nil"/>
              <w:bottom w:val="single" w:sz="4" w:space="0" w:color="auto"/>
              <w:right w:val="single" w:sz="4" w:space="0" w:color="auto"/>
            </w:tcBorders>
            <w:shd w:val="clear" w:color="auto" w:fill="auto"/>
            <w:hideMark/>
          </w:tcPr>
          <w:p w14:paraId="2E7F1F4F" w14:textId="1886F606" w:rsidR="00A77946" w:rsidRPr="00A77946" w:rsidRDefault="00A77946" w:rsidP="00A77946">
            <w:pPr>
              <w:spacing w:after="0" w:line="240" w:lineRule="auto"/>
              <w:jc w:val="center"/>
              <w:rPr>
                <w:rFonts w:ascii="Times New Roman" w:eastAsia="Times New Roman" w:hAnsi="Times New Roman" w:cs="Times New Roman"/>
                <w:sz w:val="18"/>
                <w:szCs w:val="18"/>
                <w:lang w:eastAsia="ru-RU"/>
              </w:rPr>
            </w:pPr>
          </w:p>
        </w:tc>
        <w:tc>
          <w:tcPr>
            <w:tcW w:w="2013" w:type="dxa"/>
            <w:tcBorders>
              <w:top w:val="nil"/>
              <w:left w:val="nil"/>
              <w:bottom w:val="single" w:sz="4" w:space="0" w:color="auto"/>
              <w:right w:val="single" w:sz="4" w:space="0" w:color="auto"/>
            </w:tcBorders>
            <w:shd w:val="clear" w:color="000000" w:fill="FFFFFF"/>
            <w:hideMark/>
          </w:tcPr>
          <w:p w14:paraId="5DE0E00E" w14:textId="77777777" w:rsidR="00A77946" w:rsidRPr="00A77946" w:rsidRDefault="00A77946" w:rsidP="00A77946">
            <w:pPr>
              <w:spacing w:after="0" w:line="240" w:lineRule="auto"/>
              <w:jc w:val="center"/>
              <w:rPr>
                <w:rFonts w:ascii="Times New Roman" w:eastAsia="Times New Roman" w:hAnsi="Times New Roman" w:cs="Times New Roman"/>
                <w:sz w:val="18"/>
                <w:szCs w:val="18"/>
                <w:lang w:eastAsia="ru-RU"/>
              </w:rPr>
            </w:pPr>
            <w:r w:rsidRPr="00A77946">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268" w:type="dxa"/>
            <w:tcBorders>
              <w:top w:val="nil"/>
              <w:left w:val="nil"/>
              <w:bottom w:val="single" w:sz="4" w:space="0" w:color="auto"/>
              <w:right w:val="single" w:sz="4" w:space="0" w:color="auto"/>
            </w:tcBorders>
            <w:shd w:val="clear" w:color="000000" w:fill="FFFFFF"/>
            <w:vAlign w:val="center"/>
            <w:hideMark/>
          </w:tcPr>
          <w:p w14:paraId="1700686F" w14:textId="05043DF8" w:rsidR="00A77946" w:rsidRPr="00A77946" w:rsidRDefault="00A77946" w:rsidP="00A77946">
            <w:pPr>
              <w:spacing w:after="0" w:line="240" w:lineRule="auto"/>
              <w:jc w:val="center"/>
              <w:rPr>
                <w:rFonts w:ascii="Times New Roman" w:eastAsia="Times New Roman" w:hAnsi="Times New Roman" w:cs="Times New Roman"/>
                <w:sz w:val="18"/>
                <w:szCs w:val="18"/>
                <w:lang w:eastAsia="ru-RU"/>
              </w:rPr>
            </w:pPr>
            <w:proofErr w:type="gramStart"/>
            <w:r w:rsidRPr="00A77946">
              <w:rPr>
                <w:rFonts w:ascii="Times New Roman" w:eastAsia="Times New Roman" w:hAnsi="Times New Roman" w:cs="Times New Roman"/>
                <w:sz w:val="18"/>
                <w:szCs w:val="18"/>
                <w:lang w:eastAsia="ru-RU"/>
              </w:rPr>
              <w:t>обусловлен</w:t>
            </w:r>
            <w:proofErr w:type="gramEnd"/>
            <w:r w:rsidRPr="00A77946">
              <w:rPr>
                <w:rFonts w:ascii="Times New Roman" w:eastAsia="Times New Roman" w:hAnsi="Times New Roman" w:cs="Times New Roman"/>
                <w:sz w:val="18"/>
                <w:szCs w:val="18"/>
                <w:lang w:eastAsia="ru-RU"/>
              </w:rPr>
              <w:t xml:space="preserve"> разрешением к использованию производителем оборудования</w:t>
            </w:r>
          </w:p>
        </w:tc>
        <w:tc>
          <w:tcPr>
            <w:tcW w:w="809" w:type="dxa"/>
            <w:vMerge/>
            <w:tcBorders>
              <w:top w:val="single" w:sz="4" w:space="0" w:color="auto"/>
              <w:left w:val="single" w:sz="4" w:space="0" w:color="auto"/>
              <w:bottom w:val="single" w:sz="4" w:space="0" w:color="000000"/>
              <w:right w:val="single" w:sz="4" w:space="0" w:color="auto"/>
            </w:tcBorders>
            <w:vAlign w:val="center"/>
            <w:hideMark/>
          </w:tcPr>
          <w:p w14:paraId="05B31AA8"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14:paraId="43125894"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r>
      <w:tr w:rsidR="00A77946" w:rsidRPr="00A77946" w14:paraId="0C4B4074" w14:textId="77777777" w:rsidTr="00A77946">
        <w:trPr>
          <w:trHeight w:val="62"/>
        </w:trPr>
        <w:tc>
          <w:tcPr>
            <w:tcW w:w="496" w:type="dxa"/>
            <w:vMerge/>
            <w:tcBorders>
              <w:top w:val="single" w:sz="4" w:space="0" w:color="auto"/>
              <w:left w:val="single" w:sz="4" w:space="0" w:color="auto"/>
              <w:bottom w:val="single" w:sz="4" w:space="0" w:color="000000"/>
              <w:right w:val="single" w:sz="4" w:space="0" w:color="auto"/>
            </w:tcBorders>
            <w:vAlign w:val="center"/>
            <w:hideMark/>
          </w:tcPr>
          <w:p w14:paraId="0366D018" w14:textId="77777777" w:rsidR="00A77946" w:rsidRPr="00A77946" w:rsidRDefault="00A77946" w:rsidP="00A77946">
            <w:pPr>
              <w:spacing w:after="0" w:line="240" w:lineRule="auto"/>
              <w:rPr>
                <w:rFonts w:ascii="Times New Roman" w:eastAsia="Times New Roman" w:hAnsi="Times New Roman" w:cs="Times New Roman"/>
                <w:sz w:val="18"/>
                <w:szCs w:val="18"/>
                <w:lang w:eastAsia="ru-RU"/>
              </w:rPr>
            </w:pPr>
          </w:p>
        </w:tc>
        <w:tc>
          <w:tcPr>
            <w:tcW w:w="1421" w:type="dxa"/>
            <w:vMerge/>
            <w:tcBorders>
              <w:top w:val="single" w:sz="4" w:space="0" w:color="auto"/>
              <w:left w:val="single" w:sz="4" w:space="0" w:color="auto"/>
              <w:bottom w:val="single" w:sz="4" w:space="0" w:color="000000"/>
              <w:right w:val="single" w:sz="4" w:space="0" w:color="auto"/>
            </w:tcBorders>
            <w:vAlign w:val="center"/>
            <w:hideMark/>
          </w:tcPr>
          <w:p w14:paraId="1A49C891"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14:paraId="68A0FAC7"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c>
          <w:tcPr>
            <w:tcW w:w="2040" w:type="dxa"/>
            <w:tcBorders>
              <w:top w:val="nil"/>
              <w:left w:val="nil"/>
              <w:bottom w:val="single" w:sz="4" w:space="0" w:color="auto"/>
              <w:right w:val="single" w:sz="4" w:space="0" w:color="auto"/>
            </w:tcBorders>
            <w:shd w:val="clear" w:color="000000" w:fill="FFFFFF"/>
            <w:hideMark/>
          </w:tcPr>
          <w:p w14:paraId="54DCC6D7"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Количество флаконов в упаковке</w:t>
            </w:r>
          </w:p>
        </w:tc>
        <w:tc>
          <w:tcPr>
            <w:tcW w:w="2115" w:type="dxa"/>
            <w:tcBorders>
              <w:top w:val="nil"/>
              <w:left w:val="nil"/>
              <w:bottom w:val="single" w:sz="4" w:space="0" w:color="auto"/>
              <w:right w:val="single" w:sz="4" w:space="0" w:color="auto"/>
            </w:tcBorders>
            <w:shd w:val="clear" w:color="000000" w:fill="FFFFFF"/>
            <w:hideMark/>
          </w:tcPr>
          <w:p w14:paraId="06AF97AB"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 2</w:t>
            </w:r>
          </w:p>
        </w:tc>
        <w:tc>
          <w:tcPr>
            <w:tcW w:w="1542" w:type="dxa"/>
            <w:tcBorders>
              <w:top w:val="nil"/>
              <w:left w:val="nil"/>
              <w:bottom w:val="single" w:sz="4" w:space="0" w:color="auto"/>
              <w:right w:val="single" w:sz="4" w:space="0" w:color="auto"/>
            </w:tcBorders>
            <w:shd w:val="clear" w:color="000000" w:fill="FFFFFF"/>
            <w:hideMark/>
          </w:tcPr>
          <w:p w14:paraId="195A29F4"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proofErr w:type="spellStart"/>
            <w:proofErr w:type="gramStart"/>
            <w:r w:rsidRPr="00A77946">
              <w:rPr>
                <w:rFonts w:ascii="Times New Roman" w:eastAsia="Times New Roman" w:hAnsi="Times New Roman" w:cs="Times New Roman"/>
                <w:color w:val="000000"/>
                <w:sz w:val="18"/>
                <w:szCs w:val="18"/>
                <w:lang w:eastAsia="ru-RU"/>
              </w:rPr>
              <w:t>шт</w:t>
            </w:r>
            <w:proofErr w:type="spellEnd"/>
            <w:proofErr w:type="gramEnd"/>
          </w:p>
        </w:tc>
        <w:tc>
          <w:tcPr>
            <w:tcW w:w="2013" w:type="dxa"/>
            <w:tcBorders>
              <w:top w:val="nil"/>
              <w:left w:val="nil"/>
              <w:bottom w:val="single" w:sz="4" w:space="0" w:color="auto"/>
              <w:right w:val="single" w:sz="4" w:space="0" w:color="auto"/>
            </w:tcBorders>
            <w:shd w:val="clear" w:color="000000" w:fill="FFFFFF"/>
            <w:hideMark/>
          </w:tcPr>
          <w:p w14:paraId="33083D46"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 xml:space="preserve">Участник закупки указывает в заявке </w:t>
            </w:r>
            <w:r w:rsidRPr="00A77946">
              <w:rPr>
                <w:rFonts w:ascii="Times New Roman" w:eastAsia="Times New Roman" w:hAnsi="Times New Roman" w:cs="Times New Roman"/>
                <w:bCs/>
                <w:color w:val="000000"/>
                <w:sz w:val="18"/>
                <w:szCs w:val="18"/>
                <w:lang w:eastAsia="ru-RU"/>
              </w:rPr>
              <w:t>конкретное значение</w:t>
            </w:r>
            <w:r w:rsidRPr="00A77946">
              <w:rPr>
                <w:rFonts w:ascii="Times New Roman" w:eastAsia="Times New Roman" w:hAnsi="Times New Roman" w:cs="Times New Roman"/>
                <w:color w:val="000000"/>
                <w:sz w:val="18"/>
                <w:szCs w:val="18"/>
                <w:lang w:eastAsia="ru-RU"/>
              </w:rPr>
              <w:t xml:space="preserve"> характеристики</w:t>
            </w:r>
          </w:p>
        </w:tc>
        <w:tc>
          <w:tcPr>
            <w:tcW w:w="2268" w:type="dxa"/>
            <w:tcBorders>
              <w:top w:val="nil"/>
              <w:left w:val="nil"/>
              <w:bottom w:val="single" w:sz="4" w:space="0" w:color="auto"/>
              <w:right w:val="single" w:sz="4" w:space="0" w:color="auto"/>
            </w:tcBorders>
            <w:shd w:val="clear" w:color="000000" w:fill="FFFFFF"/>
            <w:vAlign w:val="center"/>
            <w:hideMark/>
          </w:tcPr>
          <w:p w14:paraId="5E2372C8" w14:textId="77777777" w:rsidR="00A77946" w:rsidRPr="00A77946" w:rsidRDefault="00A77946" w:rsidP="00A77946">
            <w:pPr>
              <w:spacing w:after="0" w:line="240" w:lineRule="auto"/>
              <w:jc w:val="center"/>
              <w:rPr>
                <w:rFonts w:ascii="Times New Roman" w:eastAsia="Times New Roman" w:hAnsi="Times New Roman" w:cs="Times New Roman"/>
                <w:sz w:val="18"/>
                <w:szCs w:val="18"/>
                <w:lang w:eastAsia="ru-RU"/>
              </w:rPr>
            </w:pPr>
            <w:r w:rsidRPr="00A77946">
              <w:rPr>
                <w:rFonts w:ascii="Times New Roman" w:eastAsia="Times New Roman" w:hAnsi="Times New Roman" w:cs="Times New Roman"/>
                <w:sz w:val="18"/>
                <w:szCs w:val="18"/>
                <w:lang w:eastAsia="ru-RU"/>
              </w:rPr>
              <w:t>Обусловлено потребностью рационального использования  раствора</w:t>
            </w:r>
          </w:p>
        </w:tc>
        <w:tc>
          <w:tcPr>
            <w:tcW w:w="809" w:type="dxa"/>
            <w:vMerge/>
            <w:tcBorders>
              <w:top w:val="single" w:sz="4" w:space="0" w:color="auto"/>
              <w:left w:val="single" w:sz="4" w:space="0" w:color="auto"/>
              <w:bottom w:val="single" w:sz="4" w:space="0" w:color="000000"/>
              <w:right w:val="single" w:sz="4" w:space="0" w:color="auto"/>
            </w:tcBorders>
            <w:vAlign w:val="center"/>
            <w:hideMark/>
          </w:tcPr>
          <w:p w14:paraId="10F74005"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14:paraId="785FBFBA"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r>
      <w:tr w:rsidR="00A77946" w:rsidRPr="00A77946" w14:paraId="72C54CF8" w14:textId="77777777" w:rsidTr="00A77946">
        <w:trPr>
          <w:trHeight w:val="62"/>
        </w:trPr>
        <w:tc>
          <w:tcPr>
            <w:tcW w:w="496" w:type="dxa"/>
            <w:vMerge/>
            <w:tcBorders>
              <w:top w:val="single" w:sz="4" w:space="0" w:color="auto"/>
              <w:left w:val="single" w:sz="4" w:space="0" w:color="auto"/>
              <w:bottom w:val="single" w:sz="4" w:space="0" w:color="000000"/>
              <w:right w:val="single" w:sz="4" w:space="0" w:color="auto"/>
            </w:tcBorders>
            <w:vAlign w:val="center"/>
            <w:hideMark/>
          </w:tcPr>
          <w:p w14:paraId="3DF45B9C" w14:textId="77777777" w:rsidR="00A77946" w:rsidRPr="00A77946" w:rsidRDefault="00A77946" w:rsidP="00A77946">
            <w:pPr>
              <w:spacing w:after="0" w:line="240" w:lineRule="auto"/>
              <w:rPr>
                <w:rFonts w:ascii="Times New Roman" w:eastAsia="Times New Roman" w:hAnsi="Times New Roman" w:cs="Times New Roman"/>
                <w:sz w:val="18"/>
                <w:szCs w:val="18"/>
                <w:lang w:eastAsia="ru-RU"/>
              </w:rPr>
            </w:pPr>
          </w:p>
        </w:tc>
        <w:tc>
          <w:tcPr>
            <w:tcW w:w="1421" w:type="dxa"/>
            <w:vMerge/>
            <w:tcBorders>
              <w:top w:val="single" w:sz="4" w:space="0" w:color="auto"/>
              <w:left w:val="single" w:sz="4" w:space="0" w:color="auto"/>
              <w:bottom w:val="single" w:sz="4" w:space="0" w:color="000000"/>
              <w:right w:val="single" w:sz="4" w:space="0" w:color="auto"/>
            </w:tcBorders>
            <w:vAlign w:val="center"/>
            <w:hideMark/>
          </w:tcPr>
          <w:p w14:paraId="626B55B9"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14:paraId="6FE967E8"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c>
          <w:tcPr>
            <w:tcW w:w="2040" w:type="dxa"/>
            <w:tcBorders>
              <w:top w:val="nil"/>
              <w:left w:val="nil"/>
              <w:bottom w:val="single" w:sz="4" w:space="0" w:color="auto"/>
              <w:right w:val="single" w:sz="4" w:space="0" w:color="auto"/>
            </w:tcBorders>
            <w:shd w:val="clear" w:color="000000" w:fill="FFFFFF"/>
            <w:hideMark/>
          </w:tcPr>
          <w:p w14:paraId="16C828DF"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 xml:space="preserve"> Объем каждого флакона</w:t>
            </w:r>
          </w:p>
        </w:tc>
        <w:tc>
          <w:tcPr>
            <w:tcW w:w="2115" w:type="dxa"/>
            <w:tcBorders>
              <w:top w:val="nil"/>
              <w:left w:val="nil"/>
              <w:bottom w:val="single" w:sz="4" w:space="0" w:color="auto"/>
              <w:right w:val="single" w:sz="4" w:space="0" w:color="auto"/>
            </w:tcBorders>
            <w:shd w:val="clear" w:color="000000" w:fill="FFFFFF"/>
            <w:hideMark/>
          </w:tcPr>
          <w:p w14:paraId="5593691B"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 2</w:t>
            </w:r>
          </w:p>
        </w:tc>
        <w:tc>
          <w:tcPr>
            <w:tcW w:w="1542" w:type="dxa"/>
            <w:tcBorders>
              <w:top w:val="nil"/>
              <w:left w:val="nil"/>
              <w:bottom w:val="single" w:sz="4" w:space="0" w:color="auto"/>
              <w:right w:val="single" w:sz="4" w:space="0" w:color="auto"/>
            </w:tcBorders>
            <w:shd w:val="clear" w:color="000000" w:fill="FFFFFF"/>
            <w:hideMark/>
          </w:tcPr>
          <w:p w14:paraId="13340CD3"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л</w:t>
            </w:r>
          </w:p>
        </w:tc>
        <w:tc>
          <w:tcPr>
            <w:tcW w:w="2013" w:type="dxa"/>
            <w:tcBorders>
              <w:top w:val="nil"/>
              <w:left w:val="nil"/>
              <w:bottom w:val="single" w:sz="4" w:space="0" w:color="auto"/>
              <w:right w:val="single" w:sz="4" w:space="0" w:color="auto"/>
            </w:tcBorders>
            <w:shd w:val="clear" w:color="000000" w:fill="FFFFFF"/>
            <w:hideMark/>
          </w:tcPr>
          <w:p w14:paraId="4EDCB03A"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 xml:space="preserve">Участник закупки указывает в заявке </w:t>
            </w:r>
            <w:r w:rsidRPr="00A77946">
              <w:rPr>
                <w:rFonts w:ascii="Times New Roman" w:eastAsia="Times New Roman" w:hAnsi="Times New Roman" w:cs="Times New Roman"/>
                <w:bCs/>
                <w:color w:val="000000"/>
                <w:sz w:val="18"/>
                <w:szCs w:val="18"/>
                <w:lang w:eastAsia="ru-RU"/>
              </w:rPr>
              <w:t>конкретное значение</w:t>
            </w:r>
            <w:r w:rsidRPr="00A77946">
              <w:rPr>
                <w:rFonts w:ascii="Times New Roman" w:eastAsia="Times New Roman" w:hAnsi="Times New Roman" w:cs="Times New Roman"/>
                <w:color w:val="000000"/>
                <w:sz w:val="18"/>
                <w:szCs w:val="18"/>
                <w:lang w:eastAsia="ru-RU"/>
              </w:rPr>
              <w:t xml:space="preserve"> характеристики</w:t>
            </w:r>
          </w:p>
        </w:tc>
        <w:tc>
          <w:tcPr>
            <w:tcW w:w="2268" w:type="dxa"/>
            <w:tcBorders>
              <w:top w:val="nil"/>
              <w:left w:val="nil"/>
              <w:bottom w:val="single" w:sz="4" w:space="0" w:color="auto"/>
              <w:right w:val="single" w:sz="4" w:space="0" w:color="auto"/>
            </w:tcBorders>
            <w:shd w:val="clear" w:color="000000" w:fill="FFFFFF"/>
            <w:vAlign w:val="center"/>
            <w:hideMark/>
          </w:tcPr>
          <w:p w14:paraId="0361760B" w14:textId="77777777" w:rsidR="00A77946" w:rsidRPr="00A77946" w:rsidRDefault="00A77946" w:rsidP="00A77946">
            <w:pPr>
              <w:spacing w:after="0" w:line="240" w:lineRule="auto"/>
              <w:jc w:val="center"/>
              <w:rPr>
                <w:rFonts w:ascii="Times New Roman" w:eastAsia="Times New Roman" w:hAnsi="Times New Roman" w:cs="Times New Roman"/>
                <w:sz w:val="18"/>
                <w:szCs w:val="18"/>
                <w:lang w:eastAsia="ru-RU"/>
              </w:rPr>
            </w:pPr>
            <w:r w:rsidRPr="00A77946">
              <w:rPr>
                <w:rFonts w:ascii="Times New Roman" w:eastAsia="Times New Roman" w:hAnsi="Times New Roman" w:cs="Times New Roman"/>
                <w:sz w:val="18"/>
                <w:szCs w:val="18"/>
                <w:lang w:eastAsia="ru-RU"/>
              </w:rPr>
              <w:t>Обусловлено потребностью рационального использования  раствора</w:t>
            </w:r>
          </w:p>
        </w:tc>
        <w:tc>
          <w:tcPr>
            <w:tcW w:w="809" w:type="dxa"/>
            <w:vMerge/>
            <w:tcBorders>
              <w:top w:val="single" w:sz="4" w:space="0" w:color="auto"/>
              <w:left w:val="single" w:sz="4" w:space="0" w:color="auto"/>
              <w:bottom w:val="single" w:sz="4" w:space="0" w:color="000000"/>
              <w:right w:val="single" w:sz="4" w:space="0" w:color="auto"/>
            </w:tcBorders>
            <w:vAlign w:val="center"/>
            <w:hideMark/>
          </w:tcPr>
          <w:p w14:paraId="4CFA36B9"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14:paraId="36122FEC"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r>
      <w:tr w:rsidR="00A77946" w:rsidRPr="00A77946" w14:paraId="567C4608" w14:textId="77777777" w:rsidTr="00A77946">
        <w:trPr>
          <w:trHeight w:val="62"/>
        </w:trPr>
        <w:tc>
          <w:tcPr>
            <w:tcW w:w="496" w:type="dxa"/>
            <w:vMerge/>
            <w:tcBorders>
              <w:top w:val="single" w:sz="4" w:space="0" w:color="auto"/>
              <w:left w:val="single" w:sz="4" w:space="0" w:color="auto"/>
              <w:bottom w:val="single" w:sz="4" w:space="0" w:color="000000"/>
              <w:right w:val="single" w:sz="4" w:space="0" w:color="auto"/>
            </w:tcBorders>
            <w:vAlign w:val="center"/>
            <w:hideMark/>
          </w:tcPr>
          <w:p w14:paraId="1626B6F0" w14:textId="77777777" w:rsidR="00A77946" w:rsidRPr="00A77946" w:rsidRDefault="00A77946" w:rsidP="00A77946">
            <w:pPr>
              <w:spacing w:after="0" w:line="240" w:lineRule="auto"/>
              <w:rPr>
                <w:rFonts w:ascii="Times New Roman" w:eastAsia="Times New Roman" w:hAnsi="Times New Roman" w:cs="Times New Roman"/>
                <w:sz w:val="18"/>
                <w:szCs w:val="18"/>
                <w:lang w:eastAsia="ru-RU"/>
              </w:rPr>
            </w:pPr>
          </w:p>
        </w:tc>
        <w:tc>
          <w:tcPr>
            <w:tcW w:w="1421" w:type="dxa"/>
            <w:vMerge/>
            <w:tcBorders>
              <w:top w:val="single" w:sz="4" w:space="0" w:color="auto"/>
              <w:left w:val="single" w:sz="4" w:space="0" w:color="auto"/>
              <w:bottom w:val="single" w:sz="4" w:space="0" w:color="000000"/>
              <w:right w:val="single" w:sz="4" w:space="0" w:color="auto"/>
            </w:tcBorders>
            <w:vAlign w:val="center"/>
            <w:hideMark/>
          </w:tcPr>
          <w:p w14:paraId="6644DDF1"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14:paraId="48EF154C"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c>
          <w:tcPr>
            <w:tcW w:w="2040" w:type="dxa"/>
            <w:tcBorders>
              <w:top w:val="nil"/>
              <w:left w:val="nil"/>
              <w:bottom w:val="single" w:sz="4" w:space="0" w:color="auto"/>
              <w:right w:val="single" w:sz="4" w:space="0" w:color="auto"/>
            </w:tcBorders>
            <w:shd w:val="clear" w:color="000000" w:fill="FFFFFF"/>
            <w:hideMark/>
          </w:tcPr>
          <w:p w14:paraId="7FEA5426"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 xml:space="preserve">Полная совместимость с модульной платформой </w:t>
            </w:r>
            <w:proofErr w:type="spellStart"/>
            <w:r w:rsidRPr="00A77946">
              <w:rPr>
                <w:rFonts w:ascii="Times New Roman" w:eastAsia="Times New Roman" w:hAnsi="Times New Roman" w:cs="Times New Roman"/>
                <w:color w:val="000000"/>
                <w:sz w:val="18"/>
                <w:szCs w:val="18"/>
                <w:lang w:eastAsia="ru-RU"/>
              </w:rPr>
              <w:t>Cobas</w:t>
            </w:r>
            <w:proofErr w:type="spellEnd"/>
            <w:r w:rsidRPr="00A77946">
              <w:rPr>
                <w:rFonts w:ascii="Times New Roman" w:eastAsia="Times New Roman" w:hAnsi="Times New Roman" w:cs="Times New Roman"/>
                <w:color w:val="000000"/>
                <w:sz w:val="18"/>
                <w:szCs w:val="18"/>
                <w:lang w:eastAsia="ru-RU"/>
              </w:rPr>
              <w:t xml:space="preserve"> 6000</w:t>
            </w:r>
          </w:p>
        </w:tc>
        <w:tc>
          <w:tcPr>
            <w:tcW w:w="2115" w:type="dxa"/>
            <w:tcBorders>
              <w:top w:val="nil"/>
              <w:left w:val="nil"/>
              <w:bottom w:val="single" w:sz="4" w:space="0" w:color="auto"/>
              <w:right w:val="single" w:sz="4" w:space="0" w:color="auto"/>
            </w:tcBorders>
            <w:shd w:val="clear" w:color="000000" w:fill="FFFFFF"/>
            <w:hideMark/>
          </w:tcPr>
          <w:p w14:paraId="52383CFD" w14:textId="77777777"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r w:rsidRPr="00A77946">
              <w:rPr>
                <w:rFonts w:ascii="Times New Roman" w:eastAsia="Times New Roman" w:hAnsi="Times New Roman" w:cs="Times New Roman"/>
                <w:color w:val="000000"/>
                <w:sz w:val="18"/>
                <w:szCs w:val="18"/>
                <w:lang w:eastAsia="ru-RU"/>
              </w:rPr>
              <w:t>наличие, не требуется перепрограммирование прибора</w:t>
            </w:r>
          </w:p>
        </w:tc>
        <w:tc>
          <w:tcPr>
            <w:tcW w:w="1542" w:type="dxa"/>
            <w:tcBorders>
              <w:top w:val="nil"/>
              <w:left w:val="nil"/>
              <w:bottom w:val="single" w:sz="4" w:space="0" w:color="auto"/>
              <w:right w:val="single" w:sz="4" w:space="0" w:color="auto"/>
            </w:tcBorders>
            <w:shd w:val="clear" w:color="000000" w:fill="FFFFFF"/>
            <w:hideMark/>
          </w:tcPr>
          <w:p w14:paraId="5288A6C0" w14:textId="0C98F590" w:rsidR="00A77946" w:rsidRPr="00A77946" w:rsidRDefault="00A77946" w:rsidP="00A77946">
            <w:pPr>
              <w:spacing w:after="0" w:line="240" w:lineRule="auto"/>
              <w:jc w:val="center"/>
              <w:rPr>
                <w:rFonts w:ascii="Times New Roman" w:eastAsia="Times New Roman" w:hAnsi="Times New Roman" w:cs="Times New Roman"/>
                <w:color w:val="000000"/>
                <w:sz w:val="18"/>
                <w:szCs w:val="18"/>
                <w:lang w:eastAsia="ru-RU"/>
              </w:rPr>
            </w:pPr>
          </w:p>
        </w:tc>
        <w:tc>
          <w:tcPr>
            <w:tcW w:w="2013" w:type="dxa"/>
            <w:tcBorders>
              <w:top w:val="nil"/>
              <w:left w:val="nil"/>
              <w:bottom w:val="single" w:sz="4" w:space="0" w:color="auto"/>
              <w:right w:val="single" w:sz="4" w:space="0" w:color="auto"/>
            </w:tcBorders>
            <w:shd w:val="clear" w:color="000000" w:fill="FFFFFF"/>
            <w:hideMark/>
          </w:tcPr>
          <w:p w14:paraId="5F7202B8" w14:textId="77777777" w:rsidR="00A77946" w:rsidRPr="00A77946" w:rsidRDefault="00A77946" w:rsidP="00A77946">
            <w:pPr>
              <w:spacing w:after="0" w:line="240" w:lineRule="auto"/>
              <w:jc w:val="center"/>
              <w:rPr>
                <w:rFonts w:ascii="Times New Roman" w:eastAsia="Times New Roman" w:hAnsi="Times New Roman" w:cs="Times New Roman"/>
                <w:sz w:val="18"/>
                <w:szCs w:val="18"/>
                <w:lang w:eastAsia="ru-RU"/>
              </w:rPr>
            </w:pPr>
            <w:r w:rsidRPr="00A77946">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268" w:type="dxa"/>
            <w:tcBorders>
              <w:top w:val="nil"/>
              <w:left w:val="nil"/>
              <w:bottom w:val="single" w:sz="4" w:space="0" w:color="auto"/>
              <w:right w:val="single" w:sz="4" w:space="0" w:color="auto"/>
            </w:tcBorders>
            <w:shd w:val="clear" w:color="000000" w:fill="FFFFFF"/>
            <w:vAlign w:val="center"/>
            <w:hideMark/>
          </w:tcPr>
          <w:p w14:paraId="33DF270F" w14:textId="77777777" w:rsidR="00A77946" w:rsidRPr="00A77946" w:rsidRDefault="00A77946" w:rsidP="00A77946">
            <w:pPr>
              <w:spacing w:after="0" w:line="240" w:lineRule="auto"/>
              <w:jc w:val="center"/>
              <w:rPr>
                <w:rFonts w:ascii="Times New Roman" w:eastAsia="Times New Roman" w:hAnsi="Times New Roman" w:cs="Times New Roman"/>
                <w:sz w:val="18"/>
                <w:szCs w:val="18"/>
                <w:lang w:eastAsia="ru-RU"/>
              </w:rPr>
            </w:pPr>
            <w:r w:rsidRPr="00A77946">
              <w:rPr>
                <w:rFonts w:ascii="Times New Roman" w:eastAsia="Times New Roman" w:hAnsi="Times New Roman" w:cs="Times New Roman"/>
                <w:sz w:val="18"/>
                <w:szCs w:val="18"/>
                <w:lang w:eastAsia="ru-RU"/>
              </w:rPr>
              <w:t>Обусловлено оборудованием, имеющимся у заказчика</w:t>
            </w:r>
          </w:p>
        </w:tc>
        <w:tc>
          <w:tcPr>
            <w:tcW w:w="809" w:type="dxa"/>
            <w:vMerge/>
            <w:tcBorders>
              <w:top w:val="single" w:sz="4" w:space="0" w:color="auto"/>
              <w:left w:val="single" w:sz="4" w:space="0" w:color="auto"/>
              <w:bottom w:val="single" w:sz="4" w:space="0" w:color="000000"/>
              <w:right w:val="single" w:sz="4" w:space="0" w:color="auto"/>
            </w:tcBorders>
            <w:vAlign w:val="center"/>
            <w:hideMark/>
          </w:tcPr>
          <w:p w14:paraId="12EA389A"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14:paraId="3E8A30BB" w14:textId="77777777" w:rsidR="00A77946" w:rsidRPr="00A77946" w:rsidRDefault="00A77946" w:rsidP="00A77946">
            <w:pPr>
              <w:spacing w:after="0" w:line="240" w:lineRule="auto"/>
              <w:rPr>
                <w:rFonts w:ascii="Times New Roman" w:eastAsia="Times New Roman" w:hAnsi="Times New Roman" w:cs="Times New Roman"/>
                <w:color w:val="000000"/>
                <w:sz w:val="18"/>
                <w:szCs w:val="18"/>
                <w:lang w:eastAsia="ru-RU"/>
              </w:rPr>
            </w:pPr>
          </w:p>
        </w:tc>
      </w:tr>
    </w:tbl>
    <w:p w14:paraId="30886AA7" w14:textId="77777777" w:rsidR="00910716" w:rsidRDefault="00910716" w:rsidP="00C1337C">
      <w:pPr>
        <w:shd w:val="clear" w:color="auto" w:fill="FFFFFF"/>
        <w:spacing w:after="0" w:line="240" w:lineRule="auto"/>
        <w:textAlignment w:val="baseline"/>
        <w:rPr>
          <w:rFonts w:ascii="Times New Roman" w:eastAsia="Times New Roman" w:hAnsi="Times New Roman" w:cs="Times New Roman"/>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2250DB">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2250DB">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21838E0C"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46B6B7E0" w14:textId="77777777" w:rsidR="00A77946" w:rsidRDefault="00A77946"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0808661" w14:textId="5F4625FD" w:rsidR="007D033E" w:rsidRPr="00734F6D" w:rsidRDefault="00C43359"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r w:rsidRPr="00C43359">
        <w:rPr>
          <w:rFonts w:ascii="Times New Roman" w:eastAsia="Times New Roman" w:hAnsi="Times New Roman" w:cs="Arial"/>
          <w:i/>
          <w:sz w:val="18"/>
          <w:szCs w:val="18"/>
          <w:lang w:eastAsia="ru-RU"/>
        </w:rPr>
        <w:t>Согласовано: Зам. МЦКДЛ __________________ / Н.В. Воеводина/</w:t>
      </w:r>
    </w:p>
    <w:p w14:paraId="3C34BCD5" w14:textId="77777777" w:rsidR="007D033E" w:rsidRPr="007D033E" w:rsidRDefault="007D033E" w:rsidP="00676989">
      <w:pPr>
        <w:spacing w:after="0" w:line="240" w:lineRule="auto"/>
        <w:rPr>
          <w:rFonts w:ascii="Times New Roman" w:eastAsia="Calibri" w:hAnsi="Times New Roman" w:cs="Times New Roman"/>
          <w:sz w:val="18"/>
          <w:szCs w:val="18"/>
        </w:rPr>
        <w:sectPr w:rsidR="007D033E" w:rsidRPr="007D033E" w:rsidSect="00E41C83">
          <w:pgSz w:w="16838" w:h="11906" w:orient="landscape"/>
          <w:pgMar w:top="851" w:right="851" w:bottom="709"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0F028ABB"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8D13D7">
        <w:rPr>
          <w:rFonts w:ascii="Times New Roman" w:eastAsia="Times New Roman" w:hAnsi="Times New Roman" w:cs="Times New Roman"/>
          <w:lang w:eastAsia="ru-RU"/>
        </w:rPr>
        <w:t>98</w:t>
      </w:r>
      <w:r w:rsidR="00205636">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714C1DE6"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7D033E">
        <w:rPr>
          <w:rFonts w:ascii="Times New Roman" w:eastAsia="Times New Roman" w:hAnsi="Times New Roman" w:cs="Times New Roman"/>
          <w:lang w:eastAsia="ru-RU"/>
        </w:rPr>
        <w:t xml:space="preserve"> </w:t>
      </w:r>
      <w:r w:rsidR="00A77946">
        <w:rPr>
          <w:rFonts w:ascii="Times New Roman" w:eastAsia="Times New Roman" w:hAnsi="Times New Roman" w:cs="Times New Roman"/>
          <w:lang w:eastAsia="ru-RU"/>
        </w:rPr>
        <w:t>марта</w:t>
      </w:r>
      <w:r w:rsidR="007D033E">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9B7A94" w:rsidRPr="003B7364" w14:paraId="5328F8AC" w14:textId="77777777" w:rsidTr="00A01B82">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5F6D887A" w:rsidR="009B7A94" w:rsidRPr="00742818" w:rsidRDefault="00A77946" w:rsidP="00215BE0">
            <w:pPr>
              <w:spacing w:after="0" w:line="240" w:lineRule="auto"/>
              <w:jc w:val="center"/>
              <w:rPr>
                <w:rFonts w:ascii="Times New Roman" w:eastAsia="Times New Roman" w:hAnsi="Times New Roman" w:cs="Times New Roman"/>
                <w:lang w:eastAsia="ru-RU"/>
              </w:rPr>
            </w:pPr>
            <w:r w:rsidRPr="00A77946">
              <w:rPr>
                <w:rFonts w:ascii="Times New Roman" w:eastAsia="Times New Roman" w:hAnsi="Times New Roman" w:cs="Times New Roman"/>
                <w:lang w:eastAsia="ru-RU"/>
              </w:rPr>
              <w:t>Раствор промывающий</w:t>
            </w:r>
          </w:p>
        </w:tc>
        <w:tc>
          <w:tcPr>
            <w:tcW w:w="1003" w:type="pct"/>
            <w:vAlign w:val="center"/>
          </w:tcPr>
          <w:p w14:paraId="4A3ACE43" w14:textId="4370D249"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36CA1424" w:rsidR="009B7A94" w:rsidRPr="00910C83" w:rsidRDefault="00A77946" w:rsidP="00A1792A">
            <w:pPr>
              <w:spacing w:after="0" w:line="240" w:lineRule="auto"/>
              <w:contextualSpacing/>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упак</w:t>
            </w:r>
            <w:proofErr w:type="spellEnd"/>
          </w:p>
        </w:tc>
        <w:tc>
          <w:tcPr>
            <w:tcW w:w="473" w:type="pct"/>
            <w:vAlign w:val="center"/>
          </w:tcPr>
          <w:p w14:paraId="23655EE1" w14:textId="44DA40EB" w:rsidR="009B7A94" w:rsidRPr="002F40F0" w:rsidRDefault="00A77946"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614" w:type="pct"/>
            <w:vAlign w:val="center"/>
          </w:tcPr>
          <w:p w14:paraId="5D1A4FB3" w14:textId="3253316A"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2250DB">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2250DB">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7A1945B0" w14:textId="77777777" w:rsidR="008B29B9" w:rsidRDefault="008B29B9" w:rsidP="00F441AC">
      <w:pPr>
        <w:spacing w:after="0" w:line="240" w:lineRule="auto"/>
        <w:rPr>
          <w:rFonts w:ascii="Times New Roman" w:eastAsia="Times New Roman" w:hAnsi="Times New Roman" w:cs="Times New Roman"/>
          <w:i/>
          <w:lang w:eastAsia="ru-RU"/>
        </w:rPr>
      </w:pPr>
    </w:p>
    <w:p w14:paraId="7DC9A659"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BFFAEF3"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AE77B9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D7E1FFB"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A9DDA3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4CA525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20C4C67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7FDAECC"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1A27A878"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E76CDB2"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8CDA651"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r w:rsidRPr="00C43359">
        <w:rPr>
          <w:rFonts w:ascii="Times New Roman" w:eastAsia="Times New Roman" w:hAnsi="Times New Roman" w:cs="Arial"/>
          <w:i/>
          <w:sz w:val="18"/>
          <w:szCs w:val="18"/>
          <w:lang w:eastAsia="ru-RU"/>
        </w:rPr>
        <w:t>Согласовано: Зам. МЦКДЛ __________________ / Н.В. Воеводина/</w:t>
      </w:r>
    </w:p>
    <w:p w14:paraId="7BA53184" w14:textId="4156C4EE" w:rsidR="007D033E" w:rsidRPr="007D033E" w:rsidRDefault="007D033E" w:rsidP="007D033E">
      <w:pPr>
        <w:spacing w:after="0" w:line="240" w:lineRule="auto"/>
        <w:rPr>
          <w:rFonts w:ascii="Times New Roman" w:eastAsia="Calibri" w:hAnsi="Times New Roman" w:cs="Times New Roman"/>
          <w:sz w:val="18"/>
          <w:szCs w:val="18"/>
        </w:rPr>
      </w:pPr>
    </w:p>
    <w:sectPr w:rsidR="007D033E" w:rsidRPr="007D033E"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EB1D11" w14:textId="77777777" w:rsidR="00044F8F" w:rsidRDefault="00044F8F" w:rsidP="006B3F29">
      <w:pPr>
        <w:spacing w:after="0" w:line="240" w:lineRule="auto"/>
      </w:pPr>
      <w:r>
        <w:separator/>
      </w:r>
    </w:p>
  </w:endnote>
  <w:endnote w:type="continuationSeparator" w:id="0">
    <w:p w14:paraId="43177D4B" w14:textId="77777777" w:rsidR="00044F8F" w:rsidRDefault="00044F8F"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4A9F57" w14:textId="77777777" w:rsidR="00044F8F" w:rsidRDefault="00044F8F" w:rsidP="006B3F29">
      <w:pPr>
        <w:spacing w:after="0" w:line="240" w:lineRule="auto"/>
      </w:pPr>
      <w:r>
        <w:separator/>
      </w:r>
    </w:p>
  </w:footnote>
  <w:footnote w:type="continuationSeparator" w:id="0">
    <w:p w14:paraId="7BCBEB92" w14:textId="77777777" w:rsidR="00044F8F" w:rsidRDefault="00044F8F" w:rsidP="006B3F29">
      <w:pPr>
        <w:spacing w:after="0" w:line="240" w:lineRule="auto"/>
      </w:pPr>
      <w:r>
        <w:continuationSeparator/>
      </w:r>
    </w:p>
  </w:footnote>
  <w:footnote w:id="1">
    <w:p w14:paraId="2E3F056F" w14:textId="77777777" w:rsidR="002250DB" w:rsidRPr="006B3F29" w:rsidRDefault="002250DB"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2250DB" w:rsidRPr="006B3F29" w:rsidRDefault="002250DB"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2250DB" w:rsidRPr="00BF6E23" w:rsidRDefault="002250DB"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2250DB" w:rsidRPr="00BF6E23" w:rsidRDefault="002250DB"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2250DB" w:rsidRPr="00BF6E23" w:rsidRDefault="002250DB"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3810"/>
    <w:rsid w:val="0001460F"/>
    <w:rsid w:val="000427BC"/>
    <w:rsid w:val="00044F8F"/>
    <w:rsid w:val="00050AD5"/>
    <w:rsid w:val="00051EB1"/>
    <w:rsid w:val="0006197B"/>
    <w:rsid w:val="000707FF"/>
    <w:rsid w:val="00075D46"/>
    <w:rsid w:val="00084CFE"/>
    <w:rsid w:val="00086558"/>
    <w:rsid w:val="00095086"/>
    <w:rsid w:val="00097A99"/>
    <w:rsid w:val="000A232C"/>
    <w:rsid w:val="000E07D4"/>
    <w:rsid w:val="00121BAE"/>
    <w:rsid w:val="00146D06"/>
    <w:rsid w:val="0017147D"/>
    <w:rsid w:val="001864F9"/>
    <w:rsid w:val="001873B9"/>
    <w:rsid w:val="0019251F"/>
    <w:rsid w:val="00196501"/>
    <w:rsid w:val="001A7F44"/>
    <w:rsid w:val="001B0A90"/>
    <w:rsid w:val="001B19F6"/>
    <w:rsid w:val="001B6BA4"/>
    <w:rsid w:val="001B7E74"/>
    <w:rsid w:val="001D4264"/>
    <w:rsid w:val="001E0600"/>
    <w:rsid w:val="001E5B91"/>
    <w:rsid w:val="001F0F24"/>
    <w:rsid w:val="001F4DD7"/>
    <w:rsid w:val="00200D65"/>
    <w:rsid w:val="00205636"/>
    <w:rsid w:val="0020710F"/>
    <w:rsid w:val="00215BE0"/>
    <w:rsid w:val="00222728"/>
    <w:rsid w:val="002250DB"/>
    <w:rsid w:val="002266AB"/>
    <w:rsid w:val="002418A8"/>
    <w:rsid w:val="002724DF"/>
    <w:rsid w:val="002957C9"/>
    <w:rsid w:val="002D450E"/>
    <w:rsid w:val="002E0A50"/>
    <w:rsid w:val="002E153A"/>
    <w:rsid w:val="002E6F46"/>
    <w:rsid w:val="002F40F0"/>
    <w:rsid w:val="003021E8"/>
    <w:rsid w:val="00356D0A"/>
    <w:rsid w:val="00390235"/>
    <w:rsid w:val="003B7364"/>
    <w:rsid w:val="003C53DB"/>
    <w:rsid w:val="003F5CAB"/>
    <w:rsid w:val="00401C86"/>
    <w:rsid w:val="00406196"/>
    <w:rsid w:val="00444176"/>
    <w:rsid w:val="00454952"/>
    <w:rsid w:val="00473875"/>
    <w:rsid w:val="00490FF1"/>
    <w:rsid w:val="004B2F20"/>
    <w:rsid w:val="004B5574"/>
    <w:rsid w:val="004E04BB"/>
    <w:rsid w:val="004F5EF1"/>
    <w:rsid w:val="00504C6E"/>
    <w:rsid w:val="005240E4"/>
    <w:rsid w:val="005554AA"/>
    <w:rsid w:val="00575D67"/>
    <w:rsid w:val="005A71CE"/>
    <w:rsid w:val="005B0ADA"/>
    <w:rsid w:val="005B6605"/>
    <w:rsid w:val="005E596A"/>
    <w:rsid w:val="005F5F2F"/>
    <w:rsid w:val="00603CC7"/>
    <w:rsid w:val="00606456"/>
    <w:rsid w:val="00621E72"/>
    <w:rsid w:val="00645B9F"/>
    <w:rsid w:val="00670733"/>
    <w:rsid w:val="00676989"/>
    <w:rsid w:val="00682FD3"/>
    <w:rsid w:val="006B3F29"/>
    <w:rsid w:val="006C2839"/>
    <w:rsid w:val="006D317F"/>
    <w:rsid w:val="006D7533"/>
    <w:rsid w:val="006F5A3F"/>
    <w:rsid w:val="00700574"/>
    <w:rsid w:val="00725963"/>
    <w:rsid w:val="0073208A"/>
    <w:rsid w:val="00734F6D"/>
    <w:rsid w:val="007361EF"/>
    <w:rsid w:val="00742818"/>
    <w:rsid w:val="00755A83"/>
    <w:rsid w:val="007658DA"/>
    <w:rsid w:val="00781547"/>
    <w:rsid w:val="007835E1"/>
    <w:rsid w:val="00792055"/>
    <w:rsid w:val="007A016A"/>
    <w:rsid w:val="007D033E"/>
    <w:rsid w:val="007E5EB8"/>
    <w:rsid w:val="007E7A32"/>
    <w:rsid w:val="007F732D"/>
    <w:rsid w:val="0084421A"/>
    <w:rsid w:val="00865492"/>
    <w:rsid w:val="00892395"/>
    <w:rsid w:val="008970E8"/>
    <w:rsid w:val="008A7CA3"/>
    <w:rsid w:val="008A7CFB"/>
    <w:rsid w:val="008B1E9F"/>
    <w:rsid w:val="008B29B9"/>
    <w:rsid w:val="008D13D7"/>
    <w:rsid w:val="00910716"/>
    <w:rsid w:val="00910C83"/>
    <w:rsid w:val="0093799A"/>
    <w:rsid w:val="00955006"/>
    <w:rsid w:val="009624ED"/>
    <w:rsid w:val="009B7A94"/>
    <w:rsid w:val="009C0DC9"/>
    <w:rsid w:val="009C3146"/>
    <w:rsid w:val="009E61C4"/>
    <w:rsid w:val="00A01B82"/>
    <w:rsid w:val="00A1394C"/>
    <w:rsid w:val="00A1792A"/>
    <w:rsid w:val="00A23C43"/>
    <w:rsid w:val="00A24AC0"/>
    <w:rsid w:val="00A36550"/>
    <w:rsid w:val="00A467D1"/>
    <w:rsid w:val="00A46AD3"/>
    <w:rsid w:val="00A71131"/>
    <w:rsid w:val="00A77946"/>
    <w:rsid w:val="00A84695"/>
    <w:rsid w:val="00A85986"/>
    <w:rsid w:val="00A90199"/>
    <w:rsid w:val="00A906B1"/>
    <w:rsid w:val="00A92844"/>
    <w:rsid w:val="00A973E5"/>
    <w:rsid w:val="00AC4909"/>
    <w:rsid w:val="00AE1CC6"/>
    <w:rsid w:val="00B03EBB"/>
    <w:rsid w:val="00B06363"/>
    <w:rsid w:val="00B27F52"/>
    <w:rsid w:val="00B34627"/>
    <w:rsid w:val="00B802F6"/>
    <w:rsid w:val="00B84F2F"/>
    <w:rsid w:val="00B87310"/>
    <w:rsid w:val="00BC3462"/>
    <w:rsid w:val="00BF1235"/>
    <w:rsid w:val="00BF65C7"/>
    <w:rsid w:val="00BF6E23"/>
    <w:rsid w:val="00C034A1"/>
    <w:rsid w:val="00C064FC"/>
    <w:rsid w:val="00C1337C"/>
    <w:rsid w:val="00C43359"/>
    <w:rsid w:val="00C46838"/>
    <w:rsid w:val="00C74F96"/>
    <w:rsid w:val="00C8742E"/>
    <w:rsid w:val="00C911CE"/>
    <w:rsid w:val="00CB4028"/>
    <w:rsid w:val="00CB4728"/>
    <w:rsid w:val="00CC2062"/>
    <w:rsid w:val="00CC2970"/>
    <w:rsid w:val="00CE376F"/>
    <w:rsid w:val="00CE5372"/>
    <w:rsid w:val="00CF068D"/>
    <w:rsid w:val="00D24A30"/>
    <w:rsid w:val="00D457E2"/>
    <w:rsid w:val="00D65190"/>
    <w:rsid w:val="00D72381"/>
    <w:rsid w:val="00D7613F"/>
    <w:rsid w:val="00D7726F"/>
    <w:rsid w:val="00DA04F3"/>
    <w:rsid w:val="00DA67E5"/>
    <w:rsid w:val="00DB17D9"/>
    <w:rsid w:val="00DC472F"/>
    <w:rsid w:val="00E0492A"/>
    <w:rsid w:val="00E236F8"/>
    <w:rsid w:val="00E41C83"/>
    <w:rsid w:val="00EE74D2"/>
    <w:rsid w:val="00F07E5D"/>
    <w:rsid w:val="00F1089C"/>
    <w:rsid w:val="00F12E00"/>
    <w:rsid w:val="00F441AC"/>
    <w:rsid w:val="00F55B60"/>
    <w:rsid w:val="00F56A3E"/>
    <w:rsid w:val="00F97E53"/>
    <w:rsid w:val="00FA7993"/>
    <w:rsid w:val="00FC0FAA"/>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7489">
      <w:bodyDiv w:val="1"/>
      <w:marLeft w:val="0"/>
      <w:marRight w:val="0"/>
      <w:marTop w:val="0"/>
      <w:marBottom w:val="0"/>
      <w:divBdr>
        <w:top w:val="none" w:sz="0" w:space="0" w:color="auto"/>
        <w:left w:val="none" w:sz="0" w:space="0" w:color="auto"/>
        <w:bottom w:val="none" w:sz="0" w:space="0" w:color="auto"/>
        <w:right w:val="none" w:sz="0" w:space="0" w:color="auto"/>
      </w:divBdr>
    </w:div>
    <w:div w:id="226455059">
      <w:bodyDiv w:val="1"/>
      <w:marLeft w:val="0"/>
      <w:marRight w:val="0"/>
      <w:marTop w:val="0"/>
      <w:marBottom w:val="0"/>
      <w:divBdr>
        <w:top w:val="none" w:sz="0" w:space="0" w:color="auto"/>
        <w:left w:val="none" w:sz="0" w:space="0" w:color="auto"/>
        <w:bottom w:val="none" w:sz="0" w:space="0" w:color="auto"/>
        <w:right w:val="none" w:sz="0" w:space="0" w:color="auto"/>
      </w:divBdr>
    </w:div>
    <w:div w:id="408161201">
      <w:bodyDiv w:val="1"/>
      <w:marLeft w:val="0"/>
      <w:marRight w:val="0"/>
      <w:marTop w:val="0"/>
      <w:marBottom w:val="0"/>
      <w:divBdr>
        <w:top w:val="none" w:sz="0" w:space="0" w:color="auto"/>
        <w:left w:val="none" w:sz="0" w:space="0" w:color="auto"/>
        <w:bottom w:val="none" w:sz="0" w:space="0" w:color="auto"/>
        <w:right w:val="none" w:sz="0" w:space="0" w:color="auto"/>
      </w:divBdr>
    </w:div>
    <w:div w:id="516314745">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901796182">
      <w:bodyDiv w:val="1"/>
      <w:marLeft w:val="0"/>
      <w:marRight w:val="0"/>
      <w:marTop w:val="0"/>
      <w:marBottom w:val="0"/>
      <w:divBdr>
        <w:top w:val="none" w:sz="0" w:space="0" w:color="auto"/>
        <w:left w:val="none" w:sz="0" w:space="0" w:color="auto"/>
        <w:bottom w:val="none" w:sz="0" w:space="0" w:color="auto"/>
        <w:right w:val="none" w:sz="0" w:space="0" w:color="auto"/>
      </w:divBdr>
    </w:div>
    <w:div w:id="92603410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63550359">
      <w:bodyDiv w:val="1"/>
      <w:marLeft w:val="0"/>
      <w:marRight w:val="0"/>
      <w:marTop w:val="0"/>
      <w:marBottom w:val="0"/>
      <w:divBdr>
        <w:top w:val="none" w:sz="0" w:space="0" w:color="auto"/>
        <w:left w:val="none" w:sz="0" w:space="0" w:color="auto"/>
        <w:bottom w:val="none" w:sz="0" w:space="0" w:color="auto"/>
        <w:right w:val="none" w:sz="0" w:space="0" w:color="auto"/>
      </w:divBdr>
    </w:div>
    <w:div w:id="1214730135">
      <w:bodyDiv w:val="1"/>
      <w:marLeft w:val="0"/>
      <w:marRight w:val="0"/>
      <w:marTop w:val="0"/>
      <w:marBottom w:val="0"/>
      <w:divBdr>
        <w:top w:val="none" w:sz="0" w:space="0" w:color="auto"/>
        <w:left w:val="none" w:sz="0" w:space="0" w:color="auto"/>
        <w:bottom w:val="none" w:sz="0" w:space="0" w:color="auto"/>
        <w:right w:val="none" w:sz="0" w:space="0" w:color="auto"/>
      </w:divBdr>
    </w:div>
    <w:div w:id="1277326268">
      <w:bodyDiv w:val="1"/>
      <w:marLeft w:val="0"/>
      <w:marRight w:val="0"/>
      <w:marTop w:val="0"/>
      <w:marBottom w:val="0"/>
      <w:divBdr>
        <w:top w:val="none" w:sz="0" w:space="0" w:color="auto"/>
        <w:left w:val="none" w:sz="0" w:space="0" w:color="auto"/>
        <w:bottom w:val="none" w:sz="0" w:space="0" w:color="auto"/>
        <w:right w:val="none" w:sz="0" w:space="0" w:color="auto"/>
      </w:divBdr>
    </w:div>
    <w:div w:id="1280144320">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8298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10</Pages>
  <Words>5042</Words>
  <Characters>28746</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33721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52</cp:revision>
  <dcterms:created xsi:type="dcterms:W3CDTF">2025-01-10T06:38:00Z</dcterms:created>
  <dcterms:modified xsi:type="dcterms:W3CDTF">2026-03-12T07:00:00Z</dcterms:modified>
</cp:coreProperties>
</file>