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851" w:rsidRPr="00E37851" w:rsidRDefault="00E37851" w:rsidP="00E37851">
      <w:pPr>
        <w:spacing w:after="0" w:line="240" w:lineRule="auto"/>
        <w:jc w:val="right"/>
        <w:rPr>
          <w:rFonts w:ascii="Times New Roman" w:eastAsia="Times New Roman" w:hAnsi="Times New Roman" w:cs="Times New Roman"/>
          <w:sz w:val="20"/>
          <w:szCs w:val="20"/>
          <w:lang w:eastAsia="ru-RU"/>
        </w:rPr>
      </w:pPr>
      <w:bookmarkStart w:id="0" w:name="_Hlk501575079"/>
      <w:r w:rsidRPr="00E37851">
        <w:rPr>
          <w:rFonts w:ascii="Times New Roman" w:eastAsia="Times New Roman" w:hAnsi="Times New Roman" w:cs="Times New Roman"/>
          <w:sz w:val="20"/>
          <w:szCs w:val="20"/>
          <w:lang w:eastAsia="ru-RU"/>
        </w:rPr>
        <w:t>Проект контракта</w:t>
      </w:r>
    </w:p>
    <w:p w:rsidR="00E37851" w:rsidRPr="00E37851" w:rsidRDefault="00E37851" w:rsidP="00E37851">
      <w:pPr>
        <w:spacing w:after="0" w:line="240" w:lineRule="auto"/>
        <w:jc w:val="center"/>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 xml:space="preserve">Контракт № </w:t>
      </w:r>
    </w:p>
    <w:p w:rsidR="00E37851" w:rsidRDefault="00E37851" w:rsidP="00E37851">
      <w:pPr>
        <w:tabs>
          <w:tab w:val="left" w:pos="3060"/>
        </w:tabs>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на поставку </w:t>
      </w:r>
      <w:r w:rsidR="00E43DE8" w:rsidRPr="00E43DE8">
        <w:rPr>
          <w:rFonts w:ascii="Times New Roman" w:eastAsia="Times New Roman" w:hAnsi="Times New Roman" w:cs="Times New Roman"/>
          <w:sz w:val="20"/>
          <w:szCs w:val="20"/>
          <w:lang w:eastAsia="ru-RU"/>
        </w:rPr>
        <w:t xml:space="preserve">кухонного оборудования (подтоварники) для нужд </w:t>
      </w:r>
      <w:proofErr w:type="gramStart"/>
      <w:r w:rsidR="00E43DE8" w:rsidRPr="00E43DE8">
        <w:rPr>
          <w:rFonts w:ascii="Times New Roman" w:eastAsia="Times New Roman" w:hAnsi="Times New Roman" w:cs="Times New Roman"/>
          <w:sz w:val="20"/>
          <w:szCs w:val="20"/>
          <w:lang w:eastAsia="ru-RU"/>
        </w:rPr>
        <w:t>ГБДОУ  №</w:t>
      </w:r>
      <w:proofErr w:type="gramEnd"/>
      <w:r w:rsidR="00E43DE8" w:rsidRPr="00E43DE8">
        <w:rPr>
          <w:rFonts w:ascii="Times New Roman" w:eastAsia="Times New Roman" w:hAnsi="Times New Roman" w:cs="Times New Roman"/>
          <w:sz w:val="20"/>
          <w:szCs w:val="20"/>
          <w:lang w:eastAsia="ru-RU"/>
        </w:rPr>
        <w:t xml:space="preserve"> 37 Пушкинского района Санкт-Петербурга, расположенного по адресу г. Санкт-Петербург, п. </w:t>
      </w:r>
      <w:proofErr w:type="spellStart"/>
      <w:r w:rsidR="00E43DE8" w:rsidRPr="00E43DE8">
        <w:rPr>
          <w:rFonts w:ascii="Times New Roman" w:eastAsia="Times New Roman" w:hAnsi="Times New Roman" w:cs="Times New Roman"/>
          <w:sz w:val="20"/>
          <w:szCs w:val="20"/>
          <w:lang w:eastAsia="ru-RU"/>
        </w:rPr>
        <w:t>Шушары</w:t>
      </w:r>
      <w:proofErr w:type="spellEnd"/>
      <w:r w:rsidR="00E43DE8" w:rsidRPr="00E43DE8">
        <w:rPr>
          <w:rFonts w:ascii="Times New Roman" w:eastAsia="Times New Roman" w:hAnsi="Times New Roman" w:cs="Times New Roman"/>
          <w:sz w:val="20"/>
          <w:szCs w:val="20"/>
          <w:lang w:eastAsia="ru-RU"/>
        </w:rPr>
        <w:t>, ул. Пушкинская д.42, литер А</w:t>
      </w:r>
    </w:p>
    <w:p w:rsidR="00E37851" w:rsidRPr="00E37851" w:rsidRDefault="00E37851" w:rsidP="00E37851">
      <w:pPr>
        <w:tabs>
          <w:tab w:val="left" w:pos="3060"/>
        </w:tabs>
        <w:autoSpaceDE w:val="0"/>
        <w:autoSpaceDN w:val="0"/>
        <w:adjustRightInd w:val="0"/>
        <w:spacing w:after="0" w:line="240" w:lineRule="auto"/>
        <w:jc w:val="center"/>
        <w:rPr>
          <w:rFonts w:ascii="Times New Roman" w:eastAsia="Times New Roman" w:hAnsi="Times New Roman" w:cs="Times New Roman"/>
          <w:b/>
          <w:sz w:val="20"/>
          <w:szCs w:val="20"/>
          <w:u w:val="single"/>
          <w:lang w:eastAsia="ru-RU"/>
        </w:rPr>
      </w:pPr>
      <w:r w:rsidRPr="00E37851">
        <w:rPr>
          <w:rFonts w:ascii="Times New Roman" w:eastAsia="Times New Roman" w:hAnsi="Times New Roman" w:cs="Times New Roman"/>
          <w:sz w:val="20"/>
          <w:szCs w:val="20"/>
          <w:lang w:eastAsia="ru-RU"/>
        </w:rPr>
        <w:t>ИКЗ _______________________________</w:t>
      </w:r>
    </w:p>
    <w:p w:rsidR="00E37851" w:rsidRPr="00E37851" w:rsidRDefault="00E37851" w:rsidP="00E37851">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г. Санкт-Петербург</w:t>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r>
      <w:r w:rsidRPr="00E37851">
        <w:rPr>
          <w:rFonts w:ascii="Times New Roman" w:eastAsia="Times New Roman" w:hAnsi="Times New Roman" w:cs="Times New Roman"/>
          <w:sz w:val="20"/>
          <w:szCs w:val="20"/>
          <w:lang w:eastAsia="ru-RU"/>
        </w:rPr>
        <w:tab/>
        <w:t xml:space="preserve">                    </w:t>
      </w:r>
      <w:proofErr w:type="gramStart"/>
      <w:r w:rsidRPr="00E37851">
        <w:rPr>
          <w:rFonts w:ascii="Times New Roman" w:eastAsia="Times New Roman" w:hAnsi="Times New Roman" w:cs="Times New Roman"/>
          <w:sz w:val="20"/>
          <w:szCs w:val="20"/>
          <w:lang w:eastAsia="ru-RU"/>
        </w:rPr>
        <w:t xml:space="preserve">   «</w:t>
      </w:r>
      <w:proofErr w:type="gramEnd"/>
      <w:r w:rsidRPr="00E37851">
        <w:rPr>
          <w:rFonts w:ascii="Times New Roman" w:eastAsia="Times New Roman" w:hAnsi="Times New Roman" w:cs="Times New Roman"/>
          <w:sz w:val="20"/>
          <w:szCs w:val="20"/>
          <w:lang w:eastAsia="ru-RU"/>
        </w:rPr>
        <w:t>___» _______ 2026 года</w:t>
      </w:r>
      <w:r w:rsidRPr="00E37851">
        <w:rPr>
          <w:rFonts w:ascii="Times New Roman" w:eastAsia="Times New Roman" w:hAnsi="Times New Roman" w:cs="Times New Roman"/>
          <w:sz w:val="20"/>
          <w:szCs w:val="20"/>
          <w:lang w:eastAsia="ru-RU"/>
        </w:rPr>
        <w:tab/>
      </w:r>
    </w:p>
    <w:p w:rsidR="00E37851" w:rsidRPr="00E37851" w:rsidRDefault="00E37851" w:rsidP="00E37851">
      <w:pPr>
        <w:spacing w:after="0" w:line="240" w:lineRule="auto"/>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№37 Пушкинского района Санкт-Петербурга, в лице Исполняющего обязанности заведующего </w:t>
      </w:r>
      <w:proofErr w:type="spellStart"/>
      <w:r w:rsidRPr="00E37851">
        <w:rPr>
          <w:rFonts w:ascii="Times New Roman" w:eastAsia="Times New Roman" w:hAnsi="Times New Roman" w:cs="Times New Roman"/>
          <w:sz w:val="20"/>
          <w:szCs w:val="20"/>
          <w:lang w:eastAsia="ru-RU"/>
        </w:rPr>
        <w:t>Галимуллиной</w:t>
      </w:r>
      <w:proofErr w:type="spellEnd"/>
      <w:r w:rsidRPr="00E37851">
        <w:rPr>
          <w:rFonts w:ascii="Times New Roman" w:eastAsia="Times New Roman" w:hAnsi="Times New Roman" w:cs="Times New Roman"/>
          <w:sz w:val="20"/>
          <w:szCs w:val="20"/>
          <w:lang w:eastAsia="ru-RU"/>
        </w:rPr>
        <w:t xml:space="preserve"> Ирины Вячеславовны, действующего на основании Устава (далее – Заказчик), с одной стороны, и __________________________________, именуемое в дальнейшем «Поставщик», в лице _________________________ действующего на основании ____________________, с другой стороны, вместе именуемы «Стороны» заключили настоящий контракт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rsidR="00E37851" w:rsidRPr="00E37851" w:rsidRDefault="00E37851" w:rsidP="00E37851">
      <w:pPr>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 xml:space="preserve">I. Предмет Контракта </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1.1. Поставщик обязуется </w:t>
      </w:r>
      <w:r w:rsidRPr="00E37851">
        <w:rPr>
          <w:rFonts w:ascii="Times New Roman" w:eastAsia="Times New Roman" w:hAnsi="Times New Roman" w:cs="Times New Roman"/>
          <w:sz w:val="20"/>
          <w:szCs w:val="20"/>
          <w:lang w:eastAsia="ru-RU"/>
        </w:rPr>
        <w:t xml:space="preserve">поставить </w:t>
      </w:r>
      <w:r w:rsidR="00E43DE8" w:rsidRPr="00E43DE8">
        <w:rPr>
          <w:rFonts w:ascii="Times New Roman" w:eastAsia="Times New Roman" w:hAnsi="Times New Roman" w:cs="Times New Roman"/>
          <w:b/>
          <w:sz w:val="20"/>
          <w:szCs w:val="20"/>
        </w:rPr>
        <w:t>кухонно</w:t>
      </w:r>
      <w:r w:rsidR="00E43DE8">
        <w:rPr>
          <w:rFonts w:ascii="Times New Roman" w:eastAsia="Times New Roman" w:hAnsi="Times New Roman" w:cs="Times New Roman"/>
          <w:b/>
          <w:sz w:val="20"/>
          <w:szCs w:val="20"/>
        </w:rPr>
        <w:t>е</w:t>
      </w:r>
      <w:r w:rsidR="00E43DE8" w:rsidRPr="00E43DE8">
        <w:rPr>
          <w:rFonts w:ascii="Times New Roman" w:eastAsia="Times New Roman" w:hAnsi="Times New Roman" w:cs="Times New Roman"/>
          <w:b/>
          <w:sz w:val="20"/>
          <w:szCs w:val="20"/>
        </w:rPr>
        <w:t xml:space="preserve"> оборудовани</w:t>
      </w:r>
      <w:r w:rsidR="00E43DE8">
        <w:rPr>
          <w:rFonts w:ascii="Times New Roman" w:eastAsia="Times New Roman" w:hAnsi="Times New Roman" w:cs="Times New Roman"/>
          <w:b/>
          <w:sz w:val="20"/>
          <w:szCs w:val="20"/>
        </w:rPr>
        <w:t>е</w:t>
      </w:r>
      <w:r w:rsidR="00E43DE8" w:rsidRPr="00E43DE8">
        <w:rPr>
          <w:rFonts w:ascii="Times New Roman" w:eastAsia="Times New Roman" w:hAnsi="Times New Roman" w:cs="Times New Roman"/>
          <w:b/>
          <w:sz w:val="20"/>
          <w:szCs w:val="20"/>
        </w:rPr>
        <w:t xml:space="preserve"> (подтоварники) для нужд </w:t>
      </w:r>
      <w:proofErr w:type="gramStart"/>
      <w:r w:rsidR="00E43DE8" w:rsidRPr="00E43DE8">
        <w:rPr>
          <w:rFonts w:ascii="Times New Roman" w:eastAsia="Times New Roman" w:hAnsi="Times New Roman" w:cs="Times New Roman"/>
          <w:b/>
          <w:sz w:val="20"/>
          <w:szCs w:val="20"/>
        </w:rPr>
        <w:t>ГБДОУ  №</w:t>
      </w:r>
      <w:proofErr w:type="gramEnd"/>
      <w:r w:rsidR="00E43DE8" w:rsidRPr="00E43DE8">
        <w:rPr>
          <w:rFonts w:ascii="Times New Roman" w:eastAsia="Times New Roman" w:hAnsi="Times New Roman" w:cs="Times New Roman"/>
          <w:b/>
          <w:sz w:val="20"/>
          <w:szCs w:val="20"/>
        </w:rPr>
        <w:t xml:space="preserve"> 37 Пушкинского района Санкт-Петербурга, расположенного по адресу г. Санкт-Петербург, п. </w:t>
      </w:r>
      <w:proofErr w:type="spellStart"/>
      <w:r w:rsidR="00E43DE8" w:rsidRPr="00E43DE8">
        <w:rPr>
          <w:rFonts w:ascii="Times New Roman" w:eastAsia="Times New Roman" w:hAnsi="Times New Roman" w:cs="Times New Roman"/>
          <w:b/>
          <w:sz w:val="20"/>
          <w:szCs w:val="20"/>
        </w:rPr>
        <w:t>Шушары</w:t>
      </w:r>
      <w:proofErr w:type="spellEnd"/>
      <w:r w:rsidR="00E43DE8" w:rsidRPr="00E43DE8">
        <w:rPr>
          <w:rFonts w:ascii="Times New Roman" w:eastAsia="Times New Roman" w:hAnsi="Times New Roman" w:cs="Times New Roman"/>
          <w:b/>
          <w:sz w:val="20"/>
          <w:szCs w:val="20"/>
        </w:rPr>
        <w:t>, ул. Пушкинская д.42, литер А</w:t>
      </w:r>
      <w:r w:rsidRPr="00E37851">
        <w:rPr>
          <w:rFonts w:ascii="Times New Roman" w:eastAsia="Times New Roman" w:hAnsi="Times New Roman" w:cs="Times New Roman"/>
          <w:b/>
          <w:sz w:val="20"/>
          <w:szCs w:val="20"/>
        </w:rPr>
        <w:t xml:space="preserve"> </w:t>
      </w:r>
      <w:r w:rsidRPr="00E37851">
        <w:rPr>
          <w:rFonts w:ascii="Times New Roman" w:eastAsia="Calibri"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1.2. Наименование, количество и иные характеристики поставляемого Товара указаны в </w:t>
      </w:r>
      <w:r w:rsidRPr="00E37851">
        <w:rPr>
          <w:rFonts w:ascii="Times New Roman" w:eastAsia="Calibri" w:hAnsi="Times New Roman" w:cs="Times New Roman"/>
          <w:i/>
          <w:sz w:val="20"/>
          <w:szCs w:val="20"/>
          <w:lang w:eastAsia="ru-RU"/>
        </w:rPr>
        <w:t>Спецификации (Приложение № 1)</w:t>
      </w:r>
      <w:r w:rsidRPr="00E37851">
        <w:rPr>
          <w:rFonts w:ascii="Times New Roman" w:eastAsia="Calibri" w:hAnsi="Times New Roman" w:cs="Times New Roman"/>
          <w:sz w:val="20"/>
          <w:szCs w:val="20"/>
          <w:lang w:eastAsia="ru-RU"/>
        </w:rPr>
        <w:t>, являющейся неотъемлемой частью настоящего Контракта.</w:t>
      </w:r>
    </w:p>
    <w:p w:rsidR="00E37851" w:rsidRPr="00E37851" w:rsidRDefault="00E37851" w:rsidP="00E37851">
      <w:pPr>
        <w:spacing w:after="0" w:line="240" w:lineRule="auto"/>
        <w:jc w:val="center"/>
        <w:rPr>
          <w:rFonts w:ascii="Times New Roman" w:eastAsia="Times New Roman" w:hAnsi="Times New Roman" w:cs="Times New Roman"/>
          <w:b/>
          <w:bCs/>
          <w:sz w:val="20"/>
          <w:szCs w:val="20"/>
          <w:lang w:eastAsia="ru-RU"/>
        </w:rPr>
      </w:pPr>
    </w:p>
    <w:p w:rsidR="00E37851" w:rsidRPr="00E37851" w:rsidRDefault="00E37851" w:rsidP="00E37851">
      <w:pPr>
        <w:spacing w:after="0" w:line="240" w:lineRule="auto"/>
        <w:jc w:val="center"/>
        <w:rPr>
          <w:rFonts w:ascii="Times New Roman" w:eastAsia="Calibri" w:hAnsi="Times New Roman" w:cs="Times New Roman"/>
          <w:b/>
          <w:sz w:val="20"/>
          <w:szCs w:val="20"/>
          <w:lang w:eastAsia="ru-RU"/>
        </w:rPr>
      </w:pPr>
      <w:r w:rsidRPr="00E37851">
        <w:rPr>
          <w:rFonts w:ascii="Times New Roman" w:eastAsia="Calibri" w:hAnsi="Times New Roman" w:cs="Times New Roman"/>
          <w:b/>
          <w:sz w:val="20"/>
          <w:szCs w:val="20"/>
          <w:lang w:eastAsia="ru-RU"/>
        </w:rPr>
        <w:t>II. Цена Контракта и порядок расчетов</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2.1. </w:t>
      </w:r>
      <w:r w:rsidRPr="00E37851">
        <w:rPr>
          <w:rFonts w:ascii="Times New Roman" w:eastAsia="Times New Roman" w:hAnsi="Times New Roman" w:cs="Times New Roman"/>
          <w:sz w:val="20"/>
          <w:szCs w:val="20"/>
          <w:lang w:eastAsia="ru-RU"/>
        </w:rPr>
        <w:t xml:space="preserve">Цена Контракта составляет ____________ (______________________ рублей __ копеек), в том числе НДС ___ - (___%) _________ (____________________ рублей ___ </w:t>
      </w:r>
      <w:proofErr w:type="gramStart"/>
      <w:r w:rsidRPr="00E37851">
        <w:rPr>
          <w:rFonts w:ascii="Times New Roman" w:eastAsia="Times New Roman" w:hAnsi="Times New Roman" w:cs="Times New Roman"/>
          <w:sz w:val="20"/>
          <w:szCs w:val="20"/>
          <w:lang w:eastAsia="ru-RU"/>
        </w:rPr>
        <w:t>копеек)</w:t>
      </w:r>
      <w:r w:rsidRPr="00E37851">
        <w:rPr>
          <w:rFonts w:ascii="Times New Roman" w:eastAsia="Times New Roman" w:hAnsi="Times New Roman" w:cs="Times New Roman"/>
          <w:sz w:val="20"/>
          <w:szCs w:val="20"/>
          <w:vertAlign w:val="superscript"/>
          <w:lang w:eastAsia="ru-RU"/>
        </w:rPr>
        <w:footnoteReference w:customMarkFollows="1" w:id="1"/>
        <w:t>*</w:t>
      </w:r>
      <w:proofErr w:type="gramEnd"/>
      <w:r w:rsidRPr="00E37851">
        <w:rPr>
          <w:rFonts w:ascii="Times New Roman" w:eastAsia="Times New Roman" w:hAnsi="Times New Roman" w:cs="Times New Roman"/>
          <w:sz w:val="20"/>
          <w:szCs w:val="20"/>
          <w:lang w:eastAsia="ru-RU"/>
        </w:rPr>
        <w:t>.</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Pr="00E37851">
        <w:rPr>
          <w:rFonts w:ascii="Times New Roman" w:eastAsia="Calibri" w:hAnsi="Times New Roman" w:cs="Times New Roman"/>
          <w:sz w:val="20"/>
          <w:szCs w:val="20"/>
          <w:lang w:eastAsia="ru-RU"/>
        </w:rPr>
        <w:sym w:font="Symbol" w:char="F02A"/>
      </w:r>
      <w:r w:rsidRPr="00E37851">
        <w:rPr>
          <w:rFonts w:ascii="Times New Roman" w:eastAsia="Calibri" w:hAnsi="Times New Roman" w:cs="Times New Roman"/>
          <w:sz w:val="20"/>
          <w:szCs w:val="20"/>
          <w:lang w:eastAsia="ru-RU"/>
        </w:rPr>
        <w:t>, другие установленные налоги, сборы и иные расходы, связанные с исполнением Контракта.</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E37851">
          <w:rPr>
            <w:rFonts w:ascii="Times New Roman" w:eastAsia="Calibri" w:hAnsi="Times New Roman" w:cs="Times New Roman"/>
            <w:sz w:val="20"/>
            <w:szCs w:val="20"/>
            <w:lang w:eastAsia="ru-RU"/>
          </w:rPr>
          <w:t>законом</w:t>
        </w:r>
      </w:hyperlink>
      <w:r w:rsidRPr="00E37851">
        <w:rPr>
          <w:rFonts w:ascii="Times New Roman" w:eastAsia="Calibri" w:hAnsi="Times New Roman" w:cs="Times New Roman"/>
          <w:sz w:val="20"/>
          <w:szCs w:val="20"/>
          <w:lang w:eastAsia="ru-RU"/>
        </w:rPr>
        <w:t xml:space="preserve"> от 5 апреля 2013 г. №44-ФЗ «О контрактной системе в сфере закупок товаров, работ, услуг для обеспечения государственных и муниципальных нужд» и настоящим Контрактом.</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2.5. </w:t>
      </w:r>
      <w:r w:rsidRPr="00E37851">
        <w:rPr>
          <w:rFonts w:ascii="Times New Roman" w:eastAsia="Times New Roman" w:hAnsi="Times New Roman" w:cs="Times New Roman"/>
          <w:sz w:val="20"/>
          <w:szCs w:val="20"/>
          <w:lang w:eastAsia="ru-RU"/>
        </w:rPr>
        <w:t xml:space="preserve">Источник финансирования – </w:t>
      </w:r>
      <w:r w:rsidRPr="00E37851">
        <w:rPr>
          <w:rFonts w:ascii="Times New Roman" w:eastAsia="Times New Roman" w:hAnsi="Times New Roman" w:cs="Times New Roman"/>
          <w:sz w:val="20"/>
          <w:szCs w:val="20"/>
          <w:lang w:eastAsia="ar-SA"/>
        </w:rPr>
        <w:t>внебюджетные средства.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2.6. Расчеты между Заказчиком и Поставщиком производятся не позднее 10 (десяти) рабочих дней с даты подписания товарной накладной, счета-фактуры или универсально передаточного документа (</w:t>
      </w:r>
      <w:proofErr w:type="spellStart"/>
      <w:r w:rsidRPr="00E37851">
        <w:rPr>
          <w:rFonts w:ascii="Times New Roman" w:eastAsia="Times New Roman" w:hAnsi="Times New Roman" w:cs="Times New Roman"/>
          <w:sz w:val="20"/>
          <w:szCs w:val="20"/>
          <w:lang w:eastAsia="ru-RU"/>
        </w:rPr>
        <w:t>упд</w:t>
      </w:r>
      <w:proofErr w:type="spellEnd"/>
      <w:r w:rsidRPr="00E37851">
        <w:rPr>
          <w:rFonts w:ascii="Times New Roman" w:eastAsia="Times New Roman" w:hAnsi="Times New Roman" w:cs="Times New Roman"/>
          <w:sz w:val="20"/>
          <w:szCs w:val="20"/>
          <w:lang w:eastAsia="ru-RU"/>
        </w:rPr>
        <w:t>) на основании счета.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37851" w:rsidRPr="00E37851" w:rsidRDefault="00E37851" w:rsidP="00E37851">
      <w:pPr>
        <w:spacing w:after="0" w:line="240" w:lineRule="auto"/>
        <w:ind w:firstLine="567"/>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E37851" w:rsidRPr="00E37851" w:rsidRDefault="00E37851" w:rsidP="00E37851">
      <w:pPr>
        <w:spacing w:after="0" w:line="240" w:lineRule="auto"/>
        <w:ind w:firstLine="567"/>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E37851" w:rsidRPr="00E37851" w:rsidRDefault="00E37851" w:rsidP="00E37851">
      <w:pPr>
        <w:spacing w:after="0" w:line="240" w:lineRule="auto"/>
        <w:ind w:firstLine="567"/>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p>
    <w:p w:rsidR="00E37851" w:rsidRPr="00E37851" w:rsidRDefault="00E37851" w:rsidP="00E37851">
      <w:pPr>
        <w:spacing w:after="0" w:line="240" w:lineRule="auto"/>
        <w:jc w:val="center"/>
        <w:rPr>
          <w:rFonts w:ascii="Times New Roman" w:eastAsia="Calibri" w:hAnsi="Times New Roman" w:cs="Times New Roman"/>
          <w:b/>
          <w:sz w:val="20"/>
          <w:szCs w:val="20"/>
          <w:lang w:eastAsia="ru-RU"/>
        </w:rPr>
      </w:pPr>
      <w:r w:rsidRPr="00E37851">
        <w:rPr>
          <w:rFonts w:ascii="Times New Roman" w:eastAsia="Calibri" w:hAnsi="Times New Roman" w:cs="Times New Roman"/>
          <w:b/>
          <w:sz w:val="20"/>
          <w:szCs w:val="20"/>
          <w:lang w:eastAsia="ru-RU"/>
        </w:rPr>
        <w:t>III. Порядок, сроки и условия поставки и приемки Товара</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3.1. Поставщик самостоятельно доставляет Товар Заказчику по адресу: </w:t>
      </w:r>
      <w:r w:rsidRPr="00E37851">
        <w:rPr>
          <w:rFonts w:ascii="Times New Roman" w:eastAsia="Times New Roman" w:hAnsi="Times New Roman" w:cs="Times New Roman"/>
          <w:sz w:val="20"/>
          <w:szCs w:val="20"/>
          <w:lang w:eastAsia="ru-RU"/>
        </w:rPr>
        <w:t xml:space="preserve">г. Санкт-Петербург, </w:t>
      </w:r>
      <w:r w:rsidR="00E43DE8" w:rsidRPr="00E43DE8">
        <w:rPr>
          <w:rFonts w:ascii="Times New Roman" w:eastAsia="Times New Roman" w:hAnsi="Times New Roman" w:cs="Times New Roman"/>
          <w:sz w:val="20"/>
          <w:szCs w:val="20"/>
          <w:lang w:eastAsia="ru-RU"/>
        </w:rPr>
        <w:t xml:space="preserve">п. </w:t>
      </w:r>
      <w:proofErr w:type="spellStart"/>
      <w:r w:rsidR="00E43DE8" w:rsidRPr="00E43DE8">
        <w:rPr>
          <w:rFonts w:ascii="Times New Roman" w:eastAsia="Times New Roman" w:hAnsi="Times New Roman" w:cs="Times New Roman"/>
          <w:sz w:val="20"/>
          <w:szCs w:val="20"/>
          <w:lang w:eastAsia="ru-RU"/>
        </w:rPr>
        <w:t>Шушары</w:t>
      </w:r>
      <w:proofErr w:type="spellEnd"/>
      <w:r w:rsidR="00E43DE8" w:rsidRPr="00E43DE8">
        <w:rPr>
          <w:rFonts w:ascii="Times New Roman" w:eastAsia="Times New Roman" w:hAnsi="Times New Roman" w:cs="Times New Roman"/>
          <w:sz w:val="20"/>
          <w:szCs w:val="20"/>
          <w:lang w:eastAsia="ru-RU"/>
        </w:rPr>
        <w:t>, ул. Пушкинская д.42, литер А</w:t>
      </w:r>
      <w:r w:rsidRPr="00E43DE8">
        <w:rPr>
          <w:rFonts w:ascii="Times New Roman" w:eastAsia="Times New Roman" w:hAnsi="Times New Roman" w:cs="Times New Roman"/>
          <w:sz w:val="20"/>
          <w:szCs w:val="20"/>
          <w:lang w:eastAsia="ru-RU"/>
        </w:rPr>
        <w:t xml:space="preserve"> </w:t>
      </w:r>
      <w:bookmarkStart w:id="1" w:name="_GoBack"/>
      <w:bookmarkEnd w:id="1"/>
      <w:r w:rsidRPr="00E37851">
        <w:rPr>
          <w:rFonts w:ascii="Times New Roman" w:eastAsia="Times New Roman" w:hAnsi="Times New Roman" w:cs="Times New Roman"/>
          <w:sz w:val="20"/>
          <w:szCs w:val="20"/>
          <w:lang w:eastAsia="ru-RU"/>
        </w:rPr>
        <w:t>(далее - место доставки)., непосредственно в помещения, указанные Заказчиком</w:t>
      </w:r>
      <w:r w:rsidRPr="00E37851">
        <w:rPr>
          <w:rFonts w:ascii="Times New Roman" w:eastAsia="Calibri" w:hAnsi="Times New Roman" w:cs="Times New Roman"/>
          <w:sz w:val="20"/>
          <w:szCs w:val="20"/>
          <w:lang w:eastAsia="ru-RU"/>
        </w:rPr>
        <w:t>, в течение 10 (десяти)</w:t>
      </w:r>
      <w:r w:rsidRPr="00E37851">
        <w:rPr>
          <w:rFonts w:ascii="Times New Roman" w:eastAsia="Times New Roman" w:hAnsi="Times New Roman" w:cs="Times New Roman"/>
          <w:sz w:val="20"/>
          <w:szCs w:val="20"/>
          <w:lang w:eastAsia="ru-RU"/>
        </w:rPr>
        <w:t xml:space="preserve"> рабочих дней с даты подписания Контракта сторонами.</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3.2. Приемка Товара осуществляется путем передачи Поставщиком Товара, счета, счета-фактуры</w:t>
      </w:r>
      <w:r w:rsidRPr="00E37851">
        <w:rPr>
          <w:rFonts w:ascii="Times New Roman" w:eastAsia="Times New Roman" w:hAnsi="Times New Roman" w:cs="Times New Roman"/>
          <w:sz w:val="20"/>
          <w:szCs w:val="20"/>
          <w:vertAlign w:val="superscript"/>
          <w:lang w:eastAsia="ru-RU"/>
        </w:rPr>
        <w:footnoteReference w:id="2"/>
      </w:r>
      <w:r w:rsidRPr="00E37851">
        <w:rPr>
          <w:rFonts w:ascii="Times New Roman" w:eastAsia="Times New Roman" w:hAnsi="Times New Roman" w:cs="Times New Roman"/>
          <w:sz w:val="20"/>
          <w:szCs w:val="20"/>
          <w:lang w:eastAsia="ru-RU"/>
        </w:rPr>
        <w:t xml:space="preserve"> акта приема-передачи товара, товарной (товарно-транспортной) накладной и документов об оценке соответствия, предусмотренных </w:t>
      </w:r>
      <w:r w:rsidRPr="00E37851">
        <w:rPr>
          <w:rFonts w:ascii="Times New Roman" w:eastAsia="Times New Roman" w:hAnsi="Times New Roman" w:cs="Times New Roman"/>
          <w:sz w:val="20"/>
          <w:szCs w:val="20"/>
          <w:lang w:eastAsia="ru-RU"/>
        </w:rPr>
        <w:lastRenderedPageBreak/>
        <w:t>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№44-ФЗ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3.6. 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акт приема-передачи товара и товарную (товарно-транспортную) накладную. После этого Товар считается переданным Поставщиком Заказчику.</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0" w:history="1">
        <w:r w:rsidRPr="00E37851">
          <w:rPr>
            <w:rFonts w:ascii="Times New Roman" w:eastAsia="Times New Roman" w:hAnsi="Times New Roman" w:cs="Times New Roman"/>
            <w:sz w:val="20"/>
            <w:szCs w:val="20"/>
            <w:lang w:eastAsia="ru-RU"/>
          </w:rPr>
          <w:t>пункте 3.6</w:t>
        </w:r>
      </w:hyperlink>
      <w:r w:rsidRPr="00E378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0" w:history="1">
        <w:r w:rsidRPr="00E37851">
          <w:rPr>
            <w:rFonts w:ascii="Times New Roman" w:eastAsia="Times New Roman" w:hAnsi="Times New Roman" w:cs="Times New Roman"/>
            <w:sz w:val="20"/>
            <w:szCs w:val="20"/>
            <w:lang w:eastAsia="ru-RU"/>
          </w:rPr>
          <w:t>пункте 3.6</w:t>
        </w:r>
      </w:hyperlink>
      <w:r w:rsidRPr="00E37851">
        <w:rPr>
          <w:rFonts w:ascii="Times New Roman" w:eastAsia="Times New Roman" w:hAnsi="Times New Roman" w:cs="Times New Roman"/>
          <w:sz w:val="20"/>
          <w:szCs w:val="20"/>
          <w:lang w:eastAsia="ru-RU"/>
        </w:rPr>
        <w:t xml:space="preserve"> Контракта.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p>
    <w:p w:rsidR="00E37851" w:rsidRPr="00E37851" w:rsidRDefault="00E37851" w:rsidP="00E37851">
      <w:pPr>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IV. Взаимодействие Сторон</w:t>
      </w:r>
    </w:p>
    <w:p w:rsidR="00E37851" w:rsidRPr="00E37851" w:rsidRDefault="00E37851" w:rsidP="00E37851">
      <w:pPr>
        <w:spacing w:after="0" w:line="240" w:lineRule="auto"/>
        <w:ind w:firstLine="708"/>
        <w:jc w:val="both"/>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 xml:space="preserve">4.1. Поставщик обязан: </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4.1.1. поставить Товар в порядке, количестве, в срок и на условиях, предусмотренных Контрактом и спецификацией. </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4.1.6. Поставщик подтверждает соответствие единым требованиям, установленным в Приложении № 3 к контракту.</w:t>
      </w:r>
    </w:p>
    <w:p w:rsidR="00E37851" w:rsidRPr="00E37851" w:rsidRDefault="00E37851" w:rsidP="00E37851">
      <w:pPr>
        <w:spacing w:after="0" w:line="240" w:lineRule="auto"/>
        <w:ind w:firstLine="708"/>
        <w:jc w:val="both"/>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4.2. Поставщик вправе:</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w:anchor="P226" w:history="1">
        <w:r w:rsidRPr="00E37851">
          <w:rPr>
            <w:rFonts w:ascii="Times New Roman" w:eastAsia="Times New Roman" w:hAnsi="Times New Roman" w:cs="Times New Roman"/>
            <w:sz w:val="20"/>
            <w:szCs w:val="20"/>
            <w:lang w:eastAsia="ru-RU"/>
          </w:rPr>
          <w:t>разделом VI</w:t>
        </w:r>
      </w:hyperlink>
      <w:r w:rsidRPr="00E37851">
        <w:rPr>
          <w:rFonts w:ascii="Times New Roman" w:eastAsia="Times New Roman" w:hAnsi="Times New Roman" w:cs="Times New Roman"/>
          <w:sz w:val="20"/>
          <w:szCs w:val="20"/>
          <w:lang w:eastAsia="ru-RU"/>
        </w:rPr>
        <w:t xml:space="preserve"> Контракта;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spacing w:after="0" w:line="240" w:lineRule="auto"/>
        <w:ind w:firstLine="708"/>
        <w:jc w:val="both"/>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4.3. Заказчик обязуется:</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w:t>
      </w:r>
      <w:r w:rsidRPr="00E37851">
        <w:rPr>
          <w:rFonts w:ascii="Times New Roman" w:eastAsia="Times New Roman" w:hAnsi="Times New Roman" w:cs="Times New Roman"/>
          <w:sz w:val="20"/>
          <w:szCs w:val="20"/>
          <w:lang w:eastAsia="ru-RU"/>
        </w:rPr>
        <w:lastRenderedPageBreak/>
        <w:t xml:space="preserve">средств связи и доставки, обеспечивающих фиксирование данного уведомления и получение Заказчиком подтверждения о его вручении Поставщику; </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4.3.3. требовать уплаты неустоек (штрафов, пеней) в соответствии с </w:t>
      </w:r>
      <w:hyperlink w:anchor="P226" w:history="1">
        <w:r w:rsidRPr="00E37851">
          <w:rPr>
            <w:rFonts w:ascii="Times New Roman" w:eastAsia="Times New Roman" w:hAnsi="Times New Roman" w:cs="Times New Roman"/>
            <w:sz w:val="20"/>
            <w:szCs w:val="20"/>
            <w:lang w:eastAsia="ru-RU"/>
          </w:rPr>
          <w:t>разделом VI</w:t>
        </w:r>
      </w:hyperlink>
      <w:r w:rsidRPr="00E37851">
        <w:rPr>
          <w:rFonts w:ascii="Times New Roman" w:eastAsia="Times New Roman" w:hAnsi="Times New Roman" w:cs="Times New Roman"/>
          <w:sz w:val="20"/>
          <w:szCs w:val="20"/>
          <w:lang w:eastAsia="ru-RU"/>
        </w:rPr>
        <w:t xml:space="preserve"> Контракта;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4.3.4. провести экспертизу поставленного Товара для проверки его соответствия условиям Контракта в соответствии с Федеральным </w:t>
      </w:r>
      <w:hyperlink r:id="rId8" w:history="1">
        <w:r w:rsidRPr="00E37851">
          <w:rPr>
            <w:rFonts w:ascii="Times New Roman" w:eastAsia="Times New Roman" w:hAnsi="Times New Roman" w:cs="Times New Roman"/>
            <w:sz w:val="20"/>
            <w:szCs w:val="20"/>
            <w:lang w:eastAsia="ru-RU"/>
          </w:rPr>
          <w:t>законом</w:t>
        </w:r>
      </w:hyperlink>
      <w:r w:rsidRPr="00E37851">
        <w:rPr>
          <w:rFonts w:ascii="Times New Roman" w:eastAsia="Times New Roman" w:hAnsi="Times New Roman" w:cs="Times New Roman"/>
          <w:sz w:val="20"/>
          <w:szCs w:val="20"/>
          <w:lang w:eastAsia="ru-RU"/>
        </w:rPr>
        <w:t xml:space="preserve"> от 5 апреля 2013 г. №44-ФЗ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spacing w:after="0" w:line="240" w:lineRule="auto"/>
        <w:ind w:firstLine="708"/>
        <w:jc w:val="both"/>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4.4. Заказчик вправе:</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4.4.1. требовать от Поставщика надлежащего исполнения обязательств по Контракту;</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4.4.4. требовать возмещения убытков в соответствии с </w:t>
      </w:r>
      <w:hyperlink w:anchor="P226" w:history="1">
        <w:r w:rsidRPr="00E37851">
          <w:rPr>
            <w:rFonts w:ascii="Times New Roman" w:eastAsia="Times New Roman" w:hAnsi="Times New Roman" w:cs="Times New Roman"/>
            <w:sz w:val="20"/>
            <w:szCs w:val="20"/>
            <w:lang w:eastAsia="ru-RU"/>
          </w:rPr>
          <w:t>разделом VI</w:t>
        </w:r>
      </w:hyperlink>
      <w:r w:rsidRPr="00E37851">
        <w:rPr>
          <w:rFonts w:ascii="Times New Roman" w:eastAsia="Times New Roman" w:hAnsi="Times New Roman" w:cs="Times New Roman"/>
          <w:sz w:val="20"/>
          <w:szCs w:val="20"/>
          <w:lang w:eastAsia="ru-RU"/>
        </w:rPr>
        <w:t xml:space="preserve"> Контракта, причиненных по вине Поставщика;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4.4.5. отказаться от приемки и оплаты Товара, не соответствующего условиям Контракта: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4.4.6.1. поставки товаров ненадлежащего качества с недостатками, которые не могут быть устранены в приемлемый для Заказчика срок;</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4.4.6.2. неоднократного нарушения сроков поставки товаров.</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37851" w:rsidRPr="00E37851" w:rsidRDefault="00E37851" w:rsidP="00E37851">
      <w:pPr>
        <w:spacing w:after="0" w:line="240" w:lineRule="auto"/>
        <w:ind w:firstLine="708"/>
        <w:jc w:val="both"/>
        <w:rPr>
          <w:rFonts w:ascii="Times New Roman" w:eastAsia="Calibri" w:hAnsi="Times New Roman" w:cs="Times New Roman"/>
          <w:sz w:val="20"/>
          <w:szCs w:val="20"/>
          <w:lang w:eastAsia="ru-RU"/>
        </w:rPr>
      </w:pPr>
    </w:p>
    <w:p w:rsidR="00E37851" w:rsidRPr="00E37851" w:rsidRDefault="00E37851" w:rsidP="00E37851">
      <w:pPr>
        <w:spacing w:after="0" w:line="240" w:lineRule="auto"/>
        <w:jc w:val="center"/>
        <w:rPr>
          <w:rFonts w:ascii="Times New Roman" w:eastAsia="Calibri" w:hAnsi="Times New Roman" w:cs="Times New Roman"/>
          <w:b/>
          <w:sz w:val="20"/>
          <w:szCs w:val="20"/>
          <w:lang w:eastAsia="ru-RU"/>
        </w:rPr>
      </w:pPr>
      <w:r w:rsidRPr="00E37851">
        <w:rPr>
          <w:rFonts w:ascii="Times New Roman" w:eastAsia="Calibri" w:hAnsi="Times New Roman" w:cs="Times New Roman"/>
          <w:b/>
          <w:sz w:val="20"/>
          <w:szCs w:val="20"/>
          <w:lang w:eastAsia="ru-RU"/>
        </w:rPr>
        <w:t>V. Качество Товара и гарантийные обязательства</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5.1. Поставщик гарантирует, что поставляемый Товар соответствует требованиям, установленным Контрактом.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5.3. Товар должен быть упакован и замаркирован в соответствии с действующими стандартами.</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37851" w:rsidRPr="00E37851" w:rsidRDefault="00E37851" w:rsidP="00E3785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            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E37851" w:rsidRPr="00E37851" w:rsidRDefault="00E37851" w:rsidP="00E378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
    <w:p w:rsidR="00E37851" w:rsidRPr="00E37851" w:rsidRDefault="00E37851" w:rsidP="00E37851">
      <w:pPr>
        <w:spacing w:after="0" w:line="240" w:lineRule="auto"/>
        <w:jc w:val="center"/>
        <w:rPr>
          <w:rFonts w:ascii="Times New Roman" w:eastAsia="Calibri" w:hAnsi="Times New Roman" w:cs="Times New Roman"/>
          <w:b/>
          <w:sz w:val="20"/>
          <w:szCs w:val="20"/>
          <w:lang w:eastAsia="ru-RU"/>
        </w:rPr>
      </w:pPr>
      <w:r w:rsidRPr="00E37851">
        <w:rPr>
          <w:rFonts w:ascii="Times New Roman" w:eastAsia="Calibri" w:hAnsi="Times New Roman" w:cs="Times New Roman"/>
          <w:b/>
          <w:sz w:val="20"/>
          <w:szCs w:val="20"/>
          <w:lang w:eastAsia="ru-RU"/>
        </w:rPr>
        <w:t>VI. Ответственность Сторон</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(Собрание законодательства Российской Федерации, 2017, №36, ст. 5458; 2019, №32, ст. 4721) (далее - Правила), и составляет 10 процентов цены Контракта.</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E37851">
        <w:rPr>
          <w:rFonts w:ascii="Times New Roman" w:eastAsia="Calibri" w:hAnsi="Times New Roman" w:cs="Times New Roman"/>
          <w:sz w:val="20"/>
          <w:szCs w:val="20"/>
          <w:lang w:eastAsia="ru-RU"/>
        </w:rPr>
        <w:t>1 000,00 руб. (Одна тысяча рублей 00 коп.).</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vertAlign w:val="superscript"/>
          <w:lang w:eastAsia="ru-RU"/>
        </w:rPr>
      </w:pPr>
      <w:r w:rsidRPr="00E37851">
        <w:rPr>
          <w:rFonts w:ascii="Times New Roman" w:eastAsia="Times New Roman" w:hAnsi="Times New Roman" w:cs="Times New Roman"/>
          <w:sz w:val="20"/>
          <w:szCs w:val="20"/>
          <w:lang w:eastAsia="ru-RU"/>
        </w:rPr>
        <w:lastRenderedPageBreak/>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E37851">
        <w:rPr>
          <w:rFonts w:ascii="Times New Roman" w:eastAsia="Calibri" w:hAnsi="Times New Roman" w:cs="Times New Roman"/>
          <w:sz w:val="20"/>
          <w:szCs w:val="20"/>
          <w:lang w:eastAsia="ru-RU"/>
        </w:rPr>
        <w:t>1 000,00 руб. (Одна тысяча рублей 00 коп.).</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6.8. Применение неустойки (штрафа, пени) не освобождает Стороны от исполнения обязательств по Контракту.</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37851" w:rsidRPr="00E37851" w:rsidRDefault="00E37851" w:rsidP="00E37851">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6.12.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p>
    <w:p w:rsidR="00E37851" w:rsidRPr="00E37851" w:rsidRDefault="00E37851" w:rsidP="00E37851">
      <w:pPr>
        <w:spacing w:after="0" w:line="240" w:lineRule="auto"/>
        <w:ind w:firstLine="708"/>
        <w:jc w:val="center"/>
        <w:rPr>
          <w:rFonts w:ascii="Times New Roman" w:eastAsia="Times New Roman" w:hAnsi="Times New Roman" w:cs="Times New Roman"/>
          <w:b/>
          <w:bCs/>
          <w:iCs/>
          <w:sz w:val="20"/>
          <w:szCs w:val="20"/>
          <w:lang w:eastAsia="ru-RU"/>
        </w:rPr>
      </w:pPr>
      <w:r w:rsidRPr="00E37851">
        <w:rPr>
          <w:rFonts w:ascii="Times New Roman" w:eastAsia="Times New Roman" w:hAnsi="Times New Roman" w:cs="Times New Roman"/>
          <w:b/>
          <w:sz w:val="20"/>
          <w:szCs w:val="20"/>
          <w:lang w:eastAsia="ru-RU"/>
        </w:rPr>
        <w:t xml:space="preserve">VII. </w:t>
      </w:r>
      <w:r w:rsidRPr="00E37851">
        <w:rPr>
          <w:rFonts w:ascii="Times New Roman" w:eastAsia="Times New Roman" w:hAnsi="Times New Roman" w:cs="Times New Roman"/>
          <w:b/>
          <w:bCs/>
          <w:iCs/>
          <w:sz w:val="20"/>
          <w:szCs w:val="20"/>
          <w:lang w:eastAsia="ru-RU"/>
        </w:rPr>
        <w:t xml:space="preserve">Исключительные права </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bCs/>
          <w:iCs/>
          <w:sz w:val="20"/>
          <w:szCs w:val="20"/>
          <w:lang w:eastAsia="ru-RU"/>
        </w:rPr>
      </w:pPr>
      <w:r w:rsidRPr="00E37851">
        <w:rPr>
          <w:rFonts w:ascii="Times New Roman" w:eastAsia="Times New Roman" w:hAnsi="Times New Roman" w:cs="Times New Roman"/>
          <w:bCs/>
          <w:iCs/>
          <w:sz w:val="20"/>
          <w:szCs w:val="20"/>
          <w:lang w:eastAsia="ru-RU"/>
        </w:rPr>
        <w:t>7.1. Поставщик гарантирует отсутствие нарушения исключительных прав третьих лиц, связанных с поставкой и использованием Товара.</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bCs/>
          <w:iCs/>
          <w:sz w:val="20"/>
          <w:szCs w:val="20"/>
          <w:lang w:eastAsia="ru-RU"/>
        </w:rPr>
      </w:pPr>
      <w:r w:rsidRPr="00E37851">
        <w:rPr>
          <w:rFonts w:ascii="Times New Roman" w:eastAsia="Times New Roman" w:hAnsi="Times New Roman" w:cs="Times New Roman"/>
          <w:bCs/>
          <w:iCs/>
          <w:sz w:val="20"/>
          <w:szCs w:val="20"/>
          <w:lang w:eastAsia="ru-RU"/>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bCs/>
          <w:iCs/>
          <w:sz w:val="20"/>
          <w:szCs w:val="20"/>
          <w:lang w:eastAsia="ru-RU"/>
        </w:rPr>
      </w:pPr>
    </w:p>
    <w:p w:rsidR="00E37851" w:rsidRPr="00E37851" w:rsidRDefault="00E37851" w:rsidP="00E37851">
      <w:pPr>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VIII. Обстоятельства непреодолимой силы</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37851" w:rsidRPr="00E37851" w:rsidRDefault="00E37851" w:rsidP="00E37851">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37851" w:rsidRPr="00E37851" w:rsidRDefault="00E37851" w:rsidP="00E37851">
      <w:pPr>
        <w:autoSpaceDE w:val="0"/>
        <w:autoSpaceDN w:val="0"/>
        <w:spacing w:after="0" w:line="240" w:lineRule="auto"/>
        <w:jc w:val="center"/>
        <w:rPr>
          <w:rFonts w:ascii="Times New Roman" w:eastAsia="Times New Roman" w:hAnsi="Times New Roman" w:cs="Times New Roman"/>
          <w:b/>
          <w:sz w:val="20"/>
          <w:szCs w:val="20"/>
          <w:lang w:eastAsia="ru-RU"/>
        </w:rPr>
      </w:pPr>
    </w:p>
    <w:p w:rsidR="00E37851" w:rsidRPr="00E37851" w:rsidRDefault="00E37851" w:rsidP="00E37851">
      <w:pPr>
        <w:autoSpaceDE w:val="0"/>
        <w:autoSpaceDN w:val="0"/>
        <w:spacing w:after="0" w:line="240" w:lineRule="auto"/>
        <w:jc w:val="center"/>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val="en-US" w:eastAsia="ru-RU"/>
        </w:rPr>
        <w:t>I</w:t>
      </w:r>
      <w:r w:rsidRPr="00E37851">
        <w:rPr>
          <w:rFonts w:ascii="Times New Roman" w:eastAsia="Times New Roman" w:hAnsi="Times New Roman" w:cs="Times New Roman"/>
          <w:b/>
          <w:sz w:val="20"/>
          <w:szCs w:val="20"/>
          <w:lang w:eastAsia="ru-RU"/>
        </w:rPr>
        <w:t>X. Рассмотрение и разрешение споров</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37851" w:rsidRPr="00E37851" w:rsidRDefault="00E37851" w:rsidP="00E37851">
      <w:pPr>
        <w:autoSpaceDE w:val="0"/>
        <w:autoSpaceDN w:val="0"/>
        <w:spacing w:after="0" w:line="240" w:lineRule="auto"/>
        <w:ind w:firstLine="708"/>
        <w:jc w:val="both"/>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 xml:space="preserve">9.4. При </w:t>
      </w:r>
      <w:proofErr w:type="spellStart"/>
      <w:r w:rsidRPr="00E37851">
        <w:rPr>
          <w:rFonts w:ascii="Times New Roman" w:eastAsia="Calibri" w:hAnsi="Times New Roman" w:cs="Times New Roman"/>
          <w:sz w:val="20"/>
          <w:szCs w:val="20"/>
          <w:lang w:eastAsia="ru-RU"/>
        </w:rPr>
        <w:t>неурегулировании</w:t>
      </w:r>
      <w:proofErr w:type="spellEnd"/>
      <w:r w:rsidRPr="00E37851">
        <w:rPr>
          <w:rFonts w:ascii="Times New Roman" w:eastAsia="Calibri" w:hAnsi="Times New Roman" w:cs="Times New Roman"/>
          <w:sz w:val="20"/>
          <w:szCs w:val="20"/>
          <w:lang w:eastAsia="ru-RU"/>
        </w:rPr>
        <w:t xml:space="preserve"> Сторонами спора в досудебном порядке, спор разрешается в судебном порядке.</w:t>
      </w:r>
    </w:p>
    <w:p w:rsidR="00E37851" w:rsidRPr="00E37851" w:rsidRDefault="00E37851" w:rsidP="00E37851">
      <w:pPr>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 xml:space="preserve">X. Срок действия и порядок расторжения Контракта </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10.1. Контракт вступает в силу с даты</w:t>
      </w:r>
      <w:r>
        <w:rPr>
          <w:rFonts w:ascii="Times New Roman" w:eastAsia="Times New Roman" w:hAnsi="Times New Roman" w:cs="Times New Roman"/>
          <w:sz w:val="20"/>
          <w:szCs w:val="20"/>
          <w:lang w:eastAsia="ru-RU"/>
        </w:rPr>
        <w:t xml:space="preserve"> </w:t>
      </w:r>
      <w:r w:rsidRPr="00E37851">
        <w:rPr>
          <w:rFonts w:ascii="Times New Roman" w:eastAsia="Times New Roman" w:hAnsi="Times New Roman" w:cs="Times New Roman"/>
          <w:sz w:val="20"/>
          <w:szCs w:val="20"/>
          <w:lang w:eastAsia="ru-RU"/>
        </w:rPr>
        <w:t>его подписания обеими Сторонами и действует по 31.12.2026 г. Окончание срока действия Контракта не влечет прекращения неисполненных обязательств Сторон по Контракту.</w:t>
      </w:r>
    </w:p>
    <w:p w:rsidR="00E37851" w:rsidRPr="00E37851" w:rsidRDefault="00E37851" w:rsidP="00E37851">
      <w:pPr>
        <w:spacing w:after="0" w:line="240" w:lineRule="auto"/>
        <w:ind w:firstLine="708"/>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autoSpaceDE w:val="0"/>
        <w:autoSpaceDN w:val="0"/>
        <w:spacing w:after="0" w:line="240" w:lineRule="auto"/>
        <w:outlineLvl w:val="1"/>
        <w:rPr>
          <w:rFonts w:ascii="Times New Roman" w:eastAsia="Times New Roman" w:hAnsi="Times New Roman" w:cs="Times New Roman"/>
          <w:b/>
          <w:sz w:val="20"/>
          <w:szCs w:val="20"/>
          <w:lang w:eastAsia="ru-RU"/>
        </w:rPr>
      </w:pPr>
    </w:p>
    <w:p w:rsidR="00E37851" w:rsidRPr="00E37851" w:rsidRDefault="00E37851" w:rsidP="00E37851">
      <w:pPr>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 xml:space="preserve">XI. Прочие положения </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11.1. Во всем, что не предусмотрено Контрактом, Стороны руководствуются законодательством Российской Федерации.</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lastRenderedPageBreak/>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11.4. Изменение условий Контракта при его исполнении не допускается, за исключением случаев, предусмотренных </w:t>
      </w:r>
      <w:hyperlink r:id="rId9" w:history="1">
        <w:r w:rsidRPr="00E37851">
          <w:rPr>
            <w:rFonts w:ascii="Times New Roman" w:eastAsia="Times New Roman" w:hAnsi="Times New Roman" w:cs="Times New Roman"/>
            <w:sz w:val="20"/>
            <w:szCs w:val="20"/>
            <w:lang w:eastAsia="ru-RU"/>
          </w:rPr>
          <w:t>статьей 95</w:t>
        </w:r>
      </w:hyperlink>
      <w:r w:rsidRPr="00E37851">
        <w:rPr>
          <w:rFonts w:ascii="Times New Roman" w:eastAsia="Times New Roman" w:hAnsi="Times New Roman" w:cs="Times New Roman"/>
          <w:sz w:val="20"/>
          <w:szCs w:val="20"/>
          <w:lang w:eastAsia="ru-RU"/>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37851" w:rsidRPr="00E37851" w:rsidRDefault="00E37851" w:rsidP="00E3785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11.7. Настоящий Контракт составлен в 2-х экземплярах, по одному экземпляру для каждой из Сторон. Все экземпляры имеют равную юридическую силу.</w:t>
      </w:r>
    </w:p>
    <w:p w:rsidR="00E37851" w:rsidRPr="00E37851" w:rsidRDefault="00E37851" w:rsidP="00E37851">
      <w:pPr>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X</w:t>
      </w:r>
      <w:r w:rsidRPr="00E37851">
        <w:rPr>
          <w:rFonts w:ascii="Times New Roman" w:eastAsia="Times New Roman" w:hAnsi="Times New Roman" w:cs="Times New Roman"/>
          <w:b/>
          <w:sz w:val="20"/>
          <w:szCs w:val="20"/>
          <w:lang w:val="en-US" w:eastAsia="ru-RU"/>
        </w:rPr>
        <w:t>II</w:t>
      </w:r>
      <w:r w:rsidRPr="00E37851">
        <w:rPr>
          <w:rFonts w:ascii="Times New Roman" w:eastAsia="Times New Roman" w:hAnsi="Times New Roman" w:cs="Times New Roman"/>
          <w:b/>
          <w:sz w:val="20"/>
          <w:szCs w:val="20"/>
          <w:lang w:eastAsia="ru-RU"/>
        </w:rPr>
        <w:t>. Перечень приложений</w:t>
      </w:r>
    </w:p>
    <w:p w:rsidR="00E37851" w:rsidRPr="00E37851" w:rsidRDefault="00E37851" w:rsidP="00E37851">
      <w:pPr>
        <w:autoSpaceDE w:val="0"/>
        <w:autoSpaceDN w:val="0"/>
        <w:spacing w:after="0" w:line="240" w:lineRule="auto"/>
        <w:ind w:firstLine="567"/>
        <w:outlineLvl w:val="1"/>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12.1. Приложение № 1 - Спецификация.</w:t>
      </w:r>
    </w:p>
    <w:p w:rsidR="00E37851" w:rsidRPr="00E37851" w:rsidRDefault="00E37851" w:rsidP="00E37851">
      <w:pPr>
        <w:autoSpaceDE w:val="0"/>
        <w:autoSpaceDN w:val="0"/>
        <w:spacing w:after="0" w:line="240" w:lineRule="auto"/>
        <w:ind w:firstLine="567"/>
        <w:outlineLvl w:val="1"/>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12.2. Приложение №2 - Акт приема-передачи товара (образец)</w:t>
      </w:r>
    </w:p>
    <w:p w:rsidR="00E37851" w:rsidRPr="00E37851" w:rsidRDefault="00E37851" w:rsidP="00E37851">
      <w:pPr>
        <w:autoSpaceDE w:val="0"/>
        <w:autoSpaceDN w:val="0"/>
        <w:spacing w:after="0" w:line="240" w:lineRule="auto"/>
        <w:ind w:firstLine="567"/>
        <w:outlineLvl w:val="1"/>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12.3. Приложение №3-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autoSpaceDE w:val="0"/>
        <w:autoSpaceDN w:val="0"/>
        <w:spacing w:after="0" w:line="240" w:lineRule="auto"/>
        <w:ind w:firstLine="567"/>
        <w:outlineLvl w:val="1"/>
        <w:rPr>
          <w:rFonts w:ascii="Times New Roman" w:eastAsia="Times New Roman" w:hAnsi="Times New Roman" w:cs="Times New Roman"/>
          <w:sz w:val="20"/>
          <w:szCs w:val="20"/>
          <w:lang w:eastAsia="ru-RU"/>
        </w:rPr>
      </w:pPr>
    </w:p>
    <w:p w:rsidR="00E37851" w:rsidRPr="00E37851" w:rsidRDefault="00E37851" w:rsidP="00E37851">
      <w:pPr>
        <w:tabs>
          <w:tab w:val="left" w:pos="9923"/>
        </w:tabs>
        <w:autoSpaceDE w:val="0"/>
        <w:spacing w:after="0" w:line="240" w:lineRule="auto"/>
        <w:jc w:val="center"/>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X</w:t>
      </w:r>
      <w:r w:rsidRPr="00E37851">
        <w:rPr>
          <w:rFonts w:ascii="Times New Roman" w:eastAsia="Times New Roman" w:hAnsi="Times New Roman" w:cs="Times New Roman"/>
          <w:b/>
          <w:sz w:val="20"/>
          <w:szCs w:val="20"/>
          <w:lang w:val="en-US" w:eastAsia="ru-RU"/>
        </w:rPr>
        <w:t>III</w:t>
      </w:r>
      <w:r w:rsidRPr="00E37851">
        <w:rPr>
          <w:rFonts w:ascii="Times New Roman" w:eastAsia="Times New Roman" w:hAnsi="Times New Roman" w:cs="Times New Roman"/>
          <w:b/>
          <w:sz w:val="20"/>
          <w:szCs w:val="20"/>
          <w:lang w:eastAsia="ru-RU"/>
        </w:rPr>
        <w:t>. АДРЕСА И БАНКОВСКИЕ РЕКВИЗИТЫ СТОРОН</w:t>
      </w:r>
    </w:p>
    <w:p w:rsidR="00E37851" w:rsidRPr="00E37851" w:rsidRDefault="00E37851" w:rsidP="00E37851">
      <w:pPr>
        <w:tabs>
          <w:tab w:val="left" w:pos="9923"/>
        </w:tabs>
        <w:autoSpaceDE w:val="0"/>
        <w:spacing w:after="0" w:line="240" w:lineRule="auto"/>
        <w:jc w:val="center"/>
        <w:rPr>
          <w:rFonts w:ascii="Times New Roman" w:eastAsia="Times New Roman" w:hAnsi="Times New Roman" w:cs="Times New Roman"/>
          <w:b/>
          <w:sz w:val="20"/>
          <w:szCs w:val="20"/>
          <w:lang w:eastAsia="ru-RU"/>
        </w:rPr>
      </w:pPr>
    </w:p>
    <w:tbl>
      <w:tblPr>
        <w:tblpPr w:leftFromText="180" w:rightFromText="180" w:vertAnchor="text" w:horzAnchor="margin" w:tblpY="524"/>
        <w:tblW w:w="10599" w:type="dxa"/>
        <w:tblLook w:val="01E0" w:firstRow="1" w:lastRow="1" w:firstColumn="1" w:lastColumn="1" w:noHBand="0" w:noVBand="0"/>
      </w:tblPr>
      <w:tblGrid>
        <w:gridCol w:w="5354"/>
        <w:gridCol w:w="5245"/>
      </w:tblGrid>
      <w:tr w:rsidR="00E37851" w:rsidRPr="00E37851" w:rsidTr="00E64831">
        <w:trPr>
          <w:trHeight w:val="5027"/>
        </w:trPr>
        <w:tc>
          <w:tcPr>
            <w:tcW w:w="5354" w:type="dxa"/>
          </w:tcPr>
          <w:p w:rsidR="00E37851" w:rsidRPr="00E37851" w:rsidRDefault="00E37851" w:rsidP="00E3785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ЗАКАЗЧИК:  </w:t>
            </w:r>
          </w:p>
          <w:p w:rsidR="00E37851" w:rsidRPr="00E37851" w:rsidRDefault="00E37851" w:rsidP="00E3785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ГБДОУ № 37 Пушкинского района</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Санкт-Петербурга</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196626, г. Санкт-Петербург, п. </w:t>
            </w:r>
            <w:proofErr w:type="spellStart"/>
            <w:r w:rsidRPr="00E37851">
              <w:rPr>
                <w:rFonts w:ascii="Times New Roman" w:eastAsia="Times New Roman" w:hAnsi="Times New Roman" w:cs="Times New Roman"/>
                <w:sz w:val="20"/>
                <w:szCs w:val="20"/>
                <w:lang w:eastAsia="ru-RU"/>
              </w:rPr>
              <w:t>Шушары</w:t>
            </w:r>
            <w:proofErr w:type="spellEnd"/>
            <w:r w:rsidRPr="00E37851">
              <w:rPr>
                <w:rFonts w:ascii="Times New Roman" w:eastAsia="Times New Roman" w:hAnsi="Times New Roman" w:cs="Times New Roman"/>
                <w:sz w:val="20"/>
                <w:szCs w:val="20"/>
                <w:lang w:eastAsia="ru-RU"/>
              </w:rPr>
              <w:t>,</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ул. Пушкинская, д. 42, литер А.</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ИНН 7820317921, КПП 782001001</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Банковские реквизиты: Комитет финансов СПб (ГБДОУ № 37 Пушкинского района Санкт-Петербурга, </w:t>
            </w:r>
            <w:proofErr w:type="spellStart"/>
            <w:r w:rsidRPr="00E37851">
              <w:rPr>
                <w:rFonts w:ascii="Times New Roman" w:eastAsia="Times New Roman" w:hAnsi="Times New Roman" w:cs="Times New Roman"/>
                <w:sz w:val="20"/>
                <w:szCs w:val="20"/>
                <w:lang w:eastAsia="ru-RU"/>
              </w:rPr>
              <w:t>л.сч</w:t>
            </w:r>
            <w:proofErr w:type="spellEnd"/>
            <w:r w:rsidRPr="00E37851">
              <w:rPr>
                <w:rFonts w:ascii="Times New Roman" w:eastAsia="Times New Roman" w:hAnsi="Times New Roman" w:cs="Times New Roman"/>
                <w:sz w:val="20"/>
                <w:szCs w:val="20"/>
                <w:lang w:eastAsia="ru-RU"/>
              </w:rPr>
              <w:t>. 0731102)</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р/с 03224643400000007200</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Банк ОКЦ № 1 Северо-Западного ГУ Банка России//УФК по г. Санкт-Петербургу, г. Санкт-Петербург </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БИК 014030106</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к/</w:t>
            </w:r>
            <w:proofErr w:type="spellStart"/>
            <w:r w:rsidRPr="00E37851">
              <w:rPr>
                <w:rFonts w:ascii="Times New Roman" w:eastAsia="Times New Roman" w:hAnsi="Times New Roman" w:cs="Times New Roman"/>
                <w:sz w:val="20"/>
                <w:szCs w:val="20"/>
                <w:lang w:eastAsia="ru-RU"/>
              </w:rPr>
              <w:t>сч</w:t>
            </w:r>
            <w:proofErr w:type="spellEnd"/>
            <w:r w:rsidRPr="00E37851">
              <w:rPr>
                <w:rFonts w:ascii="Times New Roman" w:eastAsia="Times New Roman" w:hAnsi="Times New Roman" w:cs="Times New Roman"/>
                <w:sz w:val="20"/>
                <w:szCs w:val="20"/>
                <w:lang w:eastAsia="ru-RU"/>
              </w:rPr>
              <w:t xml:space="preserve"> 40102810945370000005</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ОКАТО 40294559000, ОГРН 1097847074764</w:t>
            </w:r>
          </w:p>
          <w:p w:rsidR="00E37851" w:rsidRPr="00E37851" w:rsidRDefault="00E37851" w:rsidP="00E37851">
            <w:pPr>
              <w:spacing w:after="0" w:line="240" w:lineRule="auto"/>
              <w:rPr>
                <w:rFonts w:ascii="Times New Roman" w:eastAsia="Times New Roman" w:hAnsi="Times New Roman" w:cs="Times New Roman"/>
                <w:sz w:val="20"/>
                <w:szCs w:val="20"/>
                <w:lang w:val="en-US" w:eastAsia="ru-RU"/>
              </w:rPr>
            </w:pPr>
            <w:r w:rsidRPr="00E37851">
              <w:rPr>
                <w:rFonts w:ascii="Times New Roman" w:eastAsia="Times New Roman" w:hAnsi="Times New Roman" w:cs="Times New Roman"/>
                <w:sz w:val="20"/>
                <w:szCs w:val="20"/>
                <w:lang w:eastAsia="ru-RU"/>
              </w:rPr>
              <w:t>Тел</w:t>
            </w:r>
            <w:r w:rsidRPr="00E37851">
              <w:rPr>
                <w:rFonts w:ascii="Times New Roman" w:eastAsia="Times New Roman" w:hAnsi="Times New Roman" w:cs="Times New Roman"/>
                <w:sz w:val="20"/>
                <w:szCs w:val="20"/>
                <w:lang w:val="en-US" w:eastAsia="ru-RU"/>
              </w:rPr>
              <w:t>.: (812) 438-59-25, (812) 313-89-79.</w:t>
            </w:r>
          </w:p>
          <w:p w:rsidR="00E37851" w:rsidRPr="00E37851" w:rsidRDefault="00E37851" w:rsidP="00E37851">
            <w:pPr>
              <w:spacing w:after="0" w:line="240" w:lineRule="auto"/>
              <w:rPr>
                <w:rFonts w:ascii="Times New Roman" w:eastAsia="Times New Roman" w:hAnsi="Times New Roman" w:cs="Times New Roman"/>
                <w:sz w:val="20"/>
                <w:szCs w:val="20"/>
                <w:lang w:val="en-US" w:eastAsia="ru-RU"/>
              </w:rPr>
            </w:pPr>
            <w:r w:rsidRPr="00E37851">
              <w:rPr>
                <w:rFonts w:ascii="Times New Roman" w:eastAsia="Times New Roman" w:hAnsi="Times New Roman" w:cs="Times New Roman"/>
                <w:sz w:val="20"/>
                <w:szCs w:val="20"/>
                <w:lang w:val="en-US" w:eastAsia="ru-RU"/>
              </w:rPr>
              <w:t xml:space="preserve">E-mail: </w:t>
            </w:r>
            <w:proofErr w:type="gramStart"/>
            <w:r w:rsidRPr="00E37851">
              <w:rPr>
                <w:rFonts w:ascii="Times New Roman" w:eastAsia="Times New Roman" w:hAnsi="Times New Roman" w:cs="Times New Roman"/>
                <w:sz w:val="20"/>
                <w:szCs w:val="20"/>
                <w:lang w:val="en-US" w:eastAsia="ru-RU"/>
              </w:rPr>
              <w:t>d.sadik37@bk.ru ;</w:t>
            </w:r>
            <w:proofErr w:type="gramEnd"/>
            <w:r w:rsidRPr="00E37851">
              <w:rPr>
                <w:rFonts w:ascii="Times New Roman" w:eastAsia="Times New Roman" w:hAnsi="Times New Roman" w:cs="Times New Roman"/>
                <w:sz w:val="20"/>
                <w:szCs w:val="20"/>
                <w:lang w:val="en-US" w:eastAsia="ru-RU"/>
              </w:rPr>
              <w:t xml:space="preserve"> </w:t>
            </w:r>
          </w:p>
          <w:p w:rsidR="00E37851" w:rsidRPr="00E37851" w:rsidRDefault="00E37851" w:rsidP="00E37851">
            <w:pPr>
              <w:spacing w:after="0" w:line="240" w:lineRule="auto"/>
              <w:rPr>
                <w:rFonts w:ascii="Times New Roman" w:eastAsia="Times New Roman" w:hAnsi="Times New Roman" w:cs="Times New Roman"/>
                <w:sz w:val="20"/>
                <w:szCs w:val="20"/>
                <w:lang w:val="en-US"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ИО Заведующего</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___________________________ И.В. </w:t>
            </w:r>
            <w:proofErr w:type="spellStart"/>
            <w:r w:rsidRPr="00E37851">
              <w:rPr>
                <w:rFonts w:ascii="Times New Roman" w:eastAsia="Times New Roman" w:hAnsi="Times New Roman" w:cs="Times New Roman"/>
                <w:sz w:val="20"/>
                <w:szCs w:val="20"/>
                <w:lang w:eastAsia="ru-RU"/>
              </w:rPr>
              <w:t>Галимуллина</w:t>
            </w:r>
            <w:proofErr w:type="spellEnd"/>
          </w:p>
          <w:p w:rsidR="00E37851" w:rsidRPr="00E37851" w:rsidRDefault="00E37851" w:rsidP="00E3785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Подписано ЭЦП</w:t>
            </w:r>
          </w:p>
        </w:tc>
        <w:tc>
          <w:tcPr>
            <w:tcW w:w="5245" w:type="dxa"/>
          </w:tcPr>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ПОСТАВЩИК:</w:t>
            </w: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___________________/______________/</w:t>
            </w: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Подписано ЭЦП</w:t>
            </w: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E37851" w:rsidRPr="00E37851" w:rsidRDefault="00E37851" w:rsidP="00E37851">
      <w:pPr>
        <w:tabs>
          <w:tab w:val="left" w:pos="9923"/>
        </w:tabs>
        <w:autoSpaceDE w:val="0"/>
        <w:spacing w:after="0" w:line="240" w:lineRule="auto"/>
        <w:jc w:val="center"/>
        <w:rPr>
          <w:rFonts w:ascii="Times New Roman" w:eastAsia="Times New Roman" w:hAnsi="Times New Roman" w:cs="Times New Roman"/>
          <w:b/>
          <w:sz w:val="20"/>
          <w:szCs w:val="20"/>
          <w:lang w:eastAsia="ru-RU"/>
        </w:rPr>
      </w:pPr>
    </w:p>
    <w:p w:rsidR="00E37851" w:rsidRPr="00E37851" w:rsidRDefault="00E37851" w:rsidP="00E37851">
      <w:pPr>
        <w:tabs>
          <w:tab w:val="left" w:pos="1260"/>
        </w:tabs>
        <w:spacing w:after="0" w:line="240" w:lineRule="auto"/>
        <w:ind w:firstLine="720"/>
        <w:jc w:val="center"/>
        <w:rPr>
          <w:rFonts w:ascii="Times New Roman" w:eastAsia="Times New Roman" w:hAnsi="Times New Roman" w:cs="Times New Roman"/>
          <w:b/>
          <w:bCs/>
          <w:sz w:val="20"/>
          <w:szCs w:val="20"/>
          <w:lang w:eastAsia="ru-RU"/>
        </w:rPr>
      </w:pPr>
    </w:p>
    <w:bookmarkEnd w:id="0"/>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br w:type="page"/>
      </w: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lastRenderedPageBreak/>
        <w:t>Приложение №1 к контракту</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E37851" w:rsidRPr="00E37851" w:rsidTr="00E64831">
        <w:trPr>
          <w:trHeight w:val="2556"/>
        </w:trPr>
        <w:tc>
          <w:tcPr>
            <w:tcW w:w="4219" w:type="dxa"/>
          </w:tcPr>
          <w:p w:rsidR="00E37851" w:rsidRPr="00E37851" w:rsidRDefault="00E37851" w:rsidP="00E37851">
            <w:pPr>
              <w:spacing w:after="0" w:line="240" w:lineRule="auto"/>
              <w:rPr>
                <w:rFonts w:ascii="Times New Roman" w:eastAsia="Times New Roman" w:hAnsi="Times New Roman" w:cs="Times New Roman"/>
                <w:b/>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b/>
                <w:sz w:val="20"/>
                <w:szCs w:val="20"/>
                <w:lang w:eastAsia="ru-RU"/>
              </w:rPr>
              <w:t>СОГЛАСОВАНО</w:t>
            </w:r>
            <w:r w:rsidRPr="00E37851">
              <w:rPr>
                <w:rFonts w:ascii="Times New Roman" w:eastAsia="Times New Roman" w:hAnsi="Times New Roman" w:cs="Times New Roman"/>
                <w:b/>
                <w:sz w:val="20"/>
                <w:szCs w:val="20"/>
                <w:lang w:eastAsia="ru-RU"/>
              </w:rPr>
              <w:br/>
            </w:r>
            <w:r w:rsidRPr="00E37851">
              <w:rPr>
                <w:rFonts w:ascii="Times New Roman" w:eastAsia="Times New Roman" w:hAnsi="Times New Roman" w:cs="Times New Roman"/>
                <w:sz w:val="20"/>
                <w:szCs w:val="20"/>
                <w:lang w:eastAsia="ru-RU"/>
              </w:rPr>
              <w:t xml:space="preserve">Начальник отдела образования </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администрации Пушкинского района </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Санкт-Петербурга</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______________</w:t>
            </w:r>
            <w:proofErr w:type="spellStart"/>
            <w:r w:rsidRPr="00E37851">
              <w:rPr>
                <w:rFonts w:ascii="Times New Roman" w:eastAsia="Times New Roman" w:hAnsi="Times New Roman" w:cs="Times New Roman"/>
                <w:sz w:val="20"/>
                <w:szCs w:val="20"/>
                <w:lang w:eastAsia="ru-RU"/>
              </w:rPr>
              <w:t>И.Н.Орловская</w:t>
            </w:r>
            <w:proofErr w:type="spellEnd"/>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«___» _________ 202</w:t>
            </w:r>
            <w:r>
              <w:rPr>
                <w:rFonts w:ascii="Times New Roman" w:eastAsia="Times New Roman" w:hAnsi="Times New Roman" w:cs="Times New Roman"/>
                <w:sz w:val="20"/>
                <w:szCs w:val="20"/>
                <w:lang w:eastAsia="ru-RU"/>
              </w:rPr>
              <w:t>6</w:t>
            </w:r>
            <w:r w:rsidRPr="00E37851">
              <w:rPr>
                <w:rFonts w:ascii="Times New Roman" w:eastAsia="Times New Roman" w:hAnsi="Times New Roman" w:cs="Times New Roman"/>
                <w:sz w:val="20"/>
                <w:szCs w:val="20"/>
                <w:lang w:eastAsia="ru-RU"/>
              </w:rPr>
              <w:t xml:space="preserve"> г.</w:t>
            </w:r>
          </w:p>
        </w:tc>
        <w:tc>
          <w:tcPr>
            <w:tcW w:w="2410" w:type="dxa"/>
          </w:tcPr>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tc>
        <w:tc>
          <w:tcPr>
            <w:tcW w:w="3577" w:type="dxa"/>
          </w:tcPr>
          <w:p w:rsidR="00E37851" w:rsidRPr="00E37851" w:rsidRDefault="00E37851" w:rsidP="00E37851">
            <w:pPr>
              <w:spacing w:after="0" w:line="240" w:lineRule="auto"/>
              <w:rPr>
                <w:rFonts w:ascii="Times New Roman" w:eastAsia="Times New Roman" w:hAnsi="Times New Roman" w:cs="Times New Roman"/>
                <w:bCs/>
                <w:sz w:val="20"/>
                <w:szCs w:val="20"/>
                <w:lang w:eastAsia="ru-RU"/>
              </w:rPr>
            </w:pPr>
          </w:p>
        </w:tc>
      </w:tr>
    </w:tbl>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708"/>
        <w:jc w:val="center"/>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708"/>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Спецификация</w:t>
      </w:r>
    </w:p>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4752" w:type="pct"/>
        <w:jc w:val="center"/>
        <w:tblCellMar>
          <w:left w:w="57" w:type="dxa"/>
          <w:right w:w="57" w:type="dxa"/>
        </w:tblCellMar>
        <w:tblLook w:val="0000" w:firstRow="0" w:lastRow="0" w:firstColumn="0" w:lastColumn="0" w:noHBand="0" w:noVBand="0"/>
      </w:tblPr>
      <w:tblGrid>
        <w:gridCol w:w="409"/>
        <w:gridCol w:w="2564"/>
        <w:gridCol w:w="1564"/>
        <w:gridCol w:w="2892"/>
        <w:gridCol w:w="523"/>
        <w:gridCol w:w="538"/>
        <w:gridCol w:w="621"/>
        <w:gridCol w:w="713"/>
      </w:tblGrid>
      <w:tr w:rsidR="00E37851" w:rsidRPr="00E37851" w:rsidTr="00E64831">
        <w:trPr>
          <w:trHeight w:val="885"/>
          <w:jc w:val="center"/>
        </w:trPr>
        <w:tc>
          <w:tcPr>
            <w:tcW w:w="208" w:type="pct"/>
            <w:tcBorders>
              <w:top w:val="single" w:sz="4" w:space="0" w:color="auto"/>
              <w:left w:val="single" w:sz="4" w:space="0" w:color="auto"/>
              <w:bottom w:val="nil"/>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п/п</w:t>
            </w:r>
          </w:p>
        </w:tc>
        <w:tc>
          <w:tcPr>
            <w:tcW w:w="1305" w:type="pct"/>
            <w:tcBorders>
              <w:top w:val="single" w:sz="4" w:space="0" w:color="auto"/>
              <w:left w:val="nil"/>
              <w:bottom w:val="nil"/>
              <w:right w:val="nil"/>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Наименование товара</w:t>
            </w:r>
            <w:r w:rsidRPr="00E37851">
              <w:rPr>
                <w:rFonts w:ascii="Times New Roman" w:eastAsia="Times New Roman" w:hAnsi="Times New Roman" w:cs="Times New Roman"/>
                <w:sz w:val="20"/>
                <w:szCs w:val="20"/>
                <w:vertAlign w:val="superscript"/>
                <w:lang w:eastAsia="ru-RU"/>
              </w:rPr>
              <w:footnoteReference w:customMarkFollows="1" w:id="3"/>
              <w:t>*</w:t>
            </w:r>
          </w:p>
        </w:tc>
        <w:tc>
          <w:tcPr>
            <w:tcW w:w="796"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Страна происхождения товара *</w:t>
            </w:r>
          </w:p>
        </w:tc>
        <w:tc>
          <w:tcPr>
            <w:tcW w:w="1472"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Технические характеристики товара*</w:t>
            </w:r>
          </w:p>
        </w:tc>
        <w:tc>
          <w:tcPr>
            <w:tcW w:w="266" w:type="pct"/>
            <w:tcBorders>
              <w:top w:val="single" w:sz="4" w:space="0" w:color="auto"/>
              <w:left w:val="single" w:sz="4" w:space="0" w:color="auto"/>
              <w:bottom w:val="single" w:sz="4" w:space="0" w:color="auto"/>
              <w:right w:val="nil"/>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Ед. изм.</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кол-во</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Цена за ед., руб.</w:t>
            </w:r>
          </w:p>
        </w:tc>
        <w:tc>
          <w:tcPr>
            <w:tcW w:w="365" w:type="pct"/>
            <w:tcBorders>
              <w:top w:val="single" w:sz="4" w:space="0" w:color="auto"/>
              <w:left w:val="nil"/>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Итого цена, руб.</w:t>
            </w:r>
          </w:p>
        </w:tc>
      </w:tr>
      <w:tr w:rsidR="00E37851" w:rsidRPr="00E37851" w:rsidTr="00E64831">
        <w:trPr>
          <w:trHeight w:val="457"/>
          <w:jc w:val="center"/>
        </w:trPr>
        <w:tc>
          <w:tcPr>
            <w:tcW w:w="208" w:type="pct"/>
            <w:tcBorders>
              <w:top w:val="single" w:sz="4" w:space="0" w:color="auto"/>
              <w:left w:val="single" w:sz="4" w:space="0" w:color="auto"/>
              <w:bottom w:val="nil"/>
              <w:right w:val="single" w:sz="4" w:space="0" w:color="auto"/>
            </w:tcBorders>
            <w:shd w:val="clear" w:color="auto" w:fill="auto"/>
            <w:noWrap/>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color w:val="000000"/>
                <w:sz w:val="20"/>
                <w:szCs w:val="20"/>
                <w:lang w:eastAsia="ru-RU"/>
              </w:rPr>
              <w:t>1</w:t>
            </w:r>
          </w:p>
        </w:tc>
        <w:tc>
          <w:tcPr>
            <w:tcW w:w="1305" w:type="pct"/>
            <w:tcBorders>
              <w:top w:val="single" w:sz="4" w:space="0" w:color="auto"/>
              <w:left w:val="nil"/>
              <w:bottom w:val="nil"/>
              <w:right w:val="nil"/>
            </w:tcBorders>
            <w:shd w:val="clear" w:color="auto" w:fill="auto"/>
            <w:vAlign w:val="center"/>
          </w:tcPr>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p>
        </w:tc>
        <w:tc>
          <w:tcPr>
            <w:tcW w:w="796"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p>
        </w:tc>
        <w:tc>
          <w:tcPr>
            <w:tcW w:w="1472"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rPr>
                <w:rFonts w:ascii="Times New Roman" w:eastAsia="Times New Roman" w:hAnsi="Times New Roman" w:cs="Times New Roman"/>
                <w:sz w:val="20"/>
                <w:szCs w:val="20"/>
                <w:lang w:eastAsia="ru-RU"/>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274" w:type="pct"/>
            <w:tcBorders>
              <w:top w:val="single" w:sz="4" w:space="0" w:color="auto"/>
              <w:left w:val="nil"/>
              <w:bottom w:val="single" w:sz="4" w:space="0" w:color="auto"/>
              <w:right w:val="single" w:sz="4" w:space="0" w:color="auto"/>
            </w:tcBorders>
            <w:shd w:val="clear" w:color="auto" w:fill="auto"/>
            <w:noWrap/>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365" w:type="pct"/>
            <w:tcBorders>
              <w:top w:val="single" w:sz="4" w:space="0" w:color="auto"/>
              <w:left w:val="nil"/>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r>
      <w:tr w:rsidR="00E37851" w:rsidRPr="00E37851" w:rsidTr="00E64831">
        <w:trPr>
          <w:trHeight w:val="457"/>
          <w:jc w:val="center"/>
        </w:trPr>
        <w:tc>
          <w:tcPr>
            <w:tcW w:w="208" w:type="pct"/>
            <w:tcBorders>
              <w:top w:val="single" w:sz="4" w:space="0" w:color="auto"/>
              <w:left w:val="single" w:sz="4" w:space="0" w:color="auto"/>
              <w:bottom w:val="nil"/>
              <w:right w:val="single" w:sz="4" w:space="0" w:color="auto"/>
            </w:tcBorders>
            <w:shd w:val="clear" w:color="auto" w:fill="auto"/>
            <w:noWrap/>
            <w:vAlign w:val="center"/>
          </w:tcPr>
          <w:p w:rsidR="00E37851" w:rsidRPr="00E37851" w:rsidRDefault="00E37851" w:rsidP="00E37851">
            <w:pPr>
              <w:spacing w:after="0" w:line="240" w:lineRule="auto"/>
              <w:ind w:hanging="26"/>
              <w:jc w:val="center"/>
              <w:rPr>
                <w:rFonts w:ascii="Times New Roman" w:eastAsia="Times New Roman" w:hAnsi="Times New Roman" w:cs="Times New Roman"/>
                <w:color w:val="000000"/>
                <w:sz w:val="20"/>
                <w:szCs w:val="20"/>
                <w:lang w:eastAsia="ru-RU"/>
              </w:rPr>
            </w:pPr>
            <w:r w:rsidRPr="00E37851">
              <w:rPr>
                <w:rFonts w:ascii="Times New Roman" w:eastAsia="Times New Roman" w:hAnsi="Times New Roman" w:cs="Times New Roman"/>
                <w:color w:val="000000"/>
                <w:sz w:val="20"/>
                <w:szCs w:val="20"/>
                <w:lang w:eastAsia="ru-RU"/>
              </w:rPr>
              <w:t>2</w:t>
            </w:r>
          </w:p>
        </w:tc>
        <w:tc>
          <w:tcPr>
            <w:tcW w:w="1305" w:type="pct"/>
            <w:tcBorders>
              <w:top w:val="single" w:sz="4" w:space="0" w:color="auto"/>
              <w:left w:val="nil"/>
              <w:bottom w:val="nil"/>
              <w:right w:val="nil"/>
            </w:tcBorders>
            <w:shd w:val="clear" w:color="auto" w:fill="auto"/>
            <w:vAlign w:val="center"/>
          </w:tcPr>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p>
        </w:tc>
        <w:tc>
          <w:tcPr>
            <w:tcW w:w="796"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jc w:val="center"/>
              <w:rPr>
                <w:rFonts w:ascii="Times New Roman" w:eastAsia="Times New Roman" w:hAnsi="Times New Roman" w:cs="Times New Roman"/>
                <w:sz w:val="20"/>
                <w:szCs w:val="20"/>
                <w:lang w:eastAsia="ru-RU"/>
              </w:rPr>
            </w:pPr>
          </w:p>
        </w:tc>
        <w:tc>
          <w:tcPr>
            <w:tcW w:w="1472" w:type="pct"/>
            <w:tcBorders>
              <w:top w:val="single" w:sz="4" w:space="0" w:color="auto"/>
              <w:left w:val="single" w:sz="4" w:space="0" w:color="auto"/>
              <w:bottom w:val="single" w:sz="4" w:space="0" w:color="auto"/>
              <w:right w:val="single" w:sz="4" w:space="0" w:color="auto"/>
            </w:tcBorders>
            <w:vAlign w:val="center"/>
          </w:tcPr>
          <w:p w:rsidR="00E37851" w:rsidRPr="00E37851" w:rsidRDefault="00E37851" w:rsidP="00E37851">
            <w:pPr>
              <w:spacing w:after="0" w:line="240" w:lineRule="auto"/>
              <w:rPr>
                <w:rFonts w:ascii="Times New Roman" w:eastAsia="Times New Roman" w:hAnsi="Times New Roman" w:cs="Times New Roman"/>
                <w:sz w:val="20"/>
                <w:szCs w:val="20"/>
                <w:lang w:eastAsia="ru-RU"/>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274" w:type="pct"/>
            <w:tcBorders>
              <w:top w:val="single" w:sz="4" w:space="0" w:color="auto"/>
              <w:left w:val="nil"/>
              <w:bottom w:val="single" w:sz="4" w:space="0" w:color="auto"/>
              <w:right w:val="single" w:sz="4" w:space="0" w:color="auto"/>
            </w:tcBorders>
            <w:shd w:val="clear" w:color="auto" w:fill="auto"/>
            <w:noWrap/>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365" w:type="pct"/>
            <w:tcBorders>
              <w:top w:val="single" w:sz="4" w:space="0" w:color="auto"/>
              <w:left w:val="nil"/>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r>
      <w:tr w:rsidR="00E37851" w:rsidRPr="00E37851" w:rsidTr="00E64831">
        <w:trPr>
          <w:trHeight w:val="300"/>
          <w:jc w:val="center"/>
        </w:trPr>
        <w:tc>
          <w:tcPr>
            <w:tcW w:w="2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1305" w:type="pct"/>
            <w:tcBorders>
              <w:top w:val="single" w:sz="4" w:space="0" w:color="auto"/>
              <w:left w:val="nil"/>
              <w:bottom w:val="single" w:sz="4" w:space="0" w:color="auto"/>
              <w:right w:val="nil"/>
            </w:tcBorders>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c>
          <w:tcPr>
            <w:tcW w:w="3122" w:type="pct"/>
            <w:gridSpan w:val="5"/>
            <w:tcBorders>
              <w:top w:val="single" w:sz="4" w:space="0" w:color="auto"/>
              <w:left w:val="nil"/>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bCs/>
                <w:sz w:val="20"/>
                <w:szCs w:val="20"/>
                <w:lang w:eastAsia="ru-RU"/>
              </w:rPr>
              <w:t>Итого</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37851" w:rsidRPr="00E37851" w:rsidRDefault="00E37851" w:rsidP="00E37851">
            <w:pPr>
              <w:spacing w:after="0" w:line="240" w:lineRule="auto"/>
              <w:ind w:hanging="26"/>
              <w:jc w:val="center"/>
              <w:rPr>
                <w:rFonts w:ascii="Times New Roman" w:eastAsia="Times New Roman" w:hAnsi="Times New Roman" w:cs="Times New Roman"/>
                <w:sz w:val="20"/>
                <w:szCs w:val="20"/>
                <w:lang w:eastAsia="ru-RU"/>
              </w:rPr>
            </w:pPr>
          </w:p>
        </w:tc>
      </w:tr>
    </w:tbl>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left="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Заполняется в соответствии с предложением участника размещения заказа.</w:t>
      </w:r>
    </w:p>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781" w:type="dxa"/>
        <w:tblInd w:w="284" w:type="dxa"/>
        <w:tblLook w:val="04A0" w:firstRow="1" w:lastRow="0" w:firstColumn="1" w:lastColumn="0" w:noHBand="0" w:noVBand="1"/>
      </w:tblPr>
      <w:tblGrid>
        <w:gridCol w:w="5101"/>
        <w:gridCol w:w="4680"/>
      </w:tblGrid>
      <w:tr w:rsidR="00E37851" w:rsidRPr="00E37851" w:rsidTr="00E64831">
        <w:tc>
          <w:tcPr>
            <w:tcW w:w="5101" w:type="dxa"/>
            <w:shd w:val="clear" w:color="auto" w:fill="auto"/>
          </w:tcPr>
          <w:p w:rsidR="00E37851" w:rsidRPr="00E37851" w:rsidRDefault="00E37851" w:rsidP="00E37851">
            <w:pPr>
              <w:widowControl w:val="0"/>
              <w:spacing w:after="0" w:line="240" w:lineRule="auto"/>
              <w:rPr>
                <w:rFonts w:ascii="Times New Roman" w:eastAsia="Calibri" w:hAnsi="Times New Roman" w:cs="Times New Roman"/>
                <w:b/>
                <w:color w:val="000000"/>
                <w:sz w:val="20"/>
                <w:szCs w:val="20"/>
                <w:lang w:bidi="ru-RU"/>
              </w:rPr>
            </w:pPr>
            <w:r w:rsidRPr="00E37851">
              <w:rPr>
                <w:rFonts w:ascii="Times New Roman" w:eastAsia="Calibri" w:hAnsi="Times New Roman" w:cs="Times New Roman"/>
                <w:b/>
                <w:color w:val="000000"/>
                <w:sz w:val="20"/>
                <w:szCs w:val="20"/>
                <w:lang w:bidi="ru-RU"/>
              </w:rPr>
              <w:t>ЗАКАЗЧИК:</w:t>
            </w:r>
          </w:p>
          <w:p w:rsidR="00E37851" w:rsidRPr="00E37851" w:rsidRDefault="00E37851" w:rsidP="00E37851">
            <w:pPr>
              <w:spacing w:after="0" w:line="240" w:lineRule="auto"/>
              <w:rPr>
                <w:rFonts w:ascii="Times New Roman" w:eastAsia="Calibri" w:hAnsi="Times New Roman" w:cs="Times New Roman"/>
                <w:sz w:val="20"/>
                <w:szCs w:val="20"/>
              </w:rPr>
            </w:pPr>
            <w:r w:rsidRPr="00E37851">
              <w:rPr>
                <w:rFonts w:ascii="Times New Roman" w:eastAsia="Calibri" w:hAnsi="Times New Roman" w:cs="Times New Roman"/>
                <w:sz w:val="20"/>
                <w:szCs w:val="20"/>
              </w:rPr>
              <w:t>Ио заведующего ГБДОУ № 37</w:t>
            </w:r>
          </w:p>
          <w:p w:rsidR="00E37851" w:rsidRPr="00E37851" w:rsidRDefault="00E37851" w:rsidP="00E37851">
            <w:pPr>
              <w:spacing w:after="0" w:line="240" w:lineRule="auto"/>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Пушкинского района </w:t>
            </w:r>
            <w:r w:rsidRPr="00E37851">
              <w:rPr>
                <w:rFonts w:ascii="Times New Roman" w:eastAsia="Times New Roman" w:hAnsi="Times New Roman" w:cs="Times New Roman"/>
                <w:bCs/>
                <w:sz w:val="20"/>
                <w:szCs w:val="20"/>
                <w:lang w:eastAsia="ru-RU"/>
              </w:rPr>
              <w:t>Санкт-Петербурга</w:t>
            </w:r>
            <w:r w:rsidRPr="00E37851">
              <w:rPr>
                <w:rFonts w:ascii="Times New Roman" w:eastAsia="Calibri" w:hAnsi="Times New Roman" w:cs="Times New Roman"/>
                <w:sz w:val="20"/>
                <w:szCs w:val="20"/>
              </w:rPr>
              <w:t xml:space="preserve"> </w:t>
            </w:r>
          </w:p>
          <w:p w:rsidR="00E37851" w:rsidRPr="00E37851" w:rsidRDefault="00E37851" w:rsidP="00E37851">
            <w:pPr>
              <w:overflowPunct w:val="0"/>
              <w:spacing w:after="0" w:line="240" w:lineRule="auto"/>
              <w:jc w:val="both"/>
              <w:textAlignment w:val="baseline"/>
              <w:rPr>
                <w:rFonts w:ascii="Times New Roman" w:eastAsia="Calibri" w:hAnsi="Times New Roman" w:cs="Times New Roman"/>
                <w:sz w:val="20"/>
                <w:szCs w:val="20"/>
              </w:rPr>
            </w:pPr>
          </w:p>
          <w:p w:rsidR="00E37851" w:rsidRPr="00E37851" w:rsidRDefault="00E37851" w:rsidP="00E37851">
            <w:pPr>
              <w:overflowPunct w:val="0"/>
              <w:spacing w:after="0" w:line="240" w:lineRule="auto"/>
              <w:jc w:val="both"/>
              <w:textAlignment w:val="baseline"/>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______________ И.В. </w:t>
            </w:r>
            <w:proofErr w:type="spellStart"/>
            <w:r w:rsidRPr="00E37851">
              <w:rPr>
                <w:rFonts w:ascii="Times New Roman" w:eastAsia="Calibri" w:hAnsi="Times New Roman" w:cs="Times New Roman"/>
                <w:sz w:val="20"/>
                <w:szCs w:val="20"/>
              </w:rPr>
              <w:t>Галимуллина</w:t>
            </w:r>
            <w:proofErr w:type="spellEnd"/>
          </w:p>
          <w:p w:rsidR="00E37851" w:rsidRPr="00E37851" w:rsidRDefault="00E37851" w:rsidP="00E37851">
            <w:pPr>
              <w:widowControl w:val="0"/>
              <w:spacing w:after="0" w:line="240" w:lineRule="auto"/>
              <w:rPr>
                <w:rFonts w:ascii="Times New Roman" w:eastAsia="Calibri" w:hAnsi="Times New Roman" w:cs="Times New Roman"/>
                <w:color w:val="000000"/>
                <w:sz w:val="20"/>
                <w:szCs w:val="20"/>
                <w:lang w:bidi="ru-RU"/>
              </w:rPr>
            </w:pPr>
            <w:r w:rsidRPr="00E37851">
              <w:rPr>
                <w:rFonts w:ascii="Times New Roman" w:eastAsia="Calibri" w:hAnsi="Times New Roman" w:cs="Times New Roman"/>
                <w:sz w:val="20"/>
                <w:szCs w:val="20"/>
              </w:rPr>
              <w:t>Подписано ЭЦП</w:t>
            </w:r>
          </w:p>
        </w:tc>
        <w:tc>
          <w:tcPr>
            <w:tcW w:w="4680" w:type="dxa"/>
            <w:shd w:val="clear" w:color="auto" w:fill="auto"/>
          </w:tcPr>
          <w:p w:rsidR="00E37851" w:rsidRPr="00E37851" w:rsidRDefault="00E37851" w:rsidP="00E37851">
            <w:pPr>
              <w:widowControl w:val="0"/>
              <w:spacing w:after="0" w:line="240" w:lineRule="auto"/>
              <w:rPr>
                <w:rFonts w:ascii="Times New Roman" w:eastAsia="Calibri" w:hAnsi="Times New Roman" w:cs="Times New Roman"/>
                <w:b/>
                <w:color w:val="000000"/>
                <w:sz w:val="20"/>
                <w:szCs w:val="20"/>
                <w:lang w:bidi="ru-RU"/>
              </w:rPr>
            </w:pPr>
            <w:r w:rsidRPr="00E37851">
              <w:rPr>
                <w:rFonts w:ascii="Times New Roman" w:eastAsia="Calibri" w:hAnsi="Times New Roman" w:cs="Times New Roman"/>
                <w:b/>
                <w:color w:val="000000"/>
                <w:sz w:val="20"/>
                <w:szCs w:val="20"/>
                <w:lang w:bidi="ru-RU"/>
              </w:rPr>
              <w:t>ПОСТАВЩИК:</w:t>
            </w:r>
          </w:p>
          <w:p w:rsidR="00E37851" w:rsidRPr="00E37851" w:rsidRDefault="00E37851" w:rsidP="00E37851">
            <w:pPr>
              <w:widowControl w:val="0"/>
              <w:spacing w:after="0" w:line="240" w:lineRule="auto"/>
              <w:rPr>
                <w:rFonts w:ascii="Times New Roman" w:eastAsia="Calibri" w:hAnsi="Times New Roman" w:cs="Times New Roman"/>
                <w:b/>
                <w:color w:val="000000"/>
                <w:sz w:val="20"/>
                <w:szCs w:val="20"/>
                <w:lang w:bidi="ru-RU"/>
              </w:rPr>
            </w:pPr>
          </w:p>
          <w:p w:rsidR="00E37851" w:rsidRPr="00E37851" w:rsidRDefault="00E37851" w:rsidP="00E37851">
            <w:pPr>
              <w:widowControl w:val="0"/>
              <w:spacing w:after="0" w:line="240" w:lineRule="auto"/>
              <w:rPr>
                <w:rFonts w:ascii="Times New Roman" w:eastAsia="Calibri" w:hAnsi="Times New Roman" w:cs="Times New Roman"/>
                <w:b/>
                <w:color w:val="000000"/>
                <w:sz w:val="20"/>
                <w:szCs w:val="20"/>
                <w:lang w:bidi="ru-RU"/>
              </w:rPr>
            </w:pPr>
          </w:p>
          <w:p w:rsidR="00E37851" w:rsidRPr="00E37851" w:rsidRDefault="00E37851" w:rsidP="00E37851">
            <w:pPr>
              <w:widowControl w:val="0"/>
              <w:spacing w:after="0" w:line="240" w:lineRule="auto"/>
              <w:rPr>
                <w:rFonts w:ascii="Times New Roman" w:eastAsia="Calibri" w:hAnsi="Times New Roman" w:cs="Times New Roman"/>
                <w:b/>
                <w:color w:val="000000"/>
                <w:sz w:val="20"/>
                <w:szCs w:val="20"/>
                <w:lang w:bidi="ru-RU"/>
              </w:rPr>
            </w:pPr>
          </w:p>
          <w:p w:rsidR="00E37851" w:rsidRPr="00E37851" w:rsidRDefault="00E37851" w:rsidP="00E37851">
            <w:pPr>
              <w:widowControl w:val="0"/>
              <w:spacing w:after="0" w:line="240" w:lineRule="auto"/>
              <w:rPr>
                <w:rFonts w:ascii="Times New Roman" w:eastAsia="Calibri" w:hAnsi="Times New Roman" w:cs="Times New Roman"/>
                <w:color w:val="000000"/>
                <w:sz w:val="20"/>
                <w:szCs w:val="20"/>
                <w:lang w:bidi="ru-RU"/>
              </w:rPr>
            </w:pPr>
            <w:r w:rsidRPr="00E37851">
              <w:rPr>
                <w:rFonts w:ascii="Times New Roman" w:eastAsia="Calibri" w:hAnsi="Times New Roman" w:cs="Times New Roman"/>
                <w:color w:val="000000"/>
                <w:sz w:val="20"/>
                <w:szCs w:val="20"/>
                <w:lang w:bidi="ru-RU"/>
              </w:rPr>
              <w:t xml:space="preserve">_______________ </w:t>
            </w:r>
          </w:p>
          <w:p w:rsidR="00E37851" w:rsidRPr="00E37851" w:rsidRDefault="00E37851" w:rsidP="00E37851">
            <w:pPr>
              <w:widowControl w:val="0"/>
              <w:spacing w:after="0" w:line="240" w:lineRule="auto"/>
              <w:rPr>
                <w:rFonts w:ascii="Times New Roman" w:eastAsia="Calibri" w:hAnsi="Times New Roman" w:cs="Times New Roman"/>
                <w:color w:val="000000"/>
                <w:sz w:val="20"/>
                <w:szCs w:val="20"/>
                <w:lang w:bidi="ru-RU"/>
              </w:rPr>
            </w:pPr>
            <w:r w:rsidRPr="00E37851">
              <w:rPr>
                <w:rFonts w:ascii="Times New Roman" w:eastAsia="Calibri" w:hAnsi="Times New Roman" w:cs="Times New Roman"/>
                <w:color w:val="000000"/>
                <w:sz w:val="20"/>
                <w:szCs w:val="20"/>
                <w:lang w:bidi="ru-RU"/>
              </w:rPr>
              <w:t>Подписано ЭЦП</w:t>
            </w:r>
          </w:p>
        </w:tc>
      </w:tr>
    </w:tbl>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noProof/>
          <w:sz w:val="20"/>
          <w:szCs w:val="20"/>
          <w:highlight w:val="yellow"/>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br w:type="page"/>
      </w:r>
    </w:p>
    <w:p w:rsidR="00E37851" w:rsidRPr="00E37851" w:rsidRDefault="00E37851" w:rsidP="00E37851">
      <w:pPr>
        <w:spacing w:after="0" w:line="240" w:lineRule="auto"/>
        <w:ind w:left="6804"/>
        <w:contextualSpacing/>
        <w:jc w:val="right"/>
        <w:rPr>
          <w:rFonts w:ascii="Times New Roman" w:eastAsia="Times New Roman" w:hAnsi="Times New Roman" w:cs="Times New Roman"/>
          <w:noProof/>
          <w:sz w:val="20"/>
          <w:szCs w:val="20"/>
          <w:lang w:eastAsia="ru-RU"/>
        </w:rPr>
      </w:pPr>
      <w:r w:rsidRPr="00E37851">
        <w:rPr>
          <w:rFonts w:ascii="Times New Roman" w:eastAsia="Times New Roman" w:hAnsi="Times New Roman" w:cs="Times New Roman"/>
          <w:noProof/>
          <w:sz w:val="20"/>
          <w:szCs w:val="20"/>
          <w:lang w:eastAsia="ru-RU"/>
        </w:rPr>
        <w:lastRenderedPageBreak/>
        <w:t>Приложение № 2 к Контракту</w:t>
      </w:r>
    </w:p>
    <w:p w:rsidR="00E37851" w:rsidRPr="00E37851" w:rsidRDefault="00E37851" w:rsidP="00E37851">
      <w:pPr>
        <w:spacing w:after="0" w:line="240" w:lineRule="auto"/>
        <w:jc w:val="right"/>
        <w:rPr>
          <w:rFonts w:ascii="Times New Roman" w:eastAsia="Times New Roman" w:hAnsi="Times New Roman" w:cs="Times New Roman"/>
          <w:sz w:val="20"/>
          <w:szCs w:val="20"/>
          <w:lang w:eastAsia="ru-RU"/>
        </w:rPr>
      </w:pPr>
    </w:p>
    <w:tbl>
      <w:tblPr>
        <w:tblW w:w="5000" w:type="pct"/>
        <w:tblLook w:val="04A0" w:firstRow="1" w:lastRow="0" w:firstColumn="1" w:lastColumn="0" w:noHBand="0" w:noVBand="1"/>
      </w:tblPr>
      <w:tblGrid>
        <w:gridCol w:w="10347"/>
      </w:tblGrid>
      <w:tr w:rsidR="00E37851" w:rsidRPr="00E37851" w:rsidTr="00E64831">
        <w:trPr>
          <w:trHeight w:val="382"/>
        </w:trPr>
        <w:tc>
          <w:tcPr>
            <w:tcW w:w="5000" w:type="pct"/>
            <w:vAlign w:val="center"/>
            <w:hideMark/>
          </w:tcPr>
          <w:p w:rsidR="00E37851" w:rsidRPr="00E37851" w:rsidRDefault="00E37851" w:rsidP="00E37851">
            <w:pPr>
              <w:snapToGrid w:val="0"/>
              <w:spacing w:after="0" w:line="240" w:lineRule="auto"/>
              <w:jc w:val="center"/>
              <w:rPr>
                <w:rFonts w:ascii="Times New Roman" w:eastAsia="Times New Roman" w:hAnsi="Times New Roman" w:cs="Times New Roman"/>
                <w:b/>
                <w:sz w:val="20"/>
                <w:szCs w:val="20"/>
                <w:lang w:eastAsia="ru-RU"/>
              </w:rPr>
            </w:pPr>
          </w:p>
          <w:p w:rsidR="00E37851" w:rsidRPr="00E37851" w:rsidRDefault="00E37851" w:rsidP="00E37851">
            <w:pPr>
              <w:snapToGrid w:val="0"/>
              <w:spacing w:after="0" w:line="240" w:lineRule="auto"/>
              <w:jc w:val="center"/>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Акт приема-передачи товара № _______ (форма)</w:t>
            </w:r>
          </w:p>
          <w:p w:rsidR="00E37851" w:rsidRPr="00E37851" w:rsidRDefault="00E37851" w:rsidP="00E37851">
            <w:pPr>
              <w:snapToGrid w:val="0"/>
              <w:spacing w:after="0" w:line="240" w:lineRule="auto"/>
              <w:jc w:val="center"/>
              <w:rPr>
                <w:rFonts w:ascii="Times New Roman" w:eastAsia="Times New Roman" w:hAnsi="Times New Roman" w:cs="Times New Roman"/>
                <w:b/>
                <w:sz w:val="20"/>
                <w:szCs w:val="20"/>
                <w:lang w:eastAsia="ru-RU" w:bidi="hi-IN"/>
              </w:rPr>
            </w:pPr>
          </w:p>
          <w:p w:rsidR="00E37851" w:rsidRPr="00E37851" w:rsidRDefault="00E37851" w:rsidP="00E37851">
            <w:pPr>
              <w:snapToGrid w:val="0"/>
              <w:spacing w:after="0" w:line="240" w:lineRule="auto"/>
              <w:jc w:val="center"/>
              <w:rPr>
                <w:rFonts w:ascii="Times New Roman" w:eastAsia="Calibri" w:hAnsi="Times New Roman" w:cs="Times New Roman"/>
                <w:sz w:val="20"/>
                <w:szCs w:val="20"/>
                <w:lang w:eastAsia="ru-RU"/>
              </w:rPr>
            </w:pPr>
          </w:p>
          <w:p w:rsidR="00E37851" w:rsidRPr="00E37851" w:rsidRDefault="00E37851" w:rsidP="00E37851">
            <w:pPr>
              <w:snapToGrid w:val="0"/>
              <w:spacing w:after="0" w:line="240" w:lineRule="auto"/>
              <w:rPr>
                <w:rFonts w:ascii="Times New Roman" w:eastAsia="Calibri" w:hAnsi="Times New Roman" w:cs="Times New Roman"/>
                <w:sz w:val="20"/>
                <w:szCs w:val="20"/>
                <w:lang w:eastAsia="ru-RU"/>
              </w:rPr>
            </w:pPr>
            <w:r w:rsidRPr="00E37851">
              <w:rPr>
                <w:rFonts w:ascii="Times New Roman" w:eastAsia="Calibri" w:hAnsi="Times New Roman" w:cs="Times New Roman"/>
                <w:sz w:val="20"/>
                <w:szCs w:val="20"/>
                <w:lang w:eastAsia="ru-RU"/>
              </w:rPr>
              <w:t>г. Санкт-Петербург                                                                              «____» _______ 2025 года</w:t>
            </w:r>
          </w:p>
        </w:tc>
      </w:tr>
    </w:tbl>
    <w:p w:rsidR="00E37851" w:rsidRPr="00E37851" w:rsidRDefault="00E37851" w:rsidP="00E37851">
      <w:pPr>
        <w:shd w:val="clear" w:color="auto" w:fill="FFFFFF"/>
        <w:spacing w:after="0" w:line="240" w:lineRule="auto"/>
        <w:jc w:val="center"/>
        <w:rPr>
          <w:rFonts w:ascii="Times New Roman" w:eastAsia="Calibri" w:hAnsi="Times New Roman" w:cs="Times New Roman"/>
          <w:b/>
          <w:sz w:val="20"/>
          <w:szCs w:val="20"/>
          <w:lang w:eastAsia="ru-RU"/>
        </w:rPr>
      </w:pPr>
    </w:p>
    <w:p w:rsidR="00E37851" w:rsidRPr="00E37851" w:rsidRDefault="00E37851" w:rsidP="00E37851">
      <w:pPr>
        <w:shd w:val="clear" w:color="auto" w:fill="FFFFFF"/>
        <w:spacing w:after="0" w:line="240" w:lineRule="auto"/>
        <w:jc w:val="center"/>
        <w:rPr>
          <w:rFonts w:ascii="Times New Roman" w:eastAsia="Calibri" w:hAnsi="Times New Roman" w:cs="Times New Roman"/>
          <w:b/>
          <w:sz w:val="20"/>
          <w:szCs w:val="20"/>
          <w:lang w:eastAsia="ru-RU"/>
        </w:rPr>
      </w:pPr>
    </w:p>
    <w:p w:rsidR="00E37851" w:rsidRPr="00E37851" w:rsidRDefault="00E37851" w:rsidP="00E37851">
      <w:pPr>
        <w:shd w:val="clear" w:color="auto" w:fill="FFFFFF"/>
        <w:spacing w:after="0" w:line="240" w:lineRule="auto"/>
        <w:ind w:firstLine="709"/>
        <w:jc w:val="both"/>
        <w:rPr>
          <w:rFonts w:ascii="Times New Roman" w:eastAsia="Calibri" w:hAnsi="Times New Roman" w:cs="Times New Roman"/>
          <w:sz w:val="20"/>
          <w:szCs w:val="20"/>
          <w:lang w:eastAsia="ru-RU"/>
        </w:rPr>
      </w:pPr>
      <w:r w:rsidRPr="00E37851">
        <w:rPr>
          <w:rFonts w:ascii="Times New Roman" w:eastAsia="Times New Roman" w:hAnsi="Times New Roman" w:cs="Times New Roman"/>
          <w:sz w:val="20"/>
          <w:szCs w:val="20"/>
          <w:lang w:eastAsia="ru-RU"/>
        </w:rPr>
        <w:t>Поставщик - _________________________</w:t>
      </w:r>
      <w:r w:rsidRPr="00E37851">
        <w:rPr>
          <w:rFonts w:ascii="Times New Roman" w:eastAsia="Times New Roman" w:hAnsi="Times New Roman" w:cs="Times New Roman"/>
          <w:i/>
          <w:sz w:val="20"/>
          <w:szCs w:val="20"/>
          <w:lang w:eastAsia="ru-RU"/>
        </w:rPr>
        <w:t>,</w:t>
      </w:r>
      <w:r w:rsidRPr="00E37851">
        <w:rPr>
          <w:rFonts w:ascii="Times New Roman" w:eastAsia="Times New Roman" w:hAnsi="Times New Roman" w:cs="Times New Roman"/>
          <w:sz w:val="20"/>
          <w:szCs w:val="20"/>
          <w:lang w:eastAsia="ru-RU"/>
        </w:rPr>
        <w:t xml:space="preserve"> в лице ___________________, действующего на основании </w:t>
      </w:r>
      <w:r w:rsidRPr="00E37851">
        <w:rPr>
          <w:rFonts w:ascii="Times New Roman" w:eastAsia="Times New Roman" w:hAnsi="Times New Roman" w:cs="Times New Roman"/>
          <w:i/>
          <w:sz w:val="20"/>
          <w:szCs w:val="20"/>
          <w:lang w:eastAsia="ru-RU"/>
        </w:rPr>
        <w:t>______________________</w:t>
      </w:r>
      <w:r w:rsidRPr="00E37851">
        <w:rPr>
          <w:rFonts w:ascii="Times New Roman" w:eastAsia="Times New Roman" w:hAnsi="Times New Roman" w:cs="Times New Roman"/>
          <w:sz w:val="20"/>
          <w:szCs w:val="20"/>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E37851" w:rsidRPr="00E37851" w:rsidRDefault="00E37851" w:rsidP="00E37851">
      <w:pPr>
        <w:shd w:val="clear" w:color="auto" w:fill="FFFFFF"/>
        <w:spacing w:after="0" w:line="240" w:lineRule="auto"/>
        <w:ind w:firstLine="709"/>
        <w:jc w:val="both"/>
        <w:rPr>
          <w:rFonts w:ascii="Times New Roman" w:eastAsia="Calibri" w:hAnsi="Times New Roman" w:cs="Times New Roman"/>
          <w:sz w:val="20"/>
          <w:szCs w:val="20"/>
          <w:lang w:eastAsia="ru-RU"/>
        </w:rPr>
      </w:pPr>
    </w:p>
    <w:p w:rsidR="00E37851" w:rsidRPr="00E37851" w:rsidRDefault="00E37851" w:rsidP="00E37851">
      <w:pPr>
        <w:shd w:val="clear" w:color="auto" w:fill="FFFFFF"/>
        <w:spacing w:after="0" w:line="240" w:lineRule="auto"/>
        <w:ind w:firstLine="709"/>
        <w:jc w:val="both"/>
        <w:rPr>
          <w:rFonts w:ascii="Times New Roman" w:eastAsia="Calibri" w:hAnsi="Times New Roman" w:cs="Times New Roman"/>
          <w:sz w:val="20"/>
          <w:szCs w:val="20"/>
          <w:lang w:eastAsia="ru-RU"/>
        </w:rPr>
      </w:pPr>
    </w:p>
    <w:p w:rsidR="00E37851" w:rsidRPr="00E37851" w:rsidRDefault="00E37851" w:rsidP="00E37851">
      <w:pPr>
        <w:numPr>
          <w:ilvl w:val="0"/>
          <w:numId w:val="1"/>
        </w:numPr>
        <w:shd w:val="clear" w:color="auto" w:fill="FFFFFF"/>
        <w:spacing w:after="0" w:line="240" w:lineRule="auto"/>
        <w:ind w:firstLine="709"/>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В соответствии с условиями Контракта </w:t>
      </w:r>
      <w:r w:rsidRPr="00E37851">
        <w:rPr>
          <w:rFonts w:ascii="Times New Roman" w:eastAsia="Calibri" w:hAnsi="Times New Roman" w:cs="Times New Roman"/>
          <w:sz w:val="20"/>
          <w:szCs w:val="20"/>
          <w:lang w:bidi="hi-IN"/>
        </w:rPr>
        <w:t>от ______2025 г.</w:t>
      </w:r>
      <w:r w:rsidRPr="00E37851">
        <w:rPr>
          <w:rFonts w:ascii="Times New Roman" w:eastAsia="Calibri" w:hAnsi="Times New Roman" w:cs="Times New Roman"/>
          <w:sz w:val="20"/>
          <w:szCs w:val="20"/>
        </w:rPr>
        <w:t xml:space="preserve"> № ________</w:t>
      </w:r>
      <w:proofErr w:type="gramStart"/>
      <w:r w:rsidRPr="00E37851">
        <w:rPr>
          <w:rFonts w:ascii="Times New Roman" w:eastAsia="Calibri" w:hAnsi="Times New Roman" w:cs="Times New Roman"/>
          <w:sz w:val="20"/>
          <w:szCs w:val="20"/>
        </w:rPr>
        <w:t>_(</w:t>
      </w:r>
      <w:proofErr w:type="gramEnd"/>
      <w:r w:rsidRPr="00E37851">
        <w:rPr>
          <w:rFonts w:ascii="Times New Roman" w:eastAsia="Calibri" w:hAnsi="Times New Roman" w:cs="Times New Roman"/>
          <w:sz w:val="20"/>
          <w:szCs w:val="20"/>
        </w:rPr>
        <w:t>далее - Контракт) Поставщик передал, выгрузил, собрал, установил, а Заказчик получил Товар следующего ассортимента и количества:</w:t>
      </w:r>
    </w:p>
    <w:tbl>
      <w:tblPr>
        <w:tblStyle w:val="392"/>
        <w:tblW w:w="5000" w:type="pct"/>
        <w:tblLayout w:type="fixed"/>
        <w:tblLook w:val="04A0" w:firstRow="1" w:lastRow="0" w:firstColumn="1" w:lastColumn="0" w:noHBand="0" w:noVBand="1"/>
      </w:tblPr>
      <w:tblGrid>
        <w:gridCol w:w="643"/>
        <w:gridCol w:w="1106"/>
        <w:gridCol w:w="924"/>
        <w:gridCol w:w="631"/>
        <w:gridCol w:w="649"/>
        <w:gridCol w:w="4213"/>
        <w:gridCol w:w="1092"/>
        <w:gridCol w:w="8"/>
        <w:gridCol w:w="1063"/>
        <w:gridCol w:w="8"/>
      </w:tblGrid>
      <w:tr w:rsidR="00E37851" w:rsidRPr="00E37851" w:rsidTr="00E64831">
        <w:trPr>
          <w:gridAfter w:val="1"/>
          <w:wAfter w:w="4" w:type="pct"/>
        </w:trPr>
        <w:tc>
          <w:tcPr>
            <w:tcW w:w="311"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 п/п</w:t>
            </w:r>
          </w:p>
        </w:tc>
        <w:tc>
          <w:tcPr>
            <w:tcW w:w="535"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Наименование товара</w:t>
            </w:r>
          </w:p>
        </w:tc>
        <w:tc>
          <w:tcPr>
            <w:tcW w:w="447"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Страна происхождения товара,</w:t>
            </w:r>
          </w:p>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товарный знак</w:t>
            </w:r>
          </w:p>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 xml:space="preserve"> (при наличии)</w:t>
            </w:r>
          </w:p>
        </w:tc>
        <w:tc>
          <w:tcPr>
            <w:tcW w:w="305"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Ед. изм.</w:t>
            </w:r>
          </w:p>
        </w:tc>
        <w:tc>
          <w:tcPr>
            <w:tcW w:w="314"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Кол -во</w:t>
            </w:r>
          </w:p>
        </w:tc>
        <w:tc>
          <w:tcPr>
            <w:tcW w:w="2038"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Характеристики товара</w:t>
            </w:r>
          </w:p>
        </w:tc>
        <w:tc>
          <w:tcPr>
            <w:tcW w:w="528" w:type="pct"/>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Цена за ед., руб.</w:t>
            </w:r>
          </w:p>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(с НДС/без НДС)</w:t>
            </w:r>
          </w:p>
        </w:tc>
        <w:tc>
          <w:tcPr>
            <w:tcW w:w="518" w:type="pct"/>
            <w:gridSpan w:val="2"/>
            <w:vAlign w:val="center"/>
          </w:tcPr>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Стоимость, руб.</w:t>
            </w:r>
          </w:p>
          <w:p w:rsidR="00E37851" w:rsidRPr="00E37851" w:rsidRDefault="00E37851" w:rsidP="00E37851">
            <w:pPr>
              <w:contextualSpacing/>
              <w:jc w:val="center"/>
              <w:rPr>
                <w:rFonts w:ascii="Times New Roman" w:eastAsia="Times New Roman" w:hAnsi="Times New Roman"/>
                <w:noProof/>
                <w:sz w:val="20"/>
                <w:szCs w:val="20"/>
                <w:lang w:eastAsia="ru-RU"/>
              </w:rPr>
            </w:pPr>
            <w:r w:rsidRPr="00E37851">
              <w:rPr>
                <w:rFonts w:ascii="Times New Roman" w:eastAsia="Times New Roman" w:hAnsi="Times New Roman"/>
                <w:noProof/>
                <w:sz w:val="20"/>
                <w:szCs w:val="20"/>
                <w:lang w:eastAsia="ru-RU"/>
              </w:rPr>
              <w:t>(с НДС/без НДС)</w:t>
            </w:r>
          </w:p>
        </w:tc>
      </w:tr>
      <w:tr w:rsidR="00E37851" w:rsidRPr="00E37851" w:rsidTr="00E64831">
        <w:trPr>
          <w:gridAfter w:val="1"/>
          <w:wAfter w:w="4" w:type="pct"/>
        </w:trPr>
        <w:tc>
          <w:tcPr>
            <w:tcW w:w="311" w:type="pct"/>
          </w:tcPr>
          <w:p w:rsidR="00E37851" w:rsidRPr="00E37851" w:rsidRDefault="00E37851" w:rsidP="00E37851">
            <w:pPr>
              <w:rPr>
                <w:rFonts w:ascii="Times New Roman" w:eastAsia="Times New Roman" w:hAnsi="Times New Roman"/>
                <w:sz w:val="20"/>
                <w:szCs w:val="20"/>
                <w:lang w:eastAsia="ru-RU"/>
              </w:rPr>
            </w:pPr>
            <w:r w:rsidRPr="00E37851">
              <w:rPr>
                <w:rFonts w:ascii="Times New Roman" w:eastAsia="Times New Roman" w:hAnsi="Times New Roman"/>
                <w:sz w:val="20"/>
                <w:szCs w:val="20"/>
                <w:lang w:eastAsia="ru-RU"/>
              </w:rPr>
              <w:t>1.</w:t>
            </w:r>
          </w:p>
        </w:tc>
        <w:tc>
          <w:tcPr>
            <w:tcW w:w="535" w:type="pct"/>
          </w:tcPr>
          <w:p w:rsidR="00E37851" w:rsidRPr="00E37851" w:rsidRDefault="00E37851" w:rsidP="00E37851">
            <w:pPr>
              <w:rPr>
                <w:rFonts w:ascii="Times New Roman" w:eastAsia="Times New Roman" w:hAnsi="Times New Roman"/>
                <w:sz w:val="20"/>
                <w:szCs w:val="20"/>
                <w:lang w:eastAsia="ru-RU"/>
              </w:rPr>
            </w:pPr>
          </w:p>
        </w:tc>
        <w:tc>
          <w:tcPr>
            <w:tcW w:w="447" w:type="pct"/>
          </w:tcPr>
          <w:p w:rsidR="00E37851" w:rsidRPr="00E37851" w:rsidRDefault="00E37851" w:rsidP="00E37851">
            <w:pPr>
              <w:rPr>
                <w:rFonts w:ascii="Times New Roman" w:eastAsia="Times New Roman" w:hAnsi="Times New Roman"/>
                <w:sz w:val="20"/>
                <w:szCs w:val="20"/>
                <w:lang w:eastAsia="ru-RU"/>
              </w:rPr>
            </w:pPr>
          </w:p>
        </w:tc>
        <w:tc>
          <w:tcPr>
            <w:tcW w:w="305" w:type="pct"/>
            <w:shd w:val="clear" w:color="auto" w:fill="auto"/>
          </w:tcPr>
          <w:p w:rsidR="00E37851" w:rsidRPr="00E37851" w:rsidRDefault="00E37851" w:rsidP="00E37851">
            <w:pPr>
              <w:jc w:val="center"/>
              <w:rPr>
                <w:rFonts w:ascii="Times New Roman" w:eastAsia="Times New Roman" w:hAnsi="Times New Roman"/>
                <w:sz w:val="20"/>
                <w:szCs w:val="20"/>
                <w:lang w:eastAsia="ru-RU"/>
              </w:rPr>
            </w:pPr>
          </w:p>
        </w:tc>
        <w:tc>
          <w:tcPr>
            <w:tcW w:w="314" w:type="pct"/>
          </w:tcPr>
          <w:p w:rsidR="00E37851" w:rsidRPr="00E37851" w:rsidRDefault="00E37851" w:rsidP="00E37851">
            <w:pPr>
              <w:jc w:val="center"/>
              <w:rPr>
                <w:rFonts w:ascii="Times New Roman" w:eastAsia="Times New Roman" w:hAnsi="Times New Roman"/>
                <w:sz w:val="20"/>
                <w:szCs w:val="20"/>
                <w:lang w:eastAsia="ru-RU"/>
              </w:rPr>
            </w:pPr>
          </w:p>
        </w:tc>
        <w:tc>
          <w:tcPr>
            <w:tcW w:w="2038" w:type="pct"/>
            <w:vAlign w:val="center"/>
          </w:tcPr>
          <w:p w:rsidR="00E37851" w:rsidRPr="00E37851" w:rsidRDefault="00E37851" w:rsidP="00E37851">
            <w:pPr>
              <w:jc w:val="center"/>
              <w:rPr>
                <w:rFonts w:ascii="Times New Roman" w:eastAsia="Times New Roman" w:hAnsi="Times New Roman"/>
                <w:sz w:val="20"/>
                <w:szCs w:val="20"/>
                <w:lang w:eastAsia="ru-RU"/>
              </w:rPr>
            </w:pPr>
          </w:p>
        </w:tc>
        <w:tc>
          <w:tcPr>
            <w:tcW w:w="528" w:type="pct"/>
          </w:tcPr>
          <w:p w:rsidR="00E37851" w:rsidRPr="00E37851" w:rsidRDefault="00E37851" w:rsidP="00E37851">
            <w:pPr>
              <w:rPr>
                <w:rFonts w:ascii="Times New Roman" w:eastAsia="Times New Roman" w:hAnsi="Times New Roman"/>
                <w:sz w:val="20"/>
                <w:szCs w:val="20"/>
                <w:lang w:eastAsia="ru-RU"/>
              </w:rPr>
            </w:pPr>
          </w:p>
        </w:tc>
        <w:tc>
          <w:tcPr>
            <w:tcW w:w="518" w:type="pct"/>
            <w:gridSpan w:val="2"/>
          </w:tcPr>
          <w:p w:rsidR="00E37851" w:rsidRPr="00E37851" w:rsidRDefault="00E37851" w:rsidP="00E37851">
            <w:pPr>
              <w:rPr>
                <w:rFonts w:ascii="Times New Roman" w:eastAsia="Times New Roman" w:hAnsi="Times New Roman"/>
                <w:sz w:val="20"/>
                <w:szCs w:val="20"/>
                <w:lang w:eastAsia="ru-RU"/>
              </w:rPr>
            </w:pPr>
          </w:p>
        </w:tc>
      </w:tr>
      <w:tr w:rsidR="00E37851" w:rsidRPr="00E37851" w:rsidTr="00E64831">
        <w:trPr>
          <w:gridAfter w:val="1"/>
          <w:wAfter w:w="4" w:type="pct"/>
        </w:trPr>
        <w:tc>
          <w:tcPr>
            <w:tcW w:w="311" w:type="pct"/>
          </w:tcPr>
          <w:p w:rsidR="00E37851" w:rsidRPr="00E37851" w:rsidRDefault="00E37851" w:rsidP="00E37851">
            <w:pPr>
              <w:rPr>
                <w:rFonts w:ascii="Times New Roman" w:eastAsia="Times New Roman" w:hAnsi="Times New Roman"/>
                <w:sz w:val="20"/>
                <w:szCs w:val="20"/>
                <w:lang w:eastAsia="ru-RU"/>
              </w:rPr>
            </w:pPr>
            <w:r w:rsidRPr="00E37851">
              <w:rPr>
                <w:rFonts w:ascii="Times New Roman" w:eastAsia="Times New Roman" w:hAnsi="Times New Roman"/>
                <w:sz w:val="20"/>
                <w:szCs w:val="20"/>
                <w:lang w:eastAsia="ru-RU"/>
              </w:rPr>
              <w:t>2.</w:t>
            </w:r>
          </w:p>
        </w:tc>
        <w:tc>
          <w:tcPr>
            <w:tcW w:w="535" w:type="pct"/>
          </w:tcPr>
          <w:p w:rsidR="00E37851" w:rsidRPr="00E37851" w:rsidRDefault="00E37851" w:rsidP="00E37851">
            <w:pPr>
              <w:rPr>
                <w:rFonts w:ascii="Times New Roman" w:eastAsia="Times New Roman" w:hAnsi="Times New Roman"/>
                <w:sz w:val="20"/>
                <w:szCs w:val="20"/>
                <w:lang w:eastAsia="ru-RU"/>
              </w:rPr>
            </w:pPr>
          </w:p>
        </w:tc>
        <w:tc>
          <w:tcPr>
            <w:tcW w:w="447" w:type="pct"/>
          </w:tcPr>
          <w:p w:rsidR="00E37851" w:rsidRPr="00E37851" w:rsidRDefault="00E37851" w:rsidP="00E37851">
            <w:pPr>
              <w:rPr>
                <w:rFonts w:ascii="Times New Roman" w:eastAsia="Times New Roman" w:hAnsi="Times New Roman"/>
                <w:sz w:val="20"/>
                <w:szCs w:val="20"/>
                <w:lang w:eastAsia="ru-RU"/>
              </w:rPr>
            </w:pPr>
          </w:p>
        </w:tc>
        <w:tc>
          <w:tcPr>
            <w:tcW w:w="305" w:type="pct"/>
            <w:shd w:val="clear" w:color="auto" w:fill="auto"/>
          </w:tcPr>
          <w:p w:rsidR="00E37851" w:rsidRPr="00E37851" w:rsidRDefault="00E37851" w:rsidP="00E37851">
            <w:pPr>
              <w:rPr>
                <w:rFonts w:ascii="Times New Roman" w:eastAsia="Times New Roman" w:hAnsi="Times New Roman"/>
                <w:sz w:val="20"/>
                <w:szCs w:val="20"/>
                <w:lang w:eastAsia="ru-RU"/>
              </w:rPr>
            </w:pPr>
          </w:p>
        </w:tc>
        <w:tc>
          <w:tcPr>
            <w:tcW w:w="314" w:type="pct"/>
            <w:vAlign w:val="center"/>
          </w:tcPr>
          <w:p w:rsidR="00E37851" w:rsidRPr="00E37851" w:rsidRDefault="00E37851" w:rsidP="00E37851">
            <w:pPr>
              <w:jc w:val="center"/>
              <w:rPr>
                <w:rFonts w:ascii="Times New Roman" w:eastAsia="Times New Roman" w:hAnsi="Times New Roman"/>
                <w:sz w:val="20"/>
                <w:szCs w:val="20"/>
                <w:lang w:eastAsia="ru-RU"/>
              </w:rPr>
            </w:pPr>
          </w:p>
        </w:tc>
        <w:tc>
          <w:tcPr>
            <w:tcW w:w="2038" w:type="pct"/>
            <w:vAlign w:val="center"/>
          </w:tcPr>
          <w:p w:rsidR="00E37851" w:rsidRPr="00E37851" w:rsidRDefault="00E37851" w:rsidP="00E37851">
            <w:pPr>
              <w:jc w:val="center"/>
              <w:rPr>
                <w:rFonts w:ascii="Times New Roman" w:eastAsia="Times New Roman" w:hAnsi="Times New Roman"/>
                <w:sz w:val="20"/>
                <w:szCs w:val="20"/>
                <w:lang w:eastAsia="ru-RU"/>
              </w:rPr>
            </w:pPr>
          </w:p>
        </w:tc>
        <w:tc>
          <w:tcPr>
            <w:tcW w:w="528" w:type="pct"/>
          </w:tcPr>
          <w:p w:rsidR="00E37851" w:rsidRPr="00E37851" w:rsidRDefault="00E37851" w:rsidP="00E37851">
            <w:pPr>
              <w:rPr>
                <w:rFonts w:ascii="Times New Roman" w:eastAsia="Times New Roman" w:hAnsi="Times New Roman"/>
                <w:sz w:val="20"/>
                <w:szCs w:val="20"/>
                <w:lang w:eastAsia="ru-RU"/>
              </w:rPr>
            </w:pPr>
          </w:p>
        </w:tc>
        <w:tc>
          <w:tcPr>
            <w:tcW w:w="518" w:type="pct"/>
            <w:gridSpan w:val="2"/>
          </w:tcPr>
          <w:p w:rsidR="00E37851" w:rsidRPr="00E37851" w:rsidRDefault="00E37851" w:rsidP="00E37851">
            <w:pPr>
              <w:rPr>
                <w:rFonts w:ascii="Times New Roman" w:eastAsia="Times New Roman" w:hAnsi="Times New Roman"/>
                <w:sz w:val="20"/>
                <w:szCs w:val="20"/>
                <w:lang w:eastAsia="ru-RU"/>
              </w:rPr>
            </w:pPr>
          </w:p>
        </w:tc>
      </w:tr>
      <w:tr w:rsidR="00E37851" w:rsidRPr="00E37851" w:rsidTr="00E64831">
        <w:trPr>
          <w:trHeight w:val="77"/>
        </w:trPr>
        <w:tc>
          <w:tcPr>
            <w:tcW w:w="4482" w:type="pct"/>
            <w:gridSpan w:val="8"/>
          </w:tcPr>
          <w:p w:rsidR="00E37851" w:rsidRPr="00E37851" w:rsidRDefault="00E37851" w:rsidP="00E37851">
            <w:pPr>
              <w:jc w:val="right"/>
              <w:rPr>
                <w:rFonts w:ascii="Times New Roman" w:eastAsia="Times New Roman" w:hAnsi="Times New Roman"/>
                <w:sz w:val="20"/>
                <w:szCs w:val="20"/>
                <w:lang w:eastAsia="ru-RU"/>
              </w:rPr>
            </w:pPr>
            <w:r w:rsidRPr="00E37851">
              <w:rPr>
                <w:rFonts w:ascii="Times New Roman" w:eastAsia="Times New Roman" w:hAnsi="Times New Roman"/>
                <w:sz w:val="20"/>
                <w:szCs w:val="20"/>
                <w:lang w:eastAsia="ru-RU"/>
              </w:rPr>
              <w:t xml:space="preserve">Итого, </w:t>
            </w:r>
            <w:r w:rsidRPr="00E37851">
              <w:rPr>
                <w:rFonts w:ascii="Times New Roman" w:eastAsia="Times New Roman" w:hAnsi="Times New Roman"/>
                <w:bCs/>
                <w:sz w:val="20"/>
                <w:szCs w:val="20"/>
                <w:lang w:eastAsia="ru-RU"/>
              </w:rPr>
              <w:t xml:space="preserve">в </w:t>
            </w:r>
            <w:proofErr w:type="spellStart"/>
            <w:r w:rsidRPr="00E37851">
              <w:rPr>
                <w:rFonts w:ascii="Times New Roman" w:eastAsia="Times New Roman" w:hAnsi="Times New Roman"/>
                <w:bCs/>
                <w:sz w:val="20"/>
                <w:szCs w:val="20"/>
                <w:lang w:eastAsia="ru-RU"/>
              </w:rPr>
              <w:t>т.ч</w:t>
            </w:r>
            <w:proofErr w:type="spellEnd"/>
            <w:r w:rsidRPr="00E37851">
              <w:rPr>
                <w:rFonts w:ascii="Times New Roman" w:eastAsia="Times New Roman" w:hAnsi="Times New Roman"/>
                <w:bCs/>
                <w:sz w:val="20"/>
                <w:szCs w:val="20"/>
                <w:lang w:eastAsia="ru-RU"/>
              </w:rPr>
              <w:t xml:space="preserve">. НДС </w:t>
            </w:r>
            <w:r w:rsidRPr="00E37851">
              <w:rPr>
                <w:rFonts w:ascii="Times New Roman" w:eastAsia="Times New Roman" w:hAnsi="Times New Roman"/>
                <w:sz w:val="20"/>
                <w:szCs w:val="20"/>
                <w:lang w:eastAsia="ru-RU"/>
              </w:rPr>
              <w:t>(или</w:t>
            </w:r>
            <w:r w:rsidRPr="00E37851">
              <w:rPr>
                <w:rFonts w:ascii="Times New Roman" w:eastAsia="Times New Roman" w:hAnsi="Times New Roman"/>
                <w:bCs/>
                <w:sz w:val="20"/>
                <w:szCs w:val="20"/>
                <w:lang w:eastAsia="ru-RU"/>
              </w:rPr>
              <w:t xml:space="preserve"> без НДС)</w:t>
            </w:r>
          </w:p>
        </w:tc>
        <w:tc>
          <w:tcPr>
            <w:tcW w:w="518" w:type="pct"/>
            <w:gridSpan w:val="2"/>
          </w:tcPr>
          <w:p w:rsidR="00E37851" w:rsidRPr="00E37851" w:rsidRDefault="00E37851" w:rsidP="00E37851">
            <w:pPr>
              <w:rPr>
                <w:rFonts w:ascii="Times New Roman" w:eastAsia="Times New Roman" w:hAnsi="Times New Roman"/>
                <w:b/>
                <w:sz w:val="20"/>
                <w:szCs w:val="20"/>
                <w:lang w:eastAsia="ru-RU"/>
              </w:rPr>
            </w:pPr>
          </w:p>
        </w:tc>
      </w:tr>
    </w:tbl>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Стоимость Товара, переданного в соответствии с условиями Контракта, составляет</w:t>
      </w:r>
      <w:r w:rsidRPr="00E37851">
        <w:rPr>
          <w:rFonts w:ascii="Times New Roman" w:eastAsia="Calibri" w:hAnsi="Times New Roman" w:cs="Times New Roman"/>
          <w:sz w:val="20"/>
          <w:szCs w:val="20"/>
          <w:shd w:val="clear" w:color="auto" w:fill="F2FBFF"/>
        </w:rPr>
        <w:t xml:space="preserve"> ___________</w:t>
      </w:r>
      <w:r w:rsidRPr="00E37851">
        <w:rPr>
          <w:rFonts w:ascii="Times New Roman" w:eastAsia="Calibri" w:hAnsi="Times New Roman" w:cs="Times New Roman"/>
          <w:sz w:val="20"/>
          <w:szCs w:val="20"/>
        </w:rPr>
        <w:t xml:space="preserve"> (_____________ руб. _____ коп.), </w:t>
      </w:r>
      <w:r w:rsidRPr="00E37851">
        <w:rPr>
          <w:rFonts w:ascii="Times New Roman" w:eastAsia="Calibri" w:hAnsi="Times New Roman" w:cs="Times New Roman"/>
          <w:bCs/>
          <w:sz w:val="20"/>
          <w:szCs w:val="20"/>
        </w:rPr>
        <w:t xml:space="preserve">в </w:t>
      </w:r>
      <w:proofErr w:type="spellStart"/>
      <w:r w:rsidRPr="00E37851">
        <w:rPr>
          <w:rFonts w:ascii="Times New Roman" w:eastAsia="Calibri" w:hAnsi="Times New Roman" w:cs="Times New Roman"/>
          <w:bCs/>
          <w:sz w:val="20"/>
          <w:szCs w:val="20"/>
        </w:rPr>
        <w:t>т.ч</w:t>
      </w:r>
      <w:proofErr w:type="spellEnd"/>
      <w:r w:rsidRPr="00E37851">
        <w:rPr>
          <w:rFonts w:ascii="Times New Roman" w:eastAsia="Calibri" w:hAnsi="Times New Roman" w:cs="Times New Roman"/>
          <w:bCs/>
          <w:sz w:val="20"/>
          <w:szCs w:val="20"/>
        </w:rPr>
        <w:t>. НДС (</w:t>
      </w:r>
      <w:r w:rsidRPr="00E37851">
        <w:rPr>
          <w:rFonts w:ascii="Times New Roman" w:eastAsia="Times New Roman" w:hAnsi="Times New Roman" w:cs="Times New Roman"/>
          <w:sz w:val="20"/>
          <w:szCs w:val="20"/>
        </w:rPr>
        <w:t>или</w:t>
      </w:r>
      <w:r w:rsidRPr="00E37851">
        <w:rPr>
          <w:rFonts w:ascii="Times New Roman" w:eastAsia="Calibri" w:hAnsi="Times New Roman" w:cs="Times New Roman"/>
          <w:bCs/>
          <w:sz w:val="20"/>
          <w:szCs w:val="20"/>
        </w:rPr>
        <w:t xml:space="preserve"> НДС не облагается)</w:t>
      </w:r>
      <w:r w:rsidRPr="00E37851">
        <w:rPr>
          <w:rFonts w:ascii="Times New Roman" w:eastAsia="Calibri" w:hAnsi="Times New Roman" w:cs="Times New Roman"/>
          <w:sz w:val="20"/>
          <w:szCs w:val="20"/>
        </w:rPr>
        <w:t>.</w:t>
      </w:r>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Адрес поставки Товара _________________________________.</w:t>
      </w:r>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Товар передан, выгружен, собран, установлен в установленные Контрактом сроки, а именно: ____</w:t>
      </w:r>
      <w:proofErr w:type="gramStart"/>
      <w:r w:rsidRPr="00E37851">
        <w:rPr>
          <w:rFonts w:ascii="Times New Roman" w:eastAsia="Calibri" w:hAnsi="Times New Roman" w:cs="Times New Roman"/>
          <w:sz w:val="20"/>
          <w:szCs w:val="20"/>
        </w:rPr>
        <w:t>_.</w:t>
      </w:r>
      <w:r w:rsidRPr="00E37851">
        <w:rPr>
          <w:rFonts w:ascii="Times New Roman" w:eastAsia="Calibri" w:hAnsi="Times New Roman" w:cs="Times New Roman"/>
          <w:sz w:val="20"/>
          <w:szCs w:val="20"/>
          <w:vertAlign w:val="superscript"/>
        </w:rPr>
        <w:footnoteReference w:customMarkFollows="1" w:id="4"/>
        <w:t>*</w:t>
      </w:r>
      <w:proofErr w:type="gramEnd"/>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Заказчик произвел приёмку товара в соответствии с Контрактом. </w:t>
      </w:r>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E37851" w:rsidRPr="00E37851" w:rsidRDefault="00E37851" w:rsidP="00E37851">
      <w:pPr>
        <w:numPr>
          <w:ilvl w:val="0"/>
          <w:numId w:val="1"/>
        </w:numPr>
        <w:spacing w:after="0" w:line="240" w:lineRule="auto"/>
        <w:ind w:firstLine="851"/>
        <w:contextualSpacing/>
        <w:jc w:val="both"/>
        <w:rPr>
          <w:rFonts w:ascii="Times New Roman" w:eastAsia="Calibri" w:hAnsi="Times New Roman" w:cs="Times New Roman"/>
          <w:sz w:val="20"/>
          <w:szCs w:val="20"/>
        </w:rPr>
      </w:pPr>
      <w:r w:rsidRPr="00E37851">
        <w:rPr>
          <w:rFonts w:ascii="Times New Roman" w:eastAsia="Calibri" w:hAnsi="Times New Roman" w:cs="Times New Roman"/>
          <w:sz w:val="20"/>
          <w:szCs w:val="20"/>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E37851" w:rsidRPr="00E37851" w:rsidTr="00E64831">
        <w:trPr>
          <w:trHeight w:val="1421"/>
        </w:trPr>
        <w:tc>
          <w:tcPr>
            <w:tcW w:w="5245" w:type="dxa"/>
            <w:tcBorders>
              <w:top w:val="nil"/>
              <w:left w:val="nil"/>
              <w:bottom w:val="nil"/>
              <w:right w:val="nil"/>
            </w:tcBorders>
            <w:shd w:val="clear" w:color="auto" w:fill="auto"/>
          </w:tcPr>
          <w:p w:rsidR="00E37851" w:rsidRPr="00E37851" w:rsidRDefault="00E37851" w:rsidP="00E37851">
            <w:pPr>
              <w:spacing w:after="0" w:line="240" w:lineRule="auto"/>
              <w:rPr>
                <w:rFonts w:ascii="Times New Roman" w:eastAsia="Times New Roman" w:hAnsi="Times New Roman" w:cs="Times New Roman"/>
                <w:b/>
                <w:bCs/>
                <w:sz w:val="20"/>
                <w:szCs w:val="20"/>
                <w:lang w:eastAsia="ru-RU"/>
              </w:rPr>
            </w:pPr>
            <w:r w:rsidRPr="00E37851">
              <w:rPr>
                <w:rFonts w:ascii="Times New Roman" w:eastAsia="Times New Roman" w:hAnsi="Times New Roman" w:cs="Times New Roman"/>
                <w:b/>
                <w:bCs/>
                <w:sz w:val="20"/>
                <w:szCs w:val="20"/>
                <w:lang w:eastAsia="ru-RU"/>
              </w:rPr>
              <w:t xml:space="preserve">ЗАКАЗЧИК: </w:t>
            </w:r>
          </w:p>
          <w:p w:rsidR="00E37851" w:rsidRPr="00E37851" w:rsidRDefault="00E37851" w:rsidP="00E37851">
            <w:pPr>
              <w:spacing w:after="0" w:line="240" w:lineRule="auto"/>
              <w:rPr>
                <w:rFonts w:ascii="Times New Roman" w:eastAsia="Times New Roman" w:hAnsi="Times New Roman" w:cs="Times New Roman"/>
                <w:b/>
                <w:bCs/>
                <w:sz w:val="20"/>
                <w:szCs w:val="20"/>
                <w:lang w:eastAsia="ru-RU"/>
              </w:rPr>
            </w:pPr>
          </w:p>
          <w:p w:rsidR="00E37851" w:rsidRPr="00E37851" w:rsidRDefault="00E37851" w:rsidP="00E37851">
            <w:pPr>
              <w:suppressLineNumbers/>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_________________ </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«___» ______________ 2025 г.</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М. П.</w:t>
            </w:r>
          </w:p>
        </w:tc>
        <w:tc>
          <w:tcPr>
            <w:tcW w:w="3935" w:type="dxa"/>
            <w:tcBorders>
              <w:top w:val="nil"/>
              <w:left w:val="nil"/>
              <w:bottom w:val="nil"/>
              <w:right w:val="nil"/>
            </w:tcBorders>
            <w:shd w:val="clear" w:color="auto" w:fill="auto"/>
          </w:tcPr>
          <w:p w:rsidR="00E37851" w:rsidRPr="00E37851" w:rsidRDefault="00E37851" w:rsidP="00E37851">
            <w:pPr>
              <w:tabs>
                <w:tab w:val="left" w:pos="426"/>
              </w:tabs>
              <w:spacing w:after="0" w:line="240" w:lineRule="auto"/>
              <w:rPr>
                <w:rFonts w:ascii="Times New Roman" w:eastAsia="Times New Roman" w:hAnsi="Times New Roman" w:cs="Times New Roman"/>
                <w:b/>
                <w:sz w:val="20"/>
                <w:szCs w:val="20"/>
                <w:lang w:eastAsia="ru-RU"/>
              </w:rPr>
            </w:pPr>
            <w:r w:rsidRPr="00E37851">
              <w:rPr>
                <w:rFonts w:ascii="Times New Roman" w:eastAsia="Times New Roman" w:hAnsi="Times New Roman" w:cs="Times New Roman"/>
                <w:b/>
                <w:sz w:val="20"/>
                <w:szCs w:val="20"/>
                <w:lang w:eastAsia="ru-RU"/>
              </w:rPr>
              <w:t>ПОСТАВЩИК:</w:t>
            </w: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spacing w:after="0" w:line="240" w:lineRule="auto"/>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__________________</w:t>
            </w:r>
          </w:p>
          <w:p w:rsidR="00E37851" w:rsidRPr="00E37851" w:rsidRDefault="00E37851" w:rsidP="00E37851">
            <w:pPr>
              <w:spacing w:after="0" w:line="240" w:lineRule="auto"/>
              <w:jc w:val="both"/>
              <w:rPr>
                <w:rFonts w:ascii="Times New Roman" w:eastAsia="Calibri" w:hAnsi="Times New Roman" w:cs="Times New Roman"/>
                <w:sz w:val="20"/>
                <w:szCs w:val="20"/>
                <w:lang w:eastAsia="ru-RU"/>
              </w:rPr>
            </w:pPr>
            <w:r w:rsidRPr="00E37851">
              <w:rPr>
                <w:rFonts w:ascii="Times New Roman" w:eastAsia="Times New Roman" w:hAnsi="Times New Roman" w:cs="Times New Roman"/>
                <w:sz w:val="20"/>
                <w:szCs w:val="20"/>
                <w:lang w:eastAsia="ru-RU"/>
              </w:rPr>
              <w:t>«___» ______________ 2025 г.</w:t>
            </w:r>
          </w:p>
          <w:p w:rsidR="00E37851" w:rsidRPr="00E37851" w:rsidRDefault="00E37851" w:rsidP="00E37851">
            <w:pPr>
              <w:spacing w:after="0" w:line="240" w:lineRule="auto"/>
              <w:jc w:val="both"/>
              <w:rPr>
                <w:rFonts w:ascii="Times New Roman" w:eastAsia="Times New Roman" w:hAnsi="Times New Roman" w:cs="Times New Roman"/>
                <w:sz w:val="20"/>
                <w:szCs w:val="20"/>
                <w:lang w:eastAsia="ru-RU"/>
              </w:rPr>
            </w:pPr>
            <w:r w:rsidRPr="00E37851">
              <w:rPr>
                <w:rFonts w:ascii="Times New Roman" w:eastAsia="Calibri" w:hAnsi="Times New Roman" w:cs="Times New Roman"/>
                <w:sz w:val="20"/>
                <w:szCs w:val="20"/>
                <w:lang w:eastAsia="ru-RU"/>
              </w:rPr>
              <w:t>М. П.</w:t>
            </w:r>
          </w:p>
        </w:tc>
      </w:tr>
    </w:tbl>
    <w:p w:rsidR="00E37851" w:rsidRPr="00E37851" w:rsidRDefault="00E37851" w:rsidP="00E37851">
      <w:pPr>
        <w:spacing w:after="0" w:line="240" w:lineRule="auto"/>
        <w:rPr>
          <w:rFonts w:ascii="Times New Roman" w:eastAsia="Times New Roman" w:hAnsi="Times New Roman" w:cs="Times New Roman"/>
          <w:b/>
          <w:sz w:val="20"/>
          <w:szCs w:val="20"/>
          <w:lang w:eastAsia="ru-RU"/>
        </w:rPr>
      </w:pPr>
    </w:p>
    <w:p w:rsidR="00E37851" w:rsidRPr="00E37851" w:rsidRDefault="00E37851" w:rsidP="00E37851">
      <w:pPr>
        <w:spacing w:after="0" w:line="240" w:lineRule="auto"/>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426"/>
        <w:jc w:val="right"/>
        <w:rPr>
          <w:rFonts w:ascii="Times New Roman" w:eastAsia="Times New Roman" w:hAnsi="Times New Roman" w:cs="Times New Roman"/>
          <w:i/>
          <w:sz w:val="20"/>
          <w:szCs w:val="20"/>
          <w:lang w:eastAsia="ru-RU"/>
        </w:rPr>
      </w:pPr>
      <w:r w:rsidRPr="00E37851">
        <w:rPr>
          <w:rFonts w:ascii="Times New Roman" w:eastAsia="Times New Roman" w:hAnsi="Times New Roman" w:cs="Times New Roman"/>
          <w:i/>
          <w:sz w:val="20"/>
          <w:szCs w:val="20"/>
          <w:lang w:eastAsia="ru-RU"/>
        </w:rPr>
        <w:t xml:space="preserve">Приложение № 3 к Контракту </w:t>
      </w:r>
    </w:p>
    <w:p w:rsidR="00E37851" w:rsidRPr="00E37851" w:rsidRDefault="00E37851" w:rsidP="00E37851">
      <w:pPr>
        <w:spacing w:after="0" w:line="240" w:lineRule="auto"/>
        <w:ind w:firstLine="426"/>
        <w:jc w:val="right"/>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426"/>
        <w:jc w:val="center"/>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Поставщик подтверждает соответствие следующим единым требованиям:</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37851">
        <w:rPr>
          <w:rFonts w:ascii="Times New Roman" w:eastAsia="Times New Roman" w:hAnsi="Times New Roman" w:cs="Times New Roman"/>
          <w:sz w:val="20"/>
          <w:szCs w:val="20"/>
          <w:lang w:eastAsia="ru-RU"/>
        </w:rPr>
        <w:t>неполнородный</w:t>
      </w:r>
      <w:proofErr w:type="spellEnd"/>
      <w:r w:rsidRPr="00E37851">
        <w:rPr>
          <w:rFonts w:ascii="Times New Roman" w:eastAsia="Times New Roman" w:hAnsi="Times New Roman" w:cs="Times New Roman"/>
          <w:sz w:val="20"/>
          <w:szCs w:val="20"/>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а) физическим лицом (в том числе зарегистрированным в качестве индивидуального предпринимателя), являющимся Поставщиком;</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Отсутствие у Поставщика ограничений для участия в закупках, установленных законодательством Российской Федерации;</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426"/>
        <w:jc w:val="both"/>
        <w:rPr>
          <w:rFonts w:ascii="Times New Roman" w:eastAsia="Times New Roman" w:hAnsi="Times New Roman" w:cs="Times New Roman"/>
          <w:sz w:val="20"/>
          <w:szCs w:val="20"/>
          <w:lang w:eastAsia="ru-RU"/>
        </w:rPr>
      </w:pPr>
      <w:r w:rsidRPr="00E37851">
        <w:rPr>
          <w:rFonts w:ascii="Times New Roman" w:eastAsia="Times New Roman" w:hAnsi="Times New Roman" w:cs="Times New Roman"/>
          <w:sz w:val="20"/>
          <w:szCs w:val="20"/>
          <w:lang w:eastAsia="ru-RU"/>
        </w:rPr>
        <w:t>ПОСТАВЩИК</w:t>
      </w:r>
    </w:p>
    <w:p w:rsidR="00E37851" w:rsidRPr="00E37851" w:rsidRDefault="00E37851" w:rsidP="00E37851">
      <w:pPr>
        <w:spacing w:after="0" w:line="240" w:lineRule="auto"/>
        <w:jc w:val="both"/>
        <w:rPr>
          <w:rFonts w:ascii="Times New Roman" w:eastAsia="Times New Roman" w:hAnsi="Times New Roman" w:cs="Times New Roman"/>
          <w:sz w:val="20"/>
          <w:szCs w:val="20"/>
          <w:lang w:eastAsia="ru-RU"/>
        </w:rPr>
      </w:pPr>
    </w:p>
    <w:p w:rsidR="00E37851" w:rsidRPr="00E37851" w:rsidRDefault="00E37851" w:rsidP="00E37851">
      <w:pPr>
        <w:spacing w:after="0" w:line="240" w:lineRule="auto"/>
        <w:ind w:firstLine="426"/>
        <w:jc w:val="both"/>
        <w:rPr>
          <w:rFonts w:ascii="Times New Roman" w:eastAsia="Times New Roman" w:hAnsi="Times New Roman" w:cs="Times New Roman"/>
          <w:bCs/>
          <w:color w:val="000000"/>
          <w:sz w:val="20"/>
          <w:szCs w:val="20"/>
          <w:lang w:eastAsia="ru-RU"/>
        </w:rPr>
      </w:pPr>
      <w:r w:rsidRPr="00E37851">
        <w:rPr>
          <w:rFonts w:ascii="Times New Roman" w:eastAsia="Times New Roman" w:hAnsi="Times New Roman" w:cs="Times New Roman"/>
          <w:sz w:val="20"/>
          <w:szCs w:val="20"/>
          <w:lang w:eastAsia="ru-RU"/>
        </w:rPr>
        <w:lastRenderedPageBreak/>
        <w:t>Подписано ЭЦП</w:t>
      </w:r>
    </w:p>
    <w:p w:rsidR="00E37851" w:rsidRPr="00E37851" w:rsidRDefault="00E37851" w:rsidP="00E37851">
      <w:pPr>
        <w:widowControl w:val="0"/>
        <w:autoSpaceDE w:val="0"/>
        <w:autoSpaceDN w:val="0"/>
        <w:spacing w:after="0" w:line="240" w:lineRule="auto"/>
        <w:jc w:val="right"/>
        <w:outlineLvl w:val="0"/>
        <w:rPr>
          <w:rFonts w:ascii="Times New Roman" w:eastAsia="Times New Roman" w:hAnsi="Times New Roman" w:cs="Times New Roman"/>
          <w:sz w:val="20"/>
          <w:szCs w:val="20"/>
          <w:lang w:eastAsia="ru-RU"/>
        </w:rPr>
      </w:pPr>
    </w:p>
    <w:p w:rsidR="00647970" w:rsidRDefault="00647970"/>
    <w:sectPr w:rsidR="00647970" w:rsidSect="007876B4">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8AB" w:rsidRDefault="00E768AB" w:rsidP="00E37851">
      <w:pPr>
        <w:spacing w:after="0" w:line="240" w:lineRule="auto"/>
      </w:pPr>
      <w:r>
        <w:separator/>
      </w:r>
    </w:p>
  </w:endnote>
  <w:endnote w:type="continuationSeparator" w:id="0">
    <w:p w:rsidR="00E768AB" w:rsidRDefault="00E768AB" w:rsidP="00E3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8AB" w:rsidRDefault="00E768AB" w:rsidP="00E37851">
      <w:pPr>
        <w:spacing w:after="0" w:line="240" w:lineRule="auto"/>
      </w:pPr>
      <w:r>
        <w:separator/>
      </w:r>
    </w:p>
  </w:footnote>
  <w:footnote w:type="continuationSeparator" w:id="0">
    <w:p w:rsidR="00E768AB" w:rsidRDefault="00E768AB" w:rsidP="00E37851">
      <w:pPr>
        <w:spacing w:after="0" w:line="240" w:lineRule="auto"/>
      </w:pPr>
      <w:r>
        <w:continuationSeparator/>
      </w:r>
    </w:p>
  </w:footnote>
  <w:footnote w:id="1">
    <w:p w:rsidR="00E37851" w:rsidRPr="007876B4" w:rsidRDefault="00E37851" w:rsidP="00E37851">
      <w:pPr>
        <w:pStyle w:val="a3"/>
        <w:rPr>
          <w:i/>
          <w:sz w:val="16"/>
          <w:szCs w:val="16"/>
        </w:rPr>
      </w:pPr>
      <w:r w:rsidRPr="007876B4">
        <w:rPr>
          <w:rStyle w:val="a5"/>
          <w:i/>
          <w:sz w:val="16"/>
          <w:szCs w:val="16"/>
        </w:rPr>
        <w:t>*</w:t>
      </w:r>
      <w:r w:rsidRPr="007876B4">
        <w:rPr>
          <w:i/>
          <w:iCs/>
          <w:sz w:val="16"/>
          <w:szCs w:val="16"/>
        </w:rPr>
        <w:t>при упрощенной системе налогообложения НДС не облагается;</w:t>
      </w:r>
    </w:p>
  </w:footnote>
  <w:footnote w:id="2">
    <w:p w:rsidR="00E37851" w:rsidRPr="007876B4" w:rsidRDefault="00E37851" w:rsidP="00E37851">
      <w:pPr>
        <w:pStyle w:val="a3"/>
        <w:rPr>
          <w:i/>
          <w:sz w:val="16"/>
          <w:szCs w:val="16"/>
        </w:rPr>
      </w:pPr>
      <w:r w:rsidRPr="007876B4">
        <w:rPr>
          <w:rStyle w:val="a5"/>
          <w:i/>
          <w:sz w:val="16"/>
          <w:szCs w:val="16"/>
        </w:rPr>
        <w:footnoteRef/>
      </w:r>
      <w:r w:rsidRPr="007876B4">
        <w:rPr>
          <w:i/>
          <w:sz w:val="16"/>
          <w:szCs w:val="16"/>
        </w:rPr>
        <w:t>при упрощенной системе налогообложения счета-фактура не требуется;</w:t>
      </w:r>
    </w:p>
  </w:footnote>
  <w:footnote w:id="3">
    <w:p w:rsidR="00E37851" w:rsidRPr="007A765C" w:rsidRDefault="00E37851" w:rsidP="00E37851">
      <w:pPr>
        <w:spacing w:line="240" w:lineRule="atLeast"/>
        <w:rPr>
          <w:i/>
          <w:sz w:val="16"/>
          <w:szCs w:val="16"/>
        </w:rPr>
      </w:pPr>
      <w:r w:rsidRPr="007A765C">
        <w:rPr>
          <w:rStyle w:val="a5"/>
          <w:i/>
          <w:sz w:val="16"/>
          <w:szCs w:val="16"/>
        </w:rPr>
        <w:t>*</w:t>
      </w:r>
      <w:r w:rsidRPr="007A765C">
        <w:rPr>
          <w:i/>
          <w:sz w:val="16"/>
          <w:szCs w:val="16"/>
        </w:rPr>
        <w:t>Заполняется в соответствии с предложением участника размещения заказа, признанного победителем.</w:t>
      </w:r>
    </w:p>
  </w:footnote>
  <w:footnote w:id="4">
    <w:p w:rsidR="00E37851" w:rsidRPr="002A4791" w:rsidRDefault="00E37851" w:rsidP="00E37851">
      <w:pPr>
        <w:pStyle w:val="a3"/>
        <w:rPr>
          <w:i/>
          <w:sz w:val="18"/>
          <w:szCs w:val="18"/>
        </w:rPr>
      </w:pPr>
      <w:r w:rsidRPr="002A4791">
        <w:rPr>
          <w:rStyle w:val="a5"/>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851"/>
    <w:rsid w:val="00647970"/>
    <w:rsid w:val="00E37851"/>
    <w:rsid w:val="00E43DE8"/>
    <w:rsid w:val="00E768AB"/>
    <w:rsid w:val="00F30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4A9E0"/>
  <w15:chartTrackingRefBased/>
  <w15:docId w15:val="{4B0A57CD-25AB-498B-A9E0-85D1F0DB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37851"/>
    <w:pPr>
      <w:spacing w:after="0" w:line="240" w:lineRule="auto"/>
    </w:pPr>
    <w:rPr>
      <w:sz w:val="20"/>
      <w:szCs w:val="20"/>
    </w:rPr>
  </w:style>
  <w:style w:type="character" w:customStyle="1" w:styleId="a4">
    <w:name w:val="Текст сноски Знак"/>
    <w:basedOn w:val="a0"/>
    <w:link w:val="a3"/>
    <w:uiPriority w:val="99"/>
    <w:semiHidden/>
    <w:rsid w:val="00E37851"/>
    <w:rPr>
      <w:sz w:val="20"/>
      <w:szCs w:val="20"/>
    </w:rPr>
  </w:style>
  <w:style w:type="character" w:styleId="a5">
    <w:name w:val="footnote reference"/>
    <w:aliases w:val="Ссылка на сноску 45"/>
    <w:qFormat/>
    <w:rsid w:val="00E37851"/>
    <w:rPr>
      <w:vertAlign w:val="superscript"/>
    </w:rPr>
  </w:style>
  <w:style w:type="table" w:customStyle="1" w:styleId="392">
    <w:name w:val="Сетка таблицы392"/>
    <w:basedOn w:val="a1"/>
    <w:uiPriority w:val="39"/>
    <w:rsid w:val="00E378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3A447FB447EC7061B9735EC37A27EBF1C649391A34FEE4FCC442B641994EC353A89E1CC523EA0C6B6284219CFFCECBE0E622F0270819FF39cDZ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4917</Words>
  <Characters>28032</Characters>
  <Application>Microsoft Office Word</Application>
  <DocSecurity>0</DocSecurity>
  <Lines>233</Lines>
  <Paragraphs>65</Paragraphs>
  <ScaleCrop>false</ScaleCrop>
  <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2026-02-12T06:11:00Z</dcterms:created>
  <dcterms:modified xsi:type="dcterms:W3CDTF">2026-03-12T06:53:00Z</dcterms:modified>
</cp:coreProperties>
</file>