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C28CCC" w14:textId="674A5ED2" w:rsidR="007317AB" w:rsidRPr="001D0526" w:rsidRDefault="001D0526">
      <w:pPr>
        <w:widowControl w:val="0"/>
        <w:autoSpaceDE w:val="0"/>
        <w:autoSpaceDN w:val="0"/>
        <w:adjustRightInd w:val="0"/>
        <w:spacing w:after="0" w:line="240" w:lineRule="auto"/>
        <w:contextualSpacing/>
        <w:jc w:val="center"/>
        <w:rPr>
          <w:rFonts w:ascii="Times New Roman" w:eastAsiaTheme="minorEastAsia" w:hAnsi="Times New Roman" w:cs="Times New Roman"/>
          <w:b/>
          <w:lang w:eastAsia="ru-RU"/>
        </w:rPr>
      </w:pPr>
      <w:r>
        <w:rPr>
          <w:rFonts w:ascii="Times New Roman" w:eastAsiaTheme="minorEastAsia" w:hAnsi="Times New Roman" w:cs="Times New Roman"/>
          <w:b/>
          <w:lang w:eastAsia="ru-RU"/>
        </w:rPr>
        <w:t>КОНТРАКТ</w:t>
      </w:r>
      <w:r w:rsidRPr="001D0526">
        <w:rPr>
          <w:rFonts w:ascii="Times New Roman" w:eastAsiaTheme="minorEastAsia" w:hAnsi="Times New Roman" w:cs="Times New Roman"/>
          <w:b/>
          <w:lang w:eastAsia="ru-RU"/>
        </w:rPr>
        <w:t xml:space="preserve"> № </w:t>
      </w:r>
      <w:r w:rsidR="007E5580">
        <w:rPr>
          <w:rFonts w:ascii="Times New Roman" w:eastAsiaTheme="minorEastAsia" w:hAnsi="Times New Roman" w:cs="Times New Roman"/>
          <w:b/>
          <w:lang w:eastAsia="ru-RU"/>
        </w:rPr>
        <w:t>_______</w:t>
      </w:r>
    </w:p>
    <w:p w14:paraId="24A0403C" w14:textId="007D415D" w:rsidR="007317AB" w:rsidRDefault="00E017A9" w:rsidP="00E017A9">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Pr>
          <w:rFonts w:ascii="Times New Roman" w:eastAsiaTheme="minorEastAsia" w:hAnsi="Times New Roman" w:cs="Times New Roman"/>
          <w:lang w:eastAsia="ru-RU"/>
        </w:rPr>
        <w:t xml:space="preserve">на </w:t>
      </w:r>
      <w:r w:rsidRPr="0045717D">
        <w:rPr>
          <w:rFonts w:ascii="Times New Roman" w:eastAsia="Times New Roman" w:hAnsi="Times New Roman" w:cs="Times New Roman"/>
          <w:lang w:eastAsia="ru-RU"/>
        </w:rPr>
        <w:t>поставку продуктов питания</w:t>
      </w:r>
      <w:r w:rsidR="00CF7379">
        <w:rPr>
          <w:rFonts w:ascii="Times New Roman" w:eastAsia="Times New Roman" w:hAnsi="Times New Roman" w:cs="Times New Roman"/>
          <w:lang w:eastAsia="ru-RU"/>
        </w:rPr>
        <w:t xml:space="preserve"> в 2026 год</w:t>
      </w:r>
      <w:r w:rsidR="00B43D8B">
        <w:rPr>
          <w:rFonts w:ascii="Times New Roman" w:eastAsia="Times New Roman" w:hAnsi="Times New Roman" w:cs="Times New Roman"/>
          <w:lang w:eastAsia="ru-RU"/>
        </w:rPr>
        <w:t>у</w:t>
      </w:r>
      <w:r>
        <w:rPr>
          <w:rFonts w:ascii="Times New Roman" w:eastAsia="Times New Roman" w:hAnsi="Times New Roman" w:cs="Times New Roman"/>
          <w:lang w:eastAsia="ru-RU"/>
        </w:rPr>
        <w:t xml:space="preserve"> </w:t>
      </w:r>
    </w:p>
    <w:p w14:paraId="32CCF445" w14:textId="478BAA2E" w:rsidR="007317AB" w:rsidRPr="007E5580" w:rsidRDefault="001D0526">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7E5580">
        <w:rPr>
          <w:rFonts w:ascii="Times New Roman" w:eastAsiaTheme="minorEastAsia" w:hAnsi="Times New Roman" w:cs="Times New Roman"/>
          <w:lang w:eastAsia="ru-RU"/>
        </w:rPr>
        <w:t xml:space="preserve">(Идентификационный код закупки </w:t>
      </w:r>
      <w:r w:rsidRPr="007E5580">
        <w:rPr>
          <w:rFonts w:ascii="Times New Roman" w:hAnsi="Times New Roman" w:cs="Times New Roman"/>
        </w:rPr>
        <w:t>-</w:t>
      </w:r>
      <w:r w:rsidRPr="007E5580">
        <w:rPr>
          <w:rFonts w:ascii="Times New Roman" w:eastAsiaTheme="minorEastAsia" w:hAnsi="Times New Roman" w:cs="Times New Roman"/>
          <w:lang w:eastAsia="ru-RU"/>
        </w:rPr>
        <w:t>)</w:t>
      </w:r>
    </w:p>
    <w:p w14:paraId="7BC3D6ED" w14:textId="77777777" w:rsidR="007317AB" w:rsidRDefault="007317A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tbl>
      <w:tblPr>
        <w:tblW w:w="10012" w:type="dxa"/>
        <w:tblInd w:w="62" w:type="dxa"/>
        <w:tblLayout w:type="fixed"/>
        <w:tblCellMar>
          <w:top w:w="102" w:type="dxa"/>
          <w:left w:w="62" w:type="dxa"/>
          <w:bottom w:w="102" w:type="dxa"/>
          <w:right w:w="62" w:type="dxa"/>
        </w:tblCellMar>
        <w:tblLook w:val="04A0" w:firstRow="1" w:lastRow="0" w:firstColumn="1" w:lastColumn="0" w:noHBand="0" w:noVBand="1"/>
      </w:tblPr>
      <w:tblGrid>
        <w:gridCol w:w="10012"/>
      </w:tblGrid>
      <w:tr w:rsidR="007317AB" w14:paraId="194B2A28" w14:textId="77777777">
        <w:tc>
          <w:tcPr>
            <w:tcW w:w="10012" w:type="dxa"/>
          </w:tcPr>
          <w:p w14:paraId="23193677" w14:textId="722DB637" w:rsidR="007317AB" w:rsidRDefault="001D0526" w:rsidP="003764E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г. Санкт</w:t>
            </w:r>
            <w:r w:rsidRPr="00116F86">
              <w:rPr>
                <w:rFonts w:ascii="Times New Roman" w:eastAsiaTheme="minorEastAsia" w:hAnsi="Times New Roman" w:cs="Times New Roman"/>
                <w:lang w:eastAsia="ru-RU"/>
              </w:rPr>
              <w:t xml:space="preserve">-Петербург                                                                                                 </w:t>
            </w:r>
            <w:r>
              <w:rPr>
                <w:rFonts w:ascii="Times New Roman" w:eastAsiaTheme="minorEastAsia" w:hAnsi="Times New Roman" w:cs="Times New Roman"/>
                <w:lang w:eastAsia="ru-RU"/>
              </w:rPr>
              <w:t>«</w:t>
            </w:r>
            <w:r w:rsidR="007E5580">
              <w:rPr>
                <w:rFonts w:ascii="Times New Roman" w:eastAsiaTheme="minorEastAsia" w:hAnsi="Times New Roman" w:cs="Times New Roman"/>
                <w:lang w:eastAsia="ru-RU"/>
              </w:rPr>
              <w:t>___</w:t>
            </w:r>
            <w:r>
              <w:rPr>
                <w:rFonts w:ascii="Times New Roman" w:eastAsiaTheme="minorEastAsia" w:hAnsi="Times New Roman" w:cs="Times New Roman"/>
                <w:lang w:eastAsia="ru-RU"/>
              </w:rPr>
              <w:t>»</w:t>
            </w:r>
            <w:r w:rsidR="00116F86">
              <w:rPr>
                <w:rFonts w:ascii="Times New Roman" w:eastAsiaTheme="minorEastAsia" w:hAnsi="Times New Roman" w:cs="Times New Roman"/>
                <w:lang w:eastAsia="ru-RU"/>
              </w:rPr>
              <w:t xml:space="preserve"> </w:t>
            </w:r>
            <w:r w:rsidR="00B43D8B">
              <w:rPr>
                <w:rFonts w:ascii="Times New Roman" w:eastAsiaTheme="minorEastAsia" w:hAnsi="Times New Roman" w:cs="Times New Roman"/>
                <w:lang w:eastAsia="ru-RU"/>
              </w:rPr>
              <w:t>марта</w:t>
            </w:r>
            <w:r w:rsidRPr="00116F86">
              <w:rPr>
                <w:rFonts w:ascii="Times New Roman" w:eastAsiaTheme="minorEastAsia" w:hAnsi="Times New Roman" w:cs="Times New Roman"/>
                <w:lang w:eastAsia="ru-RU"/>
              </w:rPr>
              <w:t xml:space="preserve"> </w:t>
            </w:r>
            <w:r>
              <w:rPr>
                <w:rFonts w:ascii="Times New Roman" w:eastAsiaTheme="minorEastAsia" w:hAnsi="Times New Roman" w:cs="Times New Roman"/>
                <w:lang w:eastAsia="ru-RU"/>
              </w:rPr>
              <w:t>202</w:t>
            </w:r>
            <w:r w:rsidR="00CF7379">
              <w:rPr>
                <w:rFonts w:ascii="Times New Roman" w:eastAsiaTheme="minorEastAsia" w:hAnsi="Times New Roman" w:cs="Times New Roman"/>
                <w:lang w:eastAsia="ru-RU"/>
              </w:rPr>
              <w:t>6</w:t>
            </w:r>
            <w:r>
              <w:rPr>
                <w:rFonts w:ascii="Times New Roman" w:eastAsiaTheme="minorEastAsia" w:hAnsi="Times New Roman" w:cs="Times New Roman"/>
                <w:lang w:eastAsia="ru-RU"/>
              </w:rPr>
              <w:t xml:space="preserve"> г.</w:t>
            </w:r>
          </w:p>
        </w:tc>
      </w:tr>
    </w:tbl>
    <w:p w14:paraId="739CF979" w14:textId="77777777" w:rsidR="007317AB" w:rsidRDefault="007317A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681B98F5" w14:textId="3C0980B7" w:rsidR="007317AB" w:rsidRPr="00463BED" w:rsidRDefault="007E5580">
      <w:pPr>
        <w:widowControl w:val="0"/>
        <w:autoSpaceDE w:val="0"/>
        <w:autoSpaceDN w:val="0"/>
        <w:adjustRightInd w:val="0"/>
        <w:spacing w:after="0" w:line="240" w:lineRule="auto"/>
        <w:ind w:firstLine="708"/>
        <w:contextualSpacing/>
        <w:jc w:val="both"/>
        <w:rPr>
          <w:rFonts w:ascii="Times New Roman" w:eastAsiaTheme="minorEastAsia" w:hAnsi="Times New Roman" w:cs="Times New Roman"/>
          <w:lang w:eastAsia="ru-RU"/>
        </w:rPr>
      </w:pPr>
      <w:r w:rsidRPr="007E5580">
        <w:rPr>
          <w:rFonts w:ascii="Times New Roman" w:hAnsi="Times New Roman" w:cs="Times New Roman"/>
          <w:b/>
          <w:i/>
        </w:rPr>
        <w:t xml:space="preserve">Государственное бюджетное </w:t>
      </w:r>
      <w:r w:rsidR="00CF7379">
        <w:rPr>
          <w:rFonts w:ascii="Times New Roman" w:hAnsi="Times New Roman" w:cs="Times New Roman"/>
          <w:b/>
          <w:i/>
        </w:rPr>
        <w:t xml:space="preserve">дошкольное </w:t>
      </w:r>
      <w:r w:rsidRPr="007E5580">
        <w:rPr>
          <w:rFonts w:ascii="Times New Roman" w:hAnsi="Times New Roman" w:cs="Times New Roman"/>
          <w:b/>
          <w:i/>
        </w:rPr>
        <w:t xml:space="preserve">образовательное учреждение </w:t>
      </w:r>
      <w:r w:rsidRPr="00B453E4">
        <w:rPr>
          <w:rFonts w:ascii="Times New Roman" w:hAnsi="Times New Roman" w:cs="Times New Roman"/>
          <w:b/>
          <w:i/>
        </w:rPr>
        <w:t xml:space="preserve">детский сад № </w:t>
      </w:r>
      <w:r w:rsidR="00D21884">
        <w:rPr>
          <w:rFonts w:ascii="Times New Roman" w:hAnsi="Times New Roman" w:cs="Times New Roman"/>
          <w:b/>
          <w:i/>
        </w:rPr>
        <w:t>87</w:t>
      </w:r>
      <w:r w:rsidR="00CF7379">
        <w:rPr>
          <w:rFonts w:ascii="Times New Roman" w:hAnsi="Times New Roman" w:cs="Times New Roman"/>
          <w:b/>
          <w:i/>
        </w:rPr>
        <w:t xml:space="preserve"> </w:t>
      </w:r>
      <w:r w:rsidRPr="00B453E4">
        <w:rPr>
          <w:rFonts w:ascii="Times New Roman" w:hAnsi="Times New Roman" w:cs="Times New Roman"/>
          <w:b/>
          <w:i/>
        </w:rPr>
        <w:t>Красносельского района Санкт-Петербурга</w:t>
      </w:r>
      <w:r w:rsidR="0025045F" w:rsidRPr="00B453E4">
        <w:rPr>
          <w:rFonts w:ascii="Times New Roman" w:hAnsi="Times New Roman" w:cs="Times New Roman"/>
          <w:b/>
          <w:i/>
        </w:rPr>
        <w:t xml:space="preserve"> (ГБДОУ </w:t>
      </w:r>
      <w:r w:rsidR="00B453E4" w:rsidRPr="00B453E4">
        <w:rPr>
          <w:rFonts w:ascii="Times New Roman" w:hAnsi="Times New Roman" w:cs="Times New Roman"/>
          <w:b/>
          <w:i/>
        </w:rPr>
        <w:t xml:space="preserve">детский сад № </w:t>
      </w:r>
      <w:r w:rsidR="00D21884">
        <w:rPr>
          <w:rFonts w:ascii="Times New Roman" w:hAnsi="Times New Roman" w:cs="Times New Roman"/>
          <w:b/>
          <w:i/>
        </w:rPr>
        <w:t>87</w:t>
      </w:r>
      <w:r w:rsidR="00B453E4" w:rsidRPr="00B453E4">
        <w:rPr>
          <w:rFonts w:ascii="Times New Roman" w:hAnsi="Times New Roman" w:cs="Times New Roman"/>
          <w:b/>
          <w:i/>
        </w:rPr>
        <w:t xml:space="preserve"> Красносельского района Санкт-Петербурга</w:t>
      </w:r>
      <w:r w:rsidR="0025045F" w:rsidRPr="00B453E4">
        <w:rPr>
          <w:rFonts w:ascii="Times New Roman" w:hAnsi="Times New Roman" w:cs="Times New Roman"/>
          <w:b/>
          <w:i/>
        </w:rPr>
        <w:t>)</w:t>
      </w:r>
      <w:r w:rsidR="0025045F" w:rsidRPr="00B453E4">
        <w:rPr>
          <w:rFonts w:ascii="Times New Roman" w:hAnsi="Times New Roman" w:cs="Times New Roman"/>
        </w:rPr>
        <w:t xml:space="preserve">, именуемое в дальнейшем «Заказчик», в лице заведующего </w:t>
      </w:r>
      <w:r w:rsidR="00D21884">
        <w:rPr>
          <w:rFonts w:ascii="Times New Roman" w:hAnsi="Times New Roman" w:cs="Times New Roman"/>
          <w:bCs/>
          <w:kern w:val="3"/>
        </w:rPr>
        <w:t>Кипрушенковой Галины Николаевны</w:t>
      </w:r>
      <w:r w:rsidR="0025045F" w:rsidRPr="00B453E4">
        <w:rPr>
          <w:rFonts w:ascii="Times New Roman" w:hAnsi="Times New Roman" w:cs="Times New Roman"/>
        </w:rPr>
        <w:t>, действующего на основании Устава</w:t>
      </w:r>
      <w:r w:rsidR="001D0526" w:rsidRPr="00B453E4">
        <w:rPr>
          <w:rFonts w:ascii="Times New Roman" w:eastAsiaTheme="minorEastAsia" w:hAnsi="Times New Roman" w:cs="Times New Roman"/>
          <w:lang w:eastAsia="ru-RU"/>
        </w:rPr>
        <w:t xml:space="preserve">, с одной стороны, и </w:t>
      </w:r>
      <w:r w:rsidRPr="00B453E4">
        <w:rPr>
          <w:rFonts w:ascii="Times New Roman" w:eastAsia="Times New Roman" w:hAnsi="Times New Roman" w:cs="Times New Roman"/>
          <w:b/>
          <w:i/>
        </w:rPr>
        <w:t>__________________________</w:t>
      </w:r>
      <w:r w:rsidR="00E97062" w:rsidRPr="00B453E4">
        <w:rPr>
          <w:rFonts w:ascii="Times New Roman" w:eastAsia="Times New Roman" w:hAnsi="Times New Roman" w:cs="Times New Roman"/>
          <w:lang w:eastAsia="ru-RU"/>
        </w:rPr>
        <w:t>,</w:t>
      </w:r>
      <w:r w:rsidR="00E97062" w:rsidRPr="00B453E4">
        <w:rPr>
          <w:rFonts w:ascii="Times New Roman" w:eastAsiaTheme="minorEastAsia" w:hAnsi="Times New Roman" w:cs="Times New Roman"/>
          <w:lang w:eastAsia="ru-RU"/>
        </w:rPr>
        <w:t xml:space="preserve"> именуемое в дальнейшем "Поставщик", в лице </w:t>
      </w:r>
      <w:r w:rsidRPr="00B453E4">
        <w:rPr>
          <w:rFonts w:ascii="Times New Roman" w:eastAsiaTheme="minorEastAsia" w:hAnsi="Times New Roman" w:cs="Times New Roman"/>
          <w:lang w:eastAsia="ru-RU"/>
        </w:rPr>
        <w:t>__________________________________</w:t>
      </w:r>
      <w:r w:rsidR="00E97062" w:rsidRPr="00B453E4">
        <w:rPr>
          <w:rFonts w:ascii="Times New Roman" w:hAnsi="Times New Roman" w:cs="Times New Roman"/>
        </w:rPr>
        <w:t>,</w:t>
      </w:r>
      <w:r w:rsidR="00E97062" w:rsidRPr="00B453E4">
        <w:rPr>
          <w:rFonts w:ascii="Times New Roman" w:eastAsiaTheme="minorEastAsia" w:hAnsi="Times New Roman" w:cs="Times New Roman"/>
          <w:lang w:eastAsia="ru-RU"/>
        </w:rPr>
        <w:t xml:space="preserve"> действующего на основании </w:t>
      </w:r>
      <w:r w:rsidRPr="00B453E4">
        <w:rPr>
          <w:rFonts w:ascii="Times New Roman" w:eastAsiaTheme="minorEastAsia" w:hAnsi="Times New Roman" w:cs="Times New Roman"/>
          <w:lang w:eastAsia="ru-RU"/>
        </w:rPr>
        <w:t>________________</w:t>
      </w:r>
      <w:hyperlink w:anchor="Par623" w:tooltip="&lt;12&gt; Указывается документ (акт) со всеми реквизитами, на основании которого действует представитель поставщика, уполномоченный на подписание государственного (муниципального) контракта (контракта) (в случае если от поставщика действует представитель)." w:history="1"/>
      <w:r w:rsidR="001D0526" w:rsidRPr="00B453E4">
        <w:rPr>
          <w:rFonts w:ascii="Times New Roman" w:eastAsiaTheme="minorEastAsia" w:hAnsi="Times New Roman" w:cs="Times New Roman"/>
          <w:lang w:eastAsia="ru-RU"/>
        </w:rPr>
        <w:t xml:space="preserve">, с другой стороны, вместе именуемые в дальнейшем "Стороны", </w:t>
      </w:r>
      <w:r w:rsidR="00463BED" w:rsidRPr="00B453E4">
        <w:rPr>
          <w:rFonts w:ascii="Times New Roman" w:hAnsi="Times New Roman" w:cs="Times New Roman"/>
        </w:rPr>
        <w:t>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Контракт</w:t>
      </w:r>
      <w:r w:rsidR="00463BED" w:rsidRPr="00463BED">
        <w:rPr>
          <w:rFonts w:ascii="Times New Roman" w:hAnsi="Times New Roman" w:cs="Times New Roman"/>
        </w:rPr>
        <w:t xml:space="preserve"> о нижеследующем</w:t>
      </w:r>
      <w:r w:rsidR="001D0526" w:rsidRPr="00463BED">
        <w:rPr>
          <w:rFonts w:ascii="Times New Roman" w:eastAsiaTheme="minorEastAsia" w:hAnsi="Times New Roman" w:cs="Times New Roman"/>
          <w:lang w:eastAsia="ru-RU"/>
        </w:rPr>
        <w:t>:</w:t>
      </w:r>
    </w:p>
    <w:p w14:paraId="05C7CE8B" w14:textId="77777777" w:rsidR="007317AB" w:rsidRDefault="007317A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5D4B4E4F" w14:textId="77777777" w:rsidR="007317AB" w:rsidRDefault="001D0526">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Pr>
          <w:rFonts w:ascii="Times New Roman" w:eastAsiaTheme="minorEastAsia" w:hAnsi="Times New Roman" w:cs="Times New Roman"/>
          <w:b/>
          <w:lang w:eastAsia="ru-RU"/>
        </w:rPr>
        <w:t>I. ПРЕДМЕТ КОНТРАКТА</w:t>
      </w:r>
    </w:p>
    <w:p w14:paraId="2D082629" w14:textId="77777777" w:rsidR="007317AB" w:rsidRDefault="007317A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2CACB73B" w14:textId="77777777" w:rsidR="007317AB" w:rsidRDefault="001D0526">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1.1. Поставщик обязуется передать в собственность продукты питания (далее - Товар) Заказчику в обусловленный настоящим Контрактом срок, согласно Спецификации (Приложение N 1 к настоящему Контракту) и Описанию объекта закупки (Приложение N 2 к настоящему Контракту), а Заказчик обязуется принять и оплатить Товар в порядке и на условиях, предусмотренных настоящим Контрактом.</w:t>
      </w:r>
    </w:p>
    <w:p w14:paraId="78FE1F15" w14:textId="77777777" w:rsidR="007317AB" w:rsidRDefault="001D0526">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1.2. Наименование и количество поставляемого Товара указаны в Спецификации (Приложение N 1 к настоящему Контракту</w:t>
      </w:r>
      <w:r w:rsidRPr="00B32BB6">
        <w:rPr>
          <w:rFonts w:ascii="Times New Roman" w:eastAsiaTheme="minorEastAsia" w:hAnsi="Times New Roman" w:cs="Times New Roman"/>
          <w:lang w:eastAsia="ru-RU"/>
        </w:rPr>
        <w:t xml:space="preserve">). Функциональные, технические и качественные характеристики Товара установлены в Описании объекта закупки (Приложение N 2 к настоящему Контракту) и в Приложении </w:t>
      </w:r>
      <w:r>
        <w:rPr>
          <w:rFonts w:ascii="Times New Roman" w:eastAsiaTheme="minorEastAsia" w:hAnsi="Times New Roman" w:cs="Times New Roman"/>
          <w:lang w:eastAsia="ru-RU"/>
        </w:rPr>
        <w:t>N 2.1 к настоящему Контракту.</w:t>
      </w:r>
    </w:p>
    <w:p w14:paraId="47FB61DD" w14:textId="77777777" w:rsidR="007317AB" w:rsidRDefault="007317AB">
      <w:pPr>
        <w:widowControl w:val="0"/>
        <w:autoSpaceDE w:val="0"/>
        <w:autoSpaceDN w:val="0"/>
        <w:adjustRightInd w:val="0"/>
        <w:spacing w:after="0" w:line="240" w:lineRule="auto"/>
        <w:ind w:firstLine="567"/>
        <w:jc w:val="both"/>
        <w:rPr>
          <w:rFonts w:ascii="Times New Roman" w:eastAsia="Times New Roman" w:hAnsi="Times New Roman"/>
          <w:bCs/>
          <w:iCs/>
          <w:color w:val="FF0000"/>
          <w:lang w:eastAsia="ru-RU"/>
        </w:rPr>
      </w:pPr>
    </w:p>
    <w:p w14:paraId="11E6313B" w14:textId="77777777" w:rsidR="007317AB" w:rsidRDefault="001D0526">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Pr>
          <w:rFonts w:ascii="Times New Roman" w:eastAsiaTheme="minorEastAsia" w:hAnsi="Times New Roman" w:cs="Times New Roman"/>
          <w:b/>
          <w:lang w:eastAsia="ru-RU"/>
        </w:rPr>
        <w:t>II. ЦЕНА КОНТРАКТА И ПОРЯДОК РАСЧЕТОВ</w:t>
      </w:r>
    </w:p>
    <w:p w14:paraId="46FB6506" w14:textId="77777777" w:rsidR="007317AB" w:rsidRDefault="007317A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355F60AF" w14:textId="77777777" w:rsidR="007317AB" w:rsidRPr="000049AA" w:rsidRDefault="001D0526" w:rsidP="000049AA">
      <w:pPr>
        <w:spacing w:after="0" w:line="240" w:lineRule="auto"/>
        <w:jc w:val="both"/>
        <w:rPr>
          <w:rFonts w:ascii="Times New Roman" w:eastAsia="Times New Roman" w:hAnsi="Times New Roman" w:cs="Times New Roman"/>
          <w:lang w:eastAsia="ru-RU"/>
        </w:rPr>
      </w:pPr>
      <w:r w:rsidRPr="000049AA">
        <w:rPr>
          <w:rFonts w:ascii="Times New Roman" w:eastAsiaTheme="minorEastAsia" w:hAnsi="Times New Roman" w:cs="Times New Roman"/>
          <w:lang w:eastAsia="ru-RU"/>
        </w:rPr>
        <w:t xml:space="preserve">2.1. Цена Контракта составляет </w:t>
      </w:r>
      <w:r w:rsidR="007E5580">
        <w:rPr>
          <w:rFonts w:ascii="Times New Roman" w:eastAsiaTheme="minorEastAsia" w:hAnsi="Times New Roman" w:cs="Times New Roman"/>
          <w:b/>
          <w:lang w:eastAsia="ru-RU"/>
        </w:rPr>
        <w:t>___________</w:t>
      </w:r>
      <w:r w:rsidR="00C77146">
        <w:rPr>
          <w:rFonts w:ascii="Times New Roman" w:eastAsiaTheme="minorEastAsia" w:hAnsi="Times New Roman" w:cs="Times New Roman"/>
          <w:b/>
          <w:lang w:eastAsia="ru-RU"/>
        </w:rPr>
        <w:t xml:space="preserve"> рублей</w:t>
      </w:r>
      <w:r w:rsidRPr="000049AA">
        <w:rPr>
          <w:rFonts w:ascii="Times New Roman" w:eastAsiaTheme="minorEastAsia" w:hAnsi="Times New Roman" w:cs="Times New Roman"/>
          <w:b/>
          <w:lang w:eastAsia="ru-RU"/>
        </w:rPr>
        <w:t xml:space="preserve"> (</w:t>
      </w:r>
      <w:r w:rsidR="007E5580">
        <w:rPr>
          <w:rFonts w:ascii="Times New Roman" w:eastAsiaTheme="minorEastAsia" w:hAnsi="Times New Roman" w:cs="Times New Roman"/>
          <w:b/>
          <w:lang w:eastAsia="ru-RU"/>
        </w:rPr>
        <w:t>____________________</w:t>
      </w:r>
      <w:r w:rsidR="0025045F" w:rsidRPr="000049AA">
        <w:rPr>
          <w:rFonts w:ascii="Times New Roman" w:eastAsiaTheme="minorEastAsia" w:hAnsi="Times New Roman" w:cs="Times New Roman"/>
          <w:b/>
          <w:lang w:eastAsia="ru-RU"/>
        </w:rPr>
        <w:t>)</w:t>
      </w:r>
      <w:r w:rsidRPr="000049AA">
        <w:rPr>
          <w:rFonts w:ascii="Times New Roman" w:eastAsiaTheme="minorEastAsia" w:hAnsi="Times New Roman" w:cs="Times New Roman"/>
          <w:lang w:eastAsia="ru-RU"/>
        </w:rPr>
        <w:t xml:space="preserve">, </w:t>
      </w:r>
      <w:r w:rsidR="00AE0677" w:rsidRPr="000049AA">
        <w:rPr>
          <w:rFonts w:ascii="Times New Roman" w:eastAsiaTheme="minorEastAsia" w:hAnsi="Times New Roman" w:cs="Times New Roman"/>
          <w:bCs/>
          <w:lang w:eastAsia="ru-RU"/>
        </w:rPr>
        <w:t xml:space="preserve">в том числе </w:t>
      </w:r>
      <w:r w:rsidR="00394F70" w:rsidRPr="000049AA">
        <w:rPr>
          <w:rFonts w:ascii="Times New Roman" w:eastAsiaTheme="minorEastAsia" w:hAnsi="Times New Roman" w:cs="Times New Roman"/>
          <w:bCs/>
          <w:lang w:eastAsia="ru-RU"/>
        </w:rPr>
        <w:t xml:space="preserve">НДС </w:t>
      </w:r>
      <w:r w:rsidR="007E5580">
        <w:rPr>
          <w:rFonts w:ascii="Times New Roman" w:eastAsiaTheme="minorEastAsia" w:hAnsi="Times New Roman" w:cs="Times New Roman"/>
          <w:bCs/>
          <w:lang w:eastAsia="ru-RU"/>
        </w:rPr>
        <w:t>_______</w:t>
      </w:r>
      <w:r w:rsidR="00E97062">
        <w:rPr>
          <w:rFonts w:ascii="Calibri" w:eastAsia="Times New Roman" w:hAnsi="Calibri" w:cs="Calibri"/>
          <w:b/>
          <w:bCs/>
          <w:color w:val="000000"/>
          <w:lang w:eastAsia="ru-RU"/>
        </w:rPr>
        <w:t xml:space="preserve"> </w:t>
      </w:r>
      <w:r w:rsidR="00394F70">
        <w:rPr>
          <w:rFonts w:ascii="Calibri" w:eastAsia="Times New Roman" w:hAnsi="Calibri" w:cs="Calibri"/>
          <w:b/>
          <w:bCs/>
          <w:color w:val="000000"/>
          <w:lang w:eastAsia="ru-RU"/>
        </w:rPr>
        <w:t xml:space="preserve"> </w:t>
      </w:r>
      <w:r w:rsidR="00394F70" w:rsidRPr="000049AA">
        <w:rPr>
          <w:rFonts w:ascii="Times New Roman" w:eastAsia="Times New Roman" w:hAnsi="Times New Roman" w:cs="Times New Roman"/>
          <w:color w:val="000000"/>
          <w:lang w:eastAsia="ru-RU"/>
        </w:rPr>
        <w:t>руб</w:t>
      </w:r>
      <w:r w:rsidRPr="000049AA">
        <w:rPr>
          <w:rFonts w:ascii="Times New Roman" w:eastAsiaTheme="minorEastAsia" w:hAnsi="Times New Roman" w:cs="Times New Roman"/>
          <w:lang w:eastAsia="ru-RU"/>
        </w:rPr>
        <w:t>.</w:t>
      </w:r>
    </w:p>
    <w:p w14:paraId="270CFAAF" w14:textId="77777777" w:rsidR="007317AB" w:rsidRDefault="001D0526">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0" w:name="Par57"/>
      <w:bookmarkStart w:id="1" w:name="Par60"/>
      <w:bookmarkEnd w:id="0"/>
      <w:bookmarkEnd w:id="1"/>
      <w:r w:rsidRPr="000049AA">
        <w:rPr>
          <w:rFonts w:ascii="Times New Roman" w:eastAsiaTheme="minorEastAsia" w:hAnsi="Times New Roman" w:cs="Times New Roman"/>
          <w:lang w:eastAsia="ru-RU"/>
        </w:rPr>
        <w:t xml:space="preserve">2.2. Цена Контракта (цена единицы Товара) включает в себя: расходы Поставщика, связанные с исполнением </w:t>
      </w:r>
      <w:r>
        <w:rPr>
          <w:rFonts w:ascii="Times New Roman" w:eastAsiaTheme="minorEastAsia" w:hAnsi="Times New Roman" w:cs="Times New Roman"/>
          <w:lang w:eastAsia="ru-RU"/>
        </w:rPr>
        <w:t>обязательств по настоящему Контракту, в том числе расходы по оплате необходимых налогов, пошлин и сборов, а также расходы на упаковку, маркировку, доставку, разгрузку Товара.</w:t>
      </w:r>
    </w:p>
    <w:p w14:paraId="37F9CEA3" w14:textId="77777777" w:rsidR="007317AB" w:rsidRDefault="001D0526">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Цена Контракта является твердой и определяется на весь срок исполнения Контракта, за исключением случаев, установленных Законом N 44-ФЗ и настоящим Контрактом.</w:t>
      </w:r>
    </w:p>
    <w:p w14:paraId="05790C80" w14:textId="77777777" w:rsidR="007317AB" w:rsidRDefault="001D0526">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При заключении и исполнении настоящего Контракта изменение его условий не допускается, за исключением случаев, предусмотренных Законом N 44-ФЗ.</w:t>
      </w:r>
    </w:p>
    <w:p w14:paraId="0FE13058" w14:textId="77777777" w:rsidR="007317AB" w:rsidRPr="0016631B" w:rsidRDefault="001D0526">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 xml:space="preserve">Цена Контракта может быть снижена по соглашению Сторон без изменения, предусмотренных настоящим </w:t>
      </w:r>
      <w:r w:rsidRPr="0016631B">
        <w:rPr>
          <w:rFonts w:ascii="Times New Roman" w:eastAsiaTheme="minorEastAsia" w:hAnsi="Times New Roman" w:cs="Times New Roman"/>
          <w:lang w:eastAsia="ru-RU"/>
        </w:rPr>
        <w:t>Контрактом количества и качества поставляемого Товара и иных условий Контракта.</w:t>
      </w:r>
    </w:p>
    <w:p w14:paraId="4D084907" w14:textId="77777777" w:rsidR="007317AB" w:rsidRPr="0016631B" w:rsidRDefault="001D0526">
      <w:pPr>
        <w:spacing w:after="0" w:line="240" w:lineRule="auto"/>
        <w:jc w:val="both"/>
        <w:rPr>
          <w:rFonts w:ascii="Times New Roman" w:eastAsia="Times New Roman" w:hAnsi="Times New Roman"/>
          <w:color w:val="000000"/>
          <w:shd w:val="clear" w:color="auto" w:fill="FFFFFF"/>
          <w:lang w:eastAsia="ru-RU"/>
        </w:rPr>
      </w:pPr>
      <w:bookmarkStart w:id="2" w:name="Par64"/>
      <w:bookmarkEnd w:id="2"/>
      <w:r w:rsidRPr="0016631B">
        <w:rPr>
          <w:rFonts w:ascii="Times New Roman" w:eastAsiaTheme="minorEastAsia" w:hAnsi="Times New Roman" w:cs="Times New Roman"/>
          <w:lang w:eastAsia="ru-RU"/>
        </w:rPr>
        <w:t xml:space="preserve">2.3. Источник финансирования Контракта: Внебюджетные средства. </w:t>
      </w:r>
      <w:r w:rsidR="00A43FEC" w:rsidRPr="0016631B">
        <w:rPr>
          <w:rFonts w:ascii="Times New Roman" w:eastAsiaTheme="minorEastAsia" w:hAnsi="Times New Roman" w:cs="Times New Roman"/>
          <w:lang w:eastAsia="ru-RU"/>
        </w:rPr>
        <w:t>Средства бюджетных уч</w:t>
      </w:r>
      <w:r w:rsidR="00A266DE" w:rsidRPr="0016631B">
        <w:rPr>
          <w:rFonts w:ascii="Times New Roman" w:eastAsiaTheme="minorEastAsia" w:hAnsi="Times New Roman" w:cs="Times New Roman"/>
          <w:lang w:eastAsia="ru-RU"/>
        </w:rPr>
        <w:t>реждений. Код целевой статьи 025</w:t>
      </w:r>
      <w:r w:rsidR="00463BED" w:rsidRPr="0016631B">
        <w:rPr>
          <w:rFonts w:ascii="Times New Roman" w:eastAsiaTheme="minorEastAsia" w:hAnsi="Times New Roman" w:cs="Times New Roman"/>
          <w:lang w:eastAsia="ru-RU"/>
        </w:rPr>
        <w:t>0020010, код вида расходов 244</w:t>
      </w:r>
      <w:r w:rsidR="00A43FEC" w:rsidRPr="0016631B">
        <w:rPr>
          <w:rFonts w:ascii="Times New Roman" w:eastAsiaTheme="minorEastAsia" w:hAnsi="Times New Roman" w:cs="Times New Roman"/>
          <w:lang w:eastAsia="ru-RU"/>
        </w:rPr>
        <w:t>.</w:t>
      </w:r>
    </w:p>
    <w:p w14:paraId="51E68010" w14:textId="77777777" w:rsidR="007317AB" w:rsidRPr="0016631B" w:rsidRDefault="001D0526">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16631B">
        <w:rPr>
          <w:rFonts w:ascii="Times New Roman" w:eastAsiaTheme="minorEastAsia" w:hAnsi="Times New Roman" w:cs="Times New Roman"/>
          <w:lang w:eastAsia="ru-RU"/>
        </w:rPr>
        <w:t xml:space="preserve">2.4. </w:t>
      </w:r>
      <w:r w:rsidR="0016631B" w:rsidRPr="0016631B">
        <w:rPr>
          <w:rFonts w:ascii="Times New Roman" w:eastAsiaTheme="minorEastAsia" w:hAnsi="Times New Roman" w:cs="Times New Roman"/>
          <w:lang w:eastAsia="ru-RU"/>
        </w:rPr>
        <w:t>Оплата Товара осуществляется по безналичному расчету путем перечисления Заказчиком денежных средств на расчетный счет Поставщика, указанный в Контракте в течение 10 (десяти) рабочих дней с даты подписания сторонами Акта приемки, предусмотренного формой по ОКУД 0510452 (далее – Акт), на основании представленных Поставщиком товарной накладной № ТОРГ-12 по форме ОКУД 0330212 (далее – ТТН № ТОРГ-12), счета на оплату или универсального передаточного документа по форме, рекомендованной для применения письмом ФНС России от 21.10.2013 № ММВ-20-3/96@ (далее – УПД)</w:t>
      </w:r>
      <w:r w:rsidR="0016631B" w:rsidRPr="0016631B">
        <w:t xml:space="preserve"> </w:t>
      </w:r>
      <w:r w:rsidR="0016631B" w:rsidRPr="0016631B">
        <w:rPr>
          <w:rFonts w:ascii="Times New Roman" w:eastAsiaTheme="minorEastAsia" w:hAnsi="Times New Roman" w:cs="Times New Roman"/>
          <w:lang w:eastAsia="ru-RU"/>
        </w:rPr>
        <w:t>(далее документ о приемке</w:t>
      </w:r>
      <w:r w:rsidRPr="0016631B">
        <w:rPr>
          <w:rFonts w:ascii="Times New Roman" w:eastAsiaTheme="minorEastAsia" w:hAnsi="Times New Roman" w:cs="Times New Roman"/>
          <w:lang w:eastAsia="ru-RU"/>
        </w:rPr>
        <w:t>.</w:t>
      </w:r>
    </w:p>
    <w:p w14:paraId="12CBBC95" w14:textId="77777777" w:rsidR="007317AB" w:rsidRPr="0016631B" w:rsidRDefault="001D0526">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3" w:name="Par79"/>
      <w:bookmarkEnd w:id="3"/>
      <w:r w:rsidRPr="0016631B">
        <w:rPr>
          <w:rFonts w:ascii="Times New Roman" w:eastAsiaTheme="minorEastAsia" w:hAnsi="Times New Roman" w:cs="Times New Roman"/>
          <w:lang w:eastAsia="ru-RU"/>
        </w:rPr>
        <w:t>2.5. Оплата по Контракту осуществляется по безналичному расчету путем перечисления Заказчиком денежных средств на счет Поставщика, указанный в настоящем Контракте.</w:t>
      </w:r>
    </w:p>
    <w:p w14:paraId="2D0E60A5" w14:textId="77777777" w:rsidR="007317AB" w:rsidRDefault="001D0526">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16631B">
        <w:rPr>
          <w:rFonts w:ascii="Times New Roman" w:eastAsiaTheme="minorEastAsia" w:hAnsi="Times New Roman" w:cs="Times New Roman"/>
          <w:lang w:eastAsia="ru-RU"/>
        </w:rPr>
        <w:t>2.6. Заказчик уменьшает суммы, подлежащие уплате Заказчиком Поставщику (юридическому лицу или</w:t>
      </w:r>
      <w:r>
        <w:rPr>
          <w:rFonts w:ascii="Times New Roman" w:eastAsiaTheme="minorEastAsia" w:hAnsi="Times New Roman" w:cs="Times New Roman"/>
          <w:lang w:eastAsia="ru-RU"/>
        </w:rPr>
        <w:t xml:space="preserve">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1B9E5C7B" w14:textId="77777777" w:rsidR="007317AB" w:rsidRDefault="001D0526">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4" w:name="Par81"/>
      <w:bookmarkEnd w:id="4"/>
      <w:r>
        <w:rPr>
          <w:rFonts w:ascii="Times New Roman" w:eastAsiaTheme="minorEastAsia" w:hAnsi="Times New Roman" w:cs="Times New Roman"/>
          <w:lang w:eastAsia="ru-RU"/>
        </w:rPr>
        <w:t>2.7. Датой оплаты считается дата списания денежных средств со счета Заказчика, указанного в настоящем Контракте.</w:t>
      </w:r>
    </w:p>
    <w:p w14:paraId="254E998D" w14:textId="77777777" w:rsidR="007317AB" w:rsidRDefault="001D0526">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2.8. Суммы неисполненных Поставщиком требований об уплате неустоек (штрафов, пеней), предъявленных Заказчиком в соответствии с Законом 44-ФЗ и настоящим Контрактом, удерживаются Заказчиком из суммы, подлежащей оплате Поставщику.</w:t>
      </w:r>
    </w:p>
    <w:p w14:paraId="536578E8" w14:textId="77777777" w:rsidR="00463BED" w:rsidRDefault="00463BED">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76DC4F71" w14:textId="77777777" w:rsidR="007317AB" w:rsidRDefault="001D0526">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Pr>
          <w:rFonts w:ascii="Times New Roman" w:eastAsiaTheme="minorEastAsia" w:hAnsi="Times New Roman" w:cs="Times New Roman"/>
          <w:b/>
          <w:lang w:eastAsia="ru-RU"/>
        </w:rPr>
        <w:t>III. ПОРЯДОК, СРОКИ И УСЛОВИЯ ПОСТАВКИ И ПРИЕМКИ ТОВАРА</w:t>
      </w:r>
    </w:p>
    <w:p w14:paraId="7CE0A938" w14:textId="77777777" w:rsidR="007317AB" w:rsidRDefault="007317AB">
      <w:pPr>
        <w:shd w:val="clear" w:color="auto" w:fill="FFFFFF"/>
        <w:spacing w:after="0" w:line="240" w:lineRule="auto"/>
        <w:jc w:val="both"/>
        <w:rPr>
          <w:rFonts w:ascii="Times New Roman" w:eastAsiaTheme="minorEastAsia" w:hAnsi="Times New Roman" w:cs="Times New Roman"/>
          <w:lang w:eastAsia="ru-RU"/>
        </w:rPr>
      </w:pPr>
    </w:p>
    <w:p w14:paraId="51C8BD42" w14:textId="36F92A35" w:rsidR="007317AB" w:rsidRPr="00A65DCE" w:rsidRDefault="001D0526">
      <w:pPr>
        <w:shd w:val="clear" w:color="auto" w:fill="FFFFFF"/>
        <w:spacing w:after="0" w:line="240" w:lineRule="auto"/>
        <w:jc w:val="both"/>
        <w:rPr>
          <w:rFonts w:ascii="Times New Roman" w:eastAsia="Times New Roman" w:hAnsi="Times New Roman" w:cs="Times New Roman"/>
        </w:rPr>
      </w:pPr>
      <w:r>
        <w:rPr>
          <w:rFonts w:ascii="Times New Roman" w:eastAsiaTheme="minorEastAsia" w:hAnsi="Times New Roman" w:cs="Times New Roman"/>
          <w:lang w:eastAsia="ru-RU"/>
        </w:rPr>
        <w:t>3.1. Товар Заказчику поставляется партиями в соответствии с условиями настоящего Контракта. Количество Товара в каждой партии определяется на основании Заявки Заказчика</w:t>
      </w:r>
      <w:r>
        <w:rPr>
          <w:rFonts w:ascii="Times New Roman" w:eastAsia="Times New Roman" w:hAnsi="Times New Roman"/>
          <w:lang w:eastAsia="ru-RU"/>
        </w:rPr>
        <w:t xml:space="preserve"> на поставку Товара.</w:t>
      </w:r>
      <w:r>
        <w:rPr>
          <w:rFonts w:ascii="Times New Roman" w:eastAsiaTheme="minorEastAsia" w:hAnsi="Times New Roman" w:cs="Times New Roman"/>
          <w:lang w:eastAsia="ru-RU"/>
        </w:rPr>
        <w:t xml:space="preserve"> Поставка Товара на основании не подписанной Заказчиком Заявки не допускается. Заявка направляется Заказчиком не позднее чем </w:t>
      </w:r>
      <w:r w:rsidRPr="00A65DCE">
        <w:rPr>
          <w:rFonts w:ascii="Times New Roman" w:eastAsiaTheme="minorEastAsia" w:hAnsi="Times New Roman" w:cs="Times New Roman"/>
          <w:lang w:eastAsia="ru-RU"/>
        </w:rPr>
        <w:t>за 3</w:t>
      </w:r>
      <w:r w:rsidR="00463BED">
        <w:rPr>
          <w:rFonts w:ascii="Times New Roman" w:eastAsiaTheme="minorEastAsia" w:hAnsi="Times New Roman" w:cs="Times New Roman"/>
          <w:lang w:eastAsia="ru-RU"/>
        </w:rPr>
        <w:t xml:space="preserve"> </w:t>
      </w:r>
      <w:r w:rsidRPr="00A65DCE">
        <w:rPr>
          <w:rFonts w:ascii="Times New Roman" w:eastAsiaTheme="minorEastAsia" w:hAnsi="Times New Roman" w:cs="Times New Roman"/>
          <w:lang w:eastAsia="ru-RU"/>
        </w:rPr>
        <w:t>рабочих дня до предполагаемой поставки Товара</w:t>
      </w:r>
      <w:r w:rsidR="0036155B">
        <w:rPr>
          <w:rFonts w:ascii="Times New Roman" w:eastAsiaTheme="minorEastAsia" w:hAnsi="Times New Roman" w:cs="Times New Roman"/>
          <w:lang w:eastAsia="ru-RU"/>
        </w:rPr>
        <w:t xml:space="preserve">. </w:t>
      </w:r>
      <w:r w:rsidRPr="00A65DCE">
        <w:rPr>
          <w:rFonts w:ascii="Times New Roman" w:eastAsia="Times New Roman" w:hAnsi="Times New Roman" w:cs="Times New Roman"/>
        </w:rPr>
        <w:t>Дата поставки устанавливается Заказчиком.</w:t>
      </w:r>
      <w:r w:rsidR="00EE7780">
        <w:rPr>
          <w:rFonts w:ascii="Times New Roman" w:eastAsia="Times New Roman" w:hAnsi="Times New Roman" w:cs="Times New Roman"/>
        </w:rPr>
        <w:t xml:space="preserve"> </w:t>
      </w:r>
      <w:r w:rsidR="00EE7780" w:rsidRPr="00EE7780">
        <w:rPr>
          <w:rFonts w:ascii="Times New Roman" w:eastAsia="Calibri" w:hAnsi="Times New Roman" w:cs="Times New Roman"/>
          <w:bCs/>
        </w:rPr>
        <w:t>При этом допускается корректировка ранее направленной Заказчиком заявки не позднее чем за 1 календарный дня до даты поставки товаров, указанных в Заявке, путем направления корректирующей заявки.</w:t>
      </w:r>
      <w:r w:rsidR="00EE7780" w:rsidRPr="00EE7780">
        <w:rPr>
          <w:rFonts w:ascii="Times New Roman" w:eastAsia="Calibri" w:hAnsi="Times New Roman" w:cs="Times New Roman"/>
          <w:bCs/>
          <w:sz w:val="24"/>
          <w:szCs w:val="24"/>
        </w:rPr>
        <w:t xml:space="preserve"> </w:t>
      </w:r>
      <w:r w:rsidR="00EE7780" w:rsidRPr="00A65DCE">
        <w:rPr>
          <w:rFonts w:ascii="Times New Roman" w:eastAsia="Times New Roman" w:hAnsi="Times New Roman" w:cs="Times New Roman"/>
        </w:rPr>
        <w:t xml:space="preserve"> </w:t>
      </w:r>
    </w:p>
    <w:p w14:paraId="1D1166D1" w14:textId="77777777" w:rsidR="0016631B" w:rsidRDefault="001D0526">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A65DCE">
        <w:rPr>
          <w:rFonts w:ascii="Times New Roman" w:eastAsiaTheme="minorEastAsia" w:hAnsi="Times New Roman" w:cs="Times New Roman"/>
          <w:lang w:eastAsia="ru-RU"/>
        </w:rPr>
        <w:t>3.2. Поставка Товара по Заявке осуществляется Поставщиком по адрес</w:t>
      </w:r>
      <w:r w:rsidR="00D53CAC">
        <w:rPr>
          <w:rFonts w:ascii="Times New Roman" w:eastAsiaTheme="minorEastAsia" w:hAnsi="Times New Roman" w:cs="Times New Roman"/>
          <w:lang w:eastAsia="ru-RU"/>
        </w:rPr>
        <w:t>у</w:t>
      </w:r>
      <w:r w:rsidRPr="00A65DCE">
        <w:rPr>
          <w:rFonts w:ascii="Times New Roman" w:eastAsiaTheme="minorEastAsia" w:hAnsi="Times New Roman" w:cs="Times New Roman"/>
          <w:lang w:eastAsia="ru-RU"/>
        </w:rPr>
        <w:t xml:space="preserve">: </w:t>
      </w:r>
    </w:p>
    <w:p w14:paraId="3FA23199" w14:textId="7D754788" w:rsidR="007317AB" w:rsidRPr="0016631B" w:rsidRDefault="00D53CAC" w:rsidP="0016631B">
      <w:pPr>
        <w:pStyle w:val="ae"/>
        <w:widowControl w:val="0"/>
        <w:numPr>
          <w:ilvl w:val="0"/>
          <w:numId w:val="3"/>
        </w:numPr>
        <w:autoSpaceDE w:val="0"/>
        <w:autoSpaceDN w:val="0"/>
        <w:adjustRightInd w:val="0"/>
        <w:spacing w:after="0" w:line="240" w:lineRule="auto"/>
        <w:ind w:left="425" w:hanging="357"/>
        <w:jc w:val="both"/>
        <w:rPr>
          <w:rFonts w:ascii="Times New Roman" w:hAnsi="Times New Roman" w:cs="Times New Roman"/>
        </w:rPr>
      </w:pPr>
      <w:r w:rsidRPr="00801ED2">
        <w:rPr>
          <w:rFonts w:ascii="Times New Roman" w:eastAsia="Times New Roman" w:hAnsi="Times New Roman" w:cs="Times New Roman"/>
          <w:color w:val="000000"/>
        </w:rPr>
        <w:t>1983</w:t>
      </w:r>
      <w:r w:rsidR="00B43D8B">
        <w:rPr>
          <w:rFonts w:ascii="Times New Roman" w:eastAsia="Times New Roman" w:hAnsi="Times New Roman" w:cs="Times New Roman"/>
          <w:color w:val="000000"/>
          <w:spacing w:val="-1"/>
        </w:rPr>
        <w:t>28</w:t>
      </w:r>
      <w:r w:rsidRPr="00801ED2">
        <w:rPr>
          <w:rFonts w:ascii="Times New Roman" w:eastAsia="Times New Roman" w:hAnsi="Times New Roman" w:cs="Times New Roman"/>
          <w:color w:val="000000"/>
        </w:rPr>
        <w:t>, Санкт</w:t>
      </w:r>
      <w:r w:rsidRPr="00801ED2">
        <w:rPr>
          <w:rFonts w:ascii="Times New Roman" w:eastAsia="Times New Roman" w:hAnsi="Times New Roman" w:cs="Times New Roman"/>
          <w:color w:val="000000"/>
          <w:spacing w:val="-3"/>
        </w:rPr>
        <w:t>-</w:t>
      </w:r>
      <w:r w:rsidRPr="00801ED2">
        <w:rPr>
          <w:rFonts w:ascii="Times New Roman" w:eastAsia="Times New Roman" w:hAnsi="Times New Roman" w:cs="Times New Roman"/>
          <w:color w:val="000000"/>
          <w:spacing w:val="-1"/>
        </w:rPr>
        <w:t>П</w:t>
      </w:r>
      <w:r w:rsidRPr="00801ED2">
        <w:rPr>
          <w:rFonts w:ascii="Times New Roman" w:eastAsia="Times New Roman" w:hAnsi="Times New Roman" w:cs="Times New Roman"/>
          <w:color w:val="000000"/>
        </w:rPr>
        <w:t>етерб</w:t>
      </w:r>
      <w:r w:rsidRPr="00801ED2">
        <w:rPr>
          <w:rFonts w:ascii="Times New Roman" w:eastAsia="Times New Roman" w:hAnsi="Times New Roman" w:cs="Times New Roman"/>
          <w:color w:val="000000"/>
          <w:spacing w:val="-2"/>
        </w:rPr>
        <w:t>у</w:t>
      </w:r>
      <w:r w:rsidRPr="00801ED2">
        <w:rPr>
          <w:rFonts w:ascii="Times New Roman" w:eastAsia="Times New Roman" w:hAnsi="Times New Roman" w:cs="Times New Roman"/>
          <w:color w:val="000000"/>
        </w:rPr>
        <w:t xml:space="preserve">рг, </w:t>
      </w:r>
      <w:r w:rsidR="00CF7379">
        <w:rPr>
          <w:rFonts w:ascii="Times New Roman" w:eastAsia="Times New Roman" w:hAnsi="Times New Roman" w:cs="Times New Roman"/>
          <w:color w:val="000000"/>
        </w:rPr>
        <w:t>Ленинский пр.</w:t>
      </w:r>
      <w:r w:rsidRPr="00801ED2">
        <w:rPr>
          <w:rFonts w:ascii="Times New Roman" w:eastAsia="Times New Roman" w:hAnsi="Times New Roman" w:cs="Times New Roman"/>
          <w:color w:val="000000"/>
        </w:rPr>
        <w:t>, д.</w:t>
      </w:r>
      <w:r w:rsidR="00D21884">
        <w:rPr>
          <w:rFonts w:ascii="Times New Roman" w:eastAsia="Times New Roman" w:hAnsi="Times New Roman" w:cs="Times New Roman"/>
          <w:color w:val="000000"/>
        </w:rPr>
        <w:t>78</w:t>
      </w:r>
      <w:r w:rsidRPr="00801ED2">
        <w:rPr>
          <w:rFonts w:ascii="Times New Roman" w:eastAsia="Times New Roman" w:hAnsi="Times New Roman" w:cs="Times New Roman"/>
          <w:color w:val="000000"/>
        </w:rPr>
        <w:t>, корп.</w:t>
      </w:r>
      <w:r w:rsidRPr="00801ED2">
        <w:rPr>
          <w:rFonts w:ascii="Times New Roman" w:eastAsia="Times New Roman" w:hAnsi="Times New Roman" w:cs="Times New Roman"/>
          <w:color w:val="000000"/>
          <w:spacing w:val="-2"/>
        </w:rPr>
        <w:t xml:space="preserve"> </w:t>
      </w:r>
      <w:r w:rsidR="00CF7379">
        <w:rPr>
          <w:rFonts w:ascii="Times New Roman" w:eastAsia="Times New Roman" w:hAnsi="Times New Roman" w:cs="Times New Roman"/>
          <w:color w:val="000000"/>
        </w:rPr>
        <w:t>3</w:t>
      </w:r>
      <w:r w:rsidRPr="00801ED2">
        <w:rPr>
          <w:rFonts w:ascii="Times New Roman" w:eastAsia="Times New Roman" w:hAnsi="Times New Roman" w:cs="Times New Roman"/>
          <w:color w:val="000000"/>
        </w:rPr>
        <w:t>, лит</w:t>
      </w:r>
      <w:r w:rsidRPr="00801ED2">
        <w:rPr>
          <w:rFonts w:ascii="Times New Roman" w:eastAsia="Times New Roman" w:hAnsi="Times New Roman" w:cs="Times New Roman"/>
          <w:color w:val="000000"/>
          <w:spacing w:val="-1"/>
        </w:rPr>
        <w:t>е</w:t>
      </w:r>
      <w:r w:rsidRPr="00801ED2">
        <w:rPr>
          <w:rFonts w:ascii="Times New Roman" w:eastAsia="Times New Roman" w:hAnsi="Times New Roman" w:cs="Times New Roman"/>
          <w:color w:val="000000"/>
        </w:rPr>
        <w:t>р А</w:t>
      </w:r>
      <w:r w:rsidR="001D0526" w:rsidRPr="0016631B">
        <w:rPr>
          <w:rFonts w:ascii="Times New Roman" w:hAnsi="Times New Roman" w:cs="Times New Roman"/>
        </w:rPr>
        <w:t>.</w:t>
      </w:r>
    </w:p>
    <w:p w14:paraId="4C5593F9" w14:textId="77777777" w:rsidR="007317AB" w:rsidRDefault="001D0526">
      <w:pPr>
        <w:autoSpaceDE w:val="0"/>
        <w:autoSpaceDN w:val="0"/>
        <w:adjustRightInd w:val="0"/>
        <w:spacing w:after="0" w:line="240" w:lineRule="auto"/>
        <w:contextualSpacing/>
        <w:jc w:val="both"/>
        <w:rPr>
          <w:rFonts w:ascii="Times New Roman" w:eastAsia="Times New Roman" w:hAnsi="Times New Roman" w:cs="Times New Roman"/>
        </w:rPr>
      </w:pPr>
      <w:bookmarkStart w:id="5" w:name="Par110"/>
      <w:bookmarkEnd w:id="5"/>
      <w:r>
        <w:rPr>
          <w:rFonts w:ascii="Times New Roman" w:eastAsia="Times New Roman" w:hAnsi="Times New Roman" w:cs="Times New Roman"/>
        </w:rPr>
        <w:t>3.</w:t>
      </w:r>
      <w:r w:rsidR="002859B0">
        <w:rPr>
          <w:rFonts w:ascii="Times New Roman" w:eastAsia="Times New Roman" w:hAnsi="Times New Roman" w:cs="Times New Roman"/>
        </w:rPr>
        <w:t>3</w:t>
      </w:r>
      <w:r>
        <w:rPr>
          <w:rFonts w:ascii="Times New Roman" w:eastAsia="Times New Roman" w:hAnsi="Times New Roman" w:cs="Times New Roman"/>
        </w:rPr>
        <w:t xml:space="preserve">. В день доставки Товара по адресу поставки Товара, указанному в соответствии с условиями настоящего Контракта, Поставщик обязан передать Заказчику подписанные со своей стороны товарную накладную по </w:t>
      </w:r>
      <w:hyperlink r:id="rId8" w:history="1">
        <w:r>
          <w:rPr>
            <w:rFonts w:ascii="Times New Roman" w:eastAsia="Times New Roman" w:hAnsi="Times New Roman" w:cs="Times New Roman"/>
          </w:rPr>
          <w:t>форме N ТОРГ-12</w:t>
        </w:r>
      </w:hyperlink>
      <w:r w:rsidR="00463BED">
        <w:rPr>
          <w:rFonts w:ascii="Times New Roman" w:eastAsia="Times New Roman" w:hAnsi="Times New Roman" w:cs="Times New Roman"/>
        </w:rPr>
        <w:t>,</w:t>
      </w:r>
      <w:r>
        <w:rPr>
          <w:rFonts w:ascii="Times New Roman" w:eastAsia="Times New Roman" w:hAnsi="Times New Roman" w:cs="Times New Roman"/>
        </w:rPr>
        <w:t xml:space="preserve"> </w:t>
      </w:r>
      <w:r w:rsidR="00463BED">
        <w:rPr>
          <w:rFonts w:ascii="Times New Roman" w:eastAsia="Times New Roman" w:hAnsi="Times New Roman" w:cs="Times New Roman"/>
        </w:rPr>
        <w:t xml:space="preserve">счет-фактуру в соответствии с налоговым законодательством Российской Федерации </w:t>
      </w:r>
      <w:hyperlink w:anchor="Par672" w:tooltip="&lt;61&gt; Данный абзац указывается в случае если, поставщик является плательщиком НДС." w:history="1">
        <w:r w:rsidR="00463BED">
          <w:rPr>
            <w:rFonts w:ascii="Times New Roman" w:eastAsia="Times New Roman" w:hAnsi="Times New Roman" w:cs="Times New Roman"/>
          </w:rPr>
          <w:t>(при</w:t>
        </w:r>
      </w:hyperlink>
      <w:r w:rsidR="00463BED">
        <w:rPr>
          <w:rFonts w:ascii="Times New Roman" w:eastAsia="Times New Roman" w:hAnsi="Times New Roman" w:cs="Times New Roman"/>
        </w:rPr>
        <w:t xml:space="preserve"> наличии) (или УПД) </w:t>
      </w:r>
      <w:r>
        <w:rPr>
          <w:rFonts w:ascii="Times New Roman" w:eastAsia="Times New Roman" w:hAnsi="Times New Roman" w:cs="Times New Roman"/>
        </w:rPr>
        <w:t>в 3 (трёх) экземплярах.</w:t>
      </w:r>
      <w:r w:rsidR="00565F7D">
        <w:rPr>
          <w:rFonts w:ascii="Times New Roman" w:eastAsia="Times New Roman" w:hAnsi="Times New Roman" w:cs="Times New Roman"/>
        </w:rPr>
        <w:t xml:space="preserve"> Допускается </w:t>
      </w:r>
      <w:r w:rsidR="00565F7D" w:rsidRPr="007B6606">
        <w:rPr>
          <w:rFonts w:ascii="Times New Roman" w:hAnsi="Times New Roman"/>
        </w:rPr>
        <w:t>подписани</w:t>
      </w:r>
      <w:r w:rsidR="00565F7D">
        <w:rPr>
          <w:rFonts w:ascii="Times New Roman" w:hAnsi="Times New Roman"/>
        </w:rPr>
        <w:t>е</w:t>
      </w:r>
      <w:r w:rsidR="00565F7D" w:rsidRPr="007B6606">
        <w:rPr>
          <w:rFonts w:ascii="Times New Roman" w:hAnsi="Times New Roman"/>
        </w:rPr>
        <w:t xml:space="preserve"> документа о приёмке </w:t>
      </w:r>
      <w:r w:rsidR="00565F7D">
        <w:rPr>
          <w:rFonts w:ascii="Times New Roman" w:hAnsi="Times New Roman"/>
        </w:rPr>
        <w:t>по средствам ЭДО (СБИС).</w:t>
      </w:r>
    </w:p>
    <w:p w14:paraId="0A1A85B0" w14:textId="77777777" w:rsidR="007317AB" w:rsidRDefault="001D0526">
      <w:pPr>
        <w:autoSpaceDE w:val="0"/>
        <w:autoSpaceDN w:val="0"/>
        <w:adjustRightInd w:val="0"/>
        <w:spacing w:after="0" w:line="240" w:lineRule="auto"/>
        <w:contextualSpacing/>
        <w:jc w:val="both"/>
        <w:rPr>
          <w:rFonts w:ascii="Times New Roman" w:eastAsia="Times New Roman" w:hAnsi="Times New Roman" w:cs="Times New Roman"/>
        </w:rPr>
      </w:pPr>
      <w:r>
        <w:rPr>
          <w:rFonts w:ascii="Times New Roman" w:eastAsia="Times New Roman" w:hAnsi="Times New Roman" w:cs="Times New Roman"/>
        </w:rPr>
        <w:t>В день доставки Товара Заказчик осуществляет приемку Товара по количеству упаковок Товара, комплекту, явным видимым повреждениям упаковки и качеству Товара.</w:t>
      </w:r>
    </w:p>
    <w:p w14:paraId="36875654" w14:textId="77777777" w:rsidR="007317AB" w:rsidRDefault="002859B0">
      <w:pPr>
        <w:autoSpaceDE w:val="0"/>
        <w:autoSpaceDN w:val="0"/>
        <w:adjustRightInd w:val="0"/>
        <w:spacing w:after="0" w:line="240" w:lineRule="auto"/>
        <w:contextualSpacing/>
        <w:jc w:val="both"/>
        <w:rPr>
          <w:rFonts w:ascii="Times New Roman" w:eastAsia="Times New Roman" w:hAnsi="Times New Roman" w:cs="Times New Roman"/>
        </w:rPr>
      </w:pPr>
      <w:r>
        <w:rPr>
          <w:rFonts w:ascii="Times New Roman" w:eastAsia="Times New Roman" w:hAnsi="Times New Roman" w:cs="Times New Roman"/>
        </w:rPr>
        <w:t xml:space="preserve">3.4. </w:t>
      </w:r>
      <w:r w:rsidR="001D0526">
        <w:rPr>
          <w:rFonts w:ascii="Times New Roman" w:eastAsia="Times New Roman" w:hAnsi="Times New Roman" w:cs="Times New Roman"/>
        </w:rPr>
        <w:t xml:space="preserve">Для проверки поставленного Товара в части соответствия Товара условиям настоящего Контракта Заказчик проводит экспертизу. Экспертиза поставленного Товара может проводиться Заказчиком своими силами, или к ее проведению могут привлекаться независимые эксперты (экспертные организации) на основании контрактов, заключенных в соответствии с </w:t>
      </w:r>
      <w:hyperlink r:id="rId9" w:history="1">
        <w:r w:rsidR="001D0526">
          <w:rPr>
            <w:rFonts w:ascii="Times New Roman" w:eastAsia="Times New Roman" w:hAnsi="Times New Roman" w:cs="Times New Roman"/>
          </w:rPr>
          <w:t>Законом</w:t>
        </w:r>
      </w:hyperlink>
      <w:r w:rsidR="001D0526">
        <w:rPr>
          <w:rFonts w:ascii="Times New Roman" w:eastAsia="Times New Roman" w:hAnsi="Times New Roman" w:cs="Times New Roman"/>
        </w:rPr>
        <w:t xml:space="preserve"> N 44-ФЗ.</w:t>
      </w:r>
    </w:p>
    <w:p w14:paraId="0107A07F" w14:textId="77777777" w:rsidR="007317AB" w:rsidRDefault="002859B0">
      <w:pPr>
        <w:autoSpaceDE w:val="0"/>
        <w:autoSpaceDN w:val="0"/>
        <w:adjustRightInd w:val="0"/>
        <w:spacing w:after="0" w:line="240" w:lineRule="auto"/>
        <w:contextualSpacing/>
        <w:jc w:val="both"/>
        <w:rPr>
          <w:rFonts w:ascii="Times New Roman" w:eastAsia="Times New Roman" w:hAnsi="Times New Roman" w:cs="Times New Roman"/>
        </w:rPr>
      </w:pPr>
      <w:r>
        <w:rPr>
          <w:rFonts w:ascii="Times New Roman" w:eastAsia="Times New Roman" w:hAnsi="Times New Roman" w:cs="Times New Roman"/>
        </w:rPr>
        <w:t xml:space="preserve">3.5. </w:t>
      </w:r>
      <w:r w:rsidR="001D0526">
        <w:rPr>
          <w:rFonts w:ascii="Times New Roman" w:eastAsia="Times New Roman" w:hAnsi="Times New Roman" w:cs="Times New Roman"/>
        </w:rPr>
        <w:t>Заказчик вправе для проведения экспертизы Товара осуществлять выборочную проверку качества и безопасности Товара до 5% процентов от количества партии каждого наименования Товара для подтверждения его соответствия условиям настоящего Контракта в момент передачи Товара Заказчику.</w:t>
      </w:r>
    </w:p>
    <w:p w14:paraId="1CA4E2A8" w14:textId="77777777" w:rsidR="007317AB" w:rsidRDefault="001D0526">
      <w:pPr>
        <w:autoSpaceDE w:val="0"/>
        <w:autoSpaceDN w:val="0"/>
        <w:adjustRightInd w:val="0"/>
        <w:spacing w:after="0" w:line="240" w:lineRule="auto"/>
        <w:contextualSpacing/>
        <w:jc w:val="both"/>
        <w:rPr>
          <w:rFonts w:ascii="Times New Roman" w:eastAsia="Times New Roman" w:hAnsi="Times New Roman" w:cs="Times New Roman"/>
        </w:rPr>
      </w:pPr>
      <w:r>
        <w:rPr>
          <w:rFonts w:ascii="Times New Roman" w:eastAsia="Times New Roman" w:hAnsi="Times New Roman" w:cs="Times New Roman"/>
        </w:rPr>
        <w:t>Выборочная проверка качества и безопасности Товара осуществляется в течение сроков, установленных настоящим Контрактом для приемки Товара.</w:t>
      </w:r>
    </w:p>
    <w:p w14:paraId="7C981B8C" w14:textId="77777777" w:rsidR="007317AB" w:rsidRDefault="001D0526">
      <w:pPr>
        <w:autoSpaceDE w:val="0"/>
        <w:autoSpaceDN w:val="0"/>
        <w:adjustRightInd w:val="0"/>
        <w:spacing w:after="0" w:line="240" w:lineRule="auto"/>
        <w:contextualSpacing/>
        <w:jc w:val="both"/>
        <w:rPr>
          <w:rFonts w:ascii="Times New Roman" w:eastAsia="Times New Roman" w:hAnsi="Times New Roman" w:cs="Times New Roman"/>
        </w:rPr>
      </w:pPr>
      <w:r>
        <w:rPr>
          <w:rFonts w:ascii="Times New Roman" w:eastAsia="Times New Roman" w:hAnsi="Times New Roman" w:cs="Times New Roman"/>
        </w:rPr>
        <w:t>Товар на период проведения экспертизы находится у Заказчика на ответственном хранении.</w:t>
      </w:r>
    </w:p>
    <w:p w14:paraId="7265D15D" w14:textId="77777777" w:rsidR="007317AB" w:rsidRDefault="002859B0">
      <w:pPr>
        <w:autoSpaceDE w:val="0"/>
        <w:autoSpaceDN w:val="0"/>
        <w:adjustRightInd w:val="0"/>
        <w:spacing w:after="0" w:line="240" w:lineRule="auto"/>
        <w:contextualSpacing/>
        <w:jc w:val="both"/>
        <w:rPr>
          <w:rFonts w:ascii="Times New Roman" w:eastAsia="Times New Roman" w:hAnsi="Times New Roman" w:cs="Times New Roman"/>
        </w:rPr>
      </w:pPr>
      <w:r>
        <w:rPr>
          <w:rFonts w:ascii="Times New Roman" w:eastAsia="Times New Roman" w:hAnsi="Times New Roman" w:cs="Times New Roman"/>
        </w:rPr>
        <w:t xml:space="preserve">3.6. </w:t>
      </w:r>
      <w:r w:rsidR="001D0526">
        <w:rPr>
          <w:rFonts w:ascii="Times New Roman" w:eastAsia="Times New Roman" w:hAnsi="Times New Roman" w:cs="Times New Roman"/>
        </w:rPr>
        <w:t>По результатам проведенной экспертизы Товара, в том числе выборочной проверки качества и безопасности Товара, Заказчик составляет заключение об отсутствии или наличии нарушений условий настоящего Контракта, а также об отсутствии или наличии нарушений в части качества и безопасности Товара.</w:t>
      </w:r>
    </w:p>
    <w:p w14:paraId="471DDCFD" w14:textId="77777777" w:rsidR="007317AB" w:rsidRDefault="001D0526">
      <w:pPr>
        <w:autoSpaceDE w:val="0"/>
        <w:autoSpaceDN w:val="0"/>
        <w:adjustRightInd w:val="0"/>
        <w:spacing w:after="0" w:line="240" w:lineRule="auto"/>
        <w:contextualSpacing/>
        <w:jc w:val="both"/>
        <w:rPr>
          <w:rFonts w:ascii="Times New Roman" w:eastAsia="Times New Roman" w:hAnsi="Times New Roman" w:cs="Times New Roman"/>
        </w:rPr>
      </w:pPr>
      <w:r>
        <w:rPr>
          <w:rFonts w:ascii="Times New Roman" w:eastAsia="Times New Roman" w:hAnsi="Times New Roman" w:cs="Times New Roman"/>
        </w:rPr>
        <w:t>В случае если по результатам такой экспертизы установлены нарушения условий настоящего Контракта,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14:paraId="5FB3A7A8" w14:textId="77777777" w:rsidR="007317AB" w:rsidRDefault="001D0526">
      <w:pPr>
        <w:autoSpaceDE w:val="0"/>
        <w:autoSpaceDN w:val="0"/>
        <w:adjustRightInd w:val="0"/>
        <w:spacing w:after="0" w:line="240" w:lineRule="auto"/>
        <w:contextualSpacing/>
        <w:jc w:val="both"/>
        <w:rPr>
          <w:rFonts w:ascii="Times New Roman" w:eastAsia="Times New Roman" w:hAnsi="Times New Roman" w:cs="Times New Roman"/>
        </w:rPr>
      </w:pPr>
      <w:r>
        <w:rPr>
          <w:rFonts w:ascii="Times New Roman" w:eastAsia="Times New Roman" w:hAnsi="Times New Roman" w:cs="Times New Roman"/>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14:paraId="0A33B865" w14:textId="77777777" w:rsidR="007317AB" w:rsidRDefault="001D0526">
      <w:pPr>
        <w:autoSpaceDE w:val="0"/>
        <w:autoSpaceDN w:val="0"/>
        <w:adjustRightInd w:val="0"/>
        <w:spacing w:after="0" w:line="240" w:lineRule="auto"/>
        <w:contextualSpacing/>
        <w:jc w:val="both"/>
        <w:rPr>
          <w:rFonts w:ascii="Times New Roman" w:eastAsia="Times New Roman" w:hAnsi="Times New Roman" w:cs="Times New Roman"/>
        </w:rPr>
      </w:pPr>
      <w:r>
        <w:rPr>
          <w:rFonts w:ascii="Times New Roman" w:eastAsia="Times New Roman" w:hAnsi="Times New Roman" w:cs="Times New Roman"/>
        </w:rPr>
        <w:t xml:space="preserve">3.7. При отсутствии претензий относительно количества Товара, комплектности, упаковки Товара, комплекта, качества и безопасности Товара, в том числе на основании заключения по результатам экспертизы, проведенной путем выборочной проверки качества и безопасности Товара, Заказчик подписывает товарную накладную по </w:t>
      </w:r>
      <w:hyperlink r:id="rId10" w:history="1">
        <w:r>
          <w:rPr>
            <w:rFonts w:ascii="Times New Roman" w:eastAsia="Times New Roman" w:hAnsi="Times New Roman" w:cs="Times New Roman"/>
          </w:rPr>
          <w:t>форме N ТОРГ-12</w:t>
        </w:r>
      </w:hyperlink>
      <w:r>
        <w:rPr>
          <w:rFonts w:ascii="Times New Roman" w:eastAsia="Times New Roman" w:hAnsi="Times New Roman" w:cs="Times New Roman"/>
        </w:rPr>
        <w:t xml:space="preserve"> </w:t>
      </w:r>
      <w:r w:rsidR="00463BED">
        <w:rPr>
          <w:rFonts w:ascii="Times New Roman" w:eastAsia="Times New Roman" w:hAnsi="Times New Roman" w:cs="Times New Roman"/>
        </w:rPr>
        <w:t xml:space="preserve">(или УПД) </w:t>
      </w:r>
      <w:r>
        <w:rPr>
          <w:rFonts w:ascii="Times New Roman" w:eastAsia="Times New Roman" w:hAnsi="Times New Roman" w:cs="Times New Roman"/>
        </w:rPr>
        <w:t xml:space="preserve">в течение 3 (Трех) </w:t>
      </w:r>
      <w:r w:rsidR="00AD2CA5">
        <w:rPr>
          <w:rFonts w:ascii="Times New Roman" w:eastAsia="Times New Roman" w:hAnsi="Times New Roman" w:cs="Times New Roman"/>
        </w:rPr>
        <w:t>рабочих дней</w:t>
      </w:r>
      <w:r>
        <w:rPr>
          <w:rFonts w:ascii="Times New Roman" w:eastAsia="Times New Roman" w:hAnsi="Times New Roman" w:cs="Times New Roman"/>
        </w:rPr>
        <w:t xml:space="preserve"> с момента доставки Товара.</w:t>
      </w:r>
    </w:p>
    <w:p w14:paraId="7D359E6E" w14:textId="77777777" w:rsidR="007317AB" w:rsidRDefault="001D0526">
      <w:pPr>
        <w:autoSpaceDE w:val="0"/>
        <w:autoSpaceDN w:val="0"/>
        <w:adjustRightInd w:val="0"/>
        <w:spacing w:after="0" w:line="240" w:lineRule="auto"/>
        <w:contextualSpacing/>
        <w:jc w:val="both"/>
        <w:rPr>
          <w:rFonts w:ascii="Times New Roman" w:eastAsia="Times New Roman" w:hAnsi="Times New Roman" w:cs="Times New Roman"/>
        </w:rPr>
      </w:pPr>
      <w:r>
        <w:rPr>
          <w:rFonts w:ascii="Times New Roman" w:eastAsia="Times New Roman" w:hAnsi="Times New Roman" w:cs="Times New Roman"/>
        </w:rPr>
        <w:t>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Заказчик отказывается от приемки такого Товара и составляет в течение 2 (двух) рабочих дней с момента доставки Товара мотивированный отказ от подписания акта о приемке с указанием перечня выявленных нарушений условий настоящего Контракта (далее - мотивированный отказ).</w:t>
      </w:r>
    </w:p>
    <w:p w14:paraId="0D0BD474" w14:textId="77777777" w:rsidR="007317AB" w:rsidRDefault="001D0526">
      <w:pPr>
        <w:autoSpaceDE w:val="0"/>
        <w:autoSpaceDN w:val="0"/>
        <w:adjustRightInd w:val="0"/>
        <w:spacing w:after="0" w:line="240" w:lineRule="auto"/>
        <w:contextualSpacing/>
        <w:jc w:val="both"/>
        <w:rPr>
          <w:rFonts w:ascii="Times New Roman" w:eastAsia="Times New Roman" w:hAnsi="Times New Roman" w:cs="Times New Roman"/>
        </w:rPr>
      </w:pPr>
      <w:r>
        <w:rPr>
          <w:rFonts w:ascii="Times New Roman" w:eastAsia="Times New Roman" w:hAnsi="Times New Roman" w:cs="Times New Roman"/>
        </w:rPr>
        <w:t>В случае привлечения Заказчиком для проведения экспертизы поставленного Товара экспертов, экспертных организаций при принятии решения о приемке или об отказе в приемке Товара Заказчик должен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19E22E99" w14:textId="77777777" w:rsidR="007317AB" w:rsidRDefault="001D0526">
      <w:pPr>
        <w:autoSpaceDE w:val="0"/>
        <w:autoSpaceDN w:val="0"/>
        <w:adjustRightInd w:val="0"/>
        <w:spacing w:after="0" w:line="240" w:lineRule="auto"/>
        <w:contextualSpacing/>
        <w:jc w:val="both"/>
        <w:rPr>
          <w:rFonts w:ascii="Times New Roman" w:eastAsia="Times New Roman" w:hAnsi="Times New Roman" w:cs="Times New Roman"/>
        </w:rPr>
      </w:pPr>
      <w:r>
        <w:rPr>
          <w:rFonts w:ascii="Times New Roman" w:eastAsia="Times New Roman" w:hAnsi="Times New Roman" w:cs="Times New Roman"/>
        </w:rPr>
        <w:t xml:space="preserve">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Поставщик обязуется без дополнительной оплаты со стороны Заказчика устранить выявленные нарушения (допоставить, доукомплектовать, заменить Товар) в срок не позднее 2 (двух) рабочих дней со дня получения от Заказчика мотивированного отказа. Допоставка недопоставленного, доукомплектование или замена некачественного Товара оформляется соответствующей товарной накладной по </w:t>
      </w:r>
      <w:hyperlink r:id="rId11" w:history="1">
        <w:r>
          <w:rPr>
            <w:rFonts w:ascii="Times New Roman" w:eastAsia="Times New Roman" w:hAnsi="Times New Roman" w:cs="Times New Roman"/>
          </w:rPr>
          <w:t>форме N ТОРГ-12</w:t>
        </w:r>
      </w:hyperlink>
      <w:r>
        <w:rPr>
          <w:rFonts w:ascii="Times New Roman" w:eastAsia="Times New Roman" w:hAnsi="Times New Roman" w:cs="Times New Roman"/>
        </w:rPr>
        <w:t xml:space="preserve"> </w:t>
      </w:r>
      <w:r w:rsidR="002859B0">
        <w:rPr>
          <w:rFonts w:ascii="Times New Roman" w:eastAsia="Times New Roman" w:hAnsi="Times New Roman" w:cs="Times New Roman"/>
        </w:rPr>
        <w:t xml:space="preserve">(или УПД) </w:t>
      </w:r>
      <w:r>
        <w:rPr>
          <w:rFonts w:ascii="Times New Roman" w:eastAsia="Times New Roman" w:hAnsi="Times New Roman" w:cs="Times New Roman"/>
        </w:rPr>
        <w:t>в порядке, предусмотренном настоящим разделом.</w:t>
      </w:r>
    </w:p>
    <w:p w14:paraId="15226FDD" w14:textId="77777777" w:rsidR="007317AB" w:rsidRDefault="001D0526">
      <w:pPr>
        <w:autoSpaceDE w:val="0"/>
        <w:autoSpaceDN w:val="0"/>
        <w:adjustRightInd w:val="0"/>
        <w:spacing w:after="0" w:line="240" w:lineRule="auto"/>
        <w:contextualSpacing/>
        <w:jc w:val="both"/>
        <w:rPr>
          <w:rFonts w:ascii="Times New Roman" w:eastAsia="Times New Roman" w:hAnsi="Times New Roman" w:cs="Times New Roman"/>
        </w:rPr>
      </w:pPr>
      <w:r>
        <w:rPr>
          <w:rFonts w:ascii="Times New Roman" w:eastAsia="Times New Roman" w:hAnsi="Times New Roman" w:cs="Times New Roman"/>
        </w:rPr>
        <w:lastRenderedPageBreak/>
        <w:t>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14:paraId="652A2150" w14:textId="77777777" w:rsidR="007317AB" w:rsidRDefault="001D0526">
      <w:pPr>
        <w:autoSpaceDE w:val="0"/>
        <w:autoSpaceDN w:val="0"/>
        <w:adjustRightInd w:val="0"/>
        <w:spacing w:after="0" w:line="240" w:lineRule="auto"/>
        <w:contextualSpacing/>
        <w:jc w:val="both"/>
        <w:rPr>
          <w:rFonts w:ascii="Times New Roman" w:eastAsia="Times New Roman" w:hAnsi="Times New Roman" w:cs="Times New Roman"/>
        </w:rPr>
      </w:pPr>
      <w:r>
        <w:rPr>
          <w:rFonts w:ascii="Times New Roman" w:eastAsia="Times New Roman" w:hAnsi="Times New Roman" w:cs="Times New Roman"/>
        </w:rPr>
        <w:t>3.8. В соответствии с частью 6 статьи 94 Закона по решению Заказчика для приемки поставленного Товара (результатов отдельного этапа исполнения Контракта) может создаваться приемочная комиссия, которая состоит не менее чем из пяти человек.</w:t>
      </w:r>
    </w:p>
    <w:p w14:paraId="1C4CE477" w14:textId="77777777" w:rsidR="007317AB" w:rsidRDefault="001D0526">
      <w:pPr>
        <w:autoSpaceDE w:val="0"/>
        <w:autoSpaceDN w:val="0"/>
        <w:adjustRightInd w:val="0"/>
        <w:spacing w:after="0" w:line="240" w:lineRule="auto"/>
        <w:contextualSpacing/>
        <w:jc w:val="both"/>
        <w:rPr>
          <w:rFonts w:ascii="Times New Roman" w:eastAsia="Times New Roman" w:hAnsi="Times New Roman" w:cs="Times New Roman"/>
        </w:rPr>
      </w:pPr>
      <w:r>
        <w:rPr>
          <w:rFonts w:ascii="Times New Roman" w:eastAsia="Times New Roman" w:hAnsi="Times New Roman" w:cs="Times New Roman"/>
        </w:rPr>
        <w:t>3.9. Датой промежуточной приемки поставленного Товара считается дата подписания Заказчиком товарной накладной по форме № ТОРГ-12</w:t>
      </w:r>
      <w:r w:rsidR="002859B0">
        <w:rPr>
          <w:rFonts w:ascii="Times New Roman" w:eastAsia="Times New Roman" w:hAnsi="Times New Roman" w:cs="Times New Roman"/>
        </w:rPr>
        <w:t xml:space="preserve"> (или УПД)</w:t>
      </w:r>
      <w:r>
        <w:rPr>
          <w:rFonts w:ascii="Times New Roman" w:eastAsia="Times New Roman" w:hAnsi="Times New Roman" w:cs="Times New Roman"/>
        </w:rPr>
        <w:t>.</w:t>
      </w:r>
    </w:p>
    <w:p w14:paraId="4CE55A02" w14:textId="77777777" w:rsidR="007317AB" w:rsidRDefault="001D0526">
      <w:pPr>
        <w:widowControl w:val="0"/>
        <w:autoSpaceDE w:val="0"/>
        <w:autoSpaceDN w:val="0"/>
        <w:spacing w:after="0" w:line="240" w:lineRule="auto"/>
        <w:jc w:val="both"/>
        <w:rPr>
          <w:rFonts w:ascii="Times New Roman" w:eastAsia="Times New Roman" w:hAnsi="Times New Roman" w:cs="Times New Roman"/>
          <w:bCs/>
        </w:rPr>
      </w:pPr>
      <w:r>
        <w:rPr>
          <w:rFonts w:ascii="Times New Roman" w:eastAsia="Times New Roman" w:hAnsi="Times New Roman" w:cs="Times New Roman"/>
        </w:rPr>
        <w:t xml:space="preserve">3.10. </w:t>
      </w:r>
      <w:r>
        <w:rPr>
          <w:rFonts w:ascii="Times New Roman" w:eastAsia="Times New Roman" w:hAnsi="Times New Roman" w:cs="Times New Roman"/>
          <w:bCs/>
        </w:rPr>
        <w:t>Заказчик имеет право частично принять поставленный Товар с отражением информации о расхождениях в приемке в соответствии с условиями настоящего Контракта и фактически принятом Товаре в документе о приемке.</w:t>
      </w:r>
    </w:p>
    <w:p w14:paraId="15BAE216" w14:textId="77777777" w:rsidR="007317AB" w:rsidRDefault="001D0526">
      <w:pPr>
        <w:widowControl w:val="0"/>
        <w:autoSpaceDE w:val="0"/>
        <w:autoSpaceDN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3.11. </w:t>
      </w:r>
      <w:r>
        <w:rPr>
          <w:rFonts w:ascii="Times New Roman" w:eastAsia="Times New Roman" w:hAnsi="Times New Roman" w:cs="Times New Roman"/>
          <w:bCs/>
        </w:rPr>
        <w:t>Приемочная комиссия имеет право частично принять поставленный Товар с отражением информации о расхождениях в приемке в соответствии с условиями настоящего Контракта и информации о фактически принятых Товарах в документе о приемке.</w:t>
      </w:r>
    </w:p>
    <w:p w14:paraId="3D8013EC" w14:textId="77777777" w:rsidR="007317AB" w:rsidRDefault="001D0526">
      <w:pPr>
        <w:widowControl w:val="0"/>
        <w:autoSpaceDE w:val="0"/>
        <w:autoSpaceDN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3.12. В случае получения Мотивированного отказа Поставщик вправе устранить причины, указанные в таком Мотивированном отказе. </w:t>
      </w:r>
    </w:p>
    <w:p w14:paraId="75892BD5" w14:textId="77777777" w:rsidR="007317AB" w:rsidRDefault="001D0526" w:rsidP="002859B0">
      <w:pPr>
        <w:widowControl w:val="0"/>
        <w:autoSpaceDE w:val="0"/>
        <w:autoSpaceDN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3.</w:t>
      </w:r>
      <w:r w:rsidR="002859B0">
        <w:rPr>
          <w:rFonts w:ascii="Times New Roman" w:eastAsia="Times New Roman" w:hAnsi="Times New Roman" w:cs="Times New Roman"/>
        </w:rPr>
        <w:t xml:space="preserve">13. </w:t>
      </w:r>
      <w:r>
        <w:rPr>
          <w:rFonts w:ascii="Times New Roman" w:eastAsia="Times New Roman" w:hAnsi="Times New Roman" w:cs="Times New Roman"/>
        </w:rPr>
        <w:t xml:space="preserve">Право собственности на Товар, риск утраты, случайной гибели или повреждения Товара переходят от Поставщика к Заказчику с момента подписания Сторонами товарной накладной по </w:t>
      </w:r>
      <w:hyperlink r:id="rId12" w:history="1">
        <w:r>
          <w:rPr>
            <w:rFonts w:ascii="Times New Roman" w:eastAsia="Times New Roman" w:hAnsi="Times New Roman" w:cs="Times New Roman"/>
          </w:rPr>
          <w:t>форме N ТОРГ-12</w:t>
        </w:r>
      </w:hyperlink>
      <w:r w:rsidR="002859B0">
        <w:rPr>
          <w:rFonts w:ascii="Times New Roman" w:eastAsia="Times New Roman" w:hAnsi="Times New Roman" w:cs="Times New Roman"/>
        </w:rPr>
        <w:t xml:space="preserve"> (или УПД)</w:t>
      </w:r>
      <w:r>
        <w:rPr>
          <w:rFonts w:ascii="Times New Roman" w:eastAsia="Times New Roman" w:hAnsi="Times New Roman" w:cs="Times New Roman"/>
        </w:rPr>
        <w:t>.</w:t>
      </w:r>
    </w:p>
    <w:p w14:paraId="2A63882F" w14:textId="77777777" w:rsidR="007317AB" w:rsidRDefault="001D0526">
      <w:pPr>
        <w:autoSpaceDE w:val="0"/>
        <w:autoSpaceDN w:val="0"/>
        <w:adjustRightInd w:val="0"/>
        <w:spacing w:after="0" w:line="240" w:lineRule="auto"/>
        <w:contextualSpacing/>
        <w:jc w:val="both"/>
        <w:rPr>
          <w:rFonts w:ascii="Times New Roman" w:eastAsia="Times New Roman" w:hAnsi="Times New Roman" w:cs="Times New Roman"/>
        </w:rPr>
      </w:pPr>
      <w:r>
        <w:rPr>
          <w:rFonts w:ascii="Times New Roman" w:eastAsia="Times New Roman" w:hAnsi="Times New Roman" w:cs="Times New Roman"/>
        </w:rPr>
        <w:t>3.1</w:t>
      </w:r>
      <w:r w:rsidR="002859B0">
        <w:rPr>
          <w:rFonts w:ascii="Times New Roman" w:eastAsia="Times New Roman" w:hAnsi="Times New Roman" w:cs="Times New Roman"/>
        </w:rPr>
        <w:t>4</w:t>
      </w:r>
      <w:r>
        <w:rPr>
          <w:rFonts w:ascii="Times New Roman" w:eastAsia="Times New Roman" w:hAnsi="Times New Roman" w:cs="Times New Roman"/>
        </w:rPr>
        <w:t>. 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и настоящим Контрактом.</w:t>
      </w:r>
    </w:p>
    <w:p w14:paraId="476C4C04" w14:textId="77777777" w:rsidR="007317AB" w:rsidRDefault="001D0526">
      <w:pPr>
        <w:autoSpaceDE w:val="0"/>
        <w:autoSpaceDN w:val="0"/>
        <w:adjustRightInd w:val="0"/>
        <w:spacing w:after="0" w:line="240" w:lineRule="auto"/>
        <w:contextualSpacing/>
        <w:jc w:val="both"/>
        <w:rPr>
          <w:rFonts w:ascii="Times New Roman" w:eastAsia="Times New Roman" w:hAnsi="Times New Roman" w:cs="Times New Roman"/>
        </w:rPr>
      </w:pPr>
      <w:r>
        <w:rPr>
          <w:rFonts w:ascii="Times New Roman" w:eastAsia="Times New Roman" w:hAnsi="Times New Roman" w:cs="Times New Roman"/>
        </w:rPr>
        <w:t>3.1</w:t>
      </w:r>
      <w:r w:rsidR="002859B0">
        <w:rPr>
          <w:rFonts w:ascii="Times New Roman" w:eastAsia="Times New Roman" w:hAnsi="Times New Roman" w:cs="Times New Roman"/>
        </w:rPr>
        <w:t>5</w:t>
      </w:r>
      <w:r>
        <w:rPr>
          <w:rFonts w:ascii="Times New Roman" w:eastAsia="Times New Roman" w:hAnsi="Times New Roman" w:cs="Times New Roman"/>
        </w:rPr>
        <w:t>. Сдача и приемка Товара осуществляются уполномоченными представителями Сторон.</w:t>
      </w:r>
    </w:p>
    <w:p w14:paraId="20AD003C" w14:textId="77777777" w:rsidR="007317AB" w:rsidRDefault="007317A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p>
    <w:p w14:paraId="27EEBBEA" w14:textId="77777777" w:rsidR="007317AB" w:rsidRDefault="001D0526">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Pr>
          <w:rFonts w:ascii="Times New Roman" w:eastAsiaTheme="minorEastAsia" w:hAnsi="Times New Roman" w:cs="Times New Roman"/>
          <w:b/>
          <w:lang w:eastAsia="ru-RU"/>
        </w:rPr>
        <w:t>IV. ВЗАИМОДЕЙСТВИЕ СТОРОН</w:t>
      </w:r>
    </w:p>
    <w:p w14:paraId="0CABC9BE" w14:textId="77777777" w:rsidR="007317AB" w:rsidRDefault="007317AB">
      <w:pPr>
        <w:widowControl w:val="0"/>
        <w:autoSpaceDE w:val="0"/>
        <w:autoSpaceDN w:val="0"/>
        <w:adjustRightInd w:val="0"/>
        <w:spacing w:after="0" w:line="240" w:lineRule="auto"/>
        <w:contextualSpacing/>
        <w:jc w:val="both"/>
        <w:rPr>
          <w:rFonts w:ascii="Times New Roman" w:eastAsiaTheme="minorEastAsia" w:hAnsi="Times New Roman" w:cs="Times New Roman"/>
          <w:b/>
          <w:lang w:eastAsia="ru-RU"/>
        </w:rPr>
      </w:pPr>
    </w:p>
    <w:p w14:paraId="3567274F" w14:textId="77777777" w:rsidR="007317AB" w:rsidRDefault="001D0526">
      <w:pPr>
        <w:widowControl w:val="0"/>
        <w:autoSpaceDE w:val="0"/>
        <w:autoSpaceDN w:val="0"/>
        <w:adjustRightInd w:val="0"/>
        <w:spacing w:after="0" w:line="240" w:lineRule="auto"/>
        <w:contextualSpacing/>
        <w:jc w:val="both"/>
        <w:rPr>
          <w:rFonts w:ascii="Times New Roman" w:eastAsiaTheme="minorEastAsia" w:hAnsi="Times New Roman" w:cs="Times New Roman"/>
          <w:b/>
          <w:lang w:eastAsia="ru-RU"/>
        </w:rPr>
      </w:pPr>
      <w:r>
        <w:rPr>
          <w:rFonts w:ascii="Times New Roman" w:eastAsiaTheme="minorEastAsia" w:hAnsi="Times New Roman" w:cs="Times New Roman"/>
          <w:b/>
          <w:lang w:eastAsia="ru-RU"/>
        </w:rPr>
        <w:t>4.1. Поставщик обязан:</w:t>
      </w:r>
      <w:hyperlink w:anchor="Par688" w:tooltip="&lt;77&gt; В случае если целевые средства в валюте Российской Федерации, предоставляемые на основании государственного контракта (контракта), подлежат казначейскому сопровождению, в данный пункт включаются условия, подлежащие включению в государственные контракты (к" w:history="1"/>
    </w:p>
    <w:p w14:paraId="515BDEC2" w14:textId="77777777" w:rsidR="007317AB" w:rsidRDefault="001D0526">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4.1.1. Поставить Товар в порядке, количестве, в срок и на условиях, предусмотренных настоящим Контрактом.</w:t>
      </w:r>
    </w:p>
    <w:p w14:paraId="4C7DA93E" w14:textId="77777777" w:rsidR="007317AB" w:rsidRDefault="001D0526">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14:paraId="0BD29787" w14:textId="77777777" w:rsidR="007317AB" w:rsidRDefault="001D0526">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4.1.3. 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14:paraId="290BCE04" w14:textId="77777777" w:rsidR="007317AB" w:rsidRDefault="001D0526">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4.1.4. Решение об одностороннем отказе от исполнения Контракта направляется Поставщиком Заказчику в порядке, установленном частью 20.1 статьи 95 Закона N 44-ФЗ.</w:t>
      </w:r>
    </w:p>
    <w:p w14:paraId="44EB3D3B" w14:textId="77777777" w:rsidR="007317AB" w:rsidRDefault="001D0526">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4.1.5.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14:paraId="0F98C8BE" w14:textId="77777777" w:rsidR="007317AB" w:rsidRDefault="001D0526">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 xml:space="preserve">4.1.6. Формировать и направлять Заказчику товарные накладные по форме N ТОРГ-12 </w:t>
      </w:r>
      <w:r w:rsidR="0055761B">
        <w:rPr>
          <w:rFonts w:ascii="Times New Roman" w:eastAsiaTheme="minorEastAsia" w:hAnsi="Times New Roman" w:cs="Times New Roman"/>
          <w:lang w:eastAsia="ru-RU"/>
        </w:rPr>
        <w:t xml:space="preserve">(или УПД) </w:t>
      </w:r>
      <w:r>
        <w:rPr>
          <w:rFonts w:ascii="Times New Roman" w:eastAsiaTheme="minorEastAsia" w:hAnsi="Times New Roman" w:cs="Times New Roman"/>
          <w:lang w:eastAsia="ru-RU"/>
        </w:rPr>
        <w:t>в соответствии с законодательством Российской Федерации и условиями настоящего Контракта.</w:t>
      </w:r>
    </w:p>
    <w:p w14:paraId="7359DF5C" w14:textId="77777777" w:rsidR="007317AB" w:rsidRDefault="001D0526">
      <w:pPr>
        <w:widowControl w:val="0"/>
        <w:autoSpaceDE w:val="0"/>
        <w:autoSpaceDN w:val="0"/>
        <w:adjustRightInd w:val="0"/>
        <w:spacing w:before="240" w:after="0" w:line="240" w:lineRule="auto"/>
        <w:contextualSpacing/>
        <w:jc w:val="both"/>
        <w:rPr>
          <w:rFonts w:ascii="Times New Roman" w:eastAsiaTheme="minorEastAsia" w:hAnsi="Times New Roman" w:cs="Times New Roman"/>
          <w:b/>
          <w:lang w:eastAsia="ru-RU"/>
        </w:rPr>
      </w:pPr>
      <w:r>
        <w:rPr>
          <w:rFonts w:ascii="Times New Roman" w:eastAsiaTheme="minorEastAsia" w:hAnsi="Times New Roman" w:cs="Times New Roman"/>
          <w:b/>
          <w:lang w:eastAsia="ru-RU"/>
        </w:rPr>
        <w:t>4.2. Поставщик вправе:</w:t>
      </w:r>
    </w:p>
    <w:p w14:paraId="59DAD16B" w14:textId="77777777" w:rsidR="007317AB" w:rsidRDefault="001D0526">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4.2.1. Требовать от Заказчика произвести приемку Товара в порядке и в сроки, предусмотренные настоящим Контрактом.</w:t>
      </w:r>
    </w:p>
    <w:p w14:paraId="3AA0DF98" w14:textId="77777777" w:rsidR="007317AB" w:rsidRDefault="001D0526">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6" w:name="Par163"/>
      <w:bookmarkEnd w:id="6"/>
      <w:r>
        <w:rPr>
          <w:rFonts w:ascii="Times New Roman" w:eastAsiaTheme="minorEastAsia" w:hAnsi="Times New Roman" w:cs="Times New Roman"/>
          <w:lang w:eastAsia="ru-RU"/>
        </w:rPr>
        <w:t>4.2.2. Требовать своевременной оплаты на условиях, установленных настоящим Контрактом, надлежащим образом поставленного и принятого Заказчиком Товара.</w:t>
      </w:r>
    </w:p>
    <w:p w14:paraId="48AEAF5F" w14:textId="77777777" w:rsidR="007317AB" w:rsidRDefault="001D0526">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7" w:name="Par164"/>
      <w:bookmarkEnd w:id="7"/>
      <w:r>
        <w:rPr>
          <w:rFonts w:ascii="Times New Roman" w:eastAsiaTheme="minorEastAsia" w:hAnsi="Times New Roman" w:cs="Times New Roman"/>
          <w:lang w:eastAsia="ru-RU"/>
        </w:rPr>
        <w:t>4.2.3.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Закона N 44-ФЗ.</w:t>
      </w:r>
    </w:p>
    <w:p w14:paraId="708AB197" w14:textId="77777777" w:rsidR="007317AB" w:rsidRDefault="001D0526">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4.2.4. Требовать возмещения убытков, уплаты неустоек (штрафов, пеней) в соответствии с разделом VII настоящего Контракта.</w:t>
      </w:r>
    </w:p>
    <w:p w14:paraId="13CBE525" w14:textId="77777777" w:rsidR="007317AB" w:rsidRDefault="001D0526">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4.2.5. В случае неисполнения или ненадлежащего исполнения субподрядчиком, соисполнителем обязательств, предусмотренных договором, заключенным с Поставщиком, осуществлять замену субподрядчика, соисполнителя, с которым ранее был заключен договор, на другого субподрядчика, соисполнителя</w:t>
      </w:r>
    </w:p>
    <w:p w14:paraId="10227684" w14:textId="77777777" w:rsidR="007317AB" w:rsidRDefault="001D0526">
      <w:pPr>
        <w:widowControl w:val="0"/>
        <w:autoSpaceDE w:val="0"/>
        <w:autoSpaceDN w:val="0"/>
        <w:adjustRightInd w:val="0"/>
        <w:spacing w:before="240" w:after="0" w:line="240" w:lineRule="auto"/>
        <w:contextualSpacing/>
        <w:jc w:val="both"/>
        <w:rPr>
          <w:rFonts w:ascii="Times New Roman" w:eastAsiaTheme="minorEastAsia" w:hAnsi="Times New Roman" w:cs="Times New Roman"/>
          <w:b/>
          <w:lang w:eastAsia="ru-RU"/>
        </w:rPr>
      </w:pPr>
      <w:r>
        <w:rPr>
          <w:rFonts w:ascii="Times New Roman" w:eastAsiaTheme="minorEastAsia" w:hAnsi="Times New Roman" w:cs="Times New Roman"/>
          <w:b/>
          <w:lang w:eastAsia="ru-RU"/>
        </w:rPr>
        <w:t>4.3. Заказчик обязуется:</w:t>
      </w:r>
    </w:p>
    <w:p w14:paraId="152950AA" w14:textId="77777777" w:rsidR="007317AB" w:rsidRDefault="001D0526">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8" w:name="Par168"/>
      <w:bookmarkEnd w:id="8"/>
      <w:r>
        <w:rPr>
          <w:rFonts w:ascii="Times New Roman" w:eastAsiaTheme="minorEastAsia" w:hAnsi="Times New Roman" w:cs="Times New Roman"/>
          <w:lang w:eastAsia="ru-RU"/>
        </w:rPr>
        <w:t>4.3.1. 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14:paraId="6D0851C3" w14:textId="77777777" w:rsidR="007317AB" w:rsidRDefault="001D0526">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 xml:space="preserve">4.3.2. Принять решение об одностороннем отказе от исполнения настоящего Контракта в случае, если в ходе исполнения настоящего Контракта установлено, что: </w:t>
      </w:r>
    </w:p>
    <w:p w14:paraId="73359508" w14:textId="77777777" w:rsidR="007317AB" w:rsidRDefault="001D0526">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 xml:space="preserve">а) Поставщик и (или) поставляемый Товар перестали соответствовать установленным извещением об </w:t>
      </w:r>
      <w:r>
        <w:rPr>
          <w:rFonts w:ascii="Times New Roman" w:eastAsiaTheme="minorEastAsia" w:hAnsi="Times New Roman" w:cs="Times New Roman"/>
          <w:lang w:eastAsia="ru-RU"/>
        </w:rPr>
        <w:lastRenderedPageBreak/>
        <w:t xml:space="preserve">осуществлении закупки требованиям к участникам закупки (за исключением требования, предусмотренного частью 1.1 (при наличии такого требования) статьи 31 Закона N 44-ФЗ) и (или) поставляемому Товару; </w:t>
      </w:r>
    </w:p>
    <w:p w14:paraId="69A34306" w14:textId="77777777" w:rsidR="007317AB" w:rsidRDefault="001D0526">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б) при определении поставщика Поставщик представил недостоверную информацию о своем соответствии и (или) соответствии поставляемого Товара требованиям, указанным в подпункте «а» настоящего пункта, что позволило ему стать победителем определения поставщика.</w:t>
      </w:r>
    </w:p>
    <w:p w14:paraId="374F2568" w14:textId="77777777" w:rsidR="007317AB" w:rsidRDefault="001D0526">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4.3.3. В случае принятия решения об одностороннем отказе от исполнения Контракта:</w:t>
      </w:r>
    </w:p>
    <w:p w14:paraId="725AD3A8" w14:textId="77777777" w:rsidR="007317AB" w:rsidRDefault="001D0526">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1) с использованием единой информационной системы сформировать решение об одностороннем отказе от исполнения Контракта, подписать его усиленной электронной подписью лица, имеющего право действовать от имени Заказчика, и разместить такое решение в единой информационной системе. В случаях, предусмотренных частью 5 статьи 103 Закона N 44-ФЗ, такое решение не размещается на официальном сайте;</w:t>
      </w:r>
    </w:p>
    <w:p w14:paraId="2176BBCF" w14:textId="77777777" w:rsidR="007317AB" w:rsidRDefault="001D0526">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2) решение об одностороннем отказе от исполнения Контракта не позднее одного часа с момента его размещения в единой информационной системе в соответствии с пунктом 1 части 12.1 статьи 95 Закона N 44-ФЗ автоматически с использованием единой информационной системы направляется Поставщику. Датой поступления Поставщику решения об одностороннем отказе от исполнения Контракта считается дата размещения в соответствии с настоящим пунктом такого решения в единой информационной системе в соответствии с часовой зоной, в которой расположен Поставщик;</w:t>
      </w:r>
    </w:p>
    <w:p w14:paraId="630FBDB4" w14:textId="77777777" w:rsidR="007317AB" w:rsidRDefault="001D0526">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3) поступление решения об одностороннем отказе от исполнения Контракта в соответствии с пунктом 2 части 12.1 статьи 95 Закона N 44-ФЗ считается надлежащим уведомлением Поставщика об одностороннем отказе от исполнения Контракта.</w:t>
      </w:r>
    </w:p>
    <w:p w14:paraId="6DED837F" w14:textId="77777777" w:rsidR="007317AB" w:rsidRDefault="001D0526">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4.3.4. Требовать уплаты неустоек (штрафов, пеней) в соответствии с разделом VII настоящего Контракта.</w:t>
      </w:r>
    </w:p>
    <w:p w14:paraId="4BDA888F" w14:textId="77777777" w:rsidR="007317AB" w:rsidRDefault="001D0526">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4.3.5. 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Законом N 44-ФЗ и настоящим Контрактом.</w:t>
      </w:r>
    </w:p>
    <w:p w14:paraId="19B5C5AC" w14:textId="77777777" w:rsidR="007317AB" w:rsidRDefault="001D0526">
      <w:pPr>
        <w:widowControl w:val="0"/>
        <w:autoSpaceDE w:val="0"/>
        <w:autoSpaceDN w:val="0"/>
        <w:adjustRightInd w:val="0"/>
        <w:spacing w:before="240" w:after="0" w:line="240" w:lineRule="auto"/>
        <w:contextualSpacing/>
        <w:jc w:val="both"/>
        <w:rPr>
          <w:rFonts w:ascii="Times New Roman" w:eastAsiaTheme="minorEastAsia" w:hAnsi="Times New Roman" w:cs="Times New Roman"/>
          <w:b/>
          <w:lang w:eastAsia="ru-RU"/>
        </w:rPr>
      </w:pPr>
      <w:r>
        <w:rPr>
          <w:rFonts w:ascii="Times New Roman" w:eastAsiaTheme="minorEastAsia" w:hAnsi="Times New Roman" w:cs="Times New Roman"/>
          <w:b/>
          <w:lang w:eastAsia="ru-RU"/>
        </w:rPr>
        <w:t>4.4. Заказчик вправе:</w:t>
      </w:r>
    </w:p>
    <w:p w14:paraId="6D6D044A" w14:textId="77777777" w:rsidR="007317AB" w:rsidRDefault="001D0526">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4.4.1. Требовать от Поставщика надлежащего исполнения обязательств по настоящему Контракту.</w:t>
      </w:r>
    </w:p>
    <w:p w14:paraId="0A4A7C8D" w14:textId="77777777" w:rsidR="007317AB" w:rsidRDefault="001D0526">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4.4.2. Требовать от Поставщика своевременного устранения нарушений, выявленных как в ходе приемки, так и в течение срока годности.</w:t>
      </w:r>
    </w:p>
    <w:p w14:paraId="6698F5D3" w14:textId="77777777" w:rsidR="007317AB" w:rsidRDefault="001D0526">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4.4.3. Проверять ход и качество выполнения Поставщиком условий настоящего Контракта.</w:t>
      </w:r>
    </w:p>
    <w:p w14:paraId="151BA03B" w14:textId="77777777" w:rsidR="007317AB" w:rsidRDefault="001D0526">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4.4.4. Требовать возмещения убытков в соответствии с разделом VII настоящего Контракта, причиненных по вине Поставщика.</w:t>
      </w:r>
    </w:p>
    <w:p w14:paraId="5FDEC595" w14:textId="77777777" w:rsidR="007317AB" w:rsidRDefault="001D0526">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4.4.5. Предложить увеличить или уменьшить в процессе исполнения настоящего Контракта количество Товара, предусмотренного настоящим Контрактом, не более чем на 10 процентов, в порядке и на условиях, установленных Законом N 44-ФЗ.</w:t>
      </w:r>
    </w:p>
    <w:p w14:paraId="004ED048" w14:textId="77777777" w:rsidR="007317AB" w:rsidRDefault="001D0526">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4.4.6. Отказаться от приемки и оплаты Товара, не соответствующего условиям настоящего Контракта.</w:t>
      </w:r>
    </w:p>
    <w:p w14:paraId="6A9903E4" w14:textId="77777777" w:rsidR="007317AB" w:rsidRDefault="001D0526">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9" w:name="Par180"/>
      <w:bookmarkEnd w:id="9"/>
      <w:r>
        <w:rPr>
          <w:rFonts w:ascii="Times New Roman" w:eastAsiaTheme="minorEastAsia" w:hAnsi="Times New Roman" w:cs="Times New Roman"/>
          <w:lang w:eastAsia="ru-RU"/>
        </w:rPr>
        <w:t>4.4.7.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Закона N 44-ФЗ.</w:t>
      </w:r>
    </w:p>
    <w:p w14:paraId="0B372257" w14:textId="77777777" w:rsidR="007317AB" w:rsidRDefault="001D0526">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4.4.8. До принятия решения об одностороннем отказе от исполнения настоящего Контракта провести экспертизу поставленного Товара с привлечением экспертов, экспертных организаций, выбор которых осуществляется в соответствии с Законом N 44-ФЗ.</w:t>
      </w:r>
    </w:p>
    <w:p w14:paraId="5D2D23AB" w14:textId="77777777" w:rsidR="007317AB" w:rsidRDefault="007317A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lang w:eastAsia="ru-RU"/>
        </w:rPr>
      </w:pPr>
    </w:p>
    <w:p w14:paraId="27BE3C93" w14:textId="77777777" w:rsidR="007317AB" w:rsidRDefault="001D0526">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Pr>
          <w:rFonts w:ascii="Times New Roman" w:eastAsiaTheme="minorEastAsia" w:hAnsi="Times New Roman" w:cs="Times New Roman"/>
          <w:b/>
          <w:lang w:eastAsia="ru-RU"/>
        </w:rPr>
        <w:t>V. УПАКОВКА ТОВАРА</w:t>
      </w:r>
    </w:p>
    <w:p w14:paraId="4826AAFE" w14:textId="77777777" w:rsidR="007317AB" w:rsidRDefault="007317A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0E7AB914" w14:textId="77777777" w:rsidR="007317AB" w:rsidRDefault="001D0526">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w:t>
      </w:r>
    </w:p>
    <w:p w14:paraId="151AEFD6" w14:textId="77777777" w:rsidR="007317AB" w:rsidRDefault="001D0526">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5.2.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в порядке, определенном разделом III настоящего Контракта. Такой Товар не засчитывается в счет исполнения обязательств по настоящему Контракту.</w:t>
      </w:r>
    </w:p>
    <w:p w14:paraId="456FA7BA" w14:textId="77777777" w:rsidR="007317AB" w:rsidRDefault="001D0526">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5.3. Поставщик несет ответственность перед Заказчиком за повреждение Товара вследствие его ненадлежащей упаковки.</w:t>
      </w:r>
    </w:p>
    <w:p w14:paraId="6782733E" w14:textId="77777777" w:rsidR="007317AB" w:rsidRDefault="001D0526">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5.4. На упаковке должна быть маркировка, содержащая информацию согласно части 4.1 статьи 4 технического регламента Таможенного союза "Пищевая продукция в части ее маркировки", утвержденного решением Комиссии Таможенного союза от 9 декабря 2011 г. N 881, а также информацию согласно иным техническим регламентам на отдельные виды Товара.</w:t>
      </w:r>
    </w:p>
    <w:p w14:paraId="128C0837" w14:textId="77777777" w:rsidR="007317AB" w:rsidRDefault="001D0526">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5.5.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14:paraId="2123CEAB" w14:textId="77777777" w:rsidR="00B32BB6" w:rsidRDefault="00B32BB6">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75BC41CC" w14:textId="77777777" w:rsidR="007317AB" w:rsidRDefault="001D0526">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Pr>
          <w:rFonts w:ascii="Times New Roman" w:eastAsiaTheme="minorEastAsia" w:hAnsi="Times New Roman" w:cs="Times New Roman"/>
          <w:b/>
          <w:lang w:eastAsia="ru-RU"/>
        </w:rPr>
        <w:t>VI. КАЧЕСТВО ТОВАРА, СРОК ГОДНОСТИ</w:t>
      </w:r>
    </w:p>
    <w:p w14:paraId="52351A7B" w14:textId="77777777" w:rsidR="007317AB" w:rsidRDefault="007317A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5A45C5C3" w14:textId="77777777" w:rsidR="007317AB" w:rsidRDefault="001D0526">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6.1. Поставщик гарантирует безопасность Товара в соответствии с техническими регламентами, санитарно-эпидемиологическими требованиями и иными нормативными правовыми актами Российской Федерации, устанавливающими требования к качеству Товара.</w:t>
      </w:r>
    </w:p>
    <w:p w14:paraId="41C0A4F4" w14:textId="77777777" w:rsidR="007317AB" w:rsidRDefault="001D0526">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6.2. Товар не должен представлять опасности для жизни и здоровья граждан.</w:t>
      </w:r>
    </w:p>
    <w:p w14:paraId="1684F9B0" w14:textId="77777777" w:rsidR="007317AB" w:rsidRDefault="001D0526">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6.3. Товар должен быть пригодным для целей, для которых Товар такого рода обычно используется, и соответствовать условиям настоящего Контракта.</w:t>
      </w:r>
    </w:p>
    <w:p w14:paraId="066B8EA3" w14:textId="77777777" w:rsidR="007317AB" w:rsidRDefault="001D0526">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6.4. Остаточный срок годности Товара устанавливается Заказчиком в Спецификации (Приложение N 1 к настоящему Контракту).</w:t>
      </w:r>
    </w:p>
    <w:p w14:paraId="674BB172" w14:textId="77777777" w:rsidR="007317AB" w:rsidRDefault="001D0526">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Товар должен соответствовать требованиям, предъявляемым к качеству Товара в момент его передачи, в течение остаточного срока годности, установленного настоящим Контрактом.</w:t>
      </w:r>
    </w:p>
    <w:p w14:paraId="5DE33F06" w14:textId="77777777" w:rsidR="007317AB" w:rsidRDefault="001D0526">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Заказчик предъявляет претензии по качеству Товара в течение остаточного срока годности Товара.</w:t>
      </w:r>
    </w:p>
    <w:p w14:paraId="71F5B67F" w14:textId="77777777" w:rsidR="007317AB" w:rsidRDefault="001D0526">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6.5. В течение остаточного срока годности Товара Поставщик обязан за свой счет заменить Товар ненадлежащего качества, если не докажет, что недостатки Товара возникли в результате нарушения Заказчиком правил хранения Товара. Замена Товара производится в течение 3 рабочих дней с момента уведомления Заказчиком Поставщика.</w:t>
      </w:r>
    </w:p>
    <w:p w14:paraId="7A6726DC" w14:textId="77777777" w:rsidR="007317AB" w:rsidRDefault="001D0526">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В случае если по результатам экспертизы, указанной в разделе III настоящего Контракта, выявлено нарушение условий настоящего Контракта в части качества и безопасности Товара и (или) установлен факт фальсификации Товара, Поставщик осуществляет поставку Товара надлежащего качества и соответствующего требованиям безопасности в объеме партии Товара, поставленного Заказчику, образец из которой был исследован в рамках указанной экспертизы.</w:t>
      </w:r>
    </w:p>
    <w:p w14:paraId="624AC885" w14:textId="77777777" w:rsidR="007317AB" w:rsidRDefault="001D0526">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 xml:space="preserve">6.6. При исполнении Контракта (за исключением случаев, которые предусмотрены нормативными правовыми актами, принятыми в соответствии с частью 6 статьи 14 Закона N 44-ФЗ)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является улучшенным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заказчиками. </w:t>
      </w:r>
    </w:p>
    <w:p w14:paraId="69FB873B" w14:textId="77777777" w:rsidR="007317AB" w:rsidRDefault="001D0526">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6.7. При исполнении Контракта не допускается замена страны происхождения товаров, за исключением случая замены на государство, которое является членом Евразийского экономического союз.</w:t>
      </w:r>
    </w:p>
    <w:p w14:paraId="717FD85E" w14:textId="77777777" w:rsidR="007317AB" w:rsidRDefault="007317A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509C8A9B" w14:textId="77777777" w:rsidR="007317AB" w:rsidRDefault="001D0526">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bookmarkStart w:id="10" w:name="Par211"/>
      <w:bookmarkEnd w:id="10"/>
      <w:r>
        <w:rPr>
          <w:rFonts w:ascii="Times New Roman" w:eastAsiaTheme="minorEastAsia" w:hAnsi="Times New Roman" w:cs="Times New Roman"/>
          <w:b/>
          <w:lang w:eastAsia="ru-RU"/>
        </w:rPr>
        <w:t>VII. ОТВЕТСТВЕННОСТЬ СТОРОН</w:t>
      </w:r>
    </w:p>
    <w:p w14:paraId="207E2AE9" w14:textId="77777777" w:rsidR="007317AB" w:rsidRDefault="007317A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2340F4E1" w14:textId="77777777" w:rsidR="007317AB" w:rsidRDefault="001D0526">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7.1. Стороны несут ответственность за неисполнение или ненадлежащее исполнение настоящего Контракта в соответствии с законодательством Российской Федерации и условиями настоящего Контракта.</w:t>
      </w:r>
    </w:p>
    <w:p w14:paraId="0DFF131D" w14:textId="77777777" w:rsidR="007317AB" w:rsidRDefault="001D0526">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7.2. В случае неисполнения Поставщиком условий настоящего Контракта Заказчик вправе обратиться в суд с требованием о расторжении настоящего Контракта.</w:t>
      </w:r>
    </w:p>
    <w:p w14:paraId="0D8CFBEE" w14:textId="77777777" w:rsidR="007317AB" w:rsidRDefault="001D0526">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7.3.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14:paraId="74A99C5E" w14:textId="77777777" w:rsidR="007317AB" w:rsidRDefault="001D0526">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11" w:name="Par216"/>
      <w:bookmarkEnd w:id="11"/>
      <w:r>
        <w:rPr>
          <w:rFonts w:ascii="Times New Roman" w:eastAsiaTheme="minorEastAsia" w:hAnsi="Times New Roman" w:cs="Times New Roman"/>
          <w:lang w:eastAsia="ru-RU"/>
        </w:rPr>
        <w:t>7.4.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14:paraId="29E0CA38" w14:textId="77777777" w:rsidR="007317AB" w:rsidRDefault="001D0526">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 xml:space="preserve">7.5. За каждый факт неисполнения или ненадлежащего исполнения Поставщиком обязательств, предусмотренных настоящим Контрактом, за исключением просрочки Поставщиком обязательств (в том числе гарантийного обязательства), предусмотренных настоящим Контрактом, Поставщик уплачивает Заказчику штраф. Размер штрафа определяется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N 1042 (далее - Правила), и составляет </w:t>
      </w:r>
      <w:r w:rsidRPr="001D0526">
        <w:rPr>
          <w:rFonts w:ascii="Times New Roman" w:eastAsiaTheme="minorEastAsia" w:hAnsi="Times New Roman" w:cs="Times New Roman"/>
          <w:lang w:eastAsia="ru-RU"/>
        </w:rPr>
        <w:t>10</w:t>
      </w:r>
      <w:r>
        <w:rPr>
          <w:rFonts w:ascii="Times New Roman" w:eastAsiaTheme="minorEastAsia" w:hAnsi="Times New Roman" w:cs="Times New Roman"/>
          <w:lang w:eastAsia="ru-RU"/>
        </w:rPr>
        <w:t xml:space="preserve"> процентов цены Контракта.</w:t>
      </w:r>
    </w:p>
    <w:p w14:paraId="2FBA9ACA" w14:textId="77777777" w:rsidR="007317AB" w:rsidRDefault="001D0526">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12" w:name="Par218"/>
      <w:bookmarkEnd w:id="12"/>
      <w:r>
        <w:rPr>
          <w:rFonts w:ascii="Times New Roman" w:eastAsiaTheme="minorEastAsia" w:hAnsi="Times New Roman" w:cs="Times New Roman"/>
          <w:lang w:eastAsia="ru-RU"/>
        </w:rPr>
        <w:t>7.6. За каждый факт неисполнения или ненадлежащего исполнения Поставщиком обязательства, предусмотренного настоящим Контрактом, которое не имеет стоимостного выражения, Поставщик уплачивает Заказчику штраф. Размер штрафа определяется в соответствии с Правилами и составляет</w:t>
      </w:r>
      <w:r w:rsidRPr="001D0526">
        <w:rPr>
          <w:rFonts w:ascii="Times New Roman" w:eastAsiaTheme="minorEastAsia" w:hAnsi="Times New Roman" w:cs="Times New Roman"/>
          <w:lang w:eastAsia="ru-RU"/>
        </w:rPr>
        <w:t xml:space="preserve"> 1000,00</w:t>
      </w:r>
      <w:r>
        <w:rPr>
          <w:rFonts w:ascii="Times New Roman" w:eastAsiaTheme="minorEastAsia" w:hAnsi="Times New Roman" w:cs="Times New Roman"/>
          <w:lang w:eastAsia="ru-RU"/>
        </w:rPr>
        <w:t xml:space="preserve"> рублей</w:t>
      </w:r>
      <w:r w:rsidRPr="001D0526">
        <w:rPr>
          <w:rFonts w:ascii="Times New Roman" w:eastAsiaTheme="minorEastAsia" w:hAnsi="Times New Roman" w:cs="Times New Roman"/>
          <w:lang w:eastAsia="ru-RU"/>
        </w:rPr>
        <w:t>.</w:t>
      </w:r>
    </w:p>
    <w:p w14:paraId="24D1060F" w14:textId="77777777" w:rsidR="007317AB" w:rsidRDefault="001D0526">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 xml:space="preserve">7.7. В случае неисполнения Поставщиком обязательства, предусмотренного подпунктом 4.1.6 пункта 4.1 настоящего Контракта, Поставщик уплачивает Заказчику штраф в размере 5 процентов объема привлечения к </w:t>
      </w:r>
      <w:r>
        <w:rPr>
          <w:rFonts w:ascii="Times New Roman" w:eastAsiaTheme="minorEastAsia" w:hAnsi="Times New Roman" w:cs="Times New Roman"/>
          <w:lang w:eastAsia="ru-RU"/>
        </w:rPr>
        <w:lastRenderedPageBreak/>
        <w:t xml:space="preserve">исполнению настоящего Контракта субподрядчиков, соисполнителей, установленного подпунктом 4.1.7 пункта 4.1 настоящего Контракта </w:t>
      </w:r>
    </w:p>
    <w:p w14:paraId="01E23CA7" w14:textId="77777777" w:rsidR="007317AB" w:rsidRDefault="001D0526">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7.8. В случае представления документов, указанных в подпунктах 4.1.7 - 4.1.9 пункта 4.1 настоящего Контракта, содержащих недостоверные сведения, либо их непредставления или представления таких документов с нарушением установленных сроков Поставщик несет ответственность в соответствии с пунктом 7.6 настоящего Контракта</w:t>
      </w:r>
    </w:p>
    <w:p w14:paraId="5F3D85EB" w14:textId="77777777" w:rsidR="007317AB" w:rsidRDefault="001D0526">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7.9. За каждый день просрочки исполнения Поставщиком обязательства, предусмотренного частью 30 статьи 34 Закона N 44-ФЗ, начисляется пеня в размере, определенном в порядке, установленном в пункте 7.4 настоящего Контракта.</w:t>
      </w:r>
    </w:p>
    <w:p w14:paraId="56476B81" w14:textId="77777777" w:rsidR="007317AB" w:rsidRDefault="001D0526">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7.10. 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Поставщик вправе потребовать уплаты неустоек (штрафов, пеней).</w:t>
      </w:r>
    </w:p>
    <w:p w14:paraId="0CF40A42" w14:textId="77777777" w:rsidR="007317AB" w:rsidRDefault="001D0526">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7.11. В случае просрочки исполнения обязательств Заказчиком, предусмотренных настоящим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w:t>
      </w:r>
    </w:p>
    <w:p w14:paraId="093A4A04" w14:textId="77777777" w:rsidR="007317AB" w:rsidRDefault="001D0526">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 xml:space="preserve">7.12. 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Поставщик вправе потребовать уплату штрафа. Размер штрафа определяется в соответствии с Правилами и составляет </w:t>
      </w:r>
      <w:r w:rsidRPr="001D0526">
        <w:rPr>
          <w:rFonts w:ascii="Times New Roman" w:eastAsiaTheme="minorEastAsia" w:hAnsi="Times New Roman" w:cs="Times New Roman"/>
          <w:lang w:eastAsia="ru-RU"/>
        </w:rPr>
        <w:t>1000,00</w:t>
      </w:r>
      <w:r>
        <w:rPr>
          <w:rFonts w:ascii="Times New Roman" w:eastAsiaTheme="minorEastAsia" w:hAnsi="Times New Roman" w:cs="Times New Roman"/>
          <w:lang w:eastAsia="ru-RU"/>
        </w:rPr>
        <w:t xml:space="preserve"> рублей.</w:t>
      </w:r>
    </w:p>
    <w:p w14:paraId="1C362C3C" w14:textId="77777777" w:rsidR="007317AB" w:rsidRDefault="001D0526">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7.13. Применение неустойки (штрафа, пени) не освобождает Стороны от исполнения обязательств по настоящему Контракту.</w:t>
      </w:r>
    </w:p>
    <w:p w14:paraId="654BB6C9" w14:textId="77777777" w:rsidR="007317AB" w:rsidRDefault="001D0526">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7.14. Общая сумма начисленных штрафов за неисполнение или ненадлежащее исполнение Поставщиком обязательств, предусмотренных настоящим Контрактом, не может превышать цену Контракта.</w:t>
      </w:r>
    </w:p>
    <w:p w14:paraId="24B037AE" w14:textId="77777777" w:rsidR="007317AB" w:rsidRDefault="001D0526">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7.15. Общая сумма начисленных штрафов за ненадлежащее исполнение Заказчиком обязательств, предусмотренных настоящим Контрактом, не может превышать цену Контракта.</w:t>
      </w:r>
    </w:p>
    <w:p w14:paraId="1754CEF4" w14:textId="77777777" w:rsidR="007317AB" w:rsidRDefault="001D0526">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7.16. В случае расторжения настоящего Контракта в связи с односторонним отказом Стороны от исполнения настоящего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настоящего Контракта.</w:t>
      </w:r>
    </w:p>
    <w:p w14:paraId="2B9417B8" w14:textId="77777777" w:rsidR="007317AB" w:rsidRDefault="007317A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6B5EC6B5" w14:textId="77777777" w:rsidR="007317AB" w:rsidRDefault="001D0526">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bookmarkStart w:id="13" w:name="Par231"/>
      <w:bookmarkEnd w:id="13"/>
      <w:r>
        <w:rPr>
          <w:rFonts w:ascii="Times New Roman" w:eastAsiaTheme="minorEastAsia" w:hAnsi="Times New Roman" w:cs="Times New Roman"/>
          <w:b/>
          <w:lang w:eastAsia="ru-RU"/>
        </w:rPr>
        <w:t>VIII. ОБЕСПЕЧЕНИЕ ИСПОЛНЕНИЯ КОНТРАКТА</w:t>
      </w:r>
    </w:p>
    <w:p w14:paraId="2DF9F7EE" w14:textId="77777777" w:rsidR="007317AB" w:rsidRDefault="007317A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p>
    <w:p w14:paraId="69A927C5" w14:textId="77777777" w:rsidR="007317AB" w:rsidRDefault="001D0526" w:rsidP="0055761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AD2CA5">
        <w:rPr>
          <w:rFonts w:ascii="Times New Roman" w:eastAsiaTheme="minorEastAsia" w:hAnsi="Times New Roman" w:cs="Times New Roman"/>
          <w:lang w:eastAsia="ru-RU"/>
        </w:rPr>
        <w:t xml:space="preserve">8.1. Обеспечение исполнения настоящего Контракта </w:t>
      </w:r>
      <w:r w:rsidR="0055761B">
        <w:rPr>
          <w:rFonts w:ascii="Times New Roman" w:eastAsiaTheme="minorEastAsia" w:hAnsi="Times New Roman" w:cs="Times New Roman"/>
          <w:lang w:eastAsia="ru-RU"/>
        </w:rPr>
        <w:t>не требуется.</w:t>
      </w:r>
    </w:p>
    <w:p w14:paraId="1967A741" w14:textId="77777777" w:rsidR="007317AB" w:rsidRDefault="007317A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388837AA" w14:textId="77777777" w:rsidR="007317AB" w:rsidRDefault="001D0526">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Pr>
          <w:rFonts w:ascii="Times New Roman" w:eastAsiaTheme="minorEastAsia" w:hAnsi="Times New Roman" w:cs="Times New Roman"/>
          <w:b/>
          <w:lang w:eastAsia="ru-RU"/>
        </w:rPr>
        <w:t>IX. ОБСТОЯТЕЛЬСТВА НЕПРЕОДОЛИМОЙ СИЛЫ</w:t>
      </w:r>
    </w:p>
    <w:p w14:paraId="5CCC406F" w14:textId="77777777" w:rsidR="007317AB" w:rsidRDefault="007317A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22D0CDB3" w14:textId="77777777" w:rsidR="007317AB" w:rsidRDefault="001D0526">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9.1. Сторона, не исполнившая или ненадлежащим образом исполнившая обязательства по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14:paraId="3F700AAB" w14:textId="77777777" w:rsidR="007317AB" w:rsidRDefault="001D0526">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14" w:name="Par254"/>
      <w:bookmarkEnd w:id="14"/>
      <w:r>
        <w:rPr>
          <w:rFonts w:ascii="Times New Roman" w:eastAsiaTheme="minorEastAsia" w:hAnsi="Times New Roman" w:cs="Times New Roman"/>
          <w:lang w:eastAsia="ru-RU"/>
        </w:rPr>
        <w:t>9.2. О возникновении и прекращении обстоятельства непреодолимой силы Стороны уведомляют друг друга письменно в течение 5 (пяти) рабочих дней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48561644" w14:textId="77777777" w:rsidR="007317AB" w:rsidRDefault="001D0526">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15" w:name="Par255"/>
      <w:bookmarkEnd w:id="15"/>
      <w:r>
        <w:rPr>
          <w:rFonts w:ascii="Times New Roman" w:eastAsiaTheme="minorEastAsia" w:hAnsi="Times New Roman" w:cs="Times New Roman"/>
          <w:lang w:eastAsia="ru-RU"/>
        </w:rPr>
        <w:t>9.3.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29A107DF" w14:textId="77777777" w:rsidR="007317AB" w:rsidRDefault="001D0526">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 xml:space="preserve">9.4. Если одна из Сторон не направит или несвоевременно направит документы, указанные в пунктах 9.2 - </w:t>
      </w:r>
      <w:hyperlink w:anchor="Par255" w:tooltip="9.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 w:history="1">
        <w:r>
          <w:rPr>
            <w:rFonts w:ascii="Times New Roman" w:eastAsiaTheme="minorEastAsia" w:hAnsi="Times New Roman" w:cs="Times New Roman"/>
            <w:lang w:eastAsia="ru-RU"/>
          </w:rPr>
          <w:t>9.3</w:t>
        </w:r>
      </w:hyperlink>
      <w:r>
        <w:rPr>
          <w:rFonts w:ascii="Times New Roman" w:eastAsiaTheme="minorEastAsia" w:hAnsi="Times New Roman" w:cs="Times New Roman"/>
          <w:lang w:eastAsia="ru-RU"/>
        </w:rPr>
        <w:t xml:space="preserve"> настоящего раздела, то такая Сторона не вправе ссылаться на возникновение обстоятельства непреодолимой силы в целях обоснования неисполнения и (или)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 (или) ненадлежащим исполнением обязательств по настоящему Контракту.</w:t>
      </w:r>
    </w:p>
    <w:p w14:paraId="21B7AF56" w14:textId="77777777" w:rsidR="007317AB" w:rsidRDefault="001D0526">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9.5. В случае, если обстоятельства непреодолимой силы будут сохраняться более</w:t>
      </w:r>
      <w:r w:rsidR="00A43FEC">
        <w:rPr>
          <w:rFonts w:ascii="Times New Roman" w:eastAsiaTheme="minorEastAsia" w:hAnsi="Times New Roman" w:cs="Times New Roman"/>
          <w:lang w:eastAsia="ru-RU"/>
        </w:rPr>
        <w:t xml:space="preserve"> </w:t>
      </w:r>
      <w:r>
        <w:rPr>
          <w:rFonts w:ascii="Times New Roman" w:eastAsiaTheme="minorEastAsia" w:hAnsi="Times New Roman" w:cs="Times New Roman"/>
          <w:lang w:eastAsia="ru-RU"/>
        </w:rPr>
        <w:t>30 (тридцати) рабочих дней, любая Сторона имеет право предложить другой Стороне расторгнуть его.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p w14:paraId="1ECE27FF" w14:textId="77777777" w:rsidR="007317AB" w:rsidRDefault="007317A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p>
    <w:p w14:paraId="65E12C7D" w14:textId="77777777" w:rsidR="007317AB" w:rsidRDefault="007317A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p>
    <w:p w14:paraId="0A74A2DC" w14:textId="77777777" w:rsidR="007317AB" w:rsidRDefault="001D0526">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Pr>
          <w:rFonts w:ascii="Times New Roman" w:eastAsiaTheme="minorEastAsia" w:hAnsi="Times New Roman" w:cs="Times New Roman"/>
          <w:b/>
          <w:lang w:eastAsia="ru-RU"/>
        </w:rPr>
        <w:lastRenderedPageBreak/>
        <w:t>X. РАССМОТРЕНИЕ И РАЗРЕШЕНИЕ СПОРОВ</w:t>
      </w:r>
    </w:p>
    <w:p w14:paraId="37989788" w14:textId="77777777" w:rsidR="007317AB" w:rsidRDefault="007317A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73FA0C6D" w14:textId="77777777" w:rsidR="007317AB" w:rsidRDefault="001D0526">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10.1. Все споры, возникающие из настоящего Контракта, Стороны могут разрешать путем переговоров.</w:t>
      </w:r>
    </w:p>
    <w:p w14:paraId="5ABBB180" w14:textId="77777777" w:rsidR="007317AB" w:rsidRDefault="001D0526">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 xml:space="preserve">10.2. Все споры, возникающие из настоящего Контракта, подлежат передаче на разрешение в </w:t>
      </w:r>
      <w:r>
        <w:rPr>
          <w:rFonts w:ascii="Times New Roman" w:eastAsia="Times New Roman" w:hAnsi="Times New Roman"/>
          <w:lang w:eastAsia="ru-RU"/>
        </w:rPr>
        <w:t>Арбитражный суд Санкт-Петербурга и Ленинградской области</w:t>
      </w:r>
      <w:r>
        <w:rPr>
          <w:rFonts w:ascii="Times New Roman" w:eastAsiaTheme="minorEastAsia" w:hAnsi="Times New Roman" w:cs="Times New Roman"/>
          <w:lang w:eastAsia="ru-RU"/>
        </w:rPr>
        <w:t xml:space="preserve"> в соответствии с действующим законодательством Российской Федерации и настоящим Контрактом.</w:t>
      </w:r>
    </w:p>
    <w:p w14:paraId="6D9557BC" w14:textId="77777777" w:rsidR="007317AB" w:rsidRDefault="001D0526">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 xml:space="preserve">10.3. До передачи спора на разрешение в </w:t>
      </w:r>
      <w:r>
        <w:rPr>
          <w:rFonts w:ascii="Times New Roman" w:eastAsia="Times New Roman" w:hAnsi="Times New Roman"/>
          <w:lang w:eastAsia="ru-RU"/>
        </w:rPr>
        <w:t>Арбитражный суд Санкт-Петербурга и Ленинградской области</w:t>
      </w:r>
      <w:r>
        <w:rPr>
          <w:rFonts w:ascii="Times New Roman" w:eastAsiaTheme="minorEastAsia" w:hAnsi="Times New Roman" w:cs="Times New Roman"/>
          <w:lang w:eastAsia="ru-RU"/>
        </w:rPr>
        <w:t xml:space="preserve">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w:t>
      </w:r>
    </w:p>
    <w:p w14:paraId="1553B824" w14:textId="77777777" w:rsidR="007317AB" w:rsidRDefault="001D0526">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10.4. Претензии должны быть направлены одной Стороной другой Стороне в порядке, предусмотренном пунктом 12.3.1 Контракта.</w:t>
      </w:r>
    </w:p>
    <w:p w14:paraId="47CC05D5" w14:textId="77777777" w:rsidR="007317AB" w:rsidRDefault="001D0526">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10.5. Сторона должна дать ответ на претензию, по существу, в срок не позднее 5 календарных дней с даты получения претензии.</w:t>
      </w:r>
    </w:p>
    <w:p w14:paraId="7908A487" w14:textId="77777777" w:rsidR="007317AB" w:rsidRDefault="001D0526">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10.6.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14:paraId="5B9CBB50" w14:textId="77777777" w:rsidR="007317AB" w:rsidRDefault="001D0526">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10.7. Если требования в претензии подлежат денежной оценке, в претензии указывается истребуемая денежная сумма и ее полный и обоснованный расчет.</w:t>
      </w:r>
    </w:p>
    <w:p w14:paraId="26CAD809" w14:textId="77777777" w:rsidR="007317AB" w:rsidRDefault="001D0526">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10.8.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4ECEA14B" w14:textId="77777777" w:rsidR="007317AB" w:rsidRDefault="001D0526">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10.9.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680E93C9" w14:textId="77777777" w:rsidR="007317AB" w:rsidRDefault="001D0526">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 xml:space="preserve">10.10.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w:t>
      </w:r>
      <w:r>
        <w:rPr>
          <w:rFonts w:ascii="Times New Roman" w:eastAsia="Times New Roman" w:hAnsi="Times New Roman"/>
          <w:lang w:eastAsia="ru-RU"/>
        </w:rPr>
        <w:t>Арбитражный суд Санкт-Петербурга и Ленинградской области</w:t>
      </w:r>
      <w:r>
        <w:rPr>
          <w:rFonts w:ascii="Times New Roman" w:eastAsiaTheme="minorEastAsia" w:hAnsi="Times New Roman" w:cs="Times New Roman"/>
          <w:lang w:eastAsia="ru-RU"/>
        </w:rPr>
        <w:t>.</w:t>
      </w:r>
    </w:p>
    <w:p w14:paraId="1248622F" w14:textId="77777777" w:rsidR="007317AB" w:rsidRDefault="007317A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7DEB6895" w14:textId="77777777" w:rsidR="007317AB" w:rsidRDefault="001D0526">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Pr>
          <w:rFonts w:ascii="Times New Roman" w:eastAsiaTheme="minorEastAsia" w:hAnsi="Times New Roman" w:cs="Times New Roman"/>
          <w:b/>
          <w:lang w:eastAsia="ru-RU"/>
        </w:rPr>
        <w:t>XI. СРОК ДЕЙСТВИЯ И ПОРЯДОК ИЗМЕНЕНИЯ, РАСТОРЖЕНИЯ КОНТРАКТА</w:t>
      </w:r>
    </w:p>
    <w:p w14:paraId="4B180F38" w14:textId="77777777" w:rsidR="007317AB" w:rsidRDefault="007317A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bookmarkStart w:id="16" w:name="Par275"/>
      <w:bookmarkEnd w:id="16"/>
    </w:p>
    <w:p w14:paraId="750CB12E" w14:textId="27C8D6A9" w:rsidR="007317AB" w:rsidRDefault="001D0526">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 xml:space="preserve">11.1. Настоящий Контракт вступает в силу с даты его заключения обеими Сторонами и действует по "31" </w:t>
      </w:r>
      <w:r w:rsidR="00B43D8B">
        <w:rPr>
          <w:rFonts w:ascii="Times New Roman" w:eastAsiaTheme="minorEastAsia" w:hAnsi="Times New Roman" w:cs="Times New Roman"/>
          <w:lang w:eastAsia="ru-RU"/>
        </w:rPr>
        <w:t>декабря</w:t>
      </w:r>
      <w:r w:rsidR="00565F7D">
        <w:rPr>
          <w:rFonts w:ascii="Times New Roman" w:eastAsiaTheme="minorEastAsia" w:hAnsi="Times New Roman" w:cs="Times New Roman"/>
          <w:lang w:eastAsia="ru-RU"/>
        </w:rPr>
        <w:t xml:space="preserve"> 2026</w:t>
      </w:r>
      <w:r>
        <w:rPr>
          <w:rFonts w:ascii="Times New Roman" w:eastAsiaTheme="minorEastAsia" w:hAnsi="Times New Roman" w:cs="Times New Roman"/>
          <w:lang w:eastAsia="ru-RU"/>
        </w:rPr>
        <w:t>г. (включительно), а в части неисполненных обязательств - до полного их исполнения Сторонами. Окончание срока действия настоящего Контракта не влечет прекращения неисполненных обязательств Сторон по настоящему Контракту.</w:t>
      </w:r>
    </w:p>
    <w:p w14:paraId="02F629C0" w14:textId="77777777" w:rsidR="007317AB" w:rsidRDefault="001D0526">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 xml:space="preserve">Поставки Товаров осуществляются в период с </w:t>
      </w:r>
      <w:r w:rsidR="0055761B">
        <w:rPr>
          <w:rFonts w:ascii="Times New Roman" w:eastAsiaTheme="minorEastAsia" w:hAnsi="Times New Roman" w:cs="Times New Roman"/>
          <w:lang w:eastAsia="ru-RU"/>
        </w:rPr>
        <w:t xml:space="preserve">даты подписания настоящего Контракта </w:t>
      </w:r>
      <w:r>
        <w:rPr>
          <w:rFonts w:ascii="Times New Roman" w:eastAsiaTheme="minorEastAsia" w:hAnsi="Times New Roman" w:cs="Times New Roman"/>
          <w:lang w:eastAsia="ru-RU"/>
        </w:rPr>
        <w:t xml:space="preserve">по </w:t>
      </w:r>
      <w:r w:rsidR="00A43FEC">
        <w:rPr>
          <w:rFonts w:ascii="Times New Roman" w:eastAsiaTheme="minorEastAsia" w:hAnsi="Times New Roman" w:cs="Times New Roman"/>
          <w:lang w:eastAsia="ru-RU"/>
        </w:rPr>
        <w:t>«</w:t>
      </w:r>
      <w:r w:rsidR="00565F7D">
        <w:rPr>
          <w:rFonts w:ascii="Times New Roman" w:eastAsiaTheme="minorEastAsia" w:hAnsi="Times New Roman" w:cs="Times New Roman"/>
          <w:lang w:eastAsia="ru-RU"/>
        </w:rPr>
        <w:t>28</w:t>
      </w:r>
      <w:r w:rsidR="00A43FEC">
        <w:rPr>
          <w:rFonts w:ascii="Times New Roman" w:eastAsiaTheme="minorEastAsia" w:hAnsi="Times New Roman" w:cs="Times New Roman"/>
          <w:lang w:eastAsia="ru-RU"/>
        </w:rPr>
        <w:t xml:space="preserve">» </w:t>
      </w:r>
      <w:r w:rsidR="00565F7D">
        <w:rPr>
          <w:rFonts w:ascii="Times New Roman" w:eastAsiaTheme="minorEastAsia" w:hAnsi="Times New Roman" w:cs="Times New Roman"/>
          <w:lang w:eastAsia="ru-RU"/>
        </w:rPr>
        <w:t>февраля 2026</w:t>
      </w:r>
      <w:r>
        <w:rPr>
          <w:rFonts w:ascii="Times New Roman" w:eastAsiaTheme="minorEastAsia" w:hAnsi="Times New Roman" w:cs="Times New Roman"/>
          <w:lang w:eastAsia="ru-RU"/>
        </w:rPr>
        <w:t>г.</w:t>
      </w:r>
    </w:p>
    <w:p w14:paraId="38AC5DED" w14:textId="77777777" w:rsidR="007317AB" w:rsidRDefault="001D0526">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11.2. Расторжение настоящего Контракта допускается по соглашению Сторон, по решению суда, в случае одностороннего отказа Стороны от исполнения настоящего Контракта в соответствии с гражданским законодательством Российской Федерации. При этом факт подписания Сторонами соглашения о расторжении настоящего Контракта не освобождает Стороны от обязанностей урегулирования взаимных расчетов.</w:t>
      </w:r>
    </w:p>
    <w:p w14:paraId="479C2943" w14:textId="77777777" w:rsidR="007317AB" w:rsidRDefault="001D0526">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11.3.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пунктом 1 части 10 статьи 104 Закона N 44-ФЗ, обращение о включении информации о Поставщике в реестр недобросовестных поставщиков (подрядчиков, исполнителей).</w:t>
      </w:r>
    </w:p>
    <w:p w14:paraId="4CE7C9DA" w14:textId="77777777" w:rsidR="007317AB" w:rsidRDefault="001D0526">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11.4. 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Соглашением и является неотъемлемой частью настоящего Контракта.</w:t>
      </w:r>
    </w:p>
    <w:p w14:paraId="73379A37" w14:textId="77777777" w:rsidR="007317AB" w:rsidRDefault="001D0526">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11.5. Изменение условий настоящего Контракта при его исполнении не допускается, за исключением случаев, предусмотренных Законом N 44-ФЗ.</w:t>
      </w:r>
    </w:p>
    <w:p w14:paraId="37243102" w14:textId="77777777" w:rsidR="007317AB" w:rsidRDefault="001D0526">
      <w:pPr>
        <w:autoSpaceDE w:val="0"/>
        <w:autoSpaceDN w:val="0"/>
        <w:adjustRightInd w:val="0"/>
        <w:spacing w:after="0" w:line="240" w:lineRule="auto"/>
        <w:jc w:val="both"/>
        <w:rPr>
          <w:rFonts w:ascii="Times New Roman" w:hAnsi="Times New Roman" w:cs="Times New Roman"/>
        </w:rPr>
      </w:pPr>
      <w:r>
        <w:rPr>
          <w:rFonts w:ascii="Times New Roman" w:hAnsi="Times New Roman" w:cs="Times New Roman"/>
        </w:rPr>
        <w:t xml:space="preserve">11.6. Заказчиком как получателем бюджетных средств предусмотренные частью 1 статьи 95 Закона </w:t>
      </w:r>
      <w:r>
        <w:rPr>
          <w:rFonts w:ascii="Times New Roman" w:eastAsiaTheme="minorEastAsia" w:hAnsi="Times New Roman" w:cs="Times New Roman"/>
          <w:lang w:eastAsia="ru-RU"/>
        </w:rPr>
        <w:t>N 44-ФЗ</w:t>
      </w:r>
      <w:r>
        <w:rPr>
          <w:rFonts w:ascii="Times New Roman" w:hAnsi="Times New Roman" w:cs="Times New Roman"/>
        </w:rPr>
        <w:t xml:space="preserve"> изменения могут быть осуществлены в пределах, доведенных в соответствии с бюджетным законодательством Российской Федерации лимитов бюджетных обязательств на срок исполнения Контракта. </w:t>
      </w:r>
    </w:p>
    <w:p w14:paraId="0278EB7A" w14:textId="77777777" w:rsidR="007317AB" w:rsidRDefault="001D0526">
      <w:pPr>
        <w:autoSpaceDE w:val="0"/>
        <w:autoSpaceDN w:val="0"/>
        <w:adjustRightInd w:val="0"/>
        <w:spacing w:after="0" w:line="240" w:lineRule="auto"/>
        <w:jc w:val="both"/>
        <w:rPr>
          <w:rFonts w:ascii="Times New Roman" w:hAnsi="Times New Roman" w:cs="Times New Roman"/>
        </w:rPr>
      </w:pPr>
      <w:r>
        <w:rPr>
          <w:rFonts w:ascii="Times New Roman" w:hAnsi="Times New Roman" w:cs="Times New Roman"/>
        </w:rPr>
        <w:t xml:space="preserve">11.10. В соответствии с ч.5 ст. 78.1 Бюджетного кодекса Российской Федерации, в случае уменьшения получателю бюджетных средств, предоставляющему субсидии, ранее доведенных в установленном порядке </w:t>
      </w:r>
      <w:r>
        <w:rPr>
          <w:rFonts w:ascii="Times New Roman" w:hAnsi="Times New Roman" w:cs="Times New Roman"/>
        </w:rPr>
        <w:lastRenderedPageBreak/>
        <w:t xml:space="preserve">лимитов бюджетных обязательств на предоставление субсидии, стороны вправе изменить размер и (или) сроки оплаты и (или) объем товаров. </w:t>
      </w:r>
    </w:p>
    <w:p w14:paraId="73EE6150" w14:textId="77777777" w:rsidR="007317AB" w:rsidRDefault="007317A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1B182A89" w14:textId="77777777" w:rsidR="007317AB" w:rsidRDefault="001D0526">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Pr>
          <w:rFonts w:ascii="Times New Roman" w:eastAsiaTheme="minorEastAsia" w:hAnsi="Times New Roman" w:cs="Times New Roman"/>
          <w:b/>
          <w:lang w:eastAsia="ru-RU"/>
        </w:rPr>
        <w:t xml:space="preserve">XII. ПРОЧИЕ ПОЛОЖЕНИЯ </w:t>
      </w:r>
    </w:p>
    <w:p w14:paraId="0924868A" w14:textId="77777777" w:rsidR="007317AB" w:rsidRDefault="007317A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594A1B85" w14:textId="77777777" w:rsidR="007317AB" w:rsidRDefault="001D0526">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12.1. Во всем, что не оговорено в настоящем Контракте, Стороны руководствуются действующим законодательством Российской Федерации.</w:t>
      </w:r>
    </w:p>
    <w:p w14:paraId="0B0EB0C9" w14:textId="77777777" w:rsidR="007317AB" w:rsidRDefault="001D0526">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12.2.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5 (пяти) календарных дней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14:paraId="4DA0BEF9" w14:textId="77777777" w:rsidR="007317AB" w:rsidRDefault="001D0526">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12.3. Все сообщения, требования, замечания или уведомления Сторон по Контракту, за исключением случаев, предусмотренных пунктом 12.3.1 Контракта,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15 Контракта, либо с использованием электронной почты на электронные адреса, указанные в разделе 15 Контракта, либо с использованием факсимильной связи.</w:t>
      </w:r>
    </w:p>
    <w:p w14:paraId="2ACB39E3" w14:textId="77777777" w:rsidR="007317AB" w:rsidRDefault="001D0526">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разделе 15 Контракта, считается надлежащим уведомлением Сторон.</w:t>
      </w:r>
    </w:p>
    <w:p w14:paraId="517894BA" w14:textId="77777777" w:rsidR="007317AB" w:rsidRDefault="001D0526">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12.3.1. В случае обмена документами при применении мер ответственности и совершении иных действий в связи с нарушением Поставщиком или Заказчиком условий Контракта такой обмен осуществляется с использованием единой информационной системы путем направления электронных уведомлений. Такие уведомления формируются с использованием единой информационной системы, подписываются усиленной электронной подписью лица, имеющего право действовать от имени Заказчика, от имени Поставщика, и размещаются в единой информационной системе без размещения на официальном сайте.</w:t>
      </w:r>
    </w:p>
    <w:p w14:paraId="19EE868E" w14:textId="77777777" w:rsidR="007317AB" w:rsidRDefault="001D0526">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12.4. При исполнении настоящего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14:paraId="6EACA709" w14:textId="77777777" w:rsidR="007317AB" w:rsidRDefault="001D0526">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p>
    <w:p w14:paraId="7090FFF9" w14:textId="77777777" w:rsidR="007317AB" w:rsidRDefault="001D0526">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12.5.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14:paraId="05B8EF78" w14:textId="77777777" w:rsidR="007317AB" w:rsidRDefault="001D0526">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12.6. Настоящий Контракт составлен в форме электронного документа, подписанного усиленными электронными подписями Сторон.</w:t>
      </w:r>
    </w:p>
    <w:p w14:paraId="22C77363" w14:textId="77777777" w:rsidR="007317AB" w:rsidRPr="00BB28BC" w:rsidRDefault="001D0526">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12.7. Должностное лицо Заказчика, ответственное за исполнение настоящего Контракта Левина</w:t>
      </w:r>
      <w:r w:rsidRPr="00BB28BC">
        <w:rPr>
          <w:rFonts w:ascii="Times New Roman" w:eastAsiaTheme="minorEastAsia" w:hAnsi="Times New Roman" w:cs="Times New Roman"/>
          <w:lang w:eastAsia="ru-RU"/>
        </w:rPr>
        <w:t xml:space="preserve"> Инна Геннадьевна.</w:t>
      </w:r>
    </w:p>
    <w:p w14:paraId="58A2578F" w14:textId="77777777" w:rsidR="007317AB" w:rsidRDefault="007317A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6705E46F" w14:textId="77777777" w:rsidR="007317AB" w:rsidRDefault="001D0526">
      <w:pPr>
        <w:spacing w:after="0" w:line="240" w:lineRule="auto"/>
        <w:jc w:val="center"/>
        <w:outlineLvl w:val="1"/>
        <w:rPr>
          <w:rFonts w:ascii="Times New Roman" w:hAnsi="Times New Roman"/>
          <w:b/>
        </w:rPr>
      </w:pPr>
      <w:r>
        <w:rPr>
          <w:rFonts w:ascii="Times New Roman" w:hAnsi="Times New Roman"/>
          <w:b/>
        </w:rPr>
        <w:t>XIII. АНТИКОРРУПЦИОННАЯ ОГОВОРКА</w:t>
      </w:r>
    </w:p>
    <w:p w14:paraId="68196E35" w14:textId="77777777" w:rsidR="007317AB" w:rsidRDefault="007317AB">
      <w:pPr>
        <w:spacing w:after="0" w:line="240" w:lineRule="auto"/>
        <w:ind w:firstLine="567"/>
        <w:jc w:val="both"/>
        <w:rPr>
          <w:rFonts w:ascii="Times New Roman" w:hAnsi="Times New Roman"/>
        </w:rPr>
      </w:pPr>
    </w:p>
    <w:p w14:paraId="32A5D912" w14:textId="77777777" w:rsidR="007317AB" w:rsidRDefault="001D0526">
      <w:pPr>
        <w:spacing w:after="0" w:line="240" w:lineRule="auto"/>
        <w:ind w:firstLine="567"/>
        <w:jc w:val="both"/>
        <w:rPr>
          <w:rFonts w:ascii="Times New Roman" w:hAnsi="Times New Roman"/>
        </w:rPr>
      </w:pPr>
      <w:r>
        <w:rPr>
          <w:rFonts w:ascii="Times New Roman" w:hAnsi="Times New Roman"/>
        </w:rPr>
        <w:t>13.1.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1F855E02" w14:textId="77777777" w:rsidR="007317AB" w:rsidRDefault="001D0526">
      <w:pPr>
        <w:spacing w:after="0" w:line="240" w:lineRule="auto"/>
        <w:ind w:firstLine="567"/>
        <w:jc w:val="both"/>
        <w:rPr>
          <w:rFonts w:ascii="Times New Roman" w:hAnsi="Times New Roman"/>
        </w:rPr>
      </w:pPr>
      <w:r>
        <w:rPr>
          <w:rFonts w:ascii="Times New Roman" w:hAnsi="Times New Roman"/>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5A743DBA" w14:textId="77777777" w:rsidR="007317AB" w:rsidRDefault="001D0526">
      <w:pPr>
        <w:spacing w:after="0" w:line="240" w:lineRule="auto"/>
        <w:ind w:firstLine="567"/>
        <w:jc w:val="both"/>
        <w:rPr>
          <w:rFonts w:ascii="Times New Roman" w:hAnsi="Times New Roman"/>
        </w:rPr>
      </w:pPr>
      <w:r>
        <w:rPr>
          <w:rFonts w:ascii="Times New Roman" w:hAnsi="Times New Roman"/>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387101F4" w14:textId="77777777" w:rsidR="007317AB" w:rsidRDefault="001D0526">
      <w:pPr>
        <w:spacing w:after="0" w:line="240" w:lineRule="auto"/>
        <w:ind w:firstLine="567"/>
        <w:jc w:val="both"/>
        <w:rPr>
          <w:rFonts w:ascii="Times New Roman" w:hAnsi="Times New Roman"/>
        </w:rPr>
      </w:pPr>
      <w:r>
        <w:rPr>
          <w:rFonts w:ascii="Times New Roman" w:hAnsi="Times New Roman"/>
        </w:rPr>
        <w:t>не совершать иных действий, нарушающих антикоррупционное законодательство Российской Федерации.</w:t>
      </w:r>
    </w:p>
    <w:p w14:paraId="6264D15E" w14:textId="77777777" w:rsidR="007317AB" w:rsidRDefault="007317A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50C0FA49" w14:textId="77777777" w:rsidR="007317AB" w:rsidRDefault="001D0526">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Pr>
          <w:rFonts w:ascii="Times New Roman" w:eastAsiaTheme="minorEastAsia" w:hAnsi="Times New Roman" w:cs="Times New Roman"/>
          <w:b/>
          <w:lang w:eastAsia="ru-RU"/>
        </w:rPr>
        <w:t>XI</w:t>
      </w:r>
      <w:r>
        <w:rPr>
          <w:rFonts w:ascii="Times New Roman" w:eastAsiaTheme="minorEastAsia" w:hAnsi="Times New Roman" w:cs="Times New Roman"/>
          <w:b/>
          <w:lang w:val="en-US" w:eastAsia="ru-RU"/>
        </w:rPr>
        <w:t>V</w:t>
      </w:r>
      <w:r>
        <w:rPr>
          <w:rFonts w:ascii="Times New Roman" w:eastAsiaTheme="minorEastAsia" w:hAnsi="Times New Roman" w:cs="Times New Roman"/>
          <w:b/>
          <w:lang w:eastAsia="ru-RU"/>
        </w:rPr>
        <w:t>. ПЕРЕЧЕНЬ ПРИЛОЖЕНИЙ</w:t>
      </w:r>
    </w:p>
    <w:p w14:paraId="164E9505" w14:textId="77777777" w:rsidR="007317AB" w:rsidRDefault="007317A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5FB793C4" w14:textId="77777777" w:rsidR="007317AB" w:rsidRDefault="001D0526">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Неотъемлемой частью настоящего Контракта является следующее:</w:t>
      </w:r>
    </w:p>
    <w:p w14:paraId="20ACB3D3" w14:textId="77777777" w:rsidR="007317AB" w:rsidRDefault="00120340">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 xml:space="preserve">Приложение N 1 – </w:t>
      </w:r>
      <w:r w:rsidR="001D0526">
        <w:rPr>
          <w:rFonts w:ascii="Times New Roman" w:eastAsiaTheme="minorEastAsia" w:hAnsi="Times New Roman" w:cs="Times New Roman"/>
          <w:lang w:eastAsia="ru-RU"/>
        </w:rPr>
        <w:t>Спецификация;</w:t>
      </w:r>
    </w:p>
    <w:p w14:paraId="1C7B7587" w14:textId="77777777" w:rsidR="007317AB" w:rsidRDefault="001D0526">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lastRenderedPageBreak/>
        <w:t>Приложение N 2 –</w:t>
      </w:r>
      <w:r w:rsidR="00120340">
        <w:rPr>
          <w:rFonts w:ascii="Times New Roman" w:eastAsiaTheme="minorEastAsia" w:hAnsi="Times New Roman" w:cs="Times New Roman"/>
          <w:lang w:eastAsia="ru-RU"/>
        </w:rPr>
        <w:t xml:space="preserve"> </w:t>
      </w:r>
      <w:r w:rsidR="00C9615E">
        <w:rPr>
          <w:rFonts w:ascii="Times New Roman" w:eastAsiaTheme="minorEastAsia" w:hAnsi="Times New Roman" w:cs="Times New Roman"/>
          <w:lang w:eastAsia="ru-RU"/>
        </w:rPr>
        <w:t>Техническое задание</w:t>
      </w:r>
      <w:r>
        <w:rPr>
          <w:rFonts w:ascii="Times New Roman" w:eastAsiaTheme="minorEastAsia" w:hAnsi="Times New Roman" w:cs="Times New Roman"/>
          <w:lang w:eastAsia="ru-RU"/>
        </w:rPr>
        <w:t>;</w:t>
      </w:r>
    </w:p>
    <w:p w14:paraId="475887A5" w14:textId="77777777" w:rsidR="007317AB" w:rsidRDefault="001D0526">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 xml:space="preserve">Приложение N 3 </w:t>
      </w:r>
      <w:r w:rsidR="00120340">
        <w:rPr>
          <w:rFonts w:ascii="Times New Roman" w:eastAsiaTheme="minorEastAsia" w:hAnsi="Times New Roman" w:cs="Times New Roman"/>
          <w:lang w:eastAsia="ru-RU"/>
        </w:rPr>
        <w:t xml:space="preserve">– </w:t>
      </w:r>
      <w:r>
        <w:rPr>
          <w:rFonts w:ascii="Times New Roman" w:eastAsiaTheme="minorEastAsia" w:hAnsi="Times New Roman" w:cs="Times New Roman"/>
          <w:lang w:eastAsia="ru-RU"/>
        </w:rPr>
        <w:t>Форма заявки на поставку;</w:t>
      </w:r>
    </w:p>
    <w:p w14:paraId="2A58A959" w14:textId="77777777" w:rsidR="007317AB" w:rsidRDefault="007317A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26657E18" w14:textId="77777777" w:rsidR="007317AB" w:rsidRDefault="001D0526">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bookmarkStart w:id="17" w:name="Par306"/>
      <w:bookmarkEnd w:id="17"/>
      <w:r>
        <w:rPr>
          <w:rFonts w:ascii="Times New Roman" w:eastAsiaTheme="minorEastAsia" w:hAnsi="Times New Roman" w:cs="Times New Roman"/>
          <w:b/>
          <w:lang w:eastAsia="ru-RU"/>
        </w:rPr>
        <w:t>XV. АДРЕСА. БАНКОВСКИЕ РЕКВИЗИТЫ И ПОДПИСИ СТОРОН:</w:t>
      </w:r>
    </w:p>
    <w:p w14:paraId="1EA3327E" w14:textId="77777777" w:rsidR="007317AB" w:rsidRDefault="007317A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tbl>
      <w:tblPr>
        <w:tblW w:w="10121" w:type="dxa"/>
        <w:tblInd w:w="62" w:type="dxa"/>
        <w:tblLayout w:type="fixed"/>
        <w:tblCellMar>
          <w:top w:w="102" w:type="dxa"/>
          <w:left w:w="62" w:type="dxa"/>
          <w:bottom w:w="102" w:type="dxa"/>
          <w:right w:w="62" w:type="dxa"/>
        </w:tblCellMar>
        <w:tblLook w:val="04A0" w:firstRow="1" w:lastRow="0" w:firstColumn="1" w:lastColumn="0" w:noHBand="0" w:noVBand="1"/>
      </w:tblPr>
      <w:tblGrid>
        <w:gridCol w:w="5103"/>
        <w:gridCol w:w="5018"/>
      </w:tblGrid>
      <w:tr w:rsidR="007317AB" w:rsidRPr="0016631B" w14:paraId="735092F7" w14:textId="77777777" w:rsidTr="00120340">
        <w:trPr>
          <w:trHeight w:val="6525"/>
        </w:trPr>
        <w:tc>
          <w:tcPr>
            <w:tcW w:w="5103" w:type="dxa"/>
          </w:tcPr>
          <w:p w14:paraId="75D4C218" w14:textId="77777777" w:rsidR="007317AB" w:rsidRPr="0016631B" w:rsidRDefault="001D0526" w:rsidP="00D53CAC">
            <w:pPr>
              <w:pStyle w:val="ConsPlusNormal"/>
              <w:jc w:val="both"/>
              <w:rPr>
                <w:rFonts w:ascii="Times New Roman" w:hAnsi="Times New Roman" w:cs="Times New Roman"/>
                <w:b/>
                <w:sz w:val="22"/>
                <w:szCs w:val="22"/>
              </w:rPr>
            </w:pPr>
            <w:r w:rsidRPr="0016631B">
              <w:rPr>
                <w:rFonts w:ascii="Times New Roman" w:hAnsi="Times New Roman" w:cs="Times New Roman"/>
                <w:b/>
                <w:sz w:val="22"/>
                <w:szCs w:val="22"/>
              </w:rPr>
              <w:t>Заказчик:</w:t>
            </w:r>
          </w:p>
          <w:p w14:paraId="3B8352C8" w14:textId="77777777" w:rsidR="00D21884" w:rsidRPr="00D21884" w:rsidRDefault="00D21884" w:rsidP="00D21884">
            <w:pPr>
              <w:tabs>
                <w:tab w:val="left" w:pos="426"/>
                <w:tab w:val="num" w:pos="927"/>
              </w:tabs>
              <w:spacing w:after="0" w:line="240" w:lineRule="auto"/>
              <w:rPr>
                <w:rFonts w:ascii="Times New Roman" w:eastAsia="Calibri" w:hAnsi="Times New Roman" w:cs="Times New Roman"/>
                <w:b/>
                <w:bCs/>
              </w:rPr>
            </w:pPr>
            <w:r w:rsidRPr="00D21884">
              <w:rPr>
                <w:rFonts w:ascii="Times New Roman" w:eastAsia="Calibri" w:hAnsi="Times New Roman" w:cs="Times New Roman"/>
                <w:b/>
                <w:bCs/>
              </w:rPr>
              <w:t>Государственное бюджетное дошкольное образовательное учреждение детский сад №87 Красносельского района Санкт-Петербурга</w:t>
            </w:r>
          </w:p>
          <w:p w14:paraId="380B8A83" w14:textId="77777777" w:rsidR="00D21884" w:rsidRPr="00D21884" w:rsidRDefault="00D21884" w:rsidP="00D21884">
            <w:pPr>
              <w:tabs>
                <w:tab w:val="left" w:pos="426"/>
                <w:tab w:val="num" w:pos="927"/>
              </w:tabs>
              <w:spacing w:after="0" w:line="240" w:lineRule="auto"/>
              <w:rPr>
                <w:rFonts w:ascii="Times New Roman" w:eastAsia="Calibri" w:hAnsi="Times New Roman" w:cs="Times New Roman"/>
                <w:b/>
                <w:bCs/>
              </w:rPr>
            </w:pPr>
            <w:r w:rsidRPr="00D21884">
              <w:rPr>
                <w:rFonts w:ascii="Times New Roman" w:eastAsia="Calibri" w:hAnsi="Times New Roman" w:cs="Times New Roman"/>
                <w:b/>
                <w:bCs/>
              </w:rPr>
              <w:t>(ГБДОУ детский сад №87 Красносельского района СПб)</w:t>
            </w:r>
          </w:p>
          <w:p w14:paraId="2DCDA4D9" w14:textId="77777777" w:rsidR="00D21884" w:rsidRPr="00D21884" w:rsidRDefault="00D21884" w:rsidP="00D21884">
            <w:pPr>
              <w:tabs>
                <w:tab w:val="left" w:pos="426"/>
                <w:tab w:val="num" w:pos="927"/>
              </w:tabs>
              <w:spacing w:after="0" w:line="240" w:lineRule="auto"/>
              <w:rPr>
                <w:rFonts w:ascii="Times New Roman" w:eastAsia="Calibri" w:hAnsi="Times New Roman" w:cs="Times New Roman"/>
              </w:rPr>
            </w:pPr>
            <w:r w:rsidRPr="00D21884">
              <w:rPr>
                <w:rFonts w:ascii="Times New Roman" w:eastAsia="Calibri" w:hAnsi="Times New Roman" w:cs="Times New Roman"/>
              </w:rPr>
              <w:t>Адрес: 198328, г. Санкт-Петербург, Ленинский пр-т, д. 78, корп.3, литер А</w:t>
            </w:r>
          </w:p>
          <w:p w14:paraId="4539E9D4" w14:textId="77777777" w:rsidR="00D21884" w:rsidRPr="00D21884" w:rsidRDefault="00D21884" w:rsidP="00D21884">
            <w:pPr>
              <w:tabs>
                <w:tab w:val="left" w:pos="426"/>
                <w:tab w:val="num" w:pos="927"/>
              </w:tabs>
              <w:spacing w:after="0" w:line="240" w:lineRule="auto"/>
              <w:rPr>
                <w:rFonts w:ascii="Times New Roman" w:eastAsia="Calibri" w:hAnsi="Times New Roman" w:cs="Times New Roman"/>
              </w:rPr>
            </w:pPr>
            <w:r w:rsidRPr="00D21884">
              <w:rPr>
                <w:rFonts w:ascii="Times New Roman" w:eastAsia="Calibri" w:hAnsi="Times New Roman" w:cs="Times New Roman"/>
              </w:rPr>
              <w:t>Тел/факс: (812) 241-34-98</w:t>
            </w:r>
          </w:p>
          <w:p w14:paraId="59CC516A" w14:textId="77777777" w:rsidR="00D21884" w:rsidRPr="00D21884" w:rsidRDefault="00D21884" w:rsidP="00D21884">
            <w:pPr>
              <w:tabs>
                <w:tab w:val="left" w:pos="426"/>
                <w:tab w:val="num" w:pos="927"/>
              </w:tabs>
              <w:spacing w:after="0" w:line="240" w:lineRule="auto"/>
              <w:rPr>
                <w:rFonts w:ascii="Times New Roman" w:eastAsia="Calibri" w:hAnsi="Times New Roman" w:cs="Times New Roman"/>
              </w:rPr>
            </w:pPr>
            <w:r w:rsidRPr="00D21884">
              <w:rPr>
                <w:rFonts w:ascii="Times New Roman" w:eastAsia="Calibri" w:hAnsi="Times New Roman" w:cs="Times New Roman"/>
              </w:rPr>
              <w:t xml:space="preserve">e-mail: d-s87krasnosel@yandex.ru </w:t>
            </w:r>
          </w:p>
          <w:p w14:paraId="0E5C42D3" w14:textId="77777777" w:rsidR="00D21884" w:rsidRPr="00D21884" w:rsidRDefault="00D21884" w:rsidP="00D21884">
            <w:pPr>
              <w:tabs>
                <w:tab w:val="left" w:pos="426"/>
                <w:tab w:val="num" w:pos="927"/>
              </w:tabs>
              <w:spacing w:after="0" w:line="240" w:lineRule="auto"/>
              <w:rPr>
                <w:rFonts w:ascii="Times New Roman" w:eastAsia="Calibri" w:hAnsi="Times New Roman" w:cs="Times New Roman"/>
              </w:rPr>
            </w:pPr>
            <w:r w:rsidRPr="00D21884">
              <w:rPr>
                <w:rFonts w:ascii="Times New Roman" w:eastAsia="Calibri" w:hAnsi="Times New Roman" w:cs="Times New Roman"/>
              </w:rPr>
              <w:t>ИНН 7807373518, КПП 780701001</w:t>
            </w:r>
          </w:p>
          <w:p w14:paraId="047C6109" w14:textId="77777777" w:rsidR="00D21884" w:rsidRPr="00D21884" w:rsidRDefault="00D21884" w:rsidP="00D21884">
            <w:pPr>
              <w:tabs>
                <w:tab w:val="left" w:pos="426"/>
                <w:tab w:val="num" w:pos="927"/>
              </w:tabs>
              <w:spacing w:after="0" w:line="240" w:lineRule="auto"/>
              <w:rPr>
                <w:rFonts w:ascii="Times New Roman" w:eastAsia="Calibri" w:hAnsi="Times New Roman" w:cs="Times New Roman"/>
              </w:rPr>
            </w:pPr>
            <w:r w:rsidRPr="00D21884">
              <w:rPr>
                <w:rFonts w:ascii="Times New Roman" w:eastAsia="Calibri" w:hAnsi="Times New Roman" w:cs="Times New Roman"/>
              </w:rPr>
              <w:t>Лицевой счет в Комитете финансов: 0551156</w:t>
            </w:r>
          </w:p>
          <w:p w14:paraId="32A35B94" w14:textId="77777777" w:rsidR="00D21884" w:rsidRPr="00D21884" w:rsidRDefault="00D21884" w:rsidP="00D21884">
            <w:pPr>
              <w:tabs>
                <w:tab w:val="left" w:pos="426"/>
                <w:tab w:val="num" w:pos="927"/>
              </w:tabs>
              <w:spacing w:after="0" w:line="240" w:lineRule="auto"/>
              <w:rPr>
                <w:rFonts w:ascii="Times New Roman" w:eastAsia="Calibri" w:hAnsi="Times New Roman" w:cs="Times New Roman"/>
              </w:rPr>
            </w:pPr>
            <w:r w:rsidRPr="00D21884">
              <w:rPr>
                <w:rFonts w:ascii="Times New Roman" w:eastAsia="Calibri" w:hAnsi="Times New Roman" w:cs="Times New Roman"/>
              </w:rPr>
              <w:t xml:space="preserve">Банковские реквизиты: </w:t>
            </w:r>
          </w:p>
          <w:p w14:paraId="3FFD1748" w14:textId="77777777" w:rsidR="00D21884" w:rsidRPr="00D21884" w:rsidRDefault="00D21884" w:rsidP="00D21884">
            <w:pPr>
              <w:tabs>
                <w:tab w:val="left" w:pos="426"/>
                <w:tab w:val="num" w:pos="927"/>
              </w:tabs>
              <w:spacing w:after="0" w:line="240" w:lineRule="auto"/>
              <w:rPr>
                <w:rFonts w:ascii="Times New Roman" w:eastAsia="Calibri" w:hAnsi="Times New Roman" w:cs="Times New Roman"/>
              </w:rPr>
            </w:pPr>
            <w:r w:rsidRPr="00D21884">
              <w:rPr>
                <w:rFonts w:ascii="Times New Roman" w:eastAsia="Calibri" w:hAnsi="Times New Roman" w:cs="Times New Roman"/>
              </w:rPr>
              <w:t>БИК 014030106</w:t>
            </w:r>
          </w:p>
          <w:p w14:paraId="6B72E8D0" w14:textId="77777777" w:rsidR="00D21884" w:rsidRPr="00D21884" w:rsidRDefault="00D21884" w:rsidP="00D21884">
            <w:pPr>
              <w:tabs>
                <w:tab w:val="left" w:pos="426"/>
                <w:tab w:val="num" w:pos="927"/>
              </w:tabs>
              <w:spacing w:after="0" w:line="240" w:lineRule="auto"/>
              <w:rPr>
                <w:rFonts w:ascii="Times New Roman" w:eastAsia="Calibri" w:hAnsi="Times New Roman" w:cs="Times New Roman"/>
              </w:rPr>
            </w:pPr>
            <w:r w:rsidRPr="00D21884">
              <w:rPr>
                <w:rFonts w:ascii="Times New Roman" w:eastAsia="Calibri" w:hAnsi="Times New Roman" w:cs="Times New Roman"/>
              </w:rPr>
              <w:t xml:space="preserve">р/сч 03224643400000007200 </w:t>
            </w:r>
          </w:p>
          <w:p w14:paraId="325A7497" w14:textId="77777777" w:rsidR="00D21884" w:rsidRPr="00D21884" w:rsidRDefault="00D21884" w:rsidP="00D21884">
            <w:pPr>
              <w:tabs>
                <w:tab w:val="left" w:pos="426"/>
                <w:tab w:val="num" w:pos="927"/>
              </w:tabs>
              <w:spacing w:after="0" w:line="240" w:lineRule="auto"/>
              <w:rPr>
                <w:rFonts w:ascii="Times New Roman" w:eastAsia="Calibri" w:hAnsi="Times New Roman" w:cs="Times New Roman"/>
              </w:rPr>
            </w:pPr>
            <w:r w:rsidRPr="00D21884">
              <w:rPr>
                <w:rFonts w:ascii="Times New Roman" w:eastAsia="Calibri" w:hAnsi="Times New Roman" w:cs="Times New Roman"/>
              </w:rPr>
              <w:t>корр/сч 40102810945370000005</w:t>
            </w:r>
          </w:p>
          <w:p w14:paraId="5337969A" w14:textId="77777777" w:rsidR="00D21884" w:rsidRPr="00D21884" w:rsidRDefault="00D21884" w:rsidP="00D21884">
            <w:pPr>
              <w:tabs>
                <w:tab w:val="left" w:pos="426"/>
                <w:tab w:val="num" w:pos="927"/>
              </w:tabs>
              <w:spacing w:after="0" w:line="240" w:lineRule="auto"/>
              <w:rPr>
                <w:rFonts w:ascii="Times New Roman" w:eastAsia="Calibri" w:hAnsi="Times New Roman" w:cs="Times New Roman"/>
              </w:rPr>
            </w:pPr>
            <w:r w:rsidRPr="00D21884">
              <w:rPr>
                <w:rFonts w:ascii="Times New Roman" w:eastAsia="Calibri" w:hAnsi="Times New Roman" w:cs="Times New Roman"/>
              </w:rPr>
              <w:t>ОКЦ № 1 СЗГУ Банка России//УФК по г.Санкт-Петербургу, г Санкт-Петербург</w:t>
            </w:r>
          </w:p>
          <w:p w14:paraId="1699724E" w14:textId="77777777" w:rsidR="00D21884" w:rsidRPr="00D21884" w:rsidRDefault="00D21884" w:rsidP="00D21884">
            <w:pPr>
              <w:tabs>
                <w:tab w:val="left" w:pos="426"/>
                <w:tab w:val="num" w:pos="927"/>
              </w:tabs>
              <w:spacing w:after="0" w:line="240" w:lineRule="auto"/>
              <w:rPr>
                <w:rFonts w:ascii="Times New Roman" w:eastAsia="Calibri" w:hAnsi="Times New Roman" w:cs="Times New Roman"/>
              </w:rPr>
            </w:pPr>
            <w:r w:rsidRPr="00D21884">
              <w:rPr>
                <w:rFonts w:ascii="Times New Roman" w:eastAsia="Calibri" w:hAnsi="Times New Roman" w:cs="Times New Roman"/>
              </w:rPr>
              <w:t>ОКПО 11113115, ОГРН 1127847475524, ОКТМО 40355000</w:t>
            </w:r>
          </w:p>
          <w:p w14:paraId="007E841B" w14:textId="1F27C1DF" w:rsidR="0036155B" w:rsidRDefault="0036155B" w:rsidP="00D53CAC">
            <w:pPr>
              <w:widowControl w:val="0"/>
              <w:spacing w:after="0" w:line="240" w:lineRule="auto"/>
              <w:ind w:left="24" w:right="-54"/>
              <w:rPr>
                <w:rFonts w:ascii="Times New Roman" w:eastAsia="Times New Roman" w:hAnsi="Times New Roman" w:cs="Times New Roman"/>
                <w:b/>
                <w:bCs/>
                <w:i/>
                <w:iCs/>
                <w:color w:val="000000"/>
              </w:rPr>
            </w:pPr>
          </w:p>
          <w:p w14:paraId="10F67D11" w14:textId="77777777" w:rsidR="00D53CAC" w:rsidRPr="009A35F5" w:rsidRDefault="00D53CAC" w:rsidP="00D53CAC">
            <w:pPr>
              <w:widowControl w:val="0"/>
              <w:spacing w:after="0" w:line="240" w:lineRule="auto"/>
              <w:ind w:left="24" w:right="-20"/>
              <w:rPr>
                <w:rFonts w:ascii="Times New Roman" w:eastAsia="Times New Roman" w:hAnsi="Times New Roman" w:cs="Times New Roman"/>
                <w:color w:val="000000"/>
              </w:rPr>
            </w:pPr>
          </w:p>
          <w:p w14:paraId="5B28B6F6" w14:textId="77777777" w:rsidR="00D53CAC" w:rsidRPr="009A35F5" w:rsidRDefault="00D53CAC" w:rsidP="00D53CAC">
            <w:pPr>
              <w:spacing w:after="0" w:line="240" w:lineRule="auto"/>
              <w:ind w:left="24"/>
              <w:rPr>
                <w:rFonts w:ascii="Times New Roman" w:eastAsia="Times New Roman" w:hAnsi="Times New Roman" w:cs="Times New Roman"/>
              </w:rPr>
            </w:pPr>
          </w:p>
          <w:p w14:paraId="43FFE7A3" w14:textId="77777777" w:rsidR="00D53CAC" w:rsidRPr="009A35F5" w:rsidRDefault="00D53CAC" w:rsidP="00D53CAC">
            <w:pPr>
              <w:spacing w:after="0" w:line="240" w:lineRule="auto"/>
              <w:ind w:left="24"/>
              <w:rPr>
                <w:rFonts w:ascii="Times New Roman" w:eastAsia="Times New Roman" w:hAnsi="Times New Roman" w:cs="Times New Roman"/>
              </w:rPr>
            </w:pPr>
          </w:p>
          <w:p w14:paraId="4B66441C" w14:textId="77777777" w:rsidR="00D53CAC" w:rsidRPr="009A35F5" w:rsidRDefault="00D53CAC" w:rsidP="00D53CAC">
            <w:pPr>
              <w:spacing w:after="0" w:line="240" w:lineRule="auto"/>
              <w:ind w:left="24"/>
              <w:rPr>
                <w:rFonts w:ascii="Times New Roman" w:eastAsia="Times New Roman" w:hAnsi="Times New Roman" w:cs="Times New Roman"/>
              </w:rPr>
            </w:pPr>
            <w:r w:rsidRPr="009A35F5">
              <w:rPr>
                <w:rFonts w:ascii="Times New Roman" w:eastAsia="Times New Roman" w:hAnsi="Times New Roman" w:cs="Times New Roman"/>
              </w:rPr>
              <w:t>Заведующий</w:t>
            </w:r>
          </w:p>
          <w:p w14:paraId="2D4FD597" w14:textId="10271D93" w:rsidR="00D53CAC" w:rsidRPr="009A35F5" w:rsidRDefault="00D21884" w:rsidP="00D53CAC">
            <w:pPr>
              <w:pStyle w:val="a9"/>
              <w:spacing w:after="0" w:line="240" w:lineRule="auto"/>
              <w:ind w:left="24"/>
              <w:rPr>
                <w:rFonts w:ascii="Times New Roman" w:hAnsi="Times New Roman"/>
                <w:szCs w:val="22"/>
              </w:rPr>
            </w:pPr>
            <w:r>
              <w:rPr>
                <w:rFonts w:ascii="Times New Roman" w:hAnsi="Times New Roman"/>
                <w:szCs w:val="22"/>
              </w:rPr>
              <w:t>Кипрушенкова Галина Николаевна</w:t>
            </w:r>
          </w:p>
          <w:p w14:paraId="6AC1DF83" w14:textId="77777777" w:rsidR="00D53CAC" w:rsidRPr="009A35F5" w:rsidRDefault="00D53CAC" w:rsidP="00D53CAC">
            <w:pPr>
              <w:widowControl w:val="0"/>
              <w:spacing w:after="0" w:line="240" w:lineRule="auto"/>
              <w:ind w:left="24" w:right="-20"/>
              <w:rPr>
                <w:rFonts w:ascii="Times New Roman" w:eastAsia="Times New Roman" w:hAnsi="Times New Roman" w:cs="Times New Roman"/>
                <w:color w:val="000000"/>
              </w:rPr>
            </w:pPr>
            <w:r w:rsidRPr="009A35F5">
              <w:rPr>
                <w:rFonts w:ascii="Times New Roman" w:eastAsia="Times New Roman" w:hAnsi="Times New Roman" w:cs="Times New Roman"/>
                <w:color w:val="000000"/>
              </w:rPr>
              <w:t>Подписано ЭЦП</w:t>
            </w:r>
          </w:p>
          <w:p w14:paraId="2AA8A6BE" w14:textId="77777777" w:rsidR="00120340" w:rsidRPr="0016631B" w:rsidRDefault="00120340" w:rsidP="00D53CAC">
            <w:pPr>
              <w:suppressAutoHyphens/>
              <w:snapToGrid w:val="0"/>
              <w:spacing w:after="0" w:line="240" w:lineRule="auto"/>
              <w:rPr>
                <w:rFonts w:ascii="Times New Roman" w:eastAsiaTheme="minorEastAsia" w:hAnsi="Times New Roman" w:cs="Times New Roman"/>
                <w:lang w:eastAsia="ru-RU"/>
              </w:rPr>
            </w:pPr>
          </w:p>
        </w:tc>
        <w:tc>
          <w:tcPr>
            <w:tcW w:w="5018" w:type="dxa"/>
          </w:tcPr>
          <w:p w14:paraId="23118E0F" w14:textId="77777777" w:rsidR="007317AB" w:rsidRPr="0016631B" w:rsidRDefault="001D0526" w:rsidP="00D53CAC">
            <w:pPr>
              <w:pStyle w:val="ConsPlusNormal"/>
              <w:ind w:firstLine="12"/>
              <w:rPr>
                <w:rFonts w:ascii="Times New Roman" w:hAnsi="Times New Roman" w:cs="Times New Roman"/>
                <w:b/>
                <w:sz w:val="22"/>
                <w:szCs w:val="22"/>
              </w:rPr>
            </w:pPr>
            <w:r w:rsidRPr="0016631B">
              <w:rPr>
                <w:rFonts w:ascii="Times New Roman" w:hAnsi="Times New Roman" w:cs="Times New Roman"/>
                <w:b/>
                <w:sz w:val="22"/>
                <w:szCs w:val="22"/>
              </w:rPr>
              <w:t>Поставщик:</w:t>
            </w:r>
          </w:p>
          <w:p w14:paraId="7383906A" w14:textId="77777777" w:rsidR="00E97062" w:rsidRPr="0016631B" w:rsidRDefault="00E97062" w:rsidP="00D53CAC">
            <w:pPr>
              <w:pStyle w:val="a9"/>
              <w:spacing w:after="0" w:line="240" w:lineRule="auto"/>
              <w:jc w:val="left"/>
              <w:rPr>
                <w:rStyle w:val="Bodytext2"/>
                <w:rFonts w:eastAsiaTheme="minorHAnsi"/>
              </w:rPr>
            </w:pPr>
          </w:p>
          <w:p w14:paraId="194830D7" w14:textId="77777777" w:rsidR="00E97062" w:rsidRPr="0016631B" w:rsidRDefault="00E97062" w:rsidP="00D53CAC">
            <w:pPr>
              <w:pStyle w:val="a9"/>
              <w:spacing w:after="0" w:line="240" w:lineRule="auto"/>
              <w:jc w:val="left"/>
              <w:rPr>
                <w:rStyle w:val="Bodytext2"/>
                <w:rFonts w:eastAsiaTheme="minorHAnsi"/>
              </w:rPr>
            </w:pPr>
          </w:p>
          <w:p w14:paraId="0186652D" w14:textId="77777777" w:rsidR="00E97062" w:rsidRPr="0016631B" w:rsidRDefault="00E97062" w:rsidP="00D53CAC">
            <w:pPr>
              <w:pStyle w:val="a9"/>
              <w:spacing w:after="0" w:line="240" w:lineRule="auto"/>
              <w:jc w:val="left"/>
              <w:rPr>
                <w:rFonts w:ascii="Times New Roman" w:eastAsiaTheme="minorEastAsia" w:hAnsi="Times New Roman" w:cs="Times New Roman"/>
                <w:szCs w:val="22"/>
                <w:lang w:eastAsia="ru-RU"/>
              </w:rPr>
            </w:pPr>
          </w:p>
          <w:p w14:paraId="1BE42440" w14:textId="77777777" w:rsidR="007317AB" w:rsidRPr="0016631B" w:rsidRDefault="007317AB" w:rsidP="00D53CAC">
            <w:pPr>
              <w:pStyle w:val="a9"/>
              <w:spacing w:after="0" w:line="240" w:lineRule="auto"/>
              <w:jc w:val="left"/>
              <w:rPr>
                <w:rStyle w:val="Bodytext2"/>
                <w:rFonts w:eastAsiaTheme="minorHAnsi"/>
              </w:rPr>
            </w:pPr>
          </w:p>
          <w:p w14:paraId="1A4F67DF" w14:textId="77777777" w:rsidR="007317AB" w:rsidRPr="0016631B" w:rsidRDefault="007317AB" w:rsidP="00D53CAC">
            <w:pPr>
              <w:pStyle w:val="a9"/>
              <w:spacing w:after="0" w:line="240" w:lineRule="auto"/>
              <w:jc w:val="left"/>
              <w:rPr>
                <w:rFonts w:ascii="Times New Roman" w:eastAsiaTheme="minorEastAsia" w:hAnsi="Times New Roman" w:cs="Times New Roman"/>
                <w:szCs w:val="22"/>
                <w:lang w:eastAsia="ru-RU"/>
              </w:rPr>
            </w:pPr>
          </w:p>
        </w:tc>
      </w:tr>
    </w:tbl>
    <w:p w14:paraId="7522F1B8" w14:textId="77777777" w:rsidR="00D53CAC" w:rsidRDefault="00D53CAC" w:rsidP="002F7A8F">
      <w:pPr>
        <w:rPr>
          <w:rFonts w:ascii="Times New Roman" w:hAnsi="Times New Roman" w:cs="Times New Roman"/>
          <w:bCs/>
        </w:rPr>
      </w:pPr>
    </w:p>
    <w:p w14:paraId="58A01C4C" w14:textId="77777777" w:rsidR="007317AB" w:rsidRDefault="001D0526" w:rsidP="002F7A8F">
      <w:pPr>
        <w:rPr>
          <w:rFonts w:ascii="Times New Roman" w:eastAsiaTheme="minorEastAsia" w:hAnsi="Times New Roman" w:cs="Times New Roman"/>
          <w:lang w:eastAsia="ru-RU"/>
        </w:rPr>
      </w:pPr>
      <w:r>
        <w:rPr>
          <w:rFonts w:ascii="Times New Roman" w:eastAsiaTheme="minorEastAsia" w:hAnsi="Times New Roman" w:cs="Times New Roman"/>
          <w:lang w:eastAsia="ru-RU"/>
        </w:rPr>
        <w:br w:type="page"/>
      </w:r>
    </w:p>
    <w:p w14:paraId="116A8493" w14:textId="77777777" w:rsidR="00F81F98" w:rsidRDefault="00F81F98">
      <w:pPr>
        <w:widowControl w:val="0"/>
        <w:autoSpaceDE w:val="0"/>
        <w:autoSpaceDN w:val="0"/>
        <w:adjustRightInd w:val="0"/>
        <w:spacing w:after="0" w:line="240" w:lineRule="auto"/>
        <w:contextualSpacing/>
        <w:jc w:val="right"/>
        <w:outlineLvl w:val="1"/>
        <w:rPr>
          <w:rFonts w:ascii="Times New Roman" w:eastAsiaTheme="minorEastAsia" w:hAnsi="Times New Roman" w:cs="Times New Roman"/>
          <w:lang w:eastAsia="ru-RU"/>
        </w:rPr>
        <w:sectPr w:rsidR="00F81F98" w:rsidSect="00C23B4A">
          <w:footerReference w:type="first" r:id="rId13"/>
          <w:pgSz w:w="11906" w:h="16838"/>
          <w:pgMar w:top="851" w:right="424" w:bottom="568" w:left="993" w:header="708" w:footer="708" w:gutter="0"/>
          <w:cols w:space="708"/>
          <w:docGrid w:linePitch="360"/>
        </w:sectPr>
      </w:pPr>
    </w:p>
    <w:p w14:paraId="3E6CC3A2" w14:textId="77777777" w:rsidR="007317AB" w:rsidRDefault="001D0526">
      <w:pPr>
        <w:widowControl w:val="0"/>
        <w:autoSpaceDE w:val="0"/>
        <w:autoSpaceDN w:val="0"/>
        <w:adjustRightInd w:val="0"/>
        <w:spacing w:after="0" w:line="240" w:lineRule="auto"/>
        <w:contextualSpacing/>
        <w:jc w:val="right"/>
        <w:outlineLvl w:val="1"/>
        <w:rPr>
          <w:rFonts w:ascii="Times New Roman" w:eastAsiaTheme="minorEastAsia" w:hAnsi="Times New Roman" w:cs="Times New Roman"/>
          <w:lang w:eastAsia="ru-RU"/>
        </w:rPr>
      </w:pPr>
      <w:r>
        <w:rPr>
          <w:rFonts w:ascii="Times New Roman" w:eastAsiaTheme="minorEastAsia" w:hAnsi="Times New Roman" w:cs="Times New Roman"/>
          <w:lang w:eastAsia="ru-RU"/>
        </w:rPr>
        <w:lastRenderedPageBreak/>
        <w:t>Приложение N 1</w:t>
      </w:r>
    </w:p>
    <w:p w14:paraId="6D99FB96" w14:textId="3697D817" w:rsidR="007317AB" w:rsidRPr="001D0526" w:rsidRDefault="001D0526">
      <w:pPr>
        <w:widowControl w:val="0"/>
        <w:wordWrap w:val="0"/>
        <w:autoSpaceDE w:val="0"/>
        <w:autoSpaceDN w:val="0"/>
        <w:adjustRightInd w:val="0"/>
        <w:spacing w:after="0" w:line="240" w:lineRule="auto"/>
        <w:contextualSpacing/>
        <w:jc w:val="right"/>
        <w:rPr>
          <w:rFonts w:ascii="Times New Roman" w:eastAsiaTheme="minorEastAsia" w:hAnsi="Times New Roman" w:cs="Times New Roman"/>
          <w:lang w:eastAsia="ru-RU"/>
        </w:rPr>
      </w:pPr>
      <w:r>
        <w:rPr>
          <w:rFonts w:ascii="Times New Roman" w:eastAsiaTheme="minorEastAsia" w:hAnsi="Times New Roman" w:cs="Times New Roman"/>
          <w:lang w:eastAsia="ru-RU"/>
        </w:rPr>
        <w:t>к Контракту</w:t>
      </w:r>
      <w:r w:rsidRPr="001D0526">
        <w:rPr>
          <w:rFonts w:ascii="Times New Roman" w:eastAsiaTheme="minorEastAsia" w:hAnsi="Times New Roman" w:cs="Times New Roman"/>
          <w:lang w:eastAsia="ru-RU"/>
        </w:rPr>
        <w:t xml:space="preserve"> № </w:t>
      </w:r>
      <w:r w:rsidR="007E5580">
        <w:rPr>
          <w:rFonts w:ascii="Times New Roman" w:eastAsiaTheme="minorEastAsia" w:hAnsi="Times New Roman" w:cs="Times New Roman"/>
          <w:b/>
          <w:lang w:eastAsia="ru-RU"/>
        </w:rPr>
        <w:t>____</w:t>
      </w:r>
    </w:p>
    <w:p w14:paraId="47558C3F" w14:textId="7186796D" w:rsidR="007317AB" w:rsidRDefault="001D0526">
      <w:pPr>
        <w:widowControl w:val="0"/>
        <w:autoSpaceDE w:val="0"/>
        <w:autoSpaceDN w:val="0"/>
        <w:adjustRightInd w:val="0"/>
        <w:spacing w:after="0" w:line="240" w:lineRule="auto"/>
        <w:contextualSpacing/>
        <w:jc w:val="right"/>
        <w:rPr>
          <w:rFonts w:ascii="Times New Roman" w:eastAsiaTheme="minorEastAsia" w:hAnsi="Times New Roman" w:cs="Times New Roman"/>
          <w:lang w:eastAsia="ru-RU"/>
        </w:rPr>
      </w:pPr>
      <w:r>
        <w:rPr>
          <w:rFonts w:ascii="Times New Roman" w:eastAsiaTheme="minorEastAsia" w:hAnsi="Times New Roman" w:cs="Times New Roman"/>
          <w:lang w:eastAsia="ru-RU"/>
        </w:rPr>
        <w:t>от "</w:t>
      </w:r>
      <w:r w:rsidR="007E5580">
        <w:rPr>
          <w:rFonts w:ascii="Times New Roman" w:eastAsiaTheme="minorEastAsia" w:hAnsi="Times New Roman" w:cs="Times New Roman"/>
          <w:lang w:eastAsia="ru-RU"/>
        </w:rPr>
        <w:t>____</w:t>
      </w:r>
      <w:r>
        <w:rPr>
          <w:rFonts w:ascii="Times New Roman" w:eastAsiaTheme="minorEastAsia" w:hAnsi="Times New Roman" w:cs="Times New Roman"/>
          <w:lang w:eastAsia="ru-RU"/>
        </w:rPr>
        <w:t xml:space="preserve">" </w:t>
      </w:r>
      <w:r w:rsidR="00E87967">
        <w:rPr>
          <w:rFonts w:ascii="Times New Roman" w:eastAsiaTheme="minorEastAsia" w:hAnsi="Times New Roman" w:cs="Times New Roman"/>
          <w:lang w:eastAsia="ru-RU"/>
        </w:rPr>
        <w:t>марта</w:t>
      </w:r>
      <w:r w:rsidR="00116F86">
        <w:rPr>
          <w:rFonts w:ascii="Times New Roman" w:eastAsiaTheme="minorEastAsia" w:hAnsi="Times New Roman" w:cs="Times New Roman"/>
          <w:lang w:eastAsia="ru-RU"/>
        </w:rPr>
        <w:t xml:space="preserve"> 202</w:t>
      </w:r>
      <w:r w:rsidR="008F51BE">
        <w:rPr>
          <w:rFonts w:ascii="Times New Roman" w:eastAsiaTheme="minorEastAsia" w:hAnsi="Times New Roman" w:cs="Times New Roman"/>
          <w:lang w:eastAsia="ru-RU"/>
        </w:rPr>
        <w:t>6</w:t>
      </w:r>
      <w:r>
        <w:rPr>
          <w:rFonts w:ascii="Times New Roman" w:eastAsiaTheme="minorEastAsia" w:hAnsi="Times New Roman" w:cs="Times New Roman"/>
          <w:lang w:eastAsia="ru-RU"/>
        </w:rPr>
        <w:t xml:space="preserve"> г.</w:t>
      </w:r>
    </w:p>
    <w:p w14:paraId="37F23650" w14:textId="77777777" w:rsidR="001323A7" w:rsidRDefault="001323A7">
      <w:pPr>
        <w:widowControl w:val="0"/>
        <w:autoSpaceDE w:val="0"/>
        <w:autoSpaceDN w:val="0"/>
        <w:adjustRightInd w:val="0"/>
        <w:spacing w:after="0" w:line="240" w:lineRule="auto"/>
        <w:contextualSpacing/>
        <w:jc w:val="center"/>
        <w:rPr>
          <w:rFonts w:ascii="Times New Roman" w:eastAsiaTheme="minorEastAsia" w:hAnsi="Times New Roman" w:cs="Times New Roman"/>
          <w:b/>
          <w:lang w:eastAsia="ru-RU"/>
        </w:rPr>
      </w:pPr>
      <w:bookmarkStart w:id="18" w:name="Par326"/>
      <w:bookmarkEnd w:id="18"/>
    </w:p>
    <w:p w14:paraId="621A6457" w14:textId="77777777" w:rsidR="007317AB" w:rsidRDefault="001D0526">
      <w:pPr>
        <w:widowControl w:val="0"/>
        <w:autoSpaceDE w:val="0"/>
        <w:autoSpaceDN w:val="0"/>
        <w:adjustRightInd w:val="0"/>
        <w:spacing w:after="0" w:line="240" w:lineRule="auto"/>
        <w:contextualSpacing/>
        <w:jc w:val="center"/>
        <w:rPr>
          <w:rFonts w:ascii="Times New Roman" w:eastAsiaTheme="minorEastAsia" w:hAnsi="Times New Roman" w:cs="Times New Roman"/>
          <w:b/>
          <w:lang w:eastAsia="ru-RU"/>
        </w:rPr>
      </w:pPr>
      <w:r>
        <w:rPr>
          <w:rFonts w:ascii="Times New Roman" w:eastAsiaTheme="minorEastAsia" w:hAnsi="Times New Roman" w:cs="Times New Roman"/>
          <w:b/>
          <w:lang w:eastAsia="ru-RU"/>
        </w:rPr>
        <w:t>СПЕЦИФИКАЦИЯ</w:t>
      </w:r>
    </w:p>
    <w:tbl>
      <w:tblPr>
        <w:tblW w:w="14684" w:type="dxa"/>
        <w:tblLook w:val="04A0" w:firstRow="1" w:lastRow="0" w:firstColumn="1" w:lastColumn="0" w:noHBand="0" w:noVBand="1"/>
      </w:tblPr>
      <w:tblGrid>
        <w:gridCol w:w="611"/>
        <w:gridCol w:w="2358"/>
        <w:gridCol w:w="1653"/>
        <w:gridCol w:w="3496"/>
        <w:gridCol w:w="1713"/>
        <w:gridCol w:w="852"/>
        <w:gridCol w:w="2279"/>
        <w:gridCol w:w="1715"/>
        <w:gridCol w:w="7"/>
      </w:tblGrid>
      <w:tr w:rsidR="00A6794E" w:rsidRPr="00A6794E" w14:paraId="3F03AFAC" w14:textId="77777777" w:rsidTr="00A6794E">
        <w:trPr>
          <w:gridAfter w:val="1"/>
          <w:wAfter w:w="7" w:type="dxa"/>
          <w:trHeight w:val="1124"/>
        </w:trPr>
        <w:tc>
          <w:tcPr>
            <w:tcW w:w="611"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7D5D1E6E" w14:textId="77777777" w:rsidR="00A6794E" w:rsidRPr="00A6794E" w:rsidRDefault="00A6794E" w:rsidP="00A6794E">
            <w:pPr>
              <w:spacing w:after="0" w:line="240" w:lineRule="auto"/>
              <w:jc w:val="center"/>
              <w:rPr>
                <w:rFonts w:ascii="Times New Roman" w:eastAsia="Times New Roman" w:hAnsi="Times New Roman" w:cs="Times New Roman"/>
                <w:color w:val="000000"/>
                <w:sz w:val="20"/>
                <w:szCs w:val="20"/>
              </w:rPr>
            </w:pPr>
            <w:r w:rsidRPr="00A6794E">
              <w:rPr>
                <w:rFonts w:ascii="Times New Roman" w:eastAsia="Times New Roman" w:hAnsi="Times New Roman" w:cs="Times New Roman"/>
                <w:color w:val="000000"/>
                <w:sz w:val="20"/>
                <w:szCs w:val="20"/>
              </w:rPr>
              <w:t>№п/п</w:t>
            </w:r>
          </w:p>
        </w:tc>
        <w:tc>
          <w:tcPr>
            <w:tcW w:w="2358"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78656130" w14:textId="77777777" w:rsidR="00A6794E" w:rsidRPr="00A6794E" w:rsidRDefault="00A6794E" w:rsidP="00A6794E">
            <w:pPr>
              <w:spacing w:after="0" w:line="240" w:lineRule="auto"/>
              <w:jc w:val="center"/>
              <w:rPr>
                <w:rFonts w:ascii="Times New Roman" w:eastAsia="Times New Roman" w:hAnsi="Times New Roman" w:cs="Times New Roman"/>
                <w:color w:val="000000"/>
                <w:sz w:val="20"/>
                <w:szCs w:val="20"/>
              </w:rPr>
            </w:pPr>
            <w:r w:rsidRPr="00A6794E">
              <w:rPr>
                <w:rFonts w:ascii="Times New Roman" w:eastAsia="Times New Roman" w:hAnsi="Times New Roman" w:cs="Times New Roman"/>
                <w:color w:val="000000"/>
                <w:sz w:val="20"/>
                <w:szCs w:val="20"/>
              </w:rPr>
              <w:t>Наименование объекта закупки, товарный знак, знаки обслуживания, фирменные наименования, патенты, полезные модели, промышленные образцы</w:t>
            </w:r>
            <w:r w:rsidRPr="00A6794E">
              <w:rPr>
                <w:rFonts w:ascii="Times New Roman" w:eastAsia="Courier New" w:hAnsi="Times New Roman" w:cs="Times New Roman"/>
                <w:color w:val="000000"/>
                <w:sz w:val="20"/>
                <w:szCs w:val="20"/>
                <w:vertAlign w:val="superscript"/>
                <w:lang w:bidi="ru-RU"/>
              </w:rPr>
              <w:footnoteReference w:customMarkFollows="1" w:id="1"/>
              <w:t>1</w:t>
            </w:r>
          </w:p>
        </w:tc>
        <w:tc>
          <w:tcPr>
            <w:tcW w:w="1653"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644E58C2" w14:textId="77777777" w:rsidR="00A6794E" w:rsidRPr="00A6794E" w:rsidRDefault="00A6794E" w:rsidP="00A6794E">
            <w:pPr>
              <w:widowControl w:val="0"/>
              <w:autoSpaceDE w:val="0"/>
              <w:autoSpaceDN w:val="0"/>
              <w:adjustRightInd w:val="0"/>
              <w:spacing w:after="0" w:line="276" w:lineRule="auto"/>
              <w:jc w:val="center"/>
              <w:rPr>
                <w:rFonts w:ascii="Times New Roman" w:eastAsia="Times New Roman" w:hAnsi="Times New Roman" w:cs="Times New Roman"/>
                <w:sz w:val="20"/>
                <w:szCs w:val="20"/>
              </w:rPr>
            </w:pPr>
            <w:r w:rsidRPr="00A6794E">
              <w:rPr>
                <w:rFonts w:ascii="Times New Roman" w:eastAsia="Times New Roman" w:hAnsi="Times New Roman" w:cs="Times New Roman"/>
                <w:sz w:val="20"/>
                <w:szCs w:val="20"/>
              </w:rPr>
              <w:t>Количество (объем) и единица измерения товара, работы, услуги</w:t>
            </w:r>
            <w:r w:rsidRPr="00A6794E">
              <w:rPr>
                <w:rFonts w:ascii="Times New Roman" w:eastAsia="Times New Roman" w:hAnsi="Times New Roman" w:cs="Times New Roman"/>
                <w:sz w:val="20"/>
                <w:szCs w:val="20"/>
                <w:vertAlign w:val="superscript"/>
              </w:rPr>
              <w:footnoteReference w:customMarkFollows="1" w:id="2"/>
              <w:t>2</w:t>
            </w:r>
          </w:p>
        </w:tc>
        <w:tc>
          <w:tcPr>
            <w:tcW w:w="3496"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2CB00117" w14:textId="77777777" w:rsidR="00A6794E" w:rsidRPr="00A6794E" w:rsidRDefault="00A6794E" w:rsidP="00A6794E">
            <w:pPr>
              <w:widowControl w:val="0"/>
              <w:spacing w:after="0" w:line="276" w:lineRule="auto"/>
              <w:jc w:val="center"/>
              <w:rPr>
                <w:rFonts w:ascii="Times New Roman" w:eastAsia="Times New Roman" w:hAnsi="Times New Roman" w:cs="Times New Roman"/>
                <w:sz w:val="20"/>
                <w:szCs w:val="20"/>
              </w:rPr>
            </w:pPr>
            <w:r w:rsidRPr="00A6794E">
              <w:rPr>
                <w:rFonts w:ascii="Times New Roman" w:eastAsia="Times New Roman" w:hAnsi="Times New Roman" w:cs="Times New Roman"/>
                <w:color w:val="000000"/>
                <w:sz w:val="20"/>
                <w:szCs w:val="20"/>
              </w:rPr>
              <w:t>Характеристики объекта закупки</w:t>
            </w:r>
            <w:r w:rsidRPr="00A6794E">
              <w:rPr>
                <w:rFonts w:ascii="Times New Roman" w:eastAsia="Times New Roman" w:hAnsi="Times New Roman" w:cs="Times New Roman"/>
                <w:sz w:val="20"/>
                <w:szCs w:val="20"/>
                <w:vertAlign w:val="superscript"/>
              </w:rPr>
              <w:t>1</w:t>
            </w:r>
          </w:p>
        </w:tc>
        <w:tc>
          <w:tcPr>
            <w:tcW w:w="1713"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7726976F" w14:textId="77777777" w:rsidR="00A6794E" w:rsidRPr="00A6794E" w:rsidRDefault="00A6794E" w:rsidP="00A6794E">
            <w:pPr>
              <w:spacing w:after="0" w:line="240" w:lineRule="auto"/>
              <w:jc w:val="center"/>
              <w:rPr>
                <w:rFonts w:ascii="Times New Roman" w:eastAsia="Times New Roman" w:hAnsi="Times New Roman" w:cs="Times New Roman"/>
                <w:color w:val="000000"/>
                <w:sz w:val="20"/>
                <w:szCs w:val="20"/>
              </w:rPr>
            </w:pPr>
            <w:r w:rsidRPr="00A6794E">
              <w:rPr>
                <w:rFonts w:ascii="Times New Roman" w:eastAsia="Times New Roman" w:hAnsi="Times New Roman" w:cs="Times New Roman"/>
                <w:color w:val="000000"/>
                <w:sz w:val="20"/>
                <w:szCs w:val="20"/>
              </w:rPr>
              <w:t>Цена за единицу (в валюте контракта)</w:t>
            </w:r>
            <w:r w:rsidRPr="00A6794E">
              <w:rPr>
                <w:rFonts w:ascii="Times New Roman" w:eastAsia="Times New Roman" w:hAnsi="Times New Roman" w:cs="Times New Roman"/>
                <w:sz w:val="20"/>
                <w:szCs w:val="20"/>
                <w:vertAlign w:val="superscript"/>
              </w:rPr>
              <w:t xml:space="preserve"> </w:t>
            </w:r>
            <w:r w:rsidRPr="00A6794E">
              <w:rPr>
                <w:rFonts w:ascii="Times New Roman" w:eastAsia="Times New Roman" w:hAnsi="Times New Roman" w:cs="Times New Roman"/>
                <w:sz w:val="20"/>
                <w:szCs w:val="20"/>
                <w:vertAlign w:val="superscript"/>
              </w:rPr>
              <w:footnoteReference w:customMarkFollows="1" w:id="3"/>
              <w:t>3</w:t>
            </w:r>
            <w:r w:rsidRPr="00A6794E">
              <w:rPr>
                <w:rFonts w:ascii="Times New Roman" w:eastAsia="Times New Roman" w:hAnsi="Times New Roman" w:cs="Times New Roman"/>
                <w:sz w:val="20"/>
                <w:szCs w:val="20"/>
              </w:rPr>
              <w:t xml:space="preserve"> </w:t>
            </w:r>
            <w:r w:rsidRPr="00A6794E">
              <w:rPr>
                <w:rFonts w:ascii="Times New Roman" w:eastAsia="Times New Roman" w:hAnsi="Times New Roman" w:cs="Times New Roman"/>
                <w:color w:val="000000"/>
                <w:sz w:val="20"/>
                <w:szCs w:val="20"/>
              </w:rPr>
              <w:t>руб.</w:t>
            </w:r>
          </w:p>
        </w:tc>
        <w:tc>
          <w:tcPr>
            <w:tcW w:w="852"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1E8C737D" w14:textId="77777777" w:rsidR="00A6794E" w:rsidRPr="00A6794E" w:rsidRDefault="00A6794E" w:rsidP="00A6794E">
            <w:pPr>
              <w:spacing w:after="0" w:line="240" w:lineRule="auto"/>
              <w:jc w:val="center"/>
              <w:rPr>
                <w:rFonts w:ascii="Times New Roman" w:eastAsia="Times New Roman" w:hAnsi="Times New Roman" w:cs="Times New Roman"/>
                <w:color w:val="000000"/>
                <w:sz w:val="20"/>
                <w:szCs w:val="20"/>
              </w:rPr>
            </w:pPr>
            <w:r w:rsidRPr="00A6794E">
              <w:rPr>
                <w:rFonts w:ascii="Times New Roman" w:eastAsia="Times New Roman" w:hAnsi="Times New Roman" w:cs="Times New Roman"/>
                <w:color w:val="000000"/>
                <w:sz w:val="20"/>
                <w:szCs w:val="20"/>
              </w:rPr>
              <w:t>Ставка НДС</w:t>
            </w:r>
          </w:p>
        </w:tc>
        <w:tc>
          <w:tcPr>
            <w:tcW w:w="2279"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0D37471F" w14:textId="77777777" w:rsidR="00A6794E" w:rsidRPr="00A6794E" w:rsidRDefault="00A6794E" w:rsidP="00A6794E">
            <w:pPr>
              <w:spacing w:after="0" w:line="240" w:lineRule="auto"/>
              <w:jc w:val="center"/>
              <w:rPr>
                <w:rFonts w:ascii="Times New Roman" w:eastAsia="Times New Roman" w:hAnsi="Times New Roman" w:cs="Times New Roman"/>
                <w:color w:val="000000"/>
                <w:sz w:val="20"/>
                <w:szCs w:val="20"/>
              </w:rPr>
            </w:pPr>
            <w:r w:rsidRPr="00A6794E">
              <w:rPr>
                <w:rFonts w:ascii="Times New Roman" w:eastAsia="Times New Roman" w:hAnsi="Times New Roman" w:cs="Times New Roman"/>
                <w:color w:val="000000"/>
                <w:sz w:val="20"/>
                <w:szCs w:val="20"/>
              </w:rPr>
              <w:t>Страна происхождения товара</w:t>
            </w:r>
            <w:r w:rsidRPr="00A6794E">
              <w:rPr>
                <w:rFonts w:ascii="Times New Roman" w:eastAsia="Times New Roman" w:hAnsi="Times New Roman" w:cs="Times New Roman"/>
                <w:color w:val="000000"/>
                <w:sz w:val="20"/>
                <w:szCs w:val="20"/>
                <w:vertAlign w:val="superscript"/>
              </w:rPr>
              <w:footnoteReference w:customMarkFollows="1" w:id="4"/>
              <w:t>4</w:t>
            </w:r>
          </w:p>
        </w:tc>
        <w:tc>
          <w:tcPr>
            <w:tcW w:w="1715"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1CB03965" w14:textId="77777777" w:rsidR="00A6794E" w:rsidRPr="00A6794E" w:rsidRDefault="00A6794E" w:rsidP="00A6794E">
            <w:pPr>
              <w:spacing w:after="0" w:line="240" w:lineRule="auto"/>
              <w:jc w:val="center"/>
              <w:rPr>
                <w:rFonts w:ascii="Times New Roman" w:eastAsia="Times New Roman" w:hAnsi="Times New Roman" w:cs="Times New Roman"/>
                <w:color w:val="000000"/>
                <w:sz w:val="20"/>
                <w:szCs w:val="20"/>
              </w:rPr>
            </w:pPr>
            <w:r w:rsidRPr="00A6794E">
              <w:rPr>
                <w:rFonts w:ascii="Times New Roman" w:eastAsia="Times New Roman" w:hAnsi="Times New Roman" w:cs="Times New Roman"/>
                <w:color w:val="000000"/>
                <w:sz w:val="20"/>
                <w:szCs w:val="20"/>
              </w:rPr>
              <w:t>Сумма (в валюте контракта)</w:t>
            </w:r>
          </w:p>
          <w:p w14:paraId="2F9695F5" w14:textId="77777777" w:rsidR="00A6794E" w:rsidRPr="00A6794E" w:rsidRDefault="00A6794E" w:rsidP="00A6794E">
            <w:pPr>
              <w:spacing w:after="0" w:line="240" w:lineRule="auto"/>
              <w:jc w:val="center"/>
              <w:rPr>
                <w:rFonts w:ascii="Times New Roman" w:eastAsia="Times New Roman" w:hAnsi="Times New Roman" w:cs="Times New Roman"/>
                <w:color w:val="000000"/>
                <w:sz w:val="20"/>
                <w:szCs w:val="20"/>
              </w:rPr>
            </w:pPr>
            <w:r w:rsidRPr="00A6794E">
              <w:rPr>
                <w:rFonts w:ascii="Times New Roman" w:eastAsia="Times New Roman" w:hAnsi="Times New Roman" w:cs="Times New Roman"/>
                <w:color w:val="000000"/>
                <w:sz w:val="20"/>
                <w:szCs w:val="20"/>
              </w:rPr>
              <w:t>руб.</w:t>
            </w:r>
          </w:p>
        </w:tc>
      </w:tr>
      <w:tr w:rsidR="00A6794E" w:rsidRPr="00A6794E" w14:paraId="6992EE27" w14:textId="77777777" w:rsidTr="00A6794E">
        <w:trPr>
          <w:gridAfter w:val="1"/>
          <w:wAfter w:w="7" w:type="dxa"/>
        </w:trPr>
        <w:tc>
          <w:tcPr>
            <w:tcW w:w="611"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0B7720E5" w14:textId="77777777" w:rsidR="00A6794E" w:rsidRPr="00A6794E" w:rsidRDefault="00A6794E" w:rsidP="00A6794E">
            <w:pPr>
              <w:spacing w:after="0" w:line="240" w:lineRule="auto"/>
              <w:jc w:val="center"/>
              <w:rPr>
                <w:rFonts w:ascii="Times New Roman" w:eastAsia="Times New Roman" w:hAnsi="Times New Roman" w:cs="Times New Roman"/>
                <w:color w:val="000000"/>
                <w:sz w:val="20"/>
                <w:szCs w:val="20"/>
              </w:rPr>
            </w:pPr>
            <w:r w:rsidRPr="00A6794E">
              <w:rPr>
                <w:rFonts w:ascii="Times New Roman" w:eastAsia="Times New Roman" w:hAnsi="Times New Roman" w:cs="Times New Roman"/>
                <w:color w:val="000000"/>
                <w:sz w:val="20"/>
                <w:szCs w:val="20"/>
              </w:rPr>
              <w:t>1</w:t>
            </w:r>
          </w:p>
        </w:tc>
        <w:tc>
          <w:tcPr>
            <w:tcW w:w="2358"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7435A8A3" w14:textId="77777777" w:rsidR="00A6794E" w:rsidRPr="00A6794E" w:rsidRDefault="00A6794E" w:rsidP="00A6794E">
            <w:pPr>
              <w:spacing w:after="0" w:line="240" w:lineRule="auto"/>
              <w:jc w:val="center"/>
              <w:rPr>
                <w:rFonts w:ascii="Times New Roman" w:eastAsia="Times New Roman" w:hAnsi="Times New Roman" w:cs="Times New Roman"/>
                <w:color w:val="000000"/>
                <w:sz w:val="20"/>
                <w:szCs w:val="20"/>
              </w:rPr>
            </w:pPr>
            <w:r w:rsidRPr="00A6794E">
              <w:rPr>
                <w:rFonts w:ascii="Times New Roman" w:eastAsia="Times New Roman" w:hAnsi="Times New Roman" w:cs="Times New Roman"/>
                <w:color w:val="000000"/>
                <w:sz w:val="20"/>
                <w:szCs w:val="20"/>
              </w:rPr>
              <w:t>2</w:t>
            </w:r>
          </w:p>
        </w:tc>
        <w:tc>
          <w:tcPr>
            <w:tcW w:w="1653"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49935EF0" w14:textId="77777777" w:rsidR="00A6794E" w:rsidRPr="00A6794E" w:rsidRDefault="00A6794E" w:rsidP="00A6794E">
            <w:pPr>
              <w:spacing w:after="0" w:line="240" w:lineRule="auto"/>
              <w:jc w:val="center"/>
              <w:rPr>
                <w:rFonts w:ascii="Times New Roman" w:eastAsia="Times New Roman" w:hAnsi="Times New Roman" w:cs="Times New Roman"/>
                <w:color w:val="000000"/>
                <w:sz w:val="20"/>
                <w:szCs w:val="20"/>
              </w:rPr>
            </w:pPr>
            <w:r w:rsidRPr="00A6794E">
              <w:rPr>
                <w:rFonts w:ascii="Times New Roman" w:eastAsia="Times New Roman" w:hAnsi="Times New Roman" w:cs="Times New Roman"/>
                <w:color w:val="000000"/>
                <w:sz w:val="20"/>
                <w:szCs w:val="20"/>
              </w:rPr>
              <w:t>3</w:t>
            </w:r>
          </w:p>
        </w:tc>
        <w:tc>
          <w:tcPr>
            <w:tcW w:w="3496"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35AE026B" w14:textId="77777777" w:rsidR="00A6794E" w:rsidRPr="00A6794E" w:rsidRDefault="00A6794E" w:rsidP="00A6794E">
            <w:pPr>
              <w:spacing w:after="0" w:line="240" w:lineRule="auto"/>
              <w:jc w:val="center"/>
              <w:rPr>
                <w:rFonts w:ascii="Times New Roman" w:eastAsia="Times New Roman" w:hAnsi="Times New Roman" w:cs="Times New Roman"/>
                <w:color w:val="000000"/>
                <w:sz w:val="20"/>
                <w:szCs w:val="20"/>
              </w:rPr>
            </w:pPr>
            <w:r w:rsidRPr="00A6794E">
              <w:rPr>
                <w:rFonts w:ascii="Times New Roman" w:eastAsia="Times New Roman" w:hAnsi="Times New Roman" w:cs="Times New Roman"/>
                <w:color w:val="000000"/>
                <w:sz w:val="20"/>
                <w:szCs w:val="20"/>
              </w:rPr>
              <w:t>4</w:t>
            </w:r>
          </w:p>
        </w:tc>
        <w:tc>
          <w:tcPr>
            <w:tcW w:w="1713"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6F9F858E" w14:textId="77777777" w:rsidR="00A6794E" w:rsidRPr="00A6794E" w:rsidRDefault="00A6794E" w:rsidP="00A6794E">
            <w:pPr>
              <w:spacing w:after="0" w:line="240" w:lineRule="auto"/>
              <w:jc w:val="center"/>
              <w:rPr>
                <w:rFonts w:ascii="Times New Roman" w:eastAsia="Times New Roman" w:hAnsi="Times New Roman" w:cs="Times New Roman"/>
                <w:color w:val="000000"/>
                <w:sz w:val="20"/>
                <w:szCs w:val="20"/>
              </w:rPr>
            </w:pPr>
            <w:r w:rsidRPr="00A6794E">
              <w:rPr>
                <w:rFonts w:ascii="Times New Roman" w:eastAsia="Times New Roman" w:hAnsi="Times New Roman" w:cs="Times New Roman"/>
                <w:color w:val="000000"/>
                <w:sz w:val="20"/>
                <w:szCs w:val="20"/>
              </w:rPr>
              <w:t>5</w:t>
            </w:r>
          </w:p>
        </w:tc>
        <w:tc>
          <w:tcPr>
            <w:tcW w:w="852"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55D38BC0" w14:textId="77777777" w:rsidR="00A6794E" w:rsidRPr="00A6794E" w:rsidRDefault="00A6794E" w:rsidP="00A6794E">
            <w:pPr>
              <w:spacing w:after="0" w:line="240" w:lineRule="auto"/>
              <w:jc w:val="center"/>
              <w:rPr>
                <w:rFonts w:ascii="Times New Roman" w:eastAsia="Times New Roman" w:hAnsi="Times New Roman" w:cs="Times New Roman"/>
                <w:color w:val="000000"/>
                <w:sz w:val="20"/>
                <w:szCs w:val="20"/>
              </w:rPr>
            </w:pPr>
            <w:r w:rsidRPr="00A6794E">
              <w:rPr>
                <w:rFonts w:ascii="Times New Roman" w:eastAsia="Times New Roman" w:hAnsi="Times New Roman" w:cs="Times New Roman"/>
                <w:color w:val="000000"/>
                <w:sz w:val="20"/>
                <w:szCs w:val="20"/>
              </w:rPr>
              <w:t>6</w:t>
            </w:r>
          </w:p>
        </w:tc>
        <w:tc>
          <w:tcPr>
            <w:tcW w:w="2279"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2FA525A2" w14:textId="77777777" w:rsidR="00A6794E" w:rsidRPr="00A6794E" w:rsidRDefault="00A6794E" w:rsidP="00A6794E">
            <w:pPr>
              <w:spacing w:after="0" w:line="240" w:lineRule="auto"/>
              <w:jc w:val="center"/>
              <w:rPr>
                <w:rFonts w:ascii="Times New Roman" w:eastAsia="Times New Roman" w:hAnsi="Times New Roman" w:cs="Times New Roman"/>
                <w:color w:val="000000"/>
                <w:sz w:val="20"/>
                <w:szCs w:val="20"/>
              </w:rPr>
            </w:pPr>
            <w:r w:rsidRPr="00A6794E">
              <w:rPr>
                <w:rFonts w:ascii="Times New Roman" w:eastAsia="Times New Roman" w:hAnsi="Times New Roman" w:cs="Times New Roman"/>
                <w:color w:val="000000"/>
                <w:sz w:val="20"/>
                <w:szCs w:val="20"/>
              </w:rPr>
              <w:t>7</w:t>
            </w:r>
          </w:p>
        </w:tc>
        <w:tc>
          <w:tcPr>
            <w:tcW w:w="1715"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6DA18C5E" w14:textId="77777777" w:rsidR="00A6794E" w:rsidRPr="00A6794E" w:rsidRDefault="00A6794E" w:rsidP="00A6794E">
            <w:pPr>
              <w:spacing w:after="0" w:line="240" w:lineRule="auto"/>
              <w:jc w:val="center"/>
              <w:rPr>
                <w:rFonts w:ascii="Times New Roman" w:eastAsia="Times New Roman" w:hAnsi="Times New Roman" w:cs="Times New Roman"/>
                <w:color w:val="000000"/>
                <w:sz w:val="20"/>
                <w:szCs w:val="20"/>
              </w:rPr>
            </w:pPr>
            <w:r w:rsidRPr="00A6794E">
              <w:rPr>
                <w:rFonts w:ascii="Times New Roman" w:eastAsia="Times New Roman" w:hAnsi="Times New Roman" w:cs="Times New Roman"/>
                <w:color w:val="000000"/>
                <w:sz w:val="20"/>
                <w:szCs w:val="20"/>
              </w:rPr>
              <w:t>8</w:t>
            </w:r>
          </w:p>
        </w:tc>
      </w:tr>
      <w:tr w:rsidR="00A6794E" w:rsidRPr="00A6794E" w14:paraId="726A45CC" w14:textId="77777777" w:rsidTr="00A6794E">
        <w:trPr>
          <w:gridAfter w:val="1"/>
          <w:wAfter w:w="7" w:type="dxa"/>
        </w:trPr>
        <w:tc>
          <w:tcPr>
            <w:tcW w:w="611"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44C73FAF" w14:textId="77777777" w:rsidR="00A6794E" w:rsidRPr="00A6794E" w:rsidRDefault="00A6794E" w:rsidP="00A6794E">
            <w:pPr>
              <w:spacing w:after="0" w:line="240" w:lineRule="auto"/>
              <w:jc w:val="center"/>
              <w:rPr>
                <w:rFonts w:ascii="Times New Roman" w:eastAsia="Times New Roman" w:hAnsi="Times New Roman" w:cs="Times New Roman"/>
                <w:color w:val="000000"/>
                <w:sz w:val="20"/>
                <w:szCs w:val="20"/>
              </w:rPr>
            </w:pPr>
            <w:r w:rsidRPr="00A6794E">
              <w:rPr>
                <w:rFonts w:ascii="Times New Roman" w:eastAsia="Times New Roman" w:hAnsi="Times New Roman" w:cs="Times New Roman"/>
                <w:color w:val="000000"/>
                <w:sz w:val="20"/>
                <w:szCs w:val="20"/>
              </w:rPr>
              <w:t>1</w:t>
            </w:r>
          </w:p>
        </w:tc>
        <w:tc>
          <w:tcPr>
            <w:tcW w:w="2358"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2AE2FD88" w14:textId="77777777" w:rsidR="00A6794E" w:rsidRPr="00A6794E" w:rsidRDefault="00A6794E" w:rsidP="00A6794E">
            <w:pPr>
              <w:spacing w:after="0" w:line="240" w:lineRule="auto"/>
              <w:jc w:val="center"/>
              <w:rPr>
                <w:rFonts w:ascii="Times New Roman" w:eastAsia="Times New Roman" w:hAnsi="Times New Roman" w:cs="Times New Roman"/>
                <w:color w:val="000000"/>
                <w:sz w:val="20"/>
                <w:szCs w:val="20"/>
              </w:rPr>
            </w:pPr>
          </w:p>
        </w:tc>
        <w:tc>
          <w:tcPr>
            <w:tcW w:w="1653"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612525E4" w14:textId="77777777" w:rsidR="00A6794E" w:rsidRPr="00A6794E" w:rsidRDefault="00A6794E" w:rsidP="00A6794E">
            <w:pPr>
              <w:spacing w:after="0" w:line="240" w:lineRule="auto"/>
              <w:jc w:val="center"/>
              <w:rPr>
                <w:rFonts w:ascii="Times New Roman" w:eastAsia="Times New Roman" w:hAnsi="Times New Roman" w:cs="Times New Roman"/>
                <w:color w:val="000000"/>
                <w:sz w:val="20"/>
                <w:szCs w:val="20"/>
              </w:rPr>
            </w:pPr>
          </w:p>
        </w:tc>
        <w:tc>
          <w:tcPr>
            <w:tcW w:w="3496"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692B93B6" w14:textId="77777777" w:rsidR="00A6794E" w:rsidRPr="00A6794E" w:rsidRDefault="00A6794E" w:rsidP="00A6794E">
            <w:pPr>
              <w:spacing w:after="45" w:line="240" w:lineRule="auto"/>
              <w:jc w:val="center"/>
              <w:rPr>
                <w:rFonts w:ascii="Times New Roman" w:eastAsia="Times New Roman" w:hAnsi="Times New Roman" w:cs="Times New Roman"/>
                <w:color w:val="000000"/>
                <w:sz w:val="20"/>
                <w:szCs w:val="20"/>
              </w:rPr>
            </w:pPr>
          </w:p>
        </w:tc>
        <w:tc>
          <w:tcPr>
            <w:tcW w:w="1713"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47CE9EEF" w14:textId="77777777" w:rsidR="00A6794E" w:rsidRPr="00A6794E" w:rsidRDefault="00A6794E" w:rsidP="00A6794E">
            <w:pPr>
              <w:spacing w:after="0" w:line="240" w:lineRule="auto"/>
              <w:jc w:val="center"/>
              <w:rPr>
                <w:rFonts w:ascii="Times New Roman" w:eastAsia="Times New Roman" w:hAnsi="Times New Roman" w:cs="Times New Roman"/>
                <w:color w:val="000000"/>
                <w:sz w:val="20"/>
                <w:szCs w:val="20"/>
              </w:rPr>
            </w:pPr>
          </w:p>
        </w:tc>
        <w:tc>
          <w:tcPr>
            <w:tcW w:w="852"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5CB40D4A" w14:textId="77777777" w:rsidR="00A6794E" w:rsidRPr="00A6794E" w:rsidRDefault="00A6794E" w:rsidP="00A6794E">
            <w:pPr>
              <w:spacing w:after="0" w:line="240" w:lineRule="auto"/>
              <w:jc w:val="center"/>
              <w:rPr>
                <w:rFonts w:ascii="Times New Roman" w:eastAsia="Times New Roman" w:hAnsi="Times New Roman" w:cs="Times New Roman"/>
                <w:color w:val="000000"/>
                <w:sz w:val="20"/>
                <w:szCs w:val="20"/>
              </w:rPr>
            </w:pPr>
          </w:p>
        </w:tc>
        <w:tc>
          <w:tcPr>
            <w:tcW w:w="2279"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026EC141" w14:textId="77777777" w:rsidR="00A6794E" w:rsidRPr="00A6794E" w:rsidRDefault="00A6794E" w:rsidP="00A6794E">
            <w:pPr>
              <w:spacing w:after="0" w:line="240" w:lineRule="auto"/>
              <w:jc w:val="center"/>
              <w:rPr>
                <w:rFonts w:ascii="Times New Roman" w:eastAsia="Times New Roman" w:hAnsi="Times New Roman" w:cs="Times New Roman"/>
                <w:color w:val="000000"/>
                <w:sz w:val="20"/>
                <w:szCs w:val="20"/>
              </w:rPr>
            </w:pPr>
          </w:p>
        </w:tc>
        <w:tc>
          <w:tcPr>
            <w:tcW w:w="1715"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6DF88745" w14:textId="77777777" w:rsidR="00A6794E" w:rsidRPr="00A6794E" w:rsidRDefault="00A6794E" w:rsidP="00A6794E">
            <w:pPr>
              <w:spacing w:after="0" w:line="240" w:lineRule="auto"/>
              <w:jc w:val="center"/>
              <w:rPr>
                <w:rFonts w:ascii="Times New Roman" w:eastAsia="Times New Roman" w:hAnsi="Times New Roman" w:cs="Times New Roman"/>
                <w:color w:val="000000"/>
                <w:sz w:val="20"/>
                <w:szCs w:val="20"/>
              </w:rPr>
            </w:pPr>
          </w:p>
        </w:tc>
      </w:tr>
      <w:tr w:rsidR="00A6794E" w:rsidRPr="00A6794E" w14:paraId="3350EFF8" w14:textId="77777777" w:rsidTr="00A6794E">
        <w:tc>
          <w:tcPr>
            <w:tcW w:w="14684" w:type="dxa"/>
            <w:gridSpan w:val="9"/>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72048AE2" w14:textId="77777777" w:rsidR="00A6794E" w:rsidRPr="00A6794E" w:rsidRDefault="00A6794E" w:rsidP="00A6794E">
            <w:pPr>
              <w:spacing w:after="0" w:line="240" w:lineRule="auto"/>
              <w:jc w:val="right"/>
              <w:rPr>
                <w:rFonts w:ascii="Times New Roman" w:eastAsia="Times New Roman" w:hAnsi="Times New Roman" w:cs="Times New Roman"/>
                <w:color w:val="000000"/>
                <w:sz w:val="20"/>
                <w:szCs w:val="20"/>
              </w:rPr>
            </w:pPr>
            <w:r w:rsidRPr="00A6794E">
              <w:rPr>
                <w:rFonts w:ascii="Times New Roman" w:eastAsia="Times New Roman" w:hAnsi="Times New Roman" w:cs="Times New Roman"/>
                <w:b/>
                <w:color w:val="000000"/>
                <w:sz w:val="20"/>
                <w:szCs w:val="20"/>
              </w:rPr>
              <w:t>Итого: _______________руб</w:t>
            </w:r>
            <w:r w:rsidRPr="00A6794E">
              <w:rPr>
                <w:rFonts w:ascii="Times New Roman" w:eastAsia="Times New Roman" w:hAnsi="Times New Roman" w:cs="Times New Roman"/>
                <w:color w:val="000000"/>
                <w:sz w:val="20"/>
                <w:szCs w:val="20"/>
              </w:rPr>
              <w:t>.</w:t>
            </w:r>
          </w:p>
        </w:tc>
      </w:tr>
    </w:tbl>
    <w:p w14:paraId="4189BF4D" w14:textId="77777777" w:rsidR="00D53CAC" w:rsidRDefault="00D53CAC" w:rsidP="0016631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p>
    <w:p w14:paraId="5C7CC3D0" w14:textId="77777777" w:rsidR="00D53CAC" w:rsidRDefault="00D53CAC" w:rsidP="0016631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p>
    <w:p w14:paraId="3970F068" w14:textId="77777777" w:rsidR="00D53CAC" w:rsidRDefault="00D53CAC" w:rsidP="0016631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p>
    <w:p w14:paraId="3CC3AA8F" w14:textId="77777777" w:rsidR="00D53CAC" w:rsidRDefault="00D53CAC" w:rsidP="0016631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p>
    <w:p w14:paraId="3973158D" w14:textId="77777777" w:rsidR="00D53CAC" w:rsidRDefault="00D53CAC" w:rsidP="0016631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p>
    <w:p w14:paraId="0F0EA7C1" w14:textId="77777777" w:rsidR="00D53CAC" w:rsidRDefault="00D53CAC" w:rsidP="0016631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p>
    <w:tbl>
      <w:tblPr>
        <w:tblW w:w="22570" w:type="dxa"/>
        <w:tblInd w:w="488" w:type="dxa"/>
        <w:tblLayout w:type="fixed"/>
        <w:tblCellMar>
          <w:top w:w="102" w:type="dxa"/>
          <w:left w:w="62" w:type="dxa"/>
          <w:bottom w:w="102" w:type="dxa"/>
          <w:right w:w="62" w:type="dxa"/>
        </w:tblCellMar>
        <w:tblLook w:val="04A0" w:firstRow="1" w:lastRow="0" w:firstColumn="1" w:lastColumn="0" w:noHBand="0" w:noVBand="1"/>
      </w:tblPr>
      <w:tblGrid>
        <w:gridCol w:w="4395"/>
        <w:gridCol w:w="287"/>
        <w:gridCol w:w="5525"/>
        <w:gridCol w:w="3931"/>
        <w:gridCol w:w="1402"/>
        <w:gridCol w:w="3515"/>
        <w:gridCol w:w="3515"/>
      </w:tblGrid>
      <w:tr w:rsidR="00D53CAC" w14:paraId="4760C327" w14:textId="77777777" w:rsidTr="00D53CAC">
        <w:tc>
          <w:tcPr>
            <w:tcW w:w="4395" w:type="dxa"/>
            <w:vAlign w:val="bottom"/>
          </w:tcPr>
          <w:p w14:paraId="40464F4F" w14:textId="77777777" w:rsidR="00D53CAC" w:rsidRDefault="00D53CAC" w:rsidP="00314AAF">
            <w:pPr>
              <w:pStyle w:val="ConsPlusNormal"/>
              <w:ind w:left="567"/>
              <w:jc w:val="both"/>
              <w:rPr>
                <w:rFonts w:ascii="Times New Roman" w:eastAsiaTheme="minorEastAsia" w:hAnsi="Times New Roman" w:cs="Times New Roman"/>
                <w:sz w:val="22"/>
                <w:szCs w:val="22"/>
                <w:lang w:eastAsia="ru-RU"/>
              </w:rPr>
            </w:pPr>
            <w:r>
              <w:rPr>
                <w:rFonts w:ascii="Times New Roman" w:hAnsi="Times New Roman" w:cs="Times New Roman"/>
                <w:sz w:val="22"/>
                <w:szCs w:val="22"/>
              </w:rPr>
              <w:t>От Заказчика:</w:t>
            </w:r>
          </w:p>
        </w:tc>
        <w:tc>
          <w:tcPr>
            <w:tcW w:w="287" w:type="dxa"/>
          </w:tcPr>
          <w:p w14:paraId="645D6C61" w14:textId="77777777" w:rsidR="00D53CAC" w:rsidRDefault="00D53CAC" w:rsidP="00314AAF">
            <w:pPr>
              <w:pStyle w:val="ConsPlusNormal"/>
              <w:ind w:left="567"/>
              <w:jc w:val="both"/>
              <w:rPr>
                <w:rFonts w:ascii="Times New Roman" w:eastAsiaTheme="minorEastAsia" w:hAnsi="Times New Roman" w:cs="Times New Roman"/>
                <w:sz w:val="22"/>
                <w:szCs w:val="22"/>
                <w:lang w:eastAsia="ru-RU"/>
              </w:rPr>
            </w:pPr>
          </w:p>
        </w:tc>
        <w:tc>
          <w:tcPr>
            <w:tcW w:w="5525" w:type="dxa"/>
            <w:vAlign w:val="bottom"/>
          </w:tcPr>
          <w:p w14:paraId="6F13A78B" w14:textId="77777777" w:rsidR="00D53CAC" w:rsidRDefault="00D53CAC" w:rsidP="00314AAF">
            <w:pPr>
              <w:pStyle w:val="ConsPlusNormal"/>
              <w:ind w:left="567"/>
              <w:jc w:val="both"/>
              <w:rPr>
                <w:rFonts w:ascii="Times New Roman" w:eastAsiaTheme="minorEastAsia" w:hAnsi="Times New Roman" w:cs="Times New Roman"/>
                <w:sz w:val="22"/>
                <w:szCs w:val="22"/>
                <w:lang w:eastAsia="ru-RU"/>
              </w:rPr>
            </w:pPr>
            <w:r>
              <w:rPr>
                <w:rFonts w:ascii="Times New Roman" w:hAnsi="Times New Roman" w:cs="Times New Roman"/>
                <w:sz w:val="22"/>
                <w:szCs w:val="22"/>
              </w:rPr>
              <w:t>От Поставщика:</w:t>
            </w:r>
          </w:p>
        </w:tc>
        <w:tc>
          <w:tcPr>
            <w:tcW w:w="3931" w:type="dxa"/>
            <w:vAlign w:val="bottom"/>
          </w:tcPr>
          <w:p w14:paraId="600F6552" w14:textId="77777777" w:rsidR="00D53CAC" w:rsidRDefault="00D53CAC" w:rsidP="00314AAF">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1402" w:type="dxa"/>
          </w:tcPr>
          <w:p w14:paraId="49AEF54C" w14:textId="77777777" w:rsidR="00D53CAC" w:rsidRDefault="00D53CAC" w:rsidP="00314AAF">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3515" w:type="dxa"/>
            <w:vAlign w:val="bottom"/>
          </w:tcPr>
          <w:p w14:paraId="58053DC6" w14:textId="77777777" w:rsidR="00D53CAC" w:rsidRDefault="00D53CAC" w:rsidP="00314AAF">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3515" w:type="dxa"/>
            <w:vAlign w:val="bottom"/>
          </w:tcPr>
          <w:p w14:paraId="5C1FB49D" w14:textId="77777777" w:rsidR="00D53CAC" w:rsidRDefault="00D53CAC" w:rsidP="00314AAF">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r>
      <w:tr w:rsidR="00D53CAC" w14:paraId="4F4BF6B4" w14:textId="77777777" w:rsidTr="00D53CAC">
        <w:trPr>
          <w:trHeight w:val="649"/>
        </w:trPr>
        <w:tc>
          <w:tcPr>
            <w:tcW w:w="4395" w:type="dxa"/>
          </w:tcPr>
          <w:p w14:paraId="662B7A05" w14:textId="77777777" w:rsidR="00D53CAC" w:rsidRDefault="00D53CAC" w:rsidP="00314AAF">
            <w:pPr>
              <w:pStyle w:val="ConsPlusNormal"/>
              <w:jc w:val="both"/>
              <w:rPr>
                <w:rFonts w:ascii="Times New Roman" w:hAnsi="Times New Roman" w:cs="Times New Roman"/>
                <w:sz w:val="22"/>
                <w:szCs w:val="22"/>
              </w:rPr>
            </w:pPr>
            <w:r>
              <w:rPr>
                <w:rFonts w:ascii="Times New Roman" w:hAnsi="Times New Roman" w:cs="Times New Roman"/>
                <w:sz w:val="22"/>
                <w:szCs w:val="22"/>
              </w:rPr>
              <w:t xml:space="preserve">Заведующий </w:t>
            </w:r>
          </w:p>
          <w:p w14:paraId="2CF4FD44" w14:textId="1C65EF5D" w:rsidR="00D53CAC" w:rsidRPr="00D53CAC" w:rsidRDefault="00D21884" w:rsidP="00314AAF">
            <w:pPr>
              <w:pStyle w:val="a9"/>
              <w:spacing w:after="0" w:line="240" w:lineRule="auto"/>
              <w:rPr>
                <w:rFonts w:ascii="Times New Roman" w:hAnsi="Times New Roman"/>
                <w:szCs w:val="22"/>
              </w:rPr>
            </w:pPr>
            <w:r>
              <w:rPr>
                <w:rFonts w:ascii="Times New Roman" w:hAnsi="Times New Roman"/>
                <w:szCs w:val="22"/>
              </w:rPr>
              <w:t>Кипрушенкова Галина Николаевна</w:t>
            </w:r>
          </w:p>
          <w:p w14:paraId="4DA4DF50" w14:textId="77777777" w:rsidR="00D53CAC" w:rsidRPr="002A4A97" w:rsidRDefault="00D53CAC" w:rsidP="00314AAF">
            <w:pPr>
              <w:pStyle w:val="ConsPlusNormal"/>
              <w:jc w:val="both"/>
              <w:rPr>
                <w:rFonts w:ascii="Times New Roman" w:hAnsi="Times New Roman" w:cs="Times New Roman"/>
                <w:sz w:val="18"/>
                <w:szCs w:val="18"/>
                <w:lang w:eastAsia="ru-RU"/>
              </w:rPr>
            </w:pPr>
            <w:r>
              <w:rPr>
                <w:rFonts w:ascii="Times New Roman" w:hAnsi="Times New Roman" w:cs="Times New Roman"/>
                <w:sz w:val="18"/>
                <w:szCs w:val="18"/>
                <w:lang w:eastAsia="ru-RU"/>
              </w:rPr>
              <w:t>Подписано</w:t>
            </w:r>
            <w:r w:rsidRPr="002A4A97">
              <w:rPr>
                <w:rFonts w:ascii="Times New Roman" w:hAnsi="Times New Roman" w:cs="Times New Roman"/>
                <w:sz w:val="18"/>
                <w:szCs w:val="18"/>
                <w:lang w:eastAsia="ru-RU"/>
              </w:rPr>
              <w:t xml:space="preserve"> ЭЦП</w:t>
            </w:r>
          </w:p>
        </w:tc>
        <w:tc>
          <w:tcPr>
            <w:tcW w:w="287" w:type="dxa"/>
          </w:tcPr>
          <w:p w14:paraId="4917D016" w14:textId="77777777" w:rsidR="00D53CAC" w:rsidRDefault="00D53CAC" w:rsidP="00314AAF">
            <w:pPr>
              <w:pStyle w:val="ConsPlusNormal"/>
              <w:jc w:val="both"/>
              <w:rPr>
                <w:rFonts w:ascii="Times New Roman" w:eastAsiaTheme="minorEastAsia" w:hAnsi="Times New Roman" w:cs="Times New Roman"/>
                <w:sz w:val="22"/>
                <w:szCs w:val="22"/>
                <w:lang w:eastAsia="ru-RU"/>
              </w:rPr>
            </w:pPr>
          </w:p>
        </w:tc>
        <w:tc>
          <w:tcPr>
            <w:tcW w:w="5525" w:type="dxa"/>
          </w:tcPr>
          <w:p w14:paraId="3196B588" w14:textId="77777777" w:rsidR="00D53CAC" w:rsidRDefault="00D53CAC" w:rsidP="00314AAF">
            <w:pPr>
              <w:pStyle w:val="a9"/>
              <w:spacing w:after="0" w:line="240" w:lineRule="auto"/>
              <w:jc w:val="left"/>
              <w:rPr>
                <w:rFonts w:ascii="Times New Roman" w:hAnsi="Times New Roman"/>
                <w:bCs/>
                <w:szCs w:val="22"/>
              </w:rPr>
            </w:pPr>
            <w:r>
              <w:rPr>
                <w:rFonts w:ascii="Times New Roman" w:hAnsi="Times New Roman"/>
                <w:bCs/>
                <w:szCs w:val="22"/>
              </w:rPr>
              <w:t>____________</w:t>
            </w:r>
          </w:p>
          <w:p w14:paraId="7DBEFE91" w14:textId="77777777" w:rsidR="00D53CAC" w:rsidRPr="00E97062" w:rsidRDefault="00D53CAC" w:rsidP="00314AAF">
            <w:pPr>
              <w:pStyle w:val="a9"/>
              <w:spacing w:after="0" w:line="240" w:lineRule="auto"/>
              <w:jc w:val="left"/>
              <w:rPr>
                <w:rFonts w:ascii="Times New Roman" w:hAnsi="Times New Roman" w:cs="Times New Roman"/>
                <w:bCs/>
              </w:rPr>
            </w:pPr>
            <w:r w:rsidRPr="00E97062">
              <w:rPr>
                <w:rFonts w:ascii="Times New Roman" w:hAnsi="Times New Roman"/>
                <w:bCs/>
                <w:szCs w:val="22"/>
              </w:rPr>
              <w:t>_______</w:t>
            </w:r>
            <w:r>
              <w:rPr>
                <w:rFonts w:ascii="Times New Roman" w:hAnsi="Times New Roman"/>
                <w:bCs/>
                <w:szCs w:val="22"/>
              </w:rPr>
              <w:t>__</w:t>
            </w:r>
            <w:r w:rsidRPr="00E97062">
              <w:rPr>
                <w:rFonts w:ascii="Times New Roman" w:hAnsi="Times New Roman"/>
                <w:bCs/>
                <w:szCs w:val="22"/>
              </w:rPr>
              <w:t xml:space="preserve">_____ </w:t>
            </w:r>
            <w:r>
              <w:rPr>
                <w:rFonts w:ascii="Times New Roman" w:hAnsi="Times New Roman"/>
                <w:bCs/>
                <w:szCs w:val="22"/>
              </w:rPr>
              <w:t>____________</w:t>
            </w:r>
            <w:r w:rsidRPr="00E97062">
              <w:rPr>
                <w:rFonts w:ascii="Times New Roman" w:hAnsi="Times New Roman" w:cs="Times New Roman"/>
                <w:bCs/>
              </w:rPr>
              <w:t xml:space="preserve"> </w:t>
            </w:r>
          </w:p>
          <w:p w14:paraId="2338EA8D" w14:textId="77777777" w:rsidR="00D53CAC" w:rsidRDefault="00D53CAC" w:rsidP="00314AAF">
            <w:pPr>
              <w:pStyle w:val="a9"/>
              <w:spacing w:after="0" w:line="240" w:lineRule="auto"/>
              <w:jc w:val="left"/>
              <w:rPr>
                <w:rFonts w:ascii="Times New Roman" w:hAnsi="Times New Roman" w:cs="Times New Roman"/>
                <w:szCs w:val="22"/>
                <w:lang w:eastAsia="ru-RU"/>
              </w:rPr>
            </w:pPr>
            <w:r>
              <w:rPr>
                <w:rFonts w:ascii="Times New Roman" w:hAnsi="Times New Roman" w:cs="Times New Roman"/>
                <w:sz w:val="18"/>
                <w:szCs w:val="18"/>
                <w:lang w:eastAsia="ru-RU"/>
              </w:rPr>
              <w:t>Подписано</w:t>
            </w:r>
            <w:r w:rsidRPr="002A4A97">
              <w:rPr>
                <w:rFonts w:ascii="Times New Roman" w:hAnsi="Times New Roman" w:cs="Times New Roman"/>
                <w:sz w:val="18"/>
                <w:szCs w:val="18"/>
                <w:lang w:eastAsia="ru-RU"/>
              </w:rPr>
              <w:t xml:space="preserve"> ЭЦП</w:t>
            </w:r>
          </w:p>
        </w:tc>
        <w:tc>
          <w:tcPr>
            <w:tcW w:w="3931" w:type="dxa"/>
          </w:tcPr>
          <w:p w14:paraId="598AF006" w14:textId="77777777" w:rsidR="00D53CAC" w:rsidRDefault="00D53CAC" w:rsidP="00314AAF">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1402" w:type="dxa"/>
          </w:tcPr>
          <w:p w14:paraId="4226F6FD" w14:textId="77777777" w:rsidR="00D53CAC" w:rsidRDefault="00D53CAC" w:rsidP="00314AAF">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3515" w:type="dxa"/>
          </w:tcPr>
          <w:p w14:paraId="6BDE1575" w14:textId="77777777" w:rsidR="00D53CAC" w:rsidRDefault="00D53CAC" w:rsidP="00314AAF">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3515" w:type="dxa"/>
          </w:tcPr>
          <w:p w14:paraId="41EA29A2" w14:textId="77777777" w:rsidR="00D53CAC" w:rsidRDefault="00D53CAC" w:rsidP="00314AAF">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r>
    </w:tbl>
    <w:p w14:paraId="304442D7" w14:textId="77777777" w:rsidR="00D53CAC" w:rsidRDefault="00D53CAC" w:rsidP="0016631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sectPr w:rsidR="00D53CAC" w:rsidSect="00A6794E">
          <w:pgSz w:w="16838" w:h="11906" w:orient="landscape"/>
          <w:pgMar w:top="851" w:right="851" w:bottom="709" w:left="567" w:header="709" w:footer="709" w:gutter="0"/>
          <w:cols w:space="708"/>
          <w:docGrid w:linePitch="360"/>
        </w:sectPr>
      </w:pPr>
    </w:p>
    <w:p w14:paraId="45C4F7B7" w14:textId="77777777" w:rsidR="007317AB" w:rsidRDefault="007317A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305FF781" w14:textId="77777777" w:rsidR="007E5580" w:rsidRDefault="007E5580" w:rsidP="007E5580">
      <w:pPr>
        <w:widowControl w:val="0"/>
        <w:autoSpaceDE w:val="0"/>
        <w:autoSpaceDN w:val="0"/>
        <w:adjustRightInd w:val="0"/>
        <w:spacing w:after="0" w:line="240" w:lineRule="auto"/>
        <w:contextualSpacing/>
        <w:jc w:val="right"/>
        <w:outlineLvl w:val="1"/>
        <w:rPr>
          <w:rFonts w:ascii="Times New Roman" w:eastAsiaTheme="minorEastAsia" w:hAnsi="Times New Roman" w:cs="Times New Roman"/>
          <w:lang w:eastAsia="ru-RU"/>
        </w:rPr>
      </w:pPr>
      <w:r>
        <w:rPr>
          <w:rFonts w:ascii="Times New Roman" w:eastAsiaTheme="minorEastAsia" w:hAnsi="Times New Roman" w:cs="Times New Roman"/>
          <w:lang w:eastAsia="ru-RU"/>
        </w:rPr>
        <w:t xml:space="preserve">Приложение N </w:t>
      </w:r>
      <w:r w:rsidR="00565F7D">
        <w:rPr>
          <w:rFonts w:ascii="Times New Roman" w:eastAsiaTheme="minorEastAsia" w:hAnsi="Times New Roman" w:cs="Times New Roman"/>
          <w:lang w:eastAsia="ru-RU"/>
        </w:rPr>
        <w:t>2</w:t>
      </w:r>
    </w:p>
    <w:p w14:paraId="6CA6E966" w14:textId="01394453" w:rsidR="007E5580" w:rsidRPr="001D0526" w:rsidRDefault="007E5580" w:rsidP="007E5580">
      <w:pPr>
        <w:widowControl w:val="0"/>
        <w:wordWrap w:val="0"/>
        <w:autoSpaceDE w:val="0"/>
        <w:autoSpaceDN w:val="0"/>
        <w:adjustRightInd w:val="0"/>
        <w:spacing w:after="0" w:line="240" w:lineRule="auto"/>
        <w:contextualSpacing/>
        <w:jc w:val="right"/>
        <w:rPr>
          <w:rFonts w:ascii="Times New Roman" w:eastAsiaTheme="minorEastAsia" w:hAnsi="Times New Roman" w:cs="Times New Roman"/>
          <w:lang w:eastAsia="ru-RU"/>
        </w:rPr>
      </w:pPr>
      <w:r>
        <w:rPr>
          <w:rFonts w:ascii="Times New Roman" w:eastAsiaTheme="minorEastAsia" w:hAnsi="Times New Roman" w:cs="Times New Roman"/>
          <w:lang w:eastAsia="ru-RU"/>
        </w:rPr>
        <w:t>к Контракту</w:t>
      </w:r>
      <w:r w:rsidRPr="001D0526">
        <w:rPr>
          <w:rFonts w:ascii="Times New Roman" w:eastAsiaTheme="minorEastAsia" w:hAnsi="Times New Roman" w:cs="Times New Roman"/>
          <w:lang w:eastAsia="ru-RU"/>
        </w:rPr>
        <w:t xml:space="preserve"> № </w:t>
      </w:r>
      <w:r>
        <w:rPr>
          <w:rFonts w:ascii="Times New Roman" w:eastAsiaTheme="minorEastAsia" w:hAnsi="Times New Roman" w:cs="Times New Roman"/>
          <w:b/>
          <w:lang w:eastAsia="ru-RU"/>
        </w:rPr>
        <w:t>____</w:t>
      </w:r>
    </w:p>
    <w:p w14:paraId="5A54F094" w14:textId="503EE409" w:rsidR="007E5580" w:rsidRDefault="007E5580" w:rsidP="007E5580">
      <w:pPr>
        <w:widowControl w:val="0"/>
        <w:autoSpaceDE w:val="0"/>
        <w:autoSpaceDN w:val="0"/>
        <w:adjustRightInd w:val="0"/>
        <w:spacing w:after="0" w:line="240" w:lineRule="auto"/>
        <w:contextualSpacing/>
        <w:jc w:val="right"/>
        <w:rPr>
          <w:rFonts w:ascii="Times New Roman" w:eastAsiaTheme="minorEastAsia" w:hAnsi="Times New Roman" w:cs="Times New Roman"/>
          <w:lang w:eastAsia="ru-RU"/>
        </w:rPr>
      </w:pPr>
      <w:r>
        <w:rPr>
          <w:rFonts w:ascii="Times New Roman" w:eastAsiaTheme="minorEastAsia" w:hAnsi="Times New Roman" w:cs="Times New Roman"/>
          <w:lang w:eastAsia="ru-RU"/>
        </w:rPr>
        <w:t xml:space="preserve">от "____" </w:t>
      </w:r>
      <w:r w:rsidR="00E87967">
        <w:rPr>
          <w:rFonts w:ascii="Times New Roman" w:eastAsiaTheme="minorEastAsia" w:hAnsi="Times New Roman" w:cs="Times New Roman"/>
          <w:lang w:eastAsia="ru-RU"/>
        </w:rPr>
        <w:t>марта</w:t>
      </w:r>
      <w:r>
        <w:rPr>
          <w:rFonts w:ascii="Times New Roman" w:eastAsiaTheme="minorEastAsia" w:hAnsi="Times New Roman" w:cs="Times New Roman"/>
          <w:lang w:eastAsia="ru-RU"/>
        </w:rPr>
        <w:t xml:space="preserve"> 202</w:t>
      </w:r>
      <w:r w:rsidR="008F51BE">
        <w:rPr>
          <w:rFonts w:ascii="Times New Roman" w:eastAsiaTheme="minorEastAsia" w:hAnsi="Times New Roman" w:cs="Times New Roman"/>
          <w:lang w:eastAsia="ru-RU"/>
        </w:rPr>
        <w:t>6</w:t>
      </w:r>
      <w:r>
        <w:rPr>
          <w:rFonts w:ascii="Times New Roman" w:eastAsiaTheme="minorEastAsia" w:hAnsi="Times New Roman" w:cs="Times New Roman"/>
          <w:lang w:eastAsia="ru-RU"/>
        </w:rPr>
        <w:t xml:space="preserve"> г.</w:t>
      </w:r>
    </w:p>
    <w:p w14:paraId="079E47CB" w14:textId="77777777" w:rsidR="007317AB" w:rsidRDefault="007317A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5E34EB0B" w14:textId="77777777" w:rsidR="007317AB" w:rsidRDefault="001D0526">
      <w:pPr>
        <w:widowControl w:val="0"/>
        <w:autoSpaceDE w:val="0"/>
        <w:autoSpaceDN w:val="0"/>
        <w:adjustRightInd w:val="0"/>
        <w:spacing w:after="0" w:line="240" w:lineRule="auto"/>
        <w:contextualSpacing/>
        <w:jc w:val="center"/>
        <w:rPr>
          <w:rFonts w:ascii="Times New Roman" w:hAnsi="Times New Roman" w:cs="Times New Roman"/>
          <w:b/>
        </w:rPr>
      </w:pPr>
      <w:bookmarkStart w:id="19" w:name="Par389"/>
      <w:bookmarkEnd w:id="19"/>
      <w:r>
        <w:rPr>
          <w:rFonts w:ascii="Times New Roman" w:eastAsiaTheme="minorEastAsia" w:hAnsi="Times New Roman" w:cs="Times New Roman"/>
          <w:b/>
          <w:lang w:eastAsia="ru-RU"/>
        </w:rPr>
        <w:t>ОПИСАНИЕ ОБЪЕКТА ЗАКУПКИ</w:t>
      </w:r>
    </w:p>
    <w:p w14:paraId="2F29FCF5" w14:textId="77777777" w:rsidR="007317AB" w:rsidRDefault="007317AB">
      <w:pPr>
        <w:widowControl w:val="0"/>
        <w:autoSpaceDE w:val="0"/>
        <w:autoSpaceDN w:val="0"/>
        <w:adjustRightInd w:val="0"/>
        <w:spacing w:after="0" w:line="240" w:lineRule="auto"/>
        <w:contextualSpacing/>
        <w:jc w:val="center"/>
        <w:rPr>
          <w:rFonts w:ascii="Times New Roman" w:hAnsi="Times New Roman" w:cs="Times New Roman"/>
        </w:rPr>
      </w:pPr>
    </w:p>
    <w:p w14:paraId="78DA156C" w14:textId="77777777" w:rsidR="007317AB" w:rsidRDefault="001D0526">
      <w:pPr>
        <w:autoSpaceDE w:val="0"/>
        <w:autoSpaceDN w:val="0"/>
        <w:adjustRightInd w:val="0"/>
        <w:spacing w:after="0" w:line="240" w:lineRule="auto"/>
        <w:ind w:firstLine="567"/>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Раздел 1. Общие требования</w:t>
      </w:r>
    </w:p>
    <w:p w14:paraId="6174C8F1" w14:textId="77777777" w:rsidR="007317AB" w:rsidRDefault="001D0526">
      <w:pPr>
        <w:autoSpaceDE w:val="0"/>
        <w:autoSpaceDN w:val="0"/>
        <w:adjustRightInd w:val="0"/>
        <w:spacing w:after="0" w:line="240" w:lineRule="auto"/>
        <w:ind w:firstLine="567"/>
        <w:jc w:val="center"/>
        <w:rPr>
          <w:rFonts w:ascii="Times New Roman" w:eastAsia="Times New Roman" w:hAnsi="Times New Roman" w:cs="Times New Roman"/>
          <w:b/>
          <w:szCs w:val="24"/>
          <w:lang w:eastAsia="ru-RU"/>
        </w:rPr>
      </w:pPr>
      <w:r>
        <w:rPr>
          <w:rFonts w:ascii="Times New Roman" w:eastAsia="Times New Roman" w:hAnsi="Times New Roman" w:cs="Times New Roman"/>
          <w:b/>
          <w:szCs w:val="24"/>
          <w:lang w:eastAsia="ru-RU"/>
        </w:rPr>
        <w:t>1</w:t>
      </w:r>
      <w:r>
        <w:rPr>
          <w:rFonts w:ascii="Times New Roman" w:eastAsia="Times New Roman" w:hAnsi="Times New Roman" w:cs="Times New Roman"/>
          <w:szCs w:val="24"/>
          <w:lang w:eastAsia="ru-RU"/>
        </w:rPr>
        <w:t xml:space="preserve">. </w:t>
      </w:r>
      <w:r>
        <w:rPr>
          <w:rFonts w:ascii="Times New Roman" w:eastAsia="Times New Roman" w:hAnsi="Times New Roman" w:cs="Times New Roman"/>
          <w:b/>
          <w:szCs w:val="24"/>
          <w:lang w:eastAsia="ru-RU"/>
        </w:rPr>
        <w:t>Предмет контракта, начальная (максимальная) цена контракта</w:t>
      </w:r>
    </w:p>
    <w:p w14:paraId="584DB75E" w14:textId="3096DC7C" w:rsidR="007317AB" w:rsidRDefault="001D0526">
      <w:pPr>
        <w:spacing w:after="0" w:line="240" w:lineRule="auto"/>
        <w:ind w:firstLine="567"/>
        <w:jc w:val="both"/>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 xml:space="preserve">1. Предмет контракта: </w:t>
      </w:r>
      <w:r w:rsidR="00E87967">
        <w:rPr>
          <w:rFonts w:ascii="Times New Roman" w:eastAsia="Times New Roman" w:hAnsi="Times New Roman" w:cs="Times New Roman"/>
          <w:szCs w:val="24"/>
          <w:lang w:eastAsia="ru-RU"/>
        </w:rPr>
        <w:t>П</w:t>
      </w:r>
      <w:r w:rsidR="00FF0049" w:rsidRPr="00FF0049">
        <w:rPr>
          <w:rFonts w:ascii="Times New Roman" w:eastAsia="Times New Roman" w:hAnsi="Times New Roman" w:cs="Times New Roman"/>
          <w:szCs w:val="24"/>
          <w:lang w:eastAsia="ru-RU"/>
        </w:rPr>
        <w:t>оставка продуктов питания в 2026 год</w:t>
      </w:r>
      <w:r w:rsidR="00E87967">
        <w:rPr>
          <w:rFonts w:ascii="Times New Roman" w:eastAsia="Times New Roman" w:hAnsi="Times New Roman" w:cs="Times New Roman"/>
          <w:szCs w:val="24"/>
          <w:lang w:eastAsia="ru-RU"/>
        </w:rPr>
        <w:t>у</w:t>
      </w:r>
      <w:r>
        <w:rPr>
          <w:rFonts w:ascii="Times New Roman" w:eastAsia="Times New Roman" w:hAnsi="Times New Roman" w:cs="Times New Roman"/>
          <w:szCs w:val="24"/>
          <w:lang w:eastAsia="ru-RU"/>
        </w:rPr>
        <w:t>.</w:t>
      </w:r>
    </w:p>
    <w:p w14:paraId="354D619C" w14:textId="26954E86" w:rsidR="00C57CF9" w:rsidRDefault="001D0526" w:rsidP="00C57CF9">
      <w:pPr>
        <w:spacing w:after="0" w:line="240" w:lineRule="auto"/>
        <w:ind w:firstLine="567"/>
        <w:jc w:val="both"/>
        <w:rPr>
          <w:rFonts w:ascii="Times New Roman" w:hAnsi="Times New Roman" w:cs="Times New Roman"/>
        </w:rPr>
      </w:pPr>
      <w:r>
        <w:rPr>
          <w:rFonts w:ascii="Times New Roman" w:eastAsia="Times New Roman" w:hAnsi="Times New Roman" w:cs="Times New Roman"/>
          <w:lang w:eastAsia="ru-RU"/>
        </w:rPr>
        <w:t xml:space="preserve">2. </w:t>
      </w:r>
      <w:r w:rsidRPr="00A43FEC">
        <w:rPr>
          <w:rFonts w:ascii="Times New Roman" w:hAnsi="Times New Roman" w:cs="Times New Roman"/>
        </w:rPr>
        <w:t>Код (коды) по Общероссийскому классификатору продукции по видам экономической деятельности (ОКПД2</w:t>
      </w:r>
      <w:r w:rsidR="00AE7CAC">
        <w:rPr>
          <w:rFonts w:ascii="Times New Roman" w:hAnsi="Times New Roman" w:cs="Times New Roman"/>
        </w:rPr>
        <w:t>), ККН:</w:t>
      </w:r>
      <w:r w:rsidR="000E3E80">
        <w:rPr>
          <w:rFonts w:ascii="Times New Roman" w:hAnsi="Times New Roman" w:cs="Times New Roman"/>
        </w:rPr>
        <w:t xml:space="preserve"> </w:t>
      </w:r>
    </w:p>
    <w:p w14:paraId="6307B970" w14:textId="1BE82E85" w:rsidR="007317AB" w:rsidRDefault="001D0526" w:rsidP="00C57CF9">
      <w:pPr>
        <w:spacing w:after="0" w:line="240" w:lineRule="auto"/>
        <w:ind w:firstLine="567"/>
        <w:jc w:val="both"/>
        <w:rPr>
          <w:rFonts w:ascii="Times New Roman" w:eastAsia="Times New Roman" w:hAnsi="Times New Roman" w:cs="Times New Roman"/>
          <w:b/>
          <w:szCs w:val="24"/>
          <w:lang w:eastAsia="ru-RU"/>
        </w:rPr>
      </w:pPr>
      <w:r>
        <w:rPr>
          <w:rFonts w:ascii="Times New Roman" w:eastAsia="Times New Roman" w:hAnsi="Times New Roman" w:cs="Times New Roman"/>
          <w:b/>
          <w:bCs/>
          <w:szCs w:val="24"/>
          <w:lang w:eastAsia="ru-RU"/>
        </w:rPr>
        <w:t xml:space="preserve">2. </w:t>
      </w:r>
      <w:r>
        <w:rPr>
          <w:rFonts w:ascii="Times New Roman" w:eastAsia="Times New Roman" w:hAnsi="Times New Roman" w:cs="Times New Roman"/>
          <w:b/>
          <w:szCs w:val="24"/>
          <w:lang w:eastAsia="ru-RU"/>
        </w:rPr>
        <w:t>Цели и правовое основание для поставки товара</w:t>
      </w:r>
    </w:p>
    <w:p w14:paraId="3A61E16B" w14:textId="77777777" w:rsidR="007317AB" w:rsidRDefault="001D0526">
      <w:pPr>
        <w:spacing w:after="0" w:line="240" w:lineRule="auto"/>
        <w:ind w:firstLine="567"/>
        <w:jc w:val="both"/>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1. Целью данной закупки является комплексная поставка продуктов питания.</w:t>
      </w:r>
    </w:p>
    <w:p w14:paraId="581196A5" w14:textId="77777777" w:rsidR="007317AB" w:rsidRDefault="001D0526">
      <w:pPr>
        <w:spacing w:after="0" w:line="240" w:lineRule="auto"/>
        <w:ind w:firstLine="567"/>
        <w:jc w:val="both"/>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2. Основанием для поставки товаров является план-график закупок.</w:t>
      </w:r>
    </w:p>
    <w:p w14:paraId="35CD0A70" w14:textId="77777777" w:rsidR="007317AB" w:rsidRDefault="007317AB">
      <w:pPr>
        <w:tabs>
          <w:tab w:val="left" w:pos="2880"/>
        </w:tabs>
        <w:spacing w:after="0" w:line="240" w:lineRule="auto"/>
        <w:ind w:firstLine="567"/>
        <w:rPr>
          <w:rFonts w:ascii="Times New Roman" w:eastAsia="Times New Roman" w:hAnsi="Times New Roman" w:cs="Times New Roman"/>
          <w:szCs w:val="24"/>
          <w:lang w:eastAsia="ru-RU"/>
        </w:rPr>
      </w:pPr>
    </w:p>
    <w:p w14:paraId="16164401" w14:textId="77777777" w:rsidR="007317AB" w:rsidRDefault="001D0526">
      <w:pPr>
        <w:tabs>
          <w:tab w:val="left" w:pos="2880"/>
        </w:tabs>
        <w:spacing w:after="0" w:line="240" w:lineRule="auto"/>
        <w:ind w:firstLine="567"/>
        <w:jc w:val="center"/>
        <w:rPr>
          <w:rFonts w:ascii="Times New Roman" w:eastAsia="Times New Roman" w:hAnsi="Times New Roman" w:cs="Times New Roman"/>
          <w:b/>
          <w:szCs w:val="24"/>
          <w:lang w:eastAsia="ru-RU"/>
        </w:rPr>
      </w:pPr>
      <w:r>
        <w:rPr>
          <w:rFonts w:ascii="Times New Roman" w:eastAsia="Times New Roman" w:hAnsi="Times New Roman" w:cs="Times New Roman"/>
          <w:b/>
          <w:szCs w:val="24"/>
          <w:lang w:eastAsia="ru-RU"/>
        </w:rPr>
        <w:t>3. Источник финансирования закупки</w:t>
      </w:r>
    </w:p>
    <w:p w14:paraId="6F3BA19E" w14:textId="77777777" w:rsidR="007317AB" w:rsidRDefault="001D0526">
      <w:pPr>
        <w:autoSpaceDE w:val="0"/>
        <w:autoSpaceDN w:val="0"/>
        <w:adjustRightInd w:val="0"/>
        <w:spacing w:after="0" w:line="240" w:lineRule="auto"/>
        <w:ind w:firstLine="567"/>
        <w:jc w:val="both"/>
        <w:rPr>
          <w:rFonts w:ascii="Times New Roman" w:hAnsi="Times New Roman" w:cs="Times New Roman"/>
          <w:iCs/>
          <w:u w:val="single"/>
        </w:rPr>
      </w:pPr>
      <w:r>
        <w:rPr>
          <w:rFonts w:ascii="Times New Roman" w:eastAsia="Times New Roman" w:hAnsi="Times New Roman" w:cs="Times New Roman"/>
          <w:szCs w:val="24"/>
          <w:lang w:eastAsia="ru-RU"/>
        </w:rPr>
        <w:t xml:space="preserve">1. </w:t>
      </w:r>
      <w:r>
        <w:rPr>
          <w:rFonts w:ascii="Times New Roman" w:hAnsi="Times New Roman" w:cs="Times New Roman"/>
          <w:iCs/>
        </w:rPr>
        <w:t xml:space="preserve">Источник финансирования: </w:t>
      </w:r>
      <w:r w:rsidR="005C386E">
        <w:rPr>
          <w:rFonts w:ascii="Times New Roman" w:eastAsiaTheme="minorEastAsia" w:hAnsi="Times New Roman" w:cs="Times New Roman"/>
          <w:lang w:eastAsia="ru-RU"/>
        </w:rPr>
        <w:t xml:space="preserve">Внебюджетные средства. </w:t>
      </w:r>
      <w:r w:rsidR="005C386E" w:rsidRPr="00A43FEC">
        <w:rPr>
          <w:rFonts w:ascii="Times New Roman" w:eastAsiaTheme="minorEastAsia" w:hAnsi="Times New Roman" w:cs="Times New Roman"/>
          <w:lang w:eastAsia="ru-RU"/>
        </w:rPr>
        <w:t>Средства бюджетных учреждений. Код целевой статьи 02</w:t>
      </w:r>
      <w:r w:rsidR="00574996">
        <w:rPr>
          <w:rFonts w:ascii="Times New Roman" w:eastAsiaTheme="minorEastAsia" w:hAnsi="Times New Roman" w:cs="Times New Roman"/>
          <w:lang w:eastAsia="ru-RU"/>
        </w:rPr>
        <w:t>5</w:t>
      </w:r>
      <w:r w:rsidR="005C386E" w:rsidRPr="00A43FEC">
        <w:rPr>
          <w:rFonts w:ascii="Times New Roman" w:eastAsiaTheme="minorEastAsia" w:hAnsi="Times New Roman" w:cs="Times New Roman"/>
          <w:lang w:eastAsia="ru-RU"/>
        </w:rPr>
        <w:t>0020010, код вида расходов 244, (Субсидии на финансовое обеспечение выпол</w:t>
      </w:r>
      <w:r w:rsidR="00AE7CAC">
        <w:rPr>
          <w:rFonts w:ascii="Times New Roman" w:eastAsiaTheme="minorEastAsia" w:hAnsi="Times New Roman" w:cs="Times New Roman"/>
          <w:lang w:eastAsia="ru-RU"/>
        </w:rPr>
        <w:t>нения государственного задания)</w:t>
      </w:r>
      <w:r>
        <w:rPr>
          <w:rFonts w:ascii="Times New Roman" w:hAnsi="Times New Roman" w:cs="Times New Roman"/>
          <w:iCs/>
        </w:rPr>
        <w:t>.</w:t>
      </w:r>
    </w:p>
    <w:p w14:paraId="5DB420A2" w14:textId="77777777" w:rsidR="007317AB" w:rsidRDefault="007317AB">
      <w:pPr>
        <w:tabs>
          <w:tab w:val="left" w:pos="2880"/>
        </w:tabs>
        <w:spacing w:after="0" w:line="240" w:lineRule="auto"/>
        <w:ind w:firstLine="567"/>
        <w:jc w:val="both"/>
        <w:rPr>
          <w:rFonts w:ascii="Times New Roman" w:eastAsia="Times New Roman" w:hAnsi="Times New Roman" w:cs="Times New Roman"/>
          <w:szCs w:val="24"/>
          <w:lang w:eastAsia="ru-RU"/>
        </w:rPr>
      </w:pPr>
    </w:p>
    <w:p w14:paraId="6254D8F7" w14:textId="77777777" w:rsidR="007317AB" w:rsidRDefault="001D0526">
      <w:pPr>
        <w:suppressAutoHyphens/>
        <w:autoSpaceDE w:val="0"/>
        <w:spacing w:after="0" w:line="240" w:lineRule="auto"/>
        <w:ind w:firstLine="567"/>
        <w:jc w:val="center"/>
        <w:rPr>
          <w:rFonts w:ascii="Times New Roman" w:eastAsia="Times New Roman" w:hAnsi="Times New Roman" w:cs="Times New Roman"/>
          <w:b/>
          <w:szCs w:val="24"/>
          <w:lang w:eastAsia="ar-SA"/>
        </w:rPr>
      </w:pPr>
      <w:r>
        <w:rPr>
          <w:rFonts w:ascii="Times New Roman" w:eastAsia="Times New Roman" w:hAnsi="Times New Roman" w:cs="Times New Roman"/>
          <w:b/>
          <w:szCs w:val="24"/>
          <w:lang w:eastAsia="ar-SA"/>
        </w:rPr>
        <w:t xml:space="preserve">4. Срок и порядок оплаты товара </w:t>
      </w:r>
    </w:p>
    <w:p w14:paraId="6C146E12" w14:textId="77777777" w:rsidR="007317AB" w:rsidRDefault="001D0526">
      <w:pPr>
        <w:suppressAutoHyphens/>
        <w:autoSpaceDE w:val="0"/>
        <w:spacing w:after="0" w:line="240" w:lineRule="auto"/>
        <w:ind w:firstLine="567"/>
        <w:jc w:val="both"/>
        <w:rPr>
          <w:rFonts w:ascii="Times New Roman" w:eastAsia="Times New Roman" w:hAnsi="Times New Roman" w:cs="Times New Roman"/>
          <w:b/>
          <w:szCs w:val="24"/>
          <w:lang w:eastAsia="ar-SA"/>
        </w:rPr>
      </w:pPr>
      <w:r>
        <w:rPr>
          <w:rFonts w:ascii="Times New Roman" w:eastAsia="Calibri" w:hAnsi="Times New Roman" w:cs="Times New Roman"/>
          <w:szCs w:val="24"/>
          <w:lang w:eastAsia="ru-RU"/>
        </w:rPr>
        <w:t>1. Срок и порядок оплаты установлены в Разделе</w:t>
      </w:r>
      <w:r w:rsidRPr="002A4A97">
        <w:rPr>
          <w:rFonts w:ascii="Times New Roman" w:eastAsia="Calibri" w:hAnsi="Times New Roman" w:cs="Times New Roman"/>
          <w:szCs w:val="24"/>
          <w:lang w:eastAsia="ru-RU"/>
        </w:rPr>
        <w:t xml:space="preserve"> 2 настоящего контракта</w:t>
      </w:r>
      <w:r>
        <w:rPr>
          <w:rFonts w:ascii="Times New Roman" w:eastAsia="Calibri" w:hAnsi="Times New Roman" w:cs="Times New Roman"/>
          <w:szCs w:val="24"/>
          <w:lang w:eastAsia="ru-RU"/>
        </w:rPr>
        <w:t>.</w:t>
      </w:r>
      <w:r>
        <w:rPr>
          <w:rFonts w:ascii="Times New Roman" w:eastAsia="Calibri" w:hAnsi="Times New Roman" w:cs="Times New Roman"/>
          <w:szCs w:val="24"/>
          <w:lang w:eastAsia="ru-RU"/>
        </w:rPr>
        <w:cr/>
      </w:r>
    </w:p>
    <w:p w14:paraId="66CF896B" w14:textId="77777777" w:rsidR="007317AB" w:rsidRDefault="001D0526">
      <w:pPr>
        <w:autoSpaceDE w:val="0"/>
        <w:autoSpaceDN w:val="0"/>
        <w:adjustRightInd w:val="0"/>
        <w:spacing w:after="0" w:line="240" w:lineRule="auto"/>
        <w:ind w:firstLine="567"/>
        <w:jc w:val="center"/>
        <w:rPr>
          <w:rFonts w:ascii="Times New Roman" w:eastAsia="Times New Roman" w:hAnsi="Times New Roman" w:cs="Times New Roman"/>
          <w:b/>
          <w:szCs w:val="24"/>
          <w:lang w:eastAsia="ru-RU"/>
        </w:rPr>
      </w:pPr>
      <w:r>
        <w:rPr>
          <w:rFonts w:ascii="Times New Roman" w:eastAsia="Times New Roman" w:hAnsi="Times New Roman" w:cs="Times New Roman"/>
          <w:b/>
          <w:szCs w:val="24"/>
          <w:lang w:eastAsia="ru-RU"/>
        </w:rPr>
        <w:t>5. Место поставки товара, сроки поставки товара.</w:t>
      </w:r>
    </w:p>
    <w:p w14:paraId="42D7C8D4" w14:textId="77777777" w:rsidR="007317AB" w:rsidRDefault="007317AB">
      <w:pPr>
        <w:autoSpaceDE w:val="0"/>
        <w:autoSpaceDN w:val="0"/>
        <w:adjustRightInd w:val="0"/>
        <w:spacing w:after="0" w:line="240" w:lineRule="auto"/>
        <w:ind w:firstLine="567"/>
        <w:jc w:val="center"/>
        <w:rPr>
          <w:rFonts w:ascii="Times New Roman" w:eastAsia="Times New Roman" w:hAnsi="Times New Roman" w:cs="Times New Roman"/>
          <w:b/>
          <w:szCs w:val="24"/>
          <w:lang w:eastAsia="ru-RU"/>
        </w:rPr>
      </w:pPr>
    </w:p>
    <w:p w14:paraId="6B4049A0" w14:textId="77777777" w:rsidR="007317AB" w:rsidRDefault="001D0526" w:rsidP="00C9615E">
      <w:pPr>
        <w:pStyle w:val="ae"/>
        <w:widowControl w:val="0"/>
        <w:numPr>
          <w:ilvl w:val="0"/>
          <w:numId w:val="4"/>
        </w:numPr>
        <w:snapToGrid w:val="0"/>
        <w:spacing w:after="0" w:line="240" w:lineRule="auto"/>
        <w:jc w:val="both"/>
        <w:rPr>
          <w:rFonts w:ascii="Times New Roman" w:eastAsia="Times New Roman" w:hAnsi="Times New Roman" w:cs="Times New Roman"/>
          <w:snapToGrid w:val="0"/>
          <w:szCs w:val="24"/>
          <w:lang w:eastAsia="ru-RU"/>
        </w:rPr>
      </w:pPr>
      <w:r>
        <w:rPr>
          <w:rFonts w:ascii="Times New Roman" w:eastAsia="Times New Roman" w:hAnsi="Times New Roman" w:cs="Times New Roman"/>
          <w:snapToGrid w:val="0"/>
          <w:szCs w:val="24"/>
          <w:lang w:eastAsia="ru-RU"/>
        </w:rPr>
        <w:t xml:space="preserve">Место поставки: </w:t>
      </w:r>
    </w:p>
    <w:p w14:paraId="1C556C73" w14:textId="11D07EEE" w:rsidR="00C9615E" w:rsidRPr="0016631B" w:rsidRDefault="00D53CAC" w:rsidP="00C9615E">
      <w:pPr>
        <w:pStyle w:val="ae"/>
        <w:widowControl w:val="0"/>
        <w:numPr>
          <w:ilvl w:val="0"/>
          <w:numId w:val="5"/>
        </w:numPr>
        <w:autoSpaceDE w:val="0"/>
        <w:autoSpaceDN w:val="0"/>
        <w:adjustRightInd w:val="0"/>
        <w:spacing w:after="0" w:line="240" w:lineRule="auto"/>
        <w:jc w:val="both"/>
        <w:rPr>
          <w:rFonts w:ascii="Times New Roman" w:hAnsi="Times New Roman" w:cs="Times New Roman"/>
        </w:rPr>
      </w:pPr>
      <w:r w:rsidRPr="009A35F5">
        <w:rPr>
          <w:rFonts w:ascii="Times New Roman" w:eastAsia="Times New Roman" w:hAnsi="Times New Roman" w:cs="Times New Roman"/>
          <w:color w:val="000000"/>
        </w:rPr>
        <w:t>1983</w:t>
      </w:r>
      <w:r w:rsidR="00E87967">
        <w:rPr>
          <w:rFonts w:ascii="Times New Roman" w:eastAsia="Times New Roman" w:hAnsi="Times New Roman" w:cs="Times New Roman"/>
          <w:color w:val="000000"/>
          <w:spacing w:val="-1"/>
        </w:rPr>
        <w:t>28</w:t>
      </w:r>
      <w:r w:rsidRPr="009A35F5">
        <w:rPr>
          <w:rFonts w:ascii="Times New Roman" w:eastAsia="Times New Roman" w:hAnsi="Times New Roman" w:cs="Times New Roman"/>
          <w:color w:val="000000"/>
        </w:rPr>
        <w:t>, Санкт</w:t>
      </w:r>
      <w:r w:rsidRPr="009A35F5">
        <w:rPr>
          <w:rFonts w:ascii="Times New Roman" w:eastAsia="Times New Roman" w:hAnsi="Times New Roman" w:cs="Times New Roman"/>
          <w:color w:val="000000"/>
          <w:spacing w:val="-3"/>
        </w:rPr>
        <w:t>-</w:t>
      </w:r>
      <w:r w:rsidRPr="009A35F5">
        <w:rPr>
          <w:rFonts w:ascii="Times New Roman" w:eastAsia="Times New Roman" w:hAnsi="Times New Roman" w:cs="Times New Roman"/>
          <w:color w:val="000000"/>
          <w:spacing w:val="-1"/>
        </w:rPr>
        <w:t>П</w:t>
      </w:r>
      <w:r w:rsidRPr="009A35F5">
        <w:rPr>
          <w:rFonts w:ascii="Times New Roman" w:eastAsia="Times New Roman" w:hAnsi="Times New Roman" w:cs="Times New Roman"/>
          <w:color w:val="000000"/>
        </w:rPr>
        <w:t>етерб</w:t>
      </w:r>
      <w:r w:rsidRPr="009A35F5">
        <w:rPr>
          <w:rFonts w:ascii="Times New Roman" w:eastAsia="Times New Roman" w:hAnsi="Times New Roman" w:cs="Times New Roman"/>
          <w:color w:val="000000"/>
          <w:spacing w:val="-2"/>
        </w:rPr>
        <w:t>у</w:t>
      </w:r>
      <w:r w:rsidRPr="009A35F5">
        <w:rPr>
          <w:rFonts w:ascii="Times New Roman" w:eastAsia="Times New Roman" w:hAnsi="Times New Roman" w:cs="Times New Roman"/>
          <w:color w:val="000000"/>
        </w:rPr>
        <w:t xml:space="preserve">рг, </w:t>
      </w:r>
      <w:r w:rsidR="008F0302">
        <w:rPr>
          <w:rFonts w:ascii="Times New Roman" w:eastAsia="Times New Roman" w:hAnsi="Times New Roman" w:cs="Times New Roman"/>
          <w:color w:val="000000"/>
        </w:rPr>
        <w:t>Ленинский пр.</w:t>
      </w:r>
      <w:r>
        <w:rPr>
          <w:rFonts w:ascii="Times New Roman" w:eastAsia="Times New Roman" w:hAnsi="Times New Roman" w:cs="Times New Roman"/>
          <w:color w:val="000000"/>
        </w:rPr>
        <w:t xml:space="preserve">, дом </w:t>
      </w:r>
      <w:r w:rsidR="00F76DB3">
        <w:rPr>
          <w:rFonts w:ascii="Times New Roman" w:eastAsia="Times New Roman" w:hAnsi="Times New Roman" w:cs="Times New Roman"/>
          <w:color w:val="000000"/>
        </w:rPr>
        <w:t>78</w:t>
      </w:r>
      <w:r w:rsidRPr="009A35F5">
        <w:rPr>
          <w:rFonts w:ascii="Times New Roman" w:eastAsia="Times New Roman" w:hAnsi="Times New Roman" w:cs="Times New Roman"/>
          <w:color w:val="000000"/>
        </w:rPr>
        <w:t>, корп.</w:t>
      </w:r>
      <w:r w:rsidRPr="009A35F5">
        <w:rPr>
          <w:rFonts w:ascii="Times New Roman" w:eastAsia="Times New Roman" w:hAnsi="Times New Roman" w:cs="Times New Roman"/>
          <w:color w:val="000000"/>
          <w:spacing w:val="-2"/>
        </w:rPr>
        <w:t xml:space="preserve"> </w:t>
      </w:r>
      <w:r w:rsidR="008F0302">
        <w:rPr>
          <w:rFonts w:ascii="Times New Roman" w:eastAsia="Times New Roman" w:hAnsi="Times New Roman" w:cs="Times New Roman"/>
          <w:color w:val="000000"/>
        </w:rPr>
        <w:t>3</w:t>
      </w:r>
      <w:r w:rsidRPr="009A35F5">
        <w:rPr>
          <w:rFonts w:ascii="Times New Roman" w:eastAsia="Times New Roman" w:hAnsi="Times New Roman" w:cs="Times New Roman"/>
          <w:color w:val="000000"/>
        </w:rPr>
        <w:t>, лит</w:t>
      </w:r>
      <w:r w:rsidRPr="009A35F5">
        <w:rPr>
          <w:rFonts w:ascii="Times New Roman" w:eastAsia="Times New Roman" w:hAnsi="Times New Roman" w:cs="Times New Roman"/>
          <w:color w:val="000000"/>
          <w:spacing w:val="-1"/>
        </w:rPr>
        <w:t>е</w:t>
      </w:r>
      <w:r w:rsidRPr="009A35F5">
        <w:rPr>
          <w:rFonts w:ascii="Times New Roman" w:eastAsia="Times New Roman" w:hAnsi="Times New Roman" w:cs="Times New Roman"/>
          <w:color w:val="000000"/>
        </w:rPr>
        <w:t>р А</w:t>
      </w:r>
      <w:r w:rsidR="00C9615E" w:rsidRPr="0016631B">
        <w:rPr>
          <w:rFonts w:ascii="Times New Roman" w:hAnsi="Times New Roman" w:cs="Times New Roman"/>
        </w:rPr>
        <w:t>.</w:t>
      </w:r>
    </w:p>
    <w:p w14:paraId="142E2BDB" w14:textId="77777777" w:rsidR="007317AB" w:rsidRDefault="001D0526">
      <w:pPr>
        <w:pStyle w:val="ae"/>
        <w:widowControl w:val="0"/>
        <w:snapToGrid w:val="0"/>
        <w:spacing w:after="0" w:line="240" w:lineRule="auto"/>
        <w:ind w:left="567"/>
        <w:jc w:val="both"/>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 xml:space="preserve">2. Условия и сроки (периоды) поставки товара: </w:t>
      </w:r>
    </w:p>
    <w:p w14:paraId="4A552D40" w14:textId="102D4026" w:rsidR="007317AB" w:rsidRDefault="001D0526">
      <w:pPr>
        <w:spacing w:after="0" w:line="240" w:lineRule="auto"/>
        <w:ind w:firstLine="567"/>
        <w:jc w:val="both"/>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 xml:space="preserve">Поставка товара осуществляется с </w:t>
      </w:r>
      <w:r w:rsidR="008F0302">
        <w:rPr>
          <w:rFonts w:ascii="Times New Roman" w:eastAsia="Times New Roman" w:hAnsi="Times New Roman" w:cs="Times New Roman"/>
          <w:szCs w:val="24"/>
          <w:lang w:eastAsia="ru-RU"/>
        </w:rPr>
        <w:t>01.0</w:t>
      </w:r>
      <w:r w:rsidR="00E87967">
        <w:rPr>
          <w:rFonts w:ascii="Times New Roman" w:eastAsia="Times New Roman" w:hAnsi="Times New Roman" w:cs="Times New Roman"/>
          <w:szCs w:val="24"/>
          <w:lang w:eastAsia="ru-RU"/>
        </w:rPr>
        <w:t>1</w:t>
      </w:r>
      <w:r w:rsidR="008F0302">
        <w:rPr>
          <w:rFonts w:ascii="Times New Roman" w:eastAsia="Times New Roman" w:hAnsi="Times New Roman" w:cs="Times New Roman"/>
          <w:szCs w:val="24"/>
          <w:lang w:eastAsia="ru-RU"/>
        </w:rPr>
        <w:t>.2026 года по 30.04.2026 года</w:t>
      </w:r>
      <w:r w:rsidR="00B32BB6">
        <w:rPr>
          <w:rFonts w:ascii="Times New Roman" w:eastAsia="Times New Roman" w:hAnsi="Times New Roman" w:cs="Times New Roman"/>
          <w:szCs w:val="24"/>
          <w:lang w:eastAsia="ru-RU"/>
        </w:rPr>
        <w:t>.</w:t>
      </w:r>
    </w:p>
    <w:p w14:paraId="40B5CF09" w14:textId="77777777" w:rsidR="007317AB" w:rsidRDefault="001D0526">
      <w:pPr>
        <w:spacing w:after="0" w:line="240" w:lineRule="auto"/>
        <w:ind w:firstLine="567"/>
        <w:jc w:val="both"/>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Период поставки товара осуществляется в соответствии с графиком поставки пищевых продуктов по продовольственным группам</w:t>
      </w:r>
      <w:r w:rsidR="00AE7CAC">
        <w:rPr>
          <w:rFonts w:ascii="Times New Roman" w:eastAsia="Times New Roman" w:hAnsi="Times New Roman" w:cs="Times New Roman"/>
          <w:szCs w:val="24"/>
          <w:lang w:eastAsia="ru-RU"/>
        </w:rPr>
        <w:t>.</w:t>
      </w:r>
    </w:p>
    <w:p w14:paraId="19D45D7F" w14:textId="77777777" w:rsidR="007317AB" w:rsidRDefault="001D0526">
      <w:pPr>
        <w:spacing w:after="0" w:line="240" w:lineRule="auto"/>
        <w:ind w:firstLine="567"/>
        <w:jc w:val="both"/>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3. Условия поставки товара: Поставка пищевых продуктов обеспечивается в соответствии с Графиком поставки пищевых продуктов и продовольственного сырья по продовольственным группам. Заказчик оформляет заявку, которую направляет в адрес поставщика с использованием электронных средств связи (факс, электронная почта).</w:t>
      </w:r>
    </w:p>
    <w:p w14:paraId="031380B8" w14:textId="77777777" w:rsidR="007317AB" w:rsidRDefault="001D0526">
      <w:pPr>
        <w:spacing w:after="0" w:line="240" w:lineRule="auto"/>
        <w:ind w:firstLine="567"/>
        <w:jc w:val="both"/>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Поставка пищевых продуктов производится по предварительной заявке Заказчика в указанной расфасовке в соответствии с Контрактом.</w:t>
      </w:r>
    </w:p>
    <w:p w14:paraId="1E3DD36F" w14:textId="77777777" w:rsidR="007317AB" w:rsidRDefault="001D0526">
      <w:pPr>
        <w:spacing w:after="0" w:line="240" w:lineRule="auto"/>
        <w:ind w:firstLine="567"/>
        <w:jc w:val="both"/>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Поставщик осуществляет поставку товара в условиях, исключающих его порчу, в строгом соответствии с требованиями нормативно-правовых документов, регламентирующих правила хранения, обращения и транспортировки продуктов питания. Производит очистку и санитарную обработку транспортных средств, используемых для перевозки товара.  Персонал поставщика, осуществляющий доставку и разгрузку товара, должен иметь оформленные в соответствии с требованиями действующего законодательства Российской Федерации медицинские книжки, спецодежду, перчатки.</w:t>
      </w:r>
    </w:p>
    <w:p w14:paraId="44E512D5" w14:textId="77777777" w:rsidR="007317AB" w:rsidRDefault="007317AB">
      <w:pPr>
        <w:autoSpaceDE w:val="0"/>
        <w:autoSpaceDN w:val="0"/>
        <w:adjustRightInd w:val="0"/>
        <w:spacing w:after="0" w:line="240" w:lineRule="auto"/>
        <w:ind w:firstLine="567"/>
        <w:outlineLvl w:val="2"/>
        <w:rPr>
          <w:rFonts w:ascii="Times New Roman" w:eastAsia="Times New Roman" w:hAnsi="Times New Roman" w:cs="Times New Roman"/>
          <w:b/>
          <w:szCs w:val="24"/>
          <w:lang w:eastAsia="ru-RU"/>
        </w:rPr>
      </w:pPr>
    </w:p>
    <w:p w14:paraId="23104721" w14:textId="77777777" w:rsidR="007317AB" w:rsidRDefault="001D0526">
      <w:pPr>
        <w:spacing w:after="0" w:line="240" w:lineRule="auto"/>
        <w:ind w:firstLine="567"/>
        <w:jc w:val="center"/>
        <w:rPr>
          <w:rFonts w:ascii="Times New Roman" w:eastAsia="Times New Roman" w:hAnsi="Times New Roman" w:cs="Times New Roman"/>
          <w:b/>
          <w:szCs w:val="24"/>
          <w:lang w:eastAsia="ru-RU"/>
        </w:rPr>
      </w:pPr>
      <w:r>
        <w:rPr>
          <w:rFonts w:ascii="Times New Roman" w:eastAsia="Times New Roman" w:hAnsi="Times New Roman" w:cs="Times New Roman"/>
          <w:b/>
          <w:szCs w:val="24"/>
          <w:lang w:eastAsia="ru-RU"/>
        </w:rPr>
        <w:t>Раздел 2. Требования к описанию объекта закупки и условий контракта</w:t>
      </w:r>
    </w:p>
    <w:p w14:paraId="428576FC" w14:textId="77777777" w:rsidR="007317AB" w:rsidRDefault="001D0526">
      <w:pPr>
        <w:spacing w:after="0" w:line="240" w:lineRule="auto"/>
        <w:ind w:firstLine="567"/>
        <w:jc w:val="center"/>
        <w:rPr>
          <w:rFonts w:ascii="Times New Roman" w:eastAsia="Times New Roman" w:hAnsi="Times New Roman" w:cs="Times New Roman"/>
          <w:b/>
          <w:szCs w:val="24"/>
          <w:lang w:eastAsia="ru-RU"/>
        </w:rPr>
      </w:pPr>
      <w:r>
        <w:rPr>
          <w:rFonts w:ascii="Times New Roman" w:eastAsia="Times New Roman" w:hAnsi="Times New Roman" w:cs="Times New Roman"/>
          <w:b/>
          <w:szCs w:val="24"/>
          <w:lang w:eastAsia="ru-RU"/>
        </w:rPr>
        <w:t>в соответствии со статьей 33 Закона</w:t>
      </w:r>
      <w:r>
        <w:rPr>
          <w:rFonts w:ascii="Times New Roman" w:eastAsia="Times New Roman" w:hAnsi="Times New Roman" w:cs="Times New Roman"/>
          <w:b/>
          <w:szCs w:val="24"/>
          <w:lang w:eastAsia="ru-RU"/>
        </w:rPr>
        <w:br/>
        <w:t>6. Требования к количеству товара.</w:t>
      </w:r>
    </w:p>
    <w:p w14:paraId="15326BA7" w14:textId="77777777" w:rsidR="007317AB" w:rsidRDefault="001D0526">
      <w:pPr>
        <w:spacing w:after="0" w:line="240" w:lineRule="auto"/>
        <w:ind w:firstLine="567"/>
        <w:jc w:val="both"/>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1. Количество товара, подлежащего передаче поставщиком заказчику (получателю) указано в Приложении №2</w:t>
      </w:r>
      <w:r w:rsidR="00A24166">
        <w:rPr>
          <w:rFonts w:ascii="Times New Roman" w:eastAsia="Times New Roman" w:hAnsi="Times New Roman" w:cs="Times New Roman"/>
          <w:szCs w:val="24"/>
          <w:lang w:eastAsia="ru-RU"/>
        </w:rPr>
        <w:t xml:space="preserve"> </w:t>
      </w:r>
      <w:r>
        <w:rPr>
          <w:rFonts w:ascii="Times New Roman" w:eastAsia="Times New Roman" w:hAnsi="Times New Roman" w:cs="Times New Roman"/>
          <w:szCs w:val="24"/>
          <w:lang w:eastAsia="ru-RU"/>
        </w:rPr>
        <w:t xml:space="preserve">к </w:t>
      </w:r>
      <w:r>
        <w:rPr>
          <w:rFonts w:ascii="Times New Roman" w:eastAsia="Times New Roman" w:hAnsi="Times New Roman" w:cs="Times New Roman"/>
          <w:snapToGrid w:val="0"/>
          <w:szCs w:val="24"/>
          <w:lang w:eastAsia="ru-RU"/>
        </w:rPr>
        <w:t>Описанию</w:t>
      </w:r>
      <w:r w:rsidRPr="002A4A97">
        <w:rPr>
          <w:rFonts w:ascii="Times New Roman" w:eastAsia="Times New Roman" w:hAnsi="Times New Roman" w:cs="Times New Roman"/>
          <w:snapToGrid w:val="0"/>
          <w:szCs w:val="24"/>
          <w:lang w:eastAsia="ru-RU"/>
        </w:rPr>
        <w:t xml:space="preserve"> объекта закупки</w:t>
      </w:r>
      <w:r>
        <w:rPr>
          <w:rFonts w:ascii="Times New Roman" w:eastAsia="Times New Roman" w:hAnsi="Times New Roman" w:cs="Times New Roman"/>
          <w:szCs w:val="24"/>
          <w:lang w:eastAsia="ru-RU"/>
        </w:rPr>
        <w:t xml:space="preserve">. </w:t>
      </w:r>
    </w:p>
    <w:p w14:paraId="4A58B1CB" w14:textId="77777777" w:rsidR="007317AB" w:rsidRDefault="001D0526">
      <w:pPr>
        <w:spacing w:after="0" w:line="240" w:lineRule="auto"/>
        <w:ind w:firstLine="567"/>
        <w:jc w:val="both"/>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2. Поставщик должен гарантировать Заказчику соответствие качества поставляемого им товара стандартам и требованиям, принятым в Российской Федерации.</w:t>
      </w:r>
    </w:p>
    <w:p w14:paraId="47A9A791" w14:textId="77777777" w:rsidR="007317AB" w:rsidRDefault="001D0526">
      <w:pPr>
        <w:spacing w:after="0" w:line="240" w:lineRule="auto"/>
        <w:ind w:firstLine="567"/>
        <w:jc w:val="both"/>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3. При обнаружении низкого качества поставленного товара после его приемки, Поставщик обязуется заменить некачественный товар на товар надлежащего качества.</w:t>
      </w:r>
    </w:p>
    <w:p w14:paraId="528E31F4" w14:textId="77777777" w:rsidR="007317AB" w:rsidRDefault="001D0526">
      <w:pPr>
        <w:spacing w:after="0" w:line="240" w:lineRule="auto"/>
        <w:ind w:firstLine="567"/>
        <w:jc w:val="both"/>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4. Поставщик обязуется представлять по запросу Заказчика, а также уполномоченных государственных органов всю необходимую информацию и документы об условиях хранения, поставляемых товара, о качестве поставляемых товара, в случае необходимости обязуется предъявлять для осмотра транспорт и помещения для хранения товара.</w:t>
      </w:r>
    </w:p>
    <w:p w14:paraId="341F3409" w14:textId="77777777" w:rsidR="00B32BB6" w:rsidRDefault="00B32BB6">
      <w:pPr>
        <w:spacing w:after="0" w:line="240" w:lineRule="auto"/>
        <w:ind w:firstLine="567"/>
        <w:jc w:val="both"/>
        <w:rPr>
          <w:rFonts w:ascii="Times New Roman" w:eastAsia="Times New Roman" w:hAnsi="Times New Roman" w:cs="Times New Roman"/>
          <w:szCs w:val="24"/>
          <w:lang w:eastAsia="ru-RU"/>
        </w:rPr>
      </w:pPr>
    </w:p>
    <w:p w14:paraId="2C1C014E" w14:textId="77777777" w:rsidR="007317AB" w:rsidRDefault="007317AB">
      <w:pPr>
        <w:spacing w:after="0" w:line="240" w:lineRule="auto"/>
        <w:ind w:firstLine="567"/>
        <w:jc w:val="center"/>
        <w:rPr>
          <w:rFonts w:ascii="Times New Roman" w:eastAsia="Times New Roman" w:hAnsi="Times New Roman" w:cs="Times New Roman"/>
          <w:b/>
          <w:szCs w:val="24"/>
          <w:lang w:eastAsia="ru-RU"/>
        </w:rPr>
      </w:pPr>
    </w:p>
    <w:p w14:paraId="496AE47A" w14:textId="77777777" w:rsidR="007317AB" w:rsidRDefault="001D0526">
      <w:pPr>
        <w:spacing w:after="0" w:line="240" w:lineRule="auto"/>
        <w:ind w:firstLine="567"/>
        <w:jc w:val="center"/>
        <w:rPr>
          <w:rFonts w:ascii="Times New Roman" w:eastAsia="Times New Roman" w:hAnsi="Times New Roman" w:cs="Times New Roman"/>
          <w:b/>
          <w:szCs w:val="24"/>
          <w:lang w:eastAsia="ru-RU"/>
        </w:rPr>
      </w:pPr>
      <w:r>
        <w:rPr>
          <w:rFonts w:ascii="Times New Roman" w:eastAsia="Times New Roman" w:hAnsi="Times New Roman" w:cs="Times New Roman"/>
          <w:b/>
          <w:szCs w:val="24"/>
          <w:lang w:eastAsia="ru-RU"/>
        </w:rPr>
        <w:lastRenderedPageBreak/>
        <w:t xml:space="preserve">7. Требования к качеству и безопасности товара </w:t>
      </w:r>
    </w:p>
    <w:p w14:paraId="24CBFFAD" w14:textId="77777777" w:rsidR="007317AB" w:rsidRDefault="001D0526">
      <w:pPr>
        <w:widowControl w:val="0"/>
        <w:adjustRightInd w:val="0"/>
        <w:spacing w:after="0" w:line="240" w:lineRule="auto"/>
        <w:ind w:firstLine="567"/>
        <w:jc w:val="both"/>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1. Качество и безопасность предлагаемых к поставке пищевых продуктов должны соответствовать требованиям действующих на территории Российской Федерации нормативно-правовых и технических документов, в том числе требованиям установленным:</w:t>
      </w:r>
    </w:p>
    <w:p w14:paraId="411C6424" w14:textId="77777777" w:rsidR="007317AB" w:rsidRDefault="001D0526">
      <w:pPr>
        <w:spacing w:after="0"/>
        <w:ind w:firstLine="540"/>
        <w:jc w:val="both"/>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Постановление главного государственного врача Российской Федерации от 27.10.2020 № 32 «Об утверждении санитарно-эпидемиологических правил и норм СанПиН 2.3/2.4.3590-20 «Санитарно-эпидемиологические требования к организации общественного питания населения»;</w:t>
      </w:r>
    </w:p>
    <w:p w14:paraId="793AA02D" w14:textId="77777777" w:rsidR="007317AB" w:rsidRDefault="001D0526">
      <w:pPr>
        <w:spacing w:after="0"/>
        <w:ind w:firstLine="540"/>
        <w:jc w:val="both"/>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Постановление главного государственного врача Российской Федерации от 20.11.2020 № 36 «Об утверждении санитарно-эпидемиологических правил и норм СанПиН 2.3.6.3668-20 «Санитарно-эпидемиологические требования к условиям деятельности торговых объектов и рынков, реализующих пищевую продукцию»;</w:t>
      </w:r>
    </w:p>
    <w:p w14:paraId="591FDC27" w14:textId="77777777" w:rsidR="007317AB" w:rsidRDefault="001D0526">
      <w:pPr>
        <w:spacing w:after="0"/>
        <w:ind w:firstLine="540"/>
        <w:jc w:val="both"/>
        <w:rPr>
          <w:rFonts w:ascii="Times New Roman" w:eastAsia="Times New Roman" w:hAnsi="Times New Roman" w:cs="Times New Roman"/>
          <w:szCs w:val="24"/>
        </w:rPr>
      </w:pPr>
      <w:r>
        <w:rPr>
          <w:rFonts w:ascii="Times New Roman" w:eastAsia="Times New Roman" w:hAnsi="Times New Roman" w:cs="Times New Roman"/>
          <w:szCs w:val="24"/>
        </w:rPr>
        <w:t>Постановление Главного государственного санитарного врача Российской Федерации от 28.01.2021 № 4 "Об утверждении санитарных правил и норм СанПиН 3.3686-21 "Санитарно-эпидемиологические требования по профилактике инфекционных болезней";</w:t>
      </w:r>
    </w:p>
    <w:p w14:paraId="364D9D1C" w14:textId="77777777" w:rsidR="007317AB" w:rsidRDefault="001D0526">
      <w:pPr>
        <w:spacing w:after="0"/>
        <w:ind w:firstLine="540"/>
        <w:jc w:val="both"/>
        <w:rPr>
          <w:rFonts w:ascii="Times New Roman" w:eastAsia="Times New Roman" w:hAnsi="Times New Roman" w:cs="Times New Roman"/>
          <w:szCs w:val="24"/>
        </w:rPr>
      </w:pPr>
      <w:r>
        <w:rPr>
          <w:rFonts w:ascii="Times New Roman" w:eastAsia="Times New Roman" w:hAnsi="Times New Roman" w:cs="Times New Roman"/>
          <w:szCs w:val="24"/>
        </w:rPr>
        <w:t xml:space="preserve">Федеральный </w:t>
      </w:r>
      <w:hyperlink r:id="rId14">
        <w:r>
          <w:rPr>
            <w:rFonts w:ascii="Times New Roman" w:eastAsia="Times New Roman" w:hAnsi="Times New Roman" w:cs="Times New Roman"/>
            <w:szCs w:val="24"/>
          </w:rPr>
          <w:t>закон</w:t>
        </w:r>
      </w:hyperlink>
      <w:r>
        <w:rPr>
          <w:rFonts w:ascii="Times New Roman" w:eastAsia="Times New Roman" w:hAnsi="Times New Roman" w:cs="Times New Roman"/>
          <w:szCs w:val="24"/>
        </w:rPr>
        <w:t xml:space="preserve"> от 02.01.2000 </w:t>
      </w:r>
      <w:r>
        <w:rPr>
          <w:rFonts w:ascii="Times New Roman" w:eastAsia="Segoe UI Symbol" w:hAnsi="Times New Roman" w:cs="Times New Roman"/>
          <w:szCs w:val="24"/>
        </w:rPr>
        <w:t>№</w:t>
      </w:r>
      <w:r>
        <w:rPr>
          <w:rFonts w:ascii="Times New Roman" w:eastAsia="Times New Roman" w:hAnsi="Times New Roman" w:cs="Times New Roman"/>
          <w:szCs w:val="24"/>
        </w:rPr>
        <w:t xml:space="preserve"> 29-ФЗ «О качестве и безопасности пищевых продуктов»;</w:t>
      </w:r>
    </w:p>
    <w:p w14:paraId="5A9105F3" w14:textId="77777777" w:rsidR="007317AB" w:rsidRDefault="001D0526">
      <w:pPr>
        <w:spacing w:after="0"/>
        <w:ind w:firstLine="540"/>
        <w:jc w:val="both"/>
        <w:rPr>
          <w:rFonts w:ascii="Times New Roman" w:eastAsia="Times New Roman" w:hAnsi="Times New Roman" w:cs="Times New Roman"/>
          <w:szCs w:val="24"/>
        </w:rPr>
      </w:pPr>
      <w:hyperlink r:id="rId15">
        <w:r>
          <w:rPr>
            <w:rFonts w:ascii="Times New Roman" w:eastAsia="Times New Roman" w:hAnsi="Times New Roman" w:cs="Times New Roman"/>
            <w:szCs w:val="24"/>
          </w:rPr>
          <w:t>Закон</w:t>
        </w:r>
      </w:hyperlink>
      <w:r>
        <w:rPr>
          <w:rFonts w:ascii="Times New Roman" w:eastAsia="Times New Roman" w:hAnsi="Times New Roman" w:cs="Times New Roman"/>
          <w:szCs w:val="24"/>
        </w:rPr>
        <w:t xml:space="preserve"> Российской Федерации от 14.05.1993 </w:t>
      </w:r>
      <w:r>
        <w:rPr>
          <w:rFonts w:ascii="Times New Roman" w:eastAsia="Segoe UI Symbol" w:hAnsi="Times New Roman" w:cs="Times New Roman"/>
          <w:szCs w:val="24"/>
        </w:rPr>
        <w:t>№</w:t>
      </w:r>
      <w:r>
        <w:rPr>
          <w:rFonts w:ascii="Times New Roman" w:eastAsia="Times New Roman" w:hAnsi="Times New Roman" w:cs="Times New Roman"/>
          <w:szCs w:val="24"/>
        </w:rPr>
        <w:t xml:space="preserve"> 4979-1 «О ветеринарии»;</w:t>
      </w:r>
    </w:p>
    <w:p w14:paraId="089E1FC3" w14:textId="77777777" w:rsidR="007317AB" w:rsidRDefault="001D0526">
      <w:pPr>
        <w:spacing w:after="0"/>
        <w:ind w:firstLine="540"/>
        <w:jc w:val="both"/>
        <w:rPr>
          <w:rFonts w:ascii="Times New Roman" w:eastAsia="Times New Roman" w:hAnsi="Times New Roman" w:cs="Times New Roman"/>
          <w:szCs w:val="24"/>
        </w:rPr>
      </w:pPr>
      <w:r>
        <w:rPr>
          <w:rFonts w:ascii="Times New Roman" w:eastAsia="Times New Roman" w:hAnsi="Times New Roman" w:cs="Times New Roman"/>
          <w:szCs w:val="24"/>
        </w:rPr>
        <w:t xml:space="preserve">Технический </w:t>
      </w:r>
      <w:hyperlink r:id="rId16">
        <w:r>
          <w:rPr>
            <w:rFonts w:ascii="Times New Roman" w:eastAsia="Times New Roman" w:hAnsi="Times New Roman" w:cs="Times New Roman"/>
            <w:szCs w:val="24"/>
          </w:rPr>
          <w:t>регламент</w:t>
        </w:r>
      </w:hyperlink>
      <w:r>
        <w:rPr>
          <w:rFonts w:ascii="Times New Roman" w:eastAsia="Times New Roman" w:hAnsi="Times New Roman" w:cs="Times New Roman"/>
          <w:szCs w:val="24"/>
        </w:rPr>
        <w:t xml:space="preserve"> Таможенного союза от 09.12.2011 </w:t>
      </w:r>
      <w:r>
        <w:rPr>
          <w:rFonts w:ascii="Times New Roman" w:eastAsia="Segoe UI Symbol" w:hAnsi="Times New Roman" w:cs="Times New Roman"/>
          <w:szCs w:val="24"/>
        </w:rPr>
        <w:t>№</w:t>
      </w:r>
      <w:r>
        <w:rPr>
          <w:rFonts w:ascii="Times New Roman" w:eastAsia="Times New Roman" w:hAnsi="Times New Roman" w:cs="Times New Roman"/>
          <w:szCs w:val="24"/>
        </w:rPr>
        <w:t xml:space="preserve"> 021/2011 «О безопасности пищевой продукции»;</w:t>
      </w:r>
    </w:p>
    <w:p w14:paraId="35351F35" w14:textId="77777777" w:rsidR="007317AB" w:rsidRDefault="001D0526">
      <w:pPr>
        <w:spacing w:after="0"/>
        <w:ind w:firstLine="540"/>
        <w:jc w:val="both"/>
        <w:rPr>
          <w:rFonts w:ascii="Times New Roman" w:eastAsia="Times New Roman" w:hAnsi="Times New Roman" w:cs="Times New Roman"/>
          <w:szCs w:val="24"/>
        </w:rPr>
      </w:pPr>
      <w:r>
        <w:rPr>
          <w:rFonts w:ascii="Times New Roman" w:eastAsia="Times New Roman" w:hAnsi="Times New Roman" w:cs="Times New Roman"/>
          <w:szCs w:val="24"/>
        </w:rPr>
        <w:t xml:space="preserve">Технический </w:t>
      </w:r>
      <w:hyperlink r:id="rId17">
        <w:r>
          <w:rPr>
            <w:rFonts w:ascii="Times New Roman" w:eastAsia="Times New Roman" w:hAnsi="Times New Roman" w:cs="Times New Roman"/>
            <w:szCs w:val="24"/>
          </w:rPr>
          <w:t>регламент</w:t>
        </w:r>
      </w:hyperlink>
      <w:r>
        <w:rPr>
          <w:rFonts w:ascii="Times New Roman" w:eastAsia="Times New Roman" w:hAnsi="Times New Roman" w:cs="Times New Roman"/>
          <w:szCs w:val="24"/>
        </w:rPr>
        <w:t xml:space="preserve"> Таможенного союза от 16.08.2011 </w:t>
      </w:r>
      <w:r>
        <w:rPr>
          <w:rFonts w:ascii="Times New Roman" w:eastAsia="Segoe UI Symbol" w:hAnsi="Times New Roman" w:cs="Times New Roman"/>
          <w:szCs w:val="24"/>
        </w:rPr>
        <w:t>№</w:t>
      </w:r>
      <w:r>
        <w:rPr>
          <w:rFonts w:ascii="Times New Roman" w:eastAsia="Times New Roman" w:hAnsi="Times New Roman" w:cs="Times New Roman"/>
          <w:szCs w:val="24"/>
        </w:rPr>
        <w:t xml:space="preserve"> 005/2011 «О безопасности упаковки»;</w:t>
      </w:r>
    </w:p>
    <w:p w14:paraId="51FB03E7" w14:textId="77777777" w:rsidR="007317AB" w:rsidRDefault="001D0526">
      <w:pPr>
        <w:spacing w:after="0"/>
        <w:ind w:firstLine="540"/>
        <w:jc w:val="both"/>
        <w:rPr>
          <w:rFonts w:ascii="Times New Roman" w:eastAsia="Times New Roman" w:hAnsi="Times New Roman" w:cs="Times New Roman"/>
          <w:szCs w:val="24"/>
        </w:rPr>
      </w:pPr>
      <w:r>
        <w:rPr>
          <w:rFonts w:ascii="Times New Roman" w:eastAsia="Times New Roman" w:hAnsi="Times New Roman" w:cs="Times New Roman"/>
          <w:szCs w:val="24"/>
        </w:rPr>
        <w:t xml:space="preserve">Технический </w:t>
      </w:r>
      <w:hyperlink r:id="rId18">
        <w:r>
          <w:rPr>
            <w:rFonts w:ascii="Times New Roman" w:eastAsia="Times New Roman" w:hAnsi="Times New Roman" w:cs="Times New Roman"/>
            <w:szCs w:val="24"/>
          </w:rPr>
          <w:t>регламент</w:t>
        </w:r>
      </w:hyperlink>
      <w:r>
        <w:rPr>
          <w:rFonts w:ascii="Times New Roman" w:eastAsia="Times New Roman" w:hAnsi="Times New Roman" w:cs="Times New Roman"/>
          <w:szCs w:val="24"/>
        </w:rPr>
        <w:t xml:space="preserve"> Таможенного союза от 09.12.2011 </w:t>
      </w:r>
      <w:r>
        <w:rPr>
          <w:rFonts w:ascii="Times New Roman" w:eastAsia="Segoe UI Symbol" w:hAnsi="Times New Roman" w:cs="Times New Roman"/>
          <w:szCs w:val="24"/>
        </w:rPr>
        <w:t>№</w:t>
      </w:r>
      <w:r>
        <w:rPr>
          <w:rFonts w:ascii="Times New Roman" w:eastAsia="Times New Roman" w:hAnsi="Times New Roman" w:cs="Times New Roman"/>
          <w:szCs w:val="24"/>
        </w:rPr>
        <w:t xml:space="preserve"> 022/2011 «Пищевая продукция в части ее маркировки»;</w:t>
      </w:r>
    </w:p>
    <w:p w14:paraId="25D191FB" w14:textId="77777777" w:rsidR="007317AB" w:rsidRDefault="001D0526">
      <w:pPr>
        <w:spacing w:after="0"/>
        <w:ind w:firstLine="540"/>
        <w:jc w:val="both"/>
        <w:rPr>
          <w:rFonts w:ascii="Times New Roman" w:eastAsia="Times New Roman" w:hAnsi="Times New Roman" w:cs="Times New Roman"/>
          <w:szCs w:val="24"/>
        </w:rPr>
      </w:pPr>
      <w:r>
        <w:rPr>
          <w:rFonts w:ascii="Times New Roman" w:eastAsia="Times New Roman" w:hAnsi="Times New Roman" w:cs="Times New Roman"/>
          <w:szCs w:val="24"/>
        </w:rPr>
        <w:t xml:space="preserve">Технический </w:t>
      </w:r>
      <w:hyperlink r:id="rId19">
        <w:r>
          <w:rPr>
            <w:rFonts w:ascii="Times New Roman" w:eastAsia="Times New Roman" w:hAnsi="Times New Roman" w:cs="Times New Roman"/>
            <w:szCs w:val="24"/>
          </w:rPr>
          <w:t>регламент</w:t>
        </w:r>
      </w:hyperlink>
      <w:r>
        <w:rPr>
          <w:rFonts w:ascii="Times New Roman" w:eastAsia="Times New Roman" w:hAnsi="Times New Roman" w:cs="Times New Roman"/>
          <w:szCs w:val="24"/>
        </w:rPr>
        <w:t xml:space="preserve"> Таможенного союза от 20.07.2012 </w:t>
      </w:r>
      <w:r>
        <w:rPr>
          <w:rFonts w:ascii="Times New Roman" w:eastAsia="Segoe UI Symbol" w:hAnsi="Times New Roman" w:cs="Times New Roman"/>
          <w:szCs w:val="24"/>
        </w:rPr>
        <w:t>№</w:t>
      </w:r>
      <w:r>
        <w:rPr>
          <w:rFonts w:ascii="Times New Roman" w:eastAsia="Times New Roman" w:hAnsi="Times New Roman" w:cs="Times New Roman"/>
          <w:szCs w:val="24"/>
        </w:rPr>
        <w:t xml:space="preserve"> 029/2012 «Требования безопасности пищевых добавок, ароматизаторов и технологических вспомогательных средств»;</w:t>
      </w:r>
    </w:p>
    <w:p w14:paraId="73DA1496" w14:textId="77777777" w:rsidR="007317AB" w:rsidRDefault="001D0526">
      <w:pPr>
        <w:spacing w:after="0"/>
        <w:ind w:firstLine="540"/>
        <w:jc w:val="both"/>
        <w:rPr>
          <w:rFonts w:ascii="Times New Roman" w:eastAsia="Times New Roman" w:hAnsi="Times New Roman" w:cs="Times New Roman"/>
          <w:szCs w:val="24"/>
        </w:rPr>
      </w:pPr>
      <w:r>
        <w:rPr>
          <w:rFonts w:ascii="Times New Roman" w:eastAsia="Times New Roman" w:hAnsi="Times New Roman" w:cs="Times New Roman"/>
          <w:szCs w:val="24"/>
        </w:rPr>
        <w:t xml:space="preserve">Технический </w:t>
      </w:r>
      <w:hyperlink r:id="rId20">
        <w:r>
          <w:rPr>
            <w:rFonts w:ascii="Times New Roman" w:eastAsia="Times New Roman" w:hAnsi="Times New Roman" w:cs="Times New Roman"/>
            <w:szCs w:val="24"/>
          </w:rPr>
          <w:t>регламент</w:t>
        </w:r>
      </w:hyperlink>
      <w:r>
        <w:rPr>
          <w:rFonts w:ascii="Times New Roman" w:eastAsia="Times New Roman" w:hAnsi="Times New Roman" w:cs="Times New Roman"/>
          <w:szCs w:val="24"/>
        </w:rPr>
        <w:t xml:space="preserve"> Таможенного союза от 23.09.2011 </w:t>
      </w:r>
      <w:r>
        <w:rPr>
          <w:rFonts w:ascii="Times New Roman" w:eastAsia="Segoe UI Symbol" w:hAnsi="Times New Roman" w:cs="Times New Roman"/>
          <w:szCs w:val="24"/>
        </w:rPr>
        <w:t>№</w:t>
      </w:r>
      <w:r>
        <w:rPr>
          <w:rFonts w:ascii="Times New Roman" w:eastAsia="Times New Roman" w:hAnsi="Times New Roman" w:cs="Times New Roman"/>
          <w:szCs w:val="24"/>
        </w:rPr>
        <w:t xml:space="preserve"> 007/2011 «О безопасности продукции, предназначенной для детей и подростков»;</w:t>
      </w:r>
    </w:p>
    <w:p w14:paraId="1054A67F" w14:textId="77777777" w:rsidR="007317AB" w:rsidRDefault="001D0526">
      <w:pPr>
        <w:spacing w:after="0"/>
        <w:ind w:firstLine="540"/>
        <w:jc w:val="both"/>
        <w:rPr>
          <w:rFonts w:ascii="Times New Roman" w:eastAsia="Times New Roman" w:hAnsi="Times New Roman" w:cs="Times New Roman"/>
          <w:szCs w:val="24"/>
        </w:rPr>
      </w:pPr>
      <w:r>
        <w:rPr>
          <w:rFonts w:ascii="Times New Roman" w:eastAsia="Times New Roman" w:hAnsi="Times New Roman" w:cs="Times New Roman"/>
          <w:szCs w:val="24"/>
        </w:rPr>
        <w:t xml:space="preserve">Технический </w:t>
      </w:r>
      <w:hyperlink r:id="rId21">
        <w:r>
          <w:rPr>
            <w:rFonts w:ascii="Times New Roman" w:eastAsia="Times New Roman" w:hAnsi="Times New Roman" w:cs="Times New Roman"/>
            <w:szCs w:val="24"/>
          </w:rPr>
          <w:t>регламент</w:t>
        </w:r>
      </w:hyperlink>
      <w:r>
        <w:rPr>
          <w:rFonts w:ascii="Times New Roman" w:eastAsia="Times New Roman" w:hAnsi="Times New Roman" w:cs="Times New Roman"/>
          <w:szCs w:val="24"/>
        </w:rPr>
        <w:t xml:space="preserve"> Таможенного союза от 15.06.2012 </w:t>
      </w:r>
      <w:r>
        <w:rPr>
          <w:rFonts w:ascii="Times New Roman" w:eastAsia="Segoe UI Symbol" w:hAnsi="Times New Roman" w:cs="Times New Roman"/>
          <w:szCs w:val="24"/>
        </w:rPr>
        <w:t>№</w:t>
      </w:r>
      <w:r>
        <w:rPr>
          <w:rFonts w:ascii="Times New Roman" w:eastAsia="Times New Roman" w:hAnsi="Times New Roman" w:cs="Times New Roman"/>
          <w:szCs w:val="24"/>
        </w:rPr>
        <w:t xml:space="preserve"> 027/2012 «О безопасности отдельных видов специализированной пищевой продукции, в том числе диетического лечебного и диетического профилактического питания»;</w:t>
      </w:r>
    </w:p>
    <w:p w14:paraId="1A840E1C" w14:textId="77777777" w:rsidR="007317AB" w:rsidRDefault="001D0526">
      <w:pPr>
        <w:spacing w:after="0"/>
        <w:ind w:firstLine="540"/>
        <w:jc w:val="both"/>
        <w:rPr>
          <w:rFonts w:ascii="Times New Roman" w:eastAsia="Times New Roman" w:hAnsi="Times New Roman" w:cs="Times New Roman"/>
          <w:szCs w:val="24"/>
        </w:rPr>
      </w:pPr>
      <w:r>
        <w:rPr>
          <w:rFonts w:ascii="Times New Roman" w:eastAsia="Times New Roman" w:hAnsi="Times New Roman" w:cs="Times New Roman"/>
          <w:szCs w:val="24"/>
        </w:rPr>
        <w:t xml:space="preserve">Санитарно-эпидемиологические правила и нормативы «Гигиенические требования к безопасности и пищевой ценности пищевых продуктов. </w:t>
      </w:r>
      <w:hyperlink r:id="rId22">
        <w:r>
          <w:rPr>
            <w:rFonts w:ascii="Times New Roman" w:eastAsia="Times New Roman" w:hAnsi="Times New Roman" w:cs="Times New Roman"/>
            <w:szCs w:val="24"/>
          </w:rPr>
          <w:t>СанПиН 2.3.2.1078-01</w:t>
        </w:r>
      </w:hyperlink>
      <w:r>
        <w:rPr>
          <w:rFonts w:ascii="Times New Roman" w:eastAsia="Times New Roman" w:hAnsi="Times New Roman" w:cs="Times New Roman"/>
          <w:szCs w:val="24"/>
        </w:rPr>
        <w:t xml:space="preserve">», утвержденные постановлением Главного государственного санитарного врача Российской Федерации от 14.11.2001 </w:t>
      </w:r>
      <w:r>
        <w:rPr>
          <w:rFonts w:ascii="Times New Roman" w:eastAsia="Segoe UI Symbol" w:hAnsi="Times New Roman" w:cs="Times New Roman"/>
          <w:szCs w:val="24"/>
        </w:rPr>
        <w:t>№</w:t>
      </w:r>
      <w:r>
        <w:rPr>
          <w:rFonts w:ascii="Times New Roman" w:eastAsia="Times New Roman" w:hAnsi="Times New Roman" w:cs="Times New Roman"/>
          <w:szCs w:val="24"/>
        </w:rPr>
        <w:t>36;</w:t>
      </w:r>
    </w:p>
    <w:p w14:paraId="571E15F2" w14:textId="77777777" w:rsidR="007317AB" w:rsidRDefault="001D0526">
      <w:pPr>
        <w:spacing w:after="0"/>
        <w:ind w:firstLine="540"/>
        <w:jc w:val="both"/>
        <w:rPr>
          <w:rFonts w:ascii="Times New Roman" w:eastAsia="Times New Roman" w:hAnsi="Times New Roman" w:cs="Times New Roman"/>
          <w:szCs w:val="24"/>
        </w:rPr>
      </w:pPr>
      <w:r>
        <w:rPr>
          <w:rFonts w:ascii="Times New Roman" w:eastAsia="Times New Roman" w:hAnsi="Times New Roman" w:cs="Times New Roman"/>
          <w:szCs w:val="24"/>
        </w:rPr>
        <w:t xml:space="preserve">Санитарно-эпидемиологических правила и нормативы «Гигиенические требования к срокам годности и условиям хранения пищевых продуктов </w:t>
      </w:r>
      <w:hyperlink r:id="rId23">
        <w:r>
          <w:rPr>
            <w:rFonts w:ascii="Times New Roman" w:eastAsia="Times New Roman" w:hAnsi="Times New Roman" w:cs="Times New Roman"/>
            <w:szCs w:val="24"/>
          </w:rPr>
          <w:t>СанПиН 2.3.2.1324-03</w:t>
        </w:r>
      </w:hyperlink>
      <w:r>
        <w:rPr>
          <w:rFonts w:ascii="Times New Roman" w:eastAsia="Times New Roman" w:hAnsi="Times New Roman" w:cs="Times New Roman"/>
          <w:szCs w:val="24"/>
        </w:rPr>
        <w:t xml:space="preserve">», утвержденные постановлением Главного санитарного врача Российской Федерации от 22.05.2003 </w:t>
      </w:r>
      <w:r>
        <w:rPr>
          <w:rFonts w:ascii="Times New Roman" w:eastAsia="Segoe UI Symbol" w:hAnsi="Times New Roman" w:cs="Times New Roman"/>
          <w:szCs w:val="24"/>
        </w:rPr>
        <w:t>№</w:t>
      </w:r>
      <w:r>
        <w:rPr>
          <w:rFonts w:ascii="Times New Roman" w:eastAsia="Times New Roman" w:hAnsi="Times New Roman" w:cs="Times New Roman"/>
          <w:szCs w:val="24"/>
        </w:rPr>
        <w:t xml:space="preserve"> 98;</w:t>
      </w:r>
    </w:p>
    <w:p w14:paraId="383CD395" w14:textId="77777777" w:rsidR="007317AB" w:rsidRDefault="001D0526">
      <w:pPr>
        <w:spacing w:after="0"/>
        <w:ind w:firstLine="540"/>
        <w:jc w:val="both"/>
        <w:rPr>
          <w:rFonts w:ascii="Times New Roman" w:eastAsia="Times New Roman" w:hAnsi="Times New Roman" w:cs="Times New Roman"/>
          <w:szCs w:val="24"/>
        </w:rPr>
      </w:pPr>
      <w:r>
        <w:rPr>
          <w:rFonts w:ascii="Times New Roman" w:eastAsia="Times New Roman" w:hAnsi="Times New Roman" w:cs="Times New Roman"/>
          <w:szCs w:val="24"/>
        </w:rPr>
        <w:t>Национальный стандарт ГОСТ Р 51074-2003 «Продукты пищевые. Информация для потребителя. Общие требования»;</w:t>
      </w:r>
    </w:p>
    <w:p w14:paraId="108DDFD6" w14:textId="77777777" w:rsidR="007317AB" w:rsidRDefault="001D0526">
      <w:pPr>
        <w:spacing w:after="0"/>
        <w:ind w:firstLine="540"/>
        <w:jc w:val="both"/>
        <w:rPr>
          <w:rFonts w:ascii="Times New Roman" w:eastAsia="Times New Roman" w:hAnsi="Times New Roman" w:cs="Times New Roman"/>
          <w:szCs w:val="24"/>
        </w:rPr>
      </w:pPr>
      <w:r>
        <w:rPr>
          <w:rFonts w:ascii="Times New Roman" w:eastAsia="Times New Roman" w:hAnsi="Times New Roman" w:cs="Times New Roman"/>
          <w:szCs w:val="24"/>
        </w:rPr>
        <w:t>Статья 469 Гражданского кодекса Российской Федерации;</w:t>
      </w:r>
    </w:p>
    <w:p w14:paraId="2DD0CD04" w14:textId="77777777" w:rsidR="007317AB" w:rsidRDefault="001D0526">
      <w:pPr>
        <w:spacing w:after="0"/>
        <w:ind w:firstLine="540"/>
        <w:jc w:val="both"/>
        <w:rPr>
          <w:rFonts w:ascii="Times New Roman" w:eastAsia="Times New Roman" w:hAnsi="Times New Roman" w:cs="Times New Roman"/>
          <w:szCs w:val="24"/>
        </w:rPr>
      </w:pPr>
      <w:r>
        <w:rPr>
          <w:rFonts w:ascii="Times New Roman" w:eastAsia="Times New Roman" w:hAnsi="Times New Roman" w:cs="Times New Roman"/>
          <w:szCs w:val="24"/>
        </w:rPr>
        <w:t>иных нормативные и нормативно-технические документы (Технические регламенты Таможенного союза, определяющие требования к безопасности отдельных товарных групп пищевых продуктов, ГОСТ, ОСТ, ТУ производителя).</w:t>
      </w:r>
    </w:p>
    <w:p w14:paraId="3E55D5BD" w14:textId="77777777" w:rsidR="007317AB" w:rsidRDefault="001D0526">
      <w:pPr>
        <w:widowControl w:val="0"/>
        <w:adjustRightInd w:val="0"/>
        <w:spacing w:after="0" w:line="240" w:lineRule="auto"/>
        <w:ind w:firstLine="567"/>
        <w:jc w:val="both"/>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В случае, если один из перечисленных в конкурсной документации нормативно-технический документ утратил силу, вследствие отмены или замены на иной документ, то Поставщик обязан руководствоваться действующей редакцией такого нормативно-технического документа. Требования к составу пищевых продуктов указаны в Ассортиментном перечне, утвержденном Управлением социального питания и размещенном на Официальном сайте Администрации Санкт-Петербурга информационно-телекоммуникационной сети «Интернет» http://. gov.spb.ru.</w:t>
      </w:r>
    </w:p>
    <w:p w14:paraId="7DF591D7" w14:textId="77777777" w:rsidR="007317AB" w:rsidRDefault="001D0526">
      <w:pPr>
        <w:spacing w:after="0"/>
        <w:ind w:firstLine="540"/>
        <w:jc w:val="both"/>
        <w:rPr>
          <w:rFonts w:ascii="Times New Roman" w:eastAsia="Times New Roman" w:hAnsi="Times New Roman" w:cs="Times New Roman"/>
          <w:szCs w:val="24"/>
        </w:rPr>
      </w:pPr>
      <w:r>
        <w:rPr>
          <w:rFonts w:ascii="Times New Roman" w:eastAsia="Times New Roman" w:hAnsi="Times New Roman" w:cs="Times New Roman"/>
          <w:szCs w:val="24"/>
          <w:lang w:eastAsia="ru-RU"/>
        </w:rPr>
        <w:t xml:space="preserve">2. </w:t>
      </w:r>
      <w:r>
        <w:rPr>
          <w:rFonts w:ascii="Times New Roman" w:eastAsia="Times New Roman" w:hAnsi="Times New Roman" w:cs="Times New Roman"/>
          <w:szCs w:val="24"/>
        </w:rPr>
        <w:t>Поставка товара должна сопровождаться документами, подтверждающими качество и безопасность поставляемых пищевых продуктов.</w:t>
      </w:r>
    </w:p>
    <w:p w14:paraId="50E8F1AC" w14:textId="77777777" w:rsidR="007317AB" w:rsidRDefault="001D0526">
      <w:pPr>
        <w:widowControl w:val="0"/>
        <w:autoSpaceDE w:val="0"/>
        <w:autoSpaceDN w:val="0"/>
        <w:adjustRightInd w:val="0"/>
        <w:spacing w:after="0"/>
        <w:ind w:firstLine="567"/>
        <w:contextualSpacing/>
        <w:jc w:val="both"/>
        <w:rPr>
          <w:rFonts w:ascii="Times New Roman" w:eastAsia="Times New Roman" w:hAnsi="Times New Roman" w:cs="Times New Roman"/>
          <w:szCs w:val="24"/>
        </w:rPr>
      </w:pPr>
      <w:r>
        <w:rPr>
          <w:rFonts w:ascii="Times New Roman" w:eastAsia="Times New Roman" w:hAnsi="Times New Roman" w:cs="Times New Roman"/>
          <w:szCs w:val="24"/>
        </w:rPr>
        <w:t xml:space="preserve">- наличие действующих деклараций о соответствии, оформленных в соответствии с требованиями действующего законодательства (пункт 2 статья 12 Федерального закона от 02.01.2000 № 29-ФЗ «О качестве и безопасности пищевых продуктов», Постановлением Правительства Российской Федерации от 23.12.2021 №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31.12.2020 № 2467 и признании утратившими силу некоторых актов Правительства Российской Федерации», Техническими регламентами Таможенного союза на отдельные товарные группы пищевых продуктов); </w:t>
      </w:r>
    </w:p>
    <w:p w14:paraId="138C2409" w14:textId="77777777" w:rsidR="007317AB" w:rsidRDefault="001D0526">
      <w:pPr>
        <w:widowControl w:val="0"/>
        <w:autoSpaceDE w:val="0"/>
        <w:autoSpaceDN w:val="0"/>
        <w:adjustRightInd w:val="0"/>
        <w:spacing w:after="0"/>
        <w:ind w:firstLine="567"/>
        <w:contextualSpacing/>
        <w:jc w:val="both"/>
        <w:rPr>
          <w:rFonts w:ascii="Times New Roman" w:eastAsia="Times New Roman" w:hAnsi="Times New Roman" w:cs="Times New Roman"/>
          <w:szCs w:val="24"/>
        </w:rPr>
      </w:pPr>
      <w:r>
        <w:rPr>
          <w:rFonts w:ascii="Times New Roman" w:eastAsia="Times New Roman" w:hAnsi="Times New Roman" w:cs="Times New Roman"/>
          <w:szCs w:val="24"/>
        </w:rPr>
        <w:t xml:space="preserve"> - наличие ветеринарных сопроводительных документов (ветеринарные сертификаты, ветеринарные </w:t>
      </w:r>
      <w:r>
        <w:rPr>
          <w:rFonts w:ascii="Times New Roman" w:eastAsia="Times New Roman" w:hAnsi="Times New Roman" w:cs="Times New Roman"/>
          <w:szCs w:val="24"/>
        </w:rPr>
        <w:lastRenderedPageBreak/>
        <w:t>свидетельства, ветеринарные справки) на продукцию животного происхождения (требование о наличии ветеринарных сопроводительных документов установлено в соответствии со статьями 2.3, 21 Закона № 4979-1 «О ветеринарии», Приказом Минсельхоза России от 13.12.2022 N 862 «Об утверждении Ветеринарных правил организации работы по оформлению ветеринарных сопроводительных документов, Порядка оформления ветеринарных сопроводительных документов в электронной форме и Порядка оформления ветеринарных сопроводительных документов на бумажных носителях» (далее - Приказ Минсельхоза России от 13.12.2022 N 862), пунктом 3.4.6 санитарно-эпидемиологических правил и нормативов СанПиН 2.3.2.1324-03 «Гигиенические требования к срокам годности и условиям хранения пищевых продуктов», утвержденных постановлением Главного государственного санитарного врача Российской Федерации от 22.05.2003 № 98, Техническими регламентами Таможенного союза на продукцию животного происхождения).</w:t>
      </w:r>
    </w:p>
    <w:p w14:paraId="024F2ADD" w14:textId="77777777" w:rsidR="007317AB" w:rsidRDefault="001D0526">
      <w:pPr>
        <w:widowControl w:val="0"/>
        <w:suppressAutoHyphens/>
        <w:autoSpaceDE w:val="0"/>
        <w:autoSpaceDN w:val="0"/>
        <w:adjustRightInd w:val="0"/>
        <w:spacing w:after="0"/>
        <w:ind w:firstLine="567"/>
        <w:jc w:val="both"/>
        <w:rPr>
          <w:rFonts w:ascii="Times New Roman" w:eastAsia="Times New Roman" w:hAnsi="Times New Roman" w:cs="Times New Roman"/>
          <w:spacing w:val="4"/>
          <w:szCs w:val="24"/>
        </w:rPr>
      </w:pPr>
      <w:r>
        <w:rPr>
          <w:rFonts w:ascii="Times New Roman" w:eastAsia="Times New Roman" w:hAnsi="Times New Roman" w:cs="Times New Roman"/>
          <w:spacing w:val="4"/>
          <w:szCs w:val="24"/>
        </w:rPr>
        <w:t>В соответствии со статьей 2.3 Закона № 4979-1 «О ветеринарии», частью 2 статьи 4 Федерального закона от 13.07.2015 № 243-ФЗ «О внесении изменений в Закон Российской Федерации «О ветеринарии» и отдельные законодательные акты Российской Федерации» (далее – Закон № 243-ФЗ) с 01.07.2018 оформление ветеринарных сопроводительных документов производится в электронной форме (за исключением случаев, установленных частью 2.1 статьи 4 Закона № 243-ФЗ).</w:t>
      </w:r>
    </w:p>
    <w:p w14:paraId="322C1F9A" w14:textId="77777777" w:rsidR="007317AB" w:rsidRDefault="001D0526">
      <w:pPr>
        <w:widowControl w:val="0"/>
        <w:suppressAutoHyphens/>
        <w:autoSpaceDE w:val="0"/>
        <w:autoSpaceDN w:val="0"/>
        <w:adjustRightInd w:val="0"/>
        <w:spacing w:after="0"/>
        <w:ind w:firstLine="567"/>
        <w:jc w:val="both"/>
        <w:rPr>
          <w:rFonts w:ascii="Times New Roman" w:eastAsia="Times New Roman" w:hAnsi="Times New Roman" w:cs="Times New Roman"/>
          <w:spacing w:val="4"/>
          <w:szCs w:val="24"/>
        </w:rPr>
      </w:pPr>
      <w:r>
        <w:rPr>
          <w:rFonts w:ascii="Times New Roman" w:eastAsia="Times New Roman" w:hAnsi="Times New Roman" w:cs="Times New Roman"/>
          <w:spacing w:val="4"/>
          <w:szCs w:val="24"/>
        </w:rPr>
        <w:t>Оформление ветеринарных сопроводительных документов в электронной форме осуществляется с использованием федеральной государственной информационной системы в области ветеринарии в Порядке оформления ветеринарных сопроводительных документов в электронной форме, утвержденном Приказом Минсельхоза России от 13.12.2022 N 862 (пункт 8 статья 2.3 Закона № 4979-1 «О ветеринарии»).</w:t>
      </w:r>
    </w:p>
    <w:p w14:paraId="61C51D14" w14:textId="77777777" w:rsidR="007317AB" w:rsidRDefault="001D0526">
      <w:pPr>
        <w:spacing w:after="0"/>
        <w:ind w:firstLine="540"/>
        <w:jc w:val="both"/>
        <w:rPr>
          <w:rFonts w:ascii="Times New Roman" w:eastAsia="Times New Roman" w:hAnsi="Times New Roman" w:cs="Times New Roman"/>
          <w:szCs w:val="24"/>
        </w:rPr>
      </w:pPr>
      <w:r>
        <w:rPr>
          <w:rFonts w:ascii="Times New Roman" w:eastAsia="Times New Roman" w:hAnsi="Times New Roman" w:cs="Times New Roman"/>
          <w:szCs w:val="24"/>
        </w:rPr>
        <w:t xml:space="preserve">Создание, развитие и эксплуатация Федеральной государственной информационной системы в области ветеринарии осуществляются в </w:t>
      </w:r>
      <w:hyperlink r:id="rId24">
        <w:r>
          <w:rPr>
            <w:rFonts w:ascii="Times New Roman" w:eastAsia="Times New Roman" w:hAnsi="Times New Roman" w:cs="Times New Roman"/>
            <w:szCs w:val="24"/>
          </w:rPr>
          <w:t>порядке</w:t>
        </w:r>
      </w:hyperlink>
      <w:r>
        <w:rPr>
          <w:rFonts w:ascii="Times New Roman" w:eastAsia="Times New Roman" w:hAnsi="Times New Roman" w:cs="Times New Roman"/>
          <w:szCs w:val="24"/>
        </w:rPr>
        <w:t xml:space="preserve">, установленном постановлением Правительства Российской Федерации от 07.11.2016 </w:t>
      </w:r>
      <w:r>
        <w:rPr>
          <w:rFonts w:ascii="Times New Roman" w:eastAsia="Segoe UI Symbol" w:hAnsi="Times New Roman" w:cs="Times New Roman"/>
          <w:szCs w:val="24"/>
        </w:rPr>
        <w:t>№</w:t>
      </w:r>
      <w:r>
        <w:rPr>
          <w:rFonts w:ascii="Times New Roman" w:eastAsia="Times New Roman" w:hAnsi="Times New Roman" w:cs="Times New Roman"/>
          <w:szCs w:val="24"/>
        </w:rPr>
        <w:t xml:space="preserve"> 1140 «О порядке создания, развития и эксплуатации Федеральной государственной информационной системы в области ветеринарии». Данный порядок содержит требования к обеспечению доступа физических лиц и юридических лиц к информации, содержащейся в Федеральной государственной информационной системе в области ветеринарии, внесению информации в нее, получению информации из нее, регистрации указанных лиц в ней.</w:t>
      </w:r>
    </w:p>
    <w:p w14:paraId="61F979B5" w14:textId="18D6CF5E" w:rsidR="007317AB" w:rsidRDefault="001D0526">
      <w:pPr>
        <w:autoSpaceDE w:val="0"/>
        <w:autoSpaceDN w:val="0"/>
        <w:adjustRightInd w:val="0"/>
        <w:spacing w:after="0"/>
        <w:ind w:firstLine="540"/>
        <w:jc w:val="both"/>
        <w:rPr>
          <w:rFonts w:ascii="Times New Roman" w:eastAsia="Times New Roman" w:hAnsi="Times New Roman" w:cs="Times New Roman"/>
          <w:szCs w:val="24"/>
        </w:rPr>
      </w:pPr>
      <w:r>
        <w:rPr>
          <w:rFonts w:ascii="Times New Roman" w:hAnsi="Times New Roman" w:cs="Times New Roman"/>
          <w:szCs w:val="24"/>
        </w:rPr>
        <w:t>Предоставление информации о результатах лабораторных исследований подконтрольных товаров осуществляется с использованием компонента ВетИС - Меркурий, предназначенного для регистрации результатов ветеринарно-санитарной экспертизы подконтрольных товаров и оформления ветеринарных сопроводительных документов в электронном виде, сохранения и обработки информации о них (</w:t>
      </w:r>
      <w:hyperlink r:id="rId25" w:history="1">
        <w:r>
          <w:rPr>
            <w:rFonts w:ascii="Times New Roman" w:hAnsi="Times New Roman" w:cs="Times New Roman"/>
            <w:szCs w:val="24"/>
          </w:rPr>
          <w:t>пункт 9.1</w:t>
        </w:r>
      </w:hyperlink>
      <w:r>
        <w:rPr>
          <w:rFonts w:ascii="Times New Roman" w:hAnsi="Times New Roman" w:cs="Times New Roman"/>
          <w:szCs w:val="24"/>
        </w:rPr>
        <w:t xml:space="preserve"> Порядка предоставления информации в Федеральную государственную информационную систему в области ветеринарии и получения информации из нее, утвержденного Приказом Минсельхоза России от 30.06.2017 № 318, </w:t>
      </w:r>
      <w:hyperlink r:id="rId26" w:history="1">
        <w:r>
          <w:rPr>
            <w:rFonts w:ascii="Times New Roman" w:hAnsi="Times New Roman" w:cs="Times New Roman"/>
            <w:szCs w:val="24"/>
          </w:rPr>
          <w:t>пп. 1.2.4 п. 1.2</w:t>
        </w:r>
      </w:hyperlink>
      <w:r>
        <w:rPr>
          <w:rFonts w:ascii="Times New Roman" w:hAnsi="Times New Roman" w:cs="Times New Roman"/>
          <w:szCs w:val="24"/>
        </w:rPr>
        <w:t xml:space="preserve"> Методических указаний по обеспечению функционирования Федеральной государственной информационной системы в области ветеринарии, утвержденных Приказом Россельхознадзора от 30.01.2018 № 53 (далее –Методические указания). </w:t>
      </w:r>
      <w:r>
        <w:rPr>
          <w:rFonts w:ascii="Times New Roman" w:eastAsia="Times New Roman" w:hAnsi="Times New Roman" w:cs="Times New Roman"/>
          <w:szCs w:val="24"/>
        </w:rPr>
        <w:t xml:space="preserve">Участник </w:t>
      </w:r>
      <w:r w:rsidR="00C2122D">
        <w:rPr>
          <w:rFonts w:ascii="Times New Roman" w:eastAsia="Times New Roman" w:hAnsi="Times New Roman" w:cs="Times New Roman"/>
          <w:szCs w:val="24"/>
        </w:rPr>
        <w:t>закупки</w:t>
      </w:r>
      <w:r>
        <w:rPr>
          <w:rFonts w:ascii="Times New Roman" w:eastAsia="Times New Roman" w:hAnsi="Times New Roman" w:cs="Times New Roman"/>
          <w:szCs w:val="24"/>
        </w:rPr>
        <w:t xml:space="preserve">, с которым заключается контракт, должен быть зарегистрирован в Федеральной государственной информационной системе в области ветеринарии «Меркурий», поскольку ветеринарные сопроводительные документы на приобретаемые им пищевые продукты могут быть получены только в электронном виде через Федеральную государственную информационную систему «Меркурий» (за исключением случаев, установленных </w:t>
      </w:r>
      <w:hyperlink r:id="rId27">
        <w:r>
          <w:rPr>
            <w:rFonts w:ascii="Times New Roman" w:eastAsia="Times New Roman" w:hAnsi="Times New Roman" w:cs="Times New Roman"/>
            <w:szCs w:val="24"/>
          </w:rPr>
          <w:t>частью 2.1 статьи</w:t>
        </w:r>
      </w:hyperlink>
      <w:r w:rsidR="00DB09EF">
        <w:t xml:space="preserve"> </w:t>
      </w:r>
      <w:r>
        <w:rPr>
          <w:rFonts w:ascii="Times New Roman" w:eastAsia="Times New Roman" w:hAnsi="Times New Roman" w:cs="Times New Roman"/>
          <w:bCs/>
          <w:kern w:val="36"/>
          <w:szCs w:val="24"/>
        </w:rPr>
        <w:t>Федерального закона от 13.07.2015 № 243-ФЗ «О внесении изменений в Закон Российской Федерации «О ветеринарии» и отдельные законодательные акты Российской Федерации»</w:t>
      </w:r>
      <w:r>
        <w:rPr>
          <w:rFonts w:ascii="Times New Roman" w:eastAsia="Times New Roman" w:hAnsi="Times New Roman" w:cs="Times New Roman"/>
          <w:szCs w:val="24"/>
        </w:rPr>
        <w:t>.</w:t>
      </w:r>
    </w:p>
    <w:p w14:paraId="3ABEEEBE" w14:textId="77777777" w:rsidR="007317AB" w:rsidRDefault="007317AB">
      <w:pPr>
        <w:spacing w:after="0" w:line="240" w:lineRule="auto"/>
        <w:jc w:val="center"/>
        <w:rPr>
          <w:rFonts w:ascii="Times New Roman" w:eastAsia="Times New Roman" w:hAnsi="Times New Roman" w:cs="Times New Roman"/>
          <w:b/>
          <w:szCs w:val="24"/>
          <w:lang w:eastAsia="ru-RU"/>
        </w:rPr>
      </w:pPr>
    </w:p>
    <w:p w14:paraId="49D9CEA2" w14:textId="77777777" w:rsidR="007317AB" w:rsidRDefault="001D0526">
      <w:pPr>
        <w:spacing w:after="0" w:line="240" w:lineRule="auto"/>
        <w:jc w:val="center"/>
        <w:rPr>
          <w:rFonts w:ascii="Times New Roman" w:eastAsia="Times New Roman" w:hAnsi="Times New Roman" w:cs="Times New Roman"/>
          <w:b/>
          <w:szCs w:val="24"/>
          <w:lang w:eastAsia="ru-RU"/>
        </w:rPr>
      </w:pPr>
      <w:r>
        <w:rPr>
          <w:rFonts w:ascii="Times New Roman" w:eastAsia="Times New Roman" w:hAnsi="Times New Roman" w:cs="Times New Roman"/>
          <w:b/>
          <w:szCs w:val="24"/>
          <w:lang w:eastAsia="ru-RU"/>
        </w:rPr>
        <w:t xml:space="preserve">8. Требования к </w:t>
      </w:r>
      <w:r>
        <w:rPr>
          <w:rFonts w:ascii="Times New Roman" w:eastAsia="Times New Roman" w:hAnsi="Times New Roman" w:cs="Times New Roman"/>
          <w:b/>
          <w:bCs/>
          <w:szCs w:val="24"/>
          <w:lang w:eastAsia="ru-RU"/>
        </w:rPr>
        <w:t xml:space="preserve">функциональным, техническим, эксплуатационным </w:t>
      </w:r>
      <w:r>
        <w:rPr>
          <w:rFonts w:ascii="Times New Roman" w:eastAsia="Times New Roman" w:hAnsi="Times New Roman" w:cs="Times New Roman"/>
          <w:b/>
          <w:bCs/>
          <w:szCs w:val="24"/>
          <w:lang w:eastAsia="ru-RU"/>
        </w:rPr>
        <w:br/>
        <w:t>характеристикам товара</w:t>
      </w:r>
      <w:r>
        <w:rPr>
          <w:rFonts w:ascii="Times New Roman" w:eastAsia="Times New Roman" w:hAnsi="Times New Roman" w:cs="Times New Roman"/>
          <w:b/>
          <w:szCs w:val="24"/>
          <w:lang w:eastAsia="ru-RU"/>
        </w:rPr>
        <w:t>.</w:t>
      </w:r>
    </w:p>
    <w:p w14:paraId="43D8EE00" w14:textId="77777777" w:rsidR="007317AB" w:rsidRDefault="001D0526">
      <w:pPr>
        <w:spacing w:after="0" w:line="240" w:lineRule="auto"/>
        <w:ind w:firstLine="720"/>
        <w:jc w:val="both"/>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1. Все товары, являющиеся предметом поставки, должны соответствовать требованиям государственных стандартов и/или требованиям технических регламентов и /или санитарных норм.</w:t>
      </w:r>
    </w:p>
    <w:p w14:paraId="742F44F9" w14:textId="77777777" w:rsidR="007317AB" w:rsidRDefault="001D0526">
      <w:pPr>
        <w:spacing w:after="0" w:line="240" w:lineRule="auto"/>
        <w:ind w:firstLine="720"/>
        <w:jc w:val="both"/>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 xml:space="preserve">Требования о соответствии нормативным документам, требования к фасовке/расфасовке и упаковке указаны в Приложениях№2 к </w:t>
      </w:r>
      <w:r>
        <w:rPr>
          <w:rFonts w:ascii="Times New Roman" w:eastAsia="Times New Roman" w:hAnsi="Times New Roman" w:cs="Times New Roman"/>
          <w:snapToGrid w:val="0"/>
          <w:szCs w:val="24"/>
          <w:lang w:eastAsia="ru-RU"/>
        </w:rPr>
        <w:t>Описанию</w:t>
      </w:r>
      <w:r w:rsidRPr="002A4A97">
        <w:rPr>
          <w:rFonts w:ascii="Times New Roman" w:eastAsia="Times New Roman" w:hAnsi="Times New Roman" w:cs="Times New Roman"/>
          <w:snapToGrid w:val="0"/>
          <w:szCs w:val="24"/>
          <w:lang w:eastAsia="ru-RU"/>
        </w:rPr>
        <w:t xml:space="preserve"> объекта закупки</w:t>
      </w:r>
      <w:r>
        <w:rPr>
          <w:rFonts w:ascii="Times New Roman" w:eastAsia="Times New Roman" w:hAnsi="Times New Roman" w:cs="Times New Roman"/>
          <w:szCs w:val="24"/>
          <w:lang w:eastAsia="ru-RU"/>
        </w:rPr>
        <w:t xml:space="preserve">. Поставка других товаров, а также товаров с показателями качества, ниже указанных в Приложениях №2 к </w:t>
      </w:r>
      <w:r>
        <w:rPr>
          <w:rFonts w:ascii="Times New Roman" w:eastAsia="Times New Roman" w:hAnsi="Times New Roman" w:cs="Times New Roman"/>
          <w:snapToGrid w:val="0"/>
          <w:szCs w:val="24"/>
          <w:lang w:eastAsia="ru-RU"/>
        </w:rPr>
        <w:t>Описанию</w:t>
      </w:r>
      <w:r w:rsidRPr="002A4A97">
        <w:rPr>
          <w:rFonts w:ascii="Times New Roman" w:eastAsia="Times New Roman" w:hAnsi="Times New Roman" w:cs="Times New Roman"/>
          <w:snapToGrid w:val="0"/>
          <w:szCs w:val="24"/>
          <w:lang w:eastAsia="ru-RU"/>
        </w:rPr>
        <w:t xml:space="preserve"> объекта закупки</w:t>
      </w:r>
      <w:r>
        <w:rPr>
          <w:rFonts w:ascii="Times New Roman" w:eastAsia="Times New Roman" w:hAnsi="Times New Roman" w:cs="Times New Roman"/>
          <w:szCs w:val="24"/>
          <w:lang w:eastAsia="ru-RU"/>
        </w:rPr>
        <w:t>, не допускается.</w:t>
      </w:r>
    </w:p>
    <w:p w14:paraId="5475EF87" w14:textId="77777777" w:rsidR="007317AB" w:rsidRDefault="001D0526">
      <w:pPr>
        <w:tabs>
          <w:tab w:val="left" w:pos="993"/>
        </w:tabs>
        <w:spacing w:after="0" w:line="240" w:lineRule="auto"/>
        <w:ind w:firstLine="567"/>
        <w:jc w:val="both"/>
        <w:rPr>
          <w:rFonts w:ascii="Times New Roman" w:eastAsia="Times New Roman" w:hAnsi="Times New Roman" w:cs="Times New Roman"/>
          <w:bCs/>
          <w:szCs w:val="24"/>
          <w:lang w:eastAsia="ru-RU"/>
        </w:rPr>
      </w:pPr>
      <w:r>
        <w:rPr>
          <w:rFonts w:ascii="Times New Roman" w:eastAsia="Times New Roman" w:hAnsi="Times New Roman" w:cs="Times New Roman"/>
          <w:szCs w:val="24"/>
          <w:lang w:eastAsia="ru-RU"/>
        </w:rPr>
        <w:t xml:space="preserve">2. </w:t>
      </w:r>
      <w:r>
        <w:rPr>
          <w:rFonts w:ascii="Times New Roman" w:eastAsia="Times New Roman" w:hAnsi="Times New Roman" w:cs="Times New Roman"/>
          <w:bCs/>
          <w:szCs w:val="24"/>
          <w:lang w:eastAsia="ru-RU"/>
        </w:rPr>
        <w:t xml:space="preserve">В случае выявления несоответствия поставляемых Товаров условиям Контракта, заключаемого по результатам проводимой закупки, устранение недостатков, поставка недостающего либо замена некачественного (негодного) Товара осуществляются Поставщиком за счет собственных средств на основании письменной претензии Заказчика. Претензия должна быть подтверждена актами и иными необходимыми документами, которые бы однозначно свидетельствовали о ненадлежащем качестве товара. Претензия передается лично, заказным письмом, курьерской доставкой с вручением уполномоченному представителю Поставщика под расписку, либо по электронной почте, либо факсу. Товар считается не поставленным, за </w:t>
      </w:r>
      <w:r>
        <w:rPr>
          <w:rFonts w:ascii="Times New Roman" w:eastAsia="Times New Roman" w:hAnsi="Times New Roman" w:cs="Times New Roman"/>
          <w:bCs/>
          <w:szCs w:val="24"/>
          <w:lang w:eastAsia="ru-RU"/>
        </w:rPr>
        <w:lastRenderedPageBreak/>
        <w:t>исключением случая, когда Поставщик, получивший уведомление Заказчика о недостатках поставленных товаров, без промедления заменит поставленные товары товарами надлежащего качества.</w:t>
      </w:r>
    </w:p>
    <w:p w14:paraId="4B72FD9C" w14:textId="77777777" w:rsidR="007317AB" w:rsidRDefault="001D0526">
      <w:pPr>
        <w:tabs>
          <w:tab w:val="left" w:pos="993"/>
        </w:tabs>
        <w:spacing w:after="0" w:line="240" w:lineRule="auto"/>
        <w:ind w:firstLine="567"/>
        <w:jc w:val="both"/>
        <w:rPr>
          <w:rFonts w:ascii="Times New Roman" w:eastAsia="Times New Roman" w:hAnsi="Times New Roman" w:cs="Times New Roman"/>
          <w:bCs/>
          <w:szCs w:val="24"/>
          <w:lang w:eastAsia="ru-RU"/>
        </w:rPr>
      </w:pPr>
      <w:r>
        <w:rPr>
          <w:rFonts w:ascii="Times New Roman" w:eastAsia="Times New Roman" w:hAnsi="Times New Roman" w:cs="Times New Roman"/>
          <w:bCs/>
          <w:szCs w:val="24"/>
          <w:lang w:eastAsia="ru-RU"/>
        </w:rPr>
        <w:t xml:space="preserve">3. В случае выявления Заказчиком указанных в подпункте 2 пункта 8 настоящего </w:t>
      </w:r>
      <w:r>
        <w:rPr>
          <w:rFonts w:ascii="Times New Roman" w:eastAsia="Times New Roman" w:hAnsi="Times New Roman" w:cs="Times New Roman"/>
          <w:snapToGrid w:val="0"/>
          <w:szCs w:val="24"/>
          <w:lang w:eastAsia="ru-RU"/>
        </w:rPr>
        <w:t>Описанию</w:t>
      </w:r>
      <w:r w:rsidRPr="002A4A97">
        <w:rPr>
          <w:rFonts w:ascii="Times New Roman" w:eastAsia="Times New Roman" w:hAnsi="Times New Roman" w:cs="Times New Roman"/>
          <w:snapToGrid w:val="0"/>
          <w:szCs w:val="24"/>
          <w:lang w:eastAsia="ru-RU"/>
        </w:rPr>
        <w:t xml:space="preserve"> объекта закупки</w:t>
      </w:r>
      <w:r>
        <w:rPr>
          <w:rFonts w:ascii="Times New Roman" w:eastAsia="Times New Roman" w:hAnsi="Times New Roman" w:cs="Times New Roman"/>
          <w:bCs/>
          <w:szCs w:val="24"/>
          <w:lang w:eastAsia="ru-RU"/>
        </w:rPr>
        <w:t xml:space="preserve"> нарушений после приемки товара, Заказчик незамедлительно уведомляет об этом Поставщика в письменной форме по факсу либо электронной почте и приглашает уполномоченных представителей Поставщика явиться в адрес Заказчика для составления акта. Товар считается не поставленным в случае подтверждения выявленных Заказчиком недостатков, за исключением случая, когда Поставщик, получивший уведомление Заказчика о недостатках поставленных товаров, без промедления заменит поставленные товары товарами надлежащего качества.</w:t>
      </w:r>
    </w:p>
    <w:p w14:paraId="15783546" w14:textId="77777777" w:rsidR="007317AB" w:rsidRDefault="001D0526">
      <w:pPr>
        <w:tabs>
          <w:tab w:val="left" w:pos="993"/>
        </w:tabs>
        <w:spacing w:after="0" w:line="240" w:lineRule="auto"/>
        <w:ind w:firstLine="567"/>
        <w:jc w:val="both"/>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 xml:space="preserve">4. Поставщик обязуется предоставлять по запросу Заказчика, а также уполномоченных государственных органов всю необходимую информацию и документы об условиях хранения, поставки товара, о качестве поставляемого товара, в случае необходимости предъявлять для осмотра транспорт и помещения для хранения товара.  Пищевые продукты при их изготовлении и обороте (производстве, хранении, транспортировке и обороте) должны храниться при условиях, обеспечивающих сохранение их качества и безопасности в течение всего срока годности. </w:t>
      </w:r>
    </w:p>
    <w:p w14:paraId="3FA06B9D" w14:textId="77777777" w:rsidR="007317AB" w:rsidRDefault="001D0526">
      <w:pPr>
        <w:spacing w:after="0" w:line="240" w:lineRule="auto"/>
        <w:ind w:firstLine="720"/>
        <w:jc w:val="both"/>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 xml:space="preserve">5. Информация, наносимая на этикетку, о сроках годности пищевых продуктов должна предусматривать указание: часа, дня, месяца, года выработки для особо скоропортящихся продуктов, продуктов для детского и диетического питания; дня, месяца и года - для скоропортящихся продуктов; месяца и года - для нескоропортящихся продуктов, а также правил и условий их хранения и употребления </w:t>
      </w:r>
    </w:p>
    <w:p w14:paraId="084D2DD2" w14:textId="77777777" w:rsidR="007317AB" w:rsidRDefault="001D0526">
      <w:pPr>
        <w:spacing w:after="0" w:line="240" w:lineRule="auto"/>
        <w:ind w:firstLine="720"/>
        <w:jc w:val="both"/>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 xml:space="preserve">6. Сроки годности скоропортящихся пищевых продуктов распространяются на продукты в тех видах потребительской и транспортной тары и упаковки, которые указаны в нормативной и технической документации на эти виды продуктов, и не распространяются на продукцию во вскрытой в процессе их реализации таре и упаковке или при нарушении ее целостности. </w:t>
      </w:r>
    </w:p>
    <w:p w14:paraId="13E38538" w14:textId="77777777" w:rsidR="007317AB" w:rsidRDefault="001D0526">
      <w:pPr>
        <w:tabs>
          <w:tab w:val="left" w:pos="993"/>
        </w:tabs>
        <w:spacing w:after="0" w:line="240" w:lineRule="auto"/>
        <w:ind w:firstLine="720"/>
        <w:jc w:val="both"/>
        <w:rPr>
          <w:rFonts w:ascii="Times New Roman" w:eastAsia="Times New Roman" w:hAnsi="Times New Roman" w:cs="Times New Roman"/>
          <w:bCs/>
          <w:szCs w:val="24"/>
          <w:lang w:eastAsia="ru-RU"/>
        </w:rPr>
      </w:pPr>
      <w:r>
        <w:rPr>
          <w:rFonts w:ascii="Times New Roman" w:eastAsia="Times New Roman" w:hAnsi="Times New Roman" w:cs="Times New Roman"/>
          <w:szCs w:val="24"/>
          <w:lang w:eastAsia="ru-RU"/>
        </w:rPr>
        <w:t xml:space="preserve">7. </w:t>
      </w:r>
      <w:r>
        <w:rPr>
          <w:rFonts w:ascii="Times New Roman" w:eastAsia="Times New Roman" w:hAnsi="Times New Roman" w:cs="Times New Roman"/>
          <w:bCs/>
          <w:szCs w:val="24"/>
          <w:lang w:eastAsia="ru-RU"/>
        </w:rPr>
        <w:t>Санитарно-гигиенические меры, проводимые Поставщиком при исполнении контракта для предотвращения возникновения и распространения инфекционных заболеваний и массовых неинфекционных заболеваний (отравлений) должны предусматривать: не допущение переупаковки или перефасовки скоропортящихся пищевых продуктов после вскрытия и нарушения целостности первичной упаковки или тары организации-изготовителя в организациях, реализующих пищевые продукты, с целью установления этими организациями новых сроков годности на продукт и проведения работы по обоснованию их длительности в новой упаковке или таре; поставку всех пищевых продуктов в чистой, сухой, без постороннего запаха и нарушений целостности таре и упаковке, без перетаривания из тары поставщика в более мелкую тару; не допущение повторного вакуумирования скоропортящихся пищевых продуктов, упакованных организациями-изготовителями в пленки под вакуумом, парогазонепроницаемые оболочки и в модифицированной атмосфере; не допущение размораживания (дефростацию) замороженных пищевых продуктов.</w:t>
      </w:r>
    </w:p>
    <w:p w14:paraId="1A7A641A" w14:textId="77777777" w:rsidR="007317AB" w:rsidRDefault="001D0526">
      <w:pPr>
        <w:spacing w:after="0" w:line="240" w:lineRule="auto"/>
        <w:ind w:firstLine="720"/>
        <w:jc w:val="both"/>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 xml:space="preserve">8. Размораживание (дефростация) замороженных пищевых продуктов организациями, реализующими пищевые продукты, не допускается. </w:t>
      </w:r>
    </w:p>
    <w:p w14:paraId="645EFA1B" w14:textId="77777777" w:rsidR="007317AB" w:rsidRDefault="001D0526">
      <w:pPr>
        <w:spacing w:after="0" w:line="240" w:lineRule="auto"/>
        <w:ind w:firstLine="720"/>
        <w:jc w:val="both"/>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9. В ходе исполнения контракта Поставщик обязан осуществлять производственный контроль за соблюдением санитарных правил и гигиенических нормативов, выполнением санитарно-противоэпидемических мероприятий.</w:t>
      </w:r>
    </w:p>
    <w:p w14:paraId="2AADD4A6" w14:textId="77777777" w:rsidR="007317AB" w:rsidRDefault="001D0526">
      <w:pPr>
        <w:spacing w:after="0" w:line="240" w:lineRule="auto"/>
        <w:ind w:firstLine="720"/>
        <w:jc w:val="both"/>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 xml:space="preserve">10. Поставщик обеспечивает наличие официально изданных санитарных правил, методов и методик контроля факторов среды обитания и весь перечень документов, которые указаны в требованиях к качеству и безопасности товара, а также в требованиях к гарантийному сроку товара и объему предоставления гарантий его качества технического задания. </w:t>
      </w:r>
    </w:p>
    <w:p w14:paraId="69C39AED" w14:textId="77777777" w:rsidR="007317AB" w:rsidRDefault="001D0526">
      <w:pPr>
        <w:spacing w:after="0" w:line="240" w:lineRule="auto"/>
        <w:ind w:firstLine="720"/>
        <w:jc w:val="both"/>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11. Хранение пищевых продуктов должно осуществляться в соответствии с действующей нормативной и технической документацией при соответствующих параметрах температуры, влажности и светового режима для каждого вида продукции.</w:t>
      </w:r>
    </w:p>
    <w:p w14:paraId="101B5FE6" w14:textId="77777777" w:rsidR="007317AB" w:rsidRDefault="001D0526">
      <w:pPr>
        <w:spacing w:after="0" w:line="240" w:lineRule="auto"/>
        <w:ind w:firstLine="720"/>
        <w:jc w:val="both"/>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 xml:space="preserve">12. При хранении пищевых продуктов должны соблюдаться правила товарного соседства, нормы складирования. Продукты, имеющие специфический запах (сельди, специи и т.п.), должны храниться отдельно от продуктов, воспринимающих запахи. Приемка товара осуществляется уполномоченными представителями Заказчика. </w:t>
      </w:r>
    </w:p>
    <w:p w14:paraId="053AC051" w14:textId="77777777" w:rsidR="007317AB" w:rsidRDefault="001D0526">
      <w:pPr>
        <w:tabs>
          <w:tab w:val="left" w:pos="993"/>
        </w:tabs>
        <w:spacing w:after="0" w:line="240" w:lineRule="auto"/>
        <w:ind w:firstLine="720"/>
        <w:jc w:val="both"/>
        <w:rPr>
          <w:rFonts w:ascii="Times New Roman" w:eastAsia="Times New Roman" w:hAnsi="Times New Roman" w:cs="Times New Roman"/>
          <w:bCs/>
          <w:szCs w:val="24"/>
          <w:lang w:eastAsia="ru-RU"/>
        </w:rPr>
      </w:pPr>
      <w:r>
        <w:rPr>
          <w:rFonts w:ascii="Times New Roman" w:eastAsia="Times New Roman" w:hAnsi="Times New Roman" w:cs="Times New Roman"/>
          <w:szCs w:val="24"/>
          <w:lang w:eastAsia="ru-RU"/>
        </w:rPr>
        <w:t xml:space="preserve">14. </w:t>
      </w:r>
      <w:r>
        <w:rPr>
          <w:rFonts w:ascii="Times New Roman" w:eastAsia="Times New Roman" w:hAnsi="Times New Roman" w:cs="Times New Roman"/>
          <w:bCs/>
          <w:szCs w:val="24"/>
          <w:lang w:eastAsia="ru-RU"/>
        </w:rPr>
        <w:t xml:space="preserve">Количество принимаемых скоропортящихся, замороженных и особо скоропортящихся пищевых продуктов должно соответствовать объему работающего холодильного оборудования. Условия транспортировки должны соответствовать установленным требованиям на каждый вид пищевых продуктов, а также правилам перевозок скоропортящихся грузов, действующих на соответствующем виде транспорта. Поставщик в процессе исполнения контракта применяет санитарно-гигиенические меры, направленные на предупреждение возникновения и распространения массовых инфекционных заболеваний при  транспортировке пищевых продуктов: содержание в чистоте транспортных средств для перевозки пищевых продуктов, подвергая не менее одного раза в день очистке и мойке транспортных средств с применением моющих средств; использование специальной одежды (халат, рукавицы) лицами, сопровождающие пищевые продукты в пути следования и выполняющие их погрузку и выгрузку; при транспортировке пищевых продуктов </w:t>
      </w:r>
      <w:r>
        <w:rPr>
          <w:rFonts w:ascii="Times New Roman" w:eastAsia="Times New Roman" w:hAnsi="Times New Roman" w:cs="Times New Roman"/>
          <w:bCs/>
          <w:szCs w:val="24"/>
          <w:lang w:eastAsia="ru-RU"/>
        </w:rPr>
        <w:lastRenderedPageBreak/>
        <w:t>должны соблюдаться правила товарного соседства; конструкция грузовых отделений транспортных средств и контейнеров должна обеспечивать защиту пищевой продукции от загрязнения, проникновения животных, в том числе грызунов и насекомых, проведение очистки, мойки, дезинфекции; грузовые отделения транспортных средств, контейнеры и емкости, используемые для перевозки (транспортирования) пищевой продукции, должны обеспечивать возможность поддержания условий перевозки (транспортирования) и (или) хранения пищевой продукции; внутренняя поверхность грузовых отделений транспортных средств и контейнеров должна быть выполнена из моющихся и нетоксичных материалов.</w:t>
      </w:r>
    </w:p>
    <w:p w14:paraId="39F09B06" w14:textId="77777777" w:rsidR="007317AB" w:rsidRDefault="001D0526">
      <w:pPr>
        <w:spacing w:after="0" w:line="240" w:lineRule="auto"/>
        <w:ind w:firstLine="720"/>
        <w:jc w:val="both"/>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 xml:space="preserve">15. Не допускается совместное хранение сырых продуктов и полуфабрикатов вместе с готовыми пищевыми продуктами, хранение испорченных или подозрительных по качеству пищевых продуктов вместе с доброкачественными, а также хранение в складских помещениях для пищевых продуктов тары, тележек, хозяйственных материалов и непищевых товаров. </w:t>
      </w:r>
    </w:p>
    <w:p w14:paraId="5E78067A" w14:textId="77777777" w:rsidR="007317AB" w:rsidRDefault="001D0526">
      <w:pPr>
        <w:tabs>
          <w:tab w:val="left" w:pos="993"/>
        </w:tabs>
        <w:spacing w:after="0" w:line="240" w:lineRule="auto"/>
        <w:ind w:firstLine="720"/>
        <w:jc w:val="both"/>
        <w:rPr>
          <w:rFonts w:ascii="Times New Roman" w:eastAsia="Times New Roman" w:hAnsi="Times New Roman" w:cs="Times New Roman"/>
          <w:bCs/>
          <w:szCs w:val="24"/>
          <w:lang w:eastAsia="ru-RU"/>
        </w:rPr>
      </w:pPr>
      <w:r>
        <w:rPr>
          <w:rFonts w:ascii="Times New Roman" w:eastAsia="Times New Roman" w:hAnsi="Times New Roman" w:cs="Times New Roman"/>
          <w:szCs w:val="24"/>
          <w:lang w:eastAsia="ru-RU"/>
        </w:rPr>
        <w:t xml:space="preserve">16. </w:t>
      </w:r>
      <w:r>
        <w:rPr>
          <w:rFonts w:ascii="Times New Roman" w:eastAsia="Times New Roman" w:hAnsi="Times New Roman" w:cs="Times New Roman"/>
          <w:bCs/>
          <w:szCs w:val="24"/>
          <w:lang w:eastAsia="ru-RU"/>
        </w:rPr>
        <w:t>При исполнении контракта Поставщик обеспечивает дезинфекционные меры, направленные на предупреждение возникновения и распространения массовых инфекционных заболеваний при транспортировке пищевых продуктов. Дезинфекционные меры должны включать: дезинфицирование транспортных средств не менее одного раза в месяц с применением дезинфицирующих средств.</w:t>
      </w:r>
    </w:p>
    <w:p w14:paraId="3D9D533B" w14:textId="77777777" w:rsidR="007317AB" w:rsidRDefault="001D0526">
      <w:pPr>
        <w:spacing w:after="0" w:line="240" w:lineRule="auto"/>
        <w:ind w:firstLine="720"/>
        <w:jc w:val="both"/>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 xml:space="preserve">17. Все пищевые продукты в складских помещениях, охлаждаемых камерах, подсобных помещениях и т.п. должны храниться на стеллажах, поддонах или подтоварниках, изготовленных из материалов, легко поддающихся мойке и дезинфекции, и высотой не менее 15 см от пола. Складирование пищевых продуктов вблизи водопроводных и канализационных труб, приборов отопления, вне складских помещений, а также складирование незатаренной продукции непосредственно на полу, навалом не проводится. </w:t>
      </w:r>
    </w:p>
    <w:p w14:paraId="578EE143" w14:textId="77777777" w:rsidR="007317AB" w:rsidRDefault="001D0526">
      <w:pPr>
        <w:spacing w:after="0" w:line="240" w:lineRule="auto"/>
        <w:ind w:firstLine="720"/>
        <w:jc w:val="both"/>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 xml:space="preserve">18. Контроль за температурно-влажностным режимом хранения продуктов в охлаждаемых камерах, складских помещениях, хранилищах для овощей, фруктов и т.д. производится ежедневно с помощью термометров и психрометров, установленных на видном месте, удаленных от дверей и испарителей. </w:t>
      </w:r>
    </w:p>
    <w:p w14:paraId="1F64B796" w14:textId="77777777" w:rsidR="007317AB" w:rsidRDefault="001D0526">
      <w:pPr>
        <w:spacing w:after="0" w:line="240" w:lineRule="auto"/>
        <w:ind w:firstLine="720"/>
        <w:jc w:val="both"/>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 xml:space="preserve">19. В целях профилактики иерсиниоза и псевдотуберкулеза овощи в процессе хранения периодически проверяются и подвергаются переборке и очистке. </w:t>
      </w:r>
    </w:p>
    <w:p w14:paraId="75E3ACB6" w14:textId="77777777" w:rsidR="007317AB" w:rsidRDefault="001D0526">
      <w:pPr>
        <w:tabs>
          <w:tab w:val="left" w:pos="993"/>
        </w:tabs>
        <w:spacing w:after="0" w:line="240" w:lineRule="auto"/>
        <w:ind w:firstLine="720"/>
        <w:jc w:val="both"/>
        <w:rPr>
          <w:rFonts w:ascii="Times New Roman" w:eastAsia="Times New Roman" w:hAnsi="Times New Roman" w:cs="Times New Roman"/>
          <w:bCs/>
          <w:szCs w:val="24"/>
          <w:lang w:eastAsia="ru-RU"/>
        </w:rPr>
      </w:pPr>
      <w:r>
        <w:rPr>
          <w:rFonts w:ascii="Times New Roman" w:eastAsia="Times New Roman" w:hAnsi="Times New Roman" w:cs="Times New Roman"/>
          <w:szCs w:val="24"/>
          <w:lang w:eastAsia="ru-RU"/>
        </w:rPr>
        <w:t xml:space="preserve">20. </w:t>
      </w:r>
      <w:r>
        <w:rPr>
          <w:rFonts w:ascii="Times New Roman" w:eastAsia="Times New Roman" w:hAnsi="Times New Roman" w:cs="Times New Roman"/>
          <w:bCs/>
          <w:szCs w:val="24"/>
          <w:lang w:eastAsia="ru-RU"/>
        </w:rPr>
        <w:t>При транспортировке пищевых продуктов должны строго соблюдаться правила их последовательной укладки, исключающие контакт сырой и готовой продукции, загрязнения продуктов при погрузке и выгрузке. Для предотвращения возникновения и распространения инфекционных заболеваний и массовых неинфекционных заболеваний (отравлений), участник проводит медико-санитарные мероприятия, согласно которым работники, занятые на работах, которые связаны с хранением, перевозкой (транспортированием) и реализацией пищевой продукции и при выполнении которых осуществляются непосредственные контакты работников с продовольственным (пищевым) сырьем и (или) пищевой продукцией, проходят обязательные предварительные при поступлении на работу и периодические медицинские осмотры в соответствии с законодательством государства - члена Таможенного союза. Больные инфекционными заболеваниями, лица с подозрением на такие заболевания, лица, контактировавшие с больными инфекционными заболеваниями, лица, являющиеся носителями возбудителей инфекционных заболеваний, не допускаются к работам, связанным с хранением, перевозкой (транспортированием) и реализацией пищевой продукции.</w:t>
      </w:r>
    </w:p>
    <w:p w14:paraId="3A65BD4D" w14:textId="77777777" w:rsidR="007317AB" w:rsidRDefault="001D0526">
      <w:pPr>
        <w:spacing w:after="0" w:line="240" w:lineRule="auto"/>
        <w:ind w:firstLine="720"/>
        <w:jc w:val="both"/>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 xml:space="preserve">21. При поставке товара, соответствующего условиям контракта, уполномоченное лицо Заказчика подписывает накладные. </w:t>
      </w:r>
    </w:p>
    <w:p w14:paraId="6C1BFE20" w14:textId="77777777" w:rsidR="007317AB" w:rsidRDefault="001D0526">
      <w:pPr>
        <w:spacing w:after="0" w:line="240" w:lineRule="auto"/>
        <w:ind w:firstLine="720"/>
        <w:jc w:val="both"/>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22. Передача продуктов питания осуществляется при наличии всех сопроводительных документов.</w:t>
      </w:r>
    </w:p>
    <w:p w14:paraId="08F0F296" w14:textId="77777777" w:rsidR="007317AB" w:rsidRDefault="001D0526">
      <w:pPr>
        <w:tabs>
          <w:tab w:val="left" w:pos="993"/>
        </w:tabs>
        <w:spacing w:after="0" w:line="240" w:lineRule="auto"/>
        <w:ind w:firstLine="720"/>
        <w:jc w:val="both"/>
        <w:rPr>
          <w:rFonts w:ascii="Times New Roman" w:eastAsia="Times New Roman" w:hAnsi="Times New Roman" w:cs="Times New Roman"/>
          <w:bCs/>
          <w:szCs w:val="24"/>
          <w:lang w:eastAsia="ru-RU"/>
        </w:rPr>
      </w:pPr>
      <w:r>
        <w:rPr>
          <w:rFonts w:ascii="Times New Roman" w:eastAsia="Times New Roman" w:hAnsi="Times New Roman" w:cs="Times New Roman"/>
          <w:szCs w:val="24"/>
          <w:lang w:eastAsia="ru-RU"/>
        </w:rPr>
        <w:t xml:space="preserve">23. </w:t>
      </w:r>
      <w:r>
        <w:rPr>
          <w:rFonts w:ascii="Times New Roman" w:eastAsia="Times New Roman" w:hAnsi="Times New Roman" w:cs="Times New Roman"/>
          <w:bCs/>
          <w:szCs w:val="24"/>
          <w:lang w:eastAsia="ru-RU"/>
        </w:rPr>
        <w:t xml:space="preserve">Не допускается перевозить готовые пищевые продукты вместе с сырьем и полуфабрикатами. При использовании транспортных средств и (или) контейнеров для перевозки (транспортирования) одновременно различной пищевой продукции либо пищевой продукции и иных грузов, необходимо обеспечить условия, исключающие их соприкосновение, загрязнение и изменение органолептических свойств пищевой продукции. </w:t>
      </w:r>
    </w:p>
    <w:p w14:paraId="1E9719C5" w14:textId="77777777" w:rsidR="007317AB" w:rsidRDefault="007317AB">
      <w:pPr>
        <w:suppressAutoHyphens/>
        <w:spacing w:after="0" w:line="240" w:lineRule="auto"/>
        <w:ind w:left="79" w:right="5" w:hanging="79"/>
        <w:contextualSpacing/>
        <w:jc w:val="center"/>
        <w:rPr>
          <w:rFonts w:ascii="Times New Roman" w:eastAsia="Calibri" w:hAnsi="Times New Roman" w:cs="Times New Roman"/>
          <w:b/>
          <w:bCs/>
          <w:lang w:eastAsia="ar-SA"/>
        </w:rPr>
      </w:pPr>
    </w:p>
    <w:p w14:paraId="25C453AA" w14:textId="77777777" w:rsidR="007317AB" w:rsidRDefault="001D0526">
      <w:pPr>
        <w:suppressAutoHyphens/>
        <w:spacing w:after="0" w:line="240" w:lineRule="auto"/>
        <w:ind w:left="79" w:right="5" w:hanging="79"/>
        <w:contextualSpacing/>
        <w:jc w:val="center"/>
        <w:rPr>
          <w:rFonts w:ascii="Times New Roman" w:eastAsia="Calibri" w:hAnsi="Times New Roman" w:cs="Times New Roman"/>
          <w:b/>
          <w:bCs/>
          <w:lang w:eastAsia="ar-SA"/>
        </w:rPr>
      </w:pPr>
      <w:r>
        <w:rPr>
          <w:rFonts w:ascii="Times New Roman" w:eastAsia="Calibri" w:hAnsi="Times New Roman" w:cs="Times New Roman"/>
          <w:b/>
          <w:bCs/>
          <w:lang w:eastAsia="ar-SA"/>
        </w:rPr>
        <w:t>9. Требования, связанные с определением соответствия поставляемого товара</w:t>
      </w:r>
    </w:p>
    <w:p w14:paraId="77CA63F7" w14:textId="77777777" w:rsidR="007317AB" w:rsidRDefault="001D0526">
      <w:pPr>
        <w:suppressAutoHyphens/>
        <w:spacing w:after="0" w:line="240" w:lineRule="auto"/>
        <w:ind w:left="79" w:right="5" w:hanging="79"/>
        <w:contextualSpacing/>
        <w:jc w:val="center"/>
        <w:rPr>
          <w:rFonts w:ascii="Times New Roman" w:eastAsia="Calibri" w:hAnsi="Times New Roman" w:cs="Times New Roman"/>
          <w:b/>
          <w:bCs/>
          <w:lang w:eastAsia="ar-SA"/>
        </w:rPr>
      </w:pPr>
      <w:r>
        <w:rPr>
          <w:rFonts w:ascii="Times New Roman" w:eastAsia="Calibri" w:hAnsi="Times New Roman" w:cs="Times New Roman"/>
          <w:b/>
          <w:bCs/>
          <w:lang w:eastAsia="ar-SA"/>
        </w:rPr>
        <w:t>потребностям заказчика (приемка товара)</w:t>
      </w:r>
    </w:p>
    <w:p w14:paraId="2A69F850" w14:textId="77777777" w:rsidR="007317AB" w:rsidRDefault="001D0526">
      <w:pPr>
        <w:numPr>
          <w:ilvl w:val="0"/>
          <w:numId w:val="1"/>
        </w:numPr>
        <w:spacing w:after="0" w:line="240" w:lineRule="auto"/>
        <w:ind w:firstLine="567"/>
        <w:jc w:val="center"/>
        <w:rPr>
          <w:rFonts w:ascii="Times New Roman" w:eastAsia="Calibri" w:hAnsi="Times New Roman" w:cs="Times New Roman"/>
          <w:lang w:eastAsia="ar-SA"/>
        </w:rPr>
      </w:pPr>
      <w:r>
        <w:rPr>
          <w:rFonts w:ascii="Times New Roman" w:eastAsia="Calibri" w:hAnsi="Times New Roman" w:cs="Times New Roman"/>
          <w:lang w:eastAsia="ar-SA"/>
        </w:rPr>
        <w:t>Приемка продуктов питания осуществляется уполномоченными представителями Заказчика и Поставщика в порядке, установленном Контрактом.</w:t>
      </w:r>
    </w:p>
    <w:p w14:paraId="3E67D906" w14:textId="77777777" w:rsidR="007317AB" w:rsidRDefault="007317AB">
      <w:pPr>
        <w:spacing w:after="0" w:line="240" w:lineRule="auto"/>
        <w:jc w:val="both"/>
        <w:rPr>
          <w:rFonts w:ascii="Times New Roman" w:eastAsia="Calibri" w:hAnsi="Times New Roman" w:cs="Times New Roman"/>
          <w:lang w:eastAsia="ru-RU"/>
        </w:rPr>
      </w:pPr>
    </w:p>
    <w:p w14:paraId="30FD8B5B" w14:textId="77777777" w:rsidR="007317AB" w:rsidRDefault="001D0526">
      <w:pPr>
        <w:suppressAutoHyphens/>
        <w:autoSpaceDE w:val="0"/>
        <w:spacing w:after="0" w:line="240" w:lineRule="auto"/>
        <w:ind w:firstLine="567"/>
        <w:jc w:val="center"/>
        <w:rPr>
          <w:rFonts w:ascii="Times New Roman" w:eastAsia="Times New Roman" w:hAnsi="Times New Roman" w:cs="Times New Roman"/>
          <w:b/>
          <w:szCs w:val="24"/>
          <w:lang w:eastAsia="ar-SA"/>
        </w:rPr>
      </w:pPr>
      <w:r>
        <w:rPr>
          <w:rFonts w:ascii="Times New Roman" w:eastAsia="Times New Roman" w:hAnsi="Times New Roman" w:cs="Times New Roman"/>
          <w:b/>
          <w:bCs/>
          <w:szCs w:val="24"/>
          <w:lang w:eastAsia="ar-SA"/>
        </w:rPr>
        <w:t xml:space="preserve">Раздел 3. </w:t>
      </w:r>
      <w:r>
        <w:rPr>
          <w:rFonts w:ascii="Times New Roman" w:eastAsia="Times New Roman" w:hAnsi="Times New Roman" w:cs="Times New Roman"/>
          <w:b/>
          <w:szCs w:val="24"/>
          <w:lang w:eastAsia="ar-SA"/>
        </w:rPr>
        <w:t>Требования к гарантийному сроку товаров и объему предоставления гарантий их качества.</w:t>
      </w:r>
    </w:p>
    <w:p w14:paraId="09D7E32D" w14:textId="77777777" w:rsidR="007317AB" w:rsidRDefault="001D0526">
      <w:pPr>
        <w:widowControl w:val="0"/>
        <w:suppressAutoHyphens/>
        <w:autoSpaceDE w:val="0"/>
        <w:spacing w:after="0" w:line="240" w:lineRule="auto"/>
        <w:ind w:firstLine="567"/>
        <w:jc w:val="both"/>
        <w:rPr>
          <w:rFonts w:ascii="Times New Roman" w:eastAsia="Times New Roman" w:hAnsi="Times New Roman" w:cs="Times New Roman"/>
          <w:szCs w:val="24"/>
          <w:lang w:eastAsia="ar-SA"/>
        </w:rPr>
      </w:pPr>
      <w:r>
        <w:rPr>
          <w:rFonts w:ascii="Times New Roman" w:eastAsia="Times New Roman" w:hAnsi="Times New Roman" w:cs="Times New Roman"/>
          <w:szCs w:val="24"/>
          <w:lang w:eastAsia="ru-RU"/>
        </w:rPr>
        <w:t xml:space="preserve">1. Остаточный срок годности на все поставляемые пищевые продукты должен составлять в соответствии с Приложением №1 к </w:t>
      </w:r>
      <w:r>
        <w:rPr>
          <w:rFonts w:ascii="Times New Roman" w:eastAsia="Times New Roman" w:hAnsi="Times New Roman" w:cs="Times New Roman"/>
          <w:snapToGrid w:val="0"/>
          <w:szCs w:val="24"/>
          <w:lang w:eastAsia="ru-RU"/>
        </w:rPr>
        <w:t>Описанию</w:t>
      </w:r>
      <w:r w:rsidRPr="002A4A97">
        <w:rPr>
          <w:rFonts w:ascii="Times New Roman" w:eastAsia="Times New Roman" w:hAnsi="Times New Roman" w:cs="Times New Roman"/>
          <w:snapToGrid w:val="0"/>
          <w:szCs w:val="24"/>
          <w:lang w:eastAsia="ru-RU"/>
        </w:rPr>
        <w:t xml:space="preserve"> объекта закупки</w:t>
      </w:r>
      <w:r>
        <w:rPr>
          <w:rFonts w:ascii="Times New Roman" w:eastAsia="Times New Roman" w:hAnsi="Times New Roman" w:cs="Times New Roman"/>
          <w:szCs w:val="24"/>
          <w:lang w:eastAsia="ru-RU"/>
        </w:rPr>
        <w:t>.</w:t>
      </w:r>
    </w:p>
    <w:p w14:paraId="3A32E2E8" w14:textId="77777777" w:rsidR="007317AB" w:rsidRDefault="001D0526">
      <w:pPr>
        <w:widowControl w:val="0"/>
        <w:suppressAutoHyphens/>
        <w:autoSpaceDE w:val="0"/>
        <w:spacing w:after="0" w:line="240" w:lineRule="auto"/>
        <w:ind w:firstLine="567"/>
        <w:jc w:val="both"/>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Доставка и промежуточное хранение пищевых продуктов на складах Поставщика должны осуществляться с соблюдением режимов хранения, установленных изготовителями пищевых продуктов, гигиенических требований к условиям хранения пищевых продуктов и правил товарного соседства. Транспортировка скоропортящихся и особо скоропортящихся продуктов или полуфабрикатов должна осуществляться с использованием специализированного охлаждаемого транспорта.</w:t>
      </w:r>
    </w:p>
    <w:p w14:paraId="4D37A28A" w14:textId="77777777" w:rsidR="007317AB" w:rsidRDefault="001D0526">
      <w:pPr>
        <w:widowControl w:val="0"/>
        <w:suppressAutoHyphens/>
        <w:autoSpaceDE w:val="0"/>
        <w:spacing w:after="0" w:line="240" w:lineRule="auto"/>
        <w:ind w:firstLine="567"/>
        <w:jc w:val="both"/>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 xml:space="preserve">2. Поставщик гарантирует, что качество поставляемого им товара соответствует действующим </w:t>
      </w:r>
      <w:r>
        <w:rPr>
          <w:rFonts w:ascii="Times New Roman" w:eastAsia="Times New Roman" w:hAnsi="Times New Roman" w:cs="Times New Roman"/>
          <w:szCs w:val="24"/>
          <w:lang w:eastAsia="ru-RU"/>
        </w:rPr>
        <w:lastRenderedPageBreak/>
        <w:t>требованиям и нормам, установленным нормативно-технической документацией, в том числе Санитарно-эпидемиологическим правилам и нормативам СанПиН 2.3.2.1324-03 «Гигиенические требования к срокам годности и условиям хранения пищевых продуктов», утвержденных постановлением Главного государственного  санитарного врача Российской Федерации от 22.05.2003  № 98 «О введении в действие санитарно-эпидемиологических правил и нормативов СанПиН 2.3.2.1324-03», а также ГОСТ Р 51074-2003 «Продукты пищевые. Информация для потребителя, общие требования».</w:t>
      </w:r>
    </w:p>
    <w:p w14:paraId="6A63742D" w14:textId="77777777" w:rsidR="007317AB" w:rsidRDefault="001D0526">
      <w:pPr>
        <w:widowControl w:val="0"/>
        <w:suppressAutoHyphens/>
        <w:autoSpaceDE w:val="0"/>
        <w:spacing w:after="0" w:line="240" w:lineRule="auto"/>
        <w:ind w:firstLine="567"/>
        <w:jc w:val="both"/>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 xml:space="preserve">3. Поставщик обязуется соблюдать срок годности используемых пищевых продуктов, установленные изготовителем. </w:t>
      </w:r>
    </w:p>
    <w:p w14:paraId="046CDFB5" w14:textId="77777777" w:rsidR="007317AB" w:rsidRDefault="001D0526">
      <w:pPr>
        <w:widowControl w:val="0"/>
        <w:suppressAutoHyphens/>
        <w:autoSpaceDE w:val="0"/>
        <w:spacing w:after="0" w:line="240" w:lineRule="auto"/>
        <w:ind w:firstLine="567"/>
        <w:jc w:val="both"/>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4. Доставку пищевых продуктов обеспечивают лица, имеющие оформленные в соответствии с требованиями действующего законодательства Российской Федерации медицинские книжки и спецодежду. Поставщик обязуется в течение 3 рабочих дней с момента заключения контракта по требованию Заказчика предоставить сведения о физических лицах, непосредственно занятых в поставке товара, с приложением копий медицинских книжек. По требованию Заказчика в любое время в течение срока действия контракта предъявлять Заказчику медицинские книжки физических лиц, которые заняты в поставке товара.</w:t>
      </w:r>
    </w:p>
    <w:p w14:paraId="5FCED1CF" w14:textId="77777777" w:rsidR="00C9615E" w:rsidRPr="00C9615E" w:rsidRDefault="00C9615E">
      <w:pPr>
        <w:widowControl w:val="0"/>
        <w:suppressAutoHyphens/>
        <w:autoSpaceDE w:val="0"/>
        <w:spacing w:after="0" w:line="240" w:lineRule="auto"/>
        <w:ind w:firstLine="567"/>
        <w:jc w:val="both"/>
        <w:rPr>
          <w:rFonts w:ascii="Times New Roman" w:eastAsia="Times New Roman" w:hAnsi="Times New Roman" w:cs="Times New Roman"/>
          <w:lang w:eastAsia="ru-RU"/>
        </w:rPr>
      </w:pPr>
    </w:p>
    <w:p w14:paraId="1C53CEBD" w14:textId="77777777" w:rsidR="00C9615E" w:rsidRPr="00C9615E" w:rsidRDefault="00C9615E" w:rsidP="00C9615E">
      <w:pPr>
        <w:spacing w:after="0" w:line="240" w:lineRule="auto"/>
        <w:ind w:firstLine="567"/>
        <w:jc w:val="center"/>
        <w:rPr>
          <w:rFonts w:ascii="Times New Roman" w:eastAsia="Times New Roman" w:hAnsi="Times New Roman" w:cs="Times New Roman"/>
          <w:b/>
          <w:bCs/>
          <w:lang w:eastAsia="ru-RU"/>
        </w:rPr>
      </w:pPr>
      <w:r w:rsidRPr="00C9615E">
        <w:rPr>
          <w:rFonts w:ascii="Times New Roman" w:eastAsia="Times New Roman" w:hAnsi="Times New Roman" w:cs="Times New Roman"/>
          <w:b/>
          <w:bCs/>
          <w:lang w:eastAsia="ru-RU"/>
        </w:rPr>
        <w:t>Раздел 4. Перечень приложений, являющихся неотъемлемой частью технического задания (Описания объекта закупки)</w:t>
      </w:r>
    </w:p>
    <w:p w14:paraId="562EE8A6" w14:textId="77777777" w:rsidR="00C9615E" w:rsidRPr="00C9615E" w:rsidRDefault="00C9615E" w:rsidP="00C9615E">
      <w:pPr>
        <w:spacing w:after="0" w:line="240" w:lineRule="auto"/>
        <w:ind w:firstLine="567"/>
        <w:jc w:val="center"/>
        <w:rPr>
          <w:rFonts w:ascii="Times New Roman" w:eastAsia="Times New Roman" w:hAnsi="Times New Roman" w:cs="Times New Roman"/>
          <w:b/>
          <w:bCs/>
          <w:lang w:eastAsia="ru-RU"/>
        </w:rPr>
      </w:pPr>
    </w:p>
    <w:p w14:paraId="60A006CA" w14:textId="77777777" w:rsidR="00C9615E" w:rsidRPr="00C9615E" w:rsidRDefault="00C9615E" w:rsidP="00C9615E">
      <w:pPr>
        <w:spacing w:after="0"/>
        <w:ind w:firstLine="540"/>
        <w:jc w:val="both"/>
        <w:rPr>
          <w:rFonts w:ascii="Times New Roman" w:hAnsi="Times New Roman" w:cs="Times New Roman"/>
        </w:rPr>
      </w:pPr>
      <w:r w:rsidRPr="00C9615E">
        <w:rPr>
          <w:rFonts w:ascii="Times New Roman" w:eastAsia="Times New Roman" w:hAnsi="Times New Roman" w:cs="Times New Roman"/>
        </w:rPr>
        <w:t xml:space="preserve">Приложение </w:t>
      </w:r>
      <w:r w:rsidRPr="00C9615E">
        <w:rPr>
          <w:rFonts w:ascii="Times New Roman" w:eastAsia="Segoe UI Symbol" w:hAnsi="Times New Roman" w:cs="Times New Roman"/>
        </w:rPr>
        <w:t>№</w:t>
      </w:r>
      <w:r w:rsidRPr="00C9615E">
        <w:rPr>
          <w:rFonts w:ascii="Times New Roman" w:eastAsia="Times New Roman" w:hAnsi="Times New Roman" w:cs="Times New Roman"/>
        </w:rPr>
        <w:t xml:space="preserve"> 1. </w:t>
      </w:r>
      <w:r w:rsidRPr="00C9615E">
        <w:rPr>
          <w:rFonts w:ascii="Times New Roman" w:hAnsi="Times New Roman" w:cs="Times New Roman"/>
        </w:rPr>
        <w:t>Остаточный срок годности поставляемого товара.</w:t>
      </w:r>
    </w:p>
    <w:p w14:paraId="76314F18" w14:textId="77777777" w:rsidR="00C9615E" w:rsidRPr="00C9615E" w:rsidRDefault="00C9615E" w:rsidP="00C9615E">
      <w:pPr>
        <w:widowControl w:val="0"/>
        <w:suppressAutoHyphens/>
        <w:autoSpaceDE w:val="0"/>
        <w:spacing w:after="0" w:line="240" w:lineRule="auto"/>
        <w:ind w:firstLine="567"/>
        <w:jc w:val="both"/>
        <w:rPr>
          <w:rFonts w:ascii="Times New Roman" w:eastAsia="Times New Roman" w:hAnsi="Times New Roman" w:cs="Times New Roman"/>
          <w:lang w:eastAsia="ru-RU"/>
        </w:rPr>
      </w:pPr>
      <w:r w:rsidRPr="00C9615E">
        <w:rPr>
          <w:rFonts w:ascii="Times New Roman" w:eastAsia="Times New Roman" w:hAnsi="Times New Roman" w:cs="Times New Roman"/>
        </w:rPr>
        <w:t xml:space="preserve">Приложение № 2. </w:t>
      </w:r>
      <w:r w:rsidRPr="00C9615E">
        <w:rPr>
          <w:rFonts w:ascii="Times New Roman" w:hAnsi="Times New Roman" w:cs="Times New Roman"/>
        </w:rPr>
        <w:t>График поставки товаров</w:t>
      </w:r>
    </w:p>
    <w:p w14:paraId="5CB43225" w14:textId="77777777" w:rsidR="007317AB" w:rsidRDefault="007317AB">
      <w:pPr>
        <w:widowControl w:val="0"/>
        <w:suppressAutoHyphens/>
        <w:autoSpaceDE w:val="0"/>
        <w:spacing w:after="0" w:line="240" w:lineRule="auto"/>
        <w:ind w:firstLine="567"/>
        <w:jc w:val="both"/>
        <w:rPr>
          <w:rFonts w:ascii="Times New Roman" w:eastAsia="Times New Roman" w:hAnsi="Times New Roman" w:cs="Times New Roman"/>
          <w:b/>
          <w:szCs w:val="24"/>
          <w:lang w:eastAsia="ru-RU"/>
        </w:rPr>
      </w:pPr>
    </w:p>
    <w:p w14:paraId="07F49AF9" w14:textId="77777777" w:rsidR="007317AB" w:rsidRDefault="007317AB" w:rsidP="001323A7">
      <w:pPr>
        <w:spacing w:after="0" w:line="240" w:lineRule="auto"/>
        <w:ind w:firstLine="567"/>
        <w:jc w:val="center"/>
        <w:rPr>
          <w:rFonts w:ascii="Times New Roman" w:hAnsi="Times New Roman" w:cs="Times New Roman"/>
          <w:szCs w:val="24"/>
        </w:rPr>
      </w:pPr>
    </w:p>
    <w:p w14:paraId="4DE9FAA7" w14:textId="77777777" w:rsidR="007317AB" w:rsidRDefault="007317AB">
      <w:pPr>
        <w:spacing w:after="0"/>
        <w:ind w:firstLine="540"/>
        <w:jc w:val="both"/>
        <w:rPr>
          <w:rFonts w:ascii="Times New Roman" w:hAnsi="Times New Roman" w:cs="Times New Roman"/>
          <w:szCs w:val="24"/>
        </w:rPr>
      </w:pPr>
    </w:p>
    <w:p w14:paraId="2441BB5A" w14:textId="77777777" w:rsidR="007317AB" w:rsidRDefault="007317AB">
      <w:pPr>
        <w:spacing w:after="0"/>
        <w:ind w:firstLine="540"/>
        <w:jc w:val="both"/>
        <w:rPr>
          <w:rFonts w:ascii="Times New Roman" w:hAnsi="Times New Roman" w:cs="Times New Roman"/>
          <w:szCs w:val="24"/>
        </w:rPr>
        <w:sectPr w:rsidR="007317AB" w:rsidSect="00C23B4A">
          <w:pgSz w:w="11906" w:h="16838"/>
          <w:pgMar w:top="851" w:right="424" w:bottom="568" w:left="993" w:header="708" w:footer="708" w:gutter="0"/>
          <w:cols w:space="708"/>
          <w:docGrid w:linePitch="360"/>
        </w:sectPr>
      </w:pPr>
    </w:p>
    <w:p w14:paraId="08BD27A4" w14:textId="77777777" w:rsidR="00C9615E" w:rsidRPr="00C9615E" w:rsidRDefault="00C9615E" w:rsidP="00C9615E">
      <w:pPr>
        <w:spacing w:after="0"/>
        <w:ind w:firstLine="540"/>
        <w:jc w:val="right"/>
        <w:rPr>
          <w:rFonts w:ascii="Times New Roman" w:hAnsi="Times New Roman" w:cs="Times New Roman"/>
        </w:rPr>
      </w:pPr>
      <w:r w:rsidRPr="00C9615E">
        <w:rPr>
          <w:rFonts w:ascii="Times New Roman" w:hAnsi="Times New Roman" w:cs="Times New Roman"/>
        </w:rPr>
        <w:lastRenderedPageBreak/>
        <w:t>Приложение №1 к Техническому заданию</w:t>
      </w:r>
    </w:p>
    <w:p w14:paraId="5BA67E0B" w14:textId="77777777" w:rsidR="00C9615E" w:rsidRDefault="00C9615E" w:rsidP="00C9615E">
      <w:pPr>
        <w:spacing w:after="0"/>
        <w:ind w:firstLine="540"/>
        <w:jc w:val="center"/>
        <w:rPr>
          <w:rFonts w:ascii="Times New Roman" w:eastAsia="Times New Roman" w:hAnsi="Times New Roman" w:cs="Times New Roman"/>
          <w:lang w:eastAsia="ru-RU"/>
        </w:rPr>
      </w:pPr>
    </w:p>
    <w:p w14:paraId="1D3E4011" w14:textId="77777777" w:rsidR="00C9615E" w:rsidRPr="00C9615E" w:rsidRDefault="00C9615E" w:rsidP="00C9615E">
      <w:pPr>
        <w:spacing w:after="0"/>
        <w:jc w:val="center"/>
        <w:rPr>
          <w:rFonts w:ascii="Times New Roman" w:hAnsi="Times New Roman" w:cs="Times New Roman"/>
          <w:b/>
        </w:rPr>
      </w:pPr>
      <w:r w:rsidRPr="00C9615E">
        <w:rPr>
          <w:rFonts w:ascii="Times New Roman" w:eastAsia="Times New Roman" w:hAnsi="Times New Roman" w:cs="Times New Roman"/>
          <w:b/>
          <w:lang w:eastAsia="ru-RU"/>
        </w:rPr>
        <w:t>Остаточный срок годности поставляемого товара</w:t>
      </w:r>
    </w:p>
    <w:p w14:paraId="782C9E5E" w14:textId="77777777" w:rsidR="007317AB" w:rsidRPr="001323A7" w:rsidRDefault="007317AB">
      <w:pPr>
        <w:spacing w:after="0"/>
        <w:ind w:firstLine="540"/>
        <w:jc w:val="right"/>
        <w:rPr>
          <w:rFonts w:ascii="Times New Roman" w:hAnsi="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17"/>
        <w:gridCol w:w="5675"/>
        <w:gridCol w:w="3079"/>
      </w:tblGrid>
      <w:tr w:rsidR="004C290E" w:rsidRPr="004C290E" w14:paraId="0901FB82" w14:textId="77777777" w:rsidTr="004F48B8">
        <w:tc>
          <w:tcPr>
            <w:tcW w:w="817" w:type="dxa"/>
          </w:tcPr>
          <w:p w14:paraId="1C66ED86" w14:textId="77777777" w:rsidR="004C290E" w:rsidRPr="004C290E" w:rsidRDefault="004C290E" w:rsidP="004C290E">
            <w:pPr>
              <w:numPr>
                <w:ilvl w:val="0"/>
                <w:numId w:val="6"/>
              </w:numPr>
              <w:spacing w:line="20" w:lineRule="atLeast"/>
              <w:contextualSpacing/>
              <w:jc w:val="both"/>
              <w:rPr>
                <w:rFonts w:ascii="Times New Roman" w:eastAsia="Calibri" w:hAnsi="Times New Roman" w:cs="Times New Roman"/>
                <w:sz w:val="20"/>
                <w:szCs w:val="20"/>
              </w:rPr>
            </w:pPr>
          </w:p>
        </w:tc>
        <w:tc>
          <w:tcPr>
            <w:tcW w:w="5675" w:type="dxa"/>
            <w:tcBorders>
              <w:top w:val="single" w:sz="4" w:space="0" w:color="auto"/>
              <w:left w:val="single" w:sz="4" w:space="0" w:color="auto"/>
              <w:bottom w:val="nil"/>
              <w:right w:val="single" w:sz="4" w:space="0" w:color="auto"/>
            </w:tcBorders>
            <w:vAlign w:val="center"/>
          </w:tcPr>
          <w:p w14:paraId="33B2EA99" w14:textId="77777777" w:rsidR="004C290E" w:rsidRPr="004C290E" w:rsidRDefault="004C290E" w:rsidP="004C290E">
            <w:pPr>
              <w:spacing w:line="20" w:lineRule="atLeast"/>
              <w:ind w:firstLine="567"/>
              <w:contextualSpacing/>
              <w:jc w:val="both"/>
              <w:rPr>
                <w:rFonts w:ascii="Times New Roman" w:eastAsia="Calibri" w:hAnsi="Times New Roman" w:cs="Times New Roman"/>
                <w:sz w:val="20"/>
                <w:szCs w:val="20"/>
              </w:rPr>
            </w:pPr>
            <w:r w:rsidRPr="004C290E">
              <w:rPr>
                <w:rFonts w:ascii="Times New Roman" w:eastAsia="Calibri" w:hAnsi="Times New Roman" w:cs="Times New Roman"/>
                <w:sz w:val="20"/>
                <w:szCs w:val="20"/>
              </w:rPr>
              <w:t>Бройлеры цыплята потрош. 1 категории</w:t>
            </w:r>
          </w:p>
        </w:tc>
        <w:tc>
          <w:tcPr>
            <w:tcW w:w="3079" w:type="dxa"/>
          </w:tcPr>
          <w:p w14:paraId="71DEBCE8" w14:textId="77777777" w:rsidR="004C290E" w:rsidRPr="004C290E" w:rsidRDefault="004C290E" w:rsidP="004C290E">
            <w:pPr>
              <w:spacing w:line="20" w:lineRule="atLeast"/>
              <w:ind w:firstLine="567"/>
              <w:contextualSpacing/>
              <w:jc w:val="both"/>
              <w:rPr>
                <w:rFonts w:ascii="Times New Roman" w:eastAsia="Calibri" w:hAnsi="Times New Roman" w:cs="Times New Roman"/>
                <w:sz w:val="20"/>
                <w:szCs w:val="20"/>
              </w:rPr>
            </w:pPr>
            <w:r w:rsidRPr="004C290E">
              <w:rPr>
                <w:rFonts w:ascii="Times New Roman" w:eastAsia="Calibri" w:hAnsi="Times New Roman" w:cs="Times New Roman"/>
                <w:sz w:val="20"/>
                <w:szCs w:val="20"/>
              </w:rPr>
              <w:t>не менее 6 месяцев</w:t>
            </w:r>
          </w:p>
        </w:tc>
      </w:tr>
      <w:tr w:rsidR="004C290E" w:rsidRPr="004C290E" w14:paraId="008668D2" w14:textId="77777777" w:rsidTr="004F48B8">
        <w:tc>
          <w:tcPr>
            <w:tcW w:w="817" w:type="dxa"/>
          </w:tcPr>
          <w:p w14:paraId="2C1A5B02" w14:textId="77777777" w:rsidR="004C290E" w:rsidRPr="004C290E" w:rsidRDefault="004C290E" w:rsidP="004C290E">
            <w:pPr>
              <w:numPr>
                <w:ilvl w:val="0"/>
                <w:numId w:val="6"/>
              </w:numPr>
              <w:spacing w:line="20" w:lineRule="atLeast"/>
              <w:contextualSpacing/>
              <w:jc w:val="both"/>
              <w:rPr>
                <w:rFonts w:ascii="Times New Roman" w:eastAsia="Calibri" w:hAnsi="Times New Roman" w:cs="Times New Roman"/>
                <w:sz w:val="20"/>
                <w:szCs w:val="20"/>
              </w:rPr>
            </w:pPr>
          </w:p>
        </w:tc>
        <w:tc>
          <w:tcPr>
            <w:tcW w:w="5675" w:type="dxa"/>
            <w:tcBorders>
              <w:top w:val="single" w:sz="4" w:space="0" w:color="auto"/>
              <w:left w:val="single" w:sz="4" w:space="0" w:color="auto"/>
              <w:bottom w:val="nil"/>
              <w:right w:val="single" w:sz="4" w:space="0" w:color="auto"/>
            </w:tcBorders>
            <w:vAlign w:val="center"/>
          </w:tcPr>
          <w:p w14:paraId="0A2218B9" w14:textId="77777777" w:rsidR="004C290E" w:rsidRPr="004C290E" w:rsidRDefault="004C290E" w:rsidP="004C290E">
            <w:pPr>
              <w:spacing w:line="20" w:lineRule="atLeast"/>
              <w:ind w:firstLine="567"/>
              <w:contextualSpacing/>
              <w:jc w:val="both"/>
              <w:rPr>
                <w:rFonts w:ascii="Times New Roman" w:eastAsia="Calibri" w:hAnsi="Times New Roman" w:cs="Times New Roman"/>
                <w:sz w:val="20"/>
                <w:szCs w:val="20"/>
              </w:rPr>
            </w:pPr>
            <w:r w:rsidRPr="004C290E">
              <w:rPr>
                <w:rFonts w:ascii="Times New Roman" w:eastAsia="Calibri" w:hAnsi="Times New Roman" w:cs="Times New Roman"/>
                <w:sz w:val="20"/>
                <w:szCs w:val="20"/>
              </w:rPr>
              <w:t>Ванилин</w:t>
            </w:r>
          </w:p>
        </w:tc>
        <w:tc>
          <w:tcPr>
            <w:tcW w:w="3079" w:type="dxa"/>
          </w:tcPr>
          <w:p w14:paraId="591B1F23" w14:textId="77777777" w:rsidR="004C290E" w:rsidRPr="004C290E" w:rsidRDefault="004C290E" w:rsidP="004C290E">
            <w:pPr>
              <w:spacing w:line="20" w:lineRule="atLeast"/>
              <w:ind w:firstLine="567"/>
              <w:contextualSpacing/>
              <w:jc w:val="both"/>
              <w:rPr>
                <w:rFonts w:ascii="Times New Roman" w:eastAsia="Calibri" w:hAnsi="Times New Roman" w:cs="Times New Roman"/>
                <w:sz w:val="20"/>
                <w:szCs w:val="20"/>
              </w:rPr>
            </w:pPr>
            <w:r w:rsidRPr="004C290E">
              <w:rPr>
                <w:rFonts w:ascii="Times New Roman" w:eastAsia="Calibri" w:hAnsi="Times New Roman" w:cs="Times New Roman"/>
                <w:sz w:val="20"/>
                <w:szCs w:val="20"/>
              </w:rPr>
              <w:t>не менее 6 месяцев</w:t>
            </w:r>
          </w:p>
        </w:tc>
      </w:tr>
      <w:tr w:rsidR="004C290E" w:rsidRPr="004C290E" w14:paraId="3C87E427" w14:textId="77777777" w:rsidTr="004F48B8">
        <w:tc>
          <w:tcPr>
            <w:tcW w:w="817" w:type="dxa"/>
          </w:tcPr>
          <w:p w14:paraId="3F6FF15E" w14:textId="77777777" w:rsidR="004C290E" w:rsidRPr="004C290E" w:rsidRDefault="004C290E" w:rsidP="004C290E">
            <w:pPr>
              <w:numPr>
                <w:ilvl w:val="0"/>
                <w:numId w:val="6"/>
              </w:numPr>
              <w:spacing w:line="20" w:lineRule="atLeast"/>
              <w:contextualSpacing/>
              <w:jc w:val="both"/>
              <w:rPr>
                <w:rFonts w:ascii="Times New Roman" w:eastAsia="Calibri" w:hAnsi="Times New Roman" w:cs="Times New Roman"/>
                <w:sz w:val="20"/>
                <w:szCs w:val="20"/>
              </w:rPr>
            </w:pPr>
          </w:p>
        </w:tc>
        <w:tc>
          <w:tcPr>
            <w:tcW w:w="5675" w:type="dxa"/>
            <w:tcBorders>
              <w:top w:val="single" w:sz="4" w:space="0" w:color="auto"/>
              <w:left w:val="single" w:sz="4" w:space="0" w:color="auto"/>
              <w:bottom w:val="single" w:sz="4" w:space="0" w:color="auto"/>
              <w:right w:val="single" w:sz="4" w:space="0" w:color="auto"/>
            </w:tcBorders>
            <w:vAlign w:val="center"/>
          </w:tcPr>
          <w:p w14:paraId="448B7C04" w14:textId="77777777" w:rsidR="004C290E" w:rsidRPr="004C290E" w:rsidRDefault="004C290E" w:rsidP="004C290E">
            <w:pPr>
              <w:spacing w:line="20" w:lineRule="atLeast"/>
              <w:ind w:firstLine="567"/>
              <w:contextualSpacing/>
              <w:jc w:val="both"/>
              <w:rPr>
                <w:rFonts w:ascii="Times New Roman" w:eastAsia="Calibri" w:hAnsi="Times New Roman" w:cs="Times New Roman"/>
                <w:sz w:val="20"/>
                <w:szCs w:val="20"/>
              </w:rPr>
            </w:pPr>
            <w:r w:rsidRPr="004C290E">
              <w:rPr>
                <w:rFonts w:ascii="Times New Roman" w:eastAsia="Calibri" w:hAnsi="Times New Roman" w:cs="Times New Roman"/>
                <w:sz w:val="20"/>
                <w:szCs w:val="20"/>
              </w:rPr>
              <w:t>Вафли с фруктово-ягодной начинками</w:t>
            </w:r>
          </w:p>
        </w:tc>
        <w:tc>
          <w:tcPr>
            <w:tcW w:w="3079" w:type="dxa"/>
          </w:tcPr>
          <w:p w14:paraId="362174BA" w14:textId="77777777" w:rsidR="004C290E" w:rsidRPr="004C290E" w:rsidRDefault="004C290E" w:rsidP="004C290E">
            <w:pPr>
              <w:spacing w:line="20" w:lineRule="atLeast"/>
              <w:ind w:firstLine="567"/>
              <w:contextualSpacing/>
              <w:jc w:val="both"/>
              <w:rPr>
                <w:rFonts w:ascii="Times New Roman" w:eastAsia="Calibri" w:hAnsi="Times New Roman" w:cs="Times New Roman"/>
                <w:sz w:val="20"/>
                <w:szCs w:val="20"/>
              </w:rPr>
            </w:pPr>
            <w:r w:rsidRPr="004C290E">
              <w:rPr>
                <w:rFonts w:ascii="Times New Roman" w:eastAsia="Calibri" w:hAnsi="Times New Roman" w:cs="Times New Roman"/>
                <w:sz w:val="20"/>
                <w:szCs w:val="20"/>
              </w:rPr>
              <w:t>не менее 6 месяцев</w:t>
            </w:r>
          </w:p>
        </w:tc>
      </w:tr>
      <w:tr w:rsidR="004C290E" w:rsidRPr="004C290E" w14:paraId="438107A1" w14:textId="77777777" w:rsidTr="004F48B8">
        <w:tc>
          <w:tcPr>
            <w:tcW w:w="817" w:type="dxa"/>
          </w:tcPr>
          <w:p w14:paraId="44488B2D" w14:textId="77777777" w:rsidR="004C290E" w:rsidRPr="004C290E" w:rsidRDefault="004C290E" w:rsidP="004C290E">
            <w:pPr>
              <w:numPr>
                <w:ilvl w:val="0"/>
                <w:numId w:val="6"/>
              </w:numPr>
              <w:spacing w:line="20" w:lineRule="atLeast"/>
              <w:contextualSpacing/>
              <w:jc w:val="both"/>
              <w:rPr>
                <w:rFonts w:ascii="Times New Roman" w:eastAsia="Calibri" w:hAnsi="Times New Roman" w:cs="Times New Roman"/>
                <w:sz w:val="20"/>
                <w:szCs w:val="20"/>
              </w:rPr>
            </w:pPr>
          </w:p>
        </w:tc>
        <w:tc>
          <w:tcPr>
            <w:tcW w:w="5675" w:type="dxa"/>
            <w:tcBorders>
              <w:top w:val="nil"/>
              <w:left w:val="single" w:sz="4" w:space="0" w:color="auto"/>
              <w:bottom w:val="single" w:sz="4" w:space="0" w:color="auto"/>
              <w:right w:val="single" w:sz="4" w:space="0" w:color="auto"/>
            </w:tcBorders>
            <w:vAlign w:val="center"/>
          </w:tcPr>
          <w:p w14:paraId="2E10237A" w14:textId="77777777" w:rsidR="004C290E" w:rsidRPr="004C290E" w:rsidRDefault="004C290E" w:rsidP="004C290E">
            <w:pPr>
              <w:spacing w:line="20" w:lineRule="atLeast"/>
              <w:ind w:firstLine="567"/>
              <w:contextualSpacing/>
              <w:jc w:val="both"/>
              <w:rPr>
                <w:rFonts w:ascii="Times New Roman" w:eastAsia="Calibri" w:hAnsi="Times New Roman" w:cs="Times New Roman"/>
                <w:sz w:val="20"/>
                <w:szCs w:val="20"/>
              </w:rPr>
            </w:pPr>
            <w:r w:rsidRPr="004C290E">
              <w:rPr>
                <w:rFonts w:ascii="Times New Roman" w:eastAsia="Calibri" w:hAnsi="Times New Roman" w:cs="Times New Roman"/>
                <w:sz w:val="20"/>
                <w:szCs w:val="20"/>
              </w:rPr>
              <w:t>Хлопья овсяные "Геркулес"</w:t>
            </w:r>
          </w:p>
        </w:tc>
        <w:tc>
          <w:tcPr>
            <w:tcW w:w="3079" w:type="dxa"/>
          </w:tcPr>
          <w:p w14:paraId="3C2DC8E7" w14:textId="77777777" w:rsidR="004C290E" w:rsidRPr="004C290E" w:rsidRDefault="004C290E" w:rsidP="004C290E">
            <w:pPr>
              <w:spacing w:line="20" w:lineRule="atLeast"/>
              <w:ind w:firstLine="567"/>
              <w:contextualSpacing/>
              <w:jc w:val="both"/>
              <w:rPr>
                <w:rFonts w:ascii="Times New Roman" w:eastAsia="Calibri" w:hAnsi="Times New Roman" w:cs="Times New Roman"/>
                <w:sz w:val="20"/>
                <w:szCs w:val="20"/>
              </w:rPr>
            </w:pPr>
            <w:r w:rsidRPr="004C290E">
              <w:rPr>
                <w:rFonts w:ascii="Times New Roman" w:eastAsia="Calibri" w:hAnsi="Times New Roman" w:cs="Times New Roman"/>
                <w:sz w:val="20"/>
                <w:szCs w:val="20"/>
              </w:rPr>
              <w:t>не менее 4 месяцев</w:t>
            </w:r>
          </w:p>
        </w:tc>
      </w:tr>
      <w:tr w:rsidR="004C290E" w:rsidRPr="004C290E" w14:paraId="63776569" w14:textId="77777777" w:rsidTr="004F48B8">
        <w:tc>
          <w:tcPr>
            <w:tcW w:w="817" w:type="dxa"/>
          </w:tcPr>
          <w:p w14:paraId="480E90CB" w14:textId="77777777" w:rsidR="004C290E" w:rsidRPr="004C290E" w:rsidRDefault="004C290E" w:rsidP="004C290E">
            <w:pPr>
              <w:numPr>
                <w:ilvl w:val="0"/>
                <w:numId w:val="6"/>
              </w:numPr>
              <w:spacing w:line="20" w:lineRule="atLeast"/>
              <w:contextualSpacing/>
              <w:jc w:val="both"/>
              <w:rPr>
                <w:rFonts w:ascii="Times New Roman" w:eastAsia="Calibri" w:hAnsi="Times New Roman" w:cs="Times New Roman"/>
                <w:sz w:val="20"/>
                <w:szCs w:val="20"/>
              </w:rPr>
            </w:pPr>
          </w:p>
        </w:tc>
        <w:tc>
          <w:tcPr>
            <w:tcW w:w="5675" w:type="dxa"/>
            <w:tcBorders>
              <w:top w:val="nil"/>
              <w:left w:val="single" w:sz="4" w:space="0" w:color="auto"/>
              <w:bottom w:val="single" w:sz="4" w:space="0" w:color="auto"/>
              <w:right w:val="single" w:sz="4" w:space="0" w:color="auto"/>
            </w:tcBorders>
            <w:vAlign w:val="center"/>
          </w:tcPr>
          <w:p w14:paraId="71D58566" w14:textId="77777777" w:rsidR="004C290E" w:rsidRPr="004C290E" w:rsidRDefault="004C290E" w:rsidP="004C290E">
            <w:pPr>
              <w:spacing w:line="20" w:lineRule="atLeast"/>
              <w:ind w:firstLine="567"/>
              <w:contextualSpacing/>
              <w:jc w:val="both"/>
              <w:rPr>
                <w:rFonts w:ascii="Times New Roman" w:eastAsia="Calibri" w:hAnsi="Times New Roman" w:cs="Times New Roman"/>
                <w:sz w:val="20"/>
                <w:szCs w:val="20"/>
              </w:rPr>
            </w:pPr>
            <w:r w:rsidRPr="004C290E">
              <w:rPr>
                <w:rFonts w:ascii="Times New Roman" w:eastAsia="Calibri" w:hAnsi="Times New Roman" w:cs="Times New Roman"/>
                <w:sz w:val="20"/>
                <w:szCs w:val="20"/>
              </w:rPr>
              <w:t>Крупа гречневая ядрица</w:t>
            </w:r>
          </w:p>
        </w:tc>
        <w:tc>
          <w:tcPr>
            <w:tcW w:w="3079" w:type="dxa"/>
          </w:tcPr>
          <w:p w14:paraId="276B891A" w14:textId="77777777" w:rsidR="004C290E" w:rsidRPr="004C290E" w:rsidRDefault="004C290E" w:rsidP="004C290E">
            <w:pPr>
              <w:spacing w:line="20" w:lineRule="atLeast"/>
              <w:ind w:firstLine="567"/>
              <w:contextualSpacing/>
              <w:jc w:val="both"/>
              <w:rPr>
                <w:rFonts w:ascii="Times New Roman" w:eastAsia="Calibri" w:hAnsi="Times New Roman" w:cs="Times New Roman"/>
                <w:sz w:val="20"/>
                <w:szCs w:val="20"/>
              </w:rPr>
            </w:pPr>
            <w:r w:rsidRPr="004C290E">
              <w:rPr>
                <w:rFonts w:ascii="Times New Roman" w:eastAsia="Calibri" w:hAnsi="Times New Roman" w:cs="Times New Roman"/>
                <w:sz w:val="20"/>
                <w:szCs w:val="20"/>
              </w:rPr>
              <w:t>не менее 20 месяцев</w:t>
            </w:r>
          </w:p>
        </w:tc>
      </w:tr>
      <w:tr w:rsidR="004C290E" w:rsidRPr="004C290E" w14:paraId="45E8F124" w14:textId="77777777" w:rsidTr="004F48B8">
        <w:tc>
          <w:tcPr>
            <w:tcW w:w="817" w:type="dxa"/>
          </w:tcPr>
          <w:p w14:paraId="767A6B78" w14:textId="77777777" w:rsidR="004C290E" w:rsidRPr="004C290E" w:rsidRDefault="004C290E" w:rsidP="004C290E">
            <w:pPr>
              <w:numPr>
                <w:ilvl w:val="0"/>
                <w:numId w:val="6"/>
              </w:numPr>
              <w:spacing w:line="20" w:lineRule="atLeast"/>
              <w:contextualSpacing/>
              <w:jc w:val="both"/>
              <w:rPr>
                <w:rFonts w:ascii="Times New Roman" w:eastAsia="Calibri" w:hAnsi="Times New Roman" w:cs="Times New Roman"/>
                <w:sz w:val="20"/>
                <w:szCs w:val="20"/>
              </w:rPr>
            </w:pPr>
          </w:p>
        </w:tc>
        <w:tc>
          <w:tcPr>
            <w:tcW w:w="5675" w:type="dxa"/>
            <w:tcBorders>
              <w:top w:val="nil"/>
              <w:left w:val="single" w:sz="4" w:space="0" w:color="auto"/>
              <w:bottom w:val="single" w:sz="4" w:space="0" w:color="auto"/>
              <w:right w:val="single" w:sz="4" w:space="0" w:color="auto"/>
            </w:tcBorders>
            <w:vAlign w:val="center"/>
          </w:tcPr>
          <w:p w14:paraId="5179E43C" w14:textId="77777777" w:rsidR="004C290E" w:rsidRPr="004C290E" w:rsidRDefault="004C290E" w:rsidP="004C290E">
            <w:pPr>
              <w:spacing w:line="20" w:lineRule="atLeast"/>
              <w:ind w:firstLine="567"/>
              <w:contextualSpacing/>
              <w:jc w:val="both"/>
              <w:rPr>
                <w:rFonts w:ascii="Times New Roman" w:eastAsia="Calibri" w:hAnsi="Times New Roman" w:cs="Times New Roman"/>
                <w:sz w:val="20"/>
                <w:szCs w:val="20"/>
              </w:rPr>
            </w:pPr>
            <w:r w:rsidRPr="004C290E">
              <w:rPr>
                <w:rFonts w:ascii="Times New Roman" w:eastAsia="Calibri" w:hAnsi="Times New Roman" w:cs="Times New Roman"/>
                <w:sz w:val="20"/>
                <w:szCs w:val="20"/>
              </w:rPr>
              <w:t>Крупа пшеничная Полтавская</w:t>
            </w:r>
          </w:p>
        </w:tc>
        <w:tc>
          <w:tcPr>
            <w:tcW w:w="3079" w:type="dxa"/>
          </w:tcPr>
          <w:p w14:paraId="4C35C590" w14:textId="77777777" w:rsidR="004C290E" w:rsidRPr="004C290E" w:rsidRDefault="004C290E" w:rsidP="004C290E">
            <w:pPr>
              <w:spacing w:line="20" w:lineRule="atLeast"/>
              <w:ind w:firstLine="567"/>
              <w:contextualSpacing/>
              <w:jc w:val="both"/>
              <w:rPr>
                <w:rFonts w:ascii="Times New Roman" w:eastAsia="Calibri" w:hAnsi="Times New Roman" w:cs="Times New Roman"/>
                <w:sz w:val="20"/>
                <w:szCs w:val="20"/>
              </w:rPr>
            </w:pPr>
            <w:r w:rsidRPr="004C290E">
              <w:rPr>
                <w:rFonts w:ascii="Times New Roman" w:eastAsia="Calibri" w:hAnsi="Times New Roman" w:cs="Times New Roman"/>
                <w:sz w:val="20"/>
                <w:szCs w:val="20"/>
              </w:rPr>
              <w:t>не менее 8 месяцев</w:t>
            </w:r>
          </w:p>
        </w:tc>
      </w:tr>
      <w:tr w:rsidR="004C290E" w:rsidRPr="004C290E" w14:paraId="3B17FC89" w14:textId="77777777" w:rsidTr="004F48B8">
        <w:tc>
          <w:tcPr>
            <w:tcW w:w="817" w:type="dxa"/>
          </w:tcPr>
          <w:p w14:paraId="1477C507" w14:textId="77777777" w:rsidR="004C290E" w:rsidRPr="004C290E" w:rsidRDefault="004C290E" w:rsidP="004C290E">
            <w:pPr>
              <w:numPr>
                <w:ilvl w:val="0"/>
                <w:numId w:val="6"/>
              </w:numPr>
              <w:spacing w:line="20" w:lineRule="atLeast"/>
              <w:contextualSpacing/>
              <w:jc w:val="both"/>
              <w:rPr>
                <w:rFonts w:ascii="Times New Roman" w:eastAsia="Calibri" w:hAnsi="Times New Roman" w:cs="Times New Roman"/>
                <w:sz w:val="20"/>
                <w:szCs w:val="20"/>
              </w:rPr>
            </w:pPr>
          </w:p>
        </w:tc>
        <w:tc>
          <w:tcPr>
            <w:tcW w:w="5675" w:type="dxa"/>
            <w:tcBorders>
              <w:top w:val="nil"/>
              <w:left w:val="single" w:sz="4" w:space="0" w:color="auto"/>
              <w:bottom w:val="single" w:sz="4" w:space="0" w:color="auto"/>
              <w:right w:val="single" w:sz="4" w:space="0" w:color="auto"/>
            </w:tcBorders>
            <w:vAlign w:val="center"/>
          </w:tcPr>
          <w:p w14:paraId="51CE53F1" w14:textId="77777777" w:rsidR="004C290E" w:rsidRPr="004C290E" w:rsidRDefault="004C290E" w:rsidP="004C290E">
            <w:pPr>
              <w:spacing w:line="20" w:lineRule="atLeast"/>
              <w:ind w:firstLine="567"/>
              <w:contextualSpacing/>
              <w:jc w:val="both"/>
              <w:rPr>
                <w:rFonts w:ascii="Times New Roman" w:eastAsia="Calibri" w:hAnsi="Times New Roman" w:cs="Times New Roman"/>
                <w:sz w:val="20"/>
                <w:szCs w:val="20"/>
              </w:rPr>
            </w:pPr>
            <w:r w:rsidRPr="004C290E">
              <w:rPr>
                <w:rFonts w:ascii="Times New Roman" w:eastAsia="Calibri" w:hAnsi="Times New Roman" w:cs="Times New Roman"/>
                <w:sz w:val="20"/>
                <w:szCs w:val="20"/>
              </w:rPr>
              <w:t>Крупа манная</w:t>
            </w:r>
          </w:p>
        </w:tc>
        <w:tc>
          <w:tcPr>
            <w:tcW w:w="3079" w:type="dxa"/>
          </w:tcPr>
          <w:p w14:paraId="73771971" w14:textId="77777777" w:rsidR="004C290E" w:rsidRPr="004C290E" w:rsidRDefault="004C290E" w:rsidP="004C290E">
            <w:pPr>
              <w:spacing w:line="20" w:lineRule="atLeast"/>
              <w:ind w:firstLine="567"/>
              <w:contextualSpacing/>
              <w:jc w:val="both"/>
              <w:rPr>
                <w:rFonts w:ascii="Times New Roman" w:eastAsia="Calibri" w:hAnsi="Times New Roman" w:cs="Times New Roman"/>
                <w:sz w:val="20"/>
                <w:szCs w:val="20"/>
              </w:rPr>
            </w:pPr>
            <w:r w:rsidRPr="004C290E">
              <w:rPr>
                <w:rFonts w:ascii="Times New Roman" w:eastAsia="Calibri" w:hAnsi="Times New Roman" w:cs="Times New Roman"/>
                <w:sz w:val="20"/>
                <w:szCs w:val="20"/>
              </w:rPr>
              <w:t>не менее 10 месяцев</w:t>
            </w:r>
          </w:p>
        </w:tc>
      </w:tr>
      <w:tr w:rsidR="004C290E" w:rsidRPr="004C290E" w14:paraId="1E8F47C3" w14:textId="77777777" w:rsidTr="004F48B8">
        <w:tc>
          <w:tcPr>
            <w:tcW w:w="817" w:type="dxa"/>
          </w:tcPr>
          <w:p w14:paraId="223FF09C" w14:textId="77777777" w:rsidR="004C290E" w:rsidRPr="004C290E" w:rsidRDefault="004C290E" w:rsidP="004C290E">
            <w:pPr>
              <w:numPr>
                <w:ilvl w:val="0"/>
                <w:numId w:val="6"/>
              </w:numPr>
              <w:spacing w:line="20" w:lineRule="atLeast"/>
              <w:contextualSpacing/>
              <w:jc w:val="both"/>
              <w:rPr>
                <w:rFonts w:ascii="Times New Roman" w:eastAsia="Calibri" w:hAnsi="Times New Roman" w:cs="Times New Roman"/>
                <w:sz w:val="20"/>
                <w:szCs w:val="20"/>
              </w:rPr>
            </w:pPr>
          </w:p>
        </w:tc>
        <w:tc>
          <w:tcPr>
            <w:tcW w:w="5675" w:type="dxa"/>
            <w:tcBorders>
              <w:top w:val="nil"/>
              <w:left w:val="single" w:sz="4" w:space="0" w:color="auto"/>
              <w:bottom w:val="single" w:sz="4" w:space="0" w:color="auto"/>
              <w:right w:val="single" w:sz="4" w:space="0" w:color="auto"/>
            </w:tcBorders>
            <w:vAlign w:val="center"/>
          </w:tcPr>
          <w:p w14:paraId="09FE462D" w14:textId="77777777" w:rsidR="004C290E" w:rsidRPr="004C290E" w:rsidRDefault="004C290E" w:rsidP="004C290E">
            <w:pPr>
              <w:spacing w:line="20" w:lineRule="atLeast"/>
              <w:ind w:firstLine="567"/>
              <w:contextualSpacing/>
              <w:jc w:val="both"/>
              <w:rPr>
                <w:rFonts w:ascii="Times New Roman" w:eastAsia="Calibri" w:hAnsi="Times New Roman" w:cs="Times New Roman"/>
                <w:sz w:val="20"/>
                <w:szCs w:val="20"/>
              </w:rPr>
            </w:pPr>
            <w:r w:rsidRPr="004C290E">
              <w:rPr>
                <w:rFonts w:ascii="Times New Roman" w:eastAsia="Calibri" w:hAnsi="Times New Roman" w:cs="Times New Roman"/>
                <w:sz w:val="20"/>
                <w:szCs w:val="20"/>
              </w:rPr>
              <w:t>Виноград сушеный (изюм)</w:t>
            </w:r>
          </w:p>
        </w:tc>
        <w:tc>
          <w:tcPr>
            <w:tcW w:w="3079" w:type="dxa"/>
          </w:tcPr>
          <w:p w14:paraId="7AD6D3FB" w14:textId="77777777" w:rsidR="004C290E" w:rsidRPr="004C290E" w:rsidRDefault="004C290E" w:rsidP="004C290E">
            <w:pPr>
              <w:spacing w:line="20" w:lineRule="atLeast"/>
              <w:ind w:firstLine="567"/>
              <w:contextualSpacing/>
              <w:jc w:val="both"/>
              <w:rPr>
                <w:rFonts w:ascii="Times New Roman" w:eastAsia="Calibri" w:hAnsi="Times New Roman" w:cs="Times New Roman"/>
                <w:sz w:val="20"/>
                <w:szCs w:val="20"/>
              </w:rPr>
            </w:pPr>
            <w:r w:rsidRPr="004C290E">
              <w:rPr>
                <w:rFonts w:ascii="Times New Roman" w:eastAsia="Calibri" w:hAnsi="Times New Roman" w:cs="Times New Roman"/>
                <w:sz w:val="20"/>
                <w:szCs w:val="20"/>
              </w:rPr>
              <w:t>не менее 6 месяцев</w:t>
            </w:r>
          </w:p>
        </w:tc>
      </w:tr>
      <w:tr w:rsidR="004C290E" w:rsidRPr="004C290E" w14:paraId="67FA93F1" w14:textId="77777777" w:rsidTr="004F48B8">
        <w:tc>
          <w:tcPr>
            <w:tcW w:w="817" w:type="dxa"/>
          </w:tcPr>
          <w:p w14:paraId="79C0B5D0" w14:textId="77777777" w:rsidR="004C290E" w:rsidRPr="004C290E" w:rsidRDefault="004C290E" w:rsidP="004C290E">
            <w:pPr>
              <w:numPr>
                <w:ilvl w:val="0"/>
                <w:numId w:val="6"/>
              </w:numPr>
              <w:spacing w:line="20" w:lineRule="atLeast"/>
              <w:contextualSpacing/>
              <w:jc w:val="both"/>
              <w:rPr>
                <w:rFonts w:ascii="Times New Roman" w:eastAsia="Calibri" w:hAnsi="Times New Roman" w:cs="Times New Roman"/>
                <w:sz w:val="20"/>
                <w:szCs w:val="20"/>
              </w:rPr>
            </w:pPr>
          </w:p>
        </w:tc>
        <w:tc>
          <w:tcPr>
            <w:tcW w:w="5675" w:type="dxa"/>
            <w:tcBorders>
              <w:top w:val="nil"/>
              <w:left w:val="single" w:sz="4" w:space="0" w:color="auto"/>
              <w:bottom w:val="single" w:sz="4" w:space="0" w:color="auto"/>
              <w:right w:val="single" w:sz="4" w:space="0" w:color="auto"/>
            </w:tcBorders>
            <w:vAlign w:val="center"/>
          </w:tcPr>
          <w:p w14:paraId="710BF2AE" w14:textId="77777777" w:rsidR="004C290E" w:rsidRPr="004C290E" w:rsidRDefault="004C290E" w:rsidP="004C290E">
            <w:pPr>
              <w:spacing w:line="20" w:lineRule="atLeast"/>
              <w:ind w:firstLine="567"/>
              <w:contextualSpacing/>
              <w:jc w:val="both"/>
              <w:rPr>
                <w:rFonts w:ascii="Times New Roman" w:eastAsia="Calibri" w:hAnsi="Times New Roman" w:cs="Times New Roman"/>
                <w:sz w:val="20"/>
                <w:szCs w:val="20"/>
              </w:rPr>
            </w:pPr>
            <w:r w:rsidRPr="004C290E">
              <w:rPr>
                <w:rFonts w:ascii="Times New Roman" w:eastAsia="Calibri" w:hAnsi="Times New Roman" w:cs="Times New Roman"/>
                <w:sz w:val="20"/>
                <w:szCs w:val="20"/>
              </w:rPr>
              <w:t>Говядина б/к (лопатка) замороженная</w:t>
            </w:r>
          </w:p>
        </w:tc>
        <w:tc>
          <w:tcPr>
            <w:tcW w:w="3079" w:type="dxa"/>
          </w:tcPr>
          <w:p w14:paraId="726A02CE" w14:textId="77777777" w:rsidR="004C290E" w:rsidRPr="004C290E" w:rsidRDefault="004C290E" w:rsidP="004C290E">
            <w:pPr>
              <w:spacing w:line="20" w:lineRule="atLeast"/>
              <w:ind w:firstLine="567"/>
              <w:contextualSpacing/>
              <w:jc w:val="both"/>
              <w:rPr>
                <w:rFonts w:ascii="Times New Roman" w:eastAsia="Calibri" w:hAnsi="Times New Roman" w:cs="Times New Roman"/>
                <w:sz w:val="20"/>
                <w:szCs w:val="20"/>
              </w:rPr>
            </w:pPr>
            <w:r w:rsidRPr="004C290E">
              <w:rPr>
                <w:rFonts w:ascii="Times New Roman" w:eastAsia="Calibri" w:hAnsi="Times New Roman" w:cs="Times New Roman"/>
                <w:sz w:val="20"/>
                <w:szCs w:val="20"/>
              </w:rPr>
              <w:t>не менее 6 месяцев</w:t>
            </w:r>
          </w:p>
        </w:tc>
      </w:tr>
      <w:tr w:rsidR="004C290E" w:rsidRPr="004C290E" w14:paraId="2E5160F9" w14:textId="77777777" w:rsidTr="004F48B8">
        <w:tc>
          <w:tcPr>
            <w:tcW w:w="817" w:type="dxa"/>
          </w:tcPr>
          <w:p w14:paraId="130A6F2D" w14:textId="77777777" w:rsidR="004C290E" w:rsidRPr="004C290E" w:rsidRDefault="004C290E" w:rsidP="004C290E">
            <w:pPr>
              <w:numPr>
                <w:ilvl w:val="0"/>
                <w:numId w:val="6"/>
              </w:numPr>
              <w:spacing w:line="20" w:lineRule="atLeast"/>
              <w:contextualSpacing/>
              <w:jc w:val="both"/>
              <w:rPr>
                <w:rFonts w:ascii="Times New Roman" w:eastAsia="Calibri" w:hAnsi="Times New Roman" w:cs="Times New Roman"/>
                <w:sz w:val="20"/>
                <w:szCs w:val="20"/>
              </w:rPr>
            </w:pPr>
          </w:p>
        </w:tc>
        <w:tc>
          <w:tcPr>
            <w:tcW w:w="5675" w:type="dxa"/>
            <w:tcBorders>
              <w:top w:val="nil"/>
              <w:left w:val="single" w:sz="4" w:space="0" w:color="auto"/>
              <w:bottom w:val="single" w:sz="4" w:space="0" w:color="auto"/>
              <w:right w:val="single" w:sz="4" w:space="0" w:color="auto"/>
            </w:tcBorders>
            <w:vAlign w:val="center"/>
          </w:tcPr>
          <w:p w14:paraId="1257D709" w14:textId="77777777" w:rsidR="004C290E" w:rsidRPr="004C290E" w:rsidRDefault="004C290E" w:rsidP="004C290E">
            <w:pPr>
              <w:spacing w:line="20" w:lineRule="atLeast"/>
              <w:ind w:firstLine="567"/>
              <w:contextualSpacing/>
              <w:jc w:val="both"/>
              <w:rPr>
                <w:rFonts w:ascii="Times New Roman" w:eastAsia="Calibri" w:hAnsi="Times New Roman" w:cs="Times New Roman"/>
                <w:sz w:val="20"/>
                <w:szCs w:val="20"/>
              </w:rPr>
            </w:pPr>
            <w:r w:rsidRPr="004C290E">
              <w:rPr>
                <w:rFonts w:ascii="Times New Roman" w:eastAsia="Calibri" w:hAnsi="Times New Roman" w:cs="Times New Roman"/>
                <w:sz w:val="20"/>
                <w:szCs w:val="20"/>
              </w:rPr>
              <w:t>Крупа рисовая</w:t>
            </w:r>
          </w:p>
        </w:tc>
        <w:tc>
          <w:tcPr>
            <w:tcW w:w="3079" w:type="dxa"/>
          </w:tcPr>
          <w:p w14:paraId="4EE124E6" w14:textId="77777777" w:rsidR="004C290E" w:rsidRPr="004C290E" w:rsidRDefault="004C290E" w:rsidP="004C290E">
            <w:pPr>
              <w:spacing w:line="20" w:lineRule="atLeast"/>
              <w:ind w:firstLine="567"/>
              <w:contextualSpacing/>
              <w:jc w:val="both"/>
              <w:rPr>
                <w:rFonts w:ascii="Times New Roman" w:eastAsia="Calibri" w:hAnsi="Times New Roman" w:cs="Times New Roman"/>
                <w:sz w:val="20"/>
                <w:szCs w:val="20"/>
              </w:rPr>
            </w:pPr>
            <w:r w:rsidRPr="004C290E">
              <w:rPr>
                <w:rFonts w:ascii="Times New Roman" w:eastAsia="Calibri" w:hAnsi="Times New Roman" w:cs="Times New Roman"/>
                <w:sz w:val="20"/>
                <w:szCs w:val="20"/>
              </w:rPr>
              <w:t>не менее 18 месяцев</w:t>
            </w:r>
          </w:p>
        </w:tc>
      </w:tr>
      <w:tr w:rsidR="004C290E" w:rsidRPr="004C290E" w14:paraId="00A22D63" w14:textId="77777777" w:rsidTr="004F48B8">
        <w:tc>
          <w:tcPr>
            <w:tcW w:w="817" w:type="dxa"/>
          </w:tcPr>
          <w:p w14:paraId="03020CFF" w14:textId="77777777" w:rsidR="004C290E" w:rsidRPr="004C290E" w:rsidRDefault="004C290E" w:rsidP="004C290E">
            <w:pPr>
              <w:numPr>
                <w:ilvl w:val="0"/>
                <w:numId w:val="6"/>
              </w:numPr>
              <w:spacing w:line="20" w:lineRule="atLeast"/>
              <w:contextualSpacing/>
              <w:jc w:val="both"/>
              <w:rPr>
                <w:rFonts w:ascii="Times New Roman" w:eastAsia="Calibri" w:hAnsi="Times New Roman" w:cs="Times New Roman"/>
                <w:sz w:val="20"/>
                <w:szCs w:val="20"/>
              </w:rPr>
            </w:pPr>
          </w:p>
        </w:tc>
        <w:tc>
          <w:tcPr>
            <w:tcW w:w="5675" w:type="dxa"/>
            <w:tcBorders>
              <w:top w:val="nil"/>
              <w:left w:val="single" w:sz="4" w:space="0" w:color="auto"/>
              <w:bottom w:val="single" w:sz="4" w:space="0" w:color="auto"/>
              <w:right w:val="single" w:sz="4" w:space="0" w:color="auto"/>
            </w:tcBorders>
            <w:vAlign w:val="center"/>
          </w:tcPr>
          <w:p w14:paraId="00B952A1" w14:textId="77777777" w:rsidR="004C290E" w:rsidRPr="004C290E" w:rsidRDefault="004C290E" w:rsidP="004C290E">
            <w:pPr>
              <w:spacing w:line="20" w:lineRule="atLeast"/>
              <w:ind w:firstLine="567"/>
              <w:contextualSpacing/>
              <w:jc w:val="both"/>
              <w:rPr>
                <w:rFonts w:ascii="Times New Roman" w:eastAsia="Calibri" w:hAnsi="Times New Roman" w:cs="Times New Roman"/>
                <w:sz w:val="20"/>
                <w:szCs w:val="20"/>
              </w:rPr>
            </w:pPr>
            <w:r w:rsidRPr="004C290E">
              <w:rPr>
                <w:rFonts w:ascii="Times New Roman" w:eastAsia="Calibri" w:hAnsi="Times New Roman" w:cs="Times New Roman"/>
                <w:sz w:val="20"/>
                <w:szCs w:val="20"/>
              </w:rPr>
              <w:t>Куриная грудка филе</w:t>
            </w:r>
          </w:p>
        </w:tc>
        <w:tc>
          <w:tcPr>
            <w:tcW w:w="3079" w:type="dxa"/>
          </w:tcPr>
          <w:p w14:paraId="60A3A29C" w14:textId="77777777" w:rsidR="004C290E" w:rsidRPr="004C290E" w:rsidRDefault="004C290E" w:rsidP="004C290E">
            <w:pPr>
              <w:spacing w:line="20" w:lineRule="atLeast"/>
              <w:ind w:firstLine="567"/>
              <w:contextualSpacing/>
              <w:jc w:val="both"/>
              <w:rPr>
                <w:rFonts w:ascii="Times New Roman" w:eastAsia="Calibri" w:hAnsi="Times New Roman" w:cs="Times New Roman"/>
                <w:sz w:val="20"/>
                <w:szCs w:val="20"/>
              </w:rPr>
            </w:pPr>
            <w:r w:rsidRPr="004C290E">
              <w:rPr>
                <w:rFonts w:ascii="Times New Roman" w:eastAsia="Calibri" w:hAnsi="Times New Roman" w:cs="Times New Roman"/>
                <w:sz w:val="20"/>
                <w:szCs w:val="20"/>
              </w:rPr>
              <w:t>не менее 6 месяцев</w:t>
            </w:r>
          </w:p>
        </w:tc>
      </w:tr>
      <w:tr w:rsidR="004C290E" w:rsidRPr="004C290E" w14:paraId="2D7291D9" w14:textId="77777777" w:rsidTr="004F48B8">
        <w:tc>
          <w:tcPr>
            <w:tcW w:w="817" w:type="dxa"/>
          </w:tcPr>
          <w:p w14:paraId="68B3D2DA" w14:textId="77777777" w:rsidR="004C290E" w:rsidRPr="004C290E" w:rsidRDefault="004C290E" w:rsidP="004C290E">
            <w:pPr>
              <w:numPr>
                <w:ilvl w:val="0"/>
                <w:numId w:val="6"/>
              </w:numPr>
              <w:spacing w:line="20" w:lineRule="atLeast"/>
              <w:contextualSpacing/>
              <w:jc w:val="both"/>
              <w:rPr>
                <w:rFonts w:ascii="Times New Roman" w:eastAsia="Calibri" w:hAnsi="Times New Roman" w:cs="Times New Roman"/>
                <w:sz w:val="20"/>
                <w:szCs w:val="20"/>
              </w:rPr>
            </w:pPr>
          </w:p>
        </w:tc>
        <w:tc>
          <w:tcPr>
            <w:tcW w:w="5675" w:type="dxa"/>
            <w:tcBorders>
              <w:top w:val="nil"/>
              <w:left w:val="single" w:sz="4" w:space="0" w:color="auto"/>
              <w:bottom w:val="single" w:sz="4" w:space="0" w:color="auto"/>
              <w:right w:val="single" w:sz="4" w:space="0" w:color="auto"/>
            </w:tcBorders>
            <w:vAlign w:val="center"/>
          </w:tcPr>
          <w:p w14:paraId="55ACF59F" w14:textId="77777777" w:rsidR="004C290E" w:rsidRPr="004C290E" w:rsidRDefault="004C290E" w:rsidP="004C290E">
            <w:pPr>
              <w:spacing w:line="20" w:lineRule="atLeast"/>
              <w:ind w:firstLine="567"/>
              <w:contextualSpacing/>
              <w:jc w:val="both"/>
              <w:rPr>
                <w:rFonts w:ascii="Times New Roman" w:eastAsia="Calibri" w:hAnsi="Times New Roman" w:cs="Times New Roman"/>
                <w:sz w:val="20"/>
                <w:szCs w:val="20"/>
              </w:rPr>
            </w:pPr>
            <w:r w:rsidRPr="004C290E">
              <w:rPr>
                <w:rFonts w:ascii="Times New Roman" w:eastAsia="Calibri" w:hAnsi="Times New Roman" w:cs="Times New Roman"/>
                <w:sz w:val="20"/>
                <w:szCs w:val="20"/>
              </w:rPr>
              <w:t>Куры потрош. 1 категории</w:t>
            </w:r>
          </w:p>
        </w:tc>
        <w:tc>
          <w:tcPr>
            <w:tcW w:w="3079" w:type="dxa"/>
          </w:tcPr>
          <w:p w14:paraId="6757C6CD" w14:textId="77777777" w:rsidR="004C290E" w:rsidRPr="004C290E" w:rsidRDefault="004C290E" w:rsidP="004C290E">
            <w:pPr>
              <w:spacing w:line="20" w:lineRule="atLeast"/>
              <w:ind w:firstLine="567"/>
              <w:contextualSpacing/>
              <w:jc w:val="both"/>
              <w:rPr>
                <w:rFonts w:ascii="Times New Roman" w:eastAsia="Calibri" w:hAnsi="Times New Roman" w:cs="Times New Roman"/>
                <w:sz w:val="20"/>
                <w:szCs w:val="20"/>
              </w:rPr>
            </w:pPr>
            <w:r w:rsidRPr="004C290E">
              <w:rPr>
                <w:rFonts w:ascii="Times New Roman" w:eastAsia="Calibri" w:hAnsi="Times New Roman" w:cs="Times New Roman"/>
                <w:sz w:val="20"/>
                <w:szCs w:val="20"/>
              </w:rPr>
              <w:t>не менее 6 месяцев</w:t>
            </w:r>
          </w:p>
        </w:tc>
      </w:tr>
      <w:tr w:rsidR="004C290E" w:rsidRPr="004C290E" w14:paraId="0D741C5C" w14:textId="77777777" w:rsidTr="004F48B8">
        <w:tc>
          <w:tcPr>
            <w:tcW w:w="817" w:type="dxa"/>
          </w:tcPr>
          <w:p w14:paraId="1F51F079" w14:textId="77777777" w:rsidR="004C290E" w:rsidRPr="004C290E" w:rsidRDefault="004C290E" w:rsidP="004C290E">
            <w:pPr>
              <w:numPr>
                <w:ilvl w:val="0"/>
                <w:numId w:val="6"/>
              </w:numPr>
              <w:spacing w:line="20" w:lineRule="atLeast"/>
              <w:contextualSpacing/>
              <w:jc w:val="both"/>
              <w:rPr>
                <w:rFonts w:ascii="Times New Roman" w:eastAsia="Calibri" w:hAnsi="Times New Roman" w:cs="Times New Roman"/>
                <w:sz w:val="20"/>
                <w:szCs w:val="20"/>
              </w:rPr>
            </w:pPr>
          </w:p>
        </w:tc>
        <w:tc>
          <w:tcPr>
            <w:tcW w:w="5675" w:type="dxa"/>
            <w:tcBorders>
              <w:top w:val="nil"/>
              <w:left w:val="single" w:sz="4" w:space="0" w:color="auto"/>
              <w:bottom w:val="single" w:sz="4" w:space="0" w:color="auto"/>
              <w:right w:val="single" w:sz="4" w:space="0" w:color="auto"/>
            </w:tcBorders>
            <w:vAlign w:val="center"/>
          </w:tcPr>
          <w:p w14:paraId="2583261A" w14:textId="77777777" w:rsidR="004C290E" w:rsidRPr="004C290E" w:rsidRDefault="004C290E" w:rsidP="004C290E">
            <w:pPr>
              <w:spacing w:line="20" w:lineRule="atLeast"/>
              <w:ind w:firstLine="567"/>
              <w:contextualSpacing/>
              <w:jc w:val="both"/>
              <w:rPr>
                <w:rFonts w:ascii="Times New Roman" w:eastAsia="Calibri" w:hAnsi="Times New Roman" w:cs="Times New Roman"/>
                <w:sz w:val="20"/>
                <w:szCs w:val="20"/>
              </w:rPr>
            </w:pPr>
            <w:r w:rsidRPr="004C290E">
              <w:rPr>
                <w:rFonts w:ascii="Times New Roman" w:eastAsia="Calibri" w:hAnsi="Times New Roman" w:cs="Times New Roman"/>
                <w:sz w:val="20"/>
                <w:szCs w:val="20"/>
              </w:rPr>
              <w:t>Лавровый лист</w:t>
            </w:r>
          </w:p>
        </w:tc>
        <w:tc>
          <w:tcPr>
            <w:tcW w:w="3079" w:type="dxa"/>
          </w:tcPr>
          <w:p w14:paraId="33598C9C" w14:textId="77777777" w:rsidR="004C290E" w:rsidRPr="004C290E" w:rsidRDefault="004C290E" w:rsidP="004C290E">
            <w:pPr>
              <w:spacing w:line="20" w:lineRule="atLeast"/>
              <w:ind w:firstLine="567"/>
              <w:contextualSpacing/>
              <w:jc w:val="both"/>
              <w:rPr>
                <w:rFonts w:ascii="Times New Roman" w:eastAsia="Calibri" w:hAnsi="Times New Roman" w:cs="Times New Roman"/>
                <w:sz w:val="20"/>
                <w:szCs w:val="20"/>
              </w:rPr>
            </w:pPr>
            <w:r w:rsidRPr="004C290E">
              <w:rPr>
                <w:rFonts w:ascii="Times New Roman" w:eastAsia="Calibri" w:hAnsi="Times New Roman" w:cs="Times New Roman"/>
                <w:sz w:val="20"/>
                <w:szCs w:val="20"/>
              </w:rPr>
              <w:t>не менее 10 месяцев</w:t>
            </w:r>
          </w:p>
        </w:tc>
      </w:tr>
      <w:tr w:rsidR="004C290E" w:rsidRPr="004C290E" w14:paraId="300B036E" w14:textId="77777777" w:rsidTr="004F48B8">
        <w:tc>
          <w:tcPr>
            <w:tcW w:w="817" w:type="dxa"/>
          </w:tcPr>
          <w:p w14:paraId="3A70A72D" w14:textId="77777777" w:rsidR="004C290E" w:rsidRPr="004C290E" w:rsidRDefault="004C290E" w:rsidP="004C290E">
            <w:pPr>
              <w:numPr>
                <w:ilvl w:val="0"/>
                <w:numId w:val="6"/>
              </w:numPr>
              <w:spacing w:line="20" w:lineRule="atLeast"/>
              <w:contextualSpacing/>
              <w:jc w:val="both"/>
              <w:rPr>
                <w:rFonts w:ascii="Times New Roman" w:eastAsia="Calibri" w:hAnsi="Times New Roman" w:cs="Times New Roman"/>
                <w:sz w:val="20"/>
                <w:szCs w:val="20"/>
              </w:rPr>
            </w:pPr>
          </w:p>
        </w:tc>
        <w:tc>
          <w:tcPr>
            <w:tcW w:w="5675" w:type="dxa"/>
            <w:tcBorders>
              <w:top w:val="nil"/>
              <w:left w:val="single" w:sz="4" w:space="0" w:color="auto"/>
              <w:bottom w:val="single" w:sz="4" w:space="0" w:color="auto"/>
              <w:right w:val="single" w:sz="4" w:space="0" w:color="auto"/>
            </w:tcBorders>
            <w:vAlign w:val="center"/>
          </w:tcPr>
          <w:p w14:paraId="0ECA3434" w14:textId="77777777" w:rsidR="004C290E" w:rsidRPr="004C290E" w:rsidRDefault="004C290E" w:rsidP="004C290E">
            <w:pPr>
              <w:spacing w:line="20" w:lineRule="atLeast"/>
              <w:ind w:firstLine="567"/>
              <w:contextualSpacing/>
              <w:jc w:val="both"/>
              <w:rPr>
                <w:rFonts w:ascii="Times New Roman" w:eastAsia="Calibri" w:hAnsi="Times New Roman" w:cs="Times New Roman"/>
                <w:sz w:val="20"/>
                <w:szCs w:val="20"/>
              </w:rPr>
            </w:pPr>
            <w:r w:rsidRPr="004C290E">
              <w:rPr>
                <w:rFonts w:ascii="Times New Roman" w:eastAsia="Calibri" w:hAnsi="Times New Roman" w:cs="Times New Roman"/>
                <w:sz w:val="20"/>
                <w:szCs w:val="20"/>
              </w:rPr>
              <w:t>Лимонная кислота пищевая</w:t>
            </w:r>
          </w:p>
        </w:tc>
        <w:tc>
          <w:tcPr>
            <w:tcW w:w="3079" w:type="dxa"/>
          </w:tcPr>
          <w:p w14:paraId="7E4173F9" w14:textId="77777777" w:rsidR="004C290E" w:rsidRPr="004C290E" w:rsidRDefault="004C290E" w:rsidP="004C290E">
            <w:pPr>
              <w:spacing w:line="20" w:lineRule="atLeast"/>
              <w:ind w:firstLine="567"/>
              <w:contextualSpacing/>
              <w:jc w:val="both"/>
              <w:rPr>
                <w:rFonts w:ascii="Times New Roman" w:eastAsia="Calibri" w:hAnsi="Times New Roman" w:cs="Times New Roman"/>
                <w:sz w:val="20"/>
                <w:szCs w:val="20"/>
              </w:rPr>
            </w:pPr>
            <w:r w:rsidRPr="004C290E">
              <w:rPr>
                <w:rFonts w:ascii="Times New Roman" w:eastAsia="Calibri" w:hAnsi="Times New Roman" w:cs="Times New Roman"/>
                <w:sz w:val="20"/>
                <w:szCs w:val="20"/>
              </w:rPr>
              <w:t>не менее 6 месяцев</w:t>
            </w:r>
          </w:p>
        </w:tc>
      </w:tr>
      <w:tr w:rsidR="004C290E" w:rsidRPr="004C290E" w14:paraId="7730C93E" w14:textId="77777777" w:rsidTr="004F48B8">
        <w:tc>
          <w:tcPr>
            <w:tcW w:w="817" w:type="dxa"/>
          </w:tcPr>
          <w:p w14:paraId="318F630F" w14:textId="77777777" w:rsidR="004C290E" w:rsidRPr="004C290E" w:rsidRDefault="004C290E" w:rsidP="004C290E">
            <w:pPr>
              <w:numPr>
                <w:ilvl w:val="0"/>
                <w:numId w:val="6"/>
              </w:numPr>
              <w:spacing w:line="20" w:lineRule="atLeast"/>
              <w:contextualSpacing/>
              <w:jc w:val="both"/>
              <w:rPr>
                <w:rFonts w:ascii="Times New Roman" w:eastAsia="Calibri" w:hAnsi="Times New Roman" w:cs="Times New Roman"/>
                <w:sz w:val="20"/>
                <w:szCs w:val="20"/>
              </w:rPr>
            </w:pPr>
          </w:p>
        </w:tc>
        <w:tc>
          <w:tcPr>
            <w:tcW w:w="5675" w:type="dxa"/>
            <w:tcBorders>
              <w:top w:val="nil"/>
              <w:left w:val="single" w:sz="4" w:space="0" w:color="auto"/>
              <w:bottom w:val="single" w:sz="4" w:space="0" w:color="auto"/>
              <w:right w:val="single" w:sz="4" w:space="0" w:color="auto"/>
            </w:tcBorders>
            <w:vAlign w:val="center"/>
          </w:tcPr>
          <w:p w14:paraId="64D816F4" w14:textId="77777777" w:rsidR="004C290E" w:rsidRPr="004C290E" w:rsidRDefault="004C290E" w:rsidP="004C290E">
            <w:pPr>
              <w:spacing w:line="20" w:lineRule="atLeast"/>
              <w:ind w:firstLine="567"/>
              <w:contextualSpacing/>
              <w:jc w:val="both"/>
              <w:rPr>
                <w:rFonts w:ascii="Times New Roman" w:eastAsia="Calibri" w:hAnsi="Times New Roman" w:cs="Times New Roman"/>
                <w:sz w:val="20"/>
                <w:szCs w:val="20"/>
              </w:rPr>
            </w:pPr>
            <w:r w:rsidRPr="004C290E">
              <w:rPr>
                <w:rFonts w:ascii="Times New Roman" w:eastAsia="Calibri" w:hAnsi="Times New Roman" w:cs="Times New Roman"/>
                <w:sz w:val="20"/>
                <w:szCs w:val="20"/>
              </w:rPr>
              <w:t>Лук репчатый</w:t>
            </w:r>
          </w:p>
        </w:tc>
        <w:tc>
          <w:tcPr>
            <w:tcW w:w="3079" w:type="dxa"/>
          </w:tcPr>
          <w:p w14:paraId="50F58D0B" w14:textId="77777777" w:rsidR="004C290E" w:rsidRPr="004C290E" w:rsidRDefault="004C290E" w:rsidP="004C290E">
            <w:pPr>
              <w:spacing w:line="20" w:lineRule="atLeast"/>
              <w:ind w:firstLine="567"/>
              <w:contextualSpacing/>
              <w:jc w:val="both"/>
              <w:rPr>
                <w:rFonts w:ascii="Times New Roman" w:eastAsia="Calibri" w:hAnsi="Times New Roman" w:cs="Times New Roman"/>
                <w:sz w:val="20"/>
                <w:szCs w:val="20"/>
              </w:rPr>
            </w:pPr>
            <w:r w:rsidRPr="004C290E">
              <w:rPr>
                <w:rFonts w:ascii="Times New Roman" w:eastAsia="Calibri" w:hAnsi="Times New Roman" w:cs="Times New Roman"/>
                <w:sz w:val="20"/>
                <w:szCs w:val="20"/>
              </w:rPr>
              <w:t>не менее 7 суток</w:t>
            </w:r>
          </w:p>
        </w:tc>
      </w:tr>
      <w:tr w:rsidR="004C290E" w:rsidRPr="004C290E" w14:paraId="3917F71C" w14:textId="77777777" w:rsidTr="004F48B8">
        <w:tc>
          <w:tcPr>
            <w:tcW w:w="817" w:type="dxa"/>
          </w:tcPr>
          <w:p w14:paraId="25A53F18" w14:textId="77777777" w:rsidR="004C290E" w:rsidRPr="004C290E" w:rsidRDefault="004C290E" w:rsidP="004C290E">
            <w:pPr>
              <w:numPr>
                <w:ilvl w:val="0"/>
                <w:numId w:val="6"/>
              </w:numPr>
              <w:spacing w:line="20" w:lineRule="atLeast"/>
              <w:contextualSpacing/>
              <w:jc w:val="both"/>
              <w:rPr>
                <w:rFonts w:ascii="Times New Roman" w:eastAsia="Calibri" w:hAnsi="Times New Roman" w:cs="Times New Roman"/>
                <w:sz w:val="20"/>
                <w:szCs w:val="20"/>
              </w:rPr>
            </w:pPr>
          </w:p>
        </w:tc>
        <w:tc>
          <w:tcPr>
            <w:tcW w:w="5675" w:type="dxa"/>
            <w:tcBorders>
              <w:top w:val="nil"/>
              <w:left w:val="single" w:sz="4" w:space="0" w:color="auto"/>
              <w:bottom w:val="single" w:sz="4" w:space="0" w:color="auto"/>
              <w:right w:val="single" w:sz="4" w:space="0" w:color="auto"/>
            </w:tcBorders>
            <w:vAlign w:val="center"/>
          </w:tcPr>
          <w:p w14:paraId="4F724107" w14:textId="77777777" w:rsidR="004C290E" w:rsidRPr="004C290E" w:rsidRDefault="004C290E" w:rsidP="004C290E">
            <w:pPr>
              <w:spacing w:line="20" w:lineRule="atLeast"/>
              <w:ind w:firstLine="567"/>
              <w:contextualSpacing/>
              <w:jc w:val="both"/>
              <w:rPr>
                <w:rFonts w:ascii="Times New Roman" w:eastAsia="Calibri" w:hAnsi="Times New Roman" w:cs="Times New Roman"/>
                <w:sz w:val="20"/>
                <w:szCs w:val="20"/>
              </w:rPr>
            </w:pPr>
            <w:r w:rsidRPr="004C290E">
              <w:rPr>
                <w:rFonts w:ascii="Times New Roman" w:eastAsia="Calibri" w:hAnsi="Times New Roman" w:cs="Times New Roman"/>
                <w:sz w:val="20"/>
                <w:szCs w:val="20"/>
              </w:rPr>
              <w:t>Лук зеленый</w:t>
            </w:r>
          </w:p>
        </w:tc>
        <w:tc>
          <w:tcPr>
            <w:tcW w:w="3079" w:type="dxa"/>
          </w:tcPr>
          <w:p w14:paraId="6D35840E" w14:textId="77777777" w:rsidR="004C290E" w:rsidRPr="004C290E" w:rsidRDefault="004C290E" w:rsidP="004C290E">
            <w:pPr>
              <w:spacing w:line="20" w:lineRule="atLeast"/>
              <w:ind w:firstLine="567"/>
              <w:contextualSpacing/>
              <w:jc w:val="both"/>
              <w:rPr>
                <w:rFonts w:ascii="Times New Roman" w:eastAsia="Calibri" w:hAnsi="Times New Roman" w:cs="Times New Roman"/>
                <w:sz w:val="20"/>
                <w:szCs w:val="20"/>
              </w:rPr>
            </w:pPr>
            <w:r w:rsidRPr="004C290E">
              <w:rPr>
                <w:rFonts w:ascii="Times New Roman" w:eastAsia="Calibri" w:hAnsi="Times New Roman" w:cs="Times New Roman"/>
                <w:sz w:val="20"/>
                <w:szCs w:val="20"/>
              </w:rPr>
              <w:t>не менее 4 суток</w:t>
            </w:r>
          </w:p>
        </w:tc>
      </w:tr>
      <w:tr w:rsidR="004C290E" w:rsidRPr="004C290E" w14:paraId="01E33919" w14:textId="77777777" w:rsidTr="004F48B8">
        <w:tc>
          <w:tcPr>
            <w:tcW w:w="817" w:type="dxa"/>
          </w:tcPr>
          <w:p w14:paraId="676FC7E8" w14:textId="77777777" w:rsidR="004C290E" w:rsidRPr="004C290E" w:rsidRDefault="004C290E" w:rsidP="004C290E">
            <w:pPr>
              <w:numPr>
                <w:ilvl w:val="0"/>
                <w:numId w:val="6"/>
              </w:numPr>
              <w:spacing w:line="20" w:lineRule="atLeast"/>
              <w:contextualSpacing/>
              <w:jc w:val="both"/>
              <w:rPr>
                <w:rFonts w:ascii="Times New Roman" w:eastAsia="Calibri" w:hAnsi="Times New Roman" w:cs="Times New Roman"/>
                <w:sz w:val="20"/>
                <w:szCs w:val="20"/>
              </w:rPr>
            </w:pPr>
          </w:p>
        </w:tc>
        <w:tc>
          <w:tcPr>
            <w:tcW w:w="5675" w:type="dxa"/>
            <w:tcBorders>
              <w:top w:val="nil"/>
              <w:left w:val="single" w:sz="4" w:space="0" w:color="auto"/>
              <w:bottom w:val="single" w:sz="4" w:space="0" w:color="auto"/>
              <w:right w:val="single" w:sz="4" w:space="0" w:color="auto"/>
            </w:tcBorders>
            <w:vAlign w:val="center"/>
          </w:tcPr>
          <w:p w14:paraId="46550E36" w14:textId="77777777" w:rsidR="004C290E" w:rsidRPr="004C290E" w:rsidRDefault="004C290E" w:rsidP="004C290E">
            <w:pPr>
              <w:spacing w:line="20" w:lineRule="atLeast"/>
              <w:ind w:firstLine="567"/>
              <w:contextualSpacing/>
              <w:jc w:val="both"/>
              <w:rPr>
                <w:rFonts w:ascii="Times New Roman" w:eastAsia="Calibri" w:hAnsi="Times New Roman" w:cs="Times New Roman"/>
                <w:sz w:val="20"/>
                <w:szCs w:val="20"/>
              </w:rPr>
            </w:pPr>
            <w:r w:rsidRPr="004C290E">
              <w:rPr>
                <w:rFonts w:ascii="Times New Roman" w:eastAsia="Calibri" w:hAnsi="Times New Roman" w:cs="Times New Roman"/>
                <w:sz w:val="20"/>
                <w:szCs w:val="20"/>
              </w:rPr>
              <w:t>Макаронные изделия высш.сорт</w:t>
            </w:r>
          </w:p>
        </w:tc>
        <w:tc>
          <w:tcPr>
            <w:tcW w:w="3079" w:type="dxa"/>
          </w:tcPr>
          <w:p w14:paraId="480EFBEB" w14:textId="77777777" w:rsidR="004C290E" w:rsidRPr="004C290E" w:rsidRDefault="004C290E" w:rsidP="004C290E">
            <w:pPr>
              <w:spacing w:line="20" w:lineRule="atLeast"/>
              <w:ind w:firstLine="567"/>
              <w:contextualSpacing/>
              <w:jc w:val="both"/>
              <w:rPr>
                <w:rFonts w:ascii="Times New Roman" w:eastAsia="Calibri" w:hAnsi="Times New Roman" w:cs="Times New Roman"/>
                <w:sz w:val="20"/>
                <w:szCs w:val="20"/>
              </w:rPr>
            </w:pPr>
            <w:r w:rsidRPr="004C290E">
              <w:rPr>
                <w:rFonts w:ascii="Times New Roman" w:eastAsia="Calibri" w:hAnsi="Times New Roman" w:cs="Times New Roman"/>
                <w:sz w:val="20"/>
                <w:szCs w:val="20"/>
              </w:rPr>
              <w:t>не менее 24 месяцев</w:t>
            </w:r>
          </w:p>
        </w:tc>
      </w:tr>
      <w:tr w:rsidR="004C290E" w:rsidRPr="004C290E" w14:paraId="5933A50D" w14:textId="77777777" w:rsidTr="004F48B8">
        <w:tc>
          <w:tcPr>
            <w:tcW w:w="817" w:type="dxa"/>
          </w:tcPr>
          <w:p w14:paraId="05121594" w14:textId="77777777" w:rsidR="004C290E" w:rsidRPr="004C290E" w:rsidRDefault="004C290E" w:rsidP="004C290E">
            <w:pPr>
              <w:numPr>
                <w:ilvl w:val="0"/>
                <w:numId w:val="6"/>
              </w:numPr>
              <w:spacing w:line="20" w:lineRule="atLeast"/>
              <w:contextualSpacing/>
              <w:jc w:val="both"/>
              <w:rPr>
                <w:rFonts w:ascii="Times New Roman" w:eastAsia="Calibri" w:hAnsi="Times New Roman" w:cs="Times New Roman"/>
                <w:sz w:val="20"/>
                <w:szCs w:val="20"/>
              </w:rPr>
            </w:pPr>
          </w:p>
        </w:tc>
        <w:tc>
          <w:tcPr>
            <w:tcW w:w="5675" w:type="dxa"/>
            <w:tcBorders>
              <w:top w:val="nil"/>
              <w:left w:val="single" w:sz="4" w:space="0" w:color="auto"/>
              <w:bottom w:val="single" w:sz="4" w:space="0" w:color="auto"/>
              <w:right w:val="single" w:sz="4" w:space="0" w:color="auto"/>
            </w:tcBorders>
            <w:vAlign w:val="center"/>
          </w:tcPr>
          <w:p w14:paraId="21D289AA" w14:textId="77777777" w:rsidR="004C290E" w:rsidRPr="004C290E" w:rsidRDefault="004C290E" w:rsidP="004C290E">
            <w:pPr>
              <w:spacing w:line="20" w:lineRule="atLeast"/>
              <w:ind w:firstLine="567"/>
              <w:contextualSpacing/>
              <w:jc w:val="both"/>
              <w:rPr>
                <w:rFonts w:ascii="Times New Roman" w:eastAsia="Calibri" w:hAnsi="Times New Roman" w:cs="Times New Roman"/>
                <w:sz w:val="20"/>
                <w:szCs w:val="20"/>
              </w:rPr>
            </w:pPr>
            <w:r w:rsidRPr="004C290E">
              <w:rPr>
                <w:rFonts w:ascii="Times New Roman" w:eastAsia="Calibri" w:hAnsi="Times New Roman" w:cs="Times New Roman"/>
                <w:sz w:val="20"/>
                <w:szCs w:val="20"/>
              </w:rPr>
              <w:t>Масло подсолнечное рафинированное</w:t>
            </w:r>
          </w:p>
        </w:tc>
        <w:tc>
          <w:tcPr>
            <w:tcW w:w="3079" w:type="dxa"/>
          </w:tcPr>
          <w:p w14:paraId="24F80063" w14:textId="77777777" w:rsidR="004C290E" w:rsidRPr="004C290E" w:rsidRDefault="004C290E" w:rsidP="004C290E">
            <w:pPr>
              <w:spacing w:line="20" w:lineRule="atLeast"/>
              <w:ind w:firstLine="567"/>
              <w:contextualSpacing/>
              <w:jc w:val="both"/>
              <w:rPr>
                <w:rFonts w:ascii="Times New Roman" w:eastAsia="Calibri" w:hAnsi="Times New Roman" w:cs="Times New Roman"/>
                <w:sz w:val="20"/>
                <w:szCs w:val="20"/>
              </w:rPr>
            </w:pPr>
            <w:r w:rsidRPr="004C290E">
              <w:rPr>
                <w:rFonts w:ascii="Times New Roman" w:eastAsia="Calibri" w:hAnsi="Times New Roman" w:cs="Times New Roman"/>
                <w:sz w:val="20"/>
                <w:szCs w:val="20"/>
              </w:rPr>
              <w:t>не менее 12 месяцев</w:t>
            </w:r>
          </w:p>
        </w:tc>
      </w:tr>
      <w:tr w:rsidR="004C290E" w:rsidRPr="004C290E" w14:paraId="6FFD335F" w14:textId="77777777" w:rsidTr="004F48B8">
        <w:tc>
          <w:tcPr>
            <w:tcW w:w="817" w:type="dxa"/>
          </w:tcPr>
          <w:p w14:paraId="2D4FC611" w14:textId="77777777" w:rsidR="004C290E" w:rsidRPr="004C290E" w:rsidRDefault="004C290E" w:rsidP="004C290E">
            <w:pPr>
              <w:numPr>
                <w:ilvl w:val="0"/>
                <w:numId w:val="6"/>
              </w:numPr>
              <w:spacing w:line="20" w:lineRule="atLeast"/>
              <w:contextualSpacing/>
              <w:jc w:val="both"/>
              <w:rPr>
                <w:rFonts w:ascii="Times New Roman" w:eastAsia="Calibri" w:hAnsi="Times New Roman" w:cs="Times New Roman"/>
                <w:sz w:val="20"/>
                <w:szCs w:val="20"/>
              </w:rPr>
            </w:pPr>
          </w:p>
        </w:tc>
        <w:tc>
          <w:tcPr>
            <w:tcW w:w="5675" w:type="dxa"/>
            <w:tcBorders>
              <w:top w:val="nil"/>
              <w:left w:val="single" w:sz="4" w:space="0" w:color="auto"/>
              <w:bottom w:val="single" w:sz="4" w:space="0" w:color="auto"/>
              <w:right w:val="single" w:sz="4" w:space="0" w:color="auto"/>
            </w:tcBorders>
            <w:vAlign w:val="center"/>
          </w:tcPr>
          <w:p w14:paraId="686E5057" w14:textId="77777777" w:rsidR="004C290E" w:rsidRPr="004C290E" w:rsidRDefault="004C290E" w:rsidP="004C290E">
            <w:pPr>
              <w:spacing w:line="20" w:lineRule="atLeast"/>
              <w:ind w:firstLine="567"/>
              <w:contextualSpacing/>
              <w:jc w:val="both"/>
              <w:rPr>
                <w:rFonts w:ascii="Times New Roman" w:eastAsia="Calibri" w:hAnsi="Times New Roman" w:cs="Times New Roman"/>
                <w:sz w:val="20"/>
                <w:szCs w:val="20"/>
              </w:rPr>
            </w:pPr>
            <w:r w:rsidRPr="004C290E">
              <w:rPr>
                <w:rFonts w:ascii="Times New Roman" w:eastAsia="Calibri" w:hAnsi="Times New Roman" w:cs="Times New Roman"/>
                <w:sz w:val="20"/>
                <w:szCs w:val="20"/>
              </w:rPr>
              <w:t>Горох шлифованный целый</w:t>
            </w:r>
          </w:p>
        </w:tc>
        <w:tc>
          <w:tcPr>
            <w:tcW w:w="3079" w:type="dxa"/>
          </w:tcPr>
          <w:p w14:paraId="6B0D1576" w14:textId="77777777" w:rsidR="004C290E" w:rsidRPr="004C290E" w:rsidRDefault="004C290E" w:rsidP="004C290E">
            <w:pPr>
              <w:spacing w:line="20" w:lineRule="atLeast"/>
              <w:ind w:firstLine="567"/>
              <w:contextualSpacing/>
              <w:jc w:val="both"/>
              <w:rPr>
                <w:rFonts w:ascii="Times New Roman" w:eastAsia="Calibri" w:hAnsi="Times New Roman" w:cs="Times New Roman"/>
                <w:sz w:val="20"/>
                <w:szCs w:val="20"/>
              </w:rPr>
            </w:pPr>
            <w:r w:rsidRPr="004C290E">
              <w:rPr>
                <w:rFonts w:ascii="Times New Roman" w:eastAsia="Calibri" w:hAnsi="Times New Roman" w:cs="Times New Roman"/>
                <w:sz w:val="20"/>
                <w:szCs w:val="20"/>
              </w:rPr>
              <w:t>не менее 24 месяцев</w:t>
            </w:r>
          </w:p>
        </w:tc>
      </w:tr>
      <w:tr w:rsidR="004C290E" w:rsidRPr="004C290E" w14:paraId="383E1EF6" w14:textId="77777777" w:rsidTr="004F48B8">
        <w:tc>
          <w:tcPr>
            <w:tcW w:w="817" w:type="dxa"/>
          </w:tcPr>
          <w:p w14:paraId="5FA8A5BE" w14:textId="77777777" w:rsidR="004C290E" w:rsidRPr="004C290E" w:rsidRDefault="004C290E" w:rsidP="004C290E">
            <w:pPr>
              <w:numPr>
                <w:ilvl w:val="0"/>
                <w:numId w:val="6"/>
              </w:numPr>
              <w:spacing w:line="20" w:lineRule="atLeast"/>
              <w:contextualSpacing/>
              <w:jc w:val="both"/>
              <w:rPr>
                <w:rFonts w:ascii="Times New Roman" w:eastAsia="Calibri" w:hAnsi="Times New Roman" w:cs="Times New Roman"/>
                <w:sz w:val="20"/>
                <w:szCs w:val="20"/>
              </w:rPr>
            </w:pPr>
          </w:p>
        </w:tc>
        <w:tc>
          <w:tcPr>
            <w:tcW w:w="5675" w:type="dxa"/>
            <w:tcBorders>
              <w:top w:val="nil"/>
              <w:left w:val="single" w:sz="4" w:space="0" w:color="auto"/>
              <w:bottom w:val="single" w:sz="4" w:space="0" w:color="auto"/>
              <w:right w:val="single" w:sz="4" w:space="0" w:color="auto"/>
            </w:tcBorders>
            <w:vAlign w:val="center"/>
          </w:tcPr>
          <w:p w14:paraId="63EB48F5" w14:textId="77777777" w:rsidR="004C290E" w:rsidRPr="004C290E" w:rsidRDefault="004C290E" w:rsidP="004C290E">
            <w:pPr>
              <w:spacing w:line="20" w:lineRule="atLeast"/>
              <w:ind w:firstLine="567"/>
              <w:contextualSpacing/>
              <w:jc w:val="both"/>
              <w:rPr>
                <w:rFonts w:ascii="Times New Roman" w:eastAsia="Calibri" w:hAnsi="Times New Roman" w:cs="Times New Roman"/>
                <w:sz w:val="20"/>
                <w:szCs w:val="20"/>
              </w:rPr>
            </w:pPr>
            <w:r w:rsidRPr="004C290E">
              <w:rPr>
                <w:rFonts w:ascii="Times New Roman" w:eastAsia="Calibri" w:hAnsi="Times New Roman" w:cs="Times New Roman"/>
                <w:sz w:val="20"/>
                <w:szCs w:val="20"/>
              </w:rPr>
              <w:t>Банан свежий</w:t>
            </w:r>
          </w:p>
        </w:tc>
        <w:tc>
          <w:tcPr>
            <w:tcW w:w="3079" w:type="dxa"/>
          </w:tcPr>
          <w:p w14:paraId="545ABE29" w14:textId="77777777" w:rsidR="004C290E" w:rsidRPr="004C290E" w:rsidRDefault="004C290E" w:rsidP="004C290E">
            <w:pPr>
              <w:spacing w:line="20" w:lineRule="atLeast"/>
              <w:ind w:firstLine="567"/>
              <w:contextualSpacing/>
              <w:jc w:val="both"/>
              <w:rPr>
                <w:rFonts w:ascii="Times New Roman" w:eastAsia="Calibri" w:hAnsi="Times New Roman" w:cs="Times New Roman"/>
                <w:sz w:val="20"/>
                <w:szCs w:val="20"/>
              </w:rPr>
            </w:pPr>
            <w:r w:rsidRPr="004C290E">
              <w:rPr>
                <w:rFonts w:ascii="Times New Roman" w:eastAsia="Calibri" w:hAnsi="Times New Roman" w:cs="Times New Roman"/>
                <w:sz w:val="20"/>
                <w:szCs w:val="20"/>
              </w:rPr>
              <w:t>не менее 4 суток</w:t>
            </w:r>
          </w:p>
        </w:tc>
      </w:tr>
      <w:tr w:rsidR="004C290E" w:rsidRPr="004C290E" w14:paraId="24444355" w14:textId="77777777" w:rsidTr="004F48B8">
        <w:tc>
          <w:tcPr>
            <w:tcW w:w="817" w:type="dxa"/>
          </w:tcPr>
          <w:p w14:paraId="423684B4" w14:textId="77777777" w:rsidR="004C290E" w:rsidRPr="004C290E" w:rsidRDefault="004C290E" w:rsidP="004C290E">
            <w:pPr>
              <w:numPr>
                <w:ilvl w:val="0"/>
                <w:numId w:val="6"/>
              </w:numPr>
              <w:spacing w:line="20" w:lineRule="atLeast"/>
              <w:contextualSpacing/>
              <w:jc w:val="both"/>
              <w:rPr>
                <w:rFonts w:ascii="Times New Roman" w:eastAsia="Calibri" w:hAnsi="Times New Roman" w:cs="Times New Roman"/>
                <w:sz w:val="20"/>
                <w:szCs w:val="20"/>
              </w:rPr>
            </w:pPr>
          </w:p>
        </w:tc>
        <w:tc>
          <w:tcPr>
            <w:tcW w:w="5675" w:type="dxa"/>
            <w:tcBorders>
              <w:top w:val="nil"/>
              <w:left w:val="single" w:sz="4" w:space="0" w:color="auto"/>
              <w:bottom w:val="single" w:sz="4" w:space="0" w:color="auto"/>
              <w:right w:val="single" w:sz="4" w:space="0" w:color="auto"/>
            </w:tcBorders>
            <w:vAlign w:val="center"/>
          </w:tcPr>
          <w:p w14:paraId="408DD637" w14:textId="77777777" w:rsidR="004C290E" w:rsidRPr="004C290E" w:rsidRDefault="004C290E" w:rsidP="004C290E">
            <w:pPr>
              <w:spacing w:line="20" w:lineRule="atLeast"/>
              <w:ind w:firstLine="567"/>
              <w:contextualSpacing/>
              <w:jc w:val="both"/>
              <w:rPr>
                <w:rFonts w:ascii="Times New Roman" w:eastAsia="Calibri" w:hAnsi="Times New Roman" w:cs="Times New Roman"/>
                <w:sz w:val="20"/>
                <w:szCs w:val="20"/>
              </w:rPr>
            </w:pPr>
            <w:r w:rsidRPr="004C290E">
              <w:rPr>
                <w:rFonts w:ascii="Times New Roman" w:eastAsia="Calibri" w:hAnsi="Times New Roman" w:cs="Times New Roman"/>
                <w:sz w:val="20"/>
                <w:szCs w:val="20"/>
              </w:rPr>
              <w:t>Горох зеленый консервированный</w:t>
            </w:r>
          </w:p>
        </w:tc>
        <w:tc>
          <w:tcPr>
            <w:tcW w:w="3079" w:type="dxa"/>
          </w:tcPr>
          <w:p w14:paraId="1C5FDA3E" w14:textId="77777777" w:rsidR="004C290E" w:rsidRPr="004C290E" w:rsidRDefault="004C290E" w:rsidP="004C290E">
            <w:pPr>
              <w:spacing w:line="20" w:lineRule="atLeast"/>
              <w:ind w:firstLine="567"/>
              <w:contextualSpacing/>
              <w:jc w:val="both"/>
              <w:rPr>
                <w:rFonts w:ascii="Times New Roman" w:eastAsia="Calibri" w:hAnsi="Times New Roman" w:cs="Times New Roman"/>
                <w:sz w:val="20"/>
                <w:szCs w:val="20"/>
              </w:rPr>
            </w:pPr>
            <w:r w:rsidRPr="004C290E">
              <w:rPr>
                <w:rFonts w:ascii="Times New Roman" w:eastAsia="Calibri" w:hAnsi="Times New Roman" w:cs="Times New Roman"/>
                <w:sz w:val="20"/>
                <w:szCs w:val="20"/>
              </w:rPr>
              <w:t>не менее 24 месяцев</w:t>
            </w:r>
          </w:p>
        </w:tc>
      </w:tr>
      <w:tr w:rsidR="004C290E" w:rsidRPr="004C290E" w14:paraId="59688BE6" w14:textId="77777777" w:rsidTr="004F48B8">
        <w:tc>
          <w:tcPr>
            <w:tcW w:w="817" w:type="dxa"/>
          </w:tcPr>
          <w:p w14:paraId="69D7E04E" w14:textId="77777777" w:rsidR="004C290E" w:rsidRPr="004C290E" w:rsidRDefault="004C290E" w:rsidP="004C290E">
            <w:pPr>
              <w:numPr>
                <w:ilvl w:val="0"/>
                <w:numId w:val="6"/>
              </w:numPr>
              <w:spacing w:line="20" w:lineRule="atLeast"/>
              <w:contextualSpacing/>
              <w:jc w:val="both"/>
              <w:rPr>
                <w:rFonts w:ascii="Times New Roman" w:eastAsia="Calibri" w:hAnsi="Times New Roman" w:cs="Times New Roman"/>
                <w:sz w:val="20"/>
                <w:szCs w:val="20"/>
              </w:rPr>
            </w:pPr>
          </w:p>
        </w:tc>
        <w:tc>
          <w:tcPr>
            <w:tcW w:w="5675" w:type="dxa"/>
            <w:tcBorders>
              <w:top w:val="nil"/>
              <w:left w:val="single" w:sz="4" w:space="0" w:color="auto"/>
              <w:bottom w:val="single" w:sz="4" w:space="0" w:color="auto"/>
              <w:right w:val="single" w:sz="4" w:space="0" w:color="auto"/>
            </w:tcBorders>
            <w:vAlign w:val="center"/>
          </w:tcPr>
          <w:p w14:paraId="19C4F4AB" w14:textId="77777777" w:rsidR="004C290E" w:rsidRPr="004C290E" w:rsidRDefault="004C290E" w:rsidP="004C290E">
            <w:pPr>
              <w:spacing w:line="20" w:lineRule="atLeast"/>
              <w:ind w:firstLine="567"/>
              <w:contextualSpacing/>
              <w:jc w:val="both"/>
              <w:rPr>
                <w:rFonts w:ascii="Times New Roman" w:eastAsia="Calibri" w:hAnsi="Times New Roman" w:cs="Times New Roman"/>
                <w:sz w:val="20"/>
                <w:szCs w:val="20"/>
              </w:rPr>
            </w:pPr>
            <w:r w:rsidRPr="004C290E">
              <w:rPr>
                <w:rFonts w:ascii="Times New Roman" w:eastAsia="Calibri" w:hAnsi="Times New Roman" w:cs="Times New Roman"/>
                <w:sz w:val="20"/>
                <w:szCs w:val="20"/>
              </w:rPr>
              <w:t>Груша свежая</w:t>
            </w:r>
          </w:p>
        </w:tc>
        <w:tc>
          <w:tcPr>
            <w:tcW w:w="3079" w:type="dxa"/>
          </w:tcPr>
          <w:p w14:paraId="33EAFFEA" w14:textId="77777777" w:rsidR="004C290E" w:rsidRPr="004C290E" w:rsidRDefault="004C290E" w:rsidP="004C290E">
            <w:pPr>
              <w:spacing w:line="20" w:lineRule="atLeast"/>
              <w:ind w:firstLine="567"/>
              <w:contextualSpacing/>
              <w:jc w:val="both"/>
              <w:rPr>
                <w:rFonts w:ascii="Times New Roman" w:eastAsia="Calibri" w:hAnsi="Times New Roman" w:cs="Times New Roman"/>
                <w:sz w:val="20"/>
                <w:szCs w:val="20"/>
              </w:rPr>
            </w:pPr>
            <w:r w:rsidRPr="004C290E">
              <w:rPr>
                <w:rFonts w:ascii="Times New Roman" w:eastAsia="Calibri" w:hAnsi="Times New Roman" w:cs="Times New Roman"/>
                <w:sz w:val="20"/>
                <w:szCs w:val="20"/>
              </w:rPr>
              <w:t>не менее 7 суток</w:t>
            </w:r>
          </w:p>
        </w:tc>
      </w:tr>
      <w:tr w:rsidR="004C290E" w:rsidRPr="004C290E" w14:paraId="030C8C45" w14:textId="77777777" w:rsidTr="004F48B8">
        <w:tc>
          <w:tcPr>
            <w:tcW w:w="817" w:type="dxa"/>
          </w:tcPr>
          <w:p w14:paraId="1ACBD2DE" w14:textId="77777777" w:rsidR="004C290E" w:rsidRPr="004C290E" w:rsidRDefault="004C290E" w:rsidP="004C290E">
            <w:pPr>
              <w:numPr>
                <w:ilvl w:val="0"/>
                <w:numId w:val="6"/>
              </w:numPr>
              <w:spacing w:line="20" w:lineRule="atLeast"/>
              <w:contextualSpacing/>
              <w:jc w:val="both"/>
              <w:rPr>
                <w:rFonts w:ascii="Times New Roman" w:eastAsia="Calibri" w:hAnsi="Times New Roman" w:cs="Times New Roman"/>
                <w:sz w:val="20"/>
                <w:szCs w:val="20"/>
              </w:rPr>
            </w:pPr>
          </w:p>
        </w:tc>
        <w:tc>
          <w:tcPr>
            <w:tcW w:w="5675" w:type="dxa"/>
            <w:tcBorders>
              <w:top w:val="nil"/>
              <w:left w:val="single" w:sz="4" w:space="0" w:color="auto"/>
              <w:bottom w:val="single" w:sz="4" w:space="0" w:color="auto"/>
              <w:right w:val="single" w:sz="4" w:space="0" w:color="auto"/>
            </w:tcBorders>
            <w:vAlign w:val="center"/>
          </w:tcPr>
          <w:p w14:paraId="18656019" w14:textId="77777777" w:rsidR="004C290E" w:rsidRPr="004C290E" w:rsidRDefault="004C290E" w:rsidP="004C290E">
            <w:pPr>
              <w:spacing w:line="20" w:lineRule="atLeast"/>
              <w:ind w:firstLine="567"/>
              <w:contextualSpacing/>
              <w:jc w:val="both"/>
              <w:rPr>
                <w:rFonts w:ascii="Times New Roman" w:eastAsia="Calibri" w:hAnsi="Times New Roman" w:cs="Times New Roman"/>
                <w:sz w:val="20"/>
                <w:szCs w:val="20"/>
              </w:rPr>
            </w:pPr>
            <w:r w:rsidRPr="004C290E">
              <w:rPr>
                <w:rFonts w:ascii="Times New Roman" w:eastAsia="Calibri" w:hAnsi="Times New Roman" w:cs="Times New Roman"/>
                <w:sz w:val="20"/>
                <w:szCs w:val="20"/>
              </w:rPr>
              <w:t>Дрожжи хлебопекарные прессованные</w:t>
            </w:r>
          </w:p>
        </w:tc>
        <w:tc>
          <w:tcPr>
            <w:tcW w:w="3079" w:type="dxa"/>
          </w:tcPr>
          <w:p w14:paraId="04246392" w14:textId="77777777" w:rsidR="004C290E" w:rsidRPr="004C290E" w:rsidRDefault="004C290E" w:rsidP="004C290E">
            <w:pPr>
              <w:spacing w:line="20" w:lineRule="atLeast"/>
              <w:ind w:firstLine="567"/>
              <w:contextualSpacing/>
              <w:jc w:val="both"/>
              <w:rPr>
                <w:rFonts w:ascii="Times New Roman" w:eastAsia="Calibri" w:hAnsi="Times New Roman" w:cs="Times New Roman"/>
                <w:sz w:val="20"/>
                <w:szCs w:val="20"/>
              </w:rPr>
            </w:pPr>
            <w:r w:rsidRPr="004C290E">
              <w:rPr>
                <w:rFonts w:ascii="Times New Roman" w:eastAsia="Calibri" w:hAnsi="Times New Roman" w:cs="Times New Roman"/>
                <w:sz w:val="20"/>
                <w:szCs w:val="20"/>
              </w:rPr>
              <w:t>не менее 45суток</w:t>
            </w:r>
          </w:p>
        </w:tc>
      </w:tr>
      <w:tr w:rsidR="004C290E" w:rsidRPr="004C290E" w14:paraId="01EF3388" w14:textId="77777777" w:rsidTr="004F48B8">
        <w:tc>
          <w:tcPr>
            <w:tcW w:w="817" w:type="dxa"/>
          </w:tcPr>
          <w:p w14:paraId="136DD756" w14:textId="77777777" w:rsidR="004C290E" w:rsidRPr="004C290E" w:rsidRDefault="004C290E" w:rsidP="004C290E">
            <w:pPr>
              <w:numPr>
                <w:ilvl w:val="0"/>
                <w:numId w:val="6"/>
              </w:numPr>
              <w:spacing w:line="20" w:lineRule="atLeast"/>
              <w:contextualSpacing/>
              <w:jc w:val="both"/>
              <w:rPr>
                <w:rFonts w:ascii="Times New Roman" w:eastAsia="Calibri" w:hAnsi="Times New Roman" w:cs="Times New Roman"/>
                <w:sz w:val="20"/>
                <w:szCs w:val="20"/>
              </w:rPr>
            </w:pPr>
          </w:p>
        </w:tc>
        <w:tc>
          <w:tcPr>
            <w:tcW w:w="5675" w:type="dxa"/>
            <w:tcBorders>
              <w:top w:val="nil"/>
              <w:left w:val="single" w:sz="4" w:space="0" w:color="auto"/>
              <w:bottom w:val="single" w:sz="4" w:space="0" w:color="auto"/>
              <w:right w:val="single" w:sz="4" w:space="0" w:color="auto"/>
            </w:tcBorders>
            <w:vAlign w:val="center"/>
          </w:tcPr>
          <w:p w14:paraId="77EAAE6C" w14:textId="77777777" w:rsidR="004C290E" w:rsidRPr="004C290E" w:rsidRDefault="004C290E" w:rsidP="004C290E">
            <w:pPr>
              <w:spacing w:line="20" w:lineRule="atLeast"/>
              <w:ind w:firstLine="567"/>
              <w:contextualSpacing/>
              <w:jc w:val="both"/>
              <w:rPr>
                <w:rFonts w:ascii="Times New Roman" w:eastAsia="Calibri" w:hAnsi="Times New Roman" w:cs="Times New Roman"/>
                <w:sz w:val="20"/>
                <w:szCs w:val="20"/>
              </w:rPr>
            </w:pPr>
            <w:r w:rsidRPr="004C290E">
              <w:rPr>
                <w:rFonts w:ascii="Times New Roman" w:eastAsia="Calibri" w:hAnsi="Times New Roman" w:cs="Times New Roman"/>
                <w:sz w:val="20"/>
                <w:szCs w:val="20"/>
              </w:rPr>
              <w:t>Кабачки</w:t>
            </w:r>
          </w:p>
        </w:tc>
        <w:tc>
          <w:tcPr>
            <w:tcW w:w="3079" w:type="dxa"/>
          </w:tcPr>
          <w:p w14:paraId="01324E37" w14:textId="77777777" w:rsidR="004C290E" w:rsidRPr="004C290E" w:rsidRDefault="004C290E" w:rsidP="004C290E">
            <w:pPr>
              <w:spacing w:line="20" w:lineRule="atLeast"/>
              <w:ind w:firstLine="567"/>
              <w:contextualSpacing/>
              <w:jc w:val="both"/>
              <w:rPr>
                <w:rFonts w:ascii="Times New Roman" w:eastAsia="Calibri" w:hAnsi="Times New Roman" w:cs="Times New Roman"/>
                <w:sz w:val="20"/>
                <w:szCs w:val="20"/>
              </w:rPr>
            </w:pPr>
            <w:r w:rsidRPr="004C290E">
              <w:rPr>
                <w:rFonts w:ascii="Times New Roman" w:eastAsia="Calibri" w:hAnsi="Times New Roman" w:cs="Times New Roman"/>
                <w:sz w:val="20"/>
                <w:szCs w:val="20"/>
              </w:rPr>
              <w:t>не менее 7 суток</w:t>
            </w:r>
          </w:p>
        </w:tc>
      </w:tr>
      <w:tr w:rsidR="004C290E" w:rsidRPr="004C290E" w14:paraId="543565EB" w14:textId="77777777" w:rsidTr="004F48B8">
        <w:tc>
          <w:tcPr>
            <w:tcW w:w="817" w:type="dxa"/>
          </w:tcPr>
          <w:p w14:paraId="50988794" w14:textId="77777777" w:rsidR="004C290E" w:rsidRPr="004C290E" w:rsidRDefault="004C290E" w:rsidP="004C290E">
            <w:pPr>
              <w:numPr>
                <w:ilvl w:val="0"/>
                <w:numId w:val="6"/>
              </w:numPr>
              <w:spacing w:line="20" w:lineRule="atLeast"/>
              <w:contextualSpacing/>
              <w:jc w:val="both"/>
              <w:rPr>
                <w:rFonts w:ascii="Times New Roman" w:eastAsia="Calibri" w:hAnsi="Times New Roman" w:cs="Times New Roman"/>
                <w:sz w:val="20"/>
                <w:szCs w:val="20"/>
              </w:rPr>
            </w:pPr>
          </w:p>
        </w:tc>
        <w:tc>
          <w:tcPr>
            <w:tcW w:w="5675" w:type="dxa"/>
            <w:tcBorders>
              <w:top w:val="nil"/>
              <w:left w:val="single" w:sz="4" w:space="0" w:color="auto"/>
              <w:bottom w:val="single" w:sz="4" w:space="0" w:color="auto"/>
              <w:right w:val="single" w:sz="4" w:space="0" w:color="auto"/>
            </w:tcBorders>
            <w:vAlign w:val="center"/>
          </w:tcPr>
          <w:p w14:paraId="06960D53" w14:textId="77777777" w:rsidR="004C290E" w:rsidRPr="004C290E" w:rsidRDefault="004C290E" w:rsidP="004C290E">
            <w:pPr>
              <w:spacing w:line="20" w:lineRule="atLeast"/>
              <w:ind w:firstLine="567"/>
              <w:contextualSpacing/>
              <w:jc w:val="both"/>
              <w:rPr>
                <w:rFonts w:ascii="Times New Roman" w:eastAsia="Calibri" w:hAnsi="Times New Roman" w:cs="Times New Roman"/>
                <w:sz w:val="20"/>
                <w:szCs w:val="20"/>
              </w:rPr>
            </w:pPr>
            <w:r w:rsidRPr="004C290E">
              <w:rPr>
                <w:rFonts w:ascii="Times New Roman" w:eastAsia="Calibri" w:hAnsi="Times New Roman" w:cs="Times New Roman"/>
                <w:sz w:val="20"/>
                <w:szCs w:val="20"/>
              </w:rPr>
              <w:t>Капуста квашенная</w:t>
            </w:r>
          </w:p>
        </w:tc>
        <w:tc>
          <w:tcPr>
            <w:tcW w:w="3079" w:type="dxa"/>
          </w:tcPr>
          <w:p w14:paraId="4589D822" w14:textId="77777777" w:rsidR="004C290E" w:rsidRPr="004C290E" w:rsidRDefault="004C290E" w:rsidP="004C290E">
            <w:pPr>
              <w:spacing w:line="20" w:lineRule="atLeast"/>
              <w:ind w:firstLine="567"/>
              <w:contextualSpacing/>
              <w:jc w:val="both"/>
              <w:rPr>
                <w:rFonts w:ascii="Times New Roman" w:eastAsia="Calibri" w:hAnsi="Times New Roman" w:cs="Times New Roman"/>
                <w:sz w:val="20"/>
                <w:szCs w:val="20"/>
              </w:rPr>
            </w:pPr>
            <w:r w:rsidRPr="004C290E">
              <w:rPr>
                <w:rFonts w:ascii="Times New Roman" w:eastAsia="Calibri" w:hAnsi="Times New Roman" w:cs="Times New Roman"/>
                <w:sz w:val="20"/>
                <w:szCs w:val="20"/>
              </w:rPr>
              <w:t>не менее 6 месяцев</w:t>
            </w:r>
          </w:p>
        </w:tc>
      </w:tr>
      <w:tr w:rsidR="004C290E" w:rsidRPr="004C290E" w14:paraId="5A79C3AB" w14:textId="77777777" w:rsidTr="004F48B8">
        <w:tc>
          <w:tcPr>
            <w:tcW w:w="817" w:type="dxa"/>
          </w:tcPr>
          <w:p w14:paraId="1F93D2D9" w14:textId="77777777" w:rsidR="004C290E" w:rsidRPr="004C290E" w:rsidRDefault="004C290E" w:rsidP="004C290E">
            <w:pPr>
              <w:numPr>
                <w:ilvl w:val="0"/>
                <w:numId w:val="6"/>
              </w:numPr>
              <w:spacing w:line="20" w:lineRule="atLeast"/>
              <w:contextualSpacing/>
              <w:jc w:val="both"/>
              <w:rPr>
                <w:rFonts w:ascii="Times New Roman" w:eastAsia="Calibri" w:hAnsi="Times New Roman" w:cs="Times New Roman"/>
                <w:sz w:val="20"/>
                <w:szCs w:val="20"/>
              </w:rPr>
            </w:pPr>
          </w:p>
        </w:tc>
        <w:tc>
          <w:tcPr>
            <w:tcW w:w="5675" w:type="dxa"/>
            <w:tcBorders>
              <w:top w:val="nil"/>
              <w:left w:val="single" w:sz="4" w:space="0" w:color="auto"/>
              <w:bottom w:val="single" w:sz="4" w:space="0" w:color="auto"/>
              <w:right w:val="single" w:sz="4" w:space="0" w:color="auto"/>
            </w:tcBorders>
            <w:vAlign w:val="center"/>
          </w:tcPr>
          <w:p w14:paraId="050C8695" w14:textId="77777777" w:rsidR="004C290E" w:rsidRPr="004C290E" w:rsidRDefault="004C290E" w:rsidP="004C290E">
            <w:pPr>
              <w:spacing w:line="20" w:lineRule="atLeast"/>
              <w:ind w:firstLine="567"/>
              <w:contextualSpacing/>
              <w:jc w:val="both"/>
              <w:rPr>
                <w:rFonts w:ascii="Times New Roman" w:eastAsia="Calibri" w:hAnsi="Times New Roman" w:cs="Times New Roman"/>
                <w:sz w:val="20"/>
                <w:szCs w:val="20"/>
              </w:rPr>
            </w:pPr>
            <w:r w:rsidRPr="004C290E">
              <w:rPr>
                <w:rFonts w:ascii="Times New Roman" w:eastAsia="Calibri" w:hAnsi="Times New Roman" w:cs="Times New Roman"/>
                <w:sz w:val="20"/>
                <w:szCs w:val="20"/>
              </w:rPr>
              <w:t>Картофель поздний с 1 сентября</w:t>
            </w:r>
          </w:p>
        </w:tc>
        <w:tc>
          <w:tcPr>
            <w:tcW w:w="3079" w:type="dxa"/>
          </w:tcPr>
          <w:p w14:paraId="4C93BB00" w14:textId="77777777" w:rsidR="004C290E" w:rsidRPr="004C290E" w:rsidRDefault="004C290E" w:rsidP="004C290E">
            <w:pPr>
              <w:spacing w:line="20" w:lineRule="atLeast"/>
              <w:ind w:firstLine="567"/>
              <w:contextualSpacing/>
              <w:jc w:val="both"/>
              <w:rPr>
                <w:rFonts w:ascii="Times New Roman" w:eastAsia="Calibri" w:hAnsi="Times New Roman" w:cs="Times New Roman"/>
                <w:sz w:val="20"/>
                <w:szCs w:val="20"/>
              </w:rPr>
            </w:pPr>
            <w:r w:rsidRPr="004C290E">
              <w:rPr>
                <w:rFonts w:ascii="Times New Roman" w:eastAsia="Calibri" w:hAnsi="Times New Roman" w:cs="Times New Roman"/>
                <w:sz w:val="20"/>
                <w:szCs w:val="20"/>
              </w:rPr>
              <w:t>не менее 7 суток</w:t>
            </w:r>
          </w:p>
        </w:tc>
      </w:tr>
      <w:tr w:rsidR="004C290E" w:rsidRPr="004C290E" w14:paraId="6295BAC3" w14:textId="77777777" w:rsidTr="004F48B8">
        <w:tc>
          <w:tcPr>
            <w:tcW w:w="817" w:type="dxa"/>
          </w:tcPr>
          <w:p w14:paraId="0C545AB4" w14:textId="77777777" w:rsidR="004C290E" w:rsidRPr="004C290E" w:rsidRDefault="004C290E" w:rsidP="004C290E">
            <w:pPr>
              <w:numPr>
                <w:ilvl w:val="0"/>
                <w:numId w:val="6"/>
              </w:numPr>
              <w:spacing w:line="20" w:lineRule="atLeast"/>
              <w:contextualSpacing/>
              <w:jc w:val="both"/>
              <w:rPr>
                <w:rFonts w:ascii="Times New Roman" w:eastAsia="Calibri" w:hAnsi="Times New Roman" w:cs="Times New Roman"/>
                <w:sz w:val="20"/>
                <w:szCs w:val="20"/>
              </w:rPr>
            </w:pPr>
          </w:p>
        </w:tc>
        <w:tc>
          <w:tcPr>
            <w:tcW w:w="5675" w:type="dxa"/>
            <w:tcBorders>
              <w:top w:val="nil"/>
              <w:left w:val="single" w:sz="4" w:space="0" w:color="auto"/>
              <w:bottom w:val="single" w:sz="4" w:space="0" w:color="auto"/>
              <w:right w:val="single" w:sz="4" w:space="0" w:color="auto"/>
            </w:tcBorders>
            <w:vAlign w:val="center"/>
          </w:tcPr>
          <w:p w14:paraId="1B286E3B" w14:textId="77777777" w:rsidR="004C290E" w:rsidRPr="004C290E" w:rsidRDefault="004C290E" w:rsidP="004C290E">
            <w:pPr>
              <w:spacing w:line="20" w:lineRule="atLeast"/>
              <w:ind w:firstLine="567"/>
              <w:contextualSpacing/>
              <w:jc w:val="both"/>
              <w:rPr>
                <w:rFonts w:ascii="Times New Roman" w:eastAsia="Calibri" w:hAnsi="Times New Roman" w:cs="Times New Roman"/>
                <w:sz w:val="20"/>
                <w:szCs w:val="20"/>
              </w:rPr>
            </w:pPr>
            <w:r w:rsidRPr="004C290E">
              <w:rPr>
                <w:rFonts w:ascii="Times New Roman" w:eastAsia="Calibri" w:hAnsi="Times New Roman" w:cs="Times New Roman"/>
                <w:sz w:val="20"/>
                <w:szCs w:val="20"/>
              </w:rPr>
              <w:t>Говяжья печень замороженная</w:t>
            </w:r>
          </w:p>
        </w:tc>
        <w:tc>
          <w:tcPr>
            <w:tcW w:w="3079" w:type="dxa"/>
          </w:tcPr>
          <w:p w14:paraId="791981CE" w14:textId="77777777" w:rsidR="004C290E" w:rsidRPr="004C290E" w:rsidRDefault="004C290E" w:rsidP="004C290E">
            <w:pPr>
              <w:spacing w:line="20" w:lineRule="atLeast"/>
              <w:ind w:firstLine="567"/>
              <w:contextualSpacing/>
              <w:jc w:val="both"/>
              <w:rPr>
                <w:rFonts w:ascii="Times New Roman" w:eastAsia="Calibri" w:hAnsi="Times New Roman" w:cs="Times New Roman"/>
                <w:sz w:val="20"/>
                <w:szCs w:val="20"/>
              </w:rPr>
            </w:pPr>
            <w:r w:rsidRPr="004C290E">
              <w:rPr>
                <w:rFonts w:ascii="Times New Roman" w:eastAsia="Calibri" w:hAnsi="Times New Roman" w:cs="Times New Roman"/>
                <w:sz w:val="20"/>
                <w:szCs w:val="20"/>
              </w:rPr>
              <w:t>не менее 6 месяцев</w:t>
            </w:r>
          </w:p>
        </w:tc>
      </w:tr>
      <w:tr w:rsidR="004C290E" w:rsidRPr="004C290E" w14:paraId="67652C11" w14:textId="77777777" w:rsidTr="004F48B8">
        <w:tc>
          <w:tcPr>
            <w:tcW w:w="817" w:type="dxa"/>
          </w:tcPr>
          <w:p w14:paraId="252ABFA8" w14:textId="77777777" w:rsidR="004C290E" w:rsidRPr="004C290E" w:rsidRDefault="004C290E" w:rsidP="004C290E">
            <w:pPr>
              <w:numPr>
                <w:ilvl w:val="0"/>
                <w:numId w:val="6"/>
              </w:numPr>
              <w:spacing w:line="20" w:lineRule="atLeast"/>
              <w:contextualSpacing/>
              <w:jc w:val="both"/>
              <w:rPr>
                <w:rFonts w:ascii="Times New Roman" w:eastAsia="Calibri" w:hAnsi="Times New Roman" w:cs="Times New Roman"/>
                <w:sz w:val="20"/>
                <w:szCs w:val="20"/>
              </w:rPr>
            </w:pPr>
          </w:p>
        </w:tc>
        <w:tc>
          <w:tcPr>
            <w:tcW w:w="5675" w:type="dxa"/>
            <w:tcBorders>
              <w:top w:val="nil"/>
              <w:left w:val="single" w:sz="4" w:space="0" w:color="auto"/>
              <w:bottom w:val="single" w:sz="4" w:space="0" w:color="auto"/>
              <w:right w:val="single" w:sz="4" w:space="0" w:color="auto"/>
            </w:tcBorders>
            <w:vAlign w:val="center"/>
          </w:tcPr>
          <w:p w14:paraId="74074A53" w14:textId="77777777" w:rsidR="004C290E" w:rsidRPr="004C290E" w:rsidRDefault="004C290E" w:rsidP="004C290E">
            <w:pPr>
              <w:spacing w:line="20" w:lineRule="atLeast"/>
              <w:ind w:firstLine="567"/>
              <w:contextualSpacing/>
              <w:jc w:val="both"/>
              <w:rPr>
                <w:rFonts w:ascii="Times New Roman" w:eastAsia="Calibri" w:hAnsi="Times New Roman" w:cs="Times New Roman"/>
                <w:sz w:val="20"/>
                <w:szCs w:val="20"/>
              </w:rPr>
            </w:pPr>
            <w:r w:rsidRPr="004C290E">
              <w:rPr>
                <w:rFonts w:ascii="Times New Roman" w:eastAsia="Calibri" w:hAnsi="Times New Roman" w:cs="Times New Roman"/>
                <w:sz w:val="20"/>
                <w:szCs w:val="20"/>
              </w:rPr>
              <w:t>Кофейный напиток</w:t>
            </w:r>
          </w:p>
        </w:tc>
        <w:tc>
          <w:tcPr>
            <w:tcW w:w="3079" w:type="dxa"/>
          </w:tcPr>
          <w:p w14:paraId="56BB3821" w14:textId="77777777" w:rsidR="004C290E" w:rsidRPr="004C290E" w:rsidRDefault="004C290E" w:rsidP="004C290E">
            <w:pPr>
              <w:spacing w:line="20" w:lineRule="atLeast"/>
              <w:ind w:firstLine="567"/>
              <w:contextualSpacing/>
              <w:jc w:val="both"/>
              <w:rPr>
                <w:rFonts w:ascii="Times New Roman" w:eastAsia="Calibri" w:hAnsi="Times New Roman" w:cs="Times New Roman"/>
                <w:sz w:val="20"/>
                <w:szCs w:val="20"/>
              </w:rPr>
            </w:pPr>
            <w:r w:rsidRPr="004C290E">
              <w:rPr>
                <w:rFonts w:ascii="Times New Roman" w:eastAsia="Calibri" w:hAnsi="Times New Roman" w:cs="Times New Roman"/>
                <w:sz w:val="20"/>
                <w:szCs w:val="20"/>
              </w:rPr>
              <w:t>не менее 9 месяцев</w:t>
            </w:r>
          </w:p>
        </w:tc>
      </w:tr>
      <w:tr w:rsidR="004C290E" w:rsidRPr="004C290E" w14:paraId="58ED6584" w14:textId="77777777" w:rsidTr="004F48B8">
        <w:tc>
          <w:tcPr>
            <w:tcW w:w="817" w:type="dxa"/>
          </w:tcPr>
          <w:p w14:paraId="2F587F77" w14:textId="77777777" w:rsidR="004C290E" w:rsidRPr="004C290E" w:rsidRDefault="004C290E" w:rsidP="004C290E">
            <w:pPr>
              <w:numPr>
                <w:ilvl w:val="0"/>
                <w:numId w:val="6"/>
              </w:numPr>
              <w:spacing w:line="20" w:lineRule="atLeast"/>
              <w:contextualSpacing/>
              <w:jc w:val="both"/>
              <w:rPr>
                <w:rFonts w:ascii="Times New Roman" w:eastAsia="Calibri" w:hAnsi="Times New Roman" w:cs="Times New Roman"/>
                <w:sz w:val="20"/>
                <w:szCs w:val="20"/>
              </w:rPr>
            </w:pPr>
          </w:p>
        </w:tc>
        <w:tc>
          <w:tcPr>
            <w:tcW w:w="5675" w:type="dxa"/>
            <w:tcBorders>
              <w:top w:val="nil"/>
              <w:left w:val="single" w:sz="4" w:space="0" w:color="auto"/>
              <w:bottom w:val="single" w:sz="4" w:space="0" w:color="auto"/>
              <w:right w:val="single" w:sz="4" w:space="0" w:color="auto"/>
            </w:tcBorders>
            <w:vAlign w:val="center"/>
          </w:tcPr>
          <w:p w14:paraId="711EB24C" w14:textId="77777777" w:rsidR="004C290E" w:rsidRPr="004C290E" w:rsidRDefault="004C290E" w:rsidP="004C290E">
            <w:pPr>
              <w:spacing w:line="20" w:lineRule="atLeast"/>
              <w:ind w:firstLine="567"/>
              <w:contextualSpacing/>
              <w:jc w:val="both"/>
              <w:rPr>
                <w:rFonts w:ascii="Times New Roman" w:eastAsia="Calibri" w:hAnsi="Times New Roman" w:cs="Times New Roman"/>
                <w:sz w:val="20"/>
                <w:szCs w:val="20"/>
              </w:rPr>
            </w:pPr>
            <w:r w:rsidRPr="004C290E">
              <w:rPr>
                <w:rFonts w:ascii="Times New Roman" w:eastAsia="Calibri" w:hAnsi="Times New Roman" w:cs="Times New Roman"/>
                <w:sz w:val="20"/>
                <w:szCs w:val="20"/>
              </w:rPr>
              <w:t>Крахмал картофельный</w:t>
            </w:r>
          </w:p>
        </w:tc>
        <w:tc>
          <w:tcPr>
            <w:tcW w:w="3079" w:type="dxa"/>
          </w:tcPr>
          <w:p w14:paraId="41AB050C" w14:textId="77777777" w:rsidR="004C290E" w:rsidRPr="004C290E" w:rsidRDefault="004C290E" w:rsidP="004C290E">
            <w:pPr>
              <w:spacing w:line="20" w:lineRule="atLeast"/>
              <w:ind w:firstLine="567"/>
              <w:contextualSpacing/>
              <w:jc w:val="both"/>
              <w:rPr>
                <w:rFonts w:ascii="Times New Roman" w:eastAsia="Calibri" w:hAnsi="Times New Roman" w:cs="Times New Roman"/>
                <w:sz w:val="20"/>
                <w:szCs w:val="20"/>
              </w:rPr>
            </w:pPr>
            <w:r w:rsidRPr="004C290E">
              <w:rPr>
                <w:rFonts w:ascii="Times New Roman" w:eastAsia="Calibri" w:hAnsi="Times New Roman" w:cs="Times New Roman"/>
                <w:sz w:val="20"/>
                <w:szCs w:val="20"/>
              </w:rPr>
              <w:t>не менее 12 месяцев</w:t>
            </w:r>
          </w:p>
        </w:tc>
      </w:tr>
      <w:tr w:rsidR="004C290E" w:rsidRPr="004C290E" w14:paraId="70C19940" w14:textId="77777777" w:rsidTr="004F48B8">
        <w:tc>
          <w:tcPr>
            <w:tcW w:w="817" w:type="dxa"/>
          </w:tcPr>
          <w:p w14:paraId="265C4FB9" w14:textId="77777777" w:rsidR="004C290E" w:rsidRPr="004C290E" w:rsidRDefault="004C290E" w:rsidP="004C290E">
            <w:pPr>
              <w:numPr>
                <w:ilvl w:val="0"/>
                <w:numId w:val="6"/>
              </w:numPr>
              <w:spacing w:line="20" w:lineRule="atLeast"/>
              <w:contextualSpacing/>
              <w:jc w:val="both"/>
              <w:rPr>
                <w:rFonts w:ascii="Times New Roman" w:eastAsia="Calibri" w:hAnsi="Times New Roman" w:cs="Times New Roman"/>
                <w:sz w:val="20"/>
                <w:szCs w:val="20"/>
              </w:rPr>
            </w:pPr>
          </w:p>
        </w:tc>
        <w:tc>
          <w:tcPr>
            <w:tcW w:w="5675" w:type="dxa"/>
            <w:tcBorders>
              <w:top w:val="nil"/>
              <w:left w:val="single" w:sz="4" w:space="0" w:color="auto"/>
              <w:bottom w:val="single" w:sz="4" w:space="0" w:color="auto"/>
              <w:right w:val="single" w:sz="4" w:space="0" w:color="auto"/>
            </w:tcBorders>
            <w:vAlign w:val="center"/>
          </w:tcPr>
          <w:p w14:paraId="3E6B2CB9" w14:textId="77777777" w:rsidR="004C290E" w:rsidRPr="004C290E" w:rsidRDefault="004C290E" w:rsidP="004C290E">
            <w:pPr>
              <w:spacing w:line="20" w:lineRule="atLeast"/>
              <w:ind w:firstLine="567"/>
              <w:contextualSpacing/>
              <w:jc w:val="both"/>
              <w:rPr>
                <w:rFonts w:ascii="Times New Roman" w:eastAsia="Calibri" w:hAnsi="Times New Roman" w:cs="Times New Roman"/>
                <w:sz w:val="20"/>
                <w:szCs w:val="20"/>
              </w:rPr>
            </w:pPr>
            <w:r w:rsidRPr="004C290E">
              <w:rPr>
                <w:rFonts w:ascii="Times New Roman" w:eastAsia="Calibri" w:hAnsi="Times New Roman" w:cs="Times New Roman"/>
                <w:sz w:val="20"/>
                <w:szCs w:val="20"/>
              </w:rPr>
              <w:t>Пшено шлифованное</w:t>
            </w:r>
          </w:p>
        </w:tc>
        <w:tc>
          <w:tcPr>
            <w:tcW w:w="3079" w:type="dxa"/>
          </w:tcPr>
          <w:p w14:paraId="309F77BF" w14:textId="77777777" w:rsidR="004C290E" w:rsidRPr="004C290E" w:rsidRDefault="004C290E" w:rsidP="004C290E">
            <w:pPr>
              <w:spacing w:line="20" w:lineRule="atLeast"/>
              <w:ind w:firstLine="567"/>
              <w:contextualSpacing/>
              <w:jc w:val="both"/>
              <w:rPr>
                <w:rFonts w:ascii="Times New Roman" w:eastAsia="Calibri" w:hAnsi="Times New Roman" w:cs="Times New Roman"/>
                <w:sz w:val="20"/>
                <w:szCs w:val="20"/>
              </w:rPr>
            </w:pPr>
            <w:r w:rsidRPr="004C290E">
              <w:rPr>
                <w:rFonts w:ascii="Times New Roman" w:eastAsia="Calibri" w:hAnsi="Times New Roman" w:cs="Times New Roman"/>
                <w:sz w:val="20"/>
                <w:szCs w:val="20"/>
              </w:rPr>
              <w:t>не менее 9 месяцев</w:t>
            </w:r>
          </w:p>
        </w:tc>
      </w:tr>
      <w:tr w:rsidR="004C290E" w:rsidRPr="004C290E" w14:paraId="3C99BEFE" w14:textId="77777777" w:rsidTr="004F48B8">
        <w:tc>
          <w:tcPr>
            <w:tcW w:w="817" w:type="dxa"/>
          </w:tcPr>
          <w:p w14:paraId="4E21154D" w14:textId="77777777" w:rsidR="004C290E" w:rsidRPr="004C290E" w:rsidRDefault="004C290E" w:rsidP="004C290E">
            <w:pPr>
              <w:numPr>
                <w:ilvl w:val="0"/>
                <w:numId w:val="6"/>
              </w:numPr>
              <w:spacing w:line="20" w:lineRule="atLeast"/>
              <w:contextualSpacing/>
              <w:jc w:val="both"/>
              <w:rPr>
                <w:rFonts w:ascii="Times New Roman" w:eastAsia="Calibri" w:hAnsi="Times New Roman" w:cs="Times New Roman"/>
                <w:sz w:val="20"/>
                <w:szCs w:val="20"/>
              </w:rPr>
            </w:pPr>
          </w:p>
        </w:tc>
        <w:tc>
          <w:tcPr>
            <w:tcW w:w="5675" w:type="dxa"/>
            <w:tcBorders>
              <w:top w:val="nil"/>
              <w:left w:val="single" w:sz="4" w:space="0" w:color="auto"/>
              <w:bottom w:val="single" w:sz="4" w:space="0" w:color="auto"/>
              <w:right w:val="single" w:sz="4" w:space="0" w:color="auto"/>
            </w:tcBorders>
            <w:vAlign w:val="center"/>
          </w:tcPr>
          <w:p w14:paraId="663AF7EC" w14:textId="77777777" w:rsidR="004C290E" w:rsidRPr="004C290E" w:rsidRDefault="004C290E" w:rsidP="004C290E">
            <w:pPr>
              <w:spacing w:line="20" w:lineRule="atLeast"/>
              <w:ind w:firstLine="567"/>
              <w:contextualSpacing/>
              <w:jc w:val="both"/>
              <w:rPr>
                <w:rFonts w:ascii="Times New Roman" w:eastAsia="Calibri" w:hAnsi="Times New Roman" w:cs="Times New Roman"/>
                <w:sz w:val="20"/>
                <w:szCs w:val="20"/>
              </w:rPr>
            </w:pPr>
            <w:r w:rsidRPr="004C290E">
              <w:rPr>
                <w:rFonts w:ascii="Times New Roman" w:eastAsia="Calibri" w:hAnsi="Times New Roman" w:cs="Times New Roman"/>
                <w:sz w:val="20"/>
                <w:szCs w:val="20"/>
              </w:rPr>
              <w:t>Крахмал кукурузный</w:t>
            </w:r>
          </w:p>
        </w:tc>
        <w:tc>
          <w:tcPr>
            <w:tcW w:w="3079" w:type="dxa"/>
          </w:tcPr>
          <w:p w14:paraId="7F46077A" w14:textId="77777777" w:rsidR="004C290E" w:rsidRPr="004C290E" w:rsidRDefault="004C290E" w:rsidP="004C290E">
            <w:pPr>
              <w:spacing w:line="20" w:lineRule="atLeast"/>
              <w:ind w:firstLine="567"/>
              <w:contextualSpacing/>
              <w:jc w:val="both"/>
              <w:rPr>
                <w:rFonts w:ascii="Times New Roman" w:eastAsia="Calibri" w:hAnsi="Times New Roman" w:cs="Times New Roman"/>
                <w:sz w:val="20"/>
                <w:szCs w:val="20"/>
              </w:rPr>
            </w:pPr>
            <w:r w:rsidRPr="004C290E">
              <w:rPr>
                <w:rFonts w:ascii="Times New Roman" w:eastAsia="Calibri" w:hAnsi="Times New Roman" w:cs="Times New Roman"/>
                <w:sz w:val="20"/>
                <w:szCs w:val="20"/>
              </w:rPr>
              <w:t>не менее 12 месяцев</w:t>
            </w:r>
          </w:p>
        </w:tc>
      </w:tr>
      <w:tr w:rsidR="004C290E" w:rsidRPr="004C290E" w14:paraId="2CEAB632" w14:textId="77777777" w:rsidTr="004F48B8">
        <w:tc>
          <w:tcPr>
            <w:tcW w:w="817" w:type="dxa"/>
          </w:tcPr>
          <w:p w14:paraId="7140F0DC" w14:textId="77777777" w:rsidR="004C290E" w:rsidRPr="004C290E" w:rsidRDefault="004C290E" w:rsidP="004C290E">
            <w:pPr>
              <w:numPr>
                <w:ilvl w:val="0"/>
                <w:numId w:val="6"/>
              </w:numPr>
              <w:spacing w:line="20" w:lineRule="atLeast"/>
              <w:contextualSpacing/>
              <w:jc w:val="both"/>
              <w:rPr>
                <w:rFonts w:ascii="Times New Roman" w:eastAsia="Calibri" w:hAnsi="Times New Roman" w:cs="Times New Roman"/>
                <w:sz w:val="20"/>
                <w:szCs w:val="20"/>
              </w:rPr>
            </w:pPr>
          </w:p>
        </w:tc>
        <w:tc>
          <w:tcPr>
            <w:tcW w:w="5675" w:type="dxa"/>
            <w:tcBorders>
              <w:top w:val="nil"/>
              <w:left w:val="single" w:sz="4" w:space="0" w:color="auto"/>
              <w:bottom w:val="single" w:sz="4" w:space="0" w:color="auto"/>
              <w:right w:val="single" w:sz="4" w:space="0" w:color="auto"/>
            </w:tcBorders>
            <w:vAlign w:val="center"/>
          </w:tcPr>
          <w:p w14:paraId="636518E9" w14:textId="77777777" w:rsidR="004C290E" w:rsidRPr="004C290E" w:rsidRDefault="004C290E" w:rsidP="004C290E">
            <w:pPr>
              <w:spacing w:line="20" w:lineRule="atLeast"/>
              <w:ind w:firstLine="567"/>
              <w:contextualSpacing/>
              <w:jc w:val="both"/>
              <w:rPr>
                <w:rFonts w:ascii="Times New Roman" w:eastAsia="Calibri" w:hAnsi="Times New Roman" w:cs="Times New Roman"/>
                <w:sz w:val="20"/>
                <w:szCs w:val="20"/>
              </w:rPr>
            </w:pPr>
            <w:r w:rsidRPr="004C290E">
              <w:rPr>
                <w:rFonts w:ascii="Times New Roman" w:eastAsia="Calibri" w:hAnsi="Times New Roman" w:cs="Times New Roman"/>
                <w:sz w:val="20"/>
                <w:szCs w:val="20"/>
              </w:rPr>
              <w:t>Йогурт питьевой 2,7 % жирности яблоко-груша (для детей от 6 месяцев)</w:t>
            </w:r>
          </w:p>
        </w:tc>
        <w:tc>
          <w:tcPr>
            <w:tcW w:w="3079" w:type="dxa"/>
          </w:tcPr>
          <w:p w14:paraId="38799F8D" w14:textId="77777777" w:rsidR="004C290E" w:rsidRPr="004C290E" w:rsidRDefault="004C290E" w:rsidP="004C290E">
            <w:pPr>
              <w:spacing w:line="20" w:lineRule="atLeast"/>
              <w:ind w:firstLine="567"/>
              <w:contextualSpacing/>
              <w:jc w:val="both"/>
              <w:rPr>
                <w:rFonts w:ascii="Times New Roman" w:eastAsia="Calibri" w:hAnsi="Times New Roman" w:cs="Times New Roman"/>
                <w:sz w:val="20"/>
                <w:szCs w:val="20"/>
              </w:rPr>
            </w:pPr>
            <w:r w:rsidRPr="004C290E">
              <w:rPr>
                <w:rFonts w:ascii="Times New Roman" w:eastAsia="Calibri" w:hAnsi="Times New Roman" w:cs="Times New Roman"/>
                <w:sz w:val="20"/>
                <w:szCs w:val="20"/>
              </w:rPr>
              <w:t>не менее 5 суток</w:t>
            </w:r>
          </w:p>
        </w:tc>
      </w:tr>
      <w:tr w:rsidR="004C290E" w:rsidRPr="004C290E" w14:paraId="50799404" w14:textId="77777777" w:rsidTr="004F48B8">
        <w:tc>
          <w:tcPr>
            <w:tcW w:w="817" w:type="dxa"/>
          </w:tcPr>
          <w:p w14:paraId="435C6B10" w14:textId="77777777" w:rsidR="004C290E" w:rsidRPr="004C290E" w:rsidRDefault="004C290E" w:rsidP="004C290E">
            <w:pPr>
              <w:numPr>
                <w:ilvl w:val="0"/>
                <w:numId w:val="6"/>
              </w:numPr>
              <w:spacing w:line="20" w:lineRule="atLeast"/>
              <w:contextualSpacing/>
              <w:jc w:val="both"/>
              <w:rPr>
                <w:rFonts w:ascii="Times New Roman" w:eastAsia="Calibri" w:hAnsi="Times New Roman" w:cs="Times New Roman"/>
                <w:sz w:val="20"/>
                <w:szCs w:val="20"/>
              </w:rPr>
            </w:pPr>
          </w:p>
        </w:tc>
        <w:tc>
          <w:tcPr>
            <w:tcW w:w="5675" w:type="dxa"/>
            <w:tcBorders>
              <w:top w:val="nil"/>
              <w:left w:val="single" w:sz="4" w:space="0" w:color="auto"/>
              <w:bottom w:val="single" w:sz="4" w:space="0" w:color="auto"/>
              <w:right w:val="single" w:sz="4" w:space="0" w:color="auto"/>
            </w:tcBorders>
            <w:vAlign w:val="center"/>
          </w:tcPr>
          <w:p w14:paraId="4B8428EB" w14:textId="77777777" w:rsidR="004C290E" w:rsidRPr="004C290E" w:rsidRDefault="004C290E" w:rsidP="004C290E">
            <w:pPr>
              <w:spacing w:line="20" w:lineRule="atLeast"/>
              <w:ind w:firstLine="567"/>
              <w:contextualSpacing/>
              <w:jc w:val="both"/>
              <w:rPr>
                <w:rFonts w:ascii="Times New Roman" w:eastAsia="Calibri" w:hAnsi="Times New Roman" w:cs="Times New Roman"/>
                <w:sz w:val="20"/>
                <w:szCs w:val="20"/>
              </w:rPr>
            </w:pPr>
            <w:r w:rsidRPr="004C290E">
              <w:rPr>
                <w:rFonts w:ascii="Times New Roman" w:eastAsia="Calibri" w:hAnsi="Times New Roman" w:cs="Times New Roman"/>
                <w:sz w:val="20"/>
                <w:szCs w:val="20"/>
              </w:rPr>
              <w:t>Какао-порошок</w:t>
            </w:r>
          </w:p>
        </w:tc>
        <w:tc>
          <w:tcPr>
            <w:tcW w:w="3079" w:type="dxa"/>
          </w:tcPr>
          <w:p w14:paraId="28228CA0" w14:textId="77777777" w:rsidR="004C290E" w:rsidRPr="004C290E" w:rsidRDefault="004C290E" w:rsidP="004C290E">
            <w:pPr>
              <w:spacing w:line="20" w:lineRule="atLeast"/>
              <w:ind w:firstLine="567"/>
              <w:contextualSpacing/>
              <w:jc w:val="both"/>
              <w:rPr>
                <w:rFonts w:ascii="Times New Roman" w:eastAsia="Calibri" w:hAnsi="Times New Roman" w:cs="Times New Roman"/>
                <w:sz w:val="20"/>
                <w:szCs w:val="20"/>
              </w:rPr>
            </w:pPr>
            <w:r w:rsidRPr="004C290E">
              <w:rPr>
                <w:rFonts w:ascii="Times New Roman" w:eastAsia="Calibri" w:hAnsi="Times New Roman" w:cs="Times New Roman"/>
                <w:sz w:val="20"/>
                <w:szCs w:val="20"/>
              </w:rPr>
              <w:t>не менее 6 месяцев</w:t>
            </w:r>
          </w:p>
        </w:tc>
      </w:tr>
      <w:tr w:rsidR="004C290E" w:rsidRPr="004C290E" w14:paraId="437F8BB7" w14:textId="77777777" w:rsidTr="004F48B8">
        <w:tc>
          <w:tcPr>
            <w:tcW w:w="817" w:type="dxa"/>
          </w:tcPr>
          <w:p w14:paraId="633038A4" w14:textId="77777777" w:rsidR="004C290E" w:rsidRPr="004C290E" w:rsidRDefault="004C290E" w:rsidP="004C290E">
            <w:pPr>
              <w:numPr>
                <w:ilvl w:val="0"/>
                <w:numId w:val="6"/>
              </w:numPr>
              <w:spacing w:line="20" w:lineRule="atLeast"/>
              <w:contextualSpacing/>
              <w:jc w:val="both"/>
              <w:rPr>
                <w:rFonts w:ascii="Times New Roman" w:eastAsia="Calibri" w:hAnsi="Times New Roman" w:cs="Times New Roman"/>
                <w:sz w:val="20"/>
                <w:szCs w:val="20"/>
              </w:rPr>
            </w:pPr>
          </w:p>
        </w:tc>
        <w:tc>
          <w:tcPr>
            <w:tcW w:w="5675" w:type="dxa"/>
            <w:tcBorders>
              <w:top w:val="nil"/>
              <w:left w:val="single" w:sz="4" w:space="0" w:color="auto"/>
              <w:bottom w:val="single" w:sz="4" w:space="0" w:color="auto"/>
              <w:right w:val="single" w:sz="4" w:space="0" w:color="auto"/>
            </w:tcBorders>
            <w:vAlign w:val="center"/>
          </w:tcPr>
          <w:p w14:paraId="4BF9C797" w14:textId="77777777" w:rsidR="004C290E" w:rsidRPr="004C290E" w:rsidRDefault="004C290E" w:rsidP="004C290E">
            <w:pPr>
              <w:spacing w:line="20" w:lineRule="atLeast"/>
              <w:ind w:firstLine="567"/>
              <w:contextualSpacing/>
              <w:jc w:val="both"/>
              <w:rPr>
                <w:rFonts w:ascii="Times New Roman" w:eastAsia="Calibri" w:hAnsi="Times New Roman" w:cs="Times New Roman"/>
                <w:sz w:val="20"/>
                <w:szCs w:val="20"/>
              </w:rPr>
            </w:pPr>
            <w:r w:rsidRPr="004C290E">
              <w:rPr>
                <w:rFonts w:ascii="Times New Roman" w:eastAsia="Calibri" w:hAnsi="Times New Roman" w:cs="Times New Roman"/>
                <w:sz w:val="20"/>
                <w:szCs w:val="20"/>
              </w:rPr>
              <w:t>Апельсины свежий</w:t>
            </w:r>
          </w:p>
        </w:tc>
        <w:tc>
          <w:tcPr>
            <w:tcW w:w="3079" w:type="dxa"/>
          </w:tcPr>
          <w:p w14:paraId="486AC7CB" w14:textId="77777777" w:rsidR="004C290E" w:rsidRPr="004C290E" w:rsidRDefault="004C290E" w:rsidP="004C290E">
            <w:pPr>
              <w:spacing w:line="20" w:lineRule="atLeast"/>
              <w:ind w:firstLine="567"/>
              <w:contextualSpacing/>
              <w:jc w:val="both"/>
              <w:rPr>
                <w:rFonts w:ascii="Times New Roman" w:eastAsia="Calibri" w:hAnsi="Times New Roman" w:cs="Times New Roman"/>
                <w:sz w:val="20"/>
                <w:szCs w:val="20"/>
              </w:rPr>
            </w:pPr>
            <w:r w:rsidRPr="004C290E">
              <w:rPr>
                <w:rFonts w:ascii="Times New Roman" w:eastAsia="Calibri" w:hAnsi="Times New Roman" w:cs="Times New Roman"/>
                <w:sz w:val="20"/>
                <w:szCs w:val="20"/>
              </w:rPr>
              <w:t>не менее 7 суток</w:t>
            </w:r>
          </w:p>
        </w:tc>
      </w:tr>
      <w:tr w:rsidR="004C290E" w:rsidRPr="004C290E" w14:paraId="4D8F042C" w14:textId="77777777" w:rsidTr="004F48B8">
        <w:tc>
          <w:tcPr>
            <w:tcW w:w="817" w:type="dxa"/>
          </w:tcPr>
          <w:p w14:paraId="0F1FC493" w14:textId="77777777" w:rsidR="004C290E" w:rsidRPr="004C290E" w:rsidRDefault="004C290E" w:rsidP="004C290E">
            <w:pPr>
              <w:numPr>
                <w:ilvl w:val="0"/>
                <w:numId w:val="6"/>
              </w:numPr>
              <w:spacing w:line="20" w:lineRule="atLeast"/>
              <w:contextualSpacing/>
              <w:jc w:val="both"/>
              <w:rPr>
                <w:rFonts w:ascii="Times New Roman" w:eastAsia="Calibri" w:hAnsi="Times New Roman" w:cs="Times New Roman"/>
                <w:sz w:val="20"/>
                <w:szCs w:val="20"/>
              </w:rPr>
            </w:pPr>
          </w:p>
        </w:tc>
        <w:tc>
          <w:tcPr>
            <w:tcW w:w="5675" w:type="dxa"/>
            <w:tcBorders>
              <w:top w:val="nil"/>
              <w:left w:val="single" w:sz="4" w:space="0" w:color="auto"/>
              <w:bottom w:val="single" w:sz="4" w:space="0" w:color="auto"/>
              <w:right w:val="single" w:sz="4" w:space="0" w:color="auto"/>
            </w:tcBorders>
            <w:vAlign w:val="center"/>
          </w:tcPr>
          <w:p w14:paraId="50C4EDC1" w14:textId="77777777" w:rsidR="004C290E" w:rsidRPr="004C290E" w:rsidRDefault="004C290E" w:rsidP="004C290E">
            <w:pPr>
              <w:spacing w:line="20" w:lineRule="atLeast"/>
              <w:ind w:firstLine="567"/>
              <w:contextualSpacing/>
              <w:jc w:val="both"/>
              <w:rPr>
                <w:rFonts w:ascii="Times New Roman" w:eastAsia="Calibri" w:hAnsi="Times New Roman" w:cs="Times New Roman"/>
                <w:sz w:val="20"/>
                <w:szCs w:val="20"/>
              </w:rPr>
            </w:pPr>
            <w:r w:rsidRPr="004C290E">
              <w:rPr>
                <w:rFonts w:ascii="Times New Roman" w:eastAsia="Calibri" w:hAnsi="Times New Roman" w:cs="Times New Roman"/>
                <w:sz w:val="20"/>
                <w:szCs w:val="20"/>
              </w:rPr>
              <w:t>Йогурт 2,5% в индивидуальной упаковке клубничный (для детей от 3 лет)</w:t>
            </w:r>
          </w:p>
        </w:tc>
        <w:tc>
          <w:tcPr>
            <w:tcW w:w="3079" w:type="dxa"/>
          </w:tcPr>
          <w:p w14:paraId="2DE1E15A" w14:textId="77777777" w:rsidR="004C290E" w:rsidRPr="004C290E" w:rsidRDefault="004C290E" w:rsidP="004C290E">
            <w:pPr>
              <w:spacing w:line="20" w:lineRule="atLeast"/>
              <w:ind w:firstLine="567"/>
              <w:contextualSpacing/>
              <w:jc w:val="both"/>
              <w:rPr>
                <w:rFonts w:ascii="Times New Roman" w:eastAsia="Calibri" w:hAnsi="Times New Roman" w:cs="Times New Roman"/>
                <w:sz w:val="20"/>
                <w:szCs w:val="20"/>
              </w:rPr>
            </w:pPr>
            <w:r w:rsidRPr="004C290E">
              <w:rPr>
                <w:rFonts w:ascii="Times New Roman" w:eastAsia="Calibri" w:hAnsi="Times New Roman" w:cs="Times New Roman"/>
                <w:sz w:val="20"/>
                <w:szCs w:val="20"/>
              </w:rPr>
              <w:t>не менее 5 суток</w:t>
            </w:r>
          </w:p>
        </w:tc>
      </w:tr>
      <w:tr w:rsidR="004C290E" w:rsidRPr="004C290E" w14:paraId="41D300E8" w14:textId="77777777" w:rsidTr="004F48B8">
        <w:tc>
          <w:tcPr>
            <w:tcW w:w="817" w:type="dxa"/>
          </w:tcPr>
          <w:p w14:paraId="029FFAF5" w14:textId="77777777" w:rsidR="004C290E" w:rsidRPr="004C290E" w:rsidRDefault="004C290E" w:rsidP="004C290E">
            <w:pPr>
              <w:numPr>
                <w:ilvl w:val="0"/>
                <w:numId w:val="6"/>
              </w:numPr>
              <w:spacing w:line="20" w:lineRule="atLeast"/>
              <w:contextualSpacing/>
              <w:jc w:val="both"/>
              <w:rPr>
                <w:rFonts w:ascii="Times New Roman" w:eastAsia="Calibri" w:hAnsi="Times New Roman" w:cs="Times New Roman"/>
                <w:sz w:val="20"/>
                <w:szCs w:val="20"/>
              </w:rPr>
            </w:pPr>
          </w:p>
        </w:tc>
        <w:tc>
          <w:tcPr>
            <w:tcW w:w="5675" w:type="dxa"/>
            <w:tcBorders>
              <w:top w:val="nil"/>
              <w:left w:val="single" w:sz="4" w:space="0" w:color="auto"/>
              <w:bottom w:val="single" w:sz="4" w:space="0" w:color="auto"/>
              <w:right w:val="single" w:sz="4" w:space="0" w:color="auto"/>
            </w:tcBorders>
            <w:vAlign w:val="center"/>
          </w:tcPr>
          <w:p w14:paraId="4E6B3CDB" w14:textId="77777777" w:rsidR="004C290E" w:rsidRPr="004C290E" w:rsidRDefault="004C290E" w:rsidP="004C290E">
            <w:pPr>
              <w:spacing w:line="20" w:lineRule="atLeast"/>
              <w:ind w:firstLine="567"/>
              <w:contextualSpacing/>
              <w:jc w:val="both"/>
              <w:rPr>
                <w:rFonts w:ascii="Times New Roman" w:eastAsia="Calibri" w:hAnsi="Times New Roman" w:cs="Times New Roman"/>
                <w:sz w:val="20"/>
                <w:szCs w:val="20"/>
              </w:rPr>
            </w:pPr>
            <w:r w:rsidRPr="004C290E">
              <w:rPr>
                <w:rFonts w:ascii="Times New Roman" w:eastAsia="Calibri" w:hAnsi="Times New Roman" w:cs="Times New Roman"/>
                <w:sz w:val="20"/>
                <w:szCs w:val="20"/>
              </w:rPr>
              <w:t>Капуста цветная</w:t>
            </w:r>
          </w:p>
        </w:tc>
        <w:tc>
          <w:tcPr>
            <w:tcW w:w="3079" w:type="dxa"/>
          </w:tcPr>
          <w:p w14:paraId="030A6BB7" w14:textId="77777777" w:rsidR="004C290E" w:rsidRPr="004C290E" w:rsidRDefault="004C290E" w:rsidP="004C290E">
            <w:pPr>
              <w:spacing w:line="20" w:lineRule="atLeast"/>
              <w:ind w:firstLine="567"/>
              <w:contextualSpacing/>
              <w:jc w:val="both"/>
              <w:rPr>
                <w:rFonts w:ascii="Times New Roman" w:eastAsia="Calibri" w:hAnsi="Times New Roman" w:cs="Times New Roman"/>
                <w:sz w:val="20"/>
                <w:szCs w:val="20"/>
              </w:rPr>
            </w:pPr>
            <w:r w:rsidRPr="004C290E">
              <w:rPr>
                <w:rFonts w:ascii="Times New Roman" w:eastAsia="Calibri" w:hAnsi="Times New Roman" w:cs="Times New Roman"/>
                <w:sz w:val="20"/>
                <w:szCs w:val="20"/>
              </w:rPr>
              <w:t>не менее 10 суток</w:t>
            </w:r>
          </w:p>
        </w:tc>
      </w:tr>
      <w:tr w:rsidR="004C290E" w:rsidRPr="004C290E" w14:paraId="7E11E3D1" w14:textId="77777777" w:rsidTr="004F48B8">
        <w:tc>
          <w:tcPr>
            <w:tcW w:w="817" w:type="dxa"/>
          </w:tcPr>
          <w:p w14:paraId="56D68B51" w14:textId="77777777" w:rsidR="004C290E" w:rsidRPr="004C290E" w:rsidRDefault="004C290E" w:rsidP="004C290E">
            <w:pPr>
              <w:numPr>
                <w:ilvl w:val="0"/>
                <w:numId w:val="6"/>
              </w:numPr>
              <w:spacing w:line="20" w:lineRule="atLeast"/>
              <w:contextualSpacing/>
              <w:jc w:val="both"/>
              <w:rPr>
                <w:rFonts w:ascii="Times New Roman" w:eastAsia="Calibri" w:hAnsi="Times New Roman" w:cs="Times New Roman"/>
                <w:sz w:val="20"/>
                <w:szCs w:val="20"/>
              </w:rPr>
            </w:pPr>
          </w:p>
        </w:tc>
        <w:tc>
          <w:tcPr>
            <w:tcW w:w="5675" w:type="dxa"/>
            <w:tcBorders>
              <w:top w:val="nil"/>
              <w:left w:val="single" w:sz="4" w:space="0" w:color="auto"/>
              <w:bottom w:val="single" w:sz="4" w:space="0" w:color="auto"/>
              <w:right w:val="single" w:sz="4" w:space="0" w:color="auto"/>
            </w:tcBorders>
            <w:vAlign w:val="center"/>
          </w:tcPr>
          <w:p w14:paraId="7FAB7465" w14:textId="77777777" w:rsidR="004C290E" w:rsidRPr="004C290E" w:rsidRDefault="004C290E" w:rsidP="004C290E">
            <w:pPr>
              <w:spacing w:line="20" w:lineRule="atLeast"/>
              <w:ind w:firstLine="567"/>
              <w:contextualSpacing/>
              <w:jc w:val="both"/>
              <w:rPr>
                <w:rFonts w:ascii="Times New Roman" w:eastAsia="Calibri" w:hAnsi="Times New Roman" w:cs="Times New Roman"/>
                <w:sz w:val="20"/>
                <w:szCs w:val="20"/>
              </w:rPr>
            </w:pPr>
            <w:r w:rsidRPr="004C290E">
              <w:rPr>
                <w:rFonts w:ascii="Times New Roman" w:eastAsia="Calibri" w:hAnsi="Times New Roman" w:cs="Times New Roman"/>
                <w:sz w:val="20"/>
                <w:szCs w:val="20"/>
              </w:rPr>
              <w:t>Куриное бедро филе</w:t>
            </w:r>
          </w:p>
        </w:tc>
        <w:tc>
          <w:tcPr>
            <w:tcW w:w="3079" w:type="dxa"/>
          </w:tcPr>
          <w:p w14:paraId="6F9D3BF4" w14:textId="77777777" w:rsidR="004C290E" w:rsidRPr="004C290E" w:rsidRDefault="004C290E" w:rsidP="004C290E">
            <w:pPr>
              <w:spacing w:line="20" w:lineRule="atLeast"/>
              <w:ind w:firstLine="567"/>
              <w:contextualSpacing/>
              <w:jc w:val="both"/>
              <w:rPr>
                <w:rFonts w:ascii="Times New Roman" w:eastAsia="Calibri" w:hAnsi="Times New Roman" w:cs="Times New Roman"/>
                <w:sz w:val="20"/>
                <w:szCs w:val="20"/>
              </w:rPr>
            </w:pPr>
            <w:r w:rsidRPr="004C290E">
              <w:rPr>
                <w:rFonts w:ascii="Times New Roman" w:eastAsia="Calibri" w:hAnsi="Times New Roman" w:cs="Times New Roman"/>
                <w:sz w:val="20"/>
                <w:szCs w:val="20"/>
              </w:rPr>
              <w:t>не менее 6 месяцев</w:t>
            </w:r>
          </w:p>
        </w:tc>
      </w:tr>
      <w:tr w:rsidR="004C290E" w:rsidRPr="004C290E" w14:paraId="348E2C22" w14:textId="77777777" w:rsidTr="004F48B8">
        <w:tc>
          <w:tcPr>
            <w:tcW w:w="817" w:type="dxa"/>
          </w:tcPr>
          <w:p w14:paraId="0F5DC396" w14:textId="77777777" w:rsidR="004C290E" w:rsidRPr="004C290E" w:rsidRDefault="004C290E" w:rsidP="004C290E">
            <w:pPr>
              <w:numPr>
                <w:ilvl w:val="0"/>
                <w:numId w:val="6"/>
              </w:numPr>
              <w:spacing w:line="20" w:lineRule="atLeast"/>
              <w:contextualSpacing/>
              <w:jc w:val="both"/>
              <w:rPr>
                <w:rFonts w:ascii="Times New Roman" w:eastAsia="Calibri" w:hAnsi="Times New Roman" w:cs="Times New Roman"/>
                <w:sz w:val="20"/>
                <w:szCs w:val="20"/>
              </w:rPr>
            </w:pPr>
          </w:p>
        </w:tc>
        <w:tc>
          <w:tcPr>
            <w:tcW w:w="5675" w:type="dxa"/>
            <w:tcBorders>
              <w:top w:val="nil"/>
              <w:left w:val="single" w:sz="4" w:space="0" w:color="auto"/>
              <w:bottom w:val="single" w:sz="4" w:space="0" w:color="auto"/>
              <w:right w:val="single" w:sz="4" w:space="0" w:color="auto"/>
            </w:tcBorders>
            <w:vAlign w:val="center"/>
          </w:tcPr>
          <w:p w14:paraId="1B25124F" w14:textId="77777777" w:rsidR="004C290E" w:rsidRPr="004C290E" w:rsidRDefault="004C290E" w:rsidP="004C290E">
            <w:pPr>
              <w:spacing w:line="20" w:lineRule="atLeast"/>
              <w:ind w:firstLine="567"/>
              <w:contextualSpacing/>
              <w:jc w:val="both"/>
              <w:rPr>
                <w:rFonts w:ascii="Times New Roman" w:eastAsia="Calibri" w:hAnsi="Times New Roman" w:cs="Times New Roman"/>
                <w:sz w:val="20"/>
                <w:szCs w:val="20"/>
              </w:rPr>
            </w:pPr>
            <w:r w:rsidRPr="004C290E">
              <w:rPr>
                <w:rFonts w:ascii="Times New Roman" w:eastAsia="Calibri" w:hAnsi="Times New Roman" w:cs="Times New Roman"/>
                <w:sz w:val="20"/>
                <w:szCs w:val="20"/>
              </w:rPr>
              <w:t>Лимон свежий</w:t>
            </w:r>
          </w:p>
        </w:tc>
        <w:tc>
          <w:tcPr>
            <w:tcW w:w="3079" w:type="dxa"/>
          </w:tcPr>
          <w:p w14:paraId="783C18BE" w14:textId="77777777" w:rsidR="004C290E" w:rsidRPr="004C290E" w:rsidRDefault="004C290E" w:rsidP="004C290E">
            <w:pPr>
              <w:spacing w:line="20" w:lineRule="atLeast"/>
              <w:ind w:firstLine="567"/>
              <w:contextualSpacing/>
              <w:jc w:val="both"/>
              <w:rPr>
                <w:rFonts w:ascii="Times New Roman" w:eastAsia="Calibri" w:hAnsi="Times New Roman" w:cs="Times New Roman"/>
                <w:sz w:val="20"/>
                <w:szCs w:val="20"/>
              </w:rPr>
            </w:pPr>
            <w:r w:rsidRPr="004C290E">
              <w:rPr>
                <w:rFonts w:ascii="Times New Roman" w:eastAsia="Calibri" w:hAnsi="Times New Roman" w:cs="Times New Roman"/>
                <w:sz w:val="20"/>
                <w:szCs w:val="20"/>
              </w:rPr>
              <w:t>не менее 10 суток</w:t>
            </w:r>
          </w:p>
        </w:tc>
      </w:tr>
      <w:tr w:rsidR="004C290E" w:rsidRPr="004C290E" w14:paraId="330BF029" w14:textId="77777777" w:rsidTr="004F48B8">
        <w:tc>
          <w:tcPr>
            <w:tcW w:w="817" w:type="dxa"/>
          </w:tcPr>
          <w:p w14:paraId="4D3FD89C" w14:textId="77777777" w:rsidR="004C290E" w:rsidRPr="004C290E" w:rsidRDefault="004C290E" w:rsidP="004C290E">
            <w:pPr>
              <w:numPr>
                <w:ilvl w:val="0"/>
                <w:numId w:val="6"/>
              </w:numPr>
              <w:spacing w:line="20" w:lineRule="atLeast"/>
              <w:contextualSpacing/>
              <w:jc w:val="both"/>
              <w:rPr>
                <w:rFonts w:ascii="Times New Roman" w:eastAsia="Calibri" w:hAnsi="Times New Roman" w:cs="Times New Roman"/>
                <w:sz w:val="20"/>
                <w:szCs w:val="20"/>
              </w:rPr>
            </w:pPr>
          </w:p>
        </w:tc>
        <w:tc>
          <w:tcPr>
            <w:tcW w:w="5675" w:type="dxa"/>
            <w:tcBorders>
              <w:top w:val="nil"/>
              <w:left w:val="single" w:sz="4" w:space="0" w:color="auto"/>
              <w:bottom w:val="single" w:sz="4" w:space="0" w:color="auto"/>
              <w:right w:val="single" w:sz="4" w:space="0" w:color="auto"/>
            </w:tcBorders>
            <w:vAlign w:val="center"/>
          </w:tcPr>
          <w:p w14:paraId="2565C4B8" w14:textId="77777777" w:rsidR="004C290E" w:rsidRPr="004C290E" w:rsidRDefault="004C290E" w:rsidP="004C290E">
            <w:pPr>
              <w:spacing w:line="20" w:lineRule="atLeast"/>
              <w:ind w:firstLine="567"/>
              <w:contextualSpacing/>
              <w:jc w:val="both"/>
              <w:rPr>
                <w:rFonts w:ascii="Times New Roman" w:eastAsia="Calibri" w:hAnsi="Times New Roman" w:cs="Times New Roman"/>
                <w:sz w:val="20"/>
                <w:szCs w:val="20"/>
              </w:rPr>
            </w:pPr>
            <w:r w:rsidRPr="004C290E">
              <w:rPr>
                <w:rFonts w:ascii="Times New Roman" w:eastAsia="Calibri" w:hAnsi="Times New Roman" w:cs="Times New Roman"/>
                <w:sz w:val="20"/>
                <w:szCs w:val="20"/>
              </w:rPr>
              <w:t>Молоко детское обогащенное вит. D? пастер. 2,5 % жирности</w:t>
            </w:r>
          </w:p>
        </w:tc>
        <w:tc>
          <w:tcPr>
            <w:tcW w:w="3079" w:type="dxa"/>
          </w:tcPr>
          <w:p w14:paraId="4C389DD6" w14:textId="77777777" w:rsidR="004C290E" w:rsidRPr="004C290E" w:rsidRDefault="004C290E" w:rsidP="004C290E">
            <w:pPr>
              <w:spacing w:line="20" w:lineRule="atLeast"/>
              <w:ind w:firstLine="567"/>
              <w:contextualSpacing/>
              <w:jc w:val="both"/>
              <w:rPr>
                <w:rFonts w:ascii="Times New Roman" w:eastAsia="Calibri" w:hAnsi="Times New Roman" w:cs="Times New Roman"/>
                <w:sz w:val="20"/>
                <w:szCs w:val="20"/>
              </w:rPr>
            </w:pPr>
            <w:r w:rsidRPr="004C290E">
              <w:rPr>
                <w:rFonts w:ascii="Times New Roman" w:eastAsia="Calibri" w:hAnsi="Times New Roman" w:cs="Times New Roman"/>
                <w:sz w:val="20"/>
                <w:szCs w:val="20"/>
              </w:rPr>
              <w:t>не менее 10 суток</w:t>
            </w:r>
          </w:p>
        </w:tc>
      </w:tr>
      <w:tr w:rsidR="004C290E" w:rsidRPr="004C290E" w14:paraId="6A930C50" w14:textId="77777777" w:rsidTr="004F48B8">
        <w:tc>
          <w:tcPr>
            <w:tcW w:w="817" w:type="dxa"/>
          </w:tcPr>
          <w:p w14:paraId="6C09316E" w14:textId="77777777" w:rsidR="004C290E" w:rsidRPr="004C290E" w:rsidRDefault="004C290E" w:rsidP="004C290E">
            <w:pPr>
              <w:numPr>
                <w:ilvl w:val="0"/>
                <w:numId w:val="6"/>
              </w:numPr>
              <w:spacing w:line="20" w:lineRule="atLeast"/>
              <w:contextualSpacing/>
              <w:jc w:val="both"/>
              <w:rPr>
                <w:rFonts w:ascii="Times New Roman" w:eastAsia="Calibri" w:hAnsi="Times New Roman" w:cs="Times New Roman"/>
                <w:sz w:val="20"/>
                <w:szCs w:val="20"/>
              </w:rPr>
            </w:pPr>
          </w:p>
        </w:tc>
        <w:tc>
          <w:tcPr>
            <w:tcW w:w="5675" w:type="dxa"/>
            <w:tcBorders>
              <w:top w:val="nil"/>
              <w:left w:val="single" w:sz="4" w:space="0" w:color="auto"/>
              <w:bottom w:val="single" w:sz="4" w:space="0" w:color="auto"/>
              <w:right w:val="single" w:sz="4" w:space="0" w:color="auto"/>
            </w:tcBorders>
            <w:vAlign w:val="center"/>
          </w:tcPr>
          <w:p w14:paraId="37BA2F50" w14:textId="77777777" w:rsidR="004C290E" w:rsidRPr="004C290E" w:rsidRDefault="004C290E" w:rsidP="004C290E">
            <w:pPr>
              <w:spacing w:line="20" w:lineRule="atLeast"/>
              <w:ind w:firstLine="567"/>
              <w:contextualSpacing/>
              <w:jc w:val="both"/>
              <w:rPr>
                <w:rFonts w:ascii="Times New Roman" w:eastAsia="Calibri" w:hAnsi="Times New Roman" w:cs="Times New Roman"/>
                <w:sz w:val="20"/>
                <w:szCs w:val="20"/>
              </w:rPr>
            </w:pPr>
            <w:r w:rsidRPr="004C290E">
              <w:rPr>
                <w:rFonts w:ascii="Times New Roman" w:eastAsia="Calibri" w:hAnsi="Times New Roman" w:cs="Times New Roman"/>
                <w:sz w:val="20"/>
                <w:szCs w:val="20"/>
              </w:rPr>
              <w:t>Йогурт питьевой 2,7 % жирности клубника-банан (для детей от 6 месяцев)</w:t>
            </w:r>
          </w:p>
        </w:tc>
        <w:tc>
          <w:tcPr>
            <w:tcW w:w="3079" w:type="dxa"/>
          </w:tcPr>
          <w:p w14:paraId="7CB5EEB2" w14:textId="77777777" w:rsidR="004C290E" w:rsidRPr="004C290E" w:rsidRDefault="004C290E" w:rsidP="004C290E">
            <w:pPr>
              <w:spacing w:line="20" w:lineRule="atLeast"/>
              <w:ind w:firstLine="567"/>
              <w:contextualSpacing/>
              <w:jc w:val="both"/>
              <w:rPr>
                <w:rFonts w:ascii="Times New Roman" w:eastAsia="Calibri" w:hAnsi="Times New Roman" w:cs="Times New Roman"/>
                <w:sz w:val="20"/>
                <w:szCs w:val="20"/>
              </w:rPr>
            </w:pPr>
            <w:r w:rsidRPr="004C290E">
              <w:rPr>
                <w:rFonts w:ascii="Times New Roman" w:eastAsia="Calibri" w:hAnsi="Times New Roman" w:cs="Times New Roman"/>
                <w:sz w:val="20"/>
                <w:szCs w:val="20"/>
              </w:rPr>
              <w:t>не менее 5 суток</w:t>
            </w:r>
          </w:p>
        </w:tc>
      </w:tr>
      <w:tr w:rsidR="004C290E" w:rsidRPr="004C290E" w14:paraId="2BB67E48" w14:textId="77777777" w:rsidTr="004F48B8">
        <w:tc>
          <w:tcPr>
            <w:tcW w:w="817" w:type="dxa"/>
          </w:tcPr>
          <w:p w14:paraId="264C3766" w14:textId="77777777" w:rsidR="004C290E" w:rsidRPr="004C290E" w:rsidRDefault="004C290E" w:rsidP="004C290E">
            <w:pPr>
              <w:numPr>
                <w:ilvl w:val="0"/>
                <w:numId w:val="6"/>
              </w:numPr>
              <w:spacing w:line="20" w:lineRule="atLeast"/>
              <w:contextualSpacing/>
              <w:jc w:val="both"/>
              <w:rPr>
                <w:rFonts w:ascii="Times New Roman" w:eastAsia="Calibri" w:hAnsi="Times New Roman" w:cs="Times New Roman"/>
                <w:sz w:val="20"/>
                <w:szCs w:val="20"/>
              </w:rPr>
            </w:pPr>
          </w:p>
        </w:tc>
        <w:tc>
          <w:tcPr>
            <w:tcW w:w="5675" w:type="dxa"/>
            <w:tcBorders>
              <w:top w:val="nil"/>
              <w:left w:val="single" w:sz="4" w:space="0" w:color="auto"/>
              <w:bottom w:val="single" w:sz="4" w:space="0" w:color="auto"/>
              <w:right w:val="single" w:sz="4" w:space="0" w:color="auto"/>
            </w:tcBorders>
            <w:vAlign w:val="center"/>
          </w:tcPr>
          <w:p w14:paraId="54F611D4" w14:textId="77777777" w:rsidR="004C290E" w:rsidRPr="004C290E" w:rsidRDefault="004C290E" w:rsidP="004C290E">
            <w:pPr>
              <w:spacing w:line="20" w:lineRule="atLeast"/>
              <w:ind w:firstLine="567"/>
              <w:contextualSpacing/>
              <w:jc w:val="both"/>
              <w:rPr>
                <w:rFonts w:ascii="Times New Roman" w:eastAsia="Calibri" w:hAnsi="Times New Roman" w:cs="Times New Roman"/>
                <w:sz w:val="20"/>
                <w:szCs w:val="20"/>
              </w:rPr>
            </w:pPr>
            <w:r w:rsidRPr="004C290E">
              <w:rPr>
                <w:rFonts w:ascii="Times New Roman" w:eastAsia="Calibri" w:hAnsi="Times New Roman" w:cs="Times New Roman"/>
                <w:sz w:val="20"/>
                <w:szCs w:val="20"/>
              </w:rPr>
              <w:t>Йогурт 3% жирности в индивидуальной упаковке яблоко-груша (для детей от 3 лет)</w:t>
            </w:r>
          </w:p>
        </w:tc>
        <w:tc>
          <w:tcPr>
            <w:tcW w:w="3079" w:type="dxa"/>
          </w:tcPr>
          <w:p w14:paraId="7F16E0AE" w14:textId="77777777" w:rsidR="004C290E" w:rsidRPr="004C290E" w:rsidRDefault="004C290E" w:rsidP="004C290E">
            <w:pPr>
              <w:spacing w:line="20" w:lineRule="atLeast"/>
              <w:ind w:firstLine="567"/>
              <w:contextualSpacing/>
              <w:jc w:val="both"/>
              <w:rPr>
                <w:rFonts w:ascii="Times New Roman" w:eastAsia="Calibri" w:hAnsi="Times New Roman" w:cs="Times New Roman"/>
                <w:sz w:val="20"/>
                <w:szCs w:val="20"/>
              </w:rPr>
            </w:pPr>
            <w:r w:rsidRPr="004C290E">
              <w:rPr>
                <w:rFonts w:ascii="Times New Roman" w:eastAsia="Calibri" w:hAnsi="Times New Roman" w:cs="Times New Roman"/>
                <w:sz w:val="20"/>
                <w:szCs w:val="20"/>
              </w:rPr>
              <w:t>не менее 5 суток</w:t>
            </w:r>
          </w:p>
        </w:tc>
      </w:tr>
      <w:tr w:rsidR="004C290E" w:rsidRPr="004C290E" w14:paraId="0C122AD2" w14:textId="77777777" w:rsidTr="004F48B8">
        <w:tc>
          <w:tcPr>
            <w:tcW w:w="817" w:type="dxa"/>
          </w:tcPr>
          <w:p w14:paraId="1317486E" w14:textId="77777777" w:rsidR="004C290E" w:rsidRPr="004C290E" w:rsidRDefault="004C290E" w:rsidP="004C290E">
            <w:pPr>
              <w:numPr>
                <w:ilvl w:val="0"/>
                <w:numId w:val="6"/>
              </w:numPr>
              <w:spacing w:line="20" w:lineRule="atLeast"/>
              <w:contextualSpacing/>
              <w:jc w:val="both"/>
              <w:rPr>
                <w:rFonts w:ascii="Times New Roman" w:eastAsia="Calibri" w:hAnsi="Times New Roman" w:cs="Times New Roman"/>
                <w:sz w:val="20"/>
                <w:szCs w:val="20"/>
              </w:rPr>
            </w:pPr>
          </w:p>
        </w:tc>
        <w:tc>
          <w:tcPr>
            <w:tcW w:w="5675" w:type="dxa"/>
            <w:tcBorders>
              <w:top w:val="nil"/>
              <w:left w:val="single" w:sz="4" w:space="0" w:color="auto"/>
              <w:bottom w:val="single" w:sz="4" w:space="0" w:color="auto"/>
              <w:right w:val="single" w:sz="4" w:space="0" w:color="auto"/>
            </w:tcBorders>
            <w:vAlign w:val="center"/>
          </w:tcPr>
          <w:p w14:paraId="7F42673E" w14:textId="77777777" w:rsidR="004C290E" w:rsidRPr="004C290E" w:rsidRDefault="004C290E" w:rsidP="004C290E">
            <w:pPr>
              <w:spacing w:line="20" w:lineRule="atLeast"/>
              <w:ind w:firstLine="567"/>
              <w:contextualSpacing/>
              <w:jc w:val="both"/>
              <w:rPr>
                <w:rFonts w:ascii="Times New Roman" w:eastAsia="Calibri" w:hAnsi="Times New Roman" w:cs="Times New Roman"/>
                <w:sz w:val="20"/>
                <w:szCs w:val="20"/>
              </w:rPr>
            </w:pPr>
            <w:r w:rsidRPr="004C290E">
              <w:rPr>
                <w:rFonts w:ascii="Times New Roman" w:eastAsia="Calibri" w:hAnsi="Times New Roman" w:cs="Times New Roman"/>
                <w:sz w:val="20"/>
                <w:szCs w:val="20"/>
              </w:rPr>
              <w:t>Молоко пастер. 2,5% жирности</w:t>
            </w:r>
          </w:p>
        </w:tc>
        <w:tc>
          <w:tcPr>
            <w:tcW w:w="3079" w:type="dxa"/>
          </w:tcPr>
          <w:p w14:paraId="317FBA13" w14:textId="77777777" w:rsidR="004C290E" w:rsidRPr="004C290E" w:rsidRDefault="004C290E" w:rsidP="004C290E">
            <w:pPr>
              <w:spacing w:line="20" w:lineRule="atLeast"/>
              <w:ind w:firstLine="567"/>
              <w:contextualSpacing/>
              <w:jc w:val="both"/>
              <w:rPr>
                <w:rFonts w:ascii="Times New Roman" w:eastAsia="Calibri" w:hAnsi="Times New Roman" w:cs="Times New Roman"/>
                <w:sz w:val="20"/>
                <w:szCs w:val="20"/>
              </w:rPr>
            </w:pPr>
            <w:r w:rsidRPr="004C290E">
              <w:rPr>
                <w:rFonts w:ascii="Times New Roman" w:eastAsia="Calibri" w:hAnsi="Times New Roman" w:cs="Times New Roman"/>
                <w:sz w:val="20"/>
                <w:szCs w:val="20"/>
              </w:rPr>
              <w:t>не менее 10 суток</w:t>
            </w:r>
          </w:p>
        </w:tc>
      </w:tr>
      <w:tr w:rsidR="004C290E" w:rsidRPr="004C290E" w14:paraId="2643CA25" w14:textId="77777777" w:rsidTr="004F48B8">
        <w:tc>
          <w:tcPr>
            <w:tcW w:w="817" w:type="dxa"/>
          </w:tcPr>
          <w:p w14:paraId="30016B71" w14:textId="77777777" w:rsidR="004C290E" w:rsidRPr="004C290E" w:rsidRDefault="004C290E" w:rsidP="004C290E">
            <w:pPr>
              <w:numPr>
                <w:ilvl w:val="0"/>
                <w:numId w:val="6"/>
              </w:numPr>
              <w:spacing w:line="20" w:lineRule="atLeast"/>
              <w:contextualSpacing/>
              <w:jc w:val="both"/>
              <w:rPr>
                <w:rFonts w:ascii="Times New Roman" w:eastAsia="Calibri" w:hAnsi="Times New Roman" w:cs="Times New Roman"/>
                <w:sz w:val="20"/>
                <w:szCs w:val="20"/>
              </w:rPr>
            </w:pPr>
          </w:p>
        </w:tc>
        <w:tc>
          <w:tcPr>
            <w:tcW w:w="5675" w:type="dxa"/>
          </w:tcPr>
          <w:p w14:paraId="4183ADE2" w14:textId="77777777" w:rsidR="004C290E" w:rsidRPr="004C290E" w:rsidRDefault="004C290E" w:rsidP="004C290E">
            <w:pPr>
              <w:spacing w:line="20" w:lineRule="atLeast"/>
              <w:ind w:firstLine="567"/>
              <w:contextualSpacing/>
              <w:jc w:val="both"/>
              <w:rPr>
                <w:rFonts w:ascii="Times New Roman" w:eastAsia="Calibri" w:hAnsi="Times New Roman" w:cs="Times New Roman"/>
                <w:sz w:val="20"/>
                <w:szCs w:val="20"/>
              </w:rPr>
            </w:pPr>
            <w:r w:rsidRPr="004C290E">
              <w:rPr>
                <w:rFonts w:ascii="Times New Roman" w:eastAsia="Calibri" w:hAnsi="Times New Roman" w:cs="Times New Roman"/>
                <w:sz w:val="20"/>
                <w:szCs w:val="20"/>
              </w:rPr>
              <w:t>Масло сладко-сливочное несоленое</w:t>
            </w:r>
          </w:p>
        </w:tc>
        <w:tc>
          <w:tcPr>
            <w:tcW w:w="3079" w:type="dxa"/>
          </w:tcPr>
          <w:p w14:paraId="73B29D27" w14:textId="77777777" w:rsidR="004C290E" w:rsidRPr="004C290E" w:rsidRDefault="004C290E" w:rsidP="004C290E">
            <w:pPr>
              <w:spacing w:line="20" w:lineRule="atLeast"/>
              <w:ind w:firstLine="567"/>
              <w:contextualSpacing/>
              <w:jc w:val="both"/>
              <w:rPr>
                <w:rFonts w:ascii="Times New Roman" w:eastAsia="Calibri" w:hAnsi="Times New Roman" w:cs="Times New Roman"/>
                <w:sz w:val="20"/>
                <w:szCs w:val="20"/>
              </w:rPr>
            </w:pPr>
            <w:r w:rsidRPr="004C290E">
              <w:rPr>
                <w:rFonts w:ascii="Times New Roman" w:eastAsia="Calibri" w:hAnsi="Times New Roman" w:cs="Times New Roman"/>
                <w:sz w:val="20"/>
                <w:szCs w:val="20"/>
              </w:rPr>
              <w:t>не менее 60 суток</w:t>
            </w:r>
          </w:p>
        </w:tc>
      </w:tr>
      <w:tr w:rsidR="004C290E" w:rsidRPr="004C290E" w14:paraId="6D540A25" w14:textId="77777777" w:rsidTr="004F48B8">
        <w:tc>
          <w:tcPr>
            <w:tcW w:w="817" w:type="dxa"/>
          </w:tcPr>
          <w:p w14:paraId="11AEB35A" w14:textId="77777777" w:rsidR="004C290E" w:rsidRPr="004C290E" w:rsidRDefault="004C290E" w:rsidP="004C290E">
            <w:pPr>
              <w:numPr>
                <w:ilvl w:val="0"/>
                <w:numId w:val="6"/>
              </w:numPr>
              <w:spacing w:line="20" w:lineRule="atLeast"/>
              <w:contextualSpacing/>
              <w:jc w:val="both"/>
              <w:rPr>
                <w:rFonts w:ascii="Times New Roman" w:eastAsia="Calibri" w:hAnsi="Times New Roman" w:cs="Times New Roman"/>
                <w:sz w:val="20"/>
                <w:szCs w:val="20"/>
              </w:rPr>
            </w:pPr>
          </w:p>
        </w:tc>
        <w:tc>
          <w:tcPr>
            <w:tcW w:w="5675" w:type="dxa"/>
          </w:tcPr>
          <w:p w14:paraId="7623493A" w14:textId="77777777" w:rsidR="004C290E" w:rsidRPr="004C290E" w:rsidRDefault="004C290E" w:rsidP="004C290E">
            <w:pPr>
              <w:spacing w:line="20" w:lineRule="atLeast"/>
              <w:ind w:firstLine="567"/>
              <w:contextualSpacing/>
              <w:jc w:val="both"/>
              <w:rPr>
                <w:rFonts w:ascii="Times New Roman" w:eastAsia="Calibri" w:hAnsi="Times New Roman" w:cs="Times New Roman"/>
                <w:sz w:val="20"/>
                <w:szCs w:val="20"/>
              </w:rPr>
            </w:pPr>
            <w:r w:rsidRPr="004C290E">
              <w:rPr>
                <w:rFonts w:ascii="Times New Roman" w:eastAsia="Calibri" w:hAnsi="Times New Roman" w:cs="Times New Roman"/>
                <w:sz w:val="20"/>
                <w:szCs w:val="20"/>
              </w:rPr>
              <w:t>Капуста белокочанная</w:t>
            </w:r>
          </w:p>
        </w:tc>
        <w:tc>
          <w:tcPr>
            <w:tcW w:w="3079" w:type="dxa"/>
          </w:tcPr>
          <w:p w14:paraId="42BD257D" w14:textId="77777777" w:rsidR="004C290E" w:rsidRPr="004C290E" w:rsidRDefault="004C290E" w:rsidP="004C290E">
            <w:pPr>
              <w:spacing w:line="20" w:lineRule="atLeast"/>
              <w:ind w:firstLine="567"/>
              <w:contextualSpacing/>
              <w:jc w:val="both"/>
              <w:rPr>
                <w:rFonts w:ascii="Times New Roman" w:eastAsia="Calibri" w:hAnsi="Times New Roman" w:cs="Times New Roman"/>
                <w:sz w:val="20"/>
                <w:szCs w:val="20"/>
              </w:rPr>
            </w:pPr>
            <w:r w:rsidRPr="004C290E">
              <w:rPr>
                <w:rFonts w:ascii="Times New Roman" w:eastAsia="Calibri" w:hAnsi="Times New Roman" w:cs="Times New Roman"/>
                <w:sz w:val="20"/>
                <w:szCs w:val="20"/>
              </w:rPr>
              <w:t>не менее 7 суток</w:t>
            </w:r>
          </w:p>
        </w:tc>
      </w:tr>
      <w:tr w:rsidR="004C290E" w:rsidRPr="004C290E" w14:paraId="4DA9BBEB" w14:textId="77777777" w:rsidTr="004F48B8">
        <w:tc>
          <w:tcPr>
            <w:tcW w:w="817" w:type="dxa"/>
          </w:tcPr>
          <w:p w14:paraId="4C161032" w14:textId="77777777" w:rsidR="004C290E" w:rsidRPr="004C290E" w:rsidRDefault="004C290E" w:rsidP="004C290E">
            <w:pPr>
              <w:numPr>
                <w:ilvl w:val="0"/>
                <w:numId w:val="6"/>
              </w:numPr>
              <w:spacing w:line="20" w:lineRule="atLeast"/>
              <w:contextualSpacing/>
              <w:jc w:val="both"/>
              <w:rPr>
                <w:rFonts w:ascii="Times New Roman" w:eastAsia="Calibri" w:hAnsi="Times New Roman" w:cs="Times New Roman"/>
                <w:sz w:val="20"/>
                <w:szCs w:val="20"/>
              </w:rPr>
            </w:pPr>
          </w:p>
        </w:tc>
        <w:tc>
          <w:tcPr>
            <w:tcW w:w="5675" w:type="dxa"/>
          </w:tcPr>
          <w:p w14:paraId="05783798" w14:textId="77777777" w:rsidR="004C290E" w:rsidRPr="004C290E" w:rsidRDefault="004C290E" w:rsidP="004C290E">
            <w:pPr>
              <w:spacing w:line="20" w:lineRule="atLeast"/>
              <w:ind w:firstLine="567"/>
              <w:contextualSpacing/>
              <w:jc w:val="both"/>
              <w:rPr>
                <w:rFonts w:ascii="Times New Roman" w:eastAsia="Calibri" w:hAnsi="Times New Roman" w:cs="Times New Roman"/>
                <w:sz w:val="20"/>
                <w:szCs w:val="20"/>
              </w:rPr>
            </w:pPr>
            <w:r w:rsidRPr="004C290E">
              <w:rPr>
                <w:rFonts w:ascii="Times New Roman" w:eastAsia="Calibri" w:hAnsi="Times New Roman" w:cs="Times New Roman"/>
                <w:sz w:val="20"/>
                <w:szCs w:val="20"/>
              </w:rPr>
              <w:t>Мандарин свежий</w:t>
            </w:r>
          </w:p>
        </w:tc>
        <w:tc>
          <w:tcPr>
            <w:tcW w:w="3079" w:type="dxa"/>
          </w:tcPr>
          <w:p w14:paraId="6FF96522" w14:textId="77777777" w:rsidR="004C290E" w:rsidRPr="004C290E" w:rsidRDefault="004C290E" w:rsidP="004C290E">
            <w:pPr>
              <w:spacing w:line="20" w:lineRule="atLeast"/>
              <w:ind w:firstLine="567"/>
              <w:contextualSpacing/>
              <w:jc w:val="both"/>
              <w:rPr>
                <w:rFonts w:ascii="Times New Roman" w:eastAsia="Calibri" w:hAnsi="Times New Roman" w:cs="Times New Roman"/>
                <w:sz w:val="20"/>
                <w:szCs w:val="20"/>
              </w:rPr>
            </w:pPr>
            <w:r w:rsidRPr="004C290E">
              <w:rPr>
                <w:rFonts w:ascii="Times New Roman" w:eastAsia="Calibri" w:hAnsi="Times New Roman" w:cs="Times New Roman"/>
                <w:sz w:val="20"/>
                <w:szCs w:val="20"/>
              </w:rPr>
              <w:t>не менее 7 суток</w:t>
            </w:r>
          </w:p>
        </w:tc>
      </w:tr>
      <w:tr w:rsidR="004C290E" w:rsidRPr="004C290E" w14:paraId="6DBD30BF" w14:textId="77777777" w:rsidTr="004F48B8">
        <w:tc>
          <w:tcPr>
            <w:tcW w:w="817" w:type="dxa"/>
          </w:tcPr>
          <w:p w14:paraId="039AF5E0" w14:textId="77777777" w:rsidR="004C290E" w:rsidRPr="004C290E" w:rsidRDefault="004C290E" w:rsidP="004C290E">
            <w:pPr>
              <w:numPr>
                <w:ilvl w:val="0"/>
                <w:numId w:val="6"/>
              </w:numPr>
              <w:spacing w:line="20" w:lineRule="atLeast"/>
              <w:contextualSpacing/>
              <w:jc w:val="both"/>
              <w:rPr>
                <w:rFonts w:ascii="Times New Roman" w:eastAsia="Calibri" w:hAnsi="Times New Roman" w:cs="Times New Roman"/>
                <w:sz w:val="20"/>
                <w:szCs w:val="20"/>
              </w:rPr>
            </w:pPr>
          </w:p>
        </w:tc>
        <w:tc>
          <w:tcPr>
            <w:tcW w:w="5675" w:type="dxa"/>
          </w:tcPr>
          <w:p w14:paraId="6AD73B22" w14:textId="77777777" w:rsidR="004C290E" w:rsidRPr="004C290E" w:rsidRDefault="004C290E" w:rsidP="004C290E">
            <w:pPr>
              <w:spacing w:line="20" w:lineRule="atLeast"/>
              <w:ind w:firstLine="567"/>
              <w:contextualSpacing/>
              <w:jc w:val="both"/>
              <w:rPr>
                <w:rFonts w:ascii="Times New Roman" w:eastAsia="Calibri" w:hAnsi="Times New Roman" w:cs="Times New Roman"/>
                <w:sz w:val="20"/>
                <w:szCs w:val="20"/>
              </w:rPr>
            </w:pPr>
            <w:r w:rsidRPr="004C290E">
              <w:rPr>
                <w:rFonts w:ascii="Times New Roman" w:eastAsia="Calibri" w:hAnsi="Times New Roman" w:cs="Times New Roman"/>
                <w:sz w:val="20"/>
                <w:szCs w:val="20"/>
              </w:rPr>
              <w:t>Соль пищевая йодированная</w:t>
            </w:r>
          </w:p>
        </w:tc>
        <w:tc>
          <w:tcPr>
            <w:tcW w:w="3079" w:type="dxa"/>
          </w:tcPr>
          <w:p w14:paraId="5E04805C" w14:textId="77777777" w:rsidR="004C290E" w:rsidRPr="004C290E" w:rsidRDefault="004C290E" w:rsidP="004C290E">
            <w:pPr>
              <w:spacing w:line="20" w:lineRule="atLeast"/>
              <w:ind w:firstLine="567"/>
              <w:contextualSpacing/>
              <w:jc w:val="both"/>
              <w:rPr>
                <w:rFonts w:ascii="Times New Roman" w:eastAsia="Calibri" w:hAnsi="Times New Roman" w:cs="Times New Roman"/>
                <w:sz w:val="20"/>
                <w:szCs w:val="20"/>
              </w:rPr>
            </w:pPr>
            <w:r w:rsidRPr="004C290E">
              <w:rPr>
                <w:rFonts w:ascii="Times New Roman" w:eastAsia="Calibri" w:hAnsi="Times New Roman" w:cs="Times New Roman"/>
                <w:sz w:val="20"/>
                <w:szCs w:val="20"/>
              </w:rPr>
              <w:t>не менее 9 месяцев</w:t>
            </w:r>
          </w:p>
        </w:tc>
      </w:tr>
      <w:tr w:rsidR="004C290E" w:rsidRPr="004C290E" w14:paraId="28724F99" w14:textId="77777777" w:rsidTr="004F48B8">
        <w:tc>
          <w:tcPr>
            <w:tcW w:w="817" w:type="dxa"/>
          </w:tcPr>
          <w:p w14:paraId="0E03FBBD" w14:textId="77777777" w:rsidR="004C290E" w:rsidRPr="004C290E" w:rsidRDefault="004C290E" w:rsidP="004C290E">
            <w:pPr>
              <w:numPr>
                <w:ilvl w:val="0"/>
                <w:numId w:val="6"/>
              </w:numPr>
              <w:spacing w:line="20" w:lineRule="atLeast"/>
              <w:contextualSpacing/>
              <w:jc w:val="both"/>
              <w:rPr>
                <w:rFonts w:ascii="Times New Roman" w:eastAsia="Calibri" w:hAnsi="Times New Roman" w:cs="Times New Roman"/>
                <w:sz w:val="20"/>
                <w:szCs w:val="20"/>
              </w:rPr>
            </w:pPr>
          </w:p>
        </w:tc>
        <w:tc>
          <w:tcPr>
            <w:tcW w:w="5675" w:type="dxa"/>
          </w:tcPr>
          <w:p w14:paraId="49DD27F3" w14:textId="77777777" w:rsidR="004C290E" w:rsidRPr="004C290E" w:rsidRDefault="004C290E" w:rsidP="004C290E">
            <w:pPr>
              <w:spacing w:line="20" w:lineRule="atLeast"/>
              <w:ind w:firstLine="567"/>
              <w:contextualSpacing/>
              <w:jc w:val="both"/>
              <w:rPr>
                <w:rFonts w:ascii="Times New Roman" w:eastAsia="Calibri" w:hAnsi="Times New Roman" w:cs="Times New Roman"/>
                <w:sz w:val="20"/>
                <w:szCs w:val="20"/>
              </w:rPr>
            </w:pPr>
            <w:r w:rsidRPr="004C290E">
              <w:rPr>
                <w:rFonts w:ascii="Times New Roman" w:eastAsia="Calibri" w:hAnsi="Times New Roman" w:cs="Times New Roman"/>
                <w:sz w:val="20"/>
                <w:szCs w:val="20"/>
              </w:rPr>
              <w:t>Хлеб ржано-пшеничный обогащенный микронутриентами</w:t>
            </w:r>
          </w:p>
        </w:tc>
        <w:tc>
          <w:tcPr>
            <w:tcW w:w="3079" w:type="dxa"/>
          </w:tcPr>
          <w:p w14:paraId="44526826" w14:textId="77777777" w:rsidR="004C290E" w:rsidRPr="004C290E" w:rsidRDefault="004C290E" w:rsidP="004C290E">
            <w:pPr>
              <w:spacing w:line="20" w:lineRule="atLeast"/>
              <w:ind w:firstLine="567"/>
              <w:contextualSpacing/>
              <w:jc w:val="both"/>
              <w:rPr>
                <w:rFonts w:ascii="Times New Roman" w:eastAsia="Calibri" w:hAnsi="Times New Roman" w:cs="Times New Roman"/>
                <w:sz w:val="20"/>
                <w:szCs w:val="20"/>
              </w:rPr>
            </w:pPr>
            <w:r w:rsidRPr="004C290E">
              <w:rPr>
                <w:rFonts w:ascii="Times New Roman" w:eastAsia="Calibri" w:hAnsi="Times New Roman" w:cs="Times New Roman"/>
                <w:sz w:val="20"/>
                <w:szCs w:val="20"/>
              </w:rPr>
              <w:t>не менее 3 суток</w:t>
            </w:r>
          </w:p>
        </w:tc>
      </w:tr>
      <w:tr w:rsidR="004C290E" w:rsidRPr="004C290E" w14:paraId="7E848D7A" w14:textId="77777777" w:rsidTr="004F48B8">
        <w:tc>
          <w:tcPr>
            <w:tcW w:w="817" w:type="dxa"/>
          </w:tcPr>
          <w:p w14:paraId="44647999" w14:textId="77777777" w:rsidR="004C290E" w:rsidRPr="004C290E" w:rsidRDefault="004C290E" w:rsidP="004C290E">
            <w:pPr>
              <w:numPr>
                <w:ilvl w:val="0"/>
                <w:numId w:val="6"/>
              </w:numPr>
              <w:spacing w:line="20" w:lineRule="atLeast"/>
              <w:contextualSpacing/>
              <w:jc w:val="both"/>
              <w:rPr>
                <w:rFonts w:ascii="Times New Roman" w:eastAsia="Calibri" w:hAnsi="Times New Roman" w:cs="Times New Roman"/>
                <w:sz w:val="20"/>
                <w:szCs w:val="20"/>
              </w:rPr>
            </w:pPr>
          </w:p>
        </w:tc>
        <w:tc>
          <w:tcPr>
            <w:tcW w:w="5675" w:type="dxa"/>
          </w:tcPr>
          <w:p w14:paraId="5D99B454" w14:textId="77777777" w:rsidR="004C290E" w:rsidRPr="004C290E" w:rsidRDefault="004C290E" w:rsidP="004C290E">
            <w:pPr>
              <w:spacing w:line="20" w:lineRule="atLeast"/>
              <w:ind w:firstLine="567"/>
              <w:contextualSpacing/>
              <w:jc w:val="both"/>
              <w:rPr>
                <w:rFonts w:ascii="Times New Roman" w:eastAsia="Calibri" w:hAnsi="Times New Roman" w:cs="Times New Roman"/>
                <w:sz w:val="20"/>
                <w:szCs w:val="20"/>
              </w:rPr>
            </w:pPr>
            <w:r w:rsidRPr="004C290E">
              <w:rPr>
                <w:rFonts w:ascii="Times New Roman" w:eastAsia="Calibri" w:hAnsi="Times New Roman" w:cs="Times New Roman"/>
                <w:sz w:val="20"/>
                <w:szCs w:val="20"/>
              </w:rPr>
              <w:t>Томат- паста</w:t>
            </w:r>
          </w:p>
        </w:tc>
        <w:tc>
          <w:tcPr>
            <w:tcW w:w="3079" w:type="dxa"/>
          </w:tcPr>
          <w:p w14:paraId="6CA7DADF" w14:textId="77777777" w:rsidR="004C290E" w:rsidRPr="004C290E" w:rsidRDefault="004C290E" w:rsidP="004C290E">
            <w:pPr>
              <w:spacing w:line="20" w:lineRule="atLeast"/>
              <w:ind w:firstLine="567"/>
              <w:contextualSpacing/>
              <w:jc w:val="both"/>
              <w:rPr>
                <w:rFonts w:ascii="Times New Roman" w:eastAsia="Calibri" w:hAnsi="Times New Roman" w:cs="Times New Roman"/>
                <w:sz w:val="20"/>
                <w:szCs w:val="20"/>
              </w:rPr>
            </w:pPr>
            <w:r w:rsidRPr="004C290E">
              <w:rPr>
                <w:rFonts w:ascii="Times New Roman" w:eastAsia="Calibri" w:hAnsi="Times New Roman" w:cs="Times New Roman"/>
                <w:sz w:val="20"/>
                <w:szCs w:val="20"/>
              </w:rPr>
              <w:t>не менее 36 месяцев</w:t>
            </w:r>
          </w:p>
        </w:tc>
      </w:tr>
      <w:tr w:rsidR="004C290E" w:rsidRPr="004C290E" w14:paraId="31DBD835" w14:textId="77777777" w:rsidTr="004F48B8">
        <w:tc>
          <w:tcPr>
            <w:tcW w:w="817" w:type="dxa"/>
          </w:tcPr>
          <w:p w14:paraId="3E3473E3" w14:textId="77777777" w:rsidR="004C290E" w:rsidRPr="004C290E" w:rsidRDefault="004C290E" w:rsidP="004C290E">
            <w:pPr>
              <w:numPr>
                <w:ilvl w:val="0"/>
                <w:numId w:val="6"/>
              </w:numPr>
              <w:spacing w:line="20" w:lineRule="atLeast"/>
              <w:contextualSpacing/>
              <w:jc w:val="both"/>
              <w:rPr>
                <w:rFonts w:ascii="Times New Roman" w:eastAsia="Calibri" w:hAnsi="Times New Roman" w:cs="Times New Roman"/>
                <w:sz w:val="20"/>
                <w:szCs w:val="20"/>
              </w:rPr>
            </w:pPr>
          </w:p>
        </w:tc>
        <w:tc>
          <w:tcPr>
            <w:tcW w:w="5675" w:type="dxa"/>
          </w:tcPr>
          <w:p w14:paraId="7D4E9AF6" w14:textId="77777777" w:rsidR="004C290E" w:rsidRPr="004C290E" w:rsidRDefault="004C290E" w:rsidP="004C290E">
            <w:pPr>
              <w:spacing w:line="20" w:lineRule="atLeast"/>
              <w:ind w:firstLine="567"/>
              <w:contextualSpacing/>
              <w:jc w:val="both"/>
              <w:rPr>
                <w:rFonts w:ascii="Times New Roman" w:eastAsia="Calibri" w:hAnsi="Times New Roman" w:cs="Times New Roman"/>
                <w:sz w:val="20"/>
                <w:szCs w:val="20"/>
              </w:rPr>
            </w:pPr>
            <w:r w:rsidRPr="004C290E">
              <w:rPr>
                <w:rFonts w:ascii="Times New Roman" w:eastAsia="Calibri" w:hAnsi="Times New Roman" w:cs="Times New Roman"/>
                <w:sz w:val="20"/>
                <w:szCs w:val="20"/>
              </w:rPr>
              <w:t>Морковь свежая</w:t>
            </w:r>
          </w:p>
        </w:tc>
        <w:tc>
          <w:tcPr>
            <w:tcW w:w="3079" w:type="dxa"/>
          </w:tcPr>
          <w:p w14:paraId="4B9BC4DB" w14:textId="77777777" w:rsidR="004C290E" w:rsidRPr="004C290E" w:rsidRDefault="004C290E" w:rsidP="004C290E">
            <w:pPr>
              <w:spacing w:line="20" w:lineRule="atLeast"/>
              <w:ind w:firstLine="567"/>
              <w:contextualSpacing/>
              <w:jc w:val="both"/>
              <w:rPr>
                <w:rFonts w:ascii="Times New Roman" w:eastAsia="Calibri" w:hAnsi="Times New Roman" w:cs="Times New Roman"/>
                <w:sz w:val="20"/>
                <w:szCs w:val="20"/>
              </w:rPr>
            </w:pPr>
            <w:r w:rsidRPr="004C290E">
              <w:rPr>
                <w:rFonts w:ascii="Times New Roman" w:eastAsia="Calibri" w:hAnsi="Times New Roman" w:cs="Times New Roman"/>
                <w:sz w:val="20"/>
                <w:szCs w:val="20"/>
              </w:rPr>
              <w:t>не менее 7 суток</w:t>
            </w:r>
          </w:p>
        </w:tc>
      </w:tr>
      <w:tr w:rsidR="004C290E" w:rsidRPr="004C290E" w14:paraId="7F26F78B" w14:textId="77777777" w:rsidTr="004F48B8">
        <w:tc>
          <w:tcPr>
            <w:tcW w:w="817" w:type="dxa"/>
          </w:tcPr>
          <w:p w14:paraId="5A022A24" w14:textId="77777777" w:rsidR="004C290E" w:rsidRPr="004C290E" w:rsidRDefault="004C290E" w:rsidP="004C290E">
            <w:pPr>
              <w:numPr>
                <w:ilvl w:val="0"/>
                <w:numId w:val="6"/>
              </w:numPr>
              <w:spacing w:line="20" w:lineRule="atLeast"/>
              <w:contextualSpacing/>
              <w:jc w:val="both"/>
              <w:rPr>
                <w:rFonts w:ascii="Times New Roman" w:eastAsia="Calibri" w:hAnsi="Times New Roman" w:cs="Times New Roman"/>
                <w:sz w:val="20"/>
                <w:szCs w:val="20"/>
              </w:rPr>
            </w:pPr>
          </w:p>
        </w:tc>
        <w:tc>
          <w:tcPr>
            <w:tcW w:w="5675" w:type="dxa"/>
          </w:tcPr>
          <w:p w14:paraId="20178C75" w14:textId="77777777" w:rsidR="004C290E" w:rsidRPr="004C290E" w:rsidRDefault="004C290E" w:rsidP="004C290E">
            <w:pPr>
              <w:spacing w:line="20" w:lineRule="atLeast"/>
              <w:ind w:firstLine="567"/>
              <w:contextualSpacing/>
              <w:jc w:val="both"/>
              <w:rPr>
                <w:rFonts w:ascii="Times New Roman" w:eastAsia="Calibri" w:hAnsi="Times New Roman" w:cs="Times New Roman"/>
                <w:sz w:val="20"/>
                <w:szCs w:val="20"/>
              </w:rPr>
            </w:pPr>
            <w:r w:rsidRPr="004C290E">
              <w:rPr>
                <w:rFonts w:ascii="Times New Roman" w:eastAsia="Calibri" w:hAnsi="Times New Roman" w:cs="Times New Roman"/>
                <w:sz w:val="20"/>
                <w:szCs w:val="20"/>
              </w:rPr>
              <w:t>Томаты свежие</w:t>
            </w:r>
          </w:p>
        </w:tc>
        <w:tc>
          <w:tcPr>
            <w:tcW w:w="3079" w:type="dxa"/>
          </w:tcPr>
          <w:p w14:paraId="42743520" w14:textId="77777777" w:rsidR="004C290E" w:rsidRPr="004C290E" w:rsidRDefault="004C290E" w:rsidP="004C290E">
            <w:pPr>
              <w:spacing w:line="20" w:lineRule="atLeast"/>
              <w:ind w:firstLine="567"/>
              <w:contextualSpacing/>
              <w:jc w:val="both"/>
              <w:rPr>
                <w:rFonts w:ascii="Times New Roman" w:eastAsia="Calibri" w:hAnsi="Times New Roman" w:cs="Times New Roman"/>
                <w:sz w:val="20"/>
                <w:szCs w:val="20"/>
              </w:rPr>
            </w:pPr>
            <w:r w:rsidRPr="004C290E">
              <w:rPr>
                <w:rFonts w:ascii="Times New Roman" w:eastAsia="Calibri" w:hAnsi="Times New Roman" w:cs="Times New Roman"/>
                <w:sz w:val="20"/>
                <w:szCs w:val="20"/>
              </w:rPr>
              <w:t>не менее 7 суток</w:t>
            </w:r>
          </w:p>
        </w:tc>
      </w:tr>
      <w:tr w:rsidR="004C290E" w:rsidRPr="004C290E" w14:paraId="0BFCFAC4" w14:textId="77777777" w:rsidTr="004F48B8">
        <w:tc>
          <w:tcPr>
            <w:tcW w:w="817" w:type="dxa"/>
          </w:tcPr>
          <w:p w14:paraId="14F3976B" w14:textId="77777777" w:rsidR="004C290E" w:rsidRPr="004C290E" w:rsidRDefault="004C290E" w:rsidP="004C290E">
            <w:pPr>
              <w:numPr>
                <w:ilvl w:val="0"/>
                <w:numId w:val="6"/>
              </w:numPr>
              <w:spacing w:line="20" w:lineRule="atLeast"/>
              <w:contextualSpacing/>
              <w:jc w:val="both"/>
              <w:rPr>
                <w:rFonts w:ascii="Times New Roman" w:eastAsia="Calibri" w:hAnsi="Times New Roman" w:cs="Times New Roman"/>
                <w:sz w:val="20"/>
                <w:szCs w:val="20"/>
              </w:rPr>
            </w:pPr>
          </w:p>
        </w:tc>
        <w:tc>
          <w:tcPr>
            <w:tcW w:w="5675" w:type="dxa"/>
          </w:tcPr>
          <w:p w14:paraId="6004AA87" w14:textId="77777777" w:rsidR="004C290E" w:rsidRPr="004C290E" w:rsidRDefault="004C290E" w:rsidP="004C290E">
            <w:pPr>
              <w:spacing w:line="20" w:lineRule="atLeast"/>
              <w:ind w:firstLine="567"/>
              <w:contextualSpacing/>
              <w:jc w:val="both"/>
              <w:rPr>
                <w:rFonts w:ascii="Times New Roman" w:eastAsia="Calibri" w:hAnsi="Times New Roman" w:cs="Times New Roman"/>
                <w:sz w:val="20"/>
                <w:szCs w:val="20"/>
              </w:rPr>
            </w:pPr>
            <w:r w:rsidRPr="004C290E">
              <w:rPr>
                <w:rFonts w:ascii="Times New Roman" w:eastAsia="Calibri" w:hAnsi="Times New Roman" w:cs="Times New Roman"/>
                <w:sz w:val="20"/>
                <w:szCs w:val="20"/>
              </w:rPr>
              <w:t>Напиток витаминизированный</w:t>
            </w:r>
          </w:p>
        </w:tc>
        <w:tc>
          <w:tcPr>
            <w:tcW w:w="3079" w:type="dxa"/>
          </w:tcPr>
          <w:p w14:paraId="2E0EE1E6" w14:textId="77777777" w:rsidR="004C290E" w:rsidRPr="004C290E" w:rsidRDefault="004C290E" w:rsidP="004C290E">
            <w:pPr>
              <w:spacing w:line="20" w:lineRule="atLeast"/>
              <w:ind w:firstLine="567"/>
              <w:contextualSpacing/>
              <w:jc w:val="both"/>
              <w:rPr>
                <w:rFonts w:ascii="Times New Roman" w:eastAsia="Calibri" w:hAnsi="Times New Roman" w:cs="Times New Roman"/>
                <w:sz w:val="20"/>
                <w:szCs w:val="20"/>
              </w:rPr>
            </w:pPr>
            <w:r w:rsidRPr="004C290E">
              <w:rPr>
                <w:rFonts w:ascii="Times New Roman" w:eastAsia="Calibri" w:hAnsi="Times New Roman" w:cs="Times New Roman"/>
                <w:sz w:val="20"/>
                <w:szCs w:val="20"/>
              </w:rPr>
              <w:t>не менее 12 месяцев</w:t>
            </w:r>
          </w:p>
        </w:tc>
      </w:tr>
      <w:tr w:rsidR="004C290E" w:rsidRPr="004C290E" w14:paraId="693B5E8E" w14:textId="77777777" w:rsidTr="004F48B8">
        <w:tc>
          <w:tcPr>
            <w:tcW w:w="817" w:type="dxa"/>
          </w:tcPr>
          <w:p w14:paraId="032CEC40" w14:textId="77777777" w:rsidR="004C290E" w:rsidRPr="004C290E" w:rsidRDefault="004C290E" w:rsidP="004C290E">
            <w:pPr>
              <w:numPr>
                <w:ilvl w:val="0"/>
                <w:numId w:val="6"/>
              </w:numPr>
              <w:spacing w:line="20" w:lineRule="atLeast"/>
              <w:contextualSpacing/>
              <w:jc w:val="both"/>
              <w:rPr>
                <w:rFonts w:ascii="Times New Roman" w:eastAsia="Calibri" w:hAnsi="Times New Roman" w:cs="Times New Roman"/>
                <w:sz w:val="20"/>
                <w:szCs w:val="20"/>
              </w:rPr>
            </w:pPr>
          </w:p>
        </w:tc>
        <w:tc>
          <w:tcPr>
            <w:tcW w:w="5675" w:type="dxa"/>
          </w:tcPr>
          <w:p w14:paraId="6D700BD2" w14:textId="77777777" w:rsidR="004C290E" w:rsidRPr="004C290E" w:rsidRDefault="004C290E" w:rsidP="004C290E">
            <w:pPr>
              <w:spacing w:line="20" w:lineRule="atLeast"/>
              <w:ind w:firstLine="567"/>
              <w:contextualSpacing/>
              <w:jc w:val="both"/>
              <w:rPr>
                <w:rFonts w:ascii="Times New Roman" w:eastAsia="Calibri" w:hAnsi="Times New Roman" w:cs="Times New Roman"/>
                <w:sz w:val="20"/>
                <w:szCs w:val="20"/>
              </w:rPr>
            </w:pPr>
            <w:r w:rsidRPr="004C290E">
              <w:rPr>
                <w:rFonts w:ascii="Times New Roman" w:eastAsia="Calibri" w:hAnsi="Times New Roman" w:cs="Times New Roman"/>
                <w:sz w:val="20"/>
                <w:szCs w:val="20"/>
              </w:rPr>
              <w:t>Сахарный песок</w:t>
            </w:r>
          </w:p>
        </w:tc>
        <w:tc>
          <w:tcPr>
            <w:tcW w:w="3079" w:type="dxa"/>
          </w:tcPr>
          <w:p w14:paraId="7E825672" w14:textId="77777777" w:rsidR="004C290E" w:rsidRPr="004C290E" w:rsidRDefault="004C290E" w:rsidP="004C290E">
            <w:pPr>
              <w:spacing w:line="20" w:lineRule="atLeast"/>
              <w:ind w:firstLine="567"/>
              <w:contextualSpacing/>
              <w:jc w:val="both"/>
              <w:rPr>
                <w:rFonts w:ascii="Times New Roman" w:eastAsia="Calibri" w:hAnsi="Times New Roman" w:cs="Times New Roman"/>
                <w:sz w:val="20"/>
                <w:szCs w:val="20"/>
              </w:rPr>
            </w:pPr>
            <w:r w:rsidRPr="004C290E">
              <w:rPr>
                <w:rFonts w:ascii="Times New Roman" w:eastAsia="Calibri" w:hAnsi="Times New Roman" w:cs="Times New Roman"/>
                <w:sz w:val="20"/>
                <w:szCs w:val="20"/>
              </w:rPr>
              <w:t>не менее 12 месяцев</w:t>
            </w:r>
          </w:p>
        </w:tc>
      </w:tr>
      <w:tr w:rsidR="004C290E" w:rsidRPr="004C290E" w14:paraId="462F48C4" w14:textId="77777777" w:rsidTr="004F48B8">
        <w:tc>
          <w:tcPr>
            <w:tcW w:w="817" w:type="dxa"/>
          </w:tcPr>
          <w:p w14:paraId="25A75344" w14:textId="77777777" w:rsidR="004C290E" w:rsidRPr="004C290E" w:rsidRDefault="004C290E" w:rsidP="004C290E">
            <w:pPr>
              <w:numPr>
                <w:ilvl w:val="0"/>
                <w:numId w:val="6"/>
              </w:numPr>
              <w:spacing w:line="20" w:lineRule="atLeast"/>
              <w:contextualSpacing/>
              <w:jc w:val="both"/>
              <w:rPr>
                <w:rFonts w:ascii="Times New Roman" w:eastAsia="Calibri" w:hAnsi="Times New Roman" w:cs="Times New Roman"/>
                <w:sz w:val="20"/>
                <w:szCs w:val="20"/>
              </w:rPr>
            </w:pPr>
          </w:p>
        </w:tc>
        <w:tc>
          <w:tcPr>
            <w:tcW w:w="5675" w:type="dxa"/>
          </w:tcPr>
          <w:p w14:paraId="1F321DD7" w14:textId="77777777" w:rsidR="004C290E" w:rsidRPr="004C290E" w:rsidRDefault="004C290E" w:rsidP="004C290E">
            <w:pPr>
              <w:spacing w:line="20" w:lineRule="atLeast"/>
              <w:ind w:firstLine="567"/>
              <w:contextualSpacing/>
              <w:jc w:val="both"/>
              <w:rPr>
                <w:rFonts w:ascii="Times New Roman" w:eastAsia="Calibri" w:hAnsi="Times New Roman" w:cs="Times New Roman"/>
                <w:sz w:val="20"/>
                <w:szCs w:val="20"/>
              </w:rPr>
            </w:pPr>
            <w:r w:rsidRPr="004C290E">
              <w:rPr>
                <w:rFonts w:ascii="Times New Roman" w:eastAsia="Calibri" w:hAnsi="Times New Roman" w:cs="Times New Roman"/>
                <w:sz w:val="20"/>
                <w:szCs w:val="20"/>
              </w:rPr>
              <w:t>Тыква свежая</w:t>
            </w:r>
          </w:p>
        </w:tc>
        <w:tc>
          <w:tcPr>
            <w:tcW w:w="3079" w:type="dxa"/>
          </w:tcPr>
          <w:p w14:paraId="60AF752E" w14:textId="77777777" w:rsidR="004C290E" w:rsidRPr="004C290E" w:rsidRDefault="004C290E" w:rsidP="004C290E">
            <w:pPr>
              <w:spacing w:line="20" w:lineRule="atLeast"/>
              <w:ind w:firstLine="567"/>
              <w:contextualSpacing/>
              <w:jc w:val="both"/>
              <w:rPr>
                <w:rFonts w:ascii="Times New Roman" w:eastAsia="Calibri" w:hAnsi="Times New Roman" w:cs="Times New Roman"/>
                <w:sz w:val="20"/>
                <w:szCs w:val="20"/>
              </w:rPr>
            </w:pPr>
            <w:r w:rsidRPr="004C290E">
              <w:rPr>
                <w:rFonts w:ascii="Times New Roman" w:eastAsia="Calibri" w:hAnsi="Times New Roman" w:cs="Times New Roman"/>
                <w:sz w:val="20"/>
                <w:szCs w:val="20"/>
              </w:rPr>
              <w:t>не менее 7 суток</w:t>
            </w:r>
          </w:p>
        </w:tc>
      </w:tr>
      <w:tr w:rsidR="004C290E" w:rsidRPr="004C290E" w14:paraId="0EE06647" w14:textId="77777777" w:rsidTr="004F48B8">
        <w:tc>
          <w:tcPr>
            <w:tcW w:w="817" w:type="dxa"/>
          </w:tcPr>
          <w:p w14:paraId="1F0765FD" w14:textId="77777777" w:rsidR="004C290E" w:rsidRPr="004C290E" w:rsidRDefault="004C290E" w:rsidP="004C290E">
            <w:pPr>
              <w:numPr>
                <w:ilvl w:val="0"/>
                <w:numId w:val="6"/>
              </w:numPr>
              <w:spacing w:line="20" w:lineRule="atLeast"/>
              <w:contextualSpacing/>
              <w:jc w:val="both"/>
              <w:rPr>
                <w:rFonts w:ascii="Times New Roman" w:eastAsia="Calibri" w:hAnsi="Times New Roman" w:cs="Times New Roman"/>
                <w:sz w:val="20"/>
                <w:szCs w:val="20"/>
              </w:rPr>
            </w:pPr>
          </w:p>
        </w:tc>
        <w:tc>
          <w:tcPr>
            <w:tcW w:w="5675" w:type="dxa"/>
          </w:tcPr>
          <w:p w14:paraId="79E06C21" w14:textId="77777777" w:rsidR="004C290E" w:rsidRPr="004C290E" w:rsidRDefault="004C290E" w:rsidP="004C290E">
            <w:pPr>
              <w:spacing w:line="20" w:lineRule="atLeast"/>
              <w:ind w:firstLine="567"/>
              <w:contextualSpacing/>
              <w:jc w:val="both"/>
              <w:rPr>
                <w:rFonts w:ascii="Times New Roman" w:eastAsia="Calibri" w:hAnsi="Times New Roman" w:cs="Times New Roman"/>
                <w:sz w:val="20"/>
                <w:szCs w:val="20"/>
              </w:rPr>
            </w:pPr>
            <w:r w:rsidRPr="004C290E">
              <w:rPr>
                <w:rFonts w:ascii="Times New Roman" w:eastAsia="Calibri" w:hAnsi="Times New Roman" w:cs="Times New Roman"/>
                <w:sz w:val="20"/>
                <w:szCs w:val="20"/>
              </w:rPr>
              <w:t>Перец красный сладкий</w:t>
            </w:r>
          </w:p>
        </w:tc>
        <w:tc>
          <w:tcPr>
            <w:tcW w:w="3079" w:type="dxa"/>
          </w:tcPr>
          <w:p w14:paraId="31A12A4C" w14:textId="77777777" w:rsidR="004C290E" w:rsidRPr="004C290E" w:rsidRDefault="004C290E" w:rsidP="004C290E">
            <w:pPr>
              <w:spacing w:line="20" w:lineRule="atLeast"/>
              <w:ind w:firstLine="567"/>
              <w:contextualSpacing/>
              <w:jc w:val="both"/>
              <w:rPr>
                <w:rFonts w:ascii="Times New Roman" w:eastAsia="Calibri" w:hAnsi="Times New Roman" w:cs="Times New Roman"/>
                <w:sz w:val="20"/>
                <w:szCs w:val="20"/>
              </w:rPr>
            </w:pPr>
            <w:r w:rsidRPr="004C290E">
              <w:rPr>
                <w:rFonts w:ascii="Times New Roman" w:eastAsia="Calibri" w:hAnsi="Times New Roman" w:cs="Times New Roman"/>
                <w:sz w:val="20"/>
                <w:szCs w:val="20"/>
              </w:rPr>
              <w:t>не менее 7 суток</w:t>
            </w:r>
          </w:p>
        </w:tc>
      </w:tr>
      <w:tr w:rsidR="004C290E" w:rsidRPr="004C290E" w14:paraId="55A8F49A" w14:textId="77777777" w:rsidTr="004F48B8">
        <w:tc>
          <w:tcPr>
            <w:tcW w:w="817" w:type="dxa"/>
          </w:tcPr>
          <w:p w14:paraId="51C05BE7" w14:textId="77777777" w:rsidR="004C290E" w:rsidRPr="004C290E" w:rsidRDefault="004C290E" w:rsidP="004C290E">
            <w:pPr>
              <w:numPr>
                <w:ilvl w:val="0"/>
                <w:numId w:val="6"/>
              </w:numPr>
              <w:spacing w:line="20" w:lineRule="atLeast"/>
              <w:contextualSpacing/>
              <w:jc w:val="both"/>
              <w:rPr>
                <w:rFonts w:ascii="Times New Roman" w:eastAsia="Calibri" w:hAnsi="Times New Roman" w:cs="Times New Roman"/>
                <w:sz w:val="20"/>
                <w:szCs w:val="20"/>
              </w:rPr>
            </w:pPr>
          </w:p>
        </w:tc>
        <w:tc>
          <w:tcPr>
            <w:tcW w:w="5675" w:type="dxa"/>
          </w:tcPr>
          <w:p w14:paraId="5B9289E7" w14:textId="77777777" w:rsidR="004C290E" w:rsidRPr="004C290E" w:rsidRDefault="004C290E" w:rsidP="004C290E">
            <w:pPr>
              <w:spacing w:line="20" w:lineRule="atLeast"/>
              <w:ind w:firstLine="567"/>
              <w:contextualSpacing/>
              <w:jc w:val="both"/>
              <w:rPr>
                <w:rFonts w:ascii="Times New Roman" w:eastAsia="Calibri" w:hAnsi="Times New Roman" w:cs="Times New Roman"/>
                <w:sz w:val="20"/>
                <w:szCs w:val="20"/>
              </w:rPr>
            </w:pPr>
            <w:r w:rsidRPr="004C290E">
              <w:rPr>
                <w:rFonts w:ascii="Times New Roman" w:eastAsia="Calibri" w:hAnsi="Times New Roman" w:cs="Times New Roman"/>
                <w:sz w:val="20"/>
                <w:szCs w:val="20"/>
              </w:rPr>
              <w:t>Плоды шиповника сушеные</w:t>
            </w:r>
          </w:p>
        </w:tc>
        <w:tc>
          <w:tcPr>
            <w:tcW w:w="3079" w:type="dxa"/>
          </w:tcPr>
          <w:p w14:paraId="1FC14CB8" w14:textId="77777777" w:rsidR="004C290E" w:rsidRPr="004C290E" w:rsidRDefault="004C290E" w:rsidP="004C290E">
            <w:pPr>
              <w:spacing w:line="20" w:lineRule="atLeast"/>
              <w:ind w:firstLine="567"/>
              <w:contextualSpacing/>
              <w:jc w:val="both"/>
              <w:rPr>
                <w:rFonts w:ascii="Times New Roman" w:eastAsia="Calibri" w:hAnsi="Times New Roman" w:cs="Times New Roman"/>
                <w:sz w:val="20"/>
                <w:szCs w:val="20"/>
              </w:rPr>
            </w:pPr>
            <w:r w:rsidRPr="004C290E">
              <w:rPr>
                <w:rFonts w:ascii="Times New Roman" w:eastAsia="Calibri" w:hAnsi="Times New Roman" w:cs="Times New Roman"/>
                <w:sz w:val="20"/>
                <w:szCs w:val="20"/>
              </w:rPr>
              <w:t>не менее 12 месяцев</w:t>
            </w:r>
          </w:p>
        </w:tc>
      </w:tr>
      <w:tr w:rsidR="004C290E" w:rsidRPr="004C290E" w14:paraId="76D157AD" w14:textId="77777777" w:rsidTr="004F48B8">
        <w:tc>
          <w:tcPr>
            <w:tcW w:w="817" w:type="dxa"/>
          </w:tcPr>
          <w:p w14:paraId="4DBC95E8" w14:textId="77777777" w:rsidR="004C290E" w:rsidRPr="004C290E" w:rsidRDefault="004C290E" w:rsidP="004C290E">
            <w:pPr>
              <w:numPr>
                <w:ilvl w:val="0"/>
                <w:numId w:val="6"/>
              </w:numPr>
              <w:spacing w:line="20" w:lineRule="atLeast"/>
              <w:contextualSpacing/>
              <w:jc w:val="both"/>
              <w:rPr>
                <w:rFonts w:ascii="Times New Roman" w:eastAsia="Calibri" w:hAnsi="Times New Roman" w:cs="Times New Roman"/>
                <w:sz w:val="20"/>
                <w:szCs w:val="20"/>
              </w:rPr>
            </w:pPr>
          </w:p>
        </w:tc>
        <w:tc>
          <w:tcPr>
            <w:tcW w:w="5675" w:type="dxa"/>
          </w:tcPr>
          <w:p w14:paraId="56CFB694" w14:textId="77777777" w:rsidR="004C290E" w:rsidRPr="004C290E" w:rsidRDefault="004C290E" w:rsidP="004C290E">
            <w:pPr>
              <w:spacing w:line="20" w:lineRule="atLeast"/>
              <w:ind w:firstLine="567"/>
              <w:contextualSpacing/>
              <w:jc w:val="both"/>
              <w:rPr>
                <w:rFonts w:ascii="Times New Roman" w:eastAsia="Calibri" w:hAnsi="Times New Roman" w:cs="Times New Roman"/>
                <w:sz w:val="20"/>
                <w:szCs w:val="20"/>
              </w:rPr>
            </w:pPr>
            <w:r w:rsidRPr="004C290E">
              <w:rPr>
                <w:rFonts w:ascii="Times New Roman" w:eastAsia="Calibri" w:hAnsi="Times New Roman" w:cs="Times New Roman"/>
                <w:sz w:val="20"/>
                <w:szCs w:val="20"/>
              </w:rPr>
              <w:t>Репа свежая</w:t>
            </w:r>
          </w:p>
        </w:tc>
        <w:tc>
          <w:tcPr>
            <w:tcW w:w="3079" w:type="dxa"/>
          </w:tcPr>
          <w:p w14:paraId="799C28AC" w14:textId="77777777" w:rsidR="004C290E" w:rsidRPr="004C290E" w:rsidRDefault="004C290E" w:rsidP="004C290E">
            <w:pPr>
              <w:spacing w:line="20" w:lineRule="atLeast"/>
              <w:ind w:firstLine="567"/>
              <w:contextualSpacing/>
              <w:jc w:val="both"/>
              <w:rPr>
                <w:rFonts w:ascii="Times New Roman" w:eastAsia="Calibri" w:hAnsi="Times New Roman" w:cs="Times New Roman"/>
                <w:sz w:val="20"/>
                <w:szCs w:val="20"/>
              </w:rPr>
            </w:pPr>
            <w:r w:rsidRPr="004C290E">
              <w:rPr>
                <w:rFonts w:ascii="Times New Roman" w:eastAsia="Calibri" w:hAnsi="Times New Roman" w:cs="Times New Roman"/>
                <w:sz w:val="20"/>
                <w:szCs w:val="20"/>
              </w:rPr>
              <w:t>не менее 7 суток</w:t>
            </w:r>
          </w:p>
        </w:tc>
      </w:tr>
      <w:tr w:rsidR="004C290E" w:rsidRPr="004C290E" w14:paraId="12D60AE9" w14:textId="77777777" w:rsidTr="004F48B8">
        <w:tc>
          <w:tcPr>
            <w:tcW w:w="817" w:type="dxa"/>
          </w:tcPr>
          <w:p w14:paraId="581D782A" w14:textId="77777777" w:rsidR="004C290E" w:rsidRPr="004C290E" w:rsidRDefault="004C290E" w:rsidP="004C290E">
            <w:pPr>
              <w:numPr>
                <w:ilvl w:val="0"/>
                <w:numId w:val="6"/>
              </w:numPr>
              <w:spacing w:line="20" w:lineRule="atLeast"/>
              <w:contextualSpacing/>
              <w:jc w:val="both"/>
              <w:rPr>
                <w:rFonts w:ascii="Times New Roman" w:eastAsia="Calibri" w:hAnsi="Times New Roman" w:cs="Times New Roman"/>
                <w:sz w:val="20"/>
                <w:szCs w:val="20"/>
              </w:rPr>
            </w:pPr>
          </w:p>
        </w:tc>
        <w:tc>
          <w:tcPr>
            <w:tcW w:w="5675" w:type="dxa"/>
          </w:tcPr>
          <w:p w14:paraId="7D97C7E2" w14:textId="77777777" w:rsidR="004C290E" w:rsidRPr="004C290E" w:rsidRDefault="004C290E" w:rsidP="004C290E">
            <w:pPr>
              <w:spacing w:line="20" w:lineRule="atLeast"/>
              <w:ind w:firstLine="567"/>
              <w:contextualSpacing/>
              <w:jc w:val="both"/>
              <w:rPr>
                <w:rFonts w:ascii="Times New Roman" w:eastAsia="Calibri" w:hAnsi="Times New Roman" w:cs="Times New Roman"/>
                <w:sz w:val="20"/>
                <w:szCs w:val="20"/>
              </w:rPr>
            </w:pPr>
            <w:r w:rsidRPr="004C290E">
              <w:rPr>
                <w:rFonts w:ascii="Times New Roman" w:eastAsia="Calibri" w:hAnsi="Times New Roman" w:cs="Times New Roman"/>
                <w:sz w:val="20"/>
                <w:szCs w:val="20"/>
              </w:rPr>
              <w:t>Чай черный черный крупнолистовой</w:t>
            </w:r>
          </w:p>
        </w:tc>
        <w:tc>
          <w:tcPr>
            <w:tcW w:w="3079" w:type="dxa"/>
          </w:tcPr>
          <w:p w14:paraId="42DC2722" w14:textId="77777777" w:rsidR="004C290E" w:rsidRPr="004C290E" w:rsidRDefault="004C290E" w:rsidP="004C290E">
            <w:pPr>
              <w:spacing w:line="20" w:lineRule="atLeast"/>
              <w:ind w:firstLine="567"/>
              <w:contextualSpacing/>
              <w:jc w:val="both"/>
              <w:rPr>
                <w:rFonts w:ascii="Times New Roman" w:eastAsia="Calibri" w:hAnsi="Times New Roman" w:cs="Times New Roman"/>
                <w:sz w:val="20"/>
                <w:szCs w:val="20"/>
              </w:rPr>
            </w:pPr>
            <w:r w:rsidRPr="004C290E">
              <w:rPr>
                <w:rFonts w:ascii="Times New Roman" w:eastAsia="Calibri" w:hAnsi="Times New Roman" w:cs="Times New Roman"/>
                <w:sz w:val="20"/>
                <w:szCs w:val="20"/>
              </w:rPr>
              <w:t>не менее 24 месяцев</w:t>
            </w:r>
          </w:p>
        </w:tc>
      </w:tr>
      <w:tr w:rsidR="004C290E" w:rsidRPr="004C290E" w14:paraId="2C3394AB" w14:textId="77777777" w:rsidTr="004F48B8">
        <w:tc>
          <w:tcPr>
            <w:tcW w:w="817" w:type="dxa"/>
          </w:tcPr>
          <w:p w14:paraId="386D5207" w14:textId="77777777" w:rsidR="004C290E" w:rsidRPr="004C290E" w:rsidRDefault="004C290E" w:rsidP="004C290E">
            <w:pPr>
              <w:numPr>
                <w:ilvl w:val="0"/>
                <w:numId w:val="6"/>
              </w:numPr>
              <w:spacing w:line="20" w:lineRule="atLeast"/>
              <w:contextualSpacing/>
              <w:jc w:val="both"/>
              <w:rPr>
                <w:rFonts w:ascii="Times New Roman" w:eastAsia="Calibri" w:hAnsi="Times New Roman" w:cs="Times New Roman"/>
                <w:sz w:val="20"/>
                <w:szCs w:val="20"/>
              </w:rPr>
            </w:pPr>
          </w:p>
        </w:tc>
        <w:tc>
          <w:tcPr>
            <w:tcW w:w="5675" w:type="dxa"/>
          </w:tcPr>
          <w:p w14:paraId="54F0B806" w14:textId="77777777" w:rsidR="004C290E" w:rsidRPr="004C290E" w:rsidRDefault="004C290E" w:rsidP="004C290E">
            <w:pPr>
              <w:spacing w:line="20" w:lineRule="atLeast"/>
              <w:ind w:firstLine="567"/>
              <w:contextualSpacing/>
              <w:jc w:val="both"/>
              <w:rPr>
                <w:rFonts w:ascii="Times New Roman" w:eastAsia="Calibri" w:hAnsi="Times New Roman" w:cs="Times New Roman"/>
                <w:sz w:val="20"/>
                <w:szCs w:val="20"/>
              </w:rPr>
            </w:pPr>
            <w:r w:rsidRPr="004C290E">
              <w:rPr>
                <w:rFonts w:ascii="Times New Roman" w:eastAsia="Calibri" w:hAnsi="Times New Roman" w:cs="Times New Roman"/>
                <w:sz w:val="20"/>
                <w:szCs w:val="20"/>
              </w:rPr>
              <w:t>Яйца куриное пищевое</w:t>
            </w:r>
          </w:p>
        </w:tc>
        <w:tc>
          <w:tcPr>
            <w:tcW w:w="3079" w:type="dxa"/>
          </w:tcPr>
          <w:p w14:paraId="31D0A415" w14:textId="77777777" w:rsidR="004C290E" w:rsidRPr="004C290E" w:rsidRDefault="004C290E" w:rsidP="004C290E">
            <w:pPr>
              <w:spacing w:line="20" w:lineRule="atLeast"/>
              <w:ind w:firstLine="567"/>
              <w:contextualSpacing/>
              <w:jc w:val="both"/>
              <w:rPr>
                <w:rFonts w:ascii="Times New Roman" w:eastAsia="Calibri" w:hAnsi="Times New Roman" w:cs="Times New Roman"/>
                <w:sz w:val="20"/>
                <w:szCs w:val="20"/>
              </w:rPr>
            </w:pPr>
            <w:r w:rsidRPr="004C290E">
              <w:rPr>
                <w:rFonts w:ascii="Times New Roman" w:eastAsia="Calibri" w:hAnsi="Times New Roman" w:cs="Times New Roman"/>
                <w:sz w:val="20"/>
                <w:szCs w:val="20"/>
              </w:rPr>
              <w:t>не менее 25 суток</w:t>
            </w:r>
          </w:p>
        </w:tc>
      </w:tr>
      <w:tr w:rsidR="004C290E" w:rsidRPr="004C290E" w14:paraId="4BD27192" w14:textId="77777777" w:rsidTr="004F48B8">
        <w:tc>
          <w:tcPr>
            <w:tcW w:w="817" w:type="dxa"/>
          </w:tcPr>
          <w:p w14:paraId="51DB3232" w14:textId="77777777" w:rsidR="004C290E" w:rsidRPr="004C290E" w:rsidRDefault="004C290E" w:rsidP="004C290E">
            <w:pPr>
              <w:numPr>
                <w:ilvl w:val="0"/>
                <w:numId w:val="6"/>
              </w:numPr>
              <w:spacing w:line="20" w:lineRule="atLeast"/>
              <w:contextualSpacing/>
              <w:jc w:val="both"/>
              <w:rPr>
                <w:rFonts w:ascii="Times New Roman" w:eastAsia="Calibri" w:hAnsi="Times New Roman" w:cs="Times New Roman"/>
                <w:sz w:val="20"/>
                <w:szCs w:val="20"/>
              </w:rPr>
            </w:pPr>
          </w:p>
        </w:tc>
        <w:tc>
          <w:tcPr>
            <w:tcW w:w="5675" w:type="dxa"/>
          </w:tcPr>
          <w:p w14:paraId="61218C57" w14:textId="77777777" w:rsidR="004C290E" w:rsidRPr="004C290E" w:rsidRDefault="004C290E" w:rsidP="004C290E">
            <w:pPr>
              <w:spacing w:line="20" w:lineRule="atLeast"/>
              <w:ind w:firstLine="567"/>
              <w:contextualSpacing/>
              <w:jc w:val="both"/>
              <w:rPr>
                <w:rFonts w:ascii="Times New Roman" w:eastAsia="Calibri" w:hAnsi="Times New Roman" w:cs="Times New Roman"/>
                <w:sz w:val="20"/>
                <w:szCs w:val="20"/>
              </w:rPr>
            </w:pPr>
            <w:r w:rsidRPr="004C290E">
              <w:rPr>
                <w:rFonts w:ascii="Times New Roman" w:eastAsia="Calibri" w:hAnsi="Times New Roman" w:cs="Times New Roman"/>
                <w:sz w:val="20"/>
                <w:szCs w:val="20"/>
              </w:rPr>
              <w:t>Петрушка свежая (зелень)</w:t>
            </w:r>
          </w:p>
        </w:tc>
        <w:tc>
          <w:tcPr>
            <w:tcW w:w="3079" w:type="dxa"/>
          </w:tcPr>
          <w:p w14:paraId="5F11E030" w14:textId="77777777" w:rsidR="004C290E" w:rsidRPr="004C290E" w:rsidRDefault="004C290E" w:rsidP="004C290E">
            <w:pPr>
              <w:spacing w:line="20" w:lineRule="atLeast"/>
              <w:ind w:firstLine="567"/>
              <w:contextualSpacing/>
              <w:jc w:val="both"/>
              <w:rPr>
                <w:rFonts w:ascii="Times New Roman" w:eastAsia="Calibri" w:hAnsi="Times New Roman" w:cs="Times New Roman"/>
                <w:sz w:val="20"/>
                <w:szCs w:val="20"/>
              </w:rPr>
            </w:pPr>
            <w:r w:rsidRPr="004C290E">
              <w:rPr>
                <w:rFonts w:ascii="Times New Roman" w:eastAsia="Calibri" w:hAnsi="Times New Roman" w:cs="Times New Roman"/>
                <w:sz w:val="20"/>
                <w:szCs w:val="20"/>
              </w:rPr>
              <w:t>не менее 4 суток</w:t>
            </w:r>
          </w:p>
        </w:tc>
      </w:tr>
      <w:tr w:rsidR="004C290E" w:rsidRPr="004C290E" w14:paraId="116E1FA9" w14:textId="77777777" w:rsidTr="004F48B8">
        <w:tc>
          <w:tcPr>
            <w:tcW w:w="817" w:type="dxa"/>
          </w:tcPr>
          <w:p w14:paraId="635BC999" w14:textId="77777777" w:rsidR="004C290E" w:rsidRPr="004C290E" w:rsidRDefault="004C290E" w:rsidP="004C290E">
            <w:pPr>
              <w:numPr>
                <w:ilvl w:val="0"/>
                <w:numId w:val="6"/>
              </w:numPr>
              <w:spacing w:line="20" w:lineRule="atLeast"/>
              <w:contextualSpacing/>
              <w:jc w:val="both"/>
              <w:rPr>
                <w:rFonts w:ascii="Times New Roman" w:eastAsia="Calibri" w:hAnsi="Times New Roman" w:cs="Times New Roman"/>
                <w:sz w:val="20"/>
                <w:szCs w:val="20"/>
              </w:rPr>
            </w:pPr>
          </w:p>
        </w:tc>
        <w:tc>
          <w:tcPr>
            <w:tcW w:w="5675" w:type="dxa"/>
          </w:tcPr>
          <w:p w14:paraId="5351F16F" w14:textId="77777777" w:rsidR="004C290E" w:rsidRPr="004C290E" w:rsidRDefault="004C290E" w:rsidP="004C290E">
            <w:pPr>
              <w:spacing w:line="20" w:lineRule="atLeast"/>
              <w:ind w:firstLine="567"/>
              <w:contextualSpacing/>
              <w:jc w:val="both"/>
              <w:rPr>
                <w:rFonts w:ascii="Times New Roman" w:eastAsia="Calibri" w:hAnsi="Times New Roman" w:cs="Times New Roman"/>
                <w:sz w:val="20"/>
                <w:szCs w:val="20"/>
              </w:rPr>
            </w:pPr>
            <w:r w:rsidRPr="004C290E">
              <w:rPr>
                <w:rFonts w:ascii="Times New Roman" w:eastAsia="Calibri" w:hAnsi="Times New Roman" w:cs="Times New Roman"/>
                <w:sz w:val="20"/>
                <w:szCs w:val="20"/>
              </w:rPr>
              <w:t>Укроп свежий</w:t>
            </w:r>
          </w:p>
        </w:tc>
        <w:tc>
          <w:tcPr>
            <w:tcW w:w="3079" w:type="dxa"/>
          </w:tcPr>
          <w:p w14:paraId="09A81D06" w14:textId="77777777" w:rsidR="004C290E" w:rsidRPr="004C290E" w:rsidRDefault="004C290E" w:rsidP="004C290E">
            <w:pPr>
              <w:spacing w:line="20" w:lineRule="atLeast"/>
              <w:ind w:firstLine="567"/>
              <w:contextualSpacing/>
              <w:jc w:val="both"/>
              <w:rPr>
                <w:rFonts w:ascii="Times New Roman" w:eastAsia="Calibri" w:hAnsi="Times New Roman" w:cs="Times New Roman"/>
                <w:sz w:val="20"/>
                <w:szCs w:val="20"/>
              </w:rPr>
            </w:pPr>
            <w:r w:rsidRPr="004C290E">
              <w:rPr>
                <w:rFonts w:ascii="Times New Roman" w:eastAsia="Calibri" w:hAnsi="Times New Roman" w:cs="Times New Roman"/>
                <w:sz w:val="20"/>
                <w:szCs w:val="20"/>
              </w:rPr>
              <w:t>не менее 4 суток</w:t>
            </w:r>
          </w:p>
        </w:tc>
      </w:tr>
      <w:tr w:rsidR="004C290E" w:rsidRPr="004C290E" w14:paraId="0B0E8B19" w14:textId="77777777" w:rsidTr="004F48B8">
        <w:tc>
          <w:tcPr>
            <w:tcW w:w="817" w:type="dxa"/>
          </w:tcPr>
          <w:p w14:paraId="48C15DE0" w14:textId="77777777" w:rsidR="004C290E" w:rsidRPr="004C290E" w:rsidRDefault="004C290E" w:rsidP="004C290E">
            <w:pPr>
              <w:numPr>
                <w:ilvl w:val="0"/>
                <w:numId w:val="6"/>
              </w:numPr>
              <w:spacing w:line="20" w:lineRule="atLeast"/>
              <w:contextualSpacing/>
              <w:jc w:val="both"/>
              <w:rPr>
                <w:rFonts w:ascii="Times New Roman" w:eastAsia="Calibri" w:hAnsi="Times New Roman" w:cs="Times New Roman"/>
                <w:sz w:val="20"/>
                <w:szCs w:val="20"/>
              </w:rPr>
            </w:pPr>
          </w:p>
        </w:tc>
        <w:tc>
          <w:tcPr>
            <w:tcW w:w="5675" w:type="dxa"/>
          </w:tcPr>
          <w:p w14:paraId="3D3B3F27" w14:textId="77777777" w:rsidR="004C290E" w:rsidRPr="004C290E" w:rsidRDefault="004C290E" w:rsidP="004C290E">
            <w:pPr>
              <w:spacing w:line="20" w:lineRule="atLeast"/>
              <w:ind w:firstLine="567"/>
              <w:contextualSpacing/>
              <w:jc w:val="both"/>
              <w:rPr>
                <w:rFonts w:ascii="Times New Roman" w:eastAsia="Calibri" w:hAnsi="Times New Roman" w:cs="Times New Roman"/>
                <w:sz w:val="20"/>
                <w:szCs w:val="20"/>
              </w:rPr>
            </w:pPr>
            <w:r w:rsidRPr="004C290E">
              <w:rPr>
                <w:rFonts w:ascii="Times New Roman" w:eastAsia="Calibri" w:hAnsi="Times New Roman" w:cs="Times New Roman"/>
                <w:sz w:val="20"/>
                <w:szCs w:val="20"/>
              </w:rPr>
              <w:t>Сыр полутвердый</w:t>
            </w:r>
          </w:p>
        </w:tc>
        <w:tc>
          <w:tcPr>
            <w:tcW w:w="3079" w:type="dxa"/>
          </w:tcPr>
          <w:p w14:paraId="24F2A0C6" w14:textId="77777777" w:rsidR="004C290E" w:rsidRPr="004C290E" w:rsidRDefault="004C290E" w:rsidP="004C290E">
            <w:pPr>
              <w:spacing w:line="20" w:lineRule="atLeast"/>
              <w:ind w:firstLine="567"/>
              <w:contextualSpacing/>
              <w:jc w:val="both"/>
              <w:rPr>
                <w:rFonts w:ascii="Times New Roman" w:eastAsia="Calibri" w:hAnsi="Times New Roman" w:cs="Times New Roman"/>
                <w:sz w:val="20"/>
                <w:szCs w:val="20"/>
              </w:rPr>
            </w:pPr>
            <w:r w:rsidRPr="004C290E">
              <w:rPr>
                <w:rFonts w:ascii="Times New Roman" w:eastAsia="Calibri" w:hAnsi="Times New Roman" w:cs="Times New Roman"/>
                <w:sz w:val="20"/>
                <w:szCs w:val="20"/>
              </w:rPr>
              <w:t>не менее 180 суток</w:t>
            </w:r>
          </w:p>
        </w:tc>
      </w:tr>
      <w:tr w:rsidR="004C290E" w:rsidRPr="004C290E" w14:paraId="6770682B" w14:textId="77777777" w:rsidTr="004F48B8">
        <w:tc>
          <w:tcPr>
            <w:tcW w:w="817" w:type="dxa"/>
          </w:tcPr>
          <w:p w14:paraId="47FAF647" w14:textId="77777777" w:rsidR="004C290E" w:rsidRPr="004C290E" w:rsidRDefault="004C290E" w:rsidP="004C290E">
            <w:pPr>
              <w:numPr>
                <w:ilvl w:val="0"/>
                <w:numId w:val="6"/>
              </w:numPr>
              <w:spacing w:line="20" w:lineRule="atLeast"/>
              <w:contextualSpacing/>
              <w:jc w:val="both"/>
              <w:rPr>
                <w:rFonts w:ascii="Times New Roman" w:eastAsia="Calibri" w:hAnsi="Times New Roman" w:cs="Times New Roman"/>
                <w:sz w:val="20"/>
                <w:szCs w:val="20"/>
              </w:rPr>
            </w:pPr>
          </w:p>
        </w:tc>
        <w:tc>
          <w:tcPr>
            <w:tcW w:w="5675" w:type="dxa"/>
          </w:tcPr>
          <w:p w14:paraId="01C6E47A" w14:textId="77777777" w:rsidR="004C290E" w:rsidRPr="004C290E" w:rsidRDefault="004C290E" w:rsidP="004C290E">
            <w:pPr>
              <w:spacing w:line="20" w:lineRule="atLeast"/>
              <w:ind w:firstLine="567"/>
              <w:contextualSpacing/>
              <w:jc w:val="both"/>
              <w:rPr>
                <w:rFonts w:ascii="Times New Roman" w:eastAsia="Calibri" w:hAnsi="Times New Roman" w:cs="Times New Roman"/>
                <w:sz w:val="20"/>
                <w:szCs w:val="20"/>
              </w:rPr>
            </w:pPr>
            <w:r w:rsidRPr="004C290E">
              <w:rPr>
                <w:rFonts w:ascii="Times New Roman" w:eastAsia="Calibri" w:hAnsi="Times New Roman" w:cs="Times New Roman"/>
                <w:sz w:val="20"/>
                <w:szCs w:val="20"/>
              </w:rPr>
              <w:t>Щавель</w:t>
            </w:r>
          </w:p>
        </w:tc>
        <w:tc>
          <w:tcPr>
            <w:tcW w:w="3079" w:type="dxa"/>
          </w:tcPr>
          <w:p w14:paraId="4637D843" w14:textId="77777777" w:rsidR="004C290E" w:rsidRPr="004C290E" w:rsidRDefault="004C290E" w:rsidP="004C290E">
            <w:pPr>
              <w:spacing w:line="20" w:lineRule="atLeast"/>
              <w:ind w:firstLine="567"/>
              <w:contextualSpacing/>
              <w:jc w:val="both"/>
              <w:rPr>
                <w:rFonts w:ascii="Times New Roman" w:eastAsia="Calibri" w:hAnsi="Times New Roman" w:cs="Times New Roman"/>
                <w:sz w:val="20"/>
                <w:szCs w:val="20"/>
              </w:rPr>
            </w:pPr>
            <w:r w:rsidRPr="004C290E">
              <w:rPr>
                <w:rFonts w:ascii="Times New Roman" w:eastAsia="Calibri" w:hAnsi="Times New Roman" w:cs="Times New Roman"/>
                <w:sz w:val="20"/>
                <w:szCs w:val="20"/>
              </w:rPr>
              <w:t>не менее 7 суток</w:t>
            </w:r>
          </w:p>
        </w:tc>
      </w:tr>
      <w:tr w:rsidR="004C290E" w:rsidRPr="004C290E" w14:paraId="4DF0DB8A" w14:textId="77777777" w:rsidTr="004F48B8">
        <w:tc>
          <w:tcPr>
            <w:tcW w:w="817" w:type="dxa"/>
          </w:tcPr>
          <w:p w14:paraId="5E5924B1" w14:textId="77777777" w:rsidR="004C290E" w:rsidRPr="004C290E" w:rsidRDefault="004C290E" w:rsidP="004C290E">
            <w:pPr>
              <w:numPr>
                <w:ilvl w:val="0"/>
                <w:numId w:val="6"/>
              </w:numPr>
              <w:spacing w:line="20" w:lineRule="atLeast"/>
              <w:contextualSpacing/>
              <w:jc w:val="both"/>
              <w:rPr>
                <w:rFonts w:ascii="Times New Roman" w:eastAsia="Calibri" w:hAnsi="Times New Roman" w:cs="Times New Roman"/>
                <w:sz w:val="20"/>
                <w:szCs w:val="20"/>
              </w:rPr>
            </w:pPr>
          </w:p>
        </w:tc>
        <w:tc>
          <w:tcPr>
            <w:tcW w:w="5675" w:type="dxa"/>
          </w:tcPr>
          <w:p w14:paraId="1CE189CC" w14:textId="77777777" w:rsidR="004C290E" w:rsidRPr="004C290E" w:rsidRDefault="004C290E" w:rsidP="004C290E">
            <w:pPr>
              <w:spacing w:line="20" w:lineRule="atLeast"/>
              <w:ind w:firstLine="567"/>
              <w:contextualSpacing/>
              <w:jc w:val="both"/>
              <w:rPr>
                <w:rFonts w:ascii="Times New Roman" w:eastAsia="Calibri" w:hAnsi="Times New Roman" w:cs="Times New Roman"/>
                <w:sz w:val="20"/>
                <w:szCs w:val="20"/>
              </w:rPr>
            </w:pPr>
            <w:r w:rsidRPr="004C290E">
              <w:rPr>
                <w:rFonts w:ascii="Times New Roman" w:eastAsia="Calibri" w:hAnsi="Times New Roman" w:cs="Times New Roman"/>
                <w:sz w:val="20"/>
                <w:szCs w:val="20"/>
              </w:rPr>
              <w:t>Яблоки свежие</w:t>
            </w:r>
          </w:p>
        </w:tc>
        <w:tc>
          <w:tcPr>
            <w:tcW w:w="3079" w:type="dxa"/>
          </w:tcPr>
          <w:p w14:paraId="13701561" w14:textId="77777777" w:rsidR="004C290E" w:rsidRPr="004C290E" w:rsidRDefault="004C290E" w:rsidP="004C290E">
            <w:pPr>
              <w:spacing w:line="20" w:lineRule="atLeast"/>
              <w:ind w:firstLine="567"/>
              <w:contextualSpacing/>
              <w:jc w:val="both"/>
              <w:rPr>
                <w:rFonts w:ascii="Times New Roman" w:eastAsia="Calibri" w:hAnsi="Times New Roman" w:cs="Times New Roman"/>
                <w:sz w:val="20"/>
                <w:szCs w:val="20"/>
              </w:rPr>
            </w:pPr>
            <w:r w:rsidRPr="004C290E">
              <w:rPr>
                <w:rFonts w:ascii="Times New Roman" w:eastAsia="Calibri" w:hAnsi="Times New Roman" w:cs="Times New Roman"/>
                <w:sz w:val="20"/>
                <w:szCs w:val="20"/>
              </w:rPr>
              <w:t>не менее 7 суток</w:t>
            </w:r>
          </w:p>
        </w:tc>
      </w:tr>
      <w:tr w:rsidR="004C290E" w:rsidRPr="004C290E" w14:paraId="25558C67" w14:textId="77777777" w:rsidTr="004F48B8">
        <w:tc>
          <w:tcPr>
            <w:tcW w:w="817" w:type="dxa"/>
          </w:tcPr>
          <w:p w14:paraId="2C232AE7" w14:textId="77777777" w:rsidR="004C290E" w:rsidRPr="004C290E" w:rsidRDefault="004C290E" w:rsidP="004C290E">
            <w:pPr>
              <w:numPr>
                <w:ilvl w:val="0"/>
                <w:numId w:val="6"/>
              </w:numPr>
              <w:spacing w:line="20" w:lineRule="atLeast"/>
              <w:contextualSpacing/>
              <w:jc w:val="both"/>
              <w:rPr>
                <w:rFonts w:ascii="Times New Roman" w:eastAsia="Calibri" w:hAnsi="Times New Roman" w:cs="Times New Roman"/>
                <w:sz w:val="20"/>
                <w:szCs w:val="20"/>
              </w:rPr>
            </w:pPr>
          </w:p>
        </w:tc>
        <w:tc>
          <w:tcPr>
            <w:tcW w:w="5675" w:type="dxa"/>
          </w:tcPr>
          <w:p w14:paraId="5C31BDBA" w14:textId="77777777" w:rsidR="004C290E" w:rsidRPr="004C290E" w:rsidRDefault="004C290E" w:rsidP="004C290E">
            <w:pPr>
              <w:spacing w:line="20" w:lineRule="atLeast"/>
              <w:ind w:firstLine="567"/>
              <w:contextualSpacing/>
              <w:jc w:val="both"/>
              <w:rPr>
                <w:rFonts w:ascii="Times New Roman" w:eastAsia="Calibri" w:hAnsi="Times New Roman" w:cs="Times New Roman"/>
                <w:sz w:val="20"/>
                <w:szCs w:val="20"/>
              </w:rPr>
            </w:pPr>
            <w:r w:rsidRPr="004C290E">
              <w:rPr>
                <w:rFonts w:ascii="Times New Roman" w:eastAsia="Calibri" w:hAnsi="Times New Roman" w:cs="Times New Roman"/>
                <w:sz w:val="20"/>
                <w:szCs w:val="20"/>
              </w:rPr>
              <w:t>Шпинат</w:t>
            </w:r>
          </w:p>
        </w:tc>
        <w:tc>
          <w:tcPr>
            <w:tcW w:w="3079" w:type="dxa"/>
          </w:tcPr>
          <w:p w14:paraId="7B48724A" w14:textId="77777777" w:rsidR="004C290E" w:rsidRPr="004C290E" w:rsidRDefault="004C290E" w:rsidP="004C290E">
            <w:pPr>
              <w:spacing w:line="20" w:lineRule="atLeast"/>
              <w:ind w:firstLine="567"/>
              <w:contextualSpacing/>
              <w:jc w:val="both"/>
              <w:rPr>
                <w:rFonts w:ascii="Times New Roman" w:eastAsia="Calibri" w:hAnsi="Times New Roman" w:cs="Times New Roman"/>
                <w:sz w:val="20"/>
                <w:szCs w:val="20"/>
              </w:rPr>
            </w:pPr>
            <w:r w:rsidRPr="004C290E">
              <w:rPr>
                <w:rFonts w:ascii="Times New Roman" w:eastAsia="Calibri" w:hAnsi="Times New Roman" w:cs="Times New Roman"/>
                <w:sz w:val="20"/>
                <w:szCs w:val="20"/>
              </w:rPr>
              <w:t>не менее 7 суток</w:t>
            </w:r>
          </w:p>
        </w:tc>
      </w:tr>
      <w:tr w:rsidR="004C290E" w:rsidRPr="004C290E" w14:paraId="2F4A34C9" w14:textId="77777777" w:rsidTr="004F48B8">
        <w:tc>
          <w:tcPr>
            <w:tcW w:w="817" w:type="dxa"/>
          </w:tcPr>
          <w:p w14:paraId="5DF80749" w14:textId="77777777" w:rsidR="004C290E" w:rsidRPr="004C290E" w:rsidRDefault="004C290E" w:rsidP="004C290E">
            <w:pPr>
              <w:numPr>
                <w:ilvl w:val="0"/>
                <w:numId w:val="6"/>
              </w:numPr>
              <w:spacing w:line="20" w:lineRule="atLeast"/>
              <w:contextualSpacing/>
              <w:jc w:val="both"/>
              <w:rPr>
                <w:rFonts w:ascii="Times New Roman" w:eastAsia="Calibri" w:hAnsi="Times New Roman" w:cs="Times New Roman"/>
                <w:sz w:val="20"/>
                <w:szCs w:val="20"/>
              </w:rPr>
            </w:pPr>
          </w:p>
        </w:tc>
        <w:tc>
          <w:tcPr>
            <w:tcW w:w="5675" w:type="dxa"/>
          </w:tcPr>
          <w:p w14:paraId="0F3C5A62" w14:textId="77777777" w:rsidR="004C290E" w:rsidRPr="004C290E" w:rsidRDefault="004C290E" w:rsidP="004C290E">
            <w:pPr>
              <w:spacing w:line="20" w:lineRule="atLeast"/>
              <w:ind w:firstLine="567"/>
              <w:contextualSpacing/>
              <w:jc w:val="both"/>
              <w:rPr>
                <w:rFonts w:ascii="Times New Roman" w:eastAsia="Calibri" w:hAnsi="Times New Roman" w:cs="Times New Roman"/>
                <w:sz w:val="20"/>
                <w:szCs w:val="20"/>
              </w:rPr>
            </w:pPr>
            <w:r w:rsidRPr="004C290E">
              <w:rPr>
                <w:rFonts w:ascii="Times New Roman" w:eastAsia="Calibri" w:hAnsi="Times New Roman" w:cs="Times New Roman"/>
                <w:sz w:val="20"/>
                <w:szCs w:val="20"/>
              </w:rPr>
              <w:t>Рисовая мука</w:t>
            </w:r>
          </w:p>
        </w:tc>
        <w:tc>
          <w:tcPr>
            <w:tcW w:w="3079" w:type="dxa"/>
          </w:tcPr>
          <w:p w14:paraId="1964136E" w14:textId="77777777" w:rsidR="004C290E" w:rsidRPr="004C290E" w:rsidRDefault="004C290E" w:rsidP="004C290E">
            <w:pPr>
              <w:spacing w:line="20" w:lineRule="atLeast"/>
              <w:ind w:firstLine="567"/>
              <w:contextualSpacing/>
              <w:jc w:val="both"/>
              <w:rPr>
                <w:rFonts w:ascii="Times New Roman" w:eastAsia="Calibri" w:hAnsi="Times New Roman" w:cs="Times New Roman"/>
                <w:sz w:val="20"/>
                <w:szCs w:val="20"/>
              </w:rPr>
            </w:pPr>
            <w:r w:rsidRPr="004C290E">
              <w:rPr>
                <w:rFonts w:ascii="Times New Roman" w:eastAsia="Calibri" w:hAnsi="Times New Roman" w:cs="Times New Roman"/>
                <w:sz w:val="20"/>
                <w:szCs w:val="20"/>
              </w:rPr>
              <w:t>не менее 12 месяцев</w:t>
            </w:r>
          </w:p>
        </w:tc>
      </w:tr>
      <w:tr w:rsidR="004C290E" w:rsidRPr="004C290E" w14:paraId="0D4C6895" w14:textId="77777777" w:rsidTr="004F48B8">
        <w:tc>
          <w:tcPr>
            <w:tcW w:w="817" w:type="dxa"/>
          </w:tcPr>
          <w:p w14:paraId="4CD7C3FB" w14:textId="77777777" w:rsidR="004C290E" w:rsidRPr="004C290E" w:rsidRDefault="004C290E" w:rsidP="004C290E">
            <w:pPr>
              <w:numPr>
                <w:ilvl w:val="0"/>
                <w:numId w:val="6"/>
              </w:numPr>
              <w:spacing w:line="20" w:lineRule="atLeast"/>
              <w:contextualSpacing/>
              <w:jc w:val="both"/>
              <w:rPr>
                <w:rFonts w:ascii="Times New Roman" w:eastAsia="Calibri" w:hAnsi="Times New Roman" w:cs="Times New Roman"/>
                <w:sz w:val="20"/>
                <w:szCs w:val="20"/>
              </w:rPr>
            </w:pPr>
          </w:p>
        </w:tc>
        <w:tc>
          <w:tcPr>
            <w:tcW w:w="5675" w:type="dxa"/>
          </w:tcPr>
          <w:p w14:paraId="0C866089" w14:textId="77777777" w:rsidR="004C290E" w:rsidRPr="004C290E" w:rsidRDefault="004C290E" w:rsidP="004C290E">
            <w:pPr>
              <w:spacing w:line="20" w:lineRule="atLeast"/>
              <w:ind w:firstLine="567"/>
              <w:contextualSpacing/>
              <w:jc w:val="both"/>
              <w:rPr>
                <w:rFonts w:ascii="Times New Roman" w:eastAsia="Calibri" w:hAnsi="Times New Roman" w:cs="Times New Roman"/>
                <w:sz w:val="20"/>
                <w:szCs w:val="20"/>
              </w:rPr>
            </w:pPr>
            <w:r w:rsidRPr="004C290E">
              <w:rPr>
                <w:rFonts w:ascii="Times New Roman" w:eastAsia="Calibri" w:hAnsi="Times New Roman" w:cs="Times New Roman"/>
                <w:sz w:val="20"/>
                <w:szCs w:val="20"/>
              </w:rPr>
              <w:t>Батон нарезной из муки высшего сорта с микронутриентами, витаминами</w:t>
            </w:r>
          </w:p>
        </w:tc>
        <w:tc>
          <w:tcPr>
            <w:tcW w:w="3079" w:type="dxa"/>
          </w:tcPr>
          <w:p w14:paraId="1A320DE9" w14:textId="77777777" w:rsidR="004C290E" w:rsidRPr="004C290E" w:rsidRDefault="004C290E" w:rsidP="004C290E">
            <w:pPr>
              <w:spacing w:line="20" w:lineRule="atLeast"/>
              <w:ind w:firstLine="567"/>
              <w:contextualSpacing/>
              <w:jc w:val="both"/>
              <w:rPr>
                <w:rFonts w:ascii="Times New Roman" w:eastAsia="Calibri" w:hAnsi="Times New Roman" w:cs="Times New Roman"/>
                <w:sz w:val="20"/>
                <w:szCs w:val="20"/>
              </w:rPr>
            </w:pPr>
            <w:r w:rsidRPr="004C290E">
              <w:rPr>
                <w:rFonts w:ascii="Times New Roman" w:eastAsia="Calibri" w:hAnsi="Times New Roman" w:cs="Times New Roman"/>
                <w:sz w:val="20"/>
                <w:szCs w:val="20"/>
              </w:rPr>
              <w:t>не менее 3 суток</w:t>
            </w:r>
          </w:p>
        </w:tc>
      </w:tr>
      <w:tr w:rsidR="004C290E" w:rsidRPr="004C290E" w14:paraId="1678ECFC" w14:textId="77777777" w:rsidTr="004F48B8">
        <w:tc>
          <w:tcPr>
            <w:tcW w:w="817" w:type="dxa"/>
          </w:tcPr>
          <w:p w14:paraId="4754D3CD" w14:textId="77777777" w:rsidR="004C290E" w:rsidRPr="004C290E" w:rsidRDefault="004C290E" w:rsidP="004C290E">
            <w:pPr>
              <w:numPr>
                <w:ilvl w:val="0"/>
                <w:numId w:val="6"/>
              </w:numPr>
              <w:spacing w:line="20" w:lineRule="atLeast"/>
              <w:contextualSpacing/>
              <w:jc w:val="both"/>
              <w:rPr>
                <w:rFonts w:ascii="Times New Roman" w:eastAsia="Calibri" w:hAnsi="Times New Roman" w:cs="Times New Roman"/>
                <w:sz w:val="20"/>
                <w:szCs w:val="20"/>
              </w:rPr>
            </w:pPr>
          </w:p>
        </w:tc>
        <w:tc>
          <w:tcPr>
            <w:tcW w:w="5675" w:type="dxa"/>
          </w:tcPr>
          <w:p w14:paraId="1C4E37BE" w14:textId="77777777" w:rsidR="004C290E" w:rsidRPr="004C290E" w:rsidRDefault="004C290E" w:rsidP="004C290E">
            <w:pPr>
              <w:spacing w:line="20" w:lineRule="atLeast"/>
              <w:ind w:firstLine="567"/>
              <w:contextualSpacing/>
              <w:jc w:val="both"/>
              <w:rPr>
                <w:rFonts w:ascii="Times New Roman" w:eastAsia="Calibri" w:hAnsi="Times New Roman" w:cs="Times New Roman"/>
                <w:sz w:val="20"/>
                <w:szCs w:val="20"/>
              </w:rPr>
            </w:pPr>
            <w:r w:rsidRPr="004C290E">
              <w:rPr>
                <w:rFonts w:ascii="Times New Roman" w:eastAsia="Calibri" w:hAnsi="Times New Roman" w:cs="Times New Roman"/>
                <w:sz w:val="20"/>
                <w:szCs w:val="20"/>
              </w:rPr>
              <w:t>Филе трески мороженое</w:t>
            </w:r>
          </w:p>
        </w:tc>
        <w:tc>
          <w:tcPr>
            <w:tcW w:w="3079" w:type="dxa"/>
          </w:tcPr>
          <w:p w14:paraId="7FBD2672" w14:textId="77777777" w:rsidR="004C290E" w:rsidRPr="004C290E" w:rsidRDefault="004C290E" w:rsidP="004C290E">
            <w:pPr>
              <w:spacing w:line="20" w:lineRule="atLeast"/>
              <w:ind w:firstLine="567"/>
              <w:contextualSpacing/>
              <w:jc w:val="both"/>
              <w:rPr>
                <w:rFonts w:ascii="Times New Roman" w:eastAsia="Calibri" w:hAnsi="Times New Roman" w:cs="Times New Roman"/>
                <w:sz w:val="20"/>
                <w:szCs w:val="20"/>
              </w:rPr>
            </w:pPr>
            <w:r w:rsidRPr="004C290E">
              <w:rPr>
                <w:rFonts w:ascii="Times New Roman" w:eastAsia="Calibri" w:hAnsi="Times New Roman" w:cs="Times New Roman"/>
                <w:sz w:val="20"/>
                <w:szCs w:val="20"/>
              </w:rPr>
              <w:t>не менее 5 месяцев</w:t>
            </w:r>
          </w:p>
        </w:tc>
      </w:tr>
      <w:tr w:rsidR="004C290E" w:rsidRPr="004C290E" w14:paraId="6BE3DDE3" w14:textId="77777777" w:rsidTr="004F48B8">
        <w:tc>
          <w:tcPr>
            <w:tcW w:w="817" w:type="dxa"/>
          </w:tcPr>
          <w:p w14:paraId="382845E8" w14:textId="77777777" w:rsidR="004C290E" w:rsidRPr="004C290E" w:rsidRDefault="004C290E" w:rsidP="004C290E">
            <w:pPr>
              <w:numPr>
                <w:ilvl w:val="0"/>
                <w:numId w:val="6"/>
              </w:numPr>
              <w:spacing w:line="20" w:lineRule="atLeast"/>
              <w:contextualSpacing/>
              <w:jc w:val="both"/>
              <w:rPr>
                <w:rFonts w:ascii="Times New Roman" w:eastAsia="Calibri" w:hAnsi="Times New Roman" w:cs="Times New Roman"/>
                <w:sz w:val="20"/>
                <w:szCs w:val="20"/>
              </w:rPr>
            </w:pPr>
          </w:p>
        </w:tc>
        <w:tc>
          <w:tcPr>
            <w:tcW w:w="5675" w:type="dxa"/>
          </w:tcPr>
          <w:p w14:paraId="7C0E9E42" w14:textId="77777777" w:rsidR="004C290E" w:rsidRPr="004C290E" w:rsidRDefault="004C290E" w:rsidP="004C290E">
            <w:pPr>
              <w:spacing w:line="20" w:lineRule="atLeast"/>
              <w:ind w:firstLine="567"/>
              <w:contextualSpacing/>
              <w:jc w:val="both"/>
              <w:rPr>
                <w:rFonts w:ascii="Times New Roman" w:eastAsia="Calibri" w:hAnsi="Times New Roman" w:cs="Times New Roman"/>
                <w:sz w:val="20"/>
                <w:szCs w:val="20"/>
              </w:rPr>
            </w:pPr>
            <w:r w:rsidRPr="004C290E">
              <w:rPr>
                <w:rFonts w:ascii="Times New Roman" w:eastAsia="Calibri" w:hAnsi="Times New Roman" w:cs="Times New Roman"/>
                <w:sz w:val="20"/>
                <w:szCs w:val="20"/>
              </w:rPr>
              <w:t>Огурцы свежие</w:t>
            </w:r>
          </w:p>
        </w:tc>
        <w:tc>
          <w:tcPr>
            <w:tcW w:w="3079" w:type="dxa"/>
          </w:tcPr>
          <w:p w14:paraId="57DA4708" w14:textId="77777777" w:rsidR="004C290E" w:rsidRPr="004C290E" w:rsidRDefault="004C290E" w:rsidP="004C290E">
            <w:pPr>
              <w:spacing w:line="20" w:lineRule="atLeast"/>
              <w:ind w:firstLine="567"/>
              <w:contextualSpacing/>
              <w:jc w:val="both"/>
              <w:rPr>
                <w:rFonts w:ascii="Times New Roman" w:eastAsia="Calibri" w:hAnsi="Times New Roman" w:cs="Times New Roman"/>
                <w:sz w:val="20"/>
                <w:szCs w:val="20"/>
              </w:rPr>
            </w:pPr>
            <w:r w:rsidRPr="004C290E">
              <w:rPr>
                <w:rFonts w:ascii="Times New Roman" w:eastAsia="Calibri" w:hAnsi="Times New Roman" w:cs="Times New Roman"/>
                <w:sz w:val="20"/>
                <w:szCs w:val="20"/>
              </w:rPr>
              <w:t>не менее 7 суток</w:t>
            </w:r>
          </w:p>
        </w:tc>
      </w:tr>
      <w:tr w:rsidR="004C290E" w:rsidRPr="004C290E" w14:paraId="400A46E4" w14:textId="77777777" w:rsidTr="004F48B8">
        <w:tc>
          <w:tcPr>
            <w:tcW w:w="817" w:type="dxa"/>
          </w:tcPr>
          <w:p w14:paraId="1FC44175" w14:textId="77777777" w:rsidR="004C290E" w:rsidRPr="004C290E" w:rsidRDefault="004C290E" w:rsidP="004C290E">
            <w:pPr>
              <w:numPr>
                <w:ilvl w:val="0"/>
                <w:numId w:val="6"/>
              </w:numPr>
              <w:spacing w:line="20" w:lineRule="atLeast"/>
              <w:contextualSpacing/>
              <w:jc w:val="both"/>
              <w:rPr>
                <w:rFonts w:ascii="Times New Roman" w:eastAsia="Calibri" w:hAnsi="Times New Roman" w:cs="Times New Roman"/>
                <w:sz w:val="20"/>
                <w:szCs w:val="20"/>
              </w:rPr>
            </w:pPr>
          </w:p>
        </w:tc>
        <w:tc>
          <w:tcPr>
            <w:tcW w:w="5675" w:type="dxa"/>
          </w:tcPr>
          <w:p w14:paraId="470FDFDF" w14:textId="77777777" w:rsidR="004C290E" w:rsidRPr="004C290E" w:rsidRDefault="004C290E" w:rsidP="004C290E">
            <w:pPr>
              <w:spacing w:line="20" w:lineRule="atLeast"/>
              <w:ind w:firstLine="567"/>
              <w:contextualSpacing/>
              <w:jc w:val="both"/>
              <w:rPr>
                <w:rFonts w:ascii="Times New Roman" w:eastAsia="Calibri" w:hAnsi="Times New Roman" w:cs="Times New Roman"/>
                <w:sz w:val="20"/>
                <w:szCs w:val="20"/>
              </w:rPr>
            </w:pPr>
            <w:r w:rsidRPr="004C290E">
              <w:rPr>
                <w:rFonts w:ascii="Times New Roman" w:eastAsia="Calibri" w:hAnsi="Times New Roman" w:cs="Times New Roman"/>
                <w:sz w:val="20"/>
                <w:szCs w:val="20"/>
              </w:rPr>
              <w:t>Томатное пюре</w:t>
            </w:r>
          </w:p>
        </w:tc>
        <w:tc>
          <w:tcPr>
            <w:tcW w:w="3079" w:type="dxa"/>
          </w:tcPr>
          <w:p w14:paraId="470C5AF5" w14:textId="77777777" w:rsidR="004C290E" w:rsidRPr="004C290E" w:rsidRDefault="004C290E" w:rsidP="004C290E">
            <w:pPr>
              <w:spacing w:line="20" w:lineRule="atLeast"/>
              <w:ind w:firstLine="567"/>
              <w:contextualSpacing/>
              <w:jc w:val="both"/>
              <w:rPr>
                <w:rFonts w:ascii="Times New Roman" w:eastAsia="Calibri" w:hAnsi="Times New Roman" w:cs="Times New Roman"/>
                <w:sz w:val="20"/>
                <w:szCs w:val="20"/>
              </w:rPr>
            </w:pPr>
            <w:r w:rsidRPr="004C290E">
              <w:rPr>
                <w:rFonts w:ascii="Times New Roman" w:eastAsia="Calibri" w:hAnsi="Times New Roman" w:cs="Times New Roman"/>
                <w:sz w:val="20"/>
                <w:szCs w:val="20"/>
              </w:rPr>
              <w:t>не менее 36 месяцев</w:t>
            </w:r>
          </w:p>
        </w:tc>
      </w:tr>
      <w:tr w:rsidR="004C290E" w:rsidRPr="004C290E" w14:paraId="768736F7" w14:textId="77777777" w:rsidTr="004F48B8">
        <w:tc>
          <w:tcPr>
            <w:tcW w:w="817" w:type="dxa"/>
          </w:tcPr>
          <w:p w14:paraId="654E6328" w14:textId="77777777" w:rsidR="004C290E" w:rsidRPr="004C290E" w:rsidRDefault="004C290E" w:rsidP="004C290E">
            <w:pPr>
              <w:numPr>
                <w:ilvl w:val="0"/>
                <w:numId w:val="6"/>
              </w:numPr>
              <w:spacing w:line="20" w:lineRule="atLeast"/>
              <w:contextualSpacing/>
              <w:jc w:val="both"/>
              <w:rPr>
                <w:rFonts w:ascii="Times New Roman" w:eastAsia="Calibri" w:hAnsi="Times New Roman" w:cs="Times New Roman"/>
                <w:sz w:val="20"/>
                <w:szCs w:val="20"/>
              </w:rPr>
            </w:pPr>
          </w:p>
        </w:tc>
        <w:tc>
          <w:tcPr>
            <w:tcW w:w="5675" w:type="dxa"/>
          </w:tcPr>
          <w:p w14:paraId="0B3ED691" w14:textId="77777777" w:rsidR="004C290E" w:rsidRPr="004C290E" w:rsidRDefault="004C290E" w:rsidP="004C290E">
            <w:pPr>
              <w:spacing w:line="20" w:lineRule="atLeast"/>
              <w:ind w:firstLine="567"/>
              <w:contextualSpacing/>
              <w:jc w:val="both"/>
              <w:rPr>
                <w:rFonts w:ascii="Times New Roman" w:eastAsia="Calibri" w:hAnsi="Times New Roman" w:cs="Times New Roman"/>
                <w:sz w:val="20"/>
                <w:szCs w:val="20"/>
              </w:rPr>
            </w:pPr>
            <w:r w:rsidRPr="004C290E">
              <w:rPr>
                <w:rFonts w:ascii="Times New Roman" w:eastAsia="Calibri" w:hAnsi="Times New Roman" w:cs="Times New Roman"/>
                <w:sz w:val="20"/>
                <w:szCs w:val="20"/>
              </w:rPr>
              <w:t>Огурцы соленые</w:t>
            </w:r>
          </w:p>
        </w:tc>
        <w:tc>
          <w:tcPr>
            <w:tcW w:w="3079" w:type="dxa"/>
          </w:tcPr>
          <w:p w14:paraId="04BA34C6" w14:textId="77777777" w:rsidR="004C290E" w:rsidRPr="004C290E" w:rsidRDefault="004C290E" w:rsidP="004C290E">
            <w:pPr>
              <w:spacing w:line="20" w:lineRule="atLeast"/>
              <w:ind w:firstLine="567"/>
              <w:contextualSpacing/>
              <w:jc w:val="both"/>
              <w:rPr>
                <w:rFonts w:ascii="Times New Roman" w:eastAsia="Calibri" w:hAnsi="Times New Roman" w:cs="Times New Roman"/>
                <w:sz w:val="20"/>
                <w:szCs w:val="20"/>
              </w:rPr>
            </w:pPr>
            <w:r w:rsidRPr="004C290E">
              <w:rPr>
                <w:rFonts w:ascii="Times New Roman" w:eastAsia="Calibri" w:hAnsi="Times New Roman" w:cs="Times New Roman"/>
                <w:sz w:val="20"/>
                <w:szCs w:val="20"/>
              </w:rPr>
              <w:t>не менее 60 суток</w:t>
            </w:r>
          </w:p>
        </w:tc>
      </w:tr>
      <w:tr w:rsidR="004C290E" w:rsidRPr="004C290E" w14:paraId="65958759" w14:textId="77777777" w:rsidTr="004F48B8">
        <w:tc>
          <w:tcPr>
            <w:tcW w:w="817" w:type="dxa"/>
          </w:tcPr>
          <w:p w14:paraId="3C5493EC" w14:textId="77777777" w:rsidR="004C290E" w:rsidRPr="004C290E" w:rsidRDefault="004C290E" w:rsidP="004C290E">
            <w:pPr>
              <w:numPr>
                <w:ilvl w:val="0"/>
                <w:numId w:val="6"/>
              </w:numPr>
              <w:spacing w:line="20" w:lineRule="atLeast"/>
              <w:contextualSpacing/>
              <w:jc w:val="both"/>
              <w:rPr>
                <w:rFonts w:ascii="Times New Roman" w:eastAsia="Calibri" w:hAnsi="Times New Roman" w:cs="Times New Roman"/>
                <w:sz w:val="20"/>
                <w:szCs w:val="20"/>
              </w:rPr>
            </w:pPr>
          </w:p>
        </w:tc>
        <w:tc>
          <w:tcPr>
            <w:tcW w:w="5675" w:type="dxa"/>
          </w:tcPr>
          <w:p w14:paraId="13BB97AF" w14:textId="77777777" w:rsidR="004C290E" w:rsidRPr="004C290E" w:rsidRDefault="004C290E" w:rsidP="004C290E">
            <w:pPr>
              <w:spacing w:line="20" w:lineRule="atLeast"/>
              <w:ind w:firstLine="567"/>
              <w:contextualSpacing/>
              <w:jc w:val="both"/>
              <w:rPr>
                <w:rFonts w:ascii="Times New Roman" w:eastAsia="Calibri" w:hAnsi="Times New Roman" w:cs="Times New Roman"/>
                <w:sz w:val="20"/>
                <w:szCs w:val="20"/>
              </w:rPr>
            </w:pPr>
            <w:r w:rsidRPr="004C290E">
              <w:rPr>
                <w:rFonts w:ascii="Times New Roman" w:eastAsia="Calibri" w:hAnsi="Times New Roman" w:cs="Times New Roman"/>
                <w:sz w:val="20"/>
                <w:szCs w:val="20"/>
              </w:rPr>
              <w:t>Мука пшеничная высший сорт</w:t>
            </w:r>
          </w:p>
        </w:tc>
        <w:tc>
          <w:tcPr>
            <w:tcW w:w="3079" w:type="dxa"/>
          </w:tcPr>
          <w:p w14:paraId="1EB6CAF9" w14:textId="77777777" w:rsidR="004C290E" w:rsidRPr="004C290E" w:rsidRDefault="004C290E" w:rsidP="004C290E">
            <w:pPr>
              <w:spacing w:line="20" w:lineRule="atLeast"/>
              <w:ind w:firstLine="567"/>
              <w:contextualSpacing/>
              <w:jc w:val="both"/>
              <w:rPr>
                <w:rFonts w:ascii="Times New Roman" w:eastAsia="Calibri" w:hAnsi="Times New Roman" w:cs="Times New Roman"/>
                <w:sz w:val="20"/>
                <w:szCs w:val="20"/>
              </w:rPr>
            </w:pPr>
            <w:r w:rsidRPr="004C290E">
              <w:rPr>
                <w:rFonts w:ascii="Times New Roman" w:eastAsia="Calibri" w:hAnsi="Times New Roman" w:cs="Times New Roman"/>
                <w:sz w:val="20"/>
                <w:szCs w:val="20"/>
              </w:rPr>
              <w:t>не менее 12 месяцев</w:t>
            </w:r>
          </w:p>
        </w:tc>
      </w:tr>
      <w:tr w:rsidR="004C290E" w:rsidRPr="004C290E" w14:paraId="54E6E664" w14:textId="77777777" w:rsidTr="004F48B8">
        <w:tc>
          <w:tcPr>
            <w:tcW w:w="817" w:type="dxa"/>
          </w:tcPr>
          <w:p w14:paraId="347659D1" w14:textId="77777777" w:rsidR="004C290E" w:rsidRPr="004C290E" w:rsidRDefault="004C290E" w:rsidP="004C290E">
            <w:pPr>
              <w:numPr>
                <w:ilvl w:val="0"/>
                <w:numId w:val="6"/>
              </w:numPr>
              <w:spacing w:line="20" w:lineRule="atLeast"/>
              <w:contextualSpacing/>
              <w:jc w:val="both"/>
              <w:rPr>
                <w:rFonts w:ascii="Times New Roman" w:eastAsia="Calibri" w:hAnsi="Times New Roman" w:cs="Times New Roman"/>
                <w:sz w:val="20"/>
                <w:szCs w:val="20"/>
              </w:rPr>
            </w:pPr>
          </w:p>
        </w:tc>
        <w:tc>
          <w:tcPr>
            <w:tcW w:w="5675" w:type="dxa"/>
          </w:tcPr>
          <w:p w14:paraId="3B6083C3" w14:textId="77777777" w:rsidR="004C290E" w:rsidRPr="004C290E" w:rsidRDefault="004C290E" w:rsidP="004C290E">
            <w:pPr>
              <w:spacing w:line="20" w:lineRule="atLeast"/>
              <w:ind w:firstLine="567"/>
              <w:contextualSpacing/>
              <w:jc w:val="both"/>
              <w:rPr>
                <w:rFonts w:ascii="Times New Roman" w:eastAsia="Calibri" w:hAnsi="Times New Roman" w:cs="Times New Roman"/>
                <w:sz w:val="20"/>
                <w:szCs w:val="20"/>
              </w:rPr>
            </w:pPr>
            <w:r w:rsidRPr="004C290E">
              <w:rPr>
                <w:rFonts w:ascii="Times New Roman" w:eastAsia="Calibri" w:hAnsi="Times New Roman" w:cs="Times New Roman"/>
                <w:sz w:val="20"/>
                <w:szCs w:val="20"/>
              </w:rPr>
              <w:t>Повидло</w:t>
            </w:r>
          </w:p>
        </w:tc>
        <w:tc>
          <w:tcPr>
            <w:tcW w:w="3079" w:type="dxa"/>
          </w:tcPr>
          <w:p w14:paraId="00ABABB5" w14:textId="77777777" w:rsidR="004C290E" w:rsidRPr="004C290E" w:rsidRDefault="004C290E" w:rsidP="004C290E">
            <w:pPr>
              <w:spacing w:line="20" w:lineRule="atLeast"/>
              <w:ind w:firstLine="567"/>
              <w:contextualSpacing/>
              <w:jc w:val="both"/>
              <w:rPr>
                <w:rFonts w:ascii="Times New Roman" w:eastAsia="Calibri" w:hAnsi="Times New Roman" w:cs="Times New Roman"/>
                <w:sz w:val="20"/>
                <w:szCs w:val="20"/>
              </w:rPr>
            </w:pPr>
            <w:r w:rsidRPr="004C290E">
              <w:rPr>
                <w:rFonts w:ascii="Times New Roman" w:eastAsia="Calibri" w:hAnsi="Times New Roman" w:cs="Times New Roman"/>
                <w:sz w:val="20"/>
                <w:szCs w:val="20"/>
              </w:rPr>
              <w:t>не менее 6 месяцев</w:t>
            </w:r>
          </w:p>
        </w:tc>
      </w:tr>
      <w:tr w:rsidR="004C290E" w:rsidRPr="004C290E" w14:paraId="1A062AD7" w14:textId="77777777" w:rsidTr="004F48B8">
        <w:tc>
          <w:tcPr>
            <w:tcW w:w="817" w:type="dxa"/>
          </w:tcPr>
          <w:p w14:paraId="3921678A" w14:textId="77777777" w:rsidR="004C290E" w:rsidRPr="004C290E" w:rsidRDefault="004C290E" w:rsidP="004C290E">
            <w:pPr>
              <w:numPr>
                <w:ilvl w:val="0"/>
                <w:numId w:val="6"/>
              </w:numPr>
              <w:spacing w:line="20" w:lineRule="atLeast"/>
              <w:contextualSpacing/>
              <w:jc w:val="both"/>
              <w:rPr>
                <w:rFonts w:ascii="Times New Roman" w:eastAsia="Calibri" w:hAnsi="Times New Roman" w:cs="Times New Roman"/>
                <w:sz w:val="20"/>
                <w:szCs w:val="20"/>
              </w:rPr>
            </w:pPr>
          </w:p>
        </w:tc>
        <w:tc>
          <w:tcPr>
            <w:tcW w:w="5675" w:type="dxa"/>
          </w:tcPr>
          <w:p w14:paraId="518DFCF0" w14:textId="77777777" w:rsidR="004C290E" w:rsidRPr="004C290E" w:rsidRDefault="004C290E" w:rsidP="004C290E">
            <w:pPr>
              <w:spacing w:line="20" w:lineRule="atLeast"/>
              <w:ind w:firstLine="567"/>
              <w:contextualSpacing/>
              <w:jc w:val="both"/>
              <w:rPr>
                <w:rFonts w:ascii="Times New Roman" w:eastAsia="Calibri" w:hAnsi="Times New Roman" w:cs="Times New Roman"/>
                <w:sz w:val="20"/>
                <w:szCs w:val="20"/>
              </w:rPr>
            </w:pPr>
            <w:r w:rsidRPr="004C290E">
              <w:rPr>
                <w:rFonts w:ascii="Times New Roman" w:eastAsia="Calibri" w:hAnsi="Times New Roman" w:cs="Times New Roman"/>
                <w:sz w:val="20"/>
                <w:szCs w:val="20"/>
              </w:rPr>
              <w:t>Сушеные абрикосы без косточки (курага)</w:t>
            </w:r>
          </w:p>
        </w:tc>
        <w:tc>
          <w:tcPr>
            <w:tcW w:w="3079" w:type="dxa"/>
          </w:tcPr>
          <w:p w14:paraId="4F2D5AEE" w14:textId="77777777" w:rsidR="004C290E" w:rsidRPr="004C290E" w:rsidRDefault="004C290E" w:rsidP="004C290E">
            <w:pPr>
              <w:spacing w:line="20" w:lineRule="atLeast"/>
              <w:ind w:firstLine="567"/>
              <w:contextualSpacing/>
              <w:jc w:val="both"/>
              <w:rPr>
                <w:rFonts w:ascii="Times New Roman" w:eastAsia="Calibri" w:hAnsi="Times New Roman" w:cs="Times New Roman"/>
                <w:sz w:val="20"/>
                <w:szCs w:val="20"/>
              </w:rPr>
            </w:pPr>
            <w:r w:rsidRPr="004C290E">
              <w:rPr>
                <w:rFonts w:ascii="Times New Roman" w:eastAsia="Calibri" w:hAnsi="Times New Roman" w:cs="Times New Roman"/>
                <w:sz w:val="20"/>
                <w:szCs w:val="20"/>
              </w:rPr>
              <w:t>не менее 5 месяцев</w:t>
            </w:r>
          </w:p>
        </w:tc>
      </w:tr>
      <w:tr w:rsidR="004C290E" w:rsidRPr="004C290E" w14:paraId="113EE72F" w14:textId="77777777" w:rsidTr="004F48B8">
        <w:tc>
          <w:tcPr>
            <w:tcW w:w="817" w:type="dxa"/>
          </w:tcPr>
          <w:p w14:paraId="79A62D6E" w14:textId="77777777" w:rsidR="004C290E" w:rsidRPr="004C290E" w:rsidRDefault="004C290E" w:rsidP="004C290E">
            <w:pPr>
              <w:numPr>
                <w:ilvl w:val="0"/>
                <w:numId w:val="6"/>
              </w:numPr>
              <w:spacing w:line="20" w:lineRule="atLeast"/>
              <w:contextualSpacing/>
              <w:jc w:val="both"/>
              <w:rPr>
                <w:rFonts w:ascii="Times New Roman" w:eastAsia="Calibri" w:hAnsi="Times New Roman" w:cs="Times New Roman"/>
                <w:sz w:val="20"/>
                <w:szCs w:val="20"/>
              </w:rPr>
            </w:pPr>
          </w:p>
        </w:tc>
        <w:tc>
          <w:tcPr>
            <w:tcW w:w="5675" w:type="dxa"/>
          </w:tcPr>
          <w:p w14:paraId="7729BF0E" w14:textId="77777777" w:rsidR="004C290E" w:rsidRPr="004C290E" w:rsidRDefault="004C290E" w:rsidP="004C290E">
            <w:pPr>
              <w:spacing w:line="20" w:lineRule="atLeast"/>
              <w:ind w:firstLine="567"/>
              <w:contextualSpacing/>
              <w:jc w:val="both"/>
              <w:rPr>
                <w:rFonts w:ascii="Times New Roman" w:eastAsia="Calibri" w:hAnsi="Times New Roman" w:cs="Times New Roman"/>
                <w:sz w:val="20"/>
                <w:szCs w:val="20"/>
              </w:rPr>
            </w:pPr>
            <w:r w:rsidRPr="004C290E">
              <w:rPr>
                <w:rFonts w:ascii="Times New Roman" w:eastAsia="Calibri" w:hAnsi="Times New Roman" w:cs="Times New Roman"/>
                <w:sz w:val="20"/>
                <w:szCs w:val="20"/>
              </w:rPr>
              <w:t>Сухари панировочные</w:t>
            </w:r>
          </w:p>
        </w:tc>
        <w:tc>
          <w:tcPr>
            <w:tcW w:w="3079" w:type="dxa"/>
          </w:tcPr>
          <w:p w14:paraId="17938415" w14:textId="77777777" w:rsidR="004C290E" w:rsidRPr="004C290E" w:rsidRDefault="004C290E" w:rsidP="004C290E">
            <w:pPr>
              <w:spacing w:line="20" w:lineRule="atLeast"/>
              <w:ind w:firstLine="567"/>
              <w:contextualSpacing/>
              <w:jc w:val="both"/>
              <w:rPr>
                <w:rFonts w:ascii="Times New Roman" w:eastAsia="Calibri" w:hAnsi="Times New Roman" w:cs="Times New Roman"/>
                <w:sz w:val="20"/>
                <w:szCs w:val="20"/>
              </w:rPr>
            </w:pPr>
            <w:r w:rsidRPr="004C290E">
              <w:rPr>
                <w:rFonts w:ascii="Times New Roman" w:eastAsia="Calibri" w:hAnsi="Times New Roman" w:cs="Times New Roman"/>
                <w:sz w:val="20"/>
                <w:szCs w:val="20"/>
              </w:rPr>
              <w:t>не менее 6 месяцев</w:t>
            </w:r>
          </w:p>
        </w:tc>
      </w:tr>
      <w:tr w:rsidR="004C290E" w:rsidRPr="004C290E" w14:paraId="34A46327" w14:textId="77777777" w:rsidTr="004F48B8">
        <w:tc>
          <w:tcPr>
            <w:tcW w:w="817" w:type="dxa"/>
          </w:tcPr>
          <w:p w14:paraId="3537A97A" w14:textId="77777777" w:rsidR="004C290E" w:rsidRPr="004C290E" w:rsidRDefault="004C290E" w:rsidP="004C290E">
            <w:pPr>
              <w:numPr>
                <w:ilvl w:val="0"/>
                <w:numId w:val="6"/>
              </w:numPr>
              <w:spacing w:line="20" w:lineRule="atLeast"/>
              <w:contextualSpacing/>
              <w:jc w:val="both"/>
              <w:rPr>
                <w:rFonts w:ascii="Times New Roman" w:eastAsia="Calibri" w:hAnsi="Times New Roman" w:cs="Times New Roman"/>
                <w:sz w:val="20"/>
                <w:szCs w:val="20"/>
              </w:rPr>
            </w:pPr>
          </w:p>
        </w:tc>
        <w:tc>
          <w:tcPr>
            <w:tcW w:w="5675" w:type="dxa"/>
          </w:tcPr>
          <w:p w14:paraId="336D7806" w14:textId="77777777" w:rsidR="004C290E" w:rsidRPr="004C290E" w:rsidRDefault="004C290E" w:rsidP="004C290E">
            <w:pPr>
              <w:spacing w:line="20" w:lineRule="atLeast"/>
              <w:ind w:firstLine="567"/>
              <w:contextualSpacing/>
              <w:jc w:val="both"/>
              <w:rPr>
                <w:rFonts w:ascii="Times New Roman" w:eastAsia="Calibri" w:hAnsi="Times New Roman" w:cs="Times New Roman"/>
                <w:sz w:val="20"/>
                <w:szCs w:val="20"/>
              </w:rPr>
            </w:pPr>
            <w:r w:rsidRPr="004C290E">
              <w:rPr>
                <w:rFonts w:ascii="Times New Roman" w:eastAsia="Calibri" w:hAnsi="Times New Roman" w:cs="Times New Roman"/>
                <w:sz w:val="20"/>
                <w:szCs w:val="20"/>
              </w:rPr>
              <w:t>Печенье затяжное</w:t>
            </w:r>
          </w:p>
        </w:tc>
        <w:tc>
          <w:tcPr>
            <w:tcW w:w="3079" w:type="dxa"/>
          </w:tcPr>
          <w:p w14:paraId="09A25BB2" w14:textId="77777777" w:rsidR="004C290E" w:rsidRPr="004C290E" w:rsidRDefault="004C290E" w:rsidP="004C290E">
            <w:pPr>
              <w:spacing w:line="20" w:lineRule="atLeast"/>
              <w:ind w:firstLine="567"/>
              <w:contextualSpacing/>
              <w:jc w:val="both"/>
              <w:rPr>
                <w:rFonts w:ascii="Times New Roman" w:eastAsia="Calibri" w:hAnsi="Times New Roman" w:cs="Times New Roman"/>
                <w:sz w:val="20"/>
                <w:szCs w:val="20"/>
              </w:rPr>
            </w:pPr>
            <w:r w:rsidRPr="004C290E">
              <w:rPr>
                <w:rFonts w:ascii="Times New Roman" w:eastAsia="Calibri" w:hAnsi="Times New Roman" w:cs="Times New Roman"/>
                <w:sz w:val="20"/>
                <w:szCs w:val="20"/>
              </w:rPr>
              <w:t>не менее 6 месяцев</w:t>
            </w:r>
          </w:p>
        </w:tc>
      </w:tr>
      <w:tr w:rsidR="004C290E" w:rsidRPr="004C290E" w14:paraId="7543EC0C" w14:textId="77777777" w:rsidTr="004F48B8">
        <w:tc>
          <w:tcPr>
            <w:tcW w:w="817" w:type="dxa"/>
          </w:tcPr>
          <w:p w14:paraId="217C9E72" w14:textId="77777777" w:rsidR="004C290E" w:rsidRPr="004C290E" w:rsidRDefault="004C290E" w:rsidP="004C290E">
            <w:pPr>
              <w:numPr>
                <w:ilvl w:val="0"/>
                <w:numId w:val="6"/>
              </w:numPr>
              <w:spacing w:line="20" w:lineRule="atLeast"/>
              <w:contextualSpacing/>
              <w:jc w:val="both"/>
              <w:rPr>
                <w:rFonts w:ascii="Times New Roman" w:eastAsia="Calibri" w:hAnsi="Times New Roman" w:cs="Times New Roman"/>
                <w:sz w:val="20"/>
                <w:szCs w:val="20"/>
              </w:rPr>
            </w:pPr>
          </w:p>
        </w:tc>
        <w:tc>
          <w:tcPr>
            <w:tcW w:w="5675" w:type="dxa"/>
          </w:tcPr>
          <w:p w14:paraId="44D735A2" w14:textId="77777777" w:rsidR="004C290E" w:rsidRPr="004C290E" w:rsidRDefault="004C290E" w:rsidP="004C290E">
            <w:pPr>
              <w:spacing w:line="20" w:lineRule="atLeast"/>
              <w:ind w:firstLine="567"/>
              <w:contextualSpacing/>
              <w:jc w:val="both"/>
              <w:rPr>
                <w:rFonts w:ascii="Times New Roman" w:eastAsia="Calibri" w:hAnsi="Times New Roman" w:cs="Times New Roman"/>
                <w:sz w:val="20"/>
                <w:szCs w:val="20"/>
              </w:rPr>
            </w:pPr>
            <w:r w:rsidRPr="004C290E">
              <w:rPr>
                <w:rFonts w:ascii="Times New Roman" w:eastAsia="Calibri" w:hAnsi="Times New Roman" w:cs="Times New Roman"/>
                <w:sz w:val="20"/>
                <w:szCs w:val="20"/>
              </w:rPr>
              <w:t>Сок прямого отжима Абрикос</w:t>
            </w:r>
          </w:p>
        </w:tc>
        <w:tc>
          <w:tcPr>
            <w:tcW w:w="3079" w:type="dxa"/>
          </w:tcPr>
          <w:p w14:paraId="0F3166DD" w14:textId="77777777" w:rsidR="004C290E" w:rsidRPr="004C290E" w:rsidRDefault="004C290E" w:rsidP="004C290E">
            <w:pPr>
              <w:spacing w:line="20" w:lineRule="atLeast"/>
              <w:ind w:firstLine="567"/>
              <w:contextualSpacing/>
              <w:jc w:val="both"/>
              <w:rPr>
                <w:rFonts w:ascii="Times New Roman" w:eastAsia="Calibri" w:hAnsi="Times New Roman" w:cs="Times New Roman"/>
                <w:sz w:val="20"/>
                <w:szCs w:val="20"/>
              </w:rPr>
            </w:pPr>
            <w:r w:rsidRPr="004C290E">
              <w:rPr>
                <w:rFonts w:ascii="Times New Roman" w:eastAsia="Calibri" w:hAnsi="Times New Roman" w:cs="Times New Roman"/>
                <w:sz w:val="20"/>
                <w:szCs w:val="20"/>
              </w:rPr>
              <w:t>не менее 12 месяцев</w:t>
            </w:r>
          </w:p>
        </w:tc>
      </w:tr>
      <w:tr w:rsidR="004C290E" w:rsidRPr="004C290E" w14:paraId="693C3E57" w14:textId="77777777" w:rsidTr="004F48B8">
        <w:tc>
          <w:tcPr>
            <w:tcW w:w="817" w:type="dxa"/>
          </w:tcPr>
          <w:p w14:paraId="49C3784D" w14:textId="77777777" w:rsidR="004C290E" w:rsidRPr="004C290E" w:rsidRDefault="004C290E" w:rsidP="004C290E">
            <w:pPr>
              <w:numPr>
                <w:ilvl w:val="0"/>
                <w:numId w:val="6"/>
              </w:numPr>
              <w:spacing w:line="20" w:lineRule="atLeast"/>
              <w:contextualSpacing/>
              <w:jc w:val="both"/>
              <w:rPr>
                <w:rFonts w:ascii="Times New Roman" w:eastAsia="Calibri" w:hAnsi="Times New Roman" w:cs="Times New Roman"/>
                <w:sz w:val="20"/>
                <w:szCs w:val="20"/>
              </w:rPr>
            </w:pPr>
          </w:p>
        </w:tc>
        <w:tc>
          <w:tcPr>
            <w:tcW w:w="5675" w:type="dxa"/>
          </w:tcPr>
          <w:p w14:paraId="6AEB0A32" w14:textId="77777777" w:rsidR="004C290E" w:rsidRPr="004C290E" w:rsidRDefault="004C290E" w:rsidP="004C290E">
            <w:pPr>
              <w:spacing w:line="20" w:lineRule="atLeast"/>
              <w:ind w:firstLine="567"/>
              <w:contextualSpacing/>
              <w:jc w:val="both"/>
              <w:rPr>
                <w:rFonts w:ascii="Times New Roman" w:eastAsia="Calibri" w:hAnsi="Times New Roman" w:cs="Times New Roman"/>
                <w:sz w:val="20"/>
                <w:szCs w:val="20"/>
              </w:rPr>
            </w:pPr>
            <w:r w:rsidRPr="004C290E">
              <w:rPr>
                <w:rFonts w:ascii="Times New Roman" w:eastAsia="Calibri" w:hAnsi="Times New Roman" w:cs="Times New Roman"/>
                <w:sz w:val="20"/>
                <w:szCs w:val="20"/>
              </w:rPr>
              <w:t>Сухофрукты (смесь)</w:t>
            </w:r>
          </w:p>
        </w:tc>
        <w:tc>
          <w:tcPr>
            <w:tcW w:w="3079" w:type="dxa"/>
          </w:tcPr>
          <w:p w14:paraId="55F31367" w14:textId="77777777" w:rsidR="004C290E" w:rsidRPr="004C290E" w:rsidRDefault="004C290E" w:rsidP="004C290E">
            <w:pPr>
              <w:spacing w:line="20" w:lineRule="atLeast"/>
              <w:ind w:firstLine="567"/>
              <w:contextualSpacing/>
              <w:jc w:val="both"/>
              <w:rPr>
                <w:rFonts w:ascii="Times New Roman" w:eastAsia="Calibri" w:hAnsi="Times New Roman" w:cs="Times New Roman"/>
                <w:sz w:val="20"/>
                <w:szCs w:val="20"/>
              </w:rPr>
            </w:pPr>
            <w:r w:rsidRPr="004C290E">
              <w:rPr>
                <w:rFonts w:ascii="Times New Roman" w:eastAsia="Calibri" w:hAnsi="Times New Roman" w:cs="Times New Roman"/>
                <w:sz w:val="20"/>
                <w:szCs w:val="20"/>
              </w:rPr>
              <w:t>не менее 12 месяцев</w:t>
            </w:r>
          </w:p>
        </w:tc>
      </w:tr>
      <w:tr w:rsidR="004C290E" w:rsidRPr="004C290E" w14:paraId="79406BF3" w14:textId="77777777" w:rsidTr="004F48B8">
        <w:tc>
          <w:tcPr>
            <w:tcW w:w="817" w:type="dxa"/>
          </w:tcPr>
          <w:p w14:paraId="47308D56" w14:textId="77777777" w:rsidR="004C290E" w:rsidRPr="004C290E" w:rsidRDefault="004C290E" w:rsidP="004C290E">
            <w:pPr>
              <w:numPr>
                <w:ilvl w:val="0"/>
                <w:numId w:val="6"/>
              </w:numPr>
              <w:spacing w:line="20" w:lineRule="atLeast"/>
              <w:contextualSpacing/>
              <w:jc w:val="both"/>
              <w:rPr>
                <w:rFonts w:ascii="Times New Roman" w:eastAsia="Calibri" w:hAnsi="Times New Roman" w:cs="Times New Roman"/>
                <w:sz w:val="20"/>
                <w:szCs w:val="20"/>
              </w:rPr>
            </w:pPr>
          </w:p>
        </w:tc>
        <w:tc>
          <w:tcPr>
            <w:tcW w:w="5675" w:type="dxa"/>
          </w:tcPr>
          <w:p w14:paraId="2CAAEE24" w14:textId="77777777" w:rsidR="004C290E" w:rsidRPr="004C290E" w:rsidRDefault="004C290E" w:rsidP="004C290E">
            <w:pPr>
              <w:spacing w:line="20" w:lineRule="atLeast"/>
              <w:ind w:firstLine="567"/>
              <w:contextualSpacing/>
              <w:jc w:val="both"/>
              <w:rPr>
                <w:rFonts w:ascii="Times New Roman" w:eastAsia="Calibri" w:hAnsi="Times New Roman" w:cs="Times New Roman"/>
                <w:sz w:val="20"/>
                <w:szCs w:val="20"/>
              </w:rPr>
            </w:pPr>
            <w:r w:rsidRPr="004C290E">
              <w:rPr>
                <w:rFonts w:ascii="Times New Roman" w:eastAsia="Calibri" w:hAnsi="Times New Roman" w:cs="Times New Roman"/>
                <w:sz w:val="20"/>
                <w:szCs w:val="20"/>
              </w:rPr>
              <w:t>Сок прямого отжима Яблоко</w:t>
            </w:r>
          </w:p>
        </w:tc>
        <w:tc>
          <w:tcPr>
            <w:tcW w:w="3079" w:type="dxa"/>
          </w:tcPr>
          <w:p w14:paraId="347EA303" w14:textId="77777777" w:rsidR="004C290E" w:rsidRPr="004C290E" w:rsidRDefault="004C290E" w:rsidP="004C290E">
            <w:pPr>
              <w:spacing w:line="20" w:lineRule="atLeast"/>
              <w:ind w:firstLine="567"/>
              <w:contextualSpacing/>
              <w:jc w:val="both"/>
              <w:rPr>
                <w:rFonts w:ascii="Times New Roman" w:eastAsia="Calibri" w:hAnsi="Times New Roman" w:cs="Times New Roman"/>
                <w:sz w:val="20"/>
                <w:szCs w:val="20"/>
              </w:rPr>
            </w:pPr>
            <w:r w:rsidRPr="004C290E">
              <w:rPr>
                <w:rFonts w:ascii="Times New Roman" w:eastAsia="Calibri" w:hAnsi="Times New Roman" w:cs="Times New Roman"/>
                <w:sz w:val="20"/>
                <w:szCs w:val="20"/>
              </w:rPr>
              <w:t>не менее 12 месяцев</w:t>
            </w:r>
          </w:p>
        </w:tc>
      </w:tr>
      <w:tr w:rsidR="004C290E" w:rsidRPr="004C290E" w14:paraId="6B5463B4" w14:textId="77777777" w:rsidTr="004F48B8">
        <w:tc>
          <w:tcPr>
            <w:tcW w:w="817" w:type="dxa"/>
          </w:tcPr>
          <w:p w14:paraId="377A3C85" w14:textId="77777777" w:rsidR="004C290E" w:rsidRPr="004C290E" w:rsidRDefault="004C290E" w:rsidP="004C290E">
            <w:pPr>
              <w:numPr>
                <w:ilvl w:val="0"/>
                <w:numId w:val="6"/>
              </w:numPr>
              <w:spacing w:line="20" w:lineRule="atLeast"/>
              <w:contextualSpacing/>
              <w:jc w:val="both"/>
              <w:rPr>
                <w:rFonts w:ascii="Times New Roman" w:eastAsia="Calibri" w:hAnsi="Times New Roman" w:cs="Times New Roman"/>
                <w:sz w:val="20"/>
                <w:szCs w:val="20"/>
              </w:rPr>
            </w:pPr>
          </w:p>
        </w:tc>
        <w:tc>
          <w:tcPr>
            <w:tcW w:w="5675" w:type="dxa"/>
          </w:tcPr>
          <w:p w14:paraId="67707BE0" w14:textId="77777777" w:rsidR="004C290E" w:rsidRPr="004C290E" w:rsidRDefault="004C290E" w:rsidP="004C290E">
            <w:pPr>
              <w:spacing w:line="20" w:lineRule="atLeast"/>
              <w:ind w:firstLine="567"/>
              <w:contextualSpacing/>
              <w:jc w:val="both"/>
              <w:rPr>
                <w:rFonts w:ascii="Times New Roman" w:eastAsia="Calibri" w:hAnsi="Times New Roman" w:cs="Times New Roman"/>
                <w:sz w:val="20"/>
                <w:szCs w:val="20"/>
              </w:rPr>
            </w:pPr>
            <w:r w:rsidRPr="004C290E">
              <w:rPr>
                <w:rFonts w:ascii="Times New Roman" w:eastAsia="Calibri" w:hAnsi="Times New Roman" w:cs="Times New Roman"/>
                <w:sz w:val="20"/>
                <w:szCs w:val="20"/>
              </w:rPr>
              <w:t>Творог 5% жирности</w:t>
            </w:r>
          </w:p>
        </w:tc>
        <w:tc>
          <w:tcPr>
            <w:tcW w:w="3079" w:type="dxa"/>
          </w:tcPr>
          <w:p w14:paraId="614D3E1A" w14:textId="77777777" w:rsidR="004C290E" w:rsidRPr="004C290E" w:rsidRDefault="004C290E" w:rsidP="004C290E">
            <w:pPr>
              <w:spacing w:line="20" w:lineRule="atLeast"/>
              <w:ind w:firstLine="567"/>
              <w:contextualSpacing/>
              <w:jc w:val="both"/>
              <w:rPr>
                <w:rFonts w:ascii="Times New Roman" w:eastAsia="Calibri" w:hAnsi="Times New Roman" w:cs="Times New Roman"/>
                <w:sz w:val="20"/>
                <w:szCs w:val="20"/>
              </w:rPr>
            </w:pPr>
            <w:r w:rsidRPr="004C290E">
              <w:rPr>
                <w:rFonts w:ascii="Times New Roman" w:eastAsia="Calibri" w:hAnsi="Times New Roman" w:cs="Times New Roman"/>
                <w:sz w:val="20"/>
                <w:szCs w:val="20"/>
              </w:rPr>
              <w:t>не менее 14 суток</w:t>
            </w:r>
          </w:p>
        </w:tc>
      </w:tr>
      <w:tr w:rsidR="004C290E" w:rsidRPr="004C290E" w14:paraId="50B6CE1B" w14:textId="77777777" w:rsidTr="004F48B8">
        <w:tc>
          <w:tcPr>
            <w:tcW w:w="817" w:type="dxa"/>
          </w:tcPr>
          <w:p w14:paraId="1F81DEB0" w14:textId="77777777" w:rsidR="004C290E" w:rsidRPr="004C290E" w:rsidRDefault="004C290E" w:rsidP="004C290E">
            <w:pPr>
              <w:numPr>
                <w:ilvl w:val="0"/>
                <w:numId w:val="6"/>
              </w:numPr>
              <w:spacing w:line="20" w:lineRule="atLeast"/>
              <w:contextualSpacing/>
              <w:jc w:val="both"/>
              <w:rPr>
                <w:rFonts w:ascii="Times New Roman" w:eastAsia="Calibri" w:hAnsi="Times New Roman" w:cs="Times New Roman"/>
                <w:sz w:val="20"/>
                <w:szCs w:val="20"/>
              </w:rPr>
            </w:pPr>
          </w:p>
        </w:tc>
        <w:tc>
          <w:tcPr>
            <w:tcW w:w="5675" w:type="dxa"/>
          </w:tcPr>
          <w:p w14:paraId="5448C7CC" w14:textId="77777777" w:rsidR="004C290E" w:rsidRPr="004C290E" w:rsidRDefault="004C290E" w:rsidP="004C290E">
            <w:pPr>
              <w:spacing w:line="20" w:lineRule="atLeast"/>
              <w:ind w:firstLine="567"/>
              <w:contextualSpacing/>
              <w:jc w:val="both"/>
              <w:rPr>
                <w:rFonts w:ascii="Times New Roman" w:eastAsia="Calibri" w:hAnsi="Times New Roman" w:cs="Times New Roman"/>
                <w:sz w:val="20"/>
                <w:szCs w:val="20"/>
              </w:rPr>
            </w:pPr>
            <w:r w:rsidRPr="004C290E">
              <w:rPr>
                <w:rFonts w:ascii="Times New Roman" w:eastAsia="Calibri" w:hAnsi="Times New Roman" w:cs="Times New Roman"/>
                <w:sz w:val="20"/>
                <w:szCs w:val="20"/>
              </w:rPr>
              <w:t>Смородина черная</w:t>
            </w:r>
          </w:p>
        </w:tc>
        <w:tc>
          <w:tcPr>
            <w:tcW w:w="3079" w:type="dxa"/>
          </w:tcPr>
          <w:p w14:paraId="0725D05A" w14:textId="77777777" w:rsidR="004C290E" w:rsidRPr="004C290E" w:rsidRDefault="004C290E" w:rsidP="004C290E">
            <w:pPr>
              <w:spacing w:line="20" w:lineRule="atLeast"/>
              <w:ind w:firstLine="567"/>
              <w:contextualSpacing/>
              <w:jc w:val="both"/>
              <w:rPr>
                <w:rFonts w:ascii="Times New Roman" w:eastAsia="Calibri" w:hAnsi="Times New Roman" w:cs="Times New Roman"/>
                <w:sz w:val="20"/>
                <w:szCs w:val="20"/>
              </w:rPr>
            </w:pPr>
            <w:r w:rsidRPr="004C290E">
              <w:rPr>
                <w:rFonts w:ascii="Times New Roman" w:eastAsia="Calibri" w:hAnsi="Times New Roman" w:cs="Times New Roman"/>
                <w:sz w:val="20"/>
                <w:szCs w:val="20"/>
              </w:rPr>
              <w:t>не менее 30 суток</w:t>
            </w:r>
          </w:p>
        </w:tc>
      </w:tr>
      <w:tr w:rsidR="004C290E" w:rsidRPr="004C290E" w14:paraId="19356168" w14:textId="77777777" w:rsidTr="004F48B8">
        <w:tc>
          <w:tcPr>
            <w:tcW w:w="817" w:type="dxa"/>
          </w:tcPr>
          <w:p w14:paraId="100DD19B" w14:textId="77777777" w:rsidR="004C290E" w:rsidRPr="004C290E" w:rsidRDefault="004C290E" w:rsidP="004C290E">
            <w:pPr>
              <w:numPr>
                <w:ilvl w:val="0"/>
                <w:numId w:val="6"/>
              </w:numPr>
              <w:spacing w:line="20" w:lineRule="atLeast"/>
              <w:contextualSpacing/>
              <w:jc w:val="both"/>
              <w:rPr>
                <w:rFonts w:ascii="Times New Roman" w:eastAsia="Calibri" w:hAnsi="Times New Roman" w:cs="Times New Roman"/>
                <w:sz w:val="20"/>
                <w:szCs w:val="20"/>
              </w:rPr>
            </w:pPr>
          </w:p>
        </w:tc>
        <w:tc>
          <w:tcPr>
            <w:tcW w:w="5675" w:type="dxa"/>
          </w:tcPr>
          <w:p w14:paraId="7D2EDB15" w14:textId="77777777" w:rsidR="004C290E" w:rsidRPr="004C290E" w:rsidRDefault="004C290E" w:rsidP="004C290E">
            <w:pPr>
              <w:spacing w:line="20" w:lineRule="atLeast"/>
              <w:ind w:firstLine="567"/>
              <w:contextualSpacing/>
              <w:jc w:val="both"/>
              <w:rPr>
                <w:rFonts w:ascii="Times New Roman" w:eastAsia="Calibri" w:hAnsi="Times New Roman" w:cs="Times New Roman"/>
                <w:sz w:val="20"/>
                <w:szCs w:val="20"/>
              </w:rPr>
            </w:pPr>
            <w:r w:rsidRPr="004C290E">
              <w:rPr>
                <w:rFonts w:ascii="Times New Roman" w:eastAsia="Calibri" w:hAnsi="Times New Roman" w:cs="Times New Roman"/>
                <w:sz w:val="20"/>
                <w:szCs w:val="20"/>
              </w:rPr>
              <w:t>Чеснок свежий</w:t>
            </w:r>
          </w:p>
        </w:tc>
        <w:tc>
          <w:tcPr>
            <w:tcW w:w="3079" w:type="dxa"/>
          </w:tcPr>
          <w:p w14:paraId="0997A22D" w14:textId="77777777" w:rsidR="004C290E" w:rsidRPr="004C290E" w:rsidRDefault="004C290E" w:rsidP="004C290E">
            <w:pPr>
              <w:spacing w:line="20" w:lineRule="atLeast"/>
              <w:ind w:firstLine="567"/>
              <w:contextualSpacing/>
              <w:jc w:val="both"/>
              <w:rPr>
                <w:rFonts w:ascii="Times New Roman" w:eastAsia="Calibri" w:hAnsi="Times New Roman" w:cs="Times New Roman"/>
                <w:sz w:val="20"/>
                <w:szCs w:val="20"/>
              </w:rPr>
            </w:pPr>
            <w:r w:rsidRPr="004C290E">
              <w:rPr>
                <w:rFonts w:ascii="Times New Roman" w:eastAsia="Calibri" w:hAnsi="Times New Roman" w:cs="Times New Roman"/>
                <w:sz w:val="20"/>
                <w:szCs w:val="20"/>
              </w:rPr>
              <w:t>не менее 10 суток</w:t>
            </w:r>
          </w:p>
        </w:tc>
      </w:tr>
      <w:tr w:rsidR="004C290E" w:rsidRPr="004C290E" w14:paraId="472B653B" w14:textId="77777777" w:rsidTr="004F48B8">
        <w:tc>
          <w:tcPr>
            <w:tcW w:w="817" w:type="dxa"/>
          </w:tcPr>
          <w:p w14:paraId="2FE68A14" w14:textId="77777777" w:rsidR="004C290E" w:rsidRPr="004C290E" w:rsidRDefault="004C290E" w:rsidP="004C290E">
            <w:pPr>
              <w:numPr>
                <w:ilvl w:val="0"/>
                <w:numId w:val="6"/>
              </w:numPr>
              <w:spacing w:line="20" w:lineRule="atLeast"/>
              <w:contextualSpacing/>
              <w:jc w:val="both"/>
              <w:rPr>
                <w:rFonts w:ascii="Times New Roman" w:eastAsia="Calibri" w:hAnsi="Times New Roman" w:cs="Times New Roman"/>
                <w:sz w:val="20"/>
                <w:szCs w:val="20"/>
              </w:rPr>
            </w:pPr>
          </w:p>
        </w:tc>
        <w:tc>
          <w:tcPr>
            <w:tcW w:w="5675" w:type="dxa"/>
          </w:tcPr>
          <w:p w14:paraId="3A4BFD0E" w14:textId="77777777" w:rsidR="004C290E" w:rsidRPr="004C290E" w:rsidRDefault="004C290E" w:rsidP="004C290E">
            <w:pPr>
              <w:spacing w:line="20" w:lineRule="atLeast"/>
              <w:ind w:firstLine="567"/>
              <w:contextualSpacing/>
              <w:jc w:val="both"/>
              <w:rPr>
                <w:rFonts w:ascii="Times New Roman" w:eastAsia="Calibri" w:hAnsi="Times New Roman" w:cs="Times New Roman"/>
                <w:sz w:val="20"/>
                <w:szCs w:val="20"/>
              </w:rPr>
            </w:pPr>
            <w:r w:rsidRPr="004C290E">
              <w:rPr>
                <w:rFonts w:ascii="Times New Roman" w:eastAsia="Calibri" w:hAnsi="Times New Roman" w:cs="Times New Roman"/>
                <w:sz w:val="20"/>
                <w:szCs w:val="20"/>
              </w:rPr>
              <w:t>Молоко сгущенное стерилиз. 7,8 % жирности</w:t>
            </w:r>
          </w:p>
        </w:tc>
        <w:tc>
          <w:tcPr>
            <w:tcW w:w="3079" w:type="dxa"/>
          </w:tcPr>
          <w:p w14:paraId="1037C91F" w14:textId="77777777" w:rsidR="004C290E" w:rsidRPr="004C290E" w:rsidRDefault="004C290E" w:rsidP="004C290E">
            <w:pPr>
              <w:spacing w:line="20" w:lineRule="atLeast"/>
              <w:ind w:firstLine="567"/>
              <w:contextualSpacing/>
              <w:jc w:val="both"/>
              <w:rPr>
                <w:rFonts w:ascii="Times New Roman" w:eastAsia="Calibri" w:hAnsi="Times New Roman" w:cs="Times New Roman"/>
                <w:sz w:val="20"/>
                <w:szCs w:val="20"/>
              </w:rPr>
            </w:pPr>
            <w:r w:rsidRPr="004C290E">
              <w:rPr>
                <w:rFonts w:ascii="Times New Roman" w:eastAsia="Calibri" w:hAnsi="Times New Roman" w:cs="Times New Roman"/>
                <w:sz w:val="20"/>
                <w:szCs w:val="20"/>
              </w:rPr>
              <w:t>не менее 12 месяцев</w:t>
            </w:r>
          </w:p>
        </w:tc>
      </w:tr>
      <w:tr w:rsidR="004C290E" w:rsidRPr="004C290E" w14:paraId="126701E7" w14:textId="77777777" w:rsidTr="004F48B8">
        <w:tc>
          <w:tcPr>
            <w:tcW w:w="817" w:type="dxa"/>
          </w:tcPr>
          <w:p w14:paraId="66D76066" w14:textId="77777777" w:rsidR="004C290E" w:rsidRPr="004C290E" w:rsidRDefault="004C290E" w:rsidP="004C290E">
            <w:pPr>
              <w:numPr>
                <w:ilvl w:val="0"/>
                <w:numId w:val="6"/>
              </w:numPr>
              <w:spacing w:line="20" w:lineRule="atLeast"/>
              <w:contextualSpacing/>
              <w:jc w:val="both"/>
              <w:rPr>
                <w:rFonts w:ascii="Times New Roman" w:eastAsia="Calibri" w:hAnsi="Times New Roman" w:cs="Times New Roman"/>
                <w:sz w:val="20"/>
                <w:szCs w:val="20"/>
              </w:rPr>
            </w:pPr>
          </w:p>
        </w:tc>
        <w:tc>
          <w:tcPr>
            <w:tcW w:w="5675" w:type="dxa"/>
          </w:tcPr>
          <w:p w14:paraId="6F9A0C55" w14:textId="77777777" w:rsidR="004C290E" w:rsidRPr="004C290E" w:rsidRDefault="004C290E" w:rsidP="004C290E">
            <w:pPr>
              <w:spacing w:line="20" w:lineRule="atLeast"/>
              <w:ind w:firstLine="567"/>
              <w:contextualSpacing/>
              <w:jc w:val="both"/>
              <w:rPr>
                <w:rFonts w:ascii="Times New Roman" w:eastAsia="Calibri" w:hAnsi="Times New Roman" w:cs="Times New Roman"/>
                <w:sz w:val="20"/>
                <w:szCs w:val="20"/>
              </w:rPr>
            </w:pPr>
            <w:r w:rsidRPr="004C290E">
              <w:rPr>
                <w:rFonts w:ascii="Times New Roman" w:eastAsia="Calibri" w:hAnsi="Times New Roman" w:cs="Times New Roman"/>
                <w:sz w:val="20"/>
                <w:szCs w:val="20"/>
              </w:rPr>
              <w:t>Свекла свежая</w:t>
            </w:r>
          </w:p>
        </w:tc>
        <w:tc>
          <w:tcPr>
            <w:tcW w:w="3079" w:type="dxa"/>
          </w:tcPr>
          <w:p w14:paraId="03D80C92" w14:textId="77777777" w:rsidR="004C290E" w:rsidRPr="004C290E" w:rsidRDefault="004C290E" w:rsidP="004C290E">
            <w:pPr>
              <w:spacing w:line="20" w:lineRule="atLeast"/>
              <w:ind w:firstLine="567"/>
              <w:contextualSpacing/>
              <w:jc w:val="both"/>
              <w:rPr>
                <w:rFonts w:ascii="Times New Roman" w:eastAsia="Calibri" w:hAnsi="Times New Roman" w:cs="Times New Roman"/>
                <w:sz w:val="20"/>
                <w:szCs w:val="20"/>
              </w:rPr>
            </w:pPr>
            <w:r w:rsidRPr="004C290E">
              <w:rPr>
                <w:rFonts w:ascii="Times New Roman" w:eastAsia="Calibri" w:hAnsi="Times New Roman" w:cs="Times New Roman"/>
                <w:sz w:val="20"/>
                <w:szCs w:val="20"/>
              </w:rPr>
              <w:t>не менее 7 суток</w:t>
            </w:r>
          </w:p>
        </w:tc>
      </w:tr>
      <w:tr w:rsidR="004C290E" w:rsidRPr="004C290E" w14:paraId="4566F412" w14:textId="77777777" w:rsidTr="004F48B8">
        <w:tc>
          <w:tcPr>
            <w:tcW w:w="817" w:type="dxa"/>
          </w:tcPr>
          <w:p w14:paraId="14C0ABA0" w14:textId="77777777" w:rsidR="004C290E" w:rsidRPr="004C290E" w:rsidRDefault="004C290E" w:rsidP="004C290E">
            <w:pPr>
              <w:numPr>
                <w:ilvl w:val="0"/>
                <w:numId w:val="6"/>
              </w:numPr>
              <w:spacing w:line="20" w:lineRule="atLeast"/>
              <w:contextualSpacing/>
              <w:jc w:val="both"/>
              <w:rPr>
                <w:rFonts w:ascii="Times New Roman" w:eastAsia="Calibri" w:hAnsi="Times New Roman" w:cs="Times New Roman"/>
                <w:sz w:val="20"/>
                <w:szCs w:val="20"/>
              </w:rPr>
            </w:pPr>
          </w:p>
        </w:tc>
        <w:tc>
          <w:tcPr>
            <w:tcW w:w="5675" w:type="dxa"/>
          </w:tcPr>
          <w:p w14:paraId="3E84CF26" w14:textId="77777777" w:rsidR="004C290E" w:rsidRPr="004C290E" w:rsidRDefault="004C290E" w:rsidP="004C290E">
            <w:pPr>
              <w:spacing w:line="20" w:lineRule="atLeast"/>
              <w:ind w:firstLine="567"/>
              <w:contextualSpacing/>
              <w:jc w:val="both"/>
              <w:rPr>
                <w:rFonts w:ascii="Times New Roman" w:eastAsia="Calibri" w:hAnsi="Times New Roman" w:cs="Times New Roman"/>
                <w:sz w:val="20"/>
                <w:szCs w:val="20"/>
              </w:rPr>
            </w:pPr>
            <w:r w:rsidRPr="004C290E">
              <w:rPr>
                <w:rFonts w:ascii="Times New Roman" w:eastAsia="Calibri" w:hAnsi="Times New Roman" w:cs="Times New Roman"/>
                <w:sz w:val="20"/>
                <w:szCs w:val="20"/>
              </w:rPr>
              <w:t>Сметана 15% жирности</w:t>
            </w:r>
          </w:p>
        </w:tc>
        <w:tc>
          <w:tcPr>
            <w:tcW w:w="3079" w:type="dxa"/>
          </w:tcPr>
          <w:p w14:paraId="080BBD39" w14:textId="77777777" w:rsidR="004C290E" w:rsidRPr="004C290E" w:rsidRDefault="004C290E" w:rsidP="004C290E">
            <w:pPr>
              <w:spacing w:line="20" w:lineRule="atLeast"/>
              <w:ind w:firstLine="567"/>
              <w:contextualSpacing/>
              <w:jc w:val="both"/>
              <w:rPr>
                <w:rFonts w:ascii="Times New Roman" w:eastAsia="Calibri" w:hAnsi="Times New Roman" w:cs="Times New Roman"/>
                <w:sz w:val="20"/>
                <w:szCs w:val="20"/>
              </w:rPr>
            </w:pPr>
            <w:r w:rsidRPr="004C290E">
              <w:rPr>
                <w:rFonts w:ascii="Times New Roman" w:eastAsia="Calibri" w:hAnsi="Times New Roman" w:cs="Times New Roman"/>
                <w:sz w:val="20"/>
                <w:szCs w:val="20"/>
              </w:rPr>
              <w:t>не менее 30 суток</w:t>
            </w:r>
          </w:p>
        </w:tc>
      </w:tr>
    </w:tbl>
    <w:p w14:paraId="49A29C44" w14:textId="77777777" w:rsidR="0016631B" w:rsidRDefault="0016631B">
      <w:pPr>
        <w:spacing w:after="0"/>
        <w:ind w:firstLine="540"/>
        <w:jc w:val="right"/>
        <w:rPr>
          <w:rFonts w:ascii="Times New Roman" w:hAnsi="Times New Roman" w:cs="Times New Roman"/>
          <w:b/>
          <w:sz w:val="18"/>
          <w:szCs w:val="24"/>
        </w:rPr>
      </w:pPr>
    </w:p>
    <w:p w14:paraId="7E51BE7B" w14:textId="77777777" w:rsidR="0016631B" w:rsidRDefault="0016631B">
      <w:pPr>
        <w:spacing w:after="0" w:line="240" w:lineRule="auto"/>
        <w:jc w:val="center"/>
        <w:rPr>
          <w:rFonts w:ascii="Times New Roman" w:eastAsia="Calibri" w:hAnsi="Times New Roman" w:cs="Times New Roman"/>
          <w:b/>
          <w:szCs w:val="24"/>
          <w:lang w:eastAsia="ru-RU"/>
        </w:rPr>
      </w:pPr>
    </w:p>
    <w:p w14:paraId="21057676" w14:textId="77777777" w:rsidR="0016631B" w:rsidRDefault="0016631B">
      <w:pPr>
        <w:spacing w:after="0" w:line="240" w:lineRule="auto"/>
        <w:jc w:val="center"/>
        <w:rPr>
          <w:rFonts w:ascii="Times New Roman" w:eastAsia="Calibri" w:hAnsi="Times New Roman" w:cs="Times New Roman"/>
          <w:b/>
          <w:szCs w:val="24"/>
          <w:lang w:eastAsia="ru-RU"/>
        </w:rPr>
      </w:pPr>
    </w:p>
    <w:p w14:paraId="699E576B" w14:textId="77777777" w:rsidR="0016631B" w:rsidRDefault="0016631B">
      <w:pPr>
        <w:spacing w:after="0" w:line="240" w:lineRule="auto"/>
        <w:jc w:val="center"/>
        <w:rPr>
          <w:rFonts w:ascii="Times New Roman" w:eastAsia="Calibri" w:hAnsi="Times New Roman" w:cs="Times New Roman"/>
          <w:b/>
          <w:szCs w:val="24"/>
          <w:lang w:eastAsia="ru-RU"/>
        </w:rPr>
      </w:pPr>
    </w:p>
    <w:p w14:paraId="7A8C99CE" w14:textId="77777777" w:rsidR="0016631B" w:rsidRDefault="0016631B">
      <w:pPr>
        <w:spacing w:after="0" w:line="240" w:lineRule="auto"/>
        <w:jc w:val="center"/>
        <w:rPr>
          <w:rFonts w:ascii="Times New Roman" w:eastAsia="Calibri" w:hAnsi="Times New Roman" w:cs="Times New Roman"/>
          <w:b/>
          <w:szCs w:val="24"/>
          <w:lang w:eastAsia="ru-RU"/>
        </w:rPr>
      </w:pPr>
    </w:p>
    <w:p w14:paraId="7EF5704A" w14:textId="77777777" w:rsidR="0016631B" w:rsidRDefault="0016631B">
      <w:pPr>
        <w:spacing w:after="0" w:line="240" w:lineRule="auto"/>
        <w:jc w:val="center"/>
        <w:rPr>
          <w:rFonts w:ascii="Times New Roman" w:eastAsia="Calibri" w:hAnsi="Times New Roman" w:cs="Times New Roman"/>
          <w:b/>
          <w:szCs w:val="24"/>
          <w:lang w:eastAsia="ru-RU"/>
        </w:rPr>
      </w:pPr>
    </w:p>
    <w:p w14:paraId="28E1BBD9" w14:textId="77777777" w:rsidR="0016631B" w:rsidRDefault="0016631B">
      <w:pPr>
        <w:spacing w:after="0" w:line="240" w:lineRule="auto"/>
        <w:jc w:val="center"/>
        <w:rPr>
          <w:rFonts w:ascii="Times New Roman" w:eastAsia="Calibri" w:hAnsi="Times New Roman" w:cs="Times New Roman"/>
          <w:b/>
          <w:szCs w:val="24"/>
          <w:lang w:eastAsia="ru-RU"/>
        </w:rPr>
      </w:pPr>
    </w:p>
    <w:p w14:paraId="76F03C23" w14:textId="77777777" w:rsidR="00C9615E" w:rsidRDefault="00C9615E">
      <w:pPr>
        <w:spacing w:after="0" w:line="240" w:lineRule="auto"/>
        <w:jc w:val="center"/>
        <w:rPr>
          <w:rFonts w:ascii="Times New Roman" w:eastAsia="Calibri" w:hAnsi="Times New Roman" w:cs="Times New Roman"/>
          <w:b/>
          <w:szCs w:val="24"/>
          <w:lang w:eastAsia="ru-RU"/>
        </w:rPr>
      </w:pPr>
    </w:p>
    <w:p w14:paraId="793FEF6A" w14:textId="77777777" w:rsidR="00C9615E" w:rsidRDefault="00C9615E">
      <w:pPr>
        <w:spacing w:after="0" w:line="240" w:lineRule="auto"/>
        <w:jc w:val="center"/>
        <w:rPr>
          <w:rFonts w:ascii="Times New Roman" w:eastAsia="Calibri" w:hAnsi="Times New Roman" w:cs="Times New Roman"/>
          <w:b/>
          <w:szCs w:val="24"/>
          <w:lang w:eastAsia="ru-RU"/>
        </w:rPr>
      </w:pPr>
    </w:p>
    <w:p w14:paraId="24D0BA82" w14:textId="77777777" w:rsidR="00C9615E" w:rsidRDefault="00C9615E">
      <w:pPr>
        <w:spacing w:after="0" w:line="240" w:lineRule="auto"/>
        <w:jc w:val="center"/>
        <w:rPr>
          <w:rFonts w:ascii="Times New Roman" w:eastAsia="Calibri" w:hAnsi="Times New Roman" w:cs="Times New Roman"/>
          <w:b/>
          <w:szCs w:val="24"/>
          <w:lang w:eastAsia="ru-RU"/>
        </w:rPr>
      </w:pPr>
    </w:p>
    <w:p w14:paraId="768FD096" w14:textId="77777777" w:rsidR="00C9615E" w:rsidRDefault="00C9615E">
      <w:pPr>
        <w:spacing w:after="0" w:line="240" w:lineRule="auto"/>
        <w:jc w:val="center"/>
        <w:rPr>
          <w:rFonts w:ascii="Times New Roman" w:eastAsia="Calibri" w:hAnsi="Times New Roman" w:cs="Times New Roman"/>
          <w:b/>
          <w:szCs w:val="24"/>
          <w:lang w:eastAsia="ru-RU"/>
        </w:rPr>
      </w:pPr>
    </w:p>
    <w:p w14:paraId="3118B544" w14:textId="77777777" w:rsidR="00AF000F" w:rsidRDefault="00AF000F">
      <w:pPr>
        <w:spacing w:after="0" w:line="240" w:lineRule="auto"/>
        <w:rPr>
          <w:rFonts w:ascii="Times New Roman" w:hAnsi="Times New Roman" w:cs="Times New Roman"/>
        </w:rPr>
      </w:pPr>
      <w:r>
        <w:rPr>
          <w:rFonts w:ascii="Times New Roman" w:hAnsi="Times New Roman" w:cs="Times New Roman"/>
        </w:rPr>
        <w:br w:type="page"/>
      </w:r>
    </w:p>
    <w:p w14:paraId="0641EFA6" w14:textId="7DB8AED9" w:rsidR="00C9615E" w:rsidRPr="00C9615E" w:rsidRDefault="00C9615E" w:rsidP="00C9615E">
      <w:pPr>
        <w:spacing w:after="0"/>
        <w:ind w:firstLine="540"/>
        <w:jc w:val="right"/>
        <w:rPr>
          <w:rFonts w:ascii="Times New Roman" w:hAnsi="Times New Roman" w:cs="Times New Roman"/>
        </w:rPr>
      </w:pPr>
      <w:r w:rsidRPr="00C9615E">
        <w:rPr>
          <w:rFonts w:ascii="Times New Roman" w:hAnsi="Times New Roman" w:cs="Times New Roman"/>
        </w:rPr>
        <w:lastRenderedPageBreak/>
        <w:t>Приложение №</w:t>
      </w:r>
      <w:r>
        <w:rPr>
          <w:rFonts w:ascii="Times New Roman" w:hAnsi="Times New Roman" w:cs="Times New Roman"/>
        </w:rPr>
        <w:t xml:space="preserve"> 2</w:t>
      </w:r>
      <w:r w:rsidRPr="00C9615E">
        <w:rPr>
          <w:rFonts w:ascii="Times New Roman" w:hAnsi="Times New Roman" w:cs="Times New Roman"/>
        </w:rPr>
        <w:t xml:space="preserve"> к Техническому заданию</w:t>
      </w:r>
    </w:p>
    <w:p w14:paraId="2A936F2D" w14:textId="77777777" w:rsidR="00C9615E" w:rsidRDefault="00C9615E">
      <w:pPr>
        <w:spacing w:after="0" w:line="240" w:lineRule="auto"/>
        <w:jc w:val="center"/>
        <w:rPr>
          <w:rFonts w:ascii="Times New Roman" w:eastAsia="Calibri" w:hAnsi="Times New Roman" w:cs="Times New Roman"/>
          <w:b/>
          <w:szCs w:val="24"/>
          <w:lang w:eastAsia="ru-RU"/>
        </w:rPr>
      </w:pPr>
    </w:p>
    <w:p w14:paraId="751CC9D7" w14:textId="77777777" w:rsidR="0016631B" w:rsidRDefault="0016631B">
      <w:pPr>
        <w:spacing w:after="0" w:line="240" w:lineRule="auto"/>
        <w:jc w:val="center"/>
        <w:rPr>
          <w:rFonts w:ascii="Times New Roman" w:eastAsia="Calibri" w:hAnsi="Times New Roman" w:cs="Times New Roman"/>
          <w:b/>
          <w:szCs w:val="24"/>
          <w:lang w:eastAsia="ru-RU"/>
        </w:rPr>
      </w:pPr>
    </w:p>
    <w:p w14:paraId="6C783BA8" w14:textId="77777777" w:rsidR="007317AB" w:rsidRDefault="001D0526">
      <w:pPr>
        <w:spacing w:after="0" w:line="240" w:lineRule="auto"/>
        <w:jc w:val="center"/>
        <w:rPr>
          <w:rFonts w:ascii="Times New Roman" w:eastAsia="Calibri" w:hAnsi="Times New Roman" w:cs="Times New Roman"/>
          <w:b/>
          <w:szCs w:val="24"/>
          <w:lang w:eastAsia="ru-RU"/>
        </w:rPr>
      </w:pPr>
      <w:r>
        <w:rPr>
          <w:rFonts w:ascii="Times New Roman" w:eastAsia="Calibri" w:hAnsi="Times New Roman" w:cs="Times New Roman"/>
          <w:b/>
          <w:szCs w:val="24"/>
          <w:lang w:eastAsia="ru-RU"/>
        </w:rPr>
        <w:t>График поставки</w:t>
      </w:r>
    </w:p>
    <w:p w14:paraId="5B95944A" w14:textId="77777777" w:rsidR="00413753" w:rsidRDefault="00413753">
      <w:pPr>
        <w:spacing w:after="0" w:line="240" w:lineRule="auto"/>
        <w:jc w:val="center"/>
        <w:rPr>
          <w:rFonts w:ascii="Times New Roman" w:eastAsia="Calibri" w:hAnsi="Times New Roman" w:cs="Times New Roman"/>
          <w:b/>
          <w:szCs w:val="24"/>
          <w:lang w:eastAsia="ru-RU"/>
        </w:rPr>
      </w:pPr>
    </w:p>
    <w:p w14:paraId="1274AE14" w14:textId="77777777" w:rsidR="007317AB" w:rsidRDefault="007317AB">
      <w:pPr>
        <w:widowControl w:val="0"/>
        <w:autoSpaceDE w:val="0"/>
        <w:autoSpaceDN w:val="0"/>
        <w:adjustRightInd w:val="0"/>
        <w:spacing w:after="0" w:line="240" w:lineRule="auto"/>
        <w:contextualSpacing/>
        <w:jc w:val="center"/>
        <w:rPr>
          <w:rFonts w:ascii="Times New Roman" w:hAnsi="Times New Roman" w:cs="Times New Roman"/>
        </w:rPr>
      </w:pPr>
    </w:p>
    <w:tbl>
      <w:tblPr>
        <w:tblW w:w="974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4A0" w:firstRow="1" w:lastRow="0" w:firstColumn="1" w:lastColumn="0" w:noHBand="0" w:noVBand="1"/>
      </w:tblPr>
      <w:tblGrid>
        <w:gridCol w:w="4253"/>
        <w:gridCol w:w="5496"/>
      </w:tblGrid>
      <w:tr w:rsidR="00672C0B" w:rsidRPr="00672C0B" w14:paraId="1A592CDA" w14:textId="77777777" w:rsidTr="00672C0B">
        <w:trPr>
          <w:trHeight w:hRule="exact" w:val="332"/>
          <w:jc w:val="center"/>
        </w:trPr>
        <w:tc>
          <w:tcPr>
            <w:tcW w:w="2181" w:type="pct"/>
            <w:shd w:val="clear" w:color="auto" w:fill="FFFFFF"/>
            <w:vAlign w:val="center"/>
          </w:tcPr>
          <w:p w14:paraId="138F5DA4" w14:textId="61DFA130" w:rsidR="00672C0B" w:rsidRPr="00672C0B" w:rsidRDefault="00672C0B" w:rsidP="00672C0B">
            <w:pPr>
              <w:widowControl w:val="0"/>
              <w:shd w:val="clear" w:color="auto" w:fill="FFFFFF"/>
              <w:autoSpaceDE w:val="0"/>
              <w:autoSpaceDN w:val="0"/>
              <w:adjustRightInd w:val="0"/>
              <w:spacing w:after="0" w:line="240" w:lineRule="auto"/>
              <w:ind w:left="10"/>
              <w:jc w:val="center"/>
              <w:rPr>
                <w:rFonts w:ascii="Times New Roman" w:eastAsia="Times New Roman" w:hAnsi="Times New Roman" w:cs="Times New Roman"/>
                <w:color w:val="000000"/>
                <w:sz w:val="20"/>
                <w:szCs w:val="20"/>
                <w:lang w:eastAsia="ru-RU" w:bidi="ru-RU"/>
              </w:rPr>
            </w:pPr>
            <w:r w:rsidRPr="00672C0B">
              <w:rPr>
                <w:rFonts w:ascii="Times New Roman" w:eastAsia="Times New Roman" w:hAnsi="Times New Roman" w:cs="Times New Roman"/>
                <w:color w:val="000000"/>
                <w:spacing w:val="-2"/>
                <w:sz w:val="20"/>
                <w:szCs w:val="20"/>
                <w:lang w:eastAsia="ru-RU" w:bidi="ru-RU"/>
              </w:rPr>
              <w:t>Бакалея, крупа</w:t>
            </w:r>
            <w:r w:rsidR="00AF000F">
              <w:rPr>
                <w:rFonts w:ascii="Times New Roman" w:eastAsia="Times New Roman" w:hAnsi="Times New Roman" w:cs="Times New Roman"/>
                <w:color w:val="000000"/>
                <w:spacing w:val="-2"/>
                <w:sz w:val="20"/>
                <w:szCs w:val="20"/>
                <w:lang w:eastAsia="ru-RU" w:bidi="ru-RU"/>
              </w:rPr>
              <w:t>, сахар</w:t>
            </w:r>
          </w:p>
        </w:tc>
        <w:tc>
          <w:tcPr>
            <w:tcW w:w="2819" w:type="pct"/>
            <w:shd w:val="clear" w:color="auto" w:fill="FFFFFF"/>
            <w:vAlign w:val="center"/>
          </w:tcPr>
          <w:p w14:paraId="7E082AA6" w14:textId="77777777" w:rsidR="00672C0B" w:rsidRPr="00672C0B" w:rsidRDefault="00672C0B" w:rsidP="00672C0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color w:val="000000"/>
                <w:sz w:val="20"/>
                <w:szCs w:val="20"/>
                <w:lang w:eastAsia="ru-RU" w:bidi="ru-RU"/>
              </w:rPr>
            </w:pPr>
            <w:r w:rsidRPr="00672C0B">
              <w:rPr>
                <w:rFonts w:ascii="Times New Roman" w:eastAsia="Times New Roman" w:hAnsi="Times New Roman" w:cs="Times New Roman"/>
                <w:color w:val="000000"/>
                <w:sz w:val="20"/>
                <w:szCs w:val="20"/>
                <w:lang w:eastAsia="ru-RU" w:bidi="ru-RU"/>
              </w:rPr>
              <w:t>Вторник, четверг до 14-00 часов</w:t>
            </w:r>
          </w:p>
        </w:tc>
      </w:tr>
      <w:tr w:rsidR="00672C0B" w:rsidRPr="00672C0B" w14:paraId="3B701E03" w14:textId="77777777" w:rsidTr="004F48B8">
        <w:trPr>
          <w:trHeight w:hRule="exact" w:val="334"/>
          <w:jc w:val="center"/>
        </w:trPr>
        <w:tc>
          <w:tcPr>
            <w:tcW w:w="2181" w:type="pct"/>
            <w:shd w:val="clear" w:color="auto" w:fill="FFFFFF"/>
            <w:vAlign w:val="center"/>
          </w:tcPr>
          <w:p w14:paraId="6A1A5520" w14:textId="221007DC" w:rsidR="00672C0B" w:rsidRPr="00672C0B" w:rsidRDefault="00672C0B" w:rsidP="00672C0B">
            <w:pPr>
              <w:widowControl w:val="0"/>
              <w:shd w:val="clear" w:color="auto" w:fill="FFFFFF"/>
              <w:autoSpaceDE w:val="0"/>
              <w:autoSpaceDN w:val="0"/>
              <w:adjustRightInd w:val="0"/>
              <w:spacing w:after="0" w:line="240" w:lineRule="auto"/>
              <w:ind w:left="14"/>
              <w:jc w:val="center"/>
              <w:rPr>
                <w:rFonts w:ascii="Times New Roman" w:eastAsia="Times New Roman" w:hAnsi="Times New Roman" w:cs="Times New Roman"/>
                <w:color w:val="000000"/>
                <w:sz w:val="20"/>
                <w:szCs w:val="20"/>
                <w:lang w:eastAsia="ru-RU" w:bidi="ru-RU"/>
              </w:rPr>
            </w:pPr>
            <w:r w:rsidRPr="00672C0B">
              <w:rPr>
                <w:rFonts w:ascii="Times New Roman" w:eastAsia="Times New Roman" w:hAnsi="Times New Roman" w:cs="Times New Roman"/>
                <w:color w:val="000000"/>
                <w:sz w:val="20"/>
                <w:szCs w:val="20"/>
                <w:lang w:eastAsia="ru-RU" w:bidi="ru-RU"/>
              </w:rPr>
              <w:t>Овощи, фрукты</w:t>
            </w:r>
          </w:p>
        </w:tc>
        <w:tc>
          <w:tcPr>
            <w:tcW w:w="2819" w:type="pct"/>
            <w:shd w:val="clear" w:color="auto" w:fill="FFFFFF"/>
            <w:vAlign w:val="center"/>
          </w:tcPr>
          <w:p w14:paraId="0F4093BB" w14:textId="4FFC4CA0" w:rsidR="00672C0B" w:rsidRPr="00672C0B" w:rsidRDefault="00AF000F" w:rsidP="00672C0B">
            <w:pPr>
              <w:widowControl w:val="0"/>
              <w:shd w:val="clear" w:color="auto" w:fill="FFFFFF"/>
              <w:autoSpaceDE w:val="0"/>
              <w:autoSpaceDN w:val="0"/>
              <w:adjustRightInd w:val="0"/>
              <w:spacing w:after="0" w:line="240" w:lineRule="auto"/>
              <w:ind w:left="5"/>
              <w:jc w:val="center"/>
              <w:rPr>
                <w:rFonts w:ascii="Times New Roman" w:eastAsia="Times New Roman" w:hAnsi="Times New Roman" w:cs="Times New Roman"/>
                <w:color w:val="000000"/>
                <w:spacing w:val="-2"/>
                <w:sz w:val="20"/>
                <w:szCs w:val="20"/>
                <w:lang w:eastAsia="ru-RU" w:bidi="ru-RU"/>
              </w:rPr>
            </w:pPr>
            <w:r w:rsidRPr="00672C0B">
              <w:rPr>
                <w:rFonts w:ascii="Times New Roman" w:eastAsia="Times New Roman" w:hAnsi="Times New Roman" w:cs="Times New Roman"/>
                <w:color w:val="000000"/>
                <w:sz w:val="20"/>
                <w:szCs w:val="20"/>
                <w:lang w:eastAsia="ru-RU" w:bidi="ru-RU"/>
              </w:rPr>
              <w:t>Вторник, четверг до 14-00 часов</w:t>
            </w:r>
          </w:p>
        </w:tc>
      </w:tr>
      <w:tr w:rsidR="00AF000F" w:rsidRPr="00672C0B" w14:paraId="048ED93A" w14:textId="77777777" w:rsidTr="004F48B8">
        <w:trPr>
          <w:trHeight w:hRule="exact" w:val="334"/>
          <w:jc w:val="center"/>
        </w:trPr>
        <w:tc>
          <w:tcPr>
            <w:tcW w:w="2181" w:type="pct"/>
            <w:shd w:val="clear" w:color="auto" w:fill="FFFFFF"/>
            <w:vAlign w:val="center"/>
          </w:tcPr>
          <w:p w14:paraId="258887D1" w14:textId="4C688C6A" w:rsidR="00AF000F" w:rsidRPr="00672C0B" w:rsidRDefault="00AF000F" w:rsidP="00672C0B">
            <w:pPr>
              <w:widowControl w:val="0"/>
              <w:shd w:val="clear" w:color="auto" w:fill="FFFFFF"/>
              <w:autoSpaceDE w:val="0"/>
              <w:autoSpaceDN w:val="0"/>
              <w:adjustRightInd w:val="0"/>
              <w:spacing w:after="0" w:line="240" w:lineRule="auto"/>
              <w:ind w:left="14"/>
              <w:jc w:val="center"/>
              <w:rPr>
                <w:rFonts w:ascii="Times New Roman" w:eastAsia="Times New Roman" w:hAnsi="Times New Roman" w:cs="Times New Roman"/>
                <w:color w:val="000000"/>
                <w:sz w:val="20"/>
                <w:szCs w:val="20"/>
                <w:lang w:eastAsia="ru-RU" w:bidi="ru-RU"/>
              </w:rPr>
            </w:pPr>
            <w:r>
              <w:rPr>
                <w:rFonts w:ascii="Times New Roman" w:eastAsia="Times New Roman" w:hAnsi="Times New Roman" w:cs="Times New Roman"/>
                <w:color w:val="000000"/>
                <w:sz w:val="20"/>
                <w:szCs w:val="20"/>
                <w:lang w:eastAsia="ru-RU" w:bidi="ru-RU"/>
              </w:rPr>
              <w:t>Молочная продукция, яйца</w:t>
            </w:r>
          </w:p>
        </w:tc>
        <w:tc>
          <w:tcPr>
            <w:tcW w:w="2819" w:type="pct"/>
            <w:shd w:val="clear" w:color="auto" w:fill="FFFFFF"/>
            <w:vAlign w:val="center"/>
          </w:tcPr>
          <w:p w14:paraId="01CF30C6" w14:textId="6E934020" w:rsidR="00AF000F" w:rsidRPr="00672C0B" w:rsidRDefault="00AF000F" w:rsidP="00672C0B">
            <w:pPr>
              <w:widowControl w:val="0"/>
              <w:shd w:val="clear" w:color="auto" w:fill="FFFFFF"/>
              <w:autoSpaceDE w:val="0"/>
              <w:autoSpaceDN w:val="0"/>
              <w:adjustRightInd w:val="0"/>
              <w:spacing w:after="0" w:line="240" w:lineRule="auto"/>
              <w:ind w:left="5"/>
              <w:jc w:val="center"/>
              <w:rPr>
                <w:rFonts w:ascii="Times New Roman" w:eastAsia="Times New Roman" w:hAnsi="Times New Roman" w:cs="Times New Roman"/>
                <w:color w:val="000000"/>
                <w:spacing w:val="-2"/>
                <w:sz w:val="20"/>
                <w:szCs w:val="20"/>
                <w:lang w:eastAsia="ru-RU" w:bidi="ru-RU"/>
              </w:rPr>
            </w:pPr>
            <w:r w:rsidRPr="00672C0B">
              <w:rPr>
                <w:rFonts w:ascii="Times New Roman" w:eastAsia="Times New Roman" w:hAnsi="Times New Roman" w:cs="Times New Roman"/>
                <w:color w:val="000000"/>
                <w:spacing w:val="-2"/>
                <w:sz w:val="20"/>
                <w:szCs w:val="20"/>
                <w:lang w:bidi="ru-RU"/>
              </w:rPr>
              <w:t xml:space="preserve">Понедельник,  среда, пятница </w:t>
            </w:r>
            <w:r>
              <w:rPr>
                <w:rFonts w:ascii="Times New Roman" w:eastAsia="Times New Roman" w:hAnsi="Times New Roman" w:cs="Times New Roman"/>
                <w:color w:val="000000"/>
                <w:spacing w:val="-2"/>
                <w:sz w:val="20"/>
                <w:szCs w:val="20"/>
                <w:lang w:bidi="ru-RU"/>
              </w:rPr>
              <w:t xml:space="preserve">с 6-30 </w:t>
            </w:r>
            <w:r w:rsidRPr="00672C0B">
              <w:rPr>
                <w:rFonts w:ascii="Times New Roman" w:eastAsia="Times New Roman" w:hAnsi="Times New Roman" w:cs="Times New Roman"/>
                <w:color w:val="000000"/>
                <w:spacing w:val="-2"/>
                <w:sz w:val="20"/>
                <w:szCs w:val="20"/>
                <w:lang w:bidi="ru-RU"/>
              </w:rPr>
              <w:t>до 08-00 часов</w:t>
            </w:r>
          </w:p>
        </w:tc>
      </w:tr>
      <w:tr w:rsidR="00672C0B" w:rsidRPr="00672C0B" w14:paraId="51B0DF29" w14:textId="77777777" w:rsidTr="00672C0B">
        <w:trPr>
          <w:trHeight w:hRule="exact" w:val="609"/>
          <w:jc w:val="center"/>
        </w:trPr>
        <w:tc>
          <w:tcPr>
            <w:tcW w:w="2181" w:type="pct"/>
            <w:shd w:val="clear" w:color="auto" w:fill="FFFFFF"/>
            <w:vAlign w:val="center"/>
          </w:tcPr>
          <w:p w14:paraId="573C31F4" w14:textId="77777777" w:rsidR="00672C0B" w:rsidRPr="00672C0B" w:rsidRDefault="00672C0B" w:rsidP="00672C0B">
            <w:pPr>
              <w:widowControl w:val="0"/>
              <w:shd w:val="clear" w:color="auto" w:fill="FFFFFF"/>
              <w:autoSpaceDE w:val="0"/>
              <w:autoSpaceDN w:val="0"/>
              <w:adjustRightInd w:val="0"/>
              <w:spacing w:after="0" w:line="240" w:lineRule="auto"/>
              <w:ind w:left="14"/>
              <w:jc w:val="center"/>
              <w:rPr>
                <w:rFonts w:ascii="Times New Roman" w:eastAsia="Times New Roman" w:hAnsi="Times New Roman" w:cs="Times New Roman"/>
                <w:color w:val="000000"/>
                <w:sz w:val="20"/>
                <w:szCs w:val="20"/>
                <w:lang w:eastAsia="ru-RU" w:bidi="ru-RU"/>
              </w:rPr>
            </w:pPr>
            <w:r w:rsidRPr="00672C0B">
              <w:rPr>
                <w:rFonts w:ascii="Times New Roman" w:eastAsia="Times New Roman" w:hAnsi="Times New Roman" w:cs="Times New Roman"/>
                <w:color w:val="000000"/>
                <w:sz w:val="20"/>
                <w:szCs w:val="20"/>
                <w:lang w:eastAsia="ru-RU" w:bidi="ru-RU"/>
              </w:rPr>
              <w:t>Хлебобулочные изделия</w:t>
            </w:r>
          </w:p>
        </w:tc>
        <w:tc>
          <w:tcPr>
            <w:tcW w:w="2819" w:type="pct"/>
            <w:tcBorders>
              <w:top w:val="single" w:sz="4" w:space="0" w:color="auto"/>
              <w:left w:val="single" w:sz="4" w:space="0" w:color="auto"/>
              <w:bottom w:val="single" w:sz="4" w:space="0" w:color="auto"/>
              <w:right w:val="single" w:sz="4" w:space="0" w:color="auto"/>
            </w:tcBorders>
            <w:shd w:val="clear" w:color="auto" w:fill="FFFFFF"/>
            <w:vAlign w:val="center"/>
          </w:tcPr>
          <w:p w14:paraId="3B5547D1" w14:textId="3B1B2959" w:rsidR="00672C0B" w:rsidRPr="00672C0B" w:rsidRDefault="00672C0B" w:rsidP="00672C0B">
            <w:pPr>
              <w:widowControl w:val="0"/>
              <w:shd w:val="clear" w:color="auto" w:fill="FFFFFF"/>
              <w:autoSpaceDE w:val="0"/>
              <w:autoSpaceDN w:val="0"/>
              <w:adjustRightInd w:val="0"/>
              <w:spacing w:after="0" w:line="240" w:lineRule="auto"/>
              <w:ind w:left="5"/>
              <w:jc w:val="center"/>
              <w:rPr>
                <w:rFonts w:ascii="Times New Roman" w:eastAsia="Times New Roman" w:hAnsi="Times New Roman" w:cs="Times New Roman"/>
                <w:color w:val="000000"/>
                <w:sz w:val="20"/>
                <w:szCs w:val="20"/>
                <w:lang w:bidi="ru-RU"/>
              </w:rPr>
            </w:pPr>
            <w:r w:rsidRPr="00672C0B">
              <w:rPr>
                <w:rFonts w:ascii="Times New Roman" w:eastAsia="Times New Roman" w:hAnsi="Times New Roman" w:cs="Times New Roman"/>
                <w:color w:val="000000"/>
                <w:spacing w:val="-2"/>
                <w:sz w:val="20"/>
                <w:szCs w:val="20"/>
                <w:lang w:bidi="ru-RU"/>
              </w:rPr>
              <w:t xml:space="preserve">Понедельник, вторник, среда, четверг, пятница </w:t>
            </w:r>
            <w:r>
              <w:rPr>
                <w:rFonts w:ascii="Times New Roman" w:eastAsia="Times New Roman" w:hAnsi="Times New Roman" w:cs="Times New Roman"/>
                <w:color w:val="000000"/>
                <w:spacing w:val="-2"/>
                <w:sz w:val="20"/>
                <w:szCs w:val="20"/>
                <w:lang w:bidi="ru-RU"/>
              </w:rPr>
              <w:t xml:space="preserve">с 6-30 </w:t>
            </w:r>
            <w:r w:rsidRPr="00672C0B">
              <w:rPr>
                <w:rFonts w:ascii="Times New Roman" w:eastAsia="Times New Roman" w:hAnsi="Times New Roman" w:cs="Times New Roman"/>
                <w:color w:val="000000"/>
                <w:spacing w:val="-2"/>
                <w:sz w:val="20"/>
                <w:szCs w:val="20"/>
                <w:lang w:bidi="ru-RU"/>
              </w:rPr>
              <w:t>до 08-00 часов</w:t>
            </w:r>
          </w:p>
        </w:tc>
      </w:tr>
      <w:tr w:rsidR="00672C0B" w:rsidRPr="00672C0B" w14:paraId="34107D8F" w14:textId="77777777" w:rsidTr="004F48B8">
        <w:trPr>
          <w:trHeight w:hRule="exact" w:val="426"/>
          <w:jc w:val="center"/>
        </w:trPr>
        <w:tc>
          <w:tcPr>
            <w:tcW w:w="2181" w:type="pct"/>
            <w:shd w:val="clear" w:color="auto" w:fill="FFFFFF"/>
            <w:vAlign w:val="center"/>
          </w:tcPr>
          <w:p w14:paraId="096E179E" w14:textId="77777777" w:rsidR="00672C0B" w:rsidRPr="00672C0B" w:rsidRDefault="00672C0B" w:rsidP="00672C0B">
            <w:pPr>
              <w:widowControl w:val="0"/>
              <w:shd w:val="clear" w:color="auto" w:fill="FFFFFF"/>
              <w:autoSpaceDE w:val="0"/>
              <w:autoSpaceDN w:val="0"/>
              <w:adjustRightInd w:val="0"/>
              <w:spacing w:after="0" w:line="240" w:lineRule="auto"/>
              <w:ind w:left="14"/>
              <w:jc w:val="center"/>
              <w:rPr>
                <w:rFonts w:ascii="Times New Roman" w:eastAsia="Times New Roman" w:hAnsi="Times New Roman" w:cs="Times New Roman"/>
                <w:color w:val="000000"/>
                <w:sz w:val="20"/>
                <w:szCs w:val="20"/>
                <w:lang w:eastAsia="ru-RU" w:bidi="ru-RU"/>
              </w:rPr>
            </w:pPr>
            <w:r w:rsidRPr="00672C0B">
              <w:rPr>
                <w:rFonts w:ascii="Times New Roman" w:eastAsia="Times New Roman" w:hAnsi="Times New Roman" w:cs="Times New Roman"/>
                <w:color w:val="000000"/>
                <w:sz w:val="20"/>
                <w:szCs w:val="20"/>
                <w:lang w:eastAsia="ru-RU" w:bidi="ru-RU"/>
              </w:rPr>
              <w:t>Мясная продукция</w:t>
            </w:r>
          </w:p>
        </w:tc>
        <w:tc>
          <w:tcPr>
            <w:tcW w:w="2819" w:type="pct"/>
            <w:tcBorders>
              <w:top w:val="single" w:sz="4" w:space="0" w:color="auto"/>
              <w:left w:val="single" w:sz="4" w:space="0" w:color="auto"/>
              <w:bottom w:val="single" w:sz="4" w:space="0" w:color="auto"/>
              <w:right w:val="single" w:sz="4" w:space="0" w:color="auto"/>
            </w:tcBorders>
            <w:shd w:val="clear" w:color="auto" w:fill="FFFFFF"/>
            <w:vAlign w:val="center"/>
          </w:tcPr>
          <w:p w14:paraId="5F8CB534" w14:textId="77777777" w:rsidR="00672C0B" w:rsidRPr="00672C0B" w:rsidRDefault="00672C0B" w:rsidP="00672C0B">
            <w:pPr>
              <w:widowControl w:val="0"/>
              <w:shd w:val="clear" w:color="auto" w:fill="FFFFFF"/>
              <w:autoSpaceDE w:val="0"/>
              <w:autoSpaceDN w:val="0"/>
              <w:adjustRightInd w:val="0"/>
              <w:spacing w:after="0" w:line="240" w:lineRule="auto"/>
              <w:ind w:left="5"/>
              <w:jc w:val="center"/>
              <w:rPr>
                <w:rFonts w:ascii="Times New Roman" w:eastAsia="Times New Roman" w:hAnsi="Times New Roman" w:cs="Times New Roman"/>
                <w:color w:val="000000"/>
                <w:spacing w:val="-2"/>
                <w:sz w:val="20"/>
                <w:szCs w:val="20"/>
                <w:lang w:bidi="ru-RU"/>
              </w:rPr>
            </w:pPr>
            <w:r w:rsidRPr="00672C0B">
              <w:rPr>
                <w:rFonts w:ascii="Times New Roman" w:eastAsia="Times New Roman" w:hAnsi="Times New Roman" w:cs="Times New Roman"/>
                <w:color w:val="000000"/>
                <w:spacing w:val="-2"/>
                <w:sz w:val="20"/>
                <w:szCs w:val="20"/>
                <w:lang w:bidi="ru-RU"/>
              </w:rPr>
              <w:t>Понедельник, среда, пятница до 14-00 часов</w:t>
            </w:r>
          </w:p>
        </w:tc>
      </w:tr>
      <w:tr w:rsidR="00672C0B" w:rsidRPr="00672C0B" w14:paraId="5FE5F0CE" w14:textId="77777777" w:rsidTr="004F48B8">
        <w:trPr>
          <w:trHeight w:hRule="exact" w:val="426"/>
          <w:jc w:val="center"/>
        </w:trPr>
        <w:tc>
          <w:tcPr>
            <w:tcW w:w="2181" w:type="pct"/>
            <w:shd w:val="clear" w:color="auto" w:fill="FFFFFF"/>
            <w:vAlign w:val="center"/>
          </w:tcPr>
          <w:p w14:paraId="77AD9F7A" w14:textId="77777777" w:rsidR="00672C0B" w:rsidRPr="00672C0B" w:rsidRDefault="00672C0B" w:rsidP="00672C0B">
            <w:pPr>
              <w:widowControl w:val="0"/>
              <w:shd w:val="clear" w:color="auto" w:fill="FFFFFF"/>
              <w:autoSpaceDE w:val="0"/>
              <w:autoSpaceDN w:val="0"/>
              <w:adjustRightInd w:val="0"/>
              <w:spacing w:after="0" w:line="240" w:lineRule="auto"/>
              <w:ind w:left="14"/>
              <w:jc w:val="center"/>
              <w:rPr>
                <w:rFonts w:ascii="Times New Roman" w:eastAsia="Times New Roman" w:hAnsi="Times New Roman" w:cs="Times New Roman"/>
                <w:color w:val="000000"/>
                <w:sz w:val="20"/>
                <w:szCs w:val="20"/>
                <w:lang w:eastAsia="ru-RU" w:bidi="ru-RU"/>
              </w:rPr>
            </w:pPr>
            <w:r w:rsidRPr="00672C0B">
              <w:rPr>
                <w:rFonts w:ascii="Times New Roman" w:eastAsia="Times New Roman" w:hAnsi="Times New Roman" w:cs="Times New Roman"/>
                <w:color w:val="000000"/>
                <w:sz w:val="20"/>
                <w:szCs w:val="20"/>
                <w:lang w:eastAsia="ru-RU" w:bidi="ru-RU"/>
              </w:rPr>
              <w:t>Рыба</w:t>
            </w:r>
          </w:p>
        </w:tc>
        <w:tc>
          <w:tcPr>
            <w:tcW w:w="2819" w:type="pct"/>
            <w:tcBorders>
              <w:top w:val="single" w:sz="4" w:space="0" w:color="auto"/>
              <w:left w:val="single" w:sz="4" w:space="0" w:color="auto"/>
              <w:bottom w:val="single" w:sz="4" w:space="0" w:color="auto"/>
              <w:right w:val="single" w:sz="4" w:space="0" w:color="auto"/>
            </w:tcBorders>
            <w:shd w:val="clear" w:color="auto" w:fill="FFFFFF"/>
            <w:vAlign w:val="center"/>
          </w:tcPr>
          <w:p w14:paraId="5ACC04ED" w14:textId="77777777" w:rsidR="00672C0B" w:rsidRPr="00672C0B" w:rsidRDefault="00672C0B" w:rsidP="00672C0B">
            <w:pPr>
              <w:widowControl w:val="0"/>
              <w:shd w:val="clear" w:color="auto" w:fill="FFFFFF"/>
              <w:autoSpaceDE w:val="0"/>
              <w:autoSpaceDN w:val="0"/>
              <w:adjustRightInd w:val="0"/>
              <w:spacing w:after="0" w:line="240" w:lineRule="auto"/>
              <w:ind w:left="5"/>
              <w:jc w:val="center"/>
              <w:rPr>
                <w:rFonts w:ascii="Times New Roman" w:eastAsia="Times New Roman" w:hAnsi="Times New Roman" w:cs="Times New Roman"/>
                <w:color w:val="000000"/>
                <w:spacing w:val="-2"/>
                <w:sz w:val="20"/>
                <w:szCs w:val="20"/>
                <w:lang w:bidi="ru-RU"/>
              </w:rPr>
            </w:pPr>
            <w:r w:rsidRPr="00672C0B">
              <w:rPr>
                <w:rFonts w:ascii="Times New Roman" w:eastAsia="Times New Roman" w:hAnsi="Times New Roman" w:cs="Times New Roman"/>
                <w:color w:val="000000"/>
                <w:spacing w:val="-2"/>
                <w:sz w:val="20"/>
                <w:szCs w:val="20"/>
                <w:lang w:bidi="ru-RU"/>
              </w:rPr>
              <w:t>Понедельник, среда, пятница до 14-00 часов</w:t>
            </w:r>
          </w:p>
        </w:tc>
      </w:tr>
      <w:tr w:rsidR="00672C0B" w:rsidRPr="00672C0B" w14:paraId="588FD6BD" w14:textId="77777777" w:rsidTr="00C06FDD">
        <w:trPr>
          <w:trHeight w:hRule="exact" w:val="426"/>
          <w:jc w:val="center"/>
        </w:trPr>
        <w:tc>
          <w:tcPr>
            <w:tcW w:w="2181" w:type="pct"/>
            <w:shd w:val="clear" w:color="auto" w:fill="FFFFFF"/>
          </w:tcPr>
          <w:p w14:paraId="334801AB" w14:textId="36FF1142" w:rsidR="00672C0B" w:rsidRPr="00672C0B" w:rsidRDefault="00672C0B" w:rsidP="00672C0B">
            <w:pPr>
              <w:widowControl w:val="0"/>
              <w:shd w:val="clear" w:color="auto" w:fill="FFFFFF"/>
              <w:autoSpaceDE w:val="0"/>
              <w:autoSpaceDN w:val="0"/>
              <w:adjustRightInd w:val="0"/>
              <w:spacing w:after="0" w:line="240" w:lineRule="auto"/>
              <w:ind w:left="14"/>
              <w:jc w:val="center"/>
              <w:rPr>
                <w:rFonts w:ascii="Times New Roman" w:eastAsia="Times New Roman" w:hAnsi="Times New Roman" w:cs="Times New Roman"/>
                <w:color w:val="000000"/>
                <w:sz w:val="20"/>
                <w:szCs w:val="20"/>
                <w:lang w:eastAsia="ru-RU" w:bidi="ru-RU"/>
              </w:rPr>
            </w:pPr>
            <w:r w:rsidRPr="00672C0B">
              <w:rPr>
                <w:rFonts w:ascii="Times New Roman" w:hAnsi="Times New Roman" w:cs="Times New Roman"/>
                <w:sz w:val="20"/>
                <w:szCs w:val="20"/>
              </w:rPr>
              <w:t>Соки</w:t>
            </w:r>
          </w:p>
        </w:tc>
        <w:tc>
          <w:tcPr>
            <w:tcW w:w="2819" w:type="pct"/>
            <w:tcBorders>
              <w:top w:val="single" w:sz="4" w:space="0" w:color="auto"/>
              <w:left w:val="single" w:sz="4" w:space="0" w:color="auto"/>
              <w:bottom w:val="single" w:sz="4" w:space="0" w:color="auto"/>
              <w:right w:val="single" w:sz="4" w:space="0" w:color="auto"/>
            </w:tcBorders>
            <w:shd w:val="clear" w:color="auto" w:fill="FFFFFF"/>
          </w:tcPr>
          <w:p w14:paraId="6C74D157" w14:textId="5B3790BE" w:rsidR="00672C0B" w:rsidRPr="00672C0B" w:rsidRDefault="00672C0B" w:rsidP="00672C0B">
            <w:pPr>
              <w:widowControl w:val="0"/>
              <w:shd w:val="clear" w:color="auto" w:fill="FFFFFF"/>
              <w:autoSpaceDE w:val="0"/>
              <w:autoSpaceDN w:val="0"/>
              <w:adjustRightInd w:val="0"/>
              <w:spacing w:after="0" w:line="240" w:lineRule="auto"/>
              <w:ind w:left="5"/>
              <w:jc w:val="center"/>
              <w:rPr>
                <w:rFonts w:ascii="Times New Roman" w:eastAsia="Times New Roman" w:hAnsi="Times New Roman" w:cs="Times New Roman"/>
                <w:color w:val="000000"/>
                <w:spacing w:val="-2"/>
                <w:sz w:val="20"/>
                <w:szCs w:val="20"/>
                <w:lang w:bidi="ru-RU"/>
              </w:rPr>
            </w:pPr>
            <w:r w:rsidRPr="00672C0B">
              <w:rPr>
                <w:rFonts w:ascii="Times New Roman" w:hAnsi="Times New Roman" w:cs="Times New Roman"/>
                <w:sz w:val="20"/>
                <w:szCs w:val="20"/>
              </w:rPr>
              <w:t xml:space="preserve">Вторник, четверг до 14-00 </w:t>
            </w:r>
          </w:p>
        </w:tc>
      </w:tr>
    </w:tbl>
    <w:p w14:paraId="2146DE54" w14:textId="77777777" w:rsidR="00413753" w:rsidRDefault="00413753">
      <w:pPr>
        <w:widowControl w:val="0"/>
        <w:autoSpaceDE w:val="0"/>
        <w:autoSpaceDN w:val="0"/>
        <w:adjustRightInd w:val="0"/>
        <w:spacing w:after="0" w:line="240" w:lineRule="auto"/>
        <w:contextualSpacing/>
        <w:jc w:val="center"/>
        <w:rPr>
          <w:rFonts w:ascii="Times New Roman" w:hAnsi="Times New Roman" w:cs="Times New Roman"/>
        </w:rPr>
      </w:pPr>
    </w:p>
    <w:p w14:paraId="36CC04AC" w14:textId="77777777" w:rsidR="00413753" w:rsidRDefault="00413753">
      <w:pPr>
        <w:widowControl w:val="0"/>
        <w:autoSpaceDE w:val="0"/>
        <w:autoSpaceDN w:val="0"/>
        <w:adjustRightInd w:val="0"/>
        <w:spacing w:after="0" w:line="240" w:lineRule="auto"/>
        <w:contextualSpacing/>
        <w:jc w:val="center"/>
        <w:rPr>
          <w:rFonts w:ascii="Times New Roman" w:hAnsi="Times New Roman" w:cs="Times New Roman"/>
        </w:rPr>
      </w:pPr>
    </w:p>
    <w:p w14:paraId="4BDC1140" w14:textId="77777777" w:rsidR="00413753" w:rsidRDefault="00413753">
      <w:pPr>
        <w:widowControl w:val="0"/>
        <w:autoSpaceDE w:val="0"/>
        <w:autoSpaceDN w:val="0"/>
        <w:adjustRightInd w:val="0"/>
        <w:spacing w:after="0" w:line="240" w:lineRule="auto"/>
        <w:contextualSpacing/>
        <w:jc w:val="center"/>
        <w:rPr>
          <w:rFonts w:ascii="Times New Roman" w:hAnsi="Times New Roman" w:cs="Times New Roman"/>
        </w:rPr>
      </w:pPr>
    </w:p>
    <w:tbl>
      <w:tblPr>
        <w:tblW w:w="22570" w:type="dxa"/>
        <w:tblInd w:w="-364" w:type="dxa"/>
        <w:tblLayout w:type="fixed"/>
        <w:tblCellMar>
          <w:top w:w="102" w:type="dxa"/>
          <w:left w:w="62" w:type="dxa"/>
          <w:bottom w:w="102" w:type="dxa"/>
          <w:right w:w="62" w:type="dxa"/>
        </w:tblCellMar>
        <w:tblLook w:val="04A0" w:firstRow="1" w:lastRow="0" w:firstColumn="1" w:lastColumn="0" w:noHBand="0" w:noVBand="1"/>
      </w:tblPr>
      <w:tblGrid>
        <w:gridCol w:w="4395"/>
        <w:gridCol w:w="287"/>
        <w:gridCol w:w="5525"/>
        <w:gridCol w:w="3931"/>
        <w:gridCol w:w="1402"/>
        <w:gridCol w:w="3515"/>
        <w:gridCol w:w="3515"/>
      </w:tblGrid>
      <w:tr w:rsidR="00043D39" w14:paraId="04D004DA" w14:textId="77777777" w:rsidTr="00043D39">
        <w:tc>
          <w:tcPr>
            <w:tcW w:w="4395" w:type="dxa"/>
            <w:vAlign w:val="bottom"/>
          </w:tcPr>
          <w:p w14:paraId="548EAB20" w14:textId="77777777" w:rsidR="00043D39" w:rsidRDefault="00043D39" w:rsidP="00043D39">
            <w:pPr>
              <w:pStyle w:val="ConsPlusNormal"/>
              <w:ind w:left="567"/>
              <w:jc w:val="both"/>
              <w:rPr>
                <w:rFonts w:ascii="Times New Roman" w:eastAsiaTheme="minorEastAsia" w:hAnsi="Times New Roman" w:cs="Times New Roman"/>
                <w:sz w:val="22"/>
                <w:szCs w:val="22"/>
                <w:lang w:eastAsia="ru-RU"/>
              </w:rPr>
            </w:pPr>
            <w:r>
              <w:rPr>
                <w:rFonts w:ascii="Times New Roman" w:hAnsi="Times New Roman" w:cs="Times New Roman"/>
                <w:sz w:val="22"/>
                <w:szCs w:val="22"/>
              </w:rPr>
              <w:t>От Заказчика:</w:t>
            </w:r>
          </w:p>
        </w:tc>
        <w:tc>
          <w:tcPr>
            <w:tcW w:w="287" w:type="dxa"/>
          </w:tcPr>
          <w:p w14:paraId="0047D387" w14:textId="77777777" w:rsidR="00043D39" w:rsidRDefault="00043D39" w:rsidP="00043D39">
            <w:pPr>
              <w:pStyle w:val="ConsPlusNormal"/>
              <w:ind w:left="567"/>
              <w:jc w:val="both"/>
              <w:rPr>
                <w:rFonts w:ascii="Times New Roman" w:eastAsiaTheme="minorEastAsia" w:hAnsi="Times New Roman" w:cs="Times New Roman"/>
                <w:sz w:val="22"/>
                <w:szCs w:val="22"/>
                <w:lang w:eastAsia="ru-RU"/>
              </w:rPr>
            </w:pPr>
          </w:p>
        </w:tc>
        <w:tc>
          <w:tcPr>
            <w:tcW w:w="5525" w:type="dxa"/>
            <w:vAlign w:val="bottom"/>
          </w:tcPr>
          <w:p w14:paraId="5E8AA0E8" w14:textId="77777777" w:rsidR="00043D39" w:rsidRDefault="00043D39" w:rsidP="00043D39">
            <w:pPr>
              <w:pStyle w:val="ConsPlusNormal"/>
              <w:ind w:left="567"/>
              <w:jc w:val="both"/>
              <w:rPr>
                <w:rFonts w:ascii="Times New Roman" w:eastAsiaTheme="minorEastAsia" w:hAnsi="Times New Roman" w:cs="Times New Roman"/>
                <w:sz w:val="22"/>
                <w:szCs w:val="22"/>
                <w:lang w:eastAsia="ru-RU"/>
              </w:rPr>
            </w:pPr>
            <w:r>
              <w:rPr>
                <w:rFonts w:ascii="Times New Roman" w:hAnsi="Times New Roman" w:cs="Times New Roman"/>
                <w:sz w:val="22"/>
                <w:szCs w:val="22"/>
              </w:rPr>
              <w:t>От Поставщика:</w:t>
            </w:r>
          </w:p>
        </w:tc>
        <w:tc>
          <w:tcPr>
            <w:tcW w:w="3931" w:type="dxa"/>
            <w:vAlign w:val="bottom"/>
          </w:tcPr>
          <w:p w14:paraId="074BCD56" w14:textId="77777777" w:rsidR="00043D39" w:rsidRDefault="00043D39" w:rsidP="00043D39">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1402" w:type="dxa"/>
          </w:tcPr>
          <w:p w14:paraId="02111112" w14:textId="77777777" w:rsidR="00043D39" w:rsidRDefault="00043D39" w:rsidP="00043D39">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3515" w:type="dxa"/>
            <w:vAlign w:val="bottom"/>
          </w:tcPr>
          <w:p w14:paraId="63C89530" w14:textId="77777777" w:rsidR="00043D39" w:rsidRDefault="00043D39" w:rsidP="00043D39">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3515" w:type="dxa"/>
            <w:vAlign w:val="bottom"/>
          </w:tcPr>
          <w:p w14:paraId="21102E61" w14:textId="77777777" w:rsidR="00043D39" w:rsidRDefault="00043D39" w:rsidP="00043D39">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r>
      <w:tr w:rsidR="00043D39" w14:paraId="15B5EDA7" w14:textId="77777777" w:rsidTr="00043D39">
        <w:trPr>
          <w:trHeight w:val="649"/>
        </w:trPr>
        <w:tc>
          <w:tcPr>
            <w:tcW w:w="4395" w:type="dxa"/>
          </w:tcPr>
          <w:p w14:paraId="3B56C8DB" w14:textId="77777777" w:rsidR="00043D39" w:rsidRDefault="00043D39" w:rsidP="00D53CAC">
            <w:pPr>
              <w:pStyle w:val="ConsPlusNormal"/>
              <w:jc w:val="both"/>
              <w:rPr>
                <w:rFonts w:ascii="Times New Roman" w:hAnsi="Times New Roman" w:cs="Times New Roman"/>
                <w:sz w:val="22"/>
                <w:szCs w:val="22"/>
              </w:rPr>
            </w:pPr>
            <w:r>
              <w:rPr>
                <w:rFonts w:ascii="Times New Roman" w:hAnsi="Times New Roman" w:cs="Times New Roman"/>
                <w:sz w:val="22"/>
                <w:szCs w:val="22"/>
              </w:rPr>
              <w:t xml:space="preserve">Заведующий </w:t>
            </w:r>
          </w:p>
          <w:p w14:paraId="0B64531A" w14:textId="7B22BD51" w:rsidR="00C9615E" w:rsidRPr="00D53CAC" w:rsidRDefault="008615E2" w:rsidP="00D53CAC">
            <w:pPr>
              <w:pStyle w:val="a9"/>
              <w:spacing w:after="0" w:line="240" w:lineRule="auto"/>
              <w:rPr>
                <w:rFonts w:ascii="Times New Roman" w:hAnsi="Times New Roman"/>
                <w:szCs w:val="22"/>
              </w:rPr>
            </w:pPr>
            <w:r>
              <w:rPr>
                <w:rFonts w:ascii="Times New Roman" w:hAnsi="Times New Roman"/>
                <w:szCs w:val="22"/>
              </w:rPr>
              <w:t>Кипрушенкова Галина Николаевна</w:t>
            </w:r>
          </w:p>
          <w:p w14:paraId="22D4C23F" w14:textId="77777777" w:rsidR="00043D39" w:rsidRPr="002A4A97" w:rsidRDefault="00043D39" w:rsidP="00D53CAC">
            <w:pPr>
              <w:pStyle w:val="ConsPlusNormal"/>
              <w:jc w:val="both"/>
              <w:rPr>
                <w:rFonts w:ascii="Times New Roman" w:hAnsi="Times New Roman" w:cs="Times New Roman"/>
                <w:sz w:val="18"/>
                <w:szCs w:val="18"/>
                <w:lang w:eastAsia="ru-RU"/>
              </w:rPr>
            </w:pPr>
            <w:r>
              <w:rPr>
                <w:rFonts w:ascii="Times New Roman" w:hAnsi="Times New Roman" w:cs="Times New Roman"/>
                <w:sz w:val="18"/>
                <w:szCs w:val="18"/>
                <w:lang w:eastAsia="ru-RU"/>
              </w:rPr>
              <w:t>Подписано</w:t>
            </w:r>
            <w:r w:rsidRPr="002A4A97">
              <w:rPr>
                <w:rFonts w:ascii="Times New Roman" w:hAnsi="Times New Roman" w:cs="Times New Roman"/>
                <w:sz w:val="18"/>
                <w:szCs w:val="18"/>
                <w:lang w:eastAsia="ru-RU"/>
              </w:rPr>
              <w:t xml:space="preserve"> ЭЦП</w:t>
            </w:r>
          </w:p>
        </w:tc>
        <w:tc>
          <w:tcPr>
            <w:tcW w:w="287" w:type="dxa"/>
          </w:tcPr>
          <w:p w14:paraId="572CAE65" w14:textId="77777777" w:rsidR="00043D39" w:rsidRDefault="00043D39" w:rsidP="00043D39">
            <w:pPr>
              <w:pStyle w:val="ConsPlusNormal"/>
              <w:jc w:val="both"/>
              <w:rPr>
                <w:rFonts w:ascii="Times New Roman" w:eastAsiaTheme="minorEastAsia" w:hAnsi="Times New Roman" w:cs="Times New Roman"/>
                <w:sz w:val="22"/>
                <w:szCs w:val="22"/>
                <w:lang w:eastAsia="ru-RU"/>
              </w:rPr>
            </w:pPr>
          </w:p>
        </w:tc>
        <w:tc>
          <w:tcPr>
            <w:tcW w:w="5525" w:type="dxa"/>
          </w:tcPr>
          <w:p w14:paraId="682B4BC7" w14:textId="77777777" w:rsidR="00043D39" w:rsidRDefault="007E5580" w:rsidP="00043D39">
            <w:pPr>
              <w:pStyle w:val="a9"/>
              <w:spacing w:after="0" w:line="240" w:lineRule="auto"/>
              <w:jc w:val="left"/>
              <w:rPr>
                <w:rFonts w:ascii="Times New Roman" w:hAnsi="Times New Roman"/>
                <w:bCs/>
                <w:szCs w:val="22"/>
              </w:rPr>
            </w:pPr>
            <w:r>
              <w:rPr>
                <w:rFonts w:ascii="Times New Roman" w:hAnsi="Times New Roman"/>
                <w:bCs/>
                <w:szCs w:val="22"/>
              </w:rPr>
              <w:t>____________</w:t>
            </w:r>
          </w:p>
          <w:p w14:paraId="6007117E" w14:textId="77777777" w:rsidR="00043D39" w:rsidRPr="00E97062" w:rsidRDefault="00043D39" w:rsidP="00043D39">
            <w:pPr>
              <w:pStyle w:val="a9"/>
              <w:spacing w:after="0" w:line="240" w:lineRule="auto"/>
              <w:jc w:val="left"/>
              <w:rPr>
                <w:rFonts w:ascii="Times New Roman" w:hAnsi="Times New Roman" w:cs="Times New Roman"/>
                <w:bCs/>
              </w:rPr>
            </w:pPr>
            <w:r w:rsidRPr="00E97062">
              <w:rPr>
                <w:rFonts w:ascii="Times New Roman" w:hAnsi="Times New Roman"/>
                <w:bCs/>
                <w:szCs w:val="22"/>
              </w:rPr>
              <w:t>_______</w:t>
            </w:r>
            <w:r>
              <w:rPr>
                <w:rFonts w:ascii="Times New Roman" w:hAnsi="Times New Roman"/>
                <w:bCs/>
                <w:szCs w:val="22"/>
              </w:rPr>
              <w:t>__</w:t>
            </w:r>
            <w:r w:rsidRPr="00E97062">
              <w:rPr>
                <w:rFonts w:ascii="Times New Roman" w:hAnsi="Times New Roman"/>
                <w:bCs/>
                <w:szCs w:val="22"/>
              </w:rPr>
              <w:t xml:space="preserve">_____ </w:t>
            </w:r>
            <w:r w:rsidR="007E5580">
              <w:rPr>
                <w:rFonts w:ascii="Times New Roman" w:hAnsi="Times New Roman"/>
                <w:bCs/>
                <w:szCs w:val="22"/>
              </w:rPr>
              <w:t>____________</w:t>
            </w:r>
            <w:r w:rsidRPr="00E97062">
              <w:rPr>
                <w:rFonts w:ascii="Times New Roman" w:hAnsi="Times New Roman" w:cs="Times New Roman"/>
                <w:bCs/>
              </w:rPr>
              <w:t xml:space="preserve"> </w:t>
            </w:r>
          </w:p>
          <w:p w14:paraId="0A3706D0" w14:textId="77777777" w:rsidR="00043D39" w:rsidRDefault="00043D39" w:rsidP="00043D39">
            <w:pPr>
              <w:pStyle w:val="a9"/>
              <w:spacing w:after="0" w:line="240" w:lineRule="auto"/>
              <w:jc w:val="left"/>
              <w:rPr>
                <w:rFonts w:ascii="Times New Roman" w:hAnsi="Times New Roman" w:cs="Times New Roman"/>
                <w:szCs w:val="22"/>
                <w:lang w:eastAsia="ru-RU"/>
              </w:rPr>
            </w:pPr>
            <w:r>
              <w:rPr>
                <w:rFonts w:ascii="Times New Roman" w:hAnsi="Times New Roman" w:cs="Times New Roman"/>
                <w:sz w:val="18"/>
                <w:szCs w:val="18"/>
                <w:lang w:eastAsia="ru-RU"/>
              </w:rPr>
              <w:t>Подписано</w:t>
            </w:r>
            <w:r w:rsidRPr="002A4A97">
              <w:rPr>
                <w:rFonts w:ascii="Times New Roman" w:hAnsi="Times New Roman" w:cs="Times New Roman"/>
                <w:sz w:val="18"/>
                <w:szCs w:val="18"/>
                <w:lang w:eastAsia="ru-RU"/>
              </w:rPr>
              <w:t xml:space="preserve"> ЭЦП</w:t>
            </w:r>
          </w:p>
        </w:tc>
        <w:tc>
          <w:tcPr>
            <w:tcW w:w="3931" w:type="dxa"/>
          </w:tcPr>
          <w:p w14:paraId="7C0D0C96" w14:textId="77777777" w:rsidR="00043D39" w:rsidRDefault="00043D39" w:rsidP="00043D39">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1402" w:type="dxa"/>
          </w:tcPr>
          <w:p w14:paraId="1BA8CB15" w14:textId="77777777" w:rsidR="00043D39" w:rsidRDefault="00043D39" w:rsidP="00043D39">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3515" w:type="dxa"/>
          </w:tcPr>
          <w:p w14:paraId="3583B062" w14:textId="77777777" w:rsidR="00043D39" w:rsidRDefault="00043D39" w:rsidP="00043D39">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3515" w:type="dxa"/>
          </w:tcPr>
          <w:p w14:paraId="18126B95" w14:textId="77777777" w:rsidR="00043D39" w:rsidRDefault="00043D39" w:rsidP="00043D39">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r>
    </w:tbl>
    <w:p w14:paraId="7F6ACDD2" w14:textId="77777777" w:rsidR="007317AB" w:rsidRDefault="007317AB">
      <w:pPr>
        <w:widowControl w:val="0"/>
        <w:autoSpaceDE w:val="0"/>
        <w:autoSpaceDN w:val="0"/>
        <w:adjustRightInd w:val="0"/>
        <w:spacing w:after="0" w:line="240" w:lineRule="auto"/>
        <w:contextualSpacing/>
        <w:jc w:val="right"/>
        <w:outlineLvl w:val="1"/>
        <w:rPr>
          <w:rFonts w:ascii="Times New Roman" w:eastAsiaTheme="minorEastAsia" w:hAnsi="Times New Roman" w:cs="Times New Roman"/>
          <w:lang w:eastAsia="ru-RU"/>
        </w:rPr>
      </w:pPr>
    </w:p>
    <w:p w14:paraId="3F66ED4C" w14:textId="77777777" w:rsidR="007317AB" w:rsidRDefault="007317AB">
      <w:pPr>
        <w:widowControl w:val="0"/>
        <w:autoSpaceDE w:val="0"/>
        <w:autoSpaceDN w:val="0"/>
        <w:adjustRightInd w:val="0"/>
        <w:spacing w:after="0" w:line="240" w:lineRule="auto"/>
        <w:contextualSpacing/>
        <w:jc w:val="right"/>
        <w:outlineLvl w:val="1"/>
        <w:rPr>
          <w:rFonts w:ascii="Times New Roman" w:eastAsiaTheme="minorEastAsia" w:hAnsi="Times New Roman" w:cs="Times New Roman"/>
          <w:lang w:eastAsia="ru-RU"/>
        </w:rPr>
      </w:pPr>
    </w:p>
    <w:p w14:paraId="6AAA47C3" w14:textId="77777777" w:rsidR="007317AB" w:rsidRDefault="007317AB">
      <w:pPr>
        <w:widowControl w:val="0"/>
        <w:autoSpaceDE w:val="0"/>
        <w:autoSpaceDN w:val="0"/>
        <w:adjustRightInd w:val="0"/>
        <w:spacing w:after="0" w:line="240" w:lineRule="auto"/>
        <w:contextualSpacing/>
        <w:jc w:val="right"/>
        <w:outlineLvl w:val="1"/>
        <w:rPr>
          <w:rFonts w:ascii="Times New Roman" w:eastAsiaTheme="minorEastAsia" w:hAnsi="Times New Roman" w:cs="Times New Roman"/>
          <w:lang w:eastAsia="ru-RU"/>
        </w:rPr>
      </w:pPr>
    </w:p>
    <w:p w14:paraId="218FE4CD" w14:textId="77777777" w:rsidR="007317AB" w:rsidRDefault="007317AB">
      <w:pPr>
        <w:widowControl w:val="0"/>
        <w:autoSpaceDE w:val="0"/>
        <w:autoSpaceDN w:val="0"/>
        <w:adjustRightInd w:val="0"/>
        <w:spacing w:after="0" w:line="240" w:lineRule="auto"/>
        <w:contextualSpacing/>
        <w:jc w:val="right"/>
        <w:outlineLvl w:val="1"/>
        <w:rPr>
          <w:rFonts w:ascii="Times New Roman" w:eastAsiaTheme="minorEastAsia" w:hAnsi="Times New Roman" w:cs="Times New Roman"/>
          <w:lang w:eastAsia="ru-RU"/>
        </w:rPr>
      </w:pPr>
    </w:p>
    <w:p w14:paraId="28494199" w14:textId="77777777" w:rsidR="007317AB" w:rsidRDefault="007317AB">
      <w:pPr>
        <w:widowControl w:val="0"/>
        <w:autoSpaceDE w:val="0"/>
        <w:autoSpaceDN w:val="0"/>
        <w:adjustRightInd w:val="0"/>
        <w:spacing w:after="0" w:line="240" w:lineRule="auto"/>
        <w:contextualSpacing/>
        <w:jc w:val="right"/>
        <w:outlineLvl w:val="1"/>
        <w:rPr>
          <w:rFonts w:ascii="Times New Roman" w:eastAsiaTheme="minorEastAsia" w:hAnsi="Times New Roman" w:cs="Times New Roman"/>
          <w:lang w:eastAsia="ru-RU"/>
        </w:rPr>
      </w:pPr>
    </w:p>
    <w:p w14:paraId="1D665C1B" w14:textId="77777777" w:rsidR="00562102" w:rsidRDefault="00562102">
      <w:pPr>
        <w:widowControl w:val="0"/>
        <w:autoSpaceDE w:val="0"/>
        <w:autoSpaceDN w:val="0"/>
        <w:adjustRightInd w:val="0"/>
        <w:spacing w:after="0" w:line="240" w:lineRule="auto"/>
        <w:contextualSpacing/>
        <w:jc w:val="right"/>
        <w:outlineLvl w:val="1"/>
        <w:rPr>
          <w:rFonts w:ascii="Times New Roman" w:eastAsiaTheme="minorEastAsia" w:hAnsi="Times New Roman" w:cs="Times New Roman"/>
          <w:lang w:eastAsia="ru-RU"/>
        </w:rPr>
      </w:pPr>
    </w:p>
    <w:p w14:paraId="7AE84342" w14:textId="77777777" w:rsidR="00562102" w:rsidRDefault="00562102">
      <w:pPr>
        <w:widowControl w:val="0"/>
        <w:autoSpaceDE w:val="0"/>
        <w:autoSpaceDN w:val="0"/>
        <w:adjustRightInd w:val="0"/>
        <w:spacing w:after="0" w:line="240" w:lineRule="auto"/>
        <w:contextualSpacing/>
        <w:jc w:val="right"/>
        <w:outlineLvl w:val="1"/>
        <w:rPr>
          <w:rFonts w:ascii="Times New Roman" w:eastAsiaTheme="minorEastAsia" w:hAnsi="Times New Roman" w:cs="Times New Roman"/>
          <w:lang w:eastAsia="ru-RU"/>
        </w:rPr>
      </w:pPr>
    </w:p>
    <w:p w14:paraId="3B6937CF" w14:textId="77777777" w:rsidR="00562102" w:rsidRDefault="00562102">
      <w:pPr>
        <w:widowControl w:val="0"/>
        <w:autoSpaceDE w:val="0"/>
        <w:autoSpaceDN w:val="0"/>
        <w:adjustRightInd w:val="0"/>
        <w:spacing w:after="0" w:line="240" w:lineRule="auto"/>
        <w:contextualSpacing/>
        <w:jc w:val="right"/>
        <w:outlineLvl w:val="1"/>
        <w:rPr>
          <w:rFonts w:ascii="Times New Roman" w:eastAsiaTheme="minorEastAsia" w:hAnsi="Times New Roman" w:cs="Times New Roman"/>
          <w:lang w:eastAsia="ru-RU"/>
        </w:rPr>
      </w:pPr>
    </w:p>
    <w:p w14:paraId="4E8ECB5A" w14:textId="77777777" w:rsidR="00A8651A" w:rsidRDefault="00A8651A">
      <w:pPr>
        <w:widowControl w:val="0"/>
        <w:autoSpaceDE w:val="0"/>
        <w:autoSpaceDN w:val="0"/>
        <w:adjustRightInd w:val="0"/>
        <w:spacing w:after="0" w:line="240" w:lineRule="auto"/>
        <w:contextualSpacing/>
        <w:jc w:val="right"/>
        <w:outlineLvl w:val="1"/>
        <w:rPr>
          <w:rFonts w:ascii="Times New Roman" w:eastAsiaTheme="minorEastAsia" w:hAnsi="Times New Roman" w:cs="Times New Roman"/>
          <w:lang w:eastAsia="ru-RU"/>
        </w:rPr>
      </w:pPr>
    </w:p>
    <w:p w14:paraId="571C1CA7" w14:textId="77777777" w:rsidR="00A8651A" w:rsidRDefault="00A8651A">
      <w:pPr>
        <w:widowControl w:val="0"/>
        <w:autoSpaceDE w:val="0"/>
        <w:autoSpaceDN w:val="0"/>
        <w:adjustRightInd w:val="0"/>
        <w:spacing w:after="0" w:line="240" w:lineRule="auto"/>
        <w:contextualSpacing/>
        <w:jc w:val="right"/>
        <w:outlineLvl w:val="1"/>
        <w:rPr>
          <w:rFonts w:ascii="Times New Roman" w:eastAsiaTheme="minorEastAsia" w:hAnsi="Times New Roman" w:cs="Times New Roman"/>
          <w:lang w:eastAsia="ru-RU"/>
        </w:rPr>
      </w:pPr>
    </w:p>
    <w:p w14:paraId="6C840E27" w14:textId="77777777" w:rsidR="00A8651A" w:rsidRDefault="00A8651A">
      <w:pPr>
        <w:widowControl w:val="0"/>
        <w:autoSpaceDE w:val="0"/>
        <w:autoSpaceDN w:val="0"/>
        <w:adjustRightInd w:val="0"/>
        <w:spacing w:after="0" w:line="240" w:lineRule="auto"/>
        <w:contextualSpacing/>
        <w:jc w:val="right"/>
        <w:outlineLvl w:val="1"/>
        <w:rPr>
          <w:rFonts w:ascii="Times New Roman" w:eastAsiaTheme="minorEastAsia" w:hAnsi="Times New Roman" w:cs="Times New Roman"/>
          <w:lang w:eastAsia="ru-RU"/>
        </w:rPr>
      </w:pPr>
    </w:p>
    <w:p w14:paraId="211FE60E" w14:textId="77777777" w:rsidR="00A8651A" w:rsidRDefault="00A8651A">
      <w:pPr>
        <w:widowControl w:val="0"/>
        <w:autoSpaceDE w:val="0"/>
        <w:autoSpaceDN w:val="0"/>
        <w:adjustRightInd w:val="0"/>
        <w:spacing w:after="0" w:line="240" w:lineRule="auto"/>
        <w:contextualSpacing/>
        <w:jc w:val="right"/>
        <w:outlineLvl w:val="1"/>
        <w:rPr>
          <w:rFonts w:ascii="Times New Roman" w:eastAsiaTheme="minorEastAsia" w:hAnsi="Times New Roman" w:cs="Times New Roman"/>
          <w:lang w:eastAsia="ru-RU"/>
        </w:rPr>
      </w:pPr>
    </w:p>
    <w:p w14:paraId="5FC9728A" w14:textId="77777777" w:rsidR="00A8651A" w:rsidRDefault="00A8651A">
      <w:pPr>
        <w:widowControl w:val="0"/>
        <w:autoSpaceDE w:val="0"/>
        <w:autoSpaceDN w:val="0"/>
        <w:adjustRightInd w:val="0"/>
        <w:spacing w:after="0" w:line="240" w:lineRule="auto"/>
        <w:contextualSpacing/>
        <w:jc w:val="right"/>
        <w:outlineLvl w:val="1"/>
        <w:rPr>
          <w:rFonts w:ascii="Times New Roman" w:eastAsiaTheme="minorEastAsia" w:hAnsi="Times New Roman" w:cs="Times New Roman"/>
          <w:lang w:eastAsia="ru-RU"/>
        </w:rPr>
      </w:pPr>
    </w:p>
    <w:p w14:paraId="4E3BEE99" w14:textId="77777777" w:rsidR="00A8651A" w:rsidRDefault="00A8651A">
      <w:pPr>
        <w:widowControl w:val="0"/>
        <w:autoSpaceDE w:val="0"/>
        <w:autoSpaceDN w:val="0"/>
        <w:adjustRightInd w:val="0"/>
        <w:spacing w:after="0" w:line="240" w:lineRule="auto"/>
        <w:contextualSpacing/>
        <w:jc w:val="right"/>
        <w:outlineLvl w:val="1"/>
        <w:rPr>
          <w:rFonts w:ascii="Times New Roman" w:eastAsiaTheme="minorEastAsia" w:hAnsi="Times New Roman" w:cs="Times New Roman"/>
          <w:lang w:eastAsia="ru-RU"/>
        </w:rPr>
      </w:pPr>
    </w:p>
    <w:p w14:paraId="6C3D54F2" w14:textId="77777777" w:rsidR="00A8651A" w:rsidRDefault="00A8651A">
      <w:pPr>
        <w:widowControl w:val="0"/>
        <w:autoSpaceDE w:val="0"/>
        <w:autoSpaceDN w:val="0"/>
        <w:adjustRightInd w:val="0"/>
        <w:spacing w:after="0" w:line="240" w:lineRule="auto"/>
        <w:contextualSpacing/>
        <w:jc w:val="right"/>
        <w:outlineLvl w:val="1"/>
        <w:rPr>
          <w:rFonts w:ascii="Times New Roman" w:eastAsiaTheme="minorEastAsia" w:hAnsi="Times New Roman" w:cs="Times New Roman"/>
          <w:lang w:eastAsia="ru-RU"/>
        </w:rPr>
      </w:pPr>
    </w:p>
    <w:p w14:paraId="07F0C14D" w14:textId="77777777" w:rsidR="00A8651A" w:rsidRDefault="00A8651A">
      <w:pPr>
        <w:widowControl w:val="0"/>
        <w:autoSpaceDE w:val="0"/>
        <w:autoSpaceDN w:val="0"/>
        <w:adjustRightInd w:val="0"/>
        <w:spacing w:after="0" w:line="240" w:lineRule="auto"/>
        <w:contextualSpacing/>
        <w:jc w:val="right"/>
        <w:outlineLvl w:val="1"/>
        <w:rPr>
          <w:rFonts w:ascii="Times New Roman" w:eastAsiaTheme="minorEastAsia" w:hAnsi="Times New Roman" w:cs="Times New Roman"/>
          <w:lang w:eastAsia="ru-RU"/>
        </w:rPr>
      </w:pPr>
    </w:p>
    <w:p w14:paraId="3A346457" w14:textId="77777777" w:rsidR="00A8651A" w:rsidRDefault="00A8651A">
      <w:pPr>
        <w:widowControl w:val="0"/>
        <w:autoSpaceDE w:val="0"/>
        <w:autoSpaceDN w:val="0"/>
        <w:adjustRightInd w:val="0"/>
        <w:spacing w:after="0" w:line="240" w:lineRule="auto"/>
        <w:contextualSpacing/>
        <w:jc w:val="right"/>
        <w:outlineLvl w:val="1"/>
        <w:rPr>
          <w:rFonts w:ascii="Times New Roman" w:eastAsiaTheme="minorEastAsia" w:hAnsi="Times New Roman" w:cs="Times New Roman"/>
          <w:lang w:eastAsia="ru-RU"/>
        </w:rPr>
      </w:pPr>
    </w:p>
    <w:p w14:paraId="06FA2E62" w14:textId="77777777" w:rsidR="00A8651A" w:rsidRDefault="00A8651A">
      <w:pPr>
        <w:widowControl w:val="0"/>
        <w:autoSpaceDE w:val="0"/>
        <w:autoSpaceDN w:val="0"/>
        <w:adjustRightInd w:val="0"/>
        <w:spacing w:after="0" w:line="240" w:lineRule="auto"/>
        <w:contextualSpacing/>
        <w:jc w:val="right"/>
        <w:outlineLvl w:val="1"/>
        <w:rPr>
          <w:rFonts w:ascii="Times New Roman" w:eastAsiaTheme="minorEastAsia" w:hAnsi="Times New Roman" w:cs="Times New Roman"/>
          <w:lang w:eastAsia="ru-RU"/>
        </w:rPr>
      </w:pPr>
    </w:p>
    <w:p w14:paraId="46D211BC" w14:textId="77777777" w:rsidR="00A8651A" w:rsidRDefault="00A8651A">
      <w:pPr>
        <w:widowControl w:val="0"/>
        <w:autoSpaceDE w:val="0"/>
        <w:autoSpaceDN w:val="0"/>
        <w:adjustRightInd w:val="0"/>
        <w:spacing w:after="0" w:line="240" w:lineRule="auto"/>
        <w:contextualSpacing/>
        <w:jc w:val="right"/>
        <w:outlineLvl w:val="1"/>
        <w:rPr>
          <w:rFonts w:ascii="Times New Roman" w:eastAsiaTheme="minorEastAsia" w:hAnsi="Times New Roman" w:cs="Times New Roman"/>
          <w:lang w:eastAsia="ru-RU"/>
        </w:rPr>
      </w:pPr>
    </w:p>
    <w:p w14:paraId="03FF329E" w14:textId="77777777" w:rsidR="00A8651A" w:rsidRDefault="00A8651A">
      <w:pPr>
        <w:widowControl w:val="0"/>
        <w:autoSpaceDE w:val="0"/>
        <w:autoSpaceDN w:val="0"/>
        <w:adjustRightInd w:val="0"/>
        <w:spacing w:after="0" w:line="240" w:lineRule="auto"/>
        <w:contextualSpacing/>
        <w:jc w:val="right"/>
        <w:outlineLvl w:val="1"/>
        <w:rPr>
          <w:rFonts w:ascii="Times New Roman" w:eastAsiaTheme="minorEastAsia" w:hAnsi="Times New Roman" w:cs="Times New Roman"/>
          <w:lang w:eastAsia="ru-RU"/>
        </w:rPr>
      </w:pPr>
    </w:p>
    <w:p w14:paraId="7045784A" w14:textId="77777777" w:rsidR="00A8651A" w:rsidRDefault="00A8651A">
      <w:pPr>
        <w:widowControl w:val="0"/>
        <w:autoSpaceDE w:val="0"/>
        <w:autoSpaceDN w:val="0"/>
        <w:adjustRightInd w:val="0"/>
        <w:spacing w:after="0" w:line="240" w:lineRule="auto"/>
        <w:contextualSpacing/>
        <w:jc w:val="right"/>
        <w:outlineLvl w:val="1"/>
        <w:rPr>
          <w:rFonts w:ascii="Times New Roman" w:eastAsiaTheme="minorEastAsia" w:hAnsi="Times New Roman" w:cs="Times New Roman"/>
          <w:lang w:eastAsia="ru-RU"/>
        </w:rPr>
      </w:pPr>
    </w:p>
    <w:p w14:paraId="3424A51F" w14:textId="77777777" w:rsidR="00A8651A" w:rsidRDefault="00A8651A">
      <w:pPr>
        <w:widowControl w:val="0"/>
        <w:autoSpaceDE w:val="0"/>
        <w:autoSpaceDN w:val="0"/>
        <w:adjustRightInd w:val="0"/>
        <w:spacing w:after="0" w:line="240" w:lineRule="auto"/>
        <w:contextualSpacing/>
        <w:jc w:val="right"/>
        <w:outlineLvl w:val="1"/>
        <w:rPr>
          <w:rFonts w:ascii="Times New Roman" w:eastAsiaTheme="minorEastAsia" w:hAnsi="Times New Roman" w:cs="Times New Roman"/>
          <w:lang w:eastAsia="ru-RU"/>
        </w:rPr>
      </w:pPr>
    </w:p>
    <w:p w14:paraId="7CDF6203" w14:textId="77777777" w:rsidR="00A8651A" w:rsidRDefault="00A8651A">
      <w:pPr>
        <w:widowControl w:val="0"/>
        <w:autoSpaceDE w:val="0"/>
        <w:autoSpaceDN w:val="0"/>
        <w:adjustRightInd w:val="0"/>
        <w:spacing w:after="0" w:line="240" w:lineRule="auto"/>
        <w:contextualSpacing/>
        <w:jc w:val="right"/>
        <w:outlineLvl w:val="1"/>
        <w:rPr>
          <w:rFonts w:ascii="Times New Roman" w:eastAsiaTheme="minorEastAsia" w:hAnsi="Times New Roman" w:cs="Times New Roman"/>
          <w:lang w:eastAsia="ru-RU"/>
        </w:rPr>
      </w:pPr>
    </w:p>
    <w:p w14:paraId="20BFFF6F" w14:textId="77777777" w:rsidR="00A8651A" w:rsidRDefault="00A8651A">
      <w:pPr>
        <w:widowControl w:val="0"/>
        <w:autoSpaceDE w:val="0"/>
        <w:autoSpaceDN w:val="0"/>
        <w:adjustRightInd w:val="0"/>
        <w:spacing w:after="0" w:line="240" w:lineRule="auto"/>
        <w:contextualSpacing/>
        <w:jc w:val="right"/>
        <w:outlineLvl w:val="1"/>
        <w:rPr>
          <w:rFonts w:ascii="Times New Roman" w:eastAsiaTheme="minorEastAsia" w:hAnsi="Times New Roman" w:cs="Times New Roman"/>
          <w:lang w:eastAsia="ru-RU"/>
        </w:rPr>
      </w:pPr>
    </w:p>
    <w:p w14:paraId="00B6FFFF" w14:textId="77777777" w:rsidR="00A8651A" w:rsidRDefault="00A8651A">
      <w:pPr>
        <w:widowControl w:val="0"/>
        <w:autoSpaceDE w:val="0"/>
        <w:autoSpaceDN w:val="0"/>
        <w:adjustRightInd w:val="0"/>
        <w:spacing w:after="0" w:line="240" w:lineRule="auto"/>
        <w:contextualSpacing/>
        <w:jc w:val="right"/>
        <w:outlineLvl w:val="1"/>
        <w:rPr>
          <w:rFonts w:ascii="Times New Roman" w:eastAsiaTheme="minorEastAsia" w:hAnsi="Times New Roman" w:cs="Times New Roman"/>
          <w:lang w:eastAsia="ru-RU"/>
        </w:rPr>
      </w:pPr>
    </w:p>
    <w:p w14:paraId="078795BC" w14:textId="77777777" w:rsidR="00A8651A" w:rsidRDefault="00A8651A">
      <w:pPr>
        <w:widowControl w:val="0"/>
        <w:autoSpaceDE w:val="0"/>
        <w:autoSpaceDN w:val="0"/>
        <w:adjustRightInd w:val="0"/>
        <w:spacing w:after="0" w:line="240" w:lineRule="auto"/>
        <w:contextualSpacing/>
        <w:jc w:val="right"/>
        <w:outlineLvl w:val="1"/>
        <w:rPr>
          <w:rFonts w:ascii="Times New Roman" w:eastAsiaTheme="minorEastAsia" w:hAnsi="Times New Roman" w:cs="Times New Roman"/>
          <w:lang w:eastAsia="ru-RU"/>
        </w:rPr>
      </w:pPr>
    </w:p>
    <w:p w14:paraId="7787F455" w14:textId="77777777" w:rsidR="00A8651A" w:rsidRDefault="00A8651A">
      <w:pPr>
        <w:widowControl w:val="0"/>
        <w:autoSpaceDE w:val="0"/>
        <w:autoSpaceDN w:val="0"/>
        <w:adjustRightInd w:val="0"/>
        <w:spacing w:after="0" w:line="240" w:lineRule="auto"/>
        <w:contextualSpacing/>
        <w:jc w:val="right"/>
        <w:outlineLvl w:val="1"/>
        <w:rPr>
          <w:rFonts w:ascii="Times New Roman" w:eastAsiaTheme="minorEastAsia" w:hAnsi="Times New Roman" w:cs="Times New Roman"/>
          <w:lang w:eastAsia="ru-RU"/>
        </w:rPr>
      </w:pPr>
    </w:p>
    <w:p w14:paraId="35B55E92" w14:textId="77777777" w:rsidR="00A8651A" w:rsidRDefault="00A8651A">
      <w:pPr>
        <w:widowControl w:val="0"/>
        <w:autoSpaceDE w:val="0"/>
        <w:autoSpaceDN w:val="0"/>
        <w:adjustRightInd w:val="0"/>
        <w:spacing w:after="0" w:line="240" w:lineRule="auto"/>
        <w:contextualSpacing/>
        <w:jc w:val="right"/>
        <w:outlineLvl w:val="1"/>
        <w:rPr>
          <w:rFonts w:ascii="Times New Roman" w:eastAsiaTheme="minorEastAsia" w:hAnsi="Times New Roman" w:cs="Times New Roman"/>
          <w:lang w:eastAsia="ru-RU"/>
        </w:rPr>
      </w:pPr>
    </w:p>
    <w:p w14:paraId="09F9E8AD" w14:textId="77777777" w:rsidR="00A8651A" w:rsidRDefault="00A8651A">
      <w:pPr>
        <w:widowControl w:val="0"/>
        <w:autoSpaceDE w:val="0"/>
        <w:autoSpaceDN w:val="0"/>
        <w:adjustRightInd w:val="0"/>
        <w:spacing w:after="0" w:line="240" w:lineRule="auto"/>
        <w:contextualSpacing/>
        <w:jc w:val="right"/>
        <w:outlineLvl w:val="1"/>
        <w:rPr>
          <w:rFonts w:ascii="Times New Roman" w:eastAsiaTheme="minorEastAsia" w:hAnsi="Times New Roman" w:cs="Times New Roman"/>
          <w:lang w:eastAsia="ru-RU"/>
        </w:rPr>
      </w:pPr>
    </w:p>
    <w:p w14:paraId="535FDBF6" w14:textId="77777777" w:rsidR="00A8651A" w:rsidRDefault="00A8651A">
      <w:pPr>
        <w:widowControl w:val="0"/>
        <w:autoSpaceDE w:val="0"/>
        <w:autoSpaceDN w:val="0"/>
        <w:adjustRightInd w:val="0"/>
        <w:spacing w:after="0" w:line="240" w:lineRule="auto"/>
        <w:contextualSpacing/>
        <w:jc w:val="right"/>
        <w:outlineLvl w:val="1"/>
        <w:rPr>
          <w:rFonts w:ascii="Times New Roman" w:eastAsiaTheme="minorEastAsia" w:hAnsi="Times New Roman" w:cs="Times New Roman"/>
          <w:lang w:eastAsia="ru-RU"/>
        </w:rPr>
      </w:pPr>
    </w:p>
    <w:p w14:paraId="1F863F2A" w14:textId="77777777" w:rsidR="007317AB" w:rsidRDefault="001D0526">
      <w:pPr>
        <w:widowControl w:val="0"/>
        <w:autoSpaceDE w:val="0"/>
        <w:autoSpaceDN w:val="0"/>
        <w:adjustRightInd w:val="0"/>
        <w:spacing w:after="0" w:line="240" w:lineRule="auto"/>
        <w:contextualSpacing/>
        <w:jc w:val="right"/>
        <w:outlineLvl w:val="1"/>
        <w:rPr>
          <w:rFonts w:ascii="Times New Roman" w:eastAsiaTheme="minorEastAsia" w:hAnsi="Times New Roman" w:cs="Times New Roman"/>
          <w:lang w:eastAsia="ru-RU"/>
        </w:rPr>
      </w:pPr>
      <w:r>
        <w:rPr>
          <w:rFonts w:ascii="Times New Roman" w:eastAsiaTheme="minorEastAsia" w:hAnsi="Times New Roman" w:cs="Times New Roman"/>
          <w:lang w:eastAsia="ru-RU"/>
        </w:rPr>
        <w:t>Приложение N 3</w:t>
      </w:r>
    </w:p>
    <w:p w14:paraId="7C31FD14" w14:textId="4D033F1D" w:rsidR="00BC63B9" w:rsidRPr="001D0526" w:rsidRDefault="00BC63B9" w:rsidP="00BC63B9">
      <w:pPr>
        <w:widowControl w:val="0"/>
        <w:wordWrap w:val="0"/>
        <w:autoSpaceDE w:val="0"/>
        <w:autoSpaceDN w:val="0"/>
        <w:adjustRightInd w:val="0"/>
        <w:spacing w:after="0" w:line="240" w:lineRule="auto"/>
        <w:contextualSpacing/>
        <w:jc w:val="right"/>
        <w:rPr>
          <w:rFonts w:ascii="Times New Roman" w:eastAsiaTheme="minorEastAsia" w:hAnsi="Times New Roman" w:cs="Times New Roman"/>
          <w:lang w:eastAsia="ru-RU"/>
        </w:rPr>
      </w:pPr>
      <w:r>
        <w:rPr>
          <w:rFonts w:ascii="Times New Roman" w:eastAsiaTheme="minorEastAsia" w:hAnsi="Times New Roman" w:cs="Times New Roman"/>
          <w:lang w:eastAsia="ru-RU"/>
        </w:rPr>
        <w:lastRenderedPageBreak/>
        <w:t>к Контракту</w:t>
      </w:r>
      <w:r w:rsidRPr="001D0526">
        <w:rPr>
          <w:rFonts w:ascii="Times New Roman" w:eastAsiaTheme="minorEastAsia" w:hAnsi="Times New Roman" w:cs="Times New Roman"/>
          <w:lang w:eastAsia="ru-RU"/>
        </w:rPr>
        <w:t xml:space="preserve"> № </w:t>
      </w:r>
      <w:r>
        <w:rPr>
          <w:rFonts w:ascii="Times New Roman" w:eastAsiaTheme="minorEastAsia" w:hAnsi="Times New Roman" w:cs="Times New Roman"/>
          <w:b/>
          <w:lang w:eastAsia="ru-RU"/>
        </w:rPr>
        <w:t>____</w:t>
      </w:r>
    </w:p>
    <w:p w14:paraId="24C6EBC4" w14:textId="77BAEE0E" w:rsidR="00BC63B9" w:rsidRDefault="00BC63B9" w:rsidP="00BC63B9">
      <w:pPr>
        <w:widowControl w:val="0"/>
        <w:autoSpaceDE w:val="0"/>
        <w:autoSpaceDN w:val="0"/>
        <w:adjustRightInd w:val="0"/>
        <w:spacing w:after="0" w:line="240" w:lineRule="auto"/>
        <w:contextualSpacing/>
        <w:jc w:val="right"/>
        <w:rPr>
          <w:rFonts w:ascii="Times New Roman" w:eastAsiaTheme="minorEastAsia" w:hAnsi="Times New Roman" w:cs="Times New Roman"/>
          <w:lang w:eastAsia="ru-RU"/>
        </w:rPr>
      </w:pPr>
      <w:r>
        <w:rPr>
          <w:rFonts w:ascii="Times New Roman" w:eastAsiaTheme="minorEastAsia" w:hAnsi="Times New Roman" w:cs="Times New Roman"/>
          <w:lang w:eastAsia="ru-RU"/>
        </w:rPr>
        <w:t xml:space="preserve">от "____" </w:t>
      </w:r>
      <w:r w:rsidR="001B0374">
        <w:rPr>
          <w:rFonts w:ascii="Times New Roman" w:eastAsiaTheme="minorEastAsia" w:hAnsi="Times New Roman" w:cs="Times New Roman"/>
          <w:lang w:eastAsia="ru-RU"/>
        </w:rPr>
        <w:t>февраля 2026</w:t>
      </w:r>
      <w:r>
        <w:rPr>
          <w:rFonts w:ascii="Times New Roman" w:eastAsiaTheme="minorEastAsia" w:hAnsi="Times New Roman" w:cs="Times New Roman"/>
          <w:lang w:eastAsia="ru-RU"/>
        </w:rPr>
        <w:t xml:space="preserve"> г.</w:t>
      </w:r>
    </w:p>
    <w:p w14:paraId="7E4F8FA6" w14:textId="77777777" w:rsidR="007317AB" w:rsidRDefault="007317A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4D46BE27" w14:textId="77777777" w:rsidR="007317AB" w:rsidRDefault="001D0526">
      <w:pPr>
        <w:widowControl w:val="0"/>
        <w:autoSpaceDE w:val="0"/>
        <w:autoSpaceDN w:val="0"/>
        <w:adjustRightInd w:val="0"/>
        <w:spacing w:after="0" w:line="240" w:lineRule="auto"/>
        <w:contextualSpacing/>
        <w:jc w:val="center"/>
        <w:rPr>
          <w:rFonts w:ascii="Times New Roman" w:eastAsiaTheme="minorEastAsia" w:hAnsi="Times New Roman" w:cs="Times New Roman"/>
          <w:b/>
          <w:lang w:eastAsia="ru-RU"/>
        </w:rPr>
      </w:pPr>
      <w:bookmarkStart w:id="20" w:name="Par465"/>
      <w:bookmarkEnd w:id="20"/>
      <w:r>
        <w:rPr>
          <w:rFonts w:ascii="Times New Roman" w:eastAsiaTheme="minorEastAsia" w:hAnsi="Times New Roman" w:cs="Times New Roman"/>
          <w:b/>
          <w:lang w:eastAsia="ru-RU"/>
        </w:rPr>
        <w:t>ФОРМА ЗАЯВКИ НА ПОСТАВКУ ТОВАРА</w:t>
      </w:r>
    </w:p>
    <w:p w14:paraId="2DF9B8E8" w14:textId="77777777" w:rsidR="007317AB" w:rsidRDefault="007317A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603774D8" w14:textId="77777777" w:rsidR="007317AB" w:rsidRDefault="001D0526">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Pr>
          <w:rFonts w:ascii="Times New Roman" w:eastAsiaTheme="minorEastAsia" w:hAnsi="Times New Roman" w:cs="Times New Roman"/>
          <w:lang w:eastAsia="ru-RU"/>
        </w:rPr>
        <w:t>Заявка на поставку Товара N __</w:t>
      </w:r>
    </w:p>
    <w:p w14:paraId="4A8A7722" w14:textId="33A4C734" w:rsidR="007317AB" w:rsidRPr="001D0526" w:rsidRDefault="001D0526">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Pr>
          <w:rFonts w:ascii="Times New Roman" w:eastAsiaTheme="minorEastAsia" w:hAnsi="Times New Roman" w:cs="Times New Roman"/>
          <w:lang w:eastAsia="ru-RU"/>
        </w:rPr>
        <w:t>к Контракту от "</w:t>
      </w:r>
      <w:r w:rsidR="007B51CF">
        <w:rPr>
          <w:rFonts w:ascii="Times New Roman" w:eastAsiaTheme="minorEastAsia" w:hAnsi="Times New Roman" w:cs="Times New Roman"/>
          <w:lang w:eastAsia="ru-RU"/>
        </w:rPr>
        <w:t>____</w:t>
      </w:r>
      <w:r>
        <w:rPr>
          <w:rFonts w:ascii="Times New Roman" w:eastAsiaTheme="minorEastAsia" w:hAnsi="Times New Roman" w:cs="Times New Roman"/>
          <w:lang w:eastAsia="ru-RU"/>
        </w:rPr>
        <w:t xml:space="preserve">" </w:t>
      </w:r>
      <w:r w:rsidR="007B51CF">
        <w:rPr>
          <w:rFonts w:ascii="Times New Roman" w:eastAsiaTheme="minorEastAsia" w:hAnsi="Times New Roman" w:cs="Times New Roman"/>
          <w:lang w:eastAsia="ru-RU"/>
        </w:rPr>
        <w:t>________________</w:t>
      </w:r>
      <w:r w:rsidR="00116F86">
        <w:rPr>
          <w:rFonts w:ascii="Times New Roman" w:eastAsiaTheme="minorEastAsia" w:hAnsi="Times New Roman" w:cs="Times New Roman"/>
          <w:lang w:eastAsia="ru-RU"/>
        </w:rPr>
        <w:t xml:space="preserve"> 202</w:t>
      </w:r>
      <w:r w:rsidR="004C290E">
        <w:rPr>
          <w:rFonts w:ascii="Times New Roman" w:eastAsiaTheme="minorEastAsia" w:hAnsi="Times New Roman" w:cs="Times New Roman"/>
          <w:lang w:eastAsia="ru-RU"/>
        </w:rPr>
        <w:t>6</w:t>
      </w:r>
      <w:r>
        <w:rPr>
          <w:rFonts w:ascii="Times New Roman" w:eastAsiaTheme="minorEastAsia" w:hAnsi="Times New Roman" w:cs="Times New Roman"/>
          <w:lang w:eastAsia="ru-RU"/>
        </w:rPr>
        <w:t xml:space="preserve"> г. N </w:t>
      </w:r>
      <w:r w:rsidR="00BC63B9">
        <w:rPr>
          <w:rFonts w:ascii="Times New Roman" w:eastAsiaTheme="minorEastAsia" w:hAnsi="Times New Roman" w:cs="Times New Roman"/>
          <w:lang w:eastAsia="ru-RU"/>
        </w:rPr>
        <w:t>_____</w:t>
      </w:r>
    </w:p>
    <w:p w14:paraId="3D092613" w14:textId="77777777" w:rsidR="007317AB" w:rsidRDefault="007317A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tbl>
      <w:tblPr>
        <w:tblW w:w="10030" w:type="dxa"/>
        <w:tblInd w:w="62" w:type="dxa"/>
        <w:tblLayout w:type="fixed"/>
        <w:tblCellMar>
          <w:top w:w="102" w:type="dxa"/>
          <w:left w:w="62" w:type="dxa"/>
          <w:bottom w:w="102" w:type="dxa"/>
          <w:right w:w="62" w:type="dxa"/>
        </w:tblCellMar>
        <w:tblLook w:val="04A0" w:firstRow="1" w:lastRow="0" w:firstColumn="1" w:lastColumn="0" w:noHBand="0" w:noVBand="1"/>
      </w:tblPr>
      <w:tblGrid>
        <w:gridCol w:w="2717"/>
        <w:gridCol w:w="4819"/>
        <w:gridCol w:w="2494"/>
      </w:tblGrid>
      <w:tr w:rsidR="007317AB" w14:paraId="06F0FEA7" w14:textId="77777777">
        <w:tc>
          <w:tcPr>
            <w:tcW w:w="2717" w:type="dxa"/>
            <w:vAlign w:val="center"/>
          </w:tcPr>
          <w:p w14:paraId="23066EC3" w14:textId="77777777" w:rsidR="007317AB" w:rsidRDefault="001D0526">
            <w:pPr>
              <w:widowControl w:val="0"/>
              <w:autoSpaceDE w:val="0"/>
              <w:autoSpaceDN w:val="0"/>
              <w:adjustRightInd w:val="0"/>
              <w:spacing w:after="0" w:line="240" w:lineRule="auto"/>
              <w:contextualSpacing/>
              <w:rPr>
                <w:rFonts w:ascii="Times New Roman" w:eastAsiaTheme="minorEastAsia" w:hAnsi="Times New Roman" w:cs="Times New Roman"/>
                <w:lang w:val="en-US" w:eastAsia="ru-RU"/>
              </w:rPr>
            </w:pPr>
            <w:r>
              <w:rPr>
                <w:rFonts w:ascii="Times New Roman" w:eastAsiaTheme="minorEastAsia" w:hAnsi="Times New Roman" w:cs="Times New Roman"/>
                <w:lang w:eastAsia="ru-RU"/>
              </w:rPr>
              <w:t>г. Санкт</w:t>
            </w:r>
            <w:r>
              <w:rPr>
                <w:rFonts w:ascii="Times New Roman" w:eastAsiaTheme="minorEastAsia" w:hAnsi="Times New Roman" w:cs="Times New Roman"/>
                <w:lang w:val="en-US" w:eastAsia="ru-RU"/>
              </w:rPr>
              <w:t>-Петербург</w:t>
            </w:r>
          </w:p>
        </w:tc>
        <w:tc>
          <w:tcPr>
            <w:tcW w:w="4819" w:type="dxa"/>
          </w:tcPr>
          <w:p w14:paraId="48D3E9BC" w14:textId="77777777" w:rsidR="007317AB" w:rsidRDefault="007317A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2494" w:type="dxa"/>
            <w:vAlign w:val="center"/>
          </w:tcPr>
          <w:p w14:paraId="04BAA24C" w14:textId="77777777" w:rsidR="007317AB" w:rsidRDefault="001D0526">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от _________</w:t>
            </w:r>
          </w:p>
        </w:tc>
      </w:tr>
    </w:tbl>
    <w:p w14:paraId="6665F341" w14:textId="77777777" w:rsidR="007317AB" w:rsidRDefault="007317A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tbl>
      <w:tblPr>
        <w:tblW w:w="0" w:type="auto"/>
        <w:tblInd w:w="62" w:type="dxa"/>
        <w:tblLayout w:type="fixed"/>
        <w:tblCellMar>
          <w:top w:w="102" w:type="dxa"/>
          <w:left w:w="62" w:type="dxa"/>
          <w:bottom w:w="102" w:type="dxa"/>
          <w:right w:w="62" w:type="dxa"/>
        </w:tblCellMar>
        <w:tblLook w:val="04A0" w:firstRow="1" w:lastRow="0" w:firstColumn="1" w:lastColumn="0" w:noHBand="0" w:noVBand="1"/>
      </w:tblPr>
      <w:tblGrid>
        <w:gridCol w:w="624"/>
        <w:gridCol w:w="1587"/>
        <w:gridCol w:w="1247"/>
        <w:gridCol w:w="1690"/>
        <w:gridCol w:w="1987"/>
        <w:gridCol w:w="1871"/>
      </w:tblGrid>
      <w:tr w:rsidR="007317AB" w14:paraId="51F24409" w14:textId="77777777">
        <w:tc>
          <w:tcPr>
            <w:tcW w:w="624" w:type="dxa"/>
            <w:tcBorders>
              <w:top w:val="single" w:sz="4" w:space="0" w:color="auto"/>
              <w:left w:val="single" w:sz="4" w:space="0" w:color="auto"/>
              <w:bottom w:val="single" w:sz="4" w:space="0" w:color="auto"/>
              <w:right w:val="single" w:sz="4" w:space="0" w:color="auto"/>
            </w:tcBorders>
          </w:tcPr>
          <w:p w14:paraId="7031F35B" w14:textId="77777777" w:rsidR="007317AB" w:rsidRDefault="001D0526">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Pr>
                <w:rFonts w:ascii="Times New Roman" w:eastAsiaTheme="minorEastAsia" w:hAnsi="Times New Roman" w:cs="Times New Roman"/>
                <w:lang w:eastAsia="ru-RU"/>
              </w:rPr>
              <w:t>N п/п</w:t>
            </w:r>
          </w:p>
        </w:tc>
        <w:tc>
          <w:tcPr>
            <w:tcW w:w="1587" w:type="dxa"/>
            <w:tcBorders>
              <w:top w:val="single" w:sz="4" w:space="0" w:color="auto"/>
              <w:left w:val="single" w:sz="4" w:space="0" w:color="auto"/>
              <w:bottom w:val="single" w:sz="4" w:space="0" w:color="auto"/>
              <w:right w:val="single" w:sz="4" w:space="0" w:color="auto"/>
            </w:tcBorders>
          </w:tcPr>
          <w:p w14:paraId="4751D5BB" w14:textId="77777777" w:rsidR="007317AB" w:rsidRDefault="001D0526">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Pr>
                <w:rFonts w:ascii="Times New Roman" w:eastAsiaTheme="minorEastAsia" w:hAnsi="Times New Roman" w:cs="Times New Roman"/>
                <w:lang w:eastAsia="ru-RU"/>
              </w:rPr>
              <w:t>Наименование Товара</w:t>
            </w:r>
          </w:p>
        </w:tc>
        <w:tc>
          <w:tcPr>
            <w:tcW w:w="1247" w:type="dxa"/>
            <w:tcBorders>
              <w:top w:val="single" w:sz="4" w:space="0" w:color="auto"/>
              <w:left w:val="single" w:sz="4" w:space="0" w:color="auto"/>
              <w:bottom w:val="single" w:sz="4" w:space="0" w:color="auto"/>
              <w:right w:val="single" w:sz="4" w:space="0" w:color="auto"/>
            </w:tcBorders>
          </w:tcPr>
          <w:p w14:paraId="29814186" w14:textId="77777777" w:rsidR="007317AB" w:rsidRDefault="001D0526">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Pr>
                <w:rFonts w:ascii="Times New Roman" w:eastAsiaTheme="minorEastAsia" w:hAnsi="Times New Roman" w:cs="Times New Roman"/>
                <w:lang w:eastAsia="ru-RU"/>
              </w:rPr>
              <w:t>Единицы измерения</w:t>
            </w:r>
          </w:p>
        </w:tc>
        <w:tc>
          <w:tcPr>
            <w:tcW w:w="1690" w:type="dxa"/>
            <w:tcBorders>
              <w:top w:val="single" w:sz="4" w:space="0" w:color="auto"/>
              <w:left w:val="single" w:sz="4" w:space="0" w:color="auto"/>
              <w:bottom w:val="single" w:sz="4" w:space="0" w:color="auto"/>
              <w:right w:val="single" w:sz="4" w:space="0" w:color="auto"/>
            </w:tcBorders>
          </w:tcPr>
          <w:p w14:paraId="5EBB7C4F" w14:textId="77777777" w:rsidR="007317AB" w:rsidRDefault="001D0526">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Pr>
                <w:rFonts w:ascii="Times New Roman" w:eastAsiaTheme="minorEastAsia" w:hAnsi="Times New Roman" w:cs="Times New Roman"/>
                <w:lang w:eastAsia="ru-RU"/>
              </w:rPr>
              <w:t>Количество в единицах измерения</w:t>
            </w:r>
          </w:p>
        </w:tc>
        <w:tc>
          <w:tcPr>
            <w:tcW w:w="1987" w:type="dxa"/>
            <w:tcBorders>
              <w:top w:val="single" w:sz="4" w:space="0" w:color="auto"/>
              <w:left w:val="single" w:sz="4" w:space="0" w:color="auto"/>
              <w:bottom w:val="single" w:sz="4" w:space="0" w:color="auto"/>
              <w:right w:val="single" w:sz="4" w:space="0" w:color="auto"/>
            </w:tcBorders>
          </w:tcPr>
          <w:p w14:paraId="599CB93D" w14:textId="77777777" w:rsidR="007317AB" w:rsidRDefault="001D0526" w:rsidP="00562102">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Pr>
                <w:rFonts w:ascii="Times New Roman" w:eastAsiaTheme="minorEastAsia" w:hAnsi="Times New Roman" w:cs="Times New Roman"/>
                <w:lang w:eastAsia="ru-RU"/>
              </w:rPr>
              <w:t xml:space="preserve">Цена за единицу измерения, руб. (включая НДС) </w:t>
            </w:r>
          </w:p>
        </w:tc>
        <w:tc>
          <w:tcPr>
            <w:tcW w:w="1871" w:type="dxa"/>
            <w:tcBorders>
              <w:top w:val="single" w:sz="4" w:space="0" w:color="auto"/>
              <w:left w:val="single" w:sz="4" w:space="0" w:color="auto"/>
              <w:bottom w:val="single" w:sz="4" w:space="0" w:color="auto"/>
              <w:right w:val="single" w:sz="4" w:space="0" w:color="auto"/>
            </w:tcBorders>
          </w:tcPr>
          <w:p w14:paraId="6C7B517E" w14:textId="77777777" w:rsidR="007317AB" w:rsidRDefault="001D0526" w:rsidP="00562102">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Pr>
                <w:rFonts w:ascii="Times New Roman" w:eastAsiaTheme="minorEastAsia" w:hAnsi="Times New Roman" w:cs="Times New Roman"/>
                <w:lang w:eastAsia="ru-RU"/>
              </w:rPr>
              <w:t xml:space="preserve">Стоимость, руб. (включая НДС) </w:t>
            </w:r>
          </w:p>
        </w:tc>
      </w:tr>
      <w:tr w:rsidR="007317AB" w14:paraId="0FA03F80" w14:textId="77777777">
        <w:tc>
          <w:tcPr>
            <w:tcW w:w="624" w:type="dxa"/>
            <w:tcBorders>
              <w:top w:val="single" w:sz="4" w:space="0" w:color="auto"/>
              <w:left w:val="single" w:sz="4" w:space="0" w:color="auto"/>
              <w:bottom w:val="single" w:sz="4" w:space="0" w:color="auto"/>
              <w:right w:val="single" w:sz="4" w:space="0" w:color="auto"/>
            </w:tcBorders>
          </w:tcPr>
          <w:p w14:paraId="5628F173" w14:textId="77777777" w:rsidR="007317AB" w:rsidRDefault="001D0526">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Pr>
                <w:rFonts w:ascii="Times New Roman" w:eastAsiaTheme="minorEastAsia" w:hAnsi="Times New Roman" w:cs="Times New Roman"/>
                <w:lang w:eastAsia="ru-RU"/>
              </w:rPr>
              <w:t>1</w:t>
            </w:r>
          </w:p>
        </w:tc>
        <w:tc>
          <w:tcPr>
            <w:tcW w:w="1587" w:type="dxa"/>
            <w:tcBorders>
              <w:top w:val="single" w:sz="4" w:space="0" w:color="auto"/>
              <w:left w:val="single" w:sz="4" w:space="0" w:color="auto"/>
              <w:bottom w:val="single" w:sz="4" w:space="0" w:color="auto"/>
              <w:right w:val="single" w:sz="4" w:space="0" w:color="auto"/>
            </w:tcBorders>
          </w:tcPr>
          <w:p w14:paraId="7BC39CFE" w14:textId="77777777" w:rsidR="007317AB" w:rsidRDefault="001D0526">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Pr>
                <w:rFonts w:ascii="Times New Roman" w:eastAsiaTheme="minorEastAsia" w:hAnsi="Times New Roman" w:cs="Times New Roman"/>
                <w:lang w:eastAsia="ru-RU"/>
              </w:rPr>
              <w:t>2</w:t>
            </w:r>
          </w:p>
        </w:tc>
        <w:tc>
          <w:tcPr>
            <w:tcW w:w="1247" w:type="dxa"/>
            <w:tcBorders>
              <w:top w:val="single" w:sz="4" w:space="0" w:color="auto"/>
              <w:left w:val="single" w:sz="4" w:space="0" w:color="auto"/>
              <w:bottom w:val="single" w:sz="4" w:space="0" w:color="auto"/>
              <w:right w:val="single" w:sz="4" w:space="0" w:color="auto"/>
            </w:tcBorders>
          </w:tcPr>
          <w:p w14:paraId="1A6AC2C6" w14:textId="77777777" w:rsidR="007317AB" w:rsidRDefault="001D0526">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Pr>
                <w:rFonts w:ascii="Times New Roman" w:eastAsiaTheme="minorEastAsia" w:hAnsi="Times New Roman" w:cs="Times New Roman"/>
                <w:lang w:eastAsia="ru-RU"/>
              </w:rPr>
              <w:t>3</w:t>
            </w:r>
          </w:p>
        </w:tc>
        <w:tc>
          <w:tcPr>
            <w:tcW w:w="1690" w:type="dxa"/>
            <w:tcBorders>
              <w:top w:val="single" w:sz="4" w:space="0" w:color="auto"/>
              <w:left w:val="single" w:sz="4" w:space="0" w:color="auto"/>
              <w:bottom w:val="single" w:sz="4" w:space="0" w:color="auto"/>
              <w:right w:val="single" w:sz="4" w:space="0" w:color="auto"/>
            </w:tcBorders>
          </w:tcPr>
          <w:p w14:paraId="0CBEDB35" w14:textId="77777777" w:rsidR="007317AB" w:rsidRDefault="001D0526">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Pr>
                <w:rFonts w:ascii="Times New Roman" w:eastAsiaTheme="minorEastAsia" w:hAnsi="Times New Roman" w:cs="Times New Roman"/>
                <w:lang w:eastAsia="ru-RU"/>
              </w:rPr>
              <w:t>4</w:t>
            </w:r>
          </w:p>
        </w:tc>
        <w:tc>
          <w:tcPr>
            <w:tcW w:w="1987" w:type="dxa"/>
            <w:tcBorders>
              <w:top w:val="single" w:sz="4" w:space="0" w:color="auto"/>
              <w:left w:val="single" w:sz="4" w:space="0" w:color="auto"/>
              <w:bottom w:val="single" w:sz="4" w:space="0" w:color="auto"/>
              <w:right w:val="single" w:sz="4" w:space="0" w:color="auto"/>
            </w:tcBorders>
          </w:tcPr>
          <w:p w14:paraId="10EC395A" w14:textId="77777777" w:rsidR="007317AB" w:rsidRDefault="001D0526">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Pr>
                <w:rFonts w:ascii="Times New Roman" w:eastAsiaTheme="minorEastAsia" w:hAnsi="Times New Roman" w:cs="Times New Roman"/>
                <w:lang w:eastAsia="ru-RU"/>
              </w:rPr>
              <w:t>5</w:t>
            </w:r>
          </w:p>
        </w:tc>
        <w:tc>
          <w:tcPr>
            <w:tcW w:w="1871" w:type="dxa"/>
            <w:tcBorders>
              <w:top w:val="single" w:sz="4" w:space="0" w:color="auto"/>
              <w:left w:val="single" w:sz="4" w:space="0" w:color="auto"/>
              <w:bottom w:val="single" w:sz="4" w:space="0" w:color="auto"/>
              <w:right w:val="single" w:sz="4" w:space="0" w:color="auto"/>
            </w:tcBorders>
          </w:tcPr>
          <w:p w14:paraId="5160F4E8" w14:textId="77777777" w:rsidR="007317AB" w:rsidRDefault="001D0526">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Pr>
                <w:rFonts w:ascii="Times New Roman" w:eastAsiaTheme="minorEastAsia" w:hAnsi="Times New Roman" w:cs="Times New Roman"/>
                <w:lang w:eastAsia="ru-RU"/>
              </w:rPr>
              <w:t>6</w:t>
            </w:r>
          </w:p>
        </w:tc>
      </w:tr>
      <w:tr w:rsidR="007317AB" w14:paraId="59D886CA" w14:textId="77777777">
        <w:tc>
          <w:tcPr>
            <w:tcW w:w="624" w:type="dxa"/>
            <w:tcBorders>
              <w:top w:val="single" w:sz="4" w:space="0" w:color="auto"/>
              <w:left w:val="single" w:sz="4" w:space="0" w:color="auto"/>
              <w:bottom w:val="single" w:sz="4" w:space="0" w:color="auto"/>
              <w:right w:val="single" w:sz="4" w:space="0" w:color="auto"/>
            </w:tcBorders>
          </w:tcPr>
          <w:p w14:paraId="11B0D577" w14:textId="77777777" w:rsidR="007317AB" w:rsidRDefault="001D0526">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Pr>
                <w:rFonts w:ascii="Times New Roman" w:eastAsiaTheme="minorEastAsia" w:hAnsi="Times New Roman" w:cs="Times New Roman"/>
                <w:lang w:eastAsia="ru-RU"/>
              </w:rPr>
              <w:t>1.</w:t>
            </w:r>
          </w:p>
        </w:tc>
        <w:tc>
          <w:tcPr>
            <w:tcW w:w="1587" w:type="dxa"/>
            <w:tcBorders>
              <w:top w:val="single" w:sz="4" w:space="0" w:color="auto"/>
              <w:left w:val="single" w:sz="4" w:space="0" w:color="auto"/>
              <w:bottom w:val="single" w:sz="4" w:space="0" w:color="auto"/>
              <w:right w:val="single" w:sz="4" w:space="0" w:color="auto"/>
            </w:tcBorders>
          </w:tcPr>
          <w:p w14:paraId="47F9E00A" w14:textId="77777777" w:rsidR="007317AB" w:rsidRDefault="007317A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1247" w:type="dxa"/>
            <w:tcBorders>
              <w:top w:val="single" w:sz="4" w:space="0" w:color="auto"/>
              <w:left w:val="single" w:sz="4" w:space="0" w:color="auto"/>
              <w:bottom w:val="single" w:sz="4" w:space="0" w:color="auto"/>
              <w:right w:val="single" w:sz="4" w:space="0" w:color="auto"/>
            </w:tcBorders>
          </w:tcPr>
          <w:p w14:paraId="5814C71C" w14:textId="77777777" w:rsidR="007317AB" w:rsidRDefault="007317A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1690" w:type="dxa"/>
            <w:tcBorders>
              <w:top w:val="single" w:sz="4" w:space="0" w:color="auto"/>
              <w:left w:val="single" w:sz="4" w:space="0" w:color="auto"/>
              <w:bottom w:val="single" w:sz="4" w:space="0" w:color="auto"/>
              <w:right w:val="single" w:sz="4" w:space="0" w:color="auto"/>
            </w:tcBorders>
          </w:tcPr>
          <w:p w14:paraId="30275118" w14:textId="77777777" w:rsidR="007317AB" w:rsidRDefault="007317A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1987" w:type="dxa"/>
            <w:tcBorders>
              <w:top w:val="single" w:sz="4" w:space="0" w:color="auto"/>
              <w:left w:val="single" w:sz="4" w:space="0" w:color="auto"/>
              <w:bottom w:val="single" w:sz="4" w:space="0" w:color="auto"/>
              <w:right w:val="single" w:sz="4" w:space="0" w:color="auto"/>
            </w:tcBorders>
          </w:tcPr>
          <w:p w14:paraId="6F5EC9FA" w14:textId="77777777" w:rsidR="007317AB" w:rsidRDefault="007317A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1871" w:type="dxa"/>
            <w:tcBorders>
              <w:top w:val="single" w:sz="4" w:space="0" w:color="auto"/>
              <w:left w:val="single" w:sz="4" w:space="0" w:color="auto"/>
              <w:bottom w:val="single" w:sz="4" w:space="0" w:color="auto"/>
              <w:right w:val="single" w:sz="4" w:space="0" w:color="auto"/>
            </w:tcBorders>
          </w:tcPr>
          <w:p w14:paraId="227767DE" w14:textId="77777777" w:rsidR="007317AB" w:rsidRDefault="007317A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r>
      <w:tr w:rsidR="007317AB" w14:paraId="2EB32052" w14:textId="77777777">
        <w:tc>
          <w:tcPr>
            <w:tcW w:w="624" w:type="dxa"/>
            <w:tcBorders>
              <w:top w:val="single" w:sz="4" w:space="0" w:color="auto"/>
              <w:left w:val="single" w:sz="4" w:space="0" w:color="auto"/>
              <w:bottom w:val="single" w:sz="4" w:space="0" w:color="auto"/>
              <w:right w:val="single" w:sz="4" w:space="0" w:color="auto"/>
            </w:tcBorders>
          </w:tcPr>
          <w:p w14:paraId="62B7D6BC" w14:textId="77777777" w:rsidR="007317AB" w:rsidRDefault="001D0526">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Pr>
                <w:rFonts w:ascii="Times New Roman" w:eastAsiaTheme="minorEastAsia" w:hAnsi="Times New Roman" w:cs="Times New Roman"/>
                <w:lang w:eastAsia="ru-RU"/>
              </w:rPr>
              <w:t>2.</w:t>
            </w:r>
          </w:p>
        </w:tc>
        <w:tc>
          <w:tcPr>
            <w:tcW w:w="1587" w:type="dxa"/>
            <w:tcBorders>
              <w:top w:val="single" w:sz="4" w:space="0" w:color="auto"/>
              <w:left w:val="single" w:sz="4" w:space="0" w:color="auto"/>
              <w:bottom w:val="single" w:sz="4" w:space="0" w:color="auto"/>
              <w:right w:val="single" w:sz="4" w:space="0" w:color="auto"/>
            </w:tcBorders>
          </w:tcPr>
          <w:p w14:paraId="41B5E4F4" w14:textId="77777777" w:rsidR="007317AB" w:rsidRDefault="007317A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1247" w:type="dxa"/>
            <w:tcBorders>
              <w:top w:val="single" w:sz="4" w:space="0" w:color="auto"/>
              <w:left w:val="single" w:sz="4" w:space="0" w:color="auto"/>
              <w:bottom w:val="single" w:sz="4" w:space="0" w:color="auto"/>
              <w:right w:val="single" w:sz="4" w:space="0" w:color="auto"/>
            </w:tcBorders>
          </w:tcPr>
          <w:p w14:paraId="7A1D4BBD" w14:textId="77777777" w:rsidR="007317AB" w:rsidRDefault="007317A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1690" w:type="dxa"/>
            <w:tcBorders>
              <w:top w:val="single" w:sz="4" w:space="0" w:color="auto"/>
              <w:left w:val="single" w:sz="4" w:space="0" w:color="auto"/>
              <w:bottom w:val="single" w:sz="4" w:space="0" w:color="auto"/>
              <w:right w:val="single" w:sz="4" w:space="0" w:color="auto"/>
            </w:tcBorders>
          </w:tcPr>
          <w:p w14:paraId="50EF8F77" w14:textId="77777777" w:rsidR="007317AB" w:rsidRDefault="007317A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1987" w:type="dxa"/>
            <w:tcBorders>
              <w:top w:val="single" w:sz="4" w:space="0" w:color="auto"/>
              <w:left w:val="single" w:sz="4" w:space="0" w:color="auto"/>
              <w:bottom w:val="single" w:sz="4" w:space="0" w:color="auto"/>
              <w:right w:val="single" w:sz="4" w:space="0" w:color="auto"/>
            </w:tcBorders>
          </w:tcPr>
          <w:p w14:paraId="115FA12C" w14:textId="77777777" w:rsidR="007317AB" w:rsidRDefault="007317A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1871" w:type="dxa"/>
            <w:tcBorders>
              <w:top w:val="single" w:sz="4" w:space="0" w:color="auto"/>
              <w:left w:val="single" w:sz="4" w:space="0" w:color="auto"/>
              <w:bottom w:val="single" w:sz="4" w:space="0" w:color="auto"/>
              <w:right w:val="single" w:sz="4" w:space="0" w:color="auto"/>
            </w:tcBorders>
          </w:tcPr>
          <w:p w14:paraId="1CB6DFC4" w14:textId="77777777" w:rsidR="007317AB" w:rsidRDefault="007317A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r>
      <w:tr w:rsidR="007317AB" w14:paraId="509C322A" w14:textId="77777777">
        <w:tc>
          <w:tcPr>
            <w:tcW w:w="624" w:type="dxa"/>
            <w:tcBorders>
              <w:top w:val="single" w:sz="4" w:space="0" w:color="auto"/>
              <w:left w:val="single" w:sz="4" w:space="0" w:color="auto"/>
              <w:bottom w:val="single" w:sz="4" w:space="0" w:color="auto"/>
              <w:right w:val="single" w:sz="4" w:space="0" w:color="auto"/>
            </w:tcBorders>
          </w:tcPr>
          <w:p w14:paraId="28EBB385" w14:textId="77777777" w:rsidR="007317AB" w:rsidRDefault="001D0526">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Pr>
                <w:rFonts w:ascii="Times New Roman" w:eastAsiaTheme="minorEastAsia" w:hAnsi="Times New Roman" w:cs="Times New Roman"/>
                <w:lang w:eastAsia="ru-RU"/>
              </w:rPr>
              <w:t>3.</w:t>
            </w:r>
          </w:p>
        </w:tc>
        <w:tc>
          <w:tcPr>
            <w:tcW w:w="1587" w:type="dxa"/>
            <w:tcBorders>
              <w:top w:val="single" w:sz="4" w:space="0" w:color="auto"/>
              <w:left w:val="single" w:sz="4" w:space="0" w:color="auto"/>
              <w:bottom w:val="single" w:sz="4" w:space="0" w:color="auto"/>
              <w:right w:val="single" w:sz="4" w:space="0" w:color="auto"/>
            </w:tcBorders>
          </w:tcPr>
          <w:p w14:paraId="7552C4F6" w14:textId="77777777" w:rsidR="007317AB" w:rsidRDefault="007317A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1247" w:type="dxa"/>
            <w:tcBorders>
              <w:top w:val="single" w:sz="4" w:space="0" w:color="auto"/>
              <w:left w:val="single" w:sz="4" w:space="0" w:color="auto"/>
              <w:bottom w:val="single" w:sz="4" w:space="0" w:color="auto"/>
              <w:right w:val="single" w:sz="4" w:space="0" w:color="auto"/>
            </w:tcBorders>
          </w:tcPr>
          <w:p w14:paraId="035B14CC" w14:textId="77777777" w:rsidR="007317AB" w:rsidRDefault="007317A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1690" w:type="dxa"/>
            <w:tcBorders>
              <w:top w:val="single" w:sz="4" w:space="0" w:color="auto"/>
              <w:left w:val="single" w:sz="4" w:space="0" w:color="auto"/>
              <w:bottom w:val="single" w:sz="4" w:space="0" w:color="auto"/>
              <w:right w:val="single" w:sz="4" w:space="0" w:color="auto"/>
            </w:tcBorders>
          </w:tcPr>
          <w:p w14:paraId="58397A4C" w14:textId="77777777" w:rsidR="007317AB" w:rsidRDefault="007317A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1987" w:type="dxa"/>
            <w:tcBorders>
              <w:top w:val="single" w:sz="4" w:space="0" w:color="auto"/>
              <w:left w:val="single" w:sz="4" w:space="0" w:color="auto"/>
              <w:bottom w:val="single" w:sz="4" w:space="0" w:color="auto"/>
              <w:right w:val="single" w:sz="4" w:space="0" w:color="auto"/>
            </w:tcBorders>
          </w:tcPr>
          <w:p w14:paraId="3015AB8C" w14:textId="77777777" w:rsidR="007317AB" w:rsidRDefault="007317A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1871" w:type="dxa"/>
            <w:tcBorders>
              <w:top w:val="single" w:sz="4" w:space="0" w:color="auto"/>
              <w:left w:val="single" w:sz="4" w:space="0" w:color="auto"/>
              <w:bottom w:val="single" w:sz="4" w:space="0" w:color="auto"/>
              <w:right w:val="single" w:sz="4" w:space="0" w:color="auto"/>
            </w:tcBorders>
          </w:tcPr>
          <w:p w14:paraId="4A62EFF4" w14:textId="77777777" w:rsidR="007317AB" w:rsidRDefault="007317A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r>
    </w:tbl>
    <w:p w14:paraId="133D5CE3" w14:textId="77777777" w:rsidR="007317AB" w:rsidRDefault="007317A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tbl>
      <w:tblPr>
        <w:tblW w:w="22570" w:type="dxa"/>
        <w:tblInd w:w="-364" w:type="dxa"/>
        <w:tblLayout w:type="fixed"/>
        <w:tblCellMar>
          <w:top w:w="102" w:type="dxa"/>
          <w:left w:w="62" w:type="dxa"/>
          <w:bottom w:w="102" w:type="dxa"/>
          <w:right w:w="62" w:type="dxa"/>
        </w:tblCellMar>
        <w:tblLook w:val="04A0" w:firstRow="1" w:lastRow="0" w:firstColumn="1" w:lastColumn="0" w:noHBand="0" w:noVBand="1"/>
      </w:tblPr>
      <w:tblGrid>
        <w:gridCol w:w="426"/>
        <w:gridCol w:w="3969"/>
        <w:gridCol w:w="194"/>
        <w:gridCol w:w="93"/>
        <w:gridCol w:w="507"/>
        <w:gridCol w:w="4252"/>
        <w:gridCol w:w="371"/>
        <w:gridCol w:w="395"/>
        <w:gridCol w:w="3931"/>
        <w:gridCol w:w="1402"/>
        <w:gridCol w:w="3515"/>
        <w:gridCol w:w="3515"/>
      </w:tblGrid>
      <w:tr w:rsidR="007317AB" w14:paraId="77A03862" w14:textId="77777777" w:rsidTr="007E5580">
        <w:trPr>
          <w:gridBefore w:val="1"/>
          <w:gridAfter w:val="6"/>
          <w:wBefore w:w="426" w:type="dxa"/>
          <w:wAfter w:w="13129" w:type="dxa"/>
        </w:trPr>
        <w:tc>
          <w:tcPr>
            <w:tcW w:w="9015" w:type="dxa"/>
            <w:gridSpan w:val="5"/>
            <w:vAlign w:val="center"/>
          </w:tcPr>
          <w:p w14:paraId="34212BF5" w14:textId="77777777" w:rsidR="007317AB" w:rsidRDefault="001D0526">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r>
              <w:rPr>
                <w:rFonts w:ascii="Times New Roman" w:eastAsiaTheme="minorEastAsia" w:hAnsi="Times New Roman" w:cs="Times New Roman"/>
                <w:lang w:eastAsia="ru-RU"/>
              </w:rPr>
              <w:t>Адрес поставки Товара: ________</w:t>
            </w:r>
          </w:p>
        </w:tc>
      </w:tr>
      <w:tr w:rsidR="007317AB" w14:paraId="57FB2E1B" w14:textId="77777777" w:rsidTr="007E5580">
        <w:trPr>
          <w:gridBefore w:val="1"/>
          <w:gridAfter w:val="5"/>
          <w:wBefore w:w="426" w:type="dxa"/>
          <w:wAfter w:w="12758" w:type="dxa"/>
        </w:trPr>
        <w:tc>
          <w:tcPr>
            <w:tcW w:w="4163" w:type="dxa"/>
            <w:gridSpan w:val="2"/>
            <w:vAlign w:val="bottom"/>
          </w:tcPr>
          <w:p w14:paraId="589FF465" w14:textId="77777777" w:rsidR="007317AB" w:rsidRDefault="001D0526">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r>
              <w:rPr>
                <w:rFonts w:ascii="Times New Roman" w:eastAsiaTheme="minorEastAsia" w:hAnsi="Times New Roman" w:cs="Times New Roman"/>
                <w:lang w:eastAsia="ru-RU"/>
              </w:rPr>
              <w:t>Подпись:</w:t>
            </w:r>
          </w:p>
        </w:tc>
        <w:tc>
          <w:tcPr>
            <w:tcW w:w="600" w:type="dxa"/>
            <w:gridSpan w:val="2"/>
          </w:tcPr>
          <w:p w14:paraId="0B6FBD02" w14:textId="77777777" w:rsidR="007317AB" w:rsidRDefault="007317A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4623" w:type="dxa"/>
            <w:gridSpan w:val="2"/>
          </w:tcPr>
          <w:p w14:paraId="58B2A1EF" w14:textId="77777777" w:rsidR="007317AB" w:rsidRDefault="007317A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r>
      <w:tr w:rsidR="007317AB" w14:paraId="759D7038" w14:textId="77777777" w:rsidTr="007E5580">
        <w:trPr>
          <w:gridBefore w:val="1"/>
          <w:gridAfter w:val="5"/>
          <w:wBefore w:w="426" w:type="dxa"/>
          <w:wAfter w:w="12758" w:type="dxa"/>
        </w:trPr>
        <w:tc>
          <w:tcPr>
            <w:tcW w:w="4163" w:type="dxa"/>
            <w:gridSpan w:val="2"/>
          </w:tcPr>
          <w:p w14:paraId="5A24AB4E" w14:textId="77777777" w:rsidR="007317AB" w:rsidRDefault="001D0526">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r>
              <w:rPr>
                <w:rFonts w:ascii="Times New Roman" w:eastAsiaTheme="minorEastAsia" w:hAnsi="Times New Roman" w:cs="Times New Roman"/>
                <w:lang w:eastAsia="ru-RU"/>
              </w:rPr>
              <w:t>От Заказчика:</w:t>
            </w:r>
          </w:p>
        </w:tc>
        <w:tc>
          <w:tcPr>
            <w:tcW w:w="600" w:type="dxa"/>
            <w:gridSpan w:val="2"/>
          </w:tcPr>
          <w:p w14:paraId="4BCCC5F2" w14:textId="77777777" w:rsidR="007317AB" w:rsidRDefault="007317A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4623" w:type="dxa"/>
            <w:gridSpan w:val="2"/>
          </w:tcPr>
          <w:p w14:paraId="09D2C35D" w14:textId="77777777" w:rsidR="007317AB" w:rsidRDefault="007317A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r>
      <w:tr w:rsidR="007317AB" w14:paraId="3BC558F4" w14:textId="77777777" w:rsidTr="007E5580">
        <w:trPr>
          <w:gridBefore w:val="1"/>
          <w:gridAfter w:val="5"/>
          <w:wBefore w:w="426" w:type="dxa"/>
          <w:wAfter w:w="12758" w:type="dxa"/>
        </w:trPr>
        <w:tc>
          <w:tcPr>
            <w:tcW w:w="4163" w:type="dxa"/>
            <w:gridSpan w:val="2"/>
            <w:tcBorders>
              <w:bottom w:val="single" w:sz="4" w:space="0" w:color="auto"/>
            </w:tcBorders>
          </w:tcPr>
          <w:p w14:paraId="33E6FF58" w14:textId="77777777" w:rsidR="007317AB" w:rsidRDefault="007317A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600" w:type="dxa"/>
            <w:gridSpan w:val="2"/>
          </w:tcPr>
          <w:p w14:paraId="3FDE9521" w14:textId="77777777" w:rsidR="007317AB" w:rsidRDefault="007317A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4623" w:type="dxa"/>
            <w:gridSpan w:val="2"/>
          </w:tcPr>
          <w:p w14:paraId="590BFBBD" w14:textId="77777777" w:rsidR="007317AB" w:rsidRDefault="007317A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r>
      <w:tr w:rsidR="007317AB" w14:paraId="22E7E7A7" w14:textId="77777777" w:rsidTr="007E5580">
        <w:trPr>
          <w:gridBefore w:val="1"/>
          <w:gridAfter w:val="5"/>
          <w:wBefore w:w="426" w:type="dxa"/>
          <w:wAfter w:w="12758" w:type="dxa"/>
        </w:trPr>
        <w:tc>
          <w:tcPr>
            <w:tcW w:w="4163" w:type="dxa"/>
            <w:gridSpan w:val="2"/>
            <w:tcBorders>
              <w:top w:val="single" w:sz="4" w:space="0" w:color="auto"/>
            </w:tcBorders>
          </w:tcPr>
          <w:p w14:paraId="1CF25392" w14:textId="77777777" w:rsidR="007317AB" w:rsidRDefault="001D0526">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Pr>
                <w:rFonts w:ascii="Times New Roman" w:eastAsiaTheme="minorEastAsia" w:hAnsi="Times New Roman" w:cs="Times New Roman"/>
                <w:lang w:eastAsia="ru-RU"/>
              </w:rPr>
              <w:t>М.П. (при наличии)</w:t>
            </w:r>
          </w:p>
        </w:tc>
        <w:tc>
          <w:tcPr>
            <w:tcW w:w="600" w:type="dxa"/>
            <w:gridSpan w:val="2"/>
          </w:tcPr>
          <w:p w14:paraId="177CD418" w14:textId="77777777" w:rsidR="007317AB" w:rsidRDefault="007317A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4623" w:type="dxa"/>
            <w:gridSpan w:val="2"/>
          </w:tcPr>
          <w:p w14:paraId="2AE15E35" w14:textId="77777777" w:rsidR="007317AB" w:rsidRDefault="007317A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r>
      <w:tr w:rsidR="007317AB" w14:paraId="1D86CACD" w14:textId="77777777" w:rsidTr="007E5580">
        <w:trPr>
          <w:gridBefore w:val="1"/>
          <w:gridAfter w:val="5"/>
          <w:wBefore w:w="426" w:type="dxa"/>
          <w:wAfter w:w="12758" w:type="dxa"/>
        </w:trPr>
        <w:tc>
          <w:tcPr>
            <w:tcW w:w="4163" w:type="dxa"/>
            <w:gridSpan w:val="2"/>
          </w:tcPr>
          <w:p w14:paraId="35AEC7B0" w14:textId="77777777" w:rsidR="007317AB" w:rsidRDefault="007317A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600" w:type="dxa"/>
            <w:gridSpan w:val="2"/>
          </w:tcPr>
          <w:p w14:paraId="0D2F727F" w14:textId="77777777" w:rsidR="007317AB" w:rsidRDefault="007317A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4623" w:type="dxa"/>
            <w:gridSpan w:val="2"/>
          </w:tcPr>
          <w:p w14:paraId="70483785" w14:textId="77777777" w:rsidR="007317AB" w:rsidRDefault="007317A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r>
      <w:tr w:rsidR="007B51CF" w14:paraId="5440DA32" w14:textId="77777777" w:rsidTr="007E5580">
        <w:trPr>
          <w:gridBefore w:val="1"/>
          <w:gridAfter w:val="5"/>
          <w:wBefore w:w="426" w:type="dxa"/>
          <w:wAfter w:w="12758" w:type="dxa"/>
        </w:trPr>
        <w:tc>
          <w:tcPr>
            <w:tcW w:w="4163" w:type="dxa"/>
            <w:gridSpan w:val="2"/>
          </w:tcPr>
          <w:p w14:paraId="571EDA16" w14:textId="77777777" w:rsidR="007B51CF" w:rsidRDefault="007B51CF" w:rsidP="007B51CF">
            <w:pPr>
              <w:widowControl w:val="0"/>
              <w:autoSpaceDE w:val="0"/>
              <w:autoSpaceDN w:val="0"/>
              <w:adjustRightInd w:val="0"/>
              <w:contextualSpacing/>
              <w:rPr>
                <w:rFonts w:ascii="Times New Roman" w:eastAsiaTheme="minorEastAsia" w:hAnsi="Times New Roman" w:cs="Times New Roman"/>
                <w:lang w:eastAsia="ru-RU"/>
              </w:rPr>
            </w:pPr>
            <w:r w:rsidRPr="007B51CF">
              <w:rPr>
                <w:rFonts w:ascii="Times New Roman" w:eastAsiaTheme="minorEastAsia" w:hAnsi="Times New Roman" w:cs="Times New Roman"/>
                <w:lang w:eastAsia="ru-RU"/>
              </w:rPr>
              <w:t>От Заказчика:</w:t>
            </w:r>
          </w:p>
        </w:tc>
        <w:tc>
          <w:tcPr>
            <w:tcW w:w="600" w:type="dxa"/>
            <w:gridSpan w:val="2"/>
          </w:tcPr>
          <w:p w14:paraId="55A15FFF" w14:textId="77777777" w:rsidR="007B51CF" w:rsidRDefault="007B51CF" w:rsidP="007B51CF">
            <w:pPr>
              <w:widowControl w:val="0"/>
              <w:autoSpaceDE w:val="0"/>
              <w:autoSpaceDN w:val="0"/>
              <w:adjustRightInd w:val="0"/>
              <w:contextualSpacing/>
              <w:rPr>
                <w:rFonts w:ascii="Times New Roman" w:eastAsiaTheme="minorEastAsia" w:hAnsi="Times New Roman" w:cs="Times New Roman"/>
                <w:lang w:eastAsia="ru-RU"/>
              </w:rPr>
            </w:pPr>
          </w:p>
        </w:tc>
        <w:tc>
          <w:tcPr>
            <w:tcW w:w="4623" w:type="dxa"/>
            <w:gridSpan w:val="2"/>
          </w:tcPr>
          <w:p w14:paraId="2AECA9F5" w14:textId="77777777" w:rsidR="007B51CF" w:rsidRDefault="007B51CF" w:rsidP="007B51CF">
            <w:pPr>
              <w:widowControl w:val="0"/>
              <w:autoSpaceDE w:val="0"/>
              <w:autoSpaceDN w:val="0"/>
              <w:adjustRightInd w:val="0"/>
              <w:contextualSpacing/>
              <w:rPr>
                <w:rFonts w:ascii="Times New Roman" w:eastAsiaTheme="minorEastAsia" w:hAnsi="Times New Roman" w:cs="Times New Roman"/>
                <w:lang w:eastAsia="ru-RU"/>
              </w:rPr>
            </w:pPr>
            <w:r w:rsidRPr="007B51CF">
              <w:rPr>
                <w:rFonts w:ascii="Times New Roman" w:eastAsiaTheme="minorEastAsia" w:hAnsi="Times New Roman" w:cs="Times New Roman"/>
                <w:lang w:eastAsia="ru-RU"/>
              </w:rPr>
              <w:t>От Поставщика:</w:t>
            </w:r>
          </w:p>
        </w:tc>
      </w:tr>
      <w:tr w:rsidR="007E5580" w14:paraId="2A2287DD" w14:textId="77777777" w:rsidTr="007E5580">
        <w:trPr>
          <w:trHeight w:val="649"/>
        </w:trPr>
        <w:tc>
          <w:tcPr>
            <w:tcW w:w="4395" w:type="dxa"/>
            <w:gridSpan w:val="2"/>
          </w:tcPr>
          <w:p w14:paraId="56FF80DC" w14:textId="77777777" w:rsidR="007E5580" w:rsidRDefault="007E5580" w:rsidP="00D53CAC">
            <w:pPr>
              <w:pStyle w:val="ConsPlusNormal"/>
              <w:jc w:val="both"/>
              <w:rPr>
                <w:rFonts w:ascii="Times New Roman" w:hAnsi="Times New Roman" w:cs="Times New Roman"/>
                <w:sz w:val="22"/>
                <w:szCs w:val="22"/>
              </w:rPr>
            </w:pPr>
            <w:r>
              <w:rPr>
                <w:rFonts w:ascii="Times New Roman" w:hAnsi="Times New Roman" w:cs="Times New Roman"/>
                <w:sz w:val="22"/>
                <w:szCs w:val="22"/>
              </w:rPr>
              <w:t xml:space="preserve">Заведующий </w:t>
            </w:r>
          </w:p>
          <w:p w14:paraId="22FF69D1" w14:textId="67078ACD" w:rsidR="00C9615E" w:rsidRPr="00D53CAC" w:rsidRDefault="008615E2" w:rsidP="00D53CAC">
            <w:pPr>
              <w:pStyle w:val="a9"/>
              <w:spacing w:after="0" w:line="240" w:lineRule="auto"/>
              <w:rPr>
                <w:rFonts w:ascii="Times New Roman" w:hAnsi="Times New Roman"/>
                <w:szCs w:val="22"/>
              </w:rPr>
            </w:pPr>
            <w:r>
              <w:rPr>
                <w:rFonts w:ascii="Times New Roman" w:hAnsi="Times New Roman"/>
                <w:szCs w:val="22"/>
              </w:rPr>
              <w:t>Кипрушенкова Галина Николаевна</w:t>
            </w:r>
          </w:p>
          <w:p w14:paraId="3B8B2E00" w14:textId="77777777" w:rsidR="007E5580" w:rsidRPr="002A4A97" w:rsidRDefault="007E5580" w:rsidP="00D53CAC">
            <w:pPr>
              <w:pStyle w:val="ConsPlusNormal"/>
              <w:jc w:val="both"/>
              <w:rPr>
                <w:rFonts w:ascii="Times New Roman" w:hAnsi="Times New Roman" w:cs="Times New Roman"/>
                <w:sz w:val="18"/>
                <w:szCs w:val="18"/>
                <w:lang w:eastAsia="ru-RU"/>
              </w:rPr>
            </w:pPr>
            <w:r>
              <w:rPr>
                <w:rFonts w:ascii="Times New Roman" w:hAnsi="Times New Roman" w:cs="Times New Roman"/>
                <w:sz w:val="18"/>
                <w:szCs w:val="18"/>
                <w:lang w:eastAsia="ru-RU"/>
              </w:rPr>
              <w:t>Подписано</w:t>
            </w:r>
            <w:r w:rsidRPr="002A4A97">
              <w:rPr>
                <w:rFonts w:ascii="Times New Roman" w:hAnsi="Times New Roman" w:cs="Times New Roman"/>
                <w:sz w:val="18"/>
                <w:szCs w:val="18"/>
                <w:lang w:eastAsia="ru-RU"/>
              </w:rPr>
              <w:t xml:space="preserve"> ЭЦП</w:t>
            </w:r>
          </w:p>
        </w:tc>
        <w:tc>
          <w:tcPr>
            <w:tcW w:w="287" w:type="dxa"/>
            <w:gridSpan w:val="2"/>
          </w:tcPr>
          <w:p w14:paraId="65707CE1" w14:textId="77777777" w:rsidR="007E5580" w:rsidRDefault="007E5580" w:rsidP="007E5580">
            <w:pPr>
              <w:pStyle w:val="ConsPlusNormal"/>
              <w:jc w:val="both"/>
              <w:rPr>
                <w:rFonts w:ascii="Times New Roman" w:eastAsiaTheme="minorEastAsia" w:hAnsi="Times New Roman" w:cs="Times New Roman"/>
                <w:sz w:val="22"/>
                <w:szCs w:val="22"/>
                <w:lang w:eastAsia="ru-RU"/>
              </w:rPr>
            </w:pPr>
          </w:p>
        </w:tc>
        <w:tc>
          <w:tcPr>
            <w:tcW w:w="5525" w:type="dxa"/>
            <w:gridSpan w:val="4"/>
          </w:tcPr>
          <w:p w14:paraId="2773BD80" w14:textId="77777777" w:rsidR="007E5580" w:rsidRDefault="007E5580" w:rsidP="007E5580">
            <w:pPr>
              <w:pStyle w:val="a9"/>
              <w:spacing w:after="0" w:line="240" w:lineRule="auto"/>
              <w:jc w:val="left"/>
              <w:rPr>
                <w:rFonts w:ascii="Times New Roman" w:hAnsi="Times New Roman"/>
                <w:bCs/>
                <w:szCs w:val="22"/>
              </w:rPr>
            </w:pPr>
            <w:r>
              <w:rPr>
                <w:rFonts w:ascii="Times New Roman" w:hAnsi="Times New Roman"/>
                <w:bCs/>
                <w:szCs w:val="22"/>
              </w:rPr>
              <w:t>____________</w:t>
            </w:r>
          </w:p>
          <w:p w14:paraId="1E399159" w14:textId="77777777" w:rsidR="007E5580" w:rsidRPr="00E97062" w:rsidRDefault="007E5580" w:rsidP="007E5580">
            <w:pPr>
              <w:pStyle w:val="a9"/>
              <w:spacing w:after="0" w:line="240" w:lineRule="auto"/>
              <w:jc w:val="left"/>
              <w:rPr>
                <w:rFonts w:ascii="Times New Roman" w:hAnsi="Times New Roman" w:cs="Times New Roman"/>
                <w:bCs/>
              </w:rPr>
            </w:pPr>
            <w:r w:rsidRPr="00E97062">
              <w:rPr>
                <w:rFonts w:ascii="Times New Roman" w:hAnsi="Times New Roman"/>
                <w:bCs/>
                <w:szCs w:val="22"/>
              </w:rPr>
              <w:t>_______</w:t>
            </w:r>
            <w:r>
              <w:rPr>
                <w:rFonts w:ascii="Times New Roman" w:hAnsi="Times New Roman"/>
                <w:bCs/>
                <w:szCs w:val="22"/>
              </w:rPr>
              <w:t>__</w:t>
            </w:r>
            <w:r w:rsidRPr="00E97062">
              <w:rPr>
                <w:rFonts w:ascii="Times New Roman" w:hAnsi="Times New Roman"/>
                <w:bCs/>
                <w:szCs w:val="22"/>
              </w:rPr>
              <w:t xml:space="preserve">_____ </w:t>
            </w:r>
            <w:r>
              <w:rPr>
                <w:rFonts w:ascii="Times New Roman" w:hAnsi="Times New Roman"/>
                <w:bCs/>
                <w:szCs w:val="22"/>
              </w:rPr>
              <w:t>____________</w:t>
            </w:r>
            <w:r w:rsidRPr="00E97062">
              <w:rPr>
                <w:rFonts w:ascii="Times New Roman" w:hAnsi="Times New Roman" w:cs="Times New Roman"/>
                <w:bCs/>
              </w:rPr>
              <w:t xml:space="preserve"> </w:t>
            </w:r>
          </w:p>
          <w:p w14:paraId="2189BF80" w14:textId="77777777" w:rsidR="007E5580" w:rsidRDefault="007E5580" w:rsidP="007E5580">
            <w:pPr>
              <w:pStyle w:val="a9"/>
              <w:spacing w:after="0" w:line="240" w:lineRule="auto"/>
              <w:jc w:val="left"/>
              <w:rPr>
                <w:rFonts w:ascii="Times New Roman" w:hAnsi="Times New Roman" w:cs="Times New Roman"/>
                <w:szCs w:val="22"/>
                <w:lang w:eastAsia="ru-RU"/>
              </w:rPr>
            </w:pPr>
            <w:r>
              <w:rPr>
                <w:rFonts w:ascii="Times New Roman" w:hAnsi="Times New Roman" w:cs="Times New Roman"/>
                <w:sz w:val="18"/>
                <w:szCs w:val="18"/>
                <w:lang w:eastAsia="ru-RU"/>
              </w:rPr>
              <w:t>Подписано</w:t>
            </w:r>
            <w:r w:rsidRPr="002A4A97">
              <w:rPr>
                <w:rFonts w:ascii="Times New Roman" w:hAnsi="Times New Roman" w:cs="Times New Roman"/>
                <w:sz w:val="18"/>
                <w:szCs w:val="18"/>
                <w:lang w:eastAsia="ru-RU"/>
              </w:rPr>
              <w:t xml:space="preserve"> ЭЦП</w:t>
            </w:r>
          </w:p>
        </w:tc>
        <w:tc>
          <w:tcPr>
            <w:tcW w:w="3931" w:type="dxa"/>
          </w:tcPr>
          <w:p w14:paraId="3C8465DF" w14:textId="77777777" w:rsidR="007E5580" w:rsidRDefault="007E5580" w:rsidP="007E5580">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1402" w:type="dxa"/>
          </w:tcPr>
          <w:p w14:paraId="3E44E3B8" w14:textId="77777777" w:rsidR="007E5580" w:rsidRDefault="007E5580" w:rsidP="007E5580">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3515" w:type="dxa"/>
          </w:tcPr>
          <w:p w14:paraId="73E0DD29" w14:textId="77777777" w:rsidR="007E5580" w:rsidRDefault="007E5580" w:rsidP="007E5580">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3515" w:type="dxa"/>
          </w:tcPr>
          <w:p w14:paraId="14916D80" w14:textId="77777777" w:rsidR="007E5580" w:rsidRDefault="007E5580" w:rsidP="007E5580">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r>
    </w:tbl>
    <w:p w14:paraId="09C30440" w14:textId="77777777" w:rsidR="007317AB" w:rsidRDefault="007317A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1986D25C" w14:textId="77777777" w:rsidR="007317AB" w:rsidRDefault="007317A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6440D55B" w14:textId="77777777" w:rsidR="007317AB" w:rsidRDefault="007317AB">
      <w:pPr>
        <w:widowControl w:val="0"/>
        <w:autoSpaceDE w:val="0"/>
        <w:autoSpaceDN w:val="0"/>
        <w:adjustRightInd w:val="0"/>
        <w:spacing w:after="0" w:line="240" w:lineRule="auto"/>
        <w:contextualSpacing/>
        <w:jc w:val="both"/>
      </w:pPr>
    </w:p>
    <w:p w14:paraId="2645FE45" w14:textId="77777777" w:rsidR="00912032" w:rsidRDefault="00912032">
      <w:pPr>
        <w:widowControl w:val="0"/>
        <w:autoSpaceDE w:val="0"/>
        <w:autoSpaceDN w:val="0"/>
        <w:adjustRightInd w:val="0"/>
        <w:spacing w:after="0" w:line="240" w:lineRule="auto"/>
        <w:contextualSpacing/>
        <w:jc w:val="both"/>
      </w:pPr>
    </w:p>
    <w:sectPr w:rsidR="00912032">
      <w:headerReference w:type="even" r:id="rId28"/>
      <w:headerReference w:type="default" r:id="rId29"/>
      <w:footerReference w:type="even" r:id="rId30"/>
      <w:footerReference w:type="default" r:id="rId31"/>
      <w:headerReference w:type="first" r:id="rId32"/>
      <w:footerReference w:type="first" r:id="rId33"/>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A14EB0" w14:textId="77777777" w:rsidR="00A01D87" w:rsidRDefault="00A01D87">
      <w:pPr>
        <w:spacing w:line="240" w:lineRule="auto"/>
      </w:pPr>
      <w:r>
        <w:separator/>
      </w:r>
    </w:p>
  </w:endnote>
  <w:endnote w:type="continuationSeparator" w:id="0">
    <w:p w14:paraId="3CBA9B58" w14:textId="77777777" w:rsidR="00A01D87" w:rsidRDefault="00A01D8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Liberation Serif">
    <w:altName w:val="Times New Roman"/>
    <w:charset w:val="01"/>
    <w:family w:val="roman"/>
    <w:pitch w:val="variable"/>
  </w:font>
  <w:font w:name="DengXian">
    <w:panose1 w:val="02010600030101010101"/>
    <w:charset w:val="86"/>
    <w:family w:val="auto"/>
    <w:pitch w:val="variable"/>
    <w:sig w:usb0="A00002BF" w:usb1="38CF7CFA" w:usb2="00000016" w:usb3="00000000" w:csb0="0004000F" w:csb1="00000000"/>
  </w:font>
  <w:font w:name="Segoe UI Symbol">
    <w:panose1 w:val="020B0502040204020203"/>
    <w:charset w:val="00"/>
    <w:family w:val="swiss"/>
    <w:pitch w:val="variable"/>
    <w:sig w:usb0="800001E3" w:usb1="1200FFEF" w:usb2="00040000" w:usb3="00000000" w:csb0="00000001" w:csb1="00000000"/>
  </w:font>
  <w:font w:name="DengXian Light">
    <w:charset w:val="86"/>
    <w:family w:val="auto"/>
    <w:pitch w:val="variable"/>
    <w:sig w:usb0="A00002BF" w:usb1="38CF7CFA" w:usb2="00000016" w:usb3="00000000" w:csb0="0004000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F74733" w14:textId="77777777" w:rsidR="00314AAF" w:rsidRDefault="00314AAF">
    <w:r>
      <w:fldChar w:fldCharType="begin"/>
    </w:r>
    <w:r>
      <w:instrText>PAGE   \* MERGEFORMAT</w:instrText>
    </w:r>
    <w:r>
      <w:fldChar w:fldCharType="separate"/>
    </w:r>
    <w:r>
      <w:t>108</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F599D8" w14:textId="77777777" w:rsidR="00314AAF" w:rsidRDefault="00314AAF">
    <w:pPr>
      <w:pStyle w:val="a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310B79" w14:textId="77777777" w:rsidR="00314AAF" w:rsidRDefault="00314AAF">
    <w:pPr>
      <w:pStyle w:val="a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AD49C1" w14:textId="77777777" w:rsidR="00314AAF" w:rsidRDefault="00314AAF">
    <w:pPr>
      <w:pStyle w:val="a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2F956C" w14:textId="77777777" w:rsidR="00A01D87" w:rsidRDefault="00A01D87">
      <w:pPr>
        <w:spacing w:after="0"/>
      </w:pPr>
      <w:r>
        <w:separator/>
      </w:r>
    </w:p>
  </w:footnote>
  <w:footnote w:type="continuationSeparator" w:id="0">
    <w:p w14:paraId="31D99469" w14:textId="77777777" w:rsidR="00A01D87" w:rsidRDefault="00A01D87">
      <w:pPr>
        <w:spacing w:after="0"/>
      </w:pPr>
      <w:r>
        <w:continuationSeparator/>
      </w:r>
    </w:p>
  </w:footnote>
  <w:footnote w:id="1">
    <w:p w14:paraId="4312DE47" w14:textId="77777777" w:rsidR="00A6794E" w:rsidRDefault="00A6794E" w:rsidP="00A6794E">
      <w:pPr>
        <w:pStyle w:val="a5"/>
        <w:rPr>
          <w:i/>
          <w:sz w:val="16"/>
          <w:szCs w:val="16"/>
        </w:rPr>
      </w:pPr>
      <w:r>
        <w:rPr>
          <w:rStyle w:val="a3"/>
          <w:i/>
          <w:sz w:val="16"/>
          <w:szCs w:val="16"/>
        </w:rPr>
        <w:t>1</w:t>
      </w:r>
      <w:r>
        <w:rPr>
          <w:i/>
          <w:sz w:val="16"/>
          <w:szCs w:val="16"/>
        </w:rPr>
        <w:t xml:space="preserve"> Заполняется в соответствии с информацией о товаре (товарном знаке и (или) характеристиках товара), указанной в заявке участника закупки, с которым заключается контракт</w:t>
      </w:r>
    </w:p>
  </w:footnote>
  <w:footnote w:id="2">
    <w:p w14:paraId="45E613D2" w14:textId="77777777" w:rsidR="00A6794E" w:rsidRDefault="00A6794E" w:rsidP="00A6794E">
      <w:pPr>
        <w:pStyle w:val="a5"/>
        <w:rPr>
          <w:i/>
          <w:sz w:val="16"/>
          <w:szCs w:val="16"/>
        </w:rPr>
      </w:pPr>
      <w:r>
        <w:rPr>
          <w:rStyle w:val="a3"/>
          <w:sz w:val="16"/>
          <w:szCs w:val="16"/>
        </w:rPr>
        <w:t>2</w:t>
      </w:r>
      <w:r>
        <w:rPr>
          <w:i/>
          <w:sz w:val="16"/>
          <w:szCs w:val="16"/>
        </w:rPr>
        <w:t xml:space="preserve"> Заполняется согласно Приложению №2 к извещению об осуществлении закупки по заказчикам;</w:t>
      </w:r>
    </w:p>
  </w:footnote>
  <w:footnote w:id="3">
    <w:p w14:paraId="26934AD0" w14:textId="77777777" w:rsidR="00A6794E" w:rsidRDefault="00A6794E" w:rsidP="00A6794E">
      <w:pPr>
        <w:pStyle w:val="a5"/>
        <w:rPr>
          <w:i/>
          <w:sz w:val="16"/>
          <w:szCs w:val="16"/>
        </w:rPr>
      </w:pPr>
      <w:r>
        <w:rPr>
          <w:rStyle w:val="a3"/>
          <w:sz w:val="16"/>
          <w:szCs w:val="16"/>
        </w:rPr>
        <w:t>3</w:t>
      </w:r>
      <w:r>
        <w:rPr>
          <w:i/>
          <w:sz w:val="16"/>
          <w:szCs w:val="16"/>
        </w:rPr>
        <w:t xml:space="preserve"> Цена за единицу продукта питания рассчитывается как начальная (максимальная) цена единицы продукта питания, указанная Заказчиком в Приложении № 2 к извещению об осуществлении закупки, уменьшенная на предложенное участником понижение относительно начальной (максимальной) цены контракта</w:t>
      </w:r>
    </w:p>
  </w:footnote>
  <w:footnote w:id="4">
    <w:p w14:paraId="7BA9DA23" w14:textId="77777777" w:rsidR="00A6794E" w:rsidRDefault="00A6794E" w:rsidP="00A6794E">
      <w:pPr>
        <w:pStyle w:val="a5"/>
        <w:rPr>
          <w:i/>
          <w:sz w:val="16"/>
          <w:szCs w:val="16"/>
        </w:rPr>
      </w:pPr>
      <w:r>
        <w:rPr>
          <w:rStyle w:val="a3"/>
          <w:sz w:val="16"/>
          <w:szCs w:val="16"/>
        </w:rPr>
        <w:t>4</w:t>
      </w:r>
      <w:r>
        <w:rPr>
          <w:i/>
          <w:sz w:val="16"/>
          <w:szCs w:val="16"/>
        </w:rPr>
        <w:t xml:space="preserve"> Заполняется в соответствии с информацией о стране происхождения товара, указанной в заявке участника закупки, с которым заключается контракт</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26A29E" w14:textId="77777777" w:rsidR="00314AAF" w:rsidRDefault="00314AAF">
    <w:pPr>
      <w:pStyle w:val="a7"/>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36C628" w14:textId="77777777" w:rsidR="00314AAF" w:rsidRDefault="00314AAF">
    <w:pPr>
      <w:pStyle w:val="a7"/>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6B71F5" w14:textId="77777777" w:rsidR="00314AAF" w:rsidRDefault="00314AAF">
    <w:pPr>
      <w:pStyle w:val="a7"/>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9D9517A8"/>
    <w:multiLevelType w:val="singleLevel"/>
    <w:tmpl w:val="9D9517A8"/>
    <w:lvl w:ilvl="0">
      <w:start w:val="1"/>
      <w:numFmt w:val="decimal"/>
      <w:suff w:val="space"/>
      <w:lvlText w:val="%1."/>
      <w:lvlJc w:val="left"/>
    </w:lvl>
  </w:abstractNum>
  <w:abstractNum w:abstractNumId="1" w15:restartNumberingAfterBreak="0">
    <w:nsid w:val="348D4084"/>
    <w:multiLevelType w:val="hybridMultilevel"/>
    <w:tmpl w:val="75D2761C"/>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3D907470"/>
    <w:multiLevelType w:val="hybridMultilevel"/>
    <w:tmpl w:val="964A109A"/>
    <w:lvl w:ilvl="0" w:tplc="9D08AE4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15:restartNumberingAfterBreak="0">
    <w:nsid w:val="43B70EC9"/>
    <w:multiLevelType w:val="hybridMultilevel"/>
    <w:tmpl w:val="857EB65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449975AA"/>
    <w:multiLevelType w:val="hybridMultilevel"/>
    <w:tmpl w:val="9E5A8BE2"/>
    <w:lvl w:ilvl="0" w:tplc="0419000D">
      <w:start w:val="1"/>
      <w:numFmt w:val="bullet"/>
      <w:lvlText w:val=""/>
      <w:lvlJc w:val="left"/>
      <w:pPr>
        <w:ind w:left="927" w:hanging="360"/>
      </w:pPr>
      <w:rPr>
        <w:rFonts w:ascii="Wingdings" w:hAnsi="Wingding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15:restartNumberingAfterBreak="0">
    <w:nsid w:val="7D3B1093"/>
    <w:multiLevelType w:val="hybridMultilevel"/>
    <w:tmpl w:val="F728853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16cid:durableId="880366501">
    <w:abstractNumId w:val="0"/>
  </w:num>
  <w:num w:numId="2" w16cid:durableId="1775437746">
    <w:abstractNumId w:val="5"/>
  </w:num>
  <w:num w:numId="3" w16cid:durableId="1868985810">
    <w:abstractNumId w:val="1"/>
  </w:num>
  <w:num w:numId="4" w16cid:durableId="875239695">
    <w:abstractNumId w:val="2"/>
  </w:num>
  <w:num w:numId="5" w16cid:durableId="282420967">
    <w:abstractNumId w:val="4"/>
  </w:num>
  <w:num w:numId="6" w16cid:durableId="22861570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removePersonalInformation/>
  <w:defaultTabStop w:val="708"/>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55C7"/>
    <w:rsid w:val="00002FB2"/>
    <w:rsid w:val="000049AA"/>
    <w:rsid w:val="00006377"/>
    <w:rsid w:val="000340F5"/>
    <w:rsid w:val="00043D39"/>
    <w:rsid w:val="00073913"/>
    <w:rsid w:val="00084EFE"/>
    <w:rsid w:val="000870B6"/>
    <w:rsid w:val="000E3E80"/>
    <w:rsid w:val="000F52A5"/>
    <w:rsid w:val="00100C08"/>
    <w:rsid w:val="00102C28"/>
    <w:rsid w:val="00111DE0"/>
    <w:rsid w:val="001142D0"/>
    <w:rsid w:val="00116F86"/>
    <w:rsid w:val="00120340"/>
    <w:rsid w:val="001323A7"/>
    <w:rsid w:val="001452D0"/>
    <w:rsid w:val="001627A4"/>
    <w:rsid w:val="00165B2F"/>
    <w:rsid w:val="0016631B"/>
    <w:rsid w:val="00167C4E"/>
    <w:rsid w:val="001711C0"/>
    <w:rsid w:val="001719A8"/>
    <w:rsid w:val="0018560C"/>
    <w:rsid w:val="0018717F"/>
    <w:rsid w:val="00197046"/>
    <w:rsid w:val="001B0374"/>
    <w:rsid w:val="001B2717"/>
    <w:rsid w:val="001B35A6"/>
    <w:rsid w:val="001B3FAA"/>
    <w:rsid w:val="001C1FF2"/>
    <w:rsid w:val="001D0526"/>
    <w:rsid w:val="002162A0"/>
    <w:rsid w:val="00220B58"/>
    <w:rsid w:val="00223023"/>
    <w:rsid w:val="002449CB"/>
    <w:rsid w:val="0025045F"/>
    <w:rsid w:val="00251860"/>
    <w:rsid w:val="00260C61"/>
    <w:rsid w:val="00265DD1"/>
    <w:rsid w:val="00283B76"/>
    <w:rsid w:val="002859B0"/>
    <w:rsid w:val="00291995"/>
    <w:rsid w:val="002A195C"/>
    <w:rsid w:val="002A4A97"/>
    <w:rsid w:val="002B77C7"/>
    <w:rsid w:val="002C58BE"/>
    <w:rsid w:val="002F7A8F"/>
    <w:rsid w:val="003016EB"/>
    <w:rsid w:val="003118A3"/>
    <w:rsid w:val="00314AAF"/>
    <w:rsid w:val="003246EA"/>
    <w:rsid w:val="0032707A"/>
    <w:rsid w:val="0035294E"/>
    <w:rsid w:val="003556CB"/>
    <w:rsid w:val="0036155B"/>
    <w:rsid w:val="00362F2A"/>
    <w:rsid w:val="003721A7"/>
    <w:rsid w:val="00373245"/>
    <w:rsid w:val="00375B10"/>
    <w:rsid w:val="003764EB"/>
    <w:rsid w:val="003878EF"/>
    <w:rsid w:val="00394F70"/>
    <w:rsid w:val="003A097E"/>
    <w:rsid w:val="003B3A76"/>
    <w:rsid w:val="003E3EF4"/>
    <w:rsid w:val="003F1592"/>
    <w:rsid w:val="003F54DE"/>
    <w:rsid w:val="0040014F"/>
    <w:rsid w:val="00406849"/>
    <w:rsid w:val="00413753"/>
    <w:rsid w:val="00417ABD"/>
    <w:rsid w:val="0042782C"/>
    <w:rsid w:val="00440653"/>
    <w:rsid w:val="00444CF1"/>
    <w:rsid w:val="0045717D"/>
    <w:rsid w:val="00463BED"/>
    <w:rsid w:val="00464418"/>
    <w:rsid w:val="00484791"/>
    <w:rsid w:val="004876B4"/>
    <w:rsid w:val="004907D5"/>
    <w:rsid w:val="004968ED"/>
    <w:rsid w:val="004C290E"/>
    <w:rsid w:val="004C5C9C"/>
    <w:rsid w:val="004E7F6F"/>
    <w:rsid w:val="004F3384"/>
    <w:rsid w:val="005153E1"/>
    <w:rsid w:val="00524A2E"/>
    <w:rsid w:val="00526AC6"/>
    <w:rsid w:val="005422F3"/>
    <w:rsid w:val="005542F5"/>
    <w:rsid w:val="0055761B"/>
    <w:rsid w:val="00562077"/>
    <w:rsid w:val="00562102"/>
    <w:rsid w:val="00565F7D"/>
    <w:rsid w:val="00574996"/>
    <w:rsid w:val="00585918"/>
    <w:rsid w:val="00592345"/>
    <w:rsid w:val="00596022"/>
    <w:rsid w:val="00597BDB"/>
    <w:rsid w:val="005A5DA0"/>
    <w:rsid w:val="005C386E"/>
    <w:rsid w:val="005D5646"/>
    <w:rsid w:val="005F75E7"/>
    <w:rsid w:val="00610B73"/>
    <w:rsid w:val="00615517"/>
    <w:rsid w:val="00650694"/>
    <w:rsid w:val="00663768"/>
    <w:rsid w:val="006671B4"/>
    <w:rsid w:val="00672C0B"/>
    <w:rsid w:val="0068203A"/>
    <w:rsid w:val="00691F36"/>
    <w:rsid w:val="006A31CF"/>
    <w:rsid w:val="006C567C"/>
    <w:rsid w:val="006D2CF6"/>
    <w:rsid w:val="006D4AD0"/>
    <w:rsid w:val="006D7BA2"/>
    <w:rsid w:val="006E54EA"/>
    <w:rsid w:val="00701AAE"/>
    <w:rsid w:val="00701BB9"/>
    <w:rsid w:val="007070D3"/>
    <w:rsid w:val="00715DF3"/>
    <w:rsid w:val="0071635B"/>
    <w:rsid w:val="007317AB"/>
    <w:rsid w:val="00740ABD"/>
    <w:rsid w:val="0075335E"/>
    <w:rsid w:val="00764965"/>
    <w:rsid w:val="0078530A"/>
    <w:rsid w:val="00793DB5"/>
    <w:rsid w:val="007B51CF"/>
    <w:rsid w:val="007C307E"/>
    <w:rsid w:val="007C69FF"/>
    <w:rsid w:val="007E4890"/>
    <w:rsid w:val="007E5580"/>
    <w:rsid w:val="007F365C"/>
    <w:rsid w:val="008148FB"/>
    <w:rsid w:val="00816774"/>
    <w:rsid w:val="00821FA0"/>
    <w:rsid w:val="00827687"/>
    <w:rsid w:val="00841B25"/>
    <w:rsid w:val="008615E2"/>
    <w:rsid w:val="00865DD0"/>
    <w:rsid w:val="00875DB1"/>
    <w:rsid w:val="008B0991"/>
    <w:rsid w:val="008B68D5"/>
    <w:rsid w:val="008F0302"/>
    <w:rsid w:val="008F51BE"/>
    <w:rsid w:val="008F6573"/>
    <w:rsid w:val="00912032"/>
    <w:rsid w:val="00946954"/>
    <w:rsid w:val="00950E7B"/>
    <w:rsid w:val="00951260"/>
    <w:rsid w:val="0096772A"/>
    <w:rsid w:val="009905FF"/>
    <w:rsid w:val="009A2DCE"/>
    <w:rsid w:val="009A67D4"/>
    <w:rsid w:val="009B1A47"/>
    <w:rsid w:val="009C6855"/>
    <w:rsid w:val="009D219A"/>
    <w:rsid w:val="009F4E6D"/>
    <w:rsid w:val="00A01D87"/>
    <w:rsid w:val="00A11C3C"/>
    <w:rsid w:val="00A1280D"/>
    <w:rsid w:val="00A24166"/>
    <w:rsid w:val="00A255C7"/>
    <w:rsid w:val="00A266DE"/>
    <w:rsid w:val="00A332E4"/>
    <w:rsid w:val="00A43CBF"/>
    <w:rsid w:val="00A43FEC"/>
    <w:rsid w:val="00A44AD0"/>
    <w:rsid w:val="00A472D4"/>
    <w:rsid w:val="00A54FAE"/>
    <w:rsid w:val="00A65DCE"/>
    <w:rsid w:val="00A6794E"/>
    <w:rsid w:val="00A76E76"/>
    <w:rsid w:val="00A8651A"/>
    <w:rsid w:val="00AC4C5D"/>
    <w:rsid w:val="00AD2CA5"/>
    <w:rsid w:val="00AE0677"/>
    <w:rsid w:val="00AE7CAC"/>
    <w:rsid w:val="00AF000F"/>
    <w:rsid w:val="00B009AD"/>
    <w:rsid w:val="00B00DF8"/>
    <w:rsid w:val="00B037D7"/>
    <w:rsid w:val="00B12793"/>
    <w:rsid w:val="00B2290F"/>
    <w:rsid w:val="00B32102"/>
    <w:rsid w:val="00B32BB6"/>
    <w:rsid w:val="00B43D8B"/>
    <w:rsid w:val="00B453E4"/>
    <w:rsid w:val="00B54545"/>
    <w:rsid w:val="00B55C83"/>
    <w:rsid w:val="00B57013"/>
    <w:rsid w:val="00B571EF"/>
    <w:rsid w:val="00B613E5"/>
    <w:rsid w:val="00B816E6"/>
    <w:rsid w:val="00B90271"/>
    <w:rsid w:val="00B91DE3"/>
    <w:rsid w:val="00BB28BC"/>
    <w:rsid w:val="00BC63B9"/>
    <w:rsid w:val="00BE62B0"/>
    <w:rsid w:val="00C012FF"/>
    <w:rsid w:val="00C04D88"/>
    <w:rsid w:val="00C2122D"/>
    <w:rsid w:val="00C23B4A"/>
    <w:rsid w:val="00C56689"/>
    <w:rsid w:val="00C57CF9"/>
    <w:rsid w:val="00C62379"/>
    <w:rsid w:val="00C62CF0"/>
    <w:rsid w:val="00C6377F"/>
    <w:rsid w:val="00C74A9E"/>
    <w:rsid w:val="00C77146"/>
    <w:rsid w:val="00C92F1E"/>
    <w:rsid w:val="00C93C9A"/>
    <w:rsid w:val="00C9615E"/>
    <w:rsid w:val="00CC0DE9"/>
    <w:rsid w:val="00CC719C"/>
    <w:rsid w:val="00CD729B"/>
    <w:rsid w:val="00CF331F"/>
    <w:rsid w:val="00CF429C"/>
    <w:rsid w:val="00CF7379"/>
    <w:rsid w:val="00D2135D"/>
    <w:rsid w:val="00D21884"/>
    <w:rsid w:val="00D371BA"/>
    <w:rsid w:val="00D51869"/>
    <w:rsid w:val="00D53CAC"/>
    <w:rsid w:val="00D642BC"/>
    <w:rsid w:val="00D71C67"/>
    <w:rsid w:val="00D76F54"/>
    <w:rsid w:val="00D85F53"/>
    <w:rsid w:val="00D91AAC"/>
    <w:rsid w:val="00D920DE"/>
    <w:rsid w:val="00D925CC"/>
    <w:rsid w:val="00D962CA"/>
    <w:rsid w:val="00DA43F1"/>
    <w:rsid w:val="00DA511F"/>
    <w:rsid w:val="00DA6B0D"/>
    <w:rsid w:val="00DB09EF"/>
    <w:rsid w:val="00DC2AD4"/>
    <w:rsid w:val="00DC399B"/>
    <w:rsid w:val="00DE20AE"/>
    <w:rsid w:val="00E017A9"/>
    <w:rsid w:val="00E13D2A"/>
    <w:rsid w:val="00E20160"/>
    <w:rsid w:val="00E545FF"/>
    <w:rsid w:val="00E66533"/>
    <w:rsid w:val="00E87967"/>
    <w:rsid w:val="00E97062"/>
    <w:rsid w:val="00EB0E2C"/>
    <w:rsid w:val="00EB422F"/>
    <w:rsid w:val="00EC184F"/>
    <w:rsid w:val="00EE48A3"/>
    <w:rsid w:val="00EE7780"/>
    <w:rsid w:val="00EE78CC"/>
    <w:rsid w:val="00F053FC"/>
    <w:rsid w:val="00F22662"/>
    <w:rsid w:val="00F364EE"/>
    <w:rsid w:val="00F56C86"/>
    <w:rsid w:val="00F66971"/>
    <w:rsid w:val="00F67F47"/>
    <w:rsid w:val="00F740E1"/>
    <w:rsid w:val="00F76DB3"/>
    <w:rsid w:val="00F81F98"/>
    <w:rsid w:val="00F8517A"/>
    <w:rsid w:val="00F95AE8"/>
    <w:rsid w:val="00FB2FE3"/>
    <w:rsid w:val="00FC3C3B"/>
    <w:rsid w:val="00FD0315"/>
    <w:rsid w:val="00FE2E7F"/>
    <w:rsid w:val="00FF0049"/>
    <w:rsid w:val="15085213"/>
    <w:rsid w:val="243D2860"/>
    <w:rsid w:val="778874BC"/>
    <w:rsid w:val="778D129A"/>
  </w:rsids>
  <m:mathPr>
    <m:mathFont m:val="Cambria Math"/>
    <m:brkBin m:val="before"/>
    <m:brkBinSub m:val="--"/>
    <m:smallFrac/>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44CF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uiPriority="0" w:unhideWhenUsed="1"/>
    <w:lsdException w:name="annotation text" w:semiHidden="1" w:unhideWhenUsed="1"/>
    <w:lsdException w:name="header" w:unhideWhenUsed="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pacing w:after="160" w:line="259" w:lineRule="auto"/>
    </w:pPr>
    <w:rPr>
      <w:rFonts w:asciiTheme="minorHAnsi" w:eastAsiaTheme="minorHAnsi" w:hAnsiTheme="minorHAnsi" w:cstheme="minorBidi"/>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otnote reference"/>
    <w:basedOn w:val="a0"/>
    <w:link w:val="1"/>
    <w:uiPriority w:val="99"/>
    <w:unhideWhenUsed/>
    <w:qFormat/>
    <w:rPr>
      <w:vertAlign w:val="superscript"/>
    </w:rPr>
  </w:style>
  <w:style w:type="character" w:styleId="a4">
    <w:name w:val="Hyperlink"/>
    <w:basedOn w:val="a0"/>
    <w:uiPriority w:val="99"/>
    <w:unhideWhenUsed/>
    <w:qFormat/>
    <w:rPr>
      <w:color w:val="0000FF"/>
      <w:u w:val="single"/>
    </w:rPr>
  </w:style>
  <w:style w:type="paragraph" w:styleId="a5">
    <w:name w:val="footnote text"/>
    <w:basedOn w:val="a"/>
    <w:link w:val="a6"/>
    <w:unhideWhenUsed/>
    <w:pPr>
      <w:spacing w:after="0" w:line="240" w:lineRule="auto"/>
    </w:pPr>
    <w:rPr>
      <w:sz w:val="20"/>
      <w:szCs w:val="20"/>
    </w:rPr>
  </w:style>
  <w:style w:type="paragraph" w:styleId="a7">
    <w:name w:val="header"/>
    <w:basedOn w:val="a"/>
    <w:link w:val="a8"/>
    <w:uiPriority w:val="99"/>
    <w:unhideWhenUsed/>
    <w:pPr>
      <w:tabs>
        <w:tab w:val="center" w:pos="4677"/>
        <w:tab w:val="right" w:pos="9355"/>
      </w:tabs>
      <w:spacing w:after="0" w:line="240" w:lineRule="auto"/>
    </w:pPr>
  </w:style>
  <w:style w:type="paragraph" w:styleId="a9">
    <w:name w:val="Body Text"/>
    <w:basedOn w:val="a"/>
    <w:uiPriority w:val="99"/>
    <w:unhideWhenUsed/>
    <w:qFormat/>
    <w:pPr>
      <w:spacing w:after="120"/>
      <w:jc w:val="both"/>
    </w:pPr>
    <w:rPr>
      <w:szCs w:val="20"/>
    </w:rPr>
  </w:style>
  <w:style w:type="paragraph" w:styleId="aa">
    <w:name w:val="footer"/>
    <w:basedOn w:val="a"/>
    <w:link w:val="ab"/>
    <w:uiPriority w:val="99"/>
    <w:unhideWhenUsed/>
    <w:qFormat/>
    <w:pPr>
      <w:tabs>
        <w:tab w:val="center" w:pos="4677"/>
        <w:tab w:val="right" w:pos="9355"/>
      </w:tabs>
      <w:spacing w:after="0" w:line="240" w:lineRule="auto"/>
    </w:pPr>
  </w:style>
  <w:style w:type="character" w:customStyle="1" w:styleId="a8">
    <w:name w:val="Верхний колонтитул Знак"/>
    <w:basedOn w:val="a0"/>
    <w:link w:val="a7"/>
    <w:uiPriority w:val="99"/>
    <w:qFormat/>
  </w:style>
  <w:style w:type="character" w:customStyle="1" w:styleId="ab">
    <w:name w:val="Нижний колонтитул Знак"/>
    <w:basedOn w:val="a0"/>
    <w:link w:val="aa"/>
    <w:uiPriority w:val="99"/>
    <w:qFormat/>
  </w:style>
  <w:style w:type="character" w:customStyle="1" w:styleId="a6">
    <w:name w:val="Текст сноски Знак"/>
    <w:basedOn w:val="a0"/>
    <w:link w:val="a5"/>
    <w:uiPriority w:val="99"/>
    <w:semiHidden/>
    <w:rPr>
      <w:sz w:val="20"/>
      <w:szCs w:val="20"/>
    </w:rPr>
  </w:style>
  <w:style w:type="character" w:customStyle="1" w:styleId="ac">
    <w:name w:val="Привязка сноски"/>
    <w:qFormat/>
    <w:rPr>
      <w:rFonts w:cs="Times New Roman"/>
      <w:vertAlign w:val="superscript"/>
    </w:rPr>
  </w:style>
  <w:style w:type="character" w:customStyle="1" w:styleId="ad">
    <w:name w:val="Символ сноски"/>
    <w:qFormat/>
  </w:style>
  <w:style w:type="paragraph" w:customStyle="1" w:styleId="ConsPlusNormal">
    <w:name w:val="ConsPlusNormal"/>
    <w:qFormat/>
    <w:pPr>
      <w:suppressAutoHyphens/>
    </w:pPr>
    <w:rPr>
      <w:rFonts w:ascii="Arial" w:eastAsia="Courier New" w:hAnsi="Arial" w:cs="Liberation Serif"/>
      <w:color w:val="000000"/>
      <w:kern w:val="2"/>
      <w:sz w:val="16"/>
      <w:szCs w:val="24"/>
      <w:lang w:eastAsia="hi-IN" w:bidi="hi-IN"/>
    </w:rPr>
  </w:style>
  <w:style w:type="paragraph" w:customStyle="1" w:styleId="Standard">
    <w:name w:val="Standard"/>
    <w:qFormat/>
    <w:pPr>
      <w:widowControl w:val="0"/>
      <w:suppressAutoHyphens/>
      <w:autoSpaceDN w:val="0"/>
      <w:textAlignment w:val="baseline"/>
    </w:pPr>
    <w:rPr>
      <w:rFonts w:ascii="Calibri" w:eastAsia="Calibri" w:hAnsi="Calibri"/>
      <w:kern w:val="3"/>
      <w:lang w:eastAsia="zh-CN" w:bidi="ru-RU"/>
    </w:rPr>
  </w:style>
  <w:style w:type="character" w:customStyle="1" w:styleId="Bodytext2Bold">
    <w:name w:val="Body text (2) + Bold"/>
    <w:basedOn w:val="a0"/>
    <w:qFormat/>
    <w:rPr>
      <w:rFonts w:ascii="Times New Roman" w:eastAsia="Times New Roman" w:hAnsi="Times New Roman" w:cs="Times New Roman"/>
      <w:b/>
      <w:bCs/>
      <w:color w:val="000000"/>
      <w:spacing w:val="0"/>
      <w:w w:val="100"/>
      <w:sz w:val="22"/>
      <w:szCs w:val="22"/>
      <w:u w:val="none"/>
      <w:lang w:val="ru-RU" w:eastAsia="ru-RU" w:bidi="ru-RU"/>
    </w:rPr>
  </w:style>
  <w:style w:type="character" w:customStyle="1" w:styleId="Bodytext2">
    <w:name w:val="Body text (2)"/>
    <w:basedOn w:val="a0"/>
    <w:qFormat/>
    <w:rPr>
      <w:rFonts w:ascii="Times New Roman" w:eastAsia="Times New Roman" w:hAnsi="Times New Roman" w:cs="Times New Roman"/>
      <w:color w:val="000000"/>
      <w:spacing w:val="0"/>
      <w:w w:val="100"/>
      <w:sz w:val="22"/>
      <w:szCs w:val="22"/>
      <w:u w:val="none"/>
      <w:lang w:val="ru-RU" w:eastAsia="ru-RU" w:bidi="ru-RU"/>
    </w:rPr>
  </w:style>
  <w:style w:type="paragraph" w:styleId="ae">
    <w:name w:val="List Paragraph"/>
    <w:basedOn w:val="a"/>
    <w:uiPriority w:val="34"/>
    <w:qFormat/>
    <w:pPr>
      <w:ind w:left="720"/>
      <w:contextualSpacing/>
    </w:pPr>
  </w:style>
  <w:style w:type="paragraph" w:styleId="af">
    <w:name w:val="No Spacing"/>
    <w:uiPriority w:val="1"/>
    <w:qFormat/>
    <w:rsid w:val="007E5580"/>
    <w:rPr>
      <w:rFonts w:ascii="Calibri" w:eastAsia="Calibri" w:hAnsi="Calibri"/>
      <w:sz w:val="22"/>
      <w:szCs w:val="22"/>
      <w:lang w:eastAsia="en-US"/>
    </w:rPr>
  </w:style>
  <w:style w:type="paragraph" w:customStyle="1" w:styleId="1">
    <w:name w:val="Знак сноски1"/>
    <w:basedOn w:val="a"/>
    <w:link w:val="a3"/>
    <w:uiPriority w:val="99"/>
    <w:qFormat/>
    <w:rsid w:val="00A6794E"/>
    <w:pPr>
      <w:spacing w:after="200" w:line="276" w:lineRule="auto"/>
    </w:pPr>
    <w:rPr>
      <w:rFonts w:ascii="Times New Roman" w:eastAsia="SimSun" w:hAnsi="Times New Roman" w:cs="Times New Roman"/>
      <w:sz w:val="20"/>
      <w:szCs w:val="20"/>
      <w:vertAlign w:val="superscript"/>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1859732">
      <w:bodyDiv w:val="1"/>
      <w:marLeft w:val="0"/>
      <w:marRight w:val="0"/>
      <w:marTop w:val="0"/>
      <w:marBottom w:val="0"/>
      <w:divBdr>
        <w:top w:val="none" w:sz="0" w:space="0" w:color="auto"/>
        <w:left w:val="none" w:sz="0" w:space="0" w:color="auto"/>
        <w:bottom w:val="none" w:sz="0" w:space="0" w:color="auto"/>
        <w:right w:val="none" w:sz="0" w:space="0" w:color="auto"/>
      </w:divBdr>
      <w:divsChild>
        <w:div w:id="1940214167">
          <w:marLeft w:val="0"/>
          <w:marRight w:val="0"/>
          <w:marTop w:val="0"/>
          <w:marBottom w:val="0"/>
          <w:divBdr>
            <w:top w:val="none" w:sz="0" w:space="0" w:color="auto"/>
            <w:left w:val="none" w:sz="0" w:space="0" w:color="auto"/>
            <w:bottom w:val="none" w:sz="0" w:space="0" w:color="auto"/>
            <w:right w:val="none" w:sz="0" w:space="0" w:color="auto"/>
          </w:divBdr>
        </w:div>
        <w:div w:id="850601995">
          <w:marLeft w:val="0"/>
          <w:marRight w:val="0"/>
          <w:marTop w:val="0"/>
          <w:marBottom w:val="0"/>
          <w:divBdr>
            <w:top w:val="none" w:sz="0" w:space="0" w:color="auto"/>
            <w:left w:val="none" w:sz="0" w:space="0" w:color="auto"/>
            <w:bottom w:val="none" w:sz="0" w:space="0" w:color="auto"/>
            <w:right w:val="none" w:sz="0" w:space="0" w:color="auto"/>
          </w:divBdr>
        </w:div>
        <w:div w:id="790707516">
          <w:marLeft w:val="0"/>
          <w:marRight w:val="0"/>
          <w:marTop w:val="0"/>
          <w:marBottom w:val="0"/>
          <w:divBdr>
            <w:top w:val="none" w:sz="0" w:space="0" w:color="auto"/>
            <w:left w:val="none" w:sz="0" w:space="0" w:color="auto"/>
            <w:bottom w:val="none" w:sz="0" w:space="0" w:color="auto"/>
            <w:right w:val="none" w:sz="0" w:space="0" w:color="auto"/>
          </w:divBdr>
        </w:div>
        <w:div w:id="801120853">
          <w:marLeft w:val="0"/>
          <w:marRight w:val="0"/>
          <w:marTop w:val="0"/>
          <w:marBottom w:val="0"/>
          <w:divBdr>
            <w:top w:val="none" w:sz="0" w:space="0" w:color="auto"/>
            <w:left w:val="none" w:sz="0" w:space="0" w:color="auto"/>
            <w:bottom w:val="none" w:sz="0" w:space="0" w:color="auto"/>
            <w:right w:val="none" w:sz="0" w:space="0" w:color="auto"/>
          </w:divBdr>
        </w:div>
        <w:div w:id="873467522">
          <w:marLeft w:val="0"/>
          <w:marRight w:val="0"/>
          <w:marTop w:val="0"/>
          <w:marBottom w:val="0"/>
          <w:divBdr>
            <w:top w:val="none" w:sz="0" w:space="0" w:color="auto"/>
            <w:left w:val="none" w:sz="0" w:space="0" w:color="auto"/>
            <w:bottom w:val="none" w:sz="0" w:space="0" w:color="auto"/>
            <w:right w:val="none" w:sz="0" w:space="0" w:color="auto"/>
          </w:divBdr>
        </w:div>
        <w:div w:id="804470316">
          <w:marLeft w:val="0"/>
          <w:marRight w:val="0"/>
          <w:marTop w:val="0"/>
          <w:marBottom w:val="0"/>
          <w:divBdr>
            <w:top w:val="none" w:sz="0" w:space="0" w:color="auto"/>
            <w:left w:val="none" w:sz="0" w:space="0" w:color="auto"/>
            <w:bottom w:val="none" w:sz="0" w:space="0" w:color="auto"/>
            <w:right w:val="none" w:sz="0" w:space="0" w:color="auto"/>
          </w:divBdr>
        </w:div>
        <w:div w:id="1108353820">
          <w:marLeft w:val="0"/>
          <w:marRight w:val="0"/>
          <w:marTop w:val="0"/>
          <w:marBottom w:val="0"/>
          <w:divBdr>
            <w:top w:val="none" w:sz="0" w:space="0" w:color="auto"/>
            <w:left w:val="none" w:sz="0" w:space="0" w:color="auto"/>
            <w:bottom w:val="none" w:sz="0" w:space="0" w:color="auto"/>
            <w:right w:val="none" w:sz="0" w:space="0" w:color="auto"/>
          </w:divBdr>
          <w:divsChild>
            <w:div w:id="312757809">
              <w:marLeft w:val="0"/>
              <w:marRight w:val="0"/>
              <w:marTop w:val="0"/>
              <w:marBottom w:val="0"/>
              <w:divBdr>
                <w:top w:val="none" w:sz="0" w:space="0" w:color="auto"/>
                <w:left w:val="none" w:sz="0" w:space="0" w:color="auto"/>
                <w:bottom w:val="none" w:sz="0" w:space="0" w:color="auto"/>
                <w:right w:val="none" w:sz="0" w:space="0" w:color="auto"/>
              </w:divBdr>
              <w:divsChild>
                <w:div w:id="940533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687172">
      <w:bodyDiv w:val="1"/>
      <w:marLeft w:val="0"/>
      <w:marRight w:val="0"/>
      <w:marTop w:val="0"/>
      <w:marBottom w:val="0"/>
      <w:divBdr>
        <w:top w:val="none" w:sz="0" w:space="0" w:color="auto"/>
        <w:left w:val="none" w:sz="0" w:space="0" w:color="auto"/>
        <w:bottom w:val="none" w:sz="0" w:space="0" w:color="auto"/>
        <w:right w:val="none" w:sz="0" w:space="0" w:color="auto"/>
      </w:divBdr>
      <w:divsChild>
        <w:div w:id="2103381011">
          <w:marLeft w:val="0"/>
          <w:marRight w:val="0"/>
          <w:marTop w:val="0"/>
          <w:marBottom w:val="0"/>
          <w:divBdr>
            <w:top w:val="none" w:sz="0" w:space="0" w:color="auto"/>
            <w:left w:val="none" w:sz="0" w:space="0" w:color="auto"/>
            <w:bottom w:val="none" w:sz="0" w:space="0" w:color="auto"/>
            <w:right w:val="none" w:sz="0" w:space="0" w:color="auto"/>
          </w:divBdr>
        </w:div>
        <w:div w:id="844826852">
          <w:marLeft w:val="0"/>
          <w:marRight w:val="0"/>
          <w:marTop w:val="0"/>
          <w:marBottom w:val="0"/>
          <w:divBdr>
            <w:top w:val="none" w:sz="0" w:space="0" w:color="auto"/>
            <w:left w:val="none" w:sz="0" w:space="0" w:color="auto"/>
            <w:bottom w:val="none" w:sz="0" w:space="0" w:color="auto"/>
            <w:right w:val="none" w:sz="0" w:space="0" w:color="auto"/>
          </w:divBdr>
        </w:div>
        <w:div w:id="772627906">
          <w:marLeft w:val="0"/>
          <w:marRight w:val="0"/>
          <w:marTop w:val="0"/>
          <w:marBottom w:val="0"/>
          <w:divBdr>
            <w:top w:val="none" w:sz="0" w:space="0" w:color="auto"/>
            <w:left w:val="none" w:sz="0" w:space="0" w:color="auto"/>
            <w:bottom w:val="none" w:sz="0" w:space="0" w:color="auto"/>
            <w:right w:val="none" w:sz="0" w:space="0" w:color="auto"/>
          </w:divBdr>
        </w:div>
        <w:div w:id="1975037">
          <w:marLeft w:val="0"/>
          <w:marRight w:val="0"/>
          <w:marTop w:val="0"/>
          <w:marBottom w:val="0"/>
          <w:divBdr>
            <w:top w:val="none" w:sz="0" w:space="0" w:color="auto"/>
            <w:left w:val="none" w:sz="0" w:space="0" w:color="auto"/>
            <w:bottom w:val="none" w:sz="0" w:space="0" w:color="auto"/>
            <w:right w:val="none" w:sz="0" w:space="0" w:color="auto"/>
          </w:divBdr>
        </w:div>
        <w:div w:id="1199122505">
          <w:marLeft w:val="0"/>
          <w:marRight w:val="0"/>
          <w:marTop w:val="0"/>
          <w:marBottom w:val="0"/>
          <w:divBdr>
            <w:top w:val="none" w:sz="0" w:space="0" w:color="auto"/>
            <w:left w:val="none" w:sz="0" w:space="0" w:color="auto"/>
            <w:bottom w:val="none" w:sz="0" w:space="0" w:color="auto"/>
            <w:right w:val="none" w:sz="0" w:space="0" w:color="auto"/>
          </w:divBdr>
        </w:div>
        <w:div w:id="248973286">
          <w:marLeft w:val="0"/>
          <w:marRight w:val="0"/>
          <w:marTop w:val="0"/>
          <w:marBottom w:val="0"/>
          <w:divBdr>
            <w:top w:val="none" w:sz="0" w:space="0" w:color="auto"/>
            <w:left w:val="none" w:sz="0" w:space="0" w:color="auto"/>
            <w:bottom w:val="none" w:sz="0" w:space="0" w:color="auto"/>
            <w:right w:val="none" w:sz="0" w:space="0" w:color="auto"/>
          </w:divBdr>
        </w:div>
        <w:div w:id="1076896628">
          <w:marLeft w:val="0"/>
          <w:marRight w:val="0"/>
          <w:marTop w:val="0"/>
          <w:marBottom w:val="0"/>
          <w:divBdr>
            <w:top w:val="none" w:sz="0" w:space="0" w:color="auto"/>
            <w:left w:val="none" w:sz="0" w:space="0" w:color="auto"/>
            <w:bottom w:val="none" w:sz="0" w:space="0" w:color="auto"/>
            <w:right w:val="none" w:sz="0" w:space="0" w:color="auto"/>
          </w:divBdr>
          <w:divsChild>
            <w:div w:id="2133014313">
              <w:marLeft w:val="0"/>
              <w:marRight w:val="0"/>
              <w:marTop w:val="0"/>
              <w:marBottom w:val="0"/>
              <w:divBdr>
                <w:top w:val="none" w:sz="0" w:space="0" w:color="auto"/>
                <w:left w:val="none" w:sz="0" w:space="0" w:color="auto"/>
                <w:bottom w:val="none" w:sz="0" w:space="0" w:color="auto"/>
                <w:right w:val="none" w:sz="0" w:space="0" w:color="auto"/>
              </w:divBdr>
              <w:divsChild>
                <w:div w:id="117070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2065599">
      <w:bodyDiv w:val="1"/>
      <w:marLeft w:val="0"/>
      <w:marRight w:val="0"/>
      <w:marTop w:val="0"/>
      <w:marBottom w:val="0"/>
      <w:divBdr>
        <w:top w:val="none" w:sz="0" w:space="0" w:color="auto"/>
        <w:left w:val="none" w:sz="0" w:space="0" w:color="auto"/>
        <w:bottom w:val="none" w:sz="0" w:space="0" w:color="auto"/>
        <w:right w:val="none" w:sz="0" w:space="0" w:color="auto"/>
      </w:divBdr>
    </w:div>
    <w:div w:id="338973940">
      <w:bodyDiv w:val="1"/>
      <w:marLeft w:val="0"/>
      <w:marRight w:val="0"/>
      <w:marTop w:val="0"/>
      <w:marBottom w:val="0"/>
      <w:divBdr>
        <w:top w:val="none" w:sz="0" w:space="0" w:color="auto"/>
        <w:left w:val="none" w:sz="0" w:space="0" w:color="auto"/>
        <w:bottom w:val="none" w:sz="0" w:space="0" w:color="auto"/>
        <w:right w:val="none" w:sz="0" w:space="0" w:color="auto"/>
      </w:divBdr>
    </w:div>
    <w:div w:id="346370287">
      <w:bodyDiv w:val="1"/>
      <w:marLeft w:val="0"/>
      <w:marRight w:val="0"/>
      <w:marTop w:val="0"/>
      <w:marBottom w:val="0"/>
      <w:divBdr>
        <w:top w:val="none" w:sz="0" w:space="0" w:color="auto"/>
        <w:left w:val="none" w:sz="0" w:space="0" w:color="auto"/>
        <w:bottom w:val="none" w:sz="0" w:space="0" w:color="auto"/>
        <w:right w:val="none" w:sz="0" w:space="0" w:color="auto"/>
      </w:divBdr>
      <w:divsChild>
        <w:div w:id="1518273758">
          <w:marLeft w:val="0"/>
          <w:marRight w:val="0"/>
          <w:marTop w:val="0"/>
          <w:marBottom w:val="0"/>
          <w:divBdr>
            <w:top w:val="none" w:sz="0" w:space="0" w:color="auto"/>
            <w:left w:val="none" w:sz="0" w:space="0" w:color="auto"/>
            <w:bottom w:val="none" w:sz="0" w:space="0" w:color="auto"/>
            <w:right w:val="none" w:sz="0" w:space="0" w:color="auto"/>
          </w:divBdr>
        </w:div>
        <w:div w:id="1151364188">
          <w:marLeft w:val="0"/>
          <w:marRight w:val="0"/>
          <w:marTop w:val="0"/>
          <w:marBottom w:val="0"/>
          <w:divBdr>
            <w:top w:val="none" w:sz="0" w:space="0" w:color="auto"/>
            <w:left w:val="none" w:sz="0" w:space="0" w:color="auto"/>
            <w:bottom w:val="none" w:sz="0" w:space="0" w:color="auto"/>
            <w:right w:val="none" w:sz="0" w:space="0" w:color="auto"/>
          </w:divBdr>
        </w:div>
        <w:div w:id="477767540">
          <w:marLeft w:val="0"/>
          <w:marRight w:val="0"/>
          <w:marTop w:val="0"/>
          <w:marBottom w:val="0"/>
          <w:divBdr>
            <w:top w:val="none" w:sz="0" w:space="0" w:color="auto"/>
            <w:left w:val="none" w:sz="0" w:space="0" w:color="auto"/>
            <w:bottom w:val="none" w:sz="0" w:space="0" w:color="auto"/>
            <w:right w:val="none" w:sz="0" w:space="0" w:color="auto"/>
          </w:divBdr>
        </w:div>
        <w:div w:id="817693392">
          <w:marLeft w:val="0"/>
          <w:marRight w:val="0"/>
          <w:marTop w:val="0"/>
          <w:marBottom w:val="0"/>
          <w:divBdr>
            <w:top w:val="none" w:sz="0" w:space="0" w:color="auto"/>
            <w:left w:val="none" w:sz="0" w:space="0" w:color="auto"/>
            <w:bottom w:val="none" w:sz="0" w:space="0" w:color="auto"/>
            <w:right w:val="none" w:sz="0" w:space="0" w:color="auto"/>
          </w:divBdr>
        </w:div>
        <w:div w:id="1894460235">
          <w:marLeft w:val="0"/>
          <w:marRight w:val="0"/>
          <w:marTop w:val="0"/>
          <w:marBottom w:val="0"/>
          <w:divBdr>
            <w:top w:val="none" w:sz="0" w:space="0" w:color="auto"/>
            <w:left w:val="none" w:sz="0" w:space="0" w:color="auto"/>
            <w:bottom w:val="none" w:sz="0" w:space="0" w:color="auto"/>
            <w:right w:val="none" w:sz="0" w:space="0" w:color="auto"/>
          </w:divBdr>
        </w:div>
        <w:div w:id="1807235179">
          <w:marLeft w:val="0"/>
          <w:marRight w:val="0"/>
          <w:marTop w:val="0"/>
          <w:marBottom w:val="0"/>
          <w:divBdr>
            <w:top w:val="none" w:sz="0" w:space="0" w:color="auto"/>
            <w:left w:val="none" w:sz="0" w:space="0" w:color="auto"/>
            <w:bottom w:val="none" w:sz="0" w:space="0" w:color="auto"/>
            <w:right w:val="none" w:sz="0" w:space="0" w:color="auto"/>
          </w:divBdr>
        </w:div>
        <w:div w:id="1026754904">
          <w:marLeft w:val="0"/>
          <w:marRight w:val="0"/>
          <w:marTop w:val="0"/>
          <w:marBottom w:val="0"/>
          <w:divBdr>
            <w:top w:val="none" w:sz="0" w:space="0" w:color="auto"/>
            <w:left w:val="none" w:sz="0" w:space="0" w:color="auto"/>
            <w:bottom w:val="none" w:sz="0" w:space="0" w:color="auto"/>
            <w:right w:val="none" w:sz="0" w:space="0" w:color="auto"/>
          </w:divBdr>
          <w:divsChild>
            <w:div w:id="1275477171">
              <w:marLeft w:val="0"/>
              <w:marRight w:val="0"/>
              <w:marTop w:val="0"/>
              <w:marBottom w:val="0"/>
              <w:divBdr>
                <w:top w:val="none" w:sz="0" w:space="0" w:color="auto"/>
                <w:left w:val="none" w:sz="0" w:space="0" w:color="auto"/>
                <w:bottom w:val="none" w:sz="0" w:space="0" w:color="auto"/>
                <w:right w:val="none" w:sz="0" w:space="0" w:color="auto"/>
              </w:divBdr>
              <w:divsChild>
                <w:div w:id="1921216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4825553">
      <w:bodyDiv w:val="1"/>
      <w:marLeft w:val="0"/>
      <w:marRight w:val="0"/>
      <w:marTop w:val="0"/>
      <w:marBottom w:val="0"/>
      <w:divBdr>
        <w:top w:val="none" w:sz="0" w:space="0" w:color="auto"/>
        <w:left w:val="none" w:sz="0" w:space="0" w:color="auto"/>
        <w:bottom w:val="none" w:sz="0" w:space="0" w:color="auto"/>
        <w:right w:val="none" w:sz="0" w:space="0" w:color="auto"/>
      </w:divBdr>
      <w:divsChild>
        <w:div w:id="1097482064">
          <w:marLeft w:val="0"/>
          <w:marRight w:val="0"/>
          <w:marTop w:val="0"/>
          <w:marBottom w:val="0"/>
          <w:divBdr>
            <w:top w:val="single" w:sz="2" w:space="0" w:color="D0D0D0"/>
            <w:left w:val="single" w:sz="2" w:space="0" w:color="D0D0D0"/>
            <w:bottom w:val="single" w:sz="2" w:space="0" w:color="D0D0D0"/>
            <w:right w:val="single" w:sz="2" w:space="0" w:color="D0D0D0"/>
          </w:divBdr>
          <w:divsChild>
            <w:div w:id="380833848">
              <w:marLeft w:val="0"/>
              <w:marRight w:val="0"/>
              <w:marTop w:val="0"/>
              <w:marBottom w:val="0"/>
              <w:divBdr>
                <w:top w:val="none" w:sz="0" w:space="0" w:color="auto"/>
                <w:left w:val="none" w:sz="0" w:space="0" w:color="auto"/>
                <w:bottom w:val="none" w:sz="0" w:space="0" w:color="auto"/>
                <w:right w:val="none" w:sz="0" w:space="0" w:color="auto"/>
              </w:divBdr>
              <w:divsChild>
                <w:div w:id="203181893">
                  <w:marLeft w:val="0"/>
                  <w:marRight w:val="0"/>
                  <w:marTop w:val="0"/>
                  <w:marBottom w:val="0"/>
                  <w:divBdr>
                    <w:top w:val="none" w:sz="0" w:space="0" w:color="auto"/>
                    <w:left w:val="none" w:sz="0" w:space="0" w:color="auto"/>
                    <w:bottom w:val="none" w:sz="0" w:space="0" w:color="auto"/>
                    <w:right w:val="none" w:sz="0" w:space="0" w:color="auto"/>
                  </w:divBdr>
                  <w:divsChild>
                    <w:div w:id="1326468001">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577255156">
      <w:bodyDiv w:val="1"/>
      <w:marLeft w:val="0"/>
      <w:marRight w:val="0"/>
      <w:marTop w:val="0"/>
      <w:marBottom w:val="0"/>
      <w:divBdr>
        <w:top w:val="none" w:sz="0" w:space="0" w:color="auto"/>
        <w:left w:val="none" w:sz="0" w:space="0" w:color="auto"/>
        <w:bottom w:val="none" w:sz="0" w:space="0" w:color="auto"/>
        <w:right w:val="none" w:sz="0" w:space="0" w:color="auto"/>
      </w:divBdr>
    </w:div>
    <w:div w:id="633757470">
      <w:bodyDiv w:val="1"/>
      <w:marLeft w:val="0"/>
      <w:marRight w:val="0"/>
      <w:marTop w:val="0"/>
      <w:marBottom w:val="0"/>
      <w:divBdr>
        <w:top w:val="none" w:sz="0" w:space="0" w:color="auto"/>
        <w:left w:val="none" w:sz="0" w:space="0" w:color="auto"/>
        <w:bottom w:val="none" w:sz="0" w:space="0" w:color="auto"/>
        <w:right w:val="none" w:sz="0" w:space="0" w:color="auto"/>
      </w:divBdr>
      <w:divsChild>
        <w:div w:id="1021203394">
          <w:marLeft w:val="0"/>
          <w:marRight w:val="0"/>
          <w:marTop w:val="0"/>
          <w:marBottom w:val="0"/>
          <w:divBdr>
            <w:top w:val="single" w:sz="2" w:space="0" w:color="D0D0D0"/>
            <w:left w:val="single" w:sz="2" w:space="0" w:color="D0D0D0"/>
            <w:bottom w:val="single" w:sz="2" w:space="0" w:color="D0D0D0"/>
            <w:right w:val="single" w:sz="2" w:space="0" w:color="D0D0D0"/>
          </w:divBdr>
          <w:divsChild>
            <w:div w:id="1344698721">
              <w:marLeft w:val="0"/>
              <w:marRight w:val="0"/>
              <w:marTop w:val="0"/>
              <w:marBottom w:val="0"/>
              <w:divBdr>
                <w:top w:val="none" w:sz="0" w:space="0" w:color="auto"/>
                <w:left w:val="none" w:sz="0" w:space="0" w:color="auto"/>
                <w:bottom w:val="none" w:sz="0" w:space="0" w:color="auto"/>
                <w:right w:val="none" w:sz="0" w:space="0" w:color="auto"/>
              </w:divBdr>
              <w:divsChild>
                <w:div w:id="1590851771">
                  <w:marLeft w:val="0"/>
                  <w:marRight w:val="0"/>
                  <w:marTop w:val="0"/>
                  <w:marBottom w:val="0"/>
                  <w:divBdr>
                    <w:top w:val="none" w:sz="0" w:space="0" w:color="auto"/>
                    <w:left w:val="none" w:sz="0" w:space="0" w:color="auto"/>
                    <w:bottom w:val="none" w:sz="0" w:space="0" w:color="auto"/>
                    <w:right w:val="none" w:sz="0" w:space="0" w:color="auto"/>
                  </w:divBdr>
                  <w:divsChild>
                    <w:div w:id="1639989655">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663974782">
      <w:bodyDiv w:val="1"/>
      <w:marLeft w:val="0"/>
      <w:marRight w:val="0"/>
      <w:marTop w:val="0"/>
      <w:marBottom w:val="0"/>
      <w:divBdr>
        <w:top w:val="none" w:sz="0" w:space="0" w:color="auto"/>
        <w:left w:val="none" w:sz="0" w:space="0" w:color="auto"/>
        <w:bottom w:val="none" w:sz="0" w:space="0" w:color="auto"/>
        <w:right w:val="none" w:sz="0" w:space="0" w:color="auto"/>
      </w:divBdr>
    </w:div>
    <w:div w:id="730737389">
      <w:bodyDiv w:val="1"/>
      <w:marLeft w:val="0"/>
      <w:marRight w:val="0"/>
      <w:marTop w:val="0"/>
      <w:marBottom w:val="0"/>
      <w:divBdr>
        <w:top w:val="none" w:sz="0" w:space="0" w:color="auto"/>
        <w:left w:val="none" w:sz="0" w:space="0" w:color="auto"/>
        <w:bottom w:val="none" w:sz="0" w:space="0" w:color="auto"/>
        <w:right w:val="none" w:sz="0" w:space="0" w:color="auto"/>
      </w:divBdr>
    </w:div>
    <w:div w:id="950358889">
      <w:bodyDiv w:val="1"/>
      <w:marLeft w:val="0"/>
      <w:marRight w:val="0"/>
      <w:marTop w:val="0"/>
      <w:marBottom w:val="0"/>
      <w:divBdr>
        <w:top w:val="none" w:sz="0" w:space="0" w:color="auto"/>
        <w:left w:val="none" w:sz="0" w:space="0" w:color="auto"/>
        <w:bottom w:val="none" w:sz="0" w:space="0" w:color="auto"/>
        <w:right w:val="none" w:sz="0" w:space="0" w:color="auto"/>
      </w:divBdr>
      <w:divsChild>
        <w:div w:id="228614895">
          <w:marLeft w:val="0"/>
          <w:marRight w:val="0"/>
          <w:marTop w:val="0"/>
          <w:marBottom w:val="0"/>
          <w:divBdr>
            <w:top w:val="single" w:sz="2" w:space="0" w:color="D0D0D0"/>
            <w:left w:val="single" w:sz="2" w:space="0" w:color="D0D0D0"/>
            <w:bottom w:val="single" w:sz="2" w:space="0" w:color="D0D0D0"/>
            <w:right w:val="single" w:sz="2" w:space="0" w:color="D0D0D0"/>
          </w:divBdr>
          <w:divsChild>
            <w:div w:id="91895592">
              <w:marLeft w:val="0"/>
              <w:marRight w:val="0"/>
              <w:marTop w:val="0"/>
              <w:marBottom w:val="0"/>
              <w:divBdr>
                <w:top w:val="none" w:sz="0" w:space="0" w:color="auto"/>
                <w:left w:val="none" w:sz="0" w:space="0" w:color="auto"/>
                <w:bottom w:val="none" w:sz="0" w:space="0" w:color="auto"/>
                <w:right w:val="none" w:sz="0" w:space="0" w:color="auto"/>
              </w:divBdr>
              <w:divsChild>
                <w:div w:id="1025904741">
                  <w:marLeft w:val="0"/>
                  <w:marRight w:val="0"/>
                  <w:marTop w:val="0"/>
                  <w:marBottom w:val="0"/>
                  <w:divBdr>
                    <w:top w:val="none" w:sz="0" w:space="0" w:color="auto"/>
                    <w:left w:val="none" w:sz="0" w:space="0" w:color="auto"/>
                    <w:bottom w:val="none" w:sz="0" w:space="0" w:color="auto"/>
                    <w:right w:val="none" w:sz="0" w:space="0" w:color="auto"/>
                  </w:divBdr>
                  <w:divsChild>
                    <w:div w:id="1499805147">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957956589">
      <w:bodyDiv w:val="1"/>
      <w:marLeft w:val="0"/>
      <w:marRight w:val="0"/>
      <w:marTop w:val="0"/>
      <w:marBottom w:val="0"/>
      <w:divBdr>
        <w:top w:val="none" w:sz="0" w:space="0" w:color="auto"/>
        <w:left w:val="none" w:sz="0" w:space="0" w:color="auto"/>
        <w:bottom w:val="none" w:sz="0" w:space="0" w:color="auto"/>
        <w:right w:val="none" w:sz="0" w:space="0" w:color="auto"/>
      </w:divBdr>
      <w:divsChild>
        <w:div w:id="312832386">
          <w:marLeft w:val="0"/>
          <w:marRight w:val="0"/>
          <w:marTop w:val="0"/>
          <w:marBottom w:val="0"/>
          <w:divBdr>
            <w:top w:val="single" w:sz="2" w:space="0" w:color="D0D0D0"/>
            <w:left w:val="single" w:sz="2" w:space="0" w:color="D0D0D0"/>
            <w:bottom w:val="single" w:sz="2" w:space="0" w:color="D0D0D0"/>
            <w:right w:val="single" w:sz="2" w:space="0" w:color="D0D0D0"/>
          </w:divBdr>
          <w:divsChild>
            <w:div w:id="1042051594">
              <w:marLeft w:val="0"/>
              <w:marRight w:val="0"/>
              <w:marTop w:val="0"/>
              <w:marBottom w:val="0"/>
              <w:divBdr>
                <w:top w:val="none" w:sz="0" w:space="0" w:color="auto"/>
                <w:left w:val="none" w:sz="0" w:space="0" w:color="auto"/>
                <w:bottom w:val="none" w:sz="0" w:space="0" w:color="auto"/>
                <w:right w:val="none" w:sz="0" w:space="0" w:color="auto"/>
              </w:divBdr>
              <w:divsChild>
                <w:div w:id="443040114">
                  <w:marLeft w:val="0"/>
                  <w:marRight w:val="0"/>
                  <w:marTop w:val="0"/>
                  <w:marBottom w:val="0"/>
                  <w:divBdr>
                    <w:top w:val="none" w:sz="0" w:space="0" w:color="auto"/>
                    <w:left w:val="none" w:sz="0" w:space="0" w:color="auto"/>
                    <w:bottom w:val="none" w:sz="0" w:space="0" w:color="auto"/>
                    <w:right w:val="none" w:sz="0" w:space="0" w:color="auto"/>
                  </w:divBdr>
                  <w:divsChild>
                    <w:div w:id="41636383">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1109279889">
      <w:bodyDiv w:val="1"/>
      <w:marLeft w:val="0"/>
      <w:marRight w:val="0"/>
      <w:marTop w:val="0"/>
      <w:marBottom w:val="0"/>
      <w:divBdr>
        <w:top w:val="none" w:sz="0" w:space="0" w:color="auto"/>
        <w:left w:val="none" w:sz="0" w:space="0" w:color="auto"/>
        <w:bottom w:val="none" w:sz="0" w:space="0" w:color="auto"/>
        <w:right w:val="none" w:sz="0" w:space="0" w:color="auto"/>
      </w:divBdr>
    </w:div>
    <w:div w:id="1119255915">
      <w:bodyDiv w:val="1"/>
      <w:marLeft w:val="0"/>
      <w:marRight w:val="0"/>
      <w:marTop w:val="0"/>
      <w:marBottom w:val="0"/>
      <w:divBdr>
        <w:top w:val="none" w:sz="0" w:space="0" w:color="auto"/>
        <w:left w:val="none" w:sz="0" w:space="0" w:color="auto"/>
        <w:bottom w:val="none" w:sz="0" w:space="0" w:color="auto"/>
        <w:right w:val="none" w:sz="0" w:space="0" w:color="auto"/>
      </w:divBdr>
      <w:divsChild>
        <w:div w:id="1966810587">
          <w:marLeft w:val="0"/>
          <w:marRight w:val="0"/>
          <w:marTop w:val="0"/>
          <w:marBottom w:val="0"/>
          <w:divBdr>
            <w:top w:val="single" w:sz="2" w:space="0" w:color="D0D0D0"/>
            <w:left w:val="single" w:sz="2" w:space="0" w:color="D0D0D0"/>
            <w:bottom w:val="single" w:sz="2" w:space="0" w:color="D0D0D0"/>
            <w:right w:val="single" w:sz="2" w:space="0" w:color="D0D0D0"/>
          </w:divBdr>
          <w:divsChild>
            <w:div w:id="1843541225">
              <w:marLeft w:val="0"/>
              <w:marRight w:val="0"/>
              <w:marTop w:val="0"/>
              <w:marBottom w:val="0"/>
              <w:divBdr>
                <w:top w:val="none" w:sz="0" w:space="0" w:color="auto"/>
                <w:left w:val="none" w:sz="0" w:space="0" w:color="auto"/>
                <w:bottom w:val="none" w:sz="0" w:space="0" w:color="auto"/>
                <w:right w:val="none" w:sz="0" w:space="0" w:color="auto"/>
              </w:divBdr>
              <w:divsChild>
                <w:div w:id="1661620960">
                  <w:marLeft w:val="0"/>
                  <w:marRight w:val="0"/>
                  <w:marTop w:val="0"/>
                  <w:marBottom w:val="0"/>
                  <w:divBdr>
                    <w:top w:val="none" w:sz="0" w:space="0" w:color="auto"/>
                    <w:left w:val="none" w:sz="0" w:space="0" w:color="auto"/>
                    <w:bottom w:val="none" w:sz="0" w:space="0" w:color="auto"/>
                    <w:right w:val="none" w:sz="0" w:space="0" w:color="auto"/>
                  </w:divBdr>
                  <w:divsChild>
                    <w:div w:id="1147011215">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1250192538">
      <w:bodyDiv w:val="1"/>
      <w:marLeft w:val="0"/>
      <w:marRight w:val="0"/>
      <w:marTop w:val="0"/>
      <w:marBottom w:val="0"/>
      <w:divBdr>
        <w:top w:val="none" w:sz="0" w:space="0" w:color="auto"/>
        <w:left w:val="none" w:sz="0" w:space="0" w:color="auto"/>
        <w:bottom w:val="none" w:sz="0" w:space="0" w:color="auto"/>
        <w:right w:val="none" w:sz="0" w:space="0" w:color="auto"/>
      </w:divBdr>
      <w:divsChild>
        <w:div w:id="1295060287">
          <w:marLeft w:val="0"/>
          <w:marRight w:val="0"/>
          <w:marTop w:val="0"/>
          <w:marBottom w:val="0"/>
          <w:divBdr>
            <w:top w:val="single" w:sz="2" w:space="0" w:color="D0D0D0"/>
            <w:left w:val="single" w:sz="2" w:space="0" w:color="D0D0D0"/>
            <w:bottom w:val="single" w:sz="2" w:space="0" w:color="D0D0D0"/>
            <w:right w:val="single" w:sz="2" w:space="0" w:color="D0D0D0"/>
          </w:divBdr>
          <w:divsChild>
            <w:div w:id="846990916">
              <w:marLeft w:val="0"/>
              <w:marRight w:val="0"/>
              <w:marTop w:val="0"/>
              <w:marBottom w:val="0"/>
              <w:divBdr>
                <w:top w:val="none" w:sz="0" w:space="0" w:color="auto"/>
                <w:left w:val="none" w:sz="0" w:space="0" w:color="auto"/>
                <w:bottom w:val="none" w:sz="0" w:space="0" w:color="auto"/>
                <w:right w:val="none" w:sz="0" w:space="0" w:color="auto"/>
              </w:divBdr>
              <w:divsChild>
                <w:div w:id="674458800">
                  <w:marLeft w:val="0"/>
                  <w:marRight w:val="0"/>
                  <w:marTop w:val="0"/>
                  <w:marBottom w:val="0"/>
                  <w:divBdr>
                    <w:top w:val="none" w:sz="0" w:space="0" w:color="auto"/>
                    <w:left w:val="none" w:sz="0" w:space="0" w:color="auto"/>
                    <w:bottom w:val="none" w:sz="0" w:space="0" w:color="auto"/>
                    <w:right w:val="none" w:sz="0" w:space="0" w:color="auto"/>
                  </w:divBdr>
                  <w:divsChild>
                    <w:div w:id="1344822833">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1277172367">
      <w:bodyDiv w:val="1"/>
      <w:marLeft w:val="0"/>
      <w:marRight w:val="0"/>
      <w:marTop w:val="0"/>
      <w:marBottom w:val="0"/>
      <w:divBdr>
        <w:top w:val="none" w:sz="0" w:space="0" w:color="auto"/>
        <w:left w:val="none" w:sz="0" w:space="0" w:color="auto"/>
        <w:bottom w:val="none" w:sz="0" w:space="0" w:color="auto"/>
        <w:right w:val="none" w:sz="0" w:space="0" w:color="auto"/>
      </w:divBdr>
    </w:div>
    <w:div w:id="1420176251">
      <w:bodyDiv w:val="1"/>
      <w:marLeft w:val="0"/>
      <w:marRight w:val="0"/>
      <w:marTop w:val="0"/>
      <w:marBottom w:val="0"/>
      <w:divBdr>
        <w:top w:val="none" w:sz="0" w:space="0" w:color="auto"/>
        <w:left w:val="none" w:sz="0" w:space="0" w:color="auto"/>
        <w:bottom w:val="none" w:sz="0" w:space="0" w:color="auto"/>
        <w:right w:val="none" w:sz="0" w:space="0" w:color="auto"/>
      </w:divBdr>
    </w:div>
    <w:div w:id="1520504129">
      <w:bodyDiv w:val="1"/>
      <w:marLeft w:val="0"/>
      <w:marRight w:val="0"/>
      <w:marTop w:val="0"/>
      <w:marBottom w:val="0"/>
      <w:divBdr>
        <w:top w:val="none" w:sz="0" w:space="0" w:color="auto"/>
        <w:left w:val="none" w:sz="0" w:space="0" w:color="auto"/>
        <w:bottom w:val="none" w:sz="0" w:space="0" w:color="auto"/>
        <w:right w:val="none" w:sz="0" w:space="0" w:color="auto"/>
      </w:divBdr>
      <w:divsChild>
        <w:div w:id="1475876036">
          <w:marLeft w:val="0"/>
          <w:marRight w:val="0"/>
          <w:marTop w:val="0"/>
          <w:marBottom w:val="0"/>
          <w:divBdr>
            <w:top w:val="none" w:sz="0" w:space="0" w:color="auto"/>
            <w:left w:val="none" w:sz="0" w:space="0" w:color="auto"/>
            <w:bottom w:val="none" w:sz="0" w:space="0" w:color="auto"/>
            <w:right w:val="none" w:sz="0" w:space="0" w:color="auto"/>
          </w:divBdr>
        </w:div>
        <w:div w:id="561258889">
          <w:marLeft w:val="0"/>
          <w:marRight w:val="0"/>
          <w:marTop w:val="0"/>
          <w:marBottom w:val="0"/>
          <w:divBdr>
            <w:top w:val="none" w:sz="0" w:space="0" w:color="auto"/>
            <w:left w:val="none" w:sz="0" w:space="0" w:color="auto"/>
            <w:bottom w:val="none" w:sz="0" w:space="0" w:color="auto"/>
            <w:right w:val="none" w:sz="0" w:space="0" w:color="auto"/>
          </w:divBdr>
        </w:div>
        <w:div w:id="682630999">
          <w:marLeft w:val="0"/>
          <w:marRight w:val="0"/>
          <w:marTop w:val="0"/>
          <w:marBottom w:val="0"/>
          <w:divBdr>
            <w:top w:val="none" w:sz="0" w:space="0" w:color="auto"/>
            <w:left w:val="none" w:sz="0" w:space="0" w:color="auto"/>
            <w:bottom w:val="none" w:sz="0" w:space="0" w:color="auto"/>
            <w:right w:val="none" w:sz="0" w:space="0" w:color="auto"/>
          </w:divBdr>
        </w:div>
        <w:div w:id="1547837152">
          <w:marLeft w:val="0"/>
          <w:marRight w:val="0"/>
          <w:marTop w:val="0"/>
          <w:marBottom w:val="0"/>
          <w:divBdr>
            <w:top w:val="none" w:sz="0" w:space="0" w:color="auto"/>
            <w:left w:val="none" w:sz="0" w:space="0" w:color="auto"/>
            <w:bottom w:val="none" w:sz="0" w:space="0" w:color="auto"/>
            <w:right w:val="none" w:sz="0" w:space="0" w:color="auto"/>
          </w:divBdr>
        </w:div>
        <w:div w:id="218714755">
          <w:marLeft w:val="0"/>
          <w:marRight w:val="0"/>
          <w:marTop w:val="0"/>
          <w:marBottom w:val="0"/>
          <w:divBdr>
            <w:top w:val="none" w:sz="0" w:space="0" w:color="auto"/>
            <w:left w:val="none" w:sz="0" w:space="0" w:color="auto"/>
            <w:bottom w:val="none" w:sz="0" w:space="0" w:color="auto"/>
            <w:right w:val="none" w:sz="0" w:space="0" w:color="auto"/>
          </w:divBdr>
        </w:div>
        <w:div w:id="2058124884">
          <w:marLeft w:val="0"/>
          <w:marRight w:val="0"/>
          <w:marTop w:val="0"/>
          <w:marBottom w:val="0"/>
          <w:divBdr>
            <w:top w:val="none" w:sz="0" w:space="0" w:color="auto"/>
            <w:left w:val="none" w:sz="0" w:space="0" w:color="auto"/>
            <w:bottom w:val="none" w:sz="0" w:space="0" w:color="auto"/>
            <w:right w:val="none" w:sz="0" w:space="0" w:color="auto"/>
          </w:divBdr>
        </w:div>
        <w:div w:id="66072556">
          <w:marLeft w:val="0"/>
          <w:marRight w:val="0"/>
          <w:marTop w:val="0"/>
          <w:marBottom w:val="0"/>
          <w:divBdr>
            <w:top w:val="none" w:sz="0" w:space="0" w:color="auto"/>
            <w:left w:val="none" w:sz="0" w:space="0" w:color="auto"/>
            <w:bottom w:val="none" w:sz="0" w:space="0" w:color="auto"/>
            <w:right w:val="none" w:sz="0" w:space="0" w:color="auto"/>
          </w:divBdr>
        </w:div>
        <w:div w:id="413475904">
          <w:marLeft w:val="0"/>
          <w:marRight w:val="0"/>
          <w:marTop w:val="0"/>
          <w:marBottom w:val="0"/>
          <w:divBdr>
            <w:top w:val="none" w:sz="0" w:space="0" w:color="auto"/>
            <w:left w:val="none" w:sz="0" w:space="0" w:color="auto"/>
            <w:bottom w:val="none" w:sz="0" w:space="0" w:color="auto"/>
            <w:right w:val="none" w:sz="0" w:space="0" w:color="auto"/>
          </w:divBdr>
        </w:div>
        <w:div w:id="1156871835">
          <w:marLeft w:val="0"/>
          <w:marRight w:val="0"/>
          <w:marTop w:val="0"/>
          <w:marBottom w:val="0"/>
          <w:divBdr>
            <w:top w:val="none" w:sz="0" w:space="0" w:color="auto"/>
            <w:left w:val="none" w:sz="0" w:space="0" w:color="auto"/>
            <w:bottom w:val="none" w:sz="0" w:space="0" w:color="auto"/>
            <w:right w:val="none" w:sz="0" w:space="0" w:color="auto"/>
          </w:divBdr>
        </w:div>
        <w:div w:id="974484511">
          <w:marLeft w:val="0"/>
          <w:marRight w:val="0"/>
          <w:marTop w:val="0"/>
          <w:marBottom w:val="0"/>
          <w:divBdr>
            <w:top w:val="none" w:sz="0" w:space="0" w:color="auto"/>
            <w:left w:val="none" w:sz="0" w:space="0" w:color="auto"/>
            <w:bottom w:val="none" w:sz="0" w:space="0" w:color="auto"/>
            <w:right w:val="none" w:sz="0" w:space="0" w:color="auto"/>
          </w:divBdr>
        </w:div>
        <w:div w:id="2033874897">
          <w:marLeft w:val="0"/>
          <w:marRight w:val="0"/>
          <w:marTop w:val="0"/>
          <w:marBottom w:val="0"/>
          <w:divBdr>
            <w:top w:val="none" w:sz="0" w:space="0" w:color="auto"/>
            <w:left w:val="none" w:sz="0" w:space="0" w:color="auto"/>
            <w:bottom w:val="none" w:sz="0" w:space="0" w:color="auto"/>
            <w:right w:val="none" w:sz="0" w:space="0" w:color="auto"/>
          </w:divBdr>
        </w:div>
        <w:div w:id="1184636275">
          <w:marLeft w:val="0"/>
          <w:marRight w:val="0"/>
          <w:marTop w:val="0"/>
          <w:marBottom w:val="0"/>
          <w:divBdr>
            <w:top w:val="none" w:sz="0" w:space="0" w:color="auto"/>
            <w:left w:val="none" w:sz="0" w:space="0" w:color="auto"/>
            <w:bottom w:val="none" w:sz="0" w:space="0" w:color="auto"/>
            <w:right w:val="none" w:sz="0" w:space="0" w:color="auto"/>
          </w:divBdr>
        </w:div>
        <w:div w:id="1627393769">
          <w:marLeft w:val="0"/>
          <w:marRight w:val="0"/>
          <w:marTop w:val="0"/>
          <w:marBottom w:val="0"/>
          <w:divBdr>
            <w:top w:val="none" w:sz="0" w:space="0" w:color="auto"/>
            <w:left w:val="none" w:sz="0" w:space="0" w:color="auto"/>
            <w:bottom w:val="none" w:sz="0" w:space="0" w:color="auto"/>
            <w:right w:val="none" w:sz="0" w:space="0" w:color="auto"/>
          </w:divBdr>
        </w:div>
        <w:div w:id="124280386">
          <w:marLeft w:val="0"/>
          <w:marRight w:val="0"/>
          <w:marTop w:val="0"/>
          <w:marBottom w:val="0"/>
          <w:divBdr>
            <w:top w:val="none" w:sz="0" w:space="0" w:color="auto"/>
            <w:left w:val="none" w:sz="0" w:space="0" w:color="auto"/>
            <w:bottom w:val="none" w:sz="0" w:space="0" w:color="auto"/>
            <w:right w:val="none" w:sz="0" w:space="0" w:color="auto"/>
          </w:divBdr>
        </w:div>
        <w:div w:id="465899407">
          <w:marLeft w:val="0"/>
          <w:marRight w:val="0"/>
          <w:marTop w:val="0"/>
          <w:marBottom w:val="0"/>
          <w:divBdr>
            <w:top w:val="none" w:sz="0" w:space="0" w:color="auto"/>
            <w:left w:val="none" w:sz="0" w:space="0" w:color="auto"/>
            <w:bottom w:val="none" w:sz="0" w:space="0" w:color="auto"/>
            <w:right w:val="none" w:sz="0" w:space="0" w:color="auto"/>
          </w:divBdr>
        </w:div>
        <w:div w:id="1700467282">
          <w:marLeft w:val="0"/>
          <w:marRight w:val="0"/>
          <w:marTop w:val="0"/>
          <w:marBottom w:val="0"/>
          <w:divBdr>
            <w:top w:val="none" w:sz="0" w:space="0" w:color="auto"/>
            <w:left w:val="none" w:sz="0" w:space="0" w:color="auto"/>
            <w:bottom w:val="none" w:sz="0" w:space="0" w:color="auto"/>
            <w:right w:val="none" w:sz="0" w:space="0" w:color="auto"/>
          </w:divBdr>
        </w:div>
        <w:div w:id="1858613203">
          <w:marLeft w:val="0"/>
          <w:marRight w:val="0"/>
          <w:marTop w:val="0"/>
          <w:marBottom w:val="0"/>
          <w:divBdr>
            <w:top w:val="none" w:sz="0" w:space="0" w:color="auto"/>
            <w:left w:val="none" w:sz="0" w:space="0" w:color="auto"/>
            <w:bottom w:val="none" w:sz="0" w:space="0" w:color="auto"/>
            <w:right w:val="none" w:sz="0" w:space="0" w:color="auto"/>
          </w:divBdr>
        </w:div>
        <w:div w:id="1230767691">
          <w:marLeft w:val="0"/>
          <w:marRight w:val="0"/>
          <w:marTop w:val="0"/>
          <w:marBottom w:val="0"/>
          <w:divBdr>
            <w:top w:val="none" w:sz="0" w:space="0" w:color="auto"/>
            <w:left w:val="none" w:sz="0" w:space="0" w:color="auto"/>
            <w:bottom w:val="none" w:sz="0" w:space="0" w:color="auto"/>
            <w:right w:val="none" w:sz="0" w:space="0" w:color="auto"/>
          </w:divBdr>
        </w:div>
        <w:div w:id="1943028816">
          <w:marLeft w:val="0"/>
          <w:marRight w:val="0"/>
          <w:marTop w:val="0"/>
          <w:marBottom w:val="0"/>
          <w:divBdr>
            <w:top w:val="none" w:sz="0" w:space="0" w:color="auto"/>
            <w:left w:val="none" w:sz="0" w:space="0" w:color="auto"/>
            <w:bottom w:val="none" w:sz="0" w:space="0" w:color="auto"/>
            <w:right w:val="none" w:sz="0" w:space="0" w:color="auto"/>
          </w:divBdr>
        </w:div>
        <w:div w:id="1316647849">
          <w:marLeft w:val="0"/>
          <w:marRight w:val="0"/>
          <w:marTop w:val="0"/>
          <w:marBottom w:val="0"/>
          <w:divBdr>
            <w:top w:val="none" w:sz="0" w:space="0" w:color="auto"/>
            <w:left w:val="none" w:sz="0" w:space="0" w:color="auto"/>
            <w:bottom w:val="none" w:sz="0" w:space="0" w:color="auto"/>
            <w:right w:val="none" w:sz="0" w:space="0" w:color="auto"/>
          </w:divBdr>
        </w:div>
        <w:div w:id="1387728801">
          <w:marLeft w:val="0"/>
          <w:marRight w:val="0"/>
          <w:marTop w:val="0"/>
          <w:marBottom w:val="0"/>
          <w:divBdr>
            <w:top w:val="none" w:sz="0" w:space="0" w:color="auto"/>
            <w:left w:val="none" w:sz="0" w:space="0" w:color="auto"/>
            <w:bottom w:val="none" w:sz="0" w:space="0" w:color="auto"/>
            <w:right w:val="none" w:sz="0" w:space="0" w:color="auto"/>
          </w:divBdr>
        </w:div>
      </w:divsChild>
    </w:div>
    <w:div w:id="1536579329">
      <w:bodyDiv w:val="1"/>
      <w:marLeft w:val="0"/>
      <w:marRight w:val="0"/>
      <w:marTop w:val="0"/>
      <w:marBottom w:val="0"/>
      <w:divBdr>
        <w:top w:val="none" w:sz="0" w:space="0" w:color="auto"/>
        <w:left w:val="none" w:sz="0" w:space="0" w:color="auto"/>
        <w:bottom w:val="none" w:sz="0" w:space="0" w:color="auto"/>
        <w:right w:val="none" w:sz="0" w:space="0" w:color="auto"/>
      </w:divBdr>
      <w:divsChild>
        <w:div w:id="873924198">
          <w:marLeft w:val="0"/>
          <w:marRight w:val="0"/>
          <w:marTop w:val="0"/>
          <w:marBottom w:val="0"/>
          <w:divBdr>
            <w:top w:val="single" w:sz="2" w:space="0" w:color="D0D0D0"/>
            <w:left w:val="single" w:sz="2" w:space="0" w:color="D0D0D0"/>
            <w:bottom w:val="single" w:sz="2" w:space="0" w:color="D0D0D0"/>
            <w:right w:val="single" w:sz="2" w:space="0" w:color="D0D0D0"/>
          </w:divBdr>
          <w:divsChild>
            <w:div w:id="828208745">
              <w:marLeft w:val="0"/>
              <w:marRight w:val="0"/>
              <w:marTop w:val="0"/>
              <w:marBottom w:val="0"/>
              <w:divBdr>
                <w:top w:val="none" w:sz="0" w:space="0" w:color="auto"/>
                <w:left w:val="none" w:sz="0" w:space="0" w:color="auto"/>
                <w:bottom w:val="none" w:sz="0" w:space="0" w:color="auto"/>
                <w:right w:val="none" w:sz="0" w:space="0" w:color="auto"/>
              </w:divBdr>
              <w:divsChild>
                <w:div w:id="1655916106">
                  <w:marLeft w:val="0"/>
                  <w:marRight w:val="0"/>
                  <w:marTop w:val="0"/>
                  <w:marBottom w:val="0"/>
                  <w:divBdr>
                    <w:top w:val="none" w:sz="0" w:space="0" w:color="auto"/>
                    <w:left w:val="none" w:sz="0" w:space="0" w:color="auto"/>
                    <w:bottom w:val="none" w:sz="0" w:space="0" w:color="auto"/>
                    <w:right w:val="none" w:sz="0" w:space="0" w:color="auto"/>
                  </w:divBdr>
                  <w:divsChild>
                    <w:div w:id="2022899865">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1598515465">
      <w:bodyDiv w:val="1"/>
      <w:marLeft w:val="0"/>
      <w:marRight w:val="0"/>
      <w:marTop w:val="0"/>
      <w:marBottom w:val="0"/>
      <w:divBdr>
        <w:top w:val="none" w:sz="0" w:space="0" w:color="auto"/>
        <w:left w:val="none" w:sz="0" w:space="0" w:color="auto"/>
        <w:bottom w:val="none" w:sz="0" w:space="0" w:color="auto"/>
        <w:right w:val="none" w:sz="0" w:space="0" w:color="auto"/>
      </w:divBdr>
    </w:div>
    <w:div w:id="1639803619">
      <w:bodyDiv w:val="1"/>
      <w:marLeft w:val="0"/>
      <w:marRight w:val="0"/>
      <w:marTop w:val="0"/>
      <w:marBottom w:val="0"/>
      <w:divBdr>
        <w:top w:val="none" w:sz="0" w:space="0" w:color="auto"/>
        <w:left w:val="none" w:sz="0" w:space="0" w:color="auto"/>
        <w:bottom w:val="none" w:sz="0" w:space="0" w:color="auto"/>
        <w:right w:val="none" w:sz="0" w:space="0" w:color="auto"/>
      </w:divBdr>
    </w:div>
    <w:div w:id="1685478967">
      <w:bodyDiv w:val="1"/>
      <w:marLeft w:val="0"/>
      <w:marRight w:val="0"/>
      <w:marTop w:val="0"/>
      <w:marBottom w:val="0"/>
      <w:divBdr>
        <w:top w:val="none" w:sz="0" w:space="0" w:color="auto"/>
        <w:left w:val="none" w:sz="0" w:space="0" w:color="auto"/>
        <w:bottom w:val="none" w:sz="0" w:space="0" w:color="auto"/>
        <w:right w:val="none" w:sz="0" w:space="0" w:color="auto"/>
      </w:divBdr>
      <w:divsChild>
        <w:div w:id="326642097">
          <w:marLeft w:val="0"/>
          <w:marRight w:val="0"/>
          <w:marTop w:val="0"/>
          <w:marBottom w:val="0"/>
          <w:divBdr>
            <w:top w:val="single" w:sz="2" w:space="0" w:color="D0D0D0"/>
            <w:left w:val="single" w:sz="2" w:space="0" w:color="D0D0D0"/>
            <w:bottom w:val="single" w:sz="2" w:space="0" w:color="D0D0D0"/>
            <w:right w:val="single" w:sz="2" w:space="0" w:color="D0D0D0"/>
          </w:divBdr>
          <w:divsChild>
            <w:div w:id="1634753803">
              <w:marLeft w:val="0"/>
              <w:marRight w:val="0"/>
              <w:marTop w:val="0"/>
              <w:marBottom w:val="0"/>
              <w:divBdr>
                <w:top w:val="none" w:sz="0" w:space="0" w:color="auto"/>
                <w:left w:val="none" w:sz="0" w:space="0" w:color="auto"/>
                <w:bottom w:val="none" w:sz="0" w:space="0" w:color="auto"/>
                <w:right w:val="none" w:sz="0" w:space="0" w:color="auto"/>
              </w:divBdr>
              <w:divsChild>
                <w:div w:id="575745894">
                  <w:marLeft w:val="0"/>
                  <w:marRight w:val="0"/>
                  <w:marTop w:val="0"/>
                  <w:marBottom w:val="0"/>
                  <w:divBdr>
                    <w:top w:val="none" w:sz="0" w:space="0" w:color="auto"/>
                    <w:left w:val="none" w:sz="0" w:space="0" w:color="auto"/>
                    <w:bottom w:val="none" w:sz="0" w:space="0" w:color="auto"/>
                    <w:right w:val="none" w:sz="0" w:space="0" w:color="auto"/>
                  </w:divBdr>
                  <w:divsChild>
                    <w:div w:id="1955404686">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1873379290">
      <w:bodyDiv w:val="1"/>
      <w:marLeft w:val="0"/>
      <w:marRight w:val="0"/>
      <w:marTop w:val="0"/>
      <w:marBottom w:val="0"/>
      <w:divBdr>
        <w:top w:val="none" w:sz="0" w:space="0" w:color="auto"/>
        <w:left w:val="none" w:sz="0" w:space="0" w:color="auto"/>
        <w:bottom w:val="none" w:sz="0" w:space="0" w:color="auto"/>
        <w:right w:val="none" w:sz="0" w:space="0" w:color="auto"/>
      </w:divBdr>
      <w:divsChild>
        <w:div w:id="2030136300">
          <w:marLeft w:val="0"/>
          <w:marRight w:val="0"/>
          <w:marTop w:val="0"/>
          <w:marBottom w:val="0"/>
          <w:divBdr>
            <w:top w:val="none" w:sz="0" w:space="0" w:color="auto"/>
            <w:left w:val="none" w:sz="0" w:space="0" w:color="auto"/>
            <w:bottom w:val="none" w:sz="0" w:space="0" w:color="auto"/>
            <w:right w:val="none" w:sz="0" w:space="0" w:color="auto"/>
          </w:divBdr>
        </w:div>
        <w:div w:id="2007392603">
          <w:marLeft w:val="0"/>
          <w:marRight w:val="0"/>
          <w:marTop w:val="0"/>
          <w:marBottom w:val="0"/>
          <w:divBdr>
            <w:top w:val="none" w:sz="0" w:space="0" w:color="auto"/>
            <w:left w:val="none" w:sz="0" w:space="0" w:color="auto"/>
            <w:bottom w:val="none" w:sz="0" w:space="0" w:color="auto"/>
            <w:right w:val="none" w:sz="0" w:space="0" w:color="auto"/>
          </w:divBdr>
        </w:div>
        <w:div w:id="69040360">
          <w:marLeft w:val="0"/>
          <w:marRight w:val="0"/>
          <w:marTop w:val="0"/>
          <w:marBottom w:val="0"/>
          <w:divBdr>
            <w:top w:val="none" w:sz="0" w:space="0" w:color="auto"/>
            <w:left w:val="none" w:sz="0" w:space="0" w:color="auto"/>
            <w:bottom w:val="none" w:sz="0" w:space="0" w:color="auto"/>
            <w:right w:val="none" w:sz="0" w:space="0" w:color="auto"/>
          </w:divBdr>
        </w:div>
        <w:div w:id="442967690">
          <w:marLeft w:val="0"/>
          <w:marRight w:val="0"/>
          <w:marTop w:val="0"/>
          <w:marBottom w:val="0"/>
          <w:divBdr>
            <w:top w:val="none" w:sz="0" w:space="0" w:color="auto"/>
            <w:left w:val="none" w:sz="0" w:space="0" w:color="auto"/>
            <w:bottom w:val="none" w:sz="0" w:space="0" w:color="auto"/>
            <w:right w:val="none" w:sz="0" w:space="0" w:color="auto"/>
          </w:divBdr>
        </w:div>
        <w:div w:id="378938282">
          <w:marLeft w:val="0"/>
          <w:marRight w:val="0"/>
          <w:marTop w:val="0"/>
          <w:marBottom w:val="0"/>
          <w:divBdr>
            <w:top w:val="none" w:sz="0" w:space="0" w:color="auto"/>
            <w:left w:val="none" w:sz="0" w:space="0" w:color="auto"/>
            <w:bottom w:val="none" w:sz="0" w:space="0" w:color="auto"/>
            <w:right w:val="none" w:sz="0" w:space="0" w:color="auto"/>
          </w:divBdr>
        </w:div>
        <w:div w:id="846988064">
          <w:marLeft w:val="0"/>
          <w:marRight w:val="0"/>
          <w:marTop w:val="0"/>
          <w:marBottom w:val="0"/>
          <w:divBdr>
            <w:top w:val="none" w:sz="0" w:space="0" w:color="auto"/>
            <w:left w:val="none" w:sz="0" w:space="0" w:color="auto"/>
            <w:bottom w:val="none" w:sz="0" w:space="0" w:color="auto"/>
            <w:right w:val="none" w:sz="0" w:space="0" w:color="auto"/>
          </w:divBdr>
        </w:div>
        <w:div w:id="1252541591">
          <w:marLeft w:val="0"/>
          <w:marRight w:val="0"/>
          <w:marTop w:val="0"/>
          <w:marBottom w:val="0"/>
          <w:divBdr>
            <w:top w:val="none" w:sz="0" w:space="0" w:color="auto"/>
            <w:left w:val="none" w:sz="0" w:space="0" w:color="auto"/>
            <w:bottom w:val="none" w:sz="0" w:space="0" w:color="auto"/>
            <w:right w:val="none" w:sz="0" w:space="0" w:color="auto"/>
          </w:divBdr>
          <w:divsChild>
            <w:div w:id="1643927924">
              <w:marLeft w:val="0"/>
              <w:marRight w:val="0"/>
              <w:marTop w:val="0"/>
              <w:marBottom w:val="0"/>
              <w:divBdr>
                <w:top w:val="none" w:sz="0" w:space="0" w:color="auto"/>
                <w:left w:val="none" w:sz="0" w:space="0" w:color="auto"/>
                <w:bottom w:val="none" w:sz="0" w:space="0" w:color="auto"/>
                <w:right w:val="none" w:sz="0" w:space="0" w:color="auto"/>
              </w:divBdr>
              <w:divsChild>
                <w:div w:id="1799300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0089544">
      <w:bodyDiv w:val="1"/>
      <w:marLeft w:val="0"/>
      <w:marRight w:val="0"/>
      <w:marTop w:val="0"/>
      <w:marBottom w:val="0"/>
      <w:divBdr>
        <w:top w:val="none" w:sz="0" w:space="0" w:color="auto"/>
        <w:left w:val="none" w:sz="0" w:space="0" w:color="auto"/>
        <w:bottom w:val="none" w:sz="0" w:space="0" w:color="auto"/>
        <w:right w:val="none" w:sz="0" w:space="0" w:color="auto"/>
      </w:divBdr>
      <w:divsChild>
        <w:div w:id="1276137547">
          <w:marLeft w:val="0"/>
          <w:marRight w:val="0"/>
          <w:marTop w:val="0"/>
          <w:marBottom w:val="0"/>
          <w:divBdr>
            <w:top w:val="single" w:sz="2" w:space="0" w:color="D0D0D0"/>
            <w:left w:val="single" w:sz="2" w:space="0" w:color="D0D0D0"/>
            <w:bottom w:val="single" w:sz="2" w:space="0" w:color="D0D0D0"/>
            <w:right w:val="single" w:sz="2" w:space="0" w:color="D0D0D0"/>
          </w:divBdr>
          <w:divsChild>
            <w:div w:id="288173892">
              <w:marLeft w:val="0"/>
              <w:marRight w:val="0"/>
              <w:marTop w:val="0"/>
              <w:marBottom w:val="0"/>
              <w:divBdr>
                <w:top w:val="none" w:sz="0" w:space="0" w:color="auto"/>
                <w:left w:val="none" w:sz="0" w:space="0" w:color="auto"/>
                <w:bottom w:val="none" w:sz="0" w:space="0" w:color="auto"/>
                <w:right w:val="none" w:sz="0" w:space="0" w:color="auto"/>
              </w:divBdr>
              <w:divsChild>
                <w:div w:id="1486318410">
                  <w:marLeft w:val="0"/>
                  <w:marRight w:val="0"/>
                  <w:marTop w:val="0"/>
                  <w:marBottom w:val="0"/>
                  <w:divBdr>
                    <w:top w:val="none" w:sz="0" w:space="0" w:color="auto"/>
                    <w:left w:val="none" w:sz="0" w:space="0" w:color="auto"/>
                    <w:bottom w:val="none" w:sz="0" w:space="0" w:color="auto"/>
                    <w:right w:val="none" w:sz="0" w:space="0" w:color="auto"/>
                  </w:divBdr>
                  <w:divsChild>
                    <w:div w:id="899171612">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1929384278">
      <w:bodyDiv w:val="1"/>
      <w:marLeft w:val="0"/>
      <w:marRight w:val="0"/>
      <w:marTop w:val="0"/>
      <w:marBottom w:val="0"/>
      <w:divBdr>
        <w:top w:val="none" w:sz="0" w:space="0" w:color="auto"/>
        <w:left w:val="none" w:sz="0" w:space="0" w:color="auto"/>
        <w:bottom w:val="none" w:sz="0" w:space="0" w:color="auto"/>
        <w:right w:val="none" w:sz="0" w:space="0" w:color="auto"/>
      </w:divBdr>
    </w:div>
    <w:div w:id="1983657999">
      <w:bodyDiv w:val="1"/>
      <w:marLeft w:val="0"/>
      <w:marRight w:val="0"/>
      <w:marTop w:val="0"/>
      <w:marBottom w:val="0"/>
      <w:divBdr>
        <w:top w:val="none" w:sz="0" w:space="0" w:color="auto"/>
        <w:left w:val="none" w:sz="0" w:space="0" w:color="auto"/>
        <w:bottom w:val="none" w:sz="0" w:space="0" w:color="auto"/>
        <w:right w:val="none" w:sz="0" w:space="0" w:color="auto"/>
      </w:divBdr>
      <w:divsChild>
        <w:div w:id="1352224846">
          <w:marLeft w:val="0"/>
          <w:marRight w:val="0"/>
          <w:marTop w:val="0"/>
          <w:marBottom w:val="0"/>
          <w:divBdr>
            <w:top w:val="single" w:sz="2" w:space="0" w:color="D0D0D0"/>
            <w:left w:val="single" w:sz="2" w:space="0" w:color="D0D0D0"/>
            <w:bottom w:val="single" w:sz="2" w:space="0" w:color="D0D0D0"/>
            <w:right w:val="single" w:sz="2" w:space="0" w:color="D0D0D0"/>
          </w:divBdr>
          <w:divsChild>
            <w:div w:id="271716141">
              <w:marLeft w:val="0"/>
              <w:marRight w:val="0"/>
              <w:marTop w:val="0"/>
              <w:marBottom w:val="0"/>
              <w:divBdr>
                <w:top w:val="none" w:sz="0" w:space="0" w:color="auto"/>
                <w:left w:val="none" w:sz="0" w:space="0" w:color="auto"/>
                <w:bottom w:val="none" w:sz="0" w:space="0" w:color="auto"/>
                <w:right w:val="none" w:sz="0" w:space="0" w:color="auto"/>
              </w:divBdr>
              <w:divsChild>
                <w:div w:id="339893975">
                  <w:marLeft w:val="0"/>
                  <w:marRight w:val="0"/>
                  <w:marTop w:val="0"/>
                  <w:marBottom w:val="0"/>
                  <w:divBdr>
                    <w:top w:val="none" w:sz="0" w:space="0" w:color="auto"/>
                    <w:left w:val="none" w:sz="0" w:space="0" w:color="auto"/>
                    <w:bottom w:val="none" w:sz="0" w:space="0" w:color="auto"/>
                    <w:right w:val="none" w:sz="0" w:space="0" w:color="auto"/>
                  </w:divBdr>
                  <w:divsChild>
                    <w:div w:id="44061656">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2047681437">
      <w:bodyDiv w:val="1"/>
      <w:marLeft w:val="0"/>
      <w:marRight w:val="0"/>
      <w:marTop w:val="0"/>
      <w:marBottom w:val="0"/>
      <w:divBdr>
        <w:top w:val="none" w:sz="0" w:space="0" w:color="auto"/>
        <w:left w:val="none" w:sz="0" w:space="0" w:color="auto"/>
        <w:bottom w:val="none" w:sz="0" w:space="0" w:color="auto"/>
        <w:right w:val="none" w:sz="0" w:space="0" w:color="auto"/>
      </w:divBdr>
    </w:div>
    <w:div w:id="210341032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hyperlink" Target="consultantplus://offline/ref=4C7188642E6DAA597BBD2F1B6C17CA60764124BE616EF1F05BCAA43B84QB25G" TargetMode="External"/><Relationship Id="rId26" Type="http://schemas.openxmlformats.org/officeDocument/2006/relationships/hyperlink" Target="consultantplus://offline/ref=6F4933EE386468EFB2FD4B72EFCE05CD8FFB5D99105CFB163484D0A68CCCD8385165B21260BC5F23wFg9H" TargetMode="External"/><Relationship Id="rId3" Type="http://schemas.openxmlformats.org/officeDocument/2006/relationships/styles" Target="styles.xml"/><Relationship Id="rId21" Type="http://schemas.openxmlformats.org/officeDocument/2006/relationships/hyperlink" Target="consultantplus://offline/ref=4C7188642E6DAA597BBD2F1B6C17CA60764021BA696AF1F05BCAA43B84QB25G"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login.consultant.ru/link/?req=doc&amp;base=LAW&amp;n=23886&amp;date=15.07.2020&amp;dst=101634&amp;fld=134" TargetMode="External"/><Relationship Id="rId17" Type="http://schemas.openxmlformats.org/officeDocument/2006/relationships/hyperlink" Target="consultantplus://offline/ref=4C7188642E6DAA597BBD2F1B6C17CA60754327BC6768F1F05BCAA43B84QB25G" TargetMode="External"/><Relationship Id="rId25" Type="http://schemas.openxmlformats.org/officeDocument/2006/relationships/hyperlink" Target="consultantplus://offline/ref=6F4933EE386468EFB2FD4B72EFCE05CD8FFA5F9C1354FB163484D0A68CCCD8385165B21260BC5E23wFg3H" TargetMode="External"/><Relationship Id="rId33"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hyperlink" Target="consultantplus://offline/ref=4C7188642E6DAA597BBD2F1B6C17CA60764524BC626DF1F05BCAA43B84QB25G" TargetMode="External"/><Relationship Id="rId20" Type="http://schemas.openxmlformats.org/officeDocument/2006/relationships/hyperlink" Target="consultantplus://offline/ref=4C7188642E6DAA597BBD2F1B6C17CA60754B26BA606FF1F05BCAA43B84QB25G" TargetMode="External"/><Relationship Id="rId29"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ogin.consultant.ru/link/?req=doc&amp;base=LAW&amp;n=23886&amp;date=15.07.2020&amp;dst=101634&amp;fld=134" TargetMode="External"/><Relationship Id="rId24" Type="http://schemas.openxmlformats.org/officeDocument/2006/relationships/hyperlink" Target="consultantplus://offline/ref=1548D622205280445EC92AAE8D2E5FAB2B26254589880E871F3E52F29245D76D4C1D9A46D85C36F35DG3I" TargetMode="External"/><Relationship Id="rId32"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hyperlink" Target="consultantplus://offline/ref=4C7188642E6DAA597BBD2F1B6C17CA60754320BF686EF1F05BCAA43B84QB25G" TargetMode="External"/><Relationship Id="rId23" Type="http://schemas.openxmlformats.org/officeDocument/2006/relationships/hyperlink" Target="consultantplus://offline/ref=4C7188642E6DAA597BBD2F1B6C17CA60734127B86461ACFA5393A83983BA52647B4ED07398857BQ62FG" TargetMode="External"/><Relationship Id="rId28" Type="http://schemas.openxmlformats.org/officeDocument/2006/relationships/header" Target="header1.xml"/><Relationship Id="rId10" Type="http://schemas.openxmlformats.org/officeDocument/2006/relationships/hyperlink" Target="https://login.consultant.ru/link/?req=doc&amp;base=LAW&amp;n=23886&amp;date=15.07.2020&amp;dst=101634&amp;fld=134" TargetMode="External"/><Relationship Id="rId19" Type="http://schemas.openxmlformats.org/officeDocument/2006/relationships/hyperlink" Target="consultantplus://offline/ref=4C7188642E6DAA597BBD2F1B6C17CA60764529BD626AF1F05BCAA43B84QB25G" TargetMode="External"/><Relationship Id="rId31"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https://login.consultant.ru/link/?req=doc&amp;base=LAW&amp;n=342439&amp;date=15.07.2020" TargetMode="External"/><Relationship Id="rId14" Type="http://schemas.openxmlformats.org/officeDocument/2006/relationships/hyperlink" Target="consultantplus://offline/ref=4C7188642E6DAA597BBD2F1B6C17CA60764B22B16268F1F05BCAA43B84QB25G" TargetMode="External"/><Relationship Id="rId22" Type="http://schemas.openxmlformats.org/officeDocument/2006/relationships/hyperlink" Target="consultantplus://offline/ref=4C7188642E6DAA597BBD2F1B6C17CA60764123BF6663F1F05BCAA43B84B50D737C07DC7298857A6DQ726G" TargetMode="External"/><Relationship Id="rId27" Type="http://schemas.openxmlformats.org/officeDocument/2006/relationships/hyperlink" Target="consultantplus://offline/ref=6F4933EE386468EFB2FD4B72EFCE05CD8FFA589E1656FB163484D0A68CCCD8385165B21260BC5E23wFg0H" TargetMode="External"/><Relationship Id="rId30" Type="http://schemas.openxmlformats.org/officeDocument/2006/relationships/footer" Target="footer2.xml"/><Relationship Id="rId35" Type="http://schemas.openxmlformats.org/officeDocument/2006/relationships/theme" Target="theme/theme1.xml"/><Relationship Id="rId8" Type="http://schemas.openxmlformats.org/officeDocument/2006/relationships/hyperlink" Target="https://login.consultant.ru/link/?req=doc&amp;base=LAW&amp;n=23886&amp;date=15.07.2020&amp;dst=101634&amp;fld=13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817330-9A61-4079-9476-C1AAEFC790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10601</Words>
  <Characters>60428</Characters>
  <Application>Microsoft Office Word</Application>
  <DocSecurity>0</DocSecurity>
  <Lines>503</Lines>
  <Paragraphs>141</Paragraphs>
  <ScaleCrop>false</ScaleCrop>
  <HeadingPairs>
    <vt:vector size="2" baseType="variant">
      <vt:variant>
        <vt:lpstr>Название</vt:lpstr>
      </vt:variant>
      <vt:variant>
        <vt:i4>1</vt:i4>
      </vt:variant>
    </vt:vector>
  </HeadingPairs>
  <TitlesOfParts>
    <vt:vector size="1" baseType="lpstr">
      <vt:lpstr/>
    </vt:vector>
  </TitlesOfParts>
  <LinksUpToDate>false</LinksUpToDate>
  <CharactersWithSpaces>70888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2026-02-19T10:12:00Z</dcterms:created>
  <dcterms:modified xsi:type="dcterms:W3CDTF">2026-03-12T08:42:00Z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1049-12.2.0.13359</vt:lpwstr>
  </property>
  <property fmtid="{D5CDD505-2E9C-101B-9397-08002B2CF9AE}" pid="3" name="ICV">
    <vt:lpwstr>F805D55C06A14A9987E3FAA9493657F3_13</vt:lpwstr>
  </property>
</Properties>
</file>