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4AF" w:rsidRDefault="00B964AF" w:rsidP="00B964AF">
      <w:pPr>
        <w:jc w:val="center"/>
      </w:pPr>
      <w:r>
        <w:t>Описание объекта закупки</w:t>
      </w:r>
    </w:p>
    <w:p w:rsidR="00B964AF" w:rsidRDefault="00B964AF" w:rsidP="00B964AF">
      <w:pPr>
        <w:jc w:val="center"/>
      </w:pPr>
    </w:p>
    <w:p w:rsidR="00B964AF" w:rsidRPr="00097B61" w:rsidRDefault="00B964AF" w:rsidP="00B964AF">
      <w:r>
        <w:t>Количество услуг в 2026 году: 4</w:t>
      </w:r>
      <w:r w:rsidR="00097B61" w:rsidRPr="00097B61">
        <w:t>44</w:t>
      </w:r>
    </w:p>
    <w:p w:rsidR="00F6142C" w:rsidRPr="0012314A" w:rsidRDefault="00F6142C" w:rsidP="00F6142C">
      <w:pPr>
        <w:jc w:val="both"/>
        <w:rPr>
          <w:rFonts w:eastAsia="Calibri"/>
        </w:rPr>
      </w:pPr>
      <w:r w:rsidRPr="0012314A">
        <w:rPr>
          <w:rFonts w:eastAsia="Calibri"/>
        </w:rPr>
        <w:t>Предполагаемые сроки оказания услуг: с момента заключения Контракта по 31 декабря 202</w:t>
      </w:r>
      <w:r w:rsidR="00097B61" w:rsidRPr="00097B61">
        <w:rPr>
          <w:rFonts w:eastAsia="Calibri"/>
        </w:rPr>
        <w:t>6</w:t>
      </w:r>
      <w:r w:rsidRPr="0012314A">
        <w:rPr>
          <w:rFonts w:eastAsia="Calibri"/>
        </w:rPr>
        <w:t xml:space="preserve"> года.</w:t>
      </w:r>
    </w:p>
    <w:p w:rsidR="00F6142C" w:rsidRPr="0012314A" w:rsidRDefault="00F6142C" w:rsidP="00F6142C">
      <w:pPr>
        <w:jc w:val="both"/>
        <w:rPr>
          <w:rFonts w:eastAsia="Calibri"/>
        </w:rPr>
      </w:pPr>
      <w:r w:rsidRPr="0012314A">
        <w:rPr>
          <w:rFonts w:eastAsia="Calibri"/>
        </w:rPr>
        <w:t>Порядок оказания услуг: ежедневно, в рабочие дни</w:t>
      </w:r>
      <w:r>
        <w:rPr>
          <w:rFonts w:eastAsia="Calibri"/>
        </w:rPr>
        <w:t>, по 6-ти дневной рабочей неделе</w:t>
      </w:r>
    </w:p>
    <w:p w:rsidR="00F6142C" w:rsidRDefault="00F6142C" w:rsidP="00B964AF"/>
    <w:p w:rsidR="00B964AF" w:rsidRDefault="00B964AF"/>
    <w:tbl>
      <w:tblPr>
        <w:tblW w:w="1022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1549"/>
        <w:gridCol w:w="1398"/>
        <w:gridCol w:w="5382"/>
        <w:gridCol w:w="1190"/>
      </w:tblGrid>
      <w:tr w:rsidR="00B964AF" w:rsidRPr="00316B75" w:rsidTr="00B964AF">
        <w:tc>
          <w:tcPr>
            <w:tcW w:w="702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64AF" w:rsidRPr="00316B75" w:rsidRDefault="00B964AF" w:rsidP="00B964AF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№п/п</w:t>
            </w:r>
          </w:p>
        </w:tc>
        <w:tc>
          <w:tcPr>
            <w:tcW w:w="1549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64AF" w:rsidRPr="00316B75" w:rsidRDefault="00B964AF" w:rsidP="00B964AF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Наименование услуг</w:t>
            </w:r>
          </w:p>
        </w:tc>
        <w:tc>
          <w:tcPr>
            <w:tcW w:w="1398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64AF" w:rsidRPr="00316B75" w:rsidRDefault="00B964AF" w:rsidP="00B964AF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ОКПД»</w:t>
            </w:r>
          </w:p>
        </w:tc>
        <w:tc>
          <w:tcPr>
            <w:tcW w:w="5382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64AF" w:rsidRPr="00316B75" w:rsidRDefault="00B964AF" w:rsidP="00B964AF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Описание оказываемых услуг</w:t>
            </w:r>
          </w:p>
        </w:tc>
        <w:tc>
          <w:tcPr>
            <w:tcW w:w="1190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964AF" w:rsidRPr="00316B75" w:rsidRDefault="00B964AF" w:rsidP="00B964AF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Единица измерения</w:t>
            </w:r>
          </w:p>
        </w:tc>
      </w:tr>
      <w:tr w:rsidR="00B964AF" w:rsidRPr="00316B75" w:rsidTr="00B964AF">
        <w:trPr>
          <w:trHeight w:val="2310"/>
        </w:trPr>
        <w:tc>
          <w:tcPr>
            <w:tcW w:w="702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64AF" w:rsidRPr="00316B75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49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64AF" w:rsidRPr="00316B75" w:rsidRDefault="00F6142C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Предрейсовый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медицинский осмотр</w:t>
            </w:r>
          </w:p>
        </w:tc>
        <w:tc>
          <w:tcPr>
            <w:tcW w:w="1398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64AF" w:rsidRPr="00316B75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86.90.19.190</w:t>
            </w:r>
          </w:p>
        </w:tc>
        <w:tc>
          <w:tcPr>
            <w:tcW w:w="5382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Порядок проведения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предрейсовых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медицинских осмотров: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1.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Предрейсовые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медицинские осмотры проводятся перед началом рабочего дня (смены, рейса) в целях выявления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 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2. Обязательные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предрейсовые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медицинские осмотры проводятся в течение всего времени работы лица в качестве водителя транспортного средства, за исключением водителей, управляющих транспортными средствами, выезжающими по вызову экстренных оперативных служб 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3.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Предрейсовые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медицинские осмотры проводятся медицинскими работниками, имеющими высшее и (или) среднее профессиональное образование, медицинской организацией или иной организацией, осуществляющей медицинскую при наличии лицензии на осуществление медицинской деятельности, предусматривающей выполнение работ (услуг) по медицинским осмотрам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4.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Предрейсовые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медицинские осмотры проводятся в следующем объеме: 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1) сбор жалоб, визуальный осмотр, осмотр видимых слизистых и кожных покровов, общая термометрия, измерение артериального давления на периферических артериях, исследование пульса;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2) выявление признаков опьянения (алкогольного, наркотического или иного токсического), остаточных явлений опьянений, включая проведение лабораторных и инструментальных исследований: - количественного определения алкоголя в выдыхаемом воздухе; - определения наличия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психоактивных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веществ в моче при наличии признаков опьянения и отрицательных результатах исследования выдыхаемого воздуха на алкоголь. При наличии признаков опьянения и отрицательных результатах исследования выдыхаемого воздуха на алкоголь проводится отбор мочи в соответствии с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приказомМинистерства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здравоохранения и социального развития Российской Федерации от 27 января 2006 г. N 40 "Об организации проведения химико-токсикологических исследований при аналитической диагностике наличия в организме человека алкоголя, наркотических средств, психотропных и других токсических веществ" (зарегистрирован Министерством юстиции Российской </w:t>
            </w:r>
            <w:r w:rsidRPr="00316B75">
              <w:rPr>
                <w:color w:val="000000" w:themeColor="text1"/>
                <w:sz w:val="20"/>
                <w:szCs w:val="20"/>
              </w:rPr>
              <w:lastRenderedPageBreak/>
              <w:t xml:space="preserve">Федерации 26 февраля 2006 г., регистрационный N 7544) для определения в ней наличия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психоактивных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веществ 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5. В случае регистрации у работника отклонения величины артериального давления или частоты пульса проводится повторное исследование (не более двух раз с интервалом не менее 20 минут) 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6. По результатам прохождения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предрейсового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медицинского осмотра медицинским работником выносится заключение о: 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1) наличии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 (с указанием этих признаков);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2) отсутствии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 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7. Результаты проведенных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предрейсовых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медицинских осмотров вносятся в Журнал регистрации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предрейсовых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медицинских осмотров (далее - Журналы), в которых указывается сл</w:t>
            </w:r>
            <w:r>
              <w:rPr>
                <w:color w:val="000000" w:themeColor="text1"/>
                <w:sz w:val="20"/>
                <w:szCs w:val="20"/>
              </w:rPr>
              <w:t>едующая информация о работнике: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1) дата и время проведения медицинского осмотра;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2) фа</w:t>
            </w:r>
            <w:r>
              <w:rPr>
                <w:color w:val="000000" w:themeColor="text1"/>
                <w:sz w:val="20"/>
                <w:szCs w:val="20"/>
              </w:rPr>
              <w:t>милия, имя, отчество работника;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3) пол работника;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4) дата рождения работника;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5) результаты исследований;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6) заключение о результатах медицинских осмотров</w:t>
            </w:r>
            <w:r>
              <w:rPr>
                <w:color w:val="000000" w:themeColor="text1"/>
                <w:sz w:val="20"/>
                <w:szCs w:val="20"/>
              </w:rPr>
              <w:t>;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7) подпись медицинского работника с расшифровкой подписи;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8) подпись работника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8. По результатам прохождения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предрейсового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медицинского осмотра при вынесении заключения на путевых листах ставится штамп "прошел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предрейсовый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медицинский осмотр, к исполнению трудовых обязанностей допущен" и подпись медицинского работника, проводившего медицинский осмотр</w:t>
            </w:r>
          </w:p>
          <w:p w:rsidR="00B964AF" w:rsidRDefault="00B964AF" w:rsidP="00606B4D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9. </w:t>
            </w:r>
            <w:proofErr w:type="gramStart"/>
            <w:r w:rsidRPr="00316B75">
              <w:rPr>
                <w:color w:val="000000" w:themeColor="text1"/>
                <w:sz w:val="20"/>
                <w:szCs w:val="20"/>
              </w:rPr>
              <w:t>О результатах</w:t>
            </w:r>
            <w:proofErr w:type="gramEnd"/>
            <w:r w:rsidRPr="00316B75">
              <w:rPr>
                <w:color w:val="000000" w:themeColor="text1"/>
                <w:sz w:val="20"/>
                <w:szCs w:val="20"/>
              </w:rPr>
              <w:t xml:space="preserve"> проведенных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предрейсовых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медицинских осмотров медицинский работник сообщает работодателю (уполномоченному представителю работодателя) </w:t>
            </w:r>
          </w:p>
          <w:p w:rsidR="00B041FB" w:rsidRDefault="00B964AF" w:rsidP="00B041FB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10. В случае выявления медицинским работником по результатам прохождения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предрейсового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медицинского осмотра признаков, состояний и заболеваний, указанных в подпункте 1 пункта 6 настоящего Порядка, работнику выдается справка для предъявления в соответствующую медицинскую организацию. В справке указывается порядковый номер, дата (число, месяц, год) и время (часы, минуты) проведения </w:t>
            </w:r>
            <w:proofErr w:type="spellStart"/>
            <w:r w:rsidRPr="00316B75">
              <w:rPr>
                <w:color w:val="000000" w:themeColor="text1"/>
                <w:sz w:val="20"/>
                <w:szCs w:val="20"/>
              </w:rPr>
              <w:t>предрейсового</w:t>
            </w:r>
            <w:proofErr w:type="spellEnd"/>
            <w:r w:rsidRPr="00316B75">
              <w:rPr>
                <w:color w:val="000000" w:themeColor="text1"/>
                <w:sz w:val="20"/>
                <w:szCs w:val="20"/>
              </w:rPr>
              <w:t xml:space="preserve"> медицинского осмотра, </w:t>
            </w:r>
            <w:r w:rsidRPr="00316B75">
              <w:rPr>
                <w:color w:val="000000" w:themeColor="text1"/>
                <w:sz w:val="20"/>
                <w:szCs w:val="20"/>
              </w:rPr>
              <w:lastRenderedPageBreak/>
              <w:t>цель направления, предварительный диагноз, объем оказанной медицинской помощи, подпись медицинского работника, выдавшего справку, с расшифровкой подписи.</w:t>
            </w:r>
          </w:p>
          <w:p w:rsidR="00B041FB" w:rsidRDefault="00B964AF" w:rsidP="00B041FB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br/>
            </w:r>
            <w:r w:rsidR="00B041FB" w:rsidRPr="00316B75">
              <w:rPr>
                <w:b/>
                <w:bCs/>
                <w:color w:val="000000" w:themeColor="text1"/>
                <w:sz w:val="20"/>
                <w:szCs w:val="20"/>
              </w:rPr>
              <w:t>Уточняющие характеристики</w:t>
            </w:r>
            <w:r w:rsidR="00B041FB" w:rsidRPr="00316B75">
              <w:rPr>
                <w:color w:val="000000" w:themeColor="text1"/>
                <w:sz w:val="20"/>
                <w:szCs w:val="20"/>
              </w:rPr>
              <w:br/>
            </w:r>
            <w:proofErr w:type="spellStart"/>
            <w:r w:rsidR="00B041FB" w:rsidRPr="00316B75">
              <w:rPr>
                <w:color w:val="000000" w:themeColor="text1"/>
                <w:sz w:val="20"/>
                <w:szCs w:val="20"/>
              </w:rPr>
              <w:t>Предрейсовые</w:t>
            </w:r>
            <w:proofErr w:type="spellEnd"/>
            <w:r w:rsidR="00B041FB" w:rsidRPr="00316B75">
              <w:rPr>
                <w:color w:val="000000" w:themeColor="text1"/>
                <w:sz w:val="20"/>
                <w:szCs w:val="20"/>
              </w:rPr>
              <w:t xml:space="preserve"> медицинские осмотры проводятся перед началом рабочего дня (смены, рейса) в </w:t>
            </w:r>
            <w:r w:rsidR="00B041FB">
              <w:rPr>
                <w:color w:val="000000" w:themeColor="text1"/>
                <w:sz w:val="20"/>
                <w:szCs w:val="20"/>
              </w:rPr>
              <w:t>организации</w:t>
            </w:r>
            <w:r w:rsidR="00B041FB" w:rsidRPr="00316B75">
              <w:rPr>
                <w:color w:val="000000" w:themeColor="text1"/>
                <w:sz w:val="20"/>
                <w:szCs w:val="20"/>
              </w:rPr>
              <w:t xml:space="preserve">, осуществляющей медицинскую </w:t>
            </w:r>
            <w:r w:rsidR="00B041FB">
              <w:rPr>
                <w:color w:val="000000" w:themeColor="text1"/>
                <w:sz w:val="20"/>
                <w:szCs w:val="20"/>
              </w:rPr>
              <w:t xml:space="preserve">деятельность </w:t>
            </w:r>
            <w:r w:rsidR="00B041FB" w:rsidRPr="00325644">
              <w:rPr>
                <w:color w:val="000000" w:themeColor="text1"/>
                <w:sz w:val="20"/>
                <w:szCs w:val="20"/>
              </w:rPr>
              <w:t>при наличии действующей лицензии на право осуществления видов деятельности по предмету Контракта (на право осуществления «медицинской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      </w:r>
            <w:proofErr w:type="spellStart"/>
            <w:r w:rsidR="00B041FB" w:rsidRPr="00325644">
              <w:rPr>
                <w:color w:val="000000" w:themeColor="text1"/>
                <w:sz w:val="20"/>
                <w:szCs w:val="20"/>
              </w:rPr>
              <w:t>Сколково</w:t>
            </w:r>
            <w:proofErr w:type="spellEnd"/>
            <w:r w:rsidR="00B041FB" w:rsidRPr="00325644">
              <w:rPr>
                <w:color w:val="000000" w:themeColor="text1"/>
                <w:sz w:val="20"/>
                <w:szCs w:val="20"/>
              </w:rPr>
              <w:t>")» с указанием следующих видов деятельности: медицинским осмотрам (</w:t>
            </w:r>
            <w:proofErr w:type="spellStart"/>
            <w:r w:rsidR="00B041FB" w:rsidRPr="00325644">
              <w:rPr>
                <w:color w:val="000000" w:themeColor="text1"/>
                <w:sz w:val="20"/>
                <w:szCs w:val="20"/>
              </w:rPr>
              <w:t>предсменным</w:t>
            </w:r>
            <w:proofErr w:type="spellEnd"/>
            <w:r w:rsidR="00B041FB" w:rsidRPr="0032564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B041FB" w:rsidRPr="00325644">
              <w:rPr>
                <w:color w:val="000000" w:themeColor="text1"/>
                <w:sz w:val="20"/>
                <w:szCs w:val="20"/>
              </w:rPr>
              <w:t>предрейсовым</w:t>
            </w:r>
            <w:proofErr w:type="spellEnd"/>
            <w:r w:rsidR="00B041FB" w:rsidRPr="0032564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B041FB" w:rsidRPr="00325644">
              <w:rPr>
                <w:color w:val="000000" w:themeColor="text1"/>
                <w:sz w:val="20"/>
                <w:szCs w:val="20"/>
              </w:rPr>
              <w:t>послесменным</w:t>
            </w:r>
            <w:proofErr w:type="spellEnd"/>
            <w:r w:rsidR="00B041FB" w:rsidRPr="0032564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B041FB" w:rsidRPr="00325644">
              <w:rPr>
                <w:color w:val="000000" w:themeColor="text1"/>
                <w:sz w:val="20"/>
                <w:szCs w:val="20"/>
              </w:rPr>
              <w:t>послерейсовым</w:t>
            </w:r>
            <w:proofErr w:type="spellEnd"/>
            <w:r w:rsidR="00B041FB" w:rsidRPr="00325644">
              <w:rPr>
                <w:color w:val="000000" w:themeColor="text1"/>
                <w:sz w:val="20"/>
                <w:szCs w:val="20"/>
              </w:rPr>
              <w:t>) и иных необходимых разрешений, выдаваемых уполномоченными государственными органами</w:t>
            </w:r>
            <w:r w:rsidR="00B041FB" w:rsidRPr="00316B75">
              <w:rPr>
                <w:color w:val="000000" w:themeColor="text1"/>
                <w:sz w:val="20"/>
                <w:szCs w:val="20"/>
              </w:rPr>
              <w:t xml:space="preserve">. </w:t>
            </w:r>
          </w:p>
          <w:p w:rsidR="00B041FB" w:rsidRDefault="00B041FB" w:rsidP="00B041FB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 xml:space="preserve">Услуги </w:t>
            </w:r>
            <w:r>
              <w:rPr>
                <w:color w:val="000000" w:themeColor="text1"/>
                <w:sz w:val="20"/>
                <w:szCs w:val="20"/>
              </w:rPr>
              <w:t xml:space="preserve">должны </w:t>
            </w:r>
            <w:r w:rsidRPr="00316B75">
              <w:rPr>
                <w:color w:val="000000" w:themeColor="text1"/>
                <w:sz w:val="20"/>
                <w:szCs w:val="20"/>
              </w:rPr>
              <w:t>удовлетворя</w:t>
            </w:r>
            <w:r>
              <w:rPr>
                <w:color w:val="000000" w:themeColor="text1"/>
                <w:sz w:val="20"/>
                <w:szCs w:val="20"/>
              </w:rPr>
              <w:t>ть</w:t>
            </w:r>
            <w:r w:rsidRPr="00316B75">
              <w:rPr>
                <w:color w:val="000000" w:themeColor="text1"/>
                <w:sz w:val="20"/>
                <w:szCs w:val="20"/>
              </w:rPr>
              <w:t xml:space="preserve"> требованиям нормативных правовых актов. </w:t>
            </w:r>
          </w:p>
          <w:p w:rsidR="00B964AF" w:rsidRPr="00316B75" w:rsidRDefault="00B041FB" w:rsidP="00B041FB">
            <w:pPr>
              <w:spacing w:after="150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t>Место расположения</w:t>
            </w:r>
            <w:r>
              <w:rPr>
                <w:color w:val="000000" w:themeColor="text1"/>
                <w:sz w:val="20"/>
                <w:szCs w:val="20"/>
              </w:rPr>
              <w:t xml:space="preserve"> медицинской организации</w:t>
            </w:r>
            <w:r w:rsidRPr="00316B75">
              <w:rPr>
                <w:color w:val="000000" w:themeColor="text1"/>
                <w:sz w:val="20"/>
                <w:szCs w:val="20"/>
              </w:rPr>
              <w:t xml:space="preserve"> – в рамках </w:t>
            </w:r>
            <w:r w:rsidR="00603D50">
              <w:rPr>
                <w:color w:val="000000" w:themeColor="text1"/>
                <w:sz w:val="20"/>
                <w:szCs w:val="20"/>
              </w:rPr>
              <w:t>одного административного района с Заказчиком.</w:t>
            </w:r>
            <w:bookmarkStart w:id="0" w:name="_GoBack"/>
            <w:bookmarkEnd w:id="0"/>
          </w:p>
        </w:tc>
        <w:tc>
          <w:tcPr>
            <w:tcW w:w="1190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964AF" w:rsidRPr="00316B75" w:rsidRDefault="00B964AF" w:rsidP="00606B4D">
            <w:pPr>
              <w:spacing w:after="150"/>
              <w:jc w:val="center"/>
              <w:rPr>
                <w:color w:val="000000" w:themeColor="text1"/>
                <w:sz w:val="20"/>
                <w:szCs w:val="20"/>
              </w:rPr>
            </w:pPr>
            <w:r w:rsidRPr="00316B75">
              <w:rPr>
                <w:color w:val="000000" w:themeColor="text1"/>
                <w:sz w:val="20"/>
                <w:szCs w:val="20"/>
              </w:rPr>
              <w:lastRenderedPageBreak/>
              <w:t>УСЛ ЕД</w:t>
            </w:r>
          </w:p>
        </w:tc>
      </w:tr>
    </w:tbl>
    <w:p w:rsidR="00B964AF" w:rsidRPr="0098099E" w:rsidRDefault="00B964AF" w:rsidP="00B964AF">
      <w:pPr>
        <w:ind w:right="424" w:firstLine="709"/>
        <w:jc w:val="both"/>
        <w:rPr>
          <w:b/>
          <w:sz w:val="23"/>
          <w:szCs w:val="23"/>
        </w:rPr>
      </w:pPr>
    </w:p>
    <w:p w:rsidR="00974171" w:rsidRDefault="00974171"/>
    <w:sectPr w:rsidR="00974171" w:rsidSect="00B96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4AF"/>
    <w:rsid w:val="00097B61"/>
    <w:rsid w:val="00603D50"/>
    <w:rsid w:val="00974171"/>
    <w:rsid w:val="00B041FB"/>
    <w:rsid w:val="00B61403"/>
    <w:rsid w:val="00B964AF"/>
    <w:rsid w:val="00F6142C"/>
    <w:rsid w:val="00FE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37DE"/>
  <w15:chartTrackingRefBased/>
  <w15:docId w15:val="{EB8435CA-2289-465C-82BD-020DC080B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42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142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М. Ершова</dc:creator>
  <cp:keywords/>
  <dc:description/>
  <cp:lastModifiedBy>Юлия М. Ершова</cp:lastModifiedBy>
  <cp:revision>3</cp:revision>
  <cp:lastPrinted>2026-02-13T08:42:00Z</cp:lastPrinted>
  <dcterms:created xsi:type="dcterms:W3CDTF">2026-02-26T11:30:00Z</dcterms:created>
  <dcterms:modified xsi:type="dcterms:W3CDTF">2026-03-12T10:08:00Z</dcterms:modified>
</cp:coreProperties>
</file>