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8738098" w14:textId="77777777" w:rsidR="00244A9C" w:rsidRPr="00454C44" w:rsidRDefault="00244A9C" w:rsidP="00244A9C">
      <w:pPr>
        <w:pStyle w:val="11"/>
        <w:spacing w:line="276" w:lineRule="auto"/>
        <w:ind w:firstLine="709"/>
        <w:jc w:val="center"/>
        <w:rPr>
          <w:b/>
          <w:color w:val="000000"/>
          <w:sz w:val="22"/>
          <w:szCs w:val="22"/>
        </w:rPr>
      </w:pPr>
      <w:r w:rsidRPr="00454C44">
        <w:rPr>
          <w:b/>
          <w:color w:val="000000"/>
          <w:sz w:val="22"/>
          <w:szCs w:val="22"/>
        </w:rPr>
        <w:t>Договор</w:t>
      </w:r>
    </w:p>
    <w:p w14:paraId="12191778" w14:textId="77777777" w:rsidR="00244A9C" w:rsidRPr="00454C44" w:rsidRDefault="00244A9C" w:rsidP="00244A9C">
      <w:pPr>
        <w:pStyle w:val="11"/>
        <w:spacing w:line="276" w:lineRule="auto"/>
        <w:ind w:firstLine="709"/>
        <w:jc w:val="center"/>
        <w:rPr>
          <w:b/>
          <w:color w:val="000000"/>
          <w:sz w:val="22"/>
          <w:szCs w:val="22"/>
        </w:rPr>
      </w:pPr>
      <w:r w:rsidRPr="00454C44">
        <w:rPr>
          <w:b/>
          <w:color w:val="000000"/>
          <w:sz w:val="22"/>
          <w:szCs w:val="22"/>
        </w:rPr>
        <w:t>обязательного страхование гражданской ответственности</w:t>
      </w:r>
    </w:p>
    <w:p w14:paraId="67A61EAC" w14:textId="77777777" w:rsidR="00244A9C" w:rsidRPr="00454C44" w:rsidRDefault="00244A9C" w:rsidP="00244A9C">
      <w:pPr>
        <w:suppressAutoHyphens/>
        <w:spacing w:line="276" w:lineRule="auto"/>
        <w:ind w:firstLine="709"/>
        <w:jc w:val="both"/>
        <w:rPr>
          <w:sz w:val="22"/>
          <w:szCs w:val="22"/>
        </w:rPr>
      </w:pPr>
    </w:p>
    <w:p w14:paraId="6AF3A2A5" w14:textId="77777777" w:rsidR="00244A9C" w:rsidRPr="00454C44" w:rsidRDefault="00244A9C" w:rsidP="00244A9C">
      <w:pPr>
        <w:pStyle w:val="11"/>
        <w:spacing w:line="276" w:lineRule="auto"/>
        <w:ind w:firstLine="709"/>
        <w:jc w:val="both"/>
        <w:rPr>
          <w:color w:val="000000"/>
          <w:sz w:val="22"/>
          <w:szCs w:val="22"/>
        </w:rPr>
      </w:pPr>
      <w:r w:rsidRPr="00454C44">
        <w:rPr>
          <w:color w:val="000000"/>
          <w:sz w:val="22"/>
          <w:szCs w:val="22"/>
        </w:rPr>
        <w:t>г. Санкт-Петербург</w:t>
      </w:r>
      <w:r w:rsidRPr="00454C44">
        <w:rPr>
          <w:color w:val="000000"/>
          <w:sz w:val="22"/>
          <w:szCs w:val="22"/>
        </w:rPr>
        <w:tab/>
      </w:r>
      <w:r w:rsidRPr="00454C44">
        <w:rPr>
          <w:color w:val="000000"/>
          <w:sz w:val="22"/>
          <w:szCs w:val="22"/>
        </w:rPr>
        <w:tab/>
      </w:r>
      <w:r w:rsidRPr="00454C44">
        <w:rPr>
          <w:color w:val="000000"/>
          <w:sz w:val="22"/>
          <w:szCs w:val="22"/>
        </w:rPr>
        <w:tab/>
      </w:r>
      <w:r w:rsidRPr="00454C44">
        <w:rPr>
          <w:color w:val="000000"/>
          <w:sz w:val="22"/>
          <w:szCs w:val="22"/>
        </w:rPr>
        <w:tab/>
      </w:r>
      <w:r w:rsidRPr="00454C44">
        <w:rPr>
          <w:color w:val="000000"/>
          <w:sz w:val="22"/>
          <w:szCs w:val="22"/>
        </w:rPr>
        <w:tab/>
      </w:r>
      <w:r w:rsidRPr="00454C44">
        <w:rPr>
          <w:color w:val="000000"/>
          <w:sz w:val="22"/>
          <w:szCs w:val="22"/>
        </w:rPr>
        <w:tab/>
      </w:r>
      <w:r w:rsidRPr="00454C44">
        <w:rPr>
          <w:color w:val="000000"/>
          <w:sz w:val="22"/>
          <w:szCs w:val="22"/>
        </w:rPr>
        <w:tab/>
      </w:r>
      <w:r w:rsidRPr="00454C44">
        <w:rPr>
          <w:color w:val="000000"/>
          <w:sz w:val="22"/>
          <w:szCs w:val="22"/>
        </w:rPr>
        <w:tab/>
        <w:t xml:space="preserve"> </w:t>
      </w:r>
      <w:proofErr w:type="gramStart"/>
      <w:r>
        <w:rPr>
          <w:color w:val="000000"/>
          <w:sz w:val="22"/>
          <w:szCs w:val="22"/>
        </w:rPr>
        <w:t>«  »</w:t>
      </w:r>
      <w:proofErr w:type="gramEnd"/>
      <w:r>
        <w:rPr>
          <w:color w:val="000000"/>
          <w:sz w:val="22"/>
          <w:szCs w:val="22"/>
        </w:rPr>
        <w:t xml:space="preserve"> ________20___</w:t>
      </w:r>
      <w:r w:rsidRPr="00454C44">
        <w:rPr>
          <w:color w:val="000000"/>
          <w:sz w:val="22"/>
          <w:szCs w:val="22"/>
        </w:rPr>
        <w:t xml:space="preserve"> г.</w:t>
      </w:r>
    </w:p>
    <w:p w14:paraId="1FB37EF1" w14:textId="77777777" w:rsidR="00244A9C" w:rsidRPr="00454C44" w:rsidRDefault="00244A9C" w:rsidP="00244A9C">
      <w:pPr>
        <w:pStyle w:val="11"/>
        <w:spacing w:line="276" w:lineRule="auto"/>
        <w:ind w:firstLine="709"/>
        <w:jc w:val="both"/>
        <w:rPr>
          <w:color w:val="000000"/>
          <w:sz w:val="22"/>
          <w:szCs w:val="22"/>
        </w:rPr>
      </w:pPr>
    </w:p>
    <w:p w14:paraId="4419A5B6" w14:textId="77777777" w:rsidR="00244A9C" w:rsidRPr="00454C44" w:rsidRDefault="00244A9C" w:rsidP="00244A9C">
      <w:pPr>
        <w:spacing w:line="276" w:lineRule="auto"/>
        <w:ind w:firstLine="709"/>
        <w:jc w:val="both"/>
        <w:rPr>
          <w:color w:val="000000"/>
          <w:sz w:val="22"/>
          <w:szCs w:val="22"/>
        </w:rPr>
      </w:pPr>
      <w:r w:rsidRPr="00454C44">
        <w:rPr>
          <w:b/>
          <w:bCs/>
          <w:color w:val="000000"/>
          <w:sz w:val="22"/>
          <w:szCs w:val="22"/>
        </w:rPr>
        <w:t xml:space="preserve">_______________________________ (___________________), </w:t>
      </w:r>
      <w:r w:rsidRPr="00454C44">
        <w:rPr>
          <w:color w:val="000000"/>
          <w:sz w:val="22"/>
          <w:szCs w:val="22"/>
        </w:rPr>
        <w:t>именуемое в дальнейшем «Страховщик», в лице ______________________________________</w:t>
      </w:r>
      <w:r w:rsidRPr="00454C44">
        <w:rPr>
          <w:sz w:val="22"/>
          <w:szCs w:val="22"/>
        </w:rPr>
        <w:t>, действующего на основании __________________________________</w:t>
      </w:r>
      <w:r w:rsidRPr="00454C44">
        <w:rPr>
          <w:color w:val="000000"/>
          <w:sz w:val="22"/>
          <w:szCs w:val="22"/>
        </w:rPr>
        <w:t xml:space="preserve">, с одной стороны, и </w:t>
      </w:r>
    </w:p>
    <w:p w14:paraId="26F71FDE" w14:textId="60E66F13" w:rsidR="00244A9C" w:rsidRPr="00454C44" w:rsidRDefault="00244A9C" w:rsidP="00244A9C">
      <w:pPr>
        <w:spacing w:line="276" w:lineRule="auto"/>
        <w:ind w:firstLine="709"/>
        <w:jc w:val="both"/>
        <w:rPr>
          <w:color w:val="000000"/>
          <w:sz w:val="22"/>
          <w:szCs w:val="22"/>
        </w:rPr>
      </w:pPr>
      <w:r w:rsidRPr="00454C44">
        <w:rPr>
          <w:b/>
          <w:color w:val="000000"/>
          <w:sz w:val="22"/>
          <w:szCs w:val="22"/>
        </w:rPr>
        <w:t>Санкт-Петербургское государственное унитарное предприятие «Продовольственный фонд»</w:t>
      </w:r>
      <w:r w:rsidRPr="00454C44">
        <w:rPr>
          <w:color w:val="000000"/>
          <w:sz w:val="22"/>
          <w:szCs w:val="22"/>
        </w:rPr>
        <w:t xml:space="preserve">, именуемое в дальнейшем «Страхователь», в лице </w:t>
      </w:r>
      <w:r w:rsidR="00E7636A">
        <w:rPr>
          <w:color w:val="000000"/>
          <w:sz w:val="22"/>
          <w:szCs w:val="22"/>
        </w:rPr>
        <w:t>_______________________</w:t>
      </w:r>
      <w:r w:rsidRPr="00454C44">
        <w:rPr>
          <w:color w:val="000000"/>
          <w:sz w:val="22"/>
          <w:szCs w:val="22"/>
        </w:rPr>
        <w:t>, действующего на основании</w:t>
      </w:r>
      <w:r w:rsidR="00E7636A">
        <w:rPr>
          <w:color w:val="000000"/>
          <w:sz w:val="22"/>
          <w:szCs w:val="22"/>
        </w:rPr>
        <w:t>__________________________</w:t>
      </w:r>
      <w:r w:rsidRPr="00454C44">
        <w:rPr>
          <w:color w:val="000000"/>
          <w:sz w:val="22"/>
          <w:szCs w:val="22"/>
        </w:rPr>
        <w:t>, с другой стороны, совместно именуемые в дальнейшем «Стороны», заключили настоящий договор страхования имущества (далее – Договор) о нижеследующем:</w:t>
      </w:r>
    </w:p>
    <w:p w14:paraId="718E5EF0" w14:textId="77777777" w:rsidR="00244A9C" w:rsidRPr="00454C44" w:rsidRDefault="00244A9C" w:rsidP="00244A9C">
      <w:pPr>
        <w:pStyle w:val="11"/>
        <w:tabs>
          <w:tab w:val="left" w:pos="284"/>
        </w:tabs>
        <w:spacing w:line="276" w:lineRule="auto"/>
        <w:ind w:firstLine="709"/>
        <w:jc w:val="both"/>
        <w:rPr>
          <w:color w:val="000000"/>
          <w:sz w:val="22"/>
          <w:szCs w:val="22"/>
        </w:rPr>
      </w:pPr>
    </w:p>
    <w:p w14:paraId="7DDD0E7A" w14:textId="1FFE9063" w:rsidR="00244A9C" w:rsidRDefault="00244A9C" w:rsidP="00244A9C">
      <w:pPr>
        <w:pStyle w:val="11"/>
        <w:numPr>
          <w:ilvl w:val="0"/>
          <w:numId w:val="38"/>
        </w:numPr>
        <w:spacing w:line="276" w:lineRule="auto"/>
        <w:ind w:left="0" w:firstLine="709"/>
        <w:jc w:val="center"/>
        <w:rPr>
          <w:b/>
          <w:color w:val="000000"/>
          <w:sz w:val="22"/>
          <w:szCs w:val="22"/>
        </w:rPr>
      </w:pPr>
      <w:r w:rsidRPr="00454C44">
        <w:rPr>
          <w:b/>
          <w:color w:val="000000"/>
          <w:sz w:val="22"/>
          <w:szCs w:val="22"/>
        </w:rPr>
        <w:t>Предмет Договора страхования</w:t>
      </w:r>
    </w:p>
    <w:p w14:paraId="03F5F5EB" w14:textId="77777777" w:rsidR="00E7636A" w:rsidRPr="00454C44" w:rsidRDefault="00E7636A" w:rsidP="00E7636A">
      <w:pPr>
        <w:pStyle w:val="11"/>
        <w:spacing w:line="276" w:lineRule="auto"/>
        <w:ind w:left="709"/>
        <w:rPr>
          <w:b/>
          <w:color w:val="000000"/>
          <w:sz w:val="22"/>
          <w:szCs w:val="22"/>
        </w:rPr>
      </w:pPr>
    </w:p>
    <w:p w14:paraId="1003243A" w14:textId="77777777" w:rsidR="00244A9C" w:rsidRPr="00454C44" w:rsidRDefault="00244A9C" w:rsidP="00244A9C">
      <w:pPr>
        <w:pStyle w:val="11"/>
        <w:numPr>
          <w:ilvl w:val="1"/>
          <w:numId w:val="38"/>
        </w:numPr>
        <w:spacing w:line="276" w:lineRule="auto"/>
        <w:ind w:left="0" w:firstLine="709"/>
        <w:jc w:val="both"/>
        <w:rPr>
          <w:sz w:val="22"/>
          <w:szCs w:val="22"/>
        </w:rPr>
      </w:pPr>
      <w:r w:rsidRPr="00454C44">
        <w:rPr>
          <w:sz w:val="22"/>
          <w:szCs w:val="22"/>
        </w:rPr>
        <w:t xml:space="preserve">Предметом настоящего Договора является обязательное страхование гражданской ответственности Страхователя – владельца транспортных средств, в соответствии с Федеральным законом от </w:t>
      </w:r>
      <w:r w:rsidRPr="003F0A2F">
        <w:rPr>
          <w:sz w:val="22"/>
          <w:szCs w:val="22"/>
        </w:rPr>
        <w:t xml:space="preserve">25.04.2002 № 40-ФЗ «Об обязательном страховании гражданской ответственности транспортных средств» (далее - Закон об ОСАГО), </w:t>
      </w:r>
      <w:r w:rsidRPr="003F0A2F">
        <w:rPr>
          <w:bCs/>
          <w:iCs/>
          <w:sz w:val="22"/>
          <w:szCs w:val="22"/>
        </w:rPr>
        <w:t>Положение</w:t>
      </w:r>
      <w:r>
        <w:rPr>
          <w:bCs/>
          <w:iCs/>
          <w:sz w:val="22"/>
          <w:szCs w:val="22"/>
        </w:rPr>
        <w:t>м</w:t>
      </w:r>
      <w:r w:rsidRPr="003F0A2F">
        <w:rPr>
          <w:bCs/>
          <w:iCs/>
          <w:sz w:val="22"/>
          <w:szCs w:val="22"/>
        </w:rPr>
        <w:t xml:space="preserve"> Банка России от 01.04.2024 </w:t>
      </w:r>
      <w:r>
        <w:rPr>
          <w:bCs/>
          <w:iCs/>
          <w:sz w:val="22"/>
          <w:szCs w:val="22"/>
        </w:rPr>
        <w:t>№ </w:t>
      </w:r>
      <w:r w:rsidRPr="003F0A2F">
        <w:rPr>
          <w:bCs/>
          <w:iCs/>
          <w:sz w:val="22"/>
          <w:szCs w:val="22"/>
        </w:rPr>
        <w:t xml:space="preserve">837-П </w:t>
      </w:r>
      <w:r>
        <w:rPr>
          <w:bCs/>
          <w:iCs/>
          <w:sz w:val="22"/>
          <w:szCs w:val="22"/>
        </w:rPr>
        <w:t>«</w:t>
      </w:r>
      <w:r w:rsidRPr="003F0A2F">
        <w:rPr>
          <w:bCs/>
          <w:iCs/>
          <w:sz w:val="22"/>
          <w:szCs w:val="22"/>
        </w:rPr>
        <w:t>О правилах обязательного страхования гражданской ответственности владельцев транспортных средств</w:t>
      </w:r>
      <w:r>
        <w:rPr>
          <w:bCs/>
          <w:iCs/>
          <w:sz w:val="22"/>
          <w:szCs w:val="22"/>
        </w:rPr>
        <w:t>»</w:t>
      </w:r>
      <w:r w:rsidRPr="003F0A2F">
        <w:rPr>
          <w:bCs/>
          <w:iCs/>
          <w:sz w:val="22"/>
          <w:szCs w:val="22"/>
        </w:rPr>
        <w:t>, Указание</w:t>
      </w:r>
      <w:r>
        <w:rPr>
          <w:bCs/>
          <w:iCs/>
          <w:sz w:val="22"/>
          <w:szCs w:val="22"/>
        </w:rPr>
        <w:t>м</w:t>
      </w:r>
      <w:r w:rsidRPr="003F0A2F">
        <w:rPr>
          <w:bCs/>
          <w:iCs/>
          <w:sz w:val="22"/>
          <w:szCs w:val="22"/>
        </w:rPr>
        <w:t xml:space="preserve"> Банка России от 08.12.2021 </w:t>
      </w:r>
      <w:r>
        <w:rPr>
          <w:bCs/>
          <w:iCs/>
          <w:sz w:val="22"/>
          <w:szCs w:val="22"/>
        </w:rPr>
        <w:t>№ </w:t>
      </w:r>
      <w:r w:rsidRPr="003F0A2F">
        <w:rPr>
          <w:bCs/>
          <w:iCs/>
          <w:sz w:val="22"/>
          <w:szCs w:val="22"/>
        </w:rPr>
        <w:t xml:space="preserve">6007-У </w:t>
      </w:r>
      <w:r>
        <w:rPr>
          <w:bCs/>
          <w:iCs/>
          <w:sz w:val="22"/>
          <w:szCs w:val="22"/>
        </w:rPr>
        <w:t>«</w:t>
      </w:r>
      <w:r w:rsidRPr="003F0A2F">
        <w:rPr>
          <w:bCs/>
          <w:iCs/>
          <w:sz w:val="22"/>
          <w:szCs w:val="22"/>
        </w:rPr>
        <w:t>О страховых тарифах по обязательному страхованию гражданской ответственности владельцев транспортных средств</w:t>
      </w:r>
      <w:r>
        <w:rPr>
          <w:bCs/>
          <w:iCs/>
          <w:sz w:val="22"/>
          <w:szCs w:val="22"/>
        </w:rPr>
        <w:t>»</w:t>
      </w:r>
      <w:r w:rsidRPr="003F0A2F">
        <w:rPr>
          <w:sz w:val="22"/>
          <w:szCs w:val="22"/>
        </w:rPr>
        <w:t xml:space="preserve"> (далее - Правила), указанны</w:t>
      </w:r>
      <w:r>
        <w:rPr>
          <w:sz w:val="22"/>
          <w:szCs w:val="22"/>
        </w:rPr>
        <w:t>е</w:t>
      </w:r>
      <w:r w:rsidRPr="003F0A2F">
        <w:rPr>
          <w:sz w:val="22"/>
          <w:szCs w:val="22"/>
        </w:rPr>
        <w:t xml:space="preserve"> в п.5.3. Технического задания, являющегося Приложением № 1 к Договору (далее – Услуги).</w:t>
      </w:r>
    </w:p>
    <w:p w14:paraId="63917612" w14:textId="72BD538B" w:rsidR="00244A9C" w:rsidRPr="00454C44" w:rsidRDefault="00244A9C" w:rsidP="00244A9C">
      <w:pPr>
        <w:pStyle w:val="11"/>
        <w:numPr>
          <w:ilvl w:val="1"/>
          <w:numId w:val="38"/>
        </w:numPr>
        <w:tabs>
          <w:tab w:val="left" w:pos="1276"/>
        </w:tabs>
        <w:spacing w:line="276" w:lineRule="auto"/>
        <w:ind w:left="0" w:firstLine="709"/>
        <w:jc w:val="both"/>
        <w:rPr>
          <w:sz w:val="22"/>
          <w:szCs w:val="22"/>
        </w:rPr>
      </w:pPr>
      <w:r w:rsidRPr="00454C44">
        <w:rPr>
          <w:sz w:val="22"/>
          <w:szCs w:val="22"/>
        </w:rPr>
        <w:t xml:space="preserve">Наименование (перечень объектов обязательного страхования транспортных средств), объем, общая стоимость, страховые риски и условия оказания услуг и иные условия определяются в Техническом задании </w:t>
      </w:r>
      <w:r w:rsidR="00E7636A">
        <w:rPr>
          <w:sz w:val="22"/>
          <w:szCs w:val="22"/>
        </w:rPr>
        <w:t xml:space="preserve">(Приложение № 1 к </w:t>
      </w:r>
      <w:r w:rsidRPr="00454C44">
        <w:rPr>
          <w:sz w:val="22"/>
          <w:szCs w:val="22"/>
        </w:rPr>
        <w:t>Договору</w:t>
      </w:r>
      <w:r w:rsidR="00E7636A">
        <w:rPr>
          <w:sz w:val="22"/>
          <w:szCs w:val="22"/>
        </w:rPr>
        <w:t>) и Спецификации (Приложение</w:t>
      </w:r>
      <w:r w:rsidRPr="00454C44">
        <w:rPr>
          <w:sz w:val="22"/>
          <w:szCs w:val="22"/>
        </w:rPr>
        <w:t xml:space="preserve"> № 2 к Договору</w:t>
      </w:r>
      <w:r w:rsidR="00E7636A">
        <w:rPr>
          <w:sz w:val="22"/>
          <w:szCs w:val="22"/>
        </w:rPr>
        <w:t>)</w:t>
      </w:r>
      <w:r w:rsidRPr="00454C44">
        <w:rPr>
          <w:sz w:val="22"/>
          <w:szCs w:val="22"/>
        </w:rPr>
        <w:t>.</w:t>
      </w:r>
    </w:p>
    <w:p w14:paraId="5E6B88CC" w14:textId="77777777" w:rsidR="00244A9C" w:rsidRPr="00454C44" w:rsidRDefault="00244A9C" w:rsidP="00244A9C">
      <w:pPr>
        <w:pStyle w:val="11"/>
        <w:numPr>
          <w:ilvl w:val="1"/>
          <w:numId w:val="38"/>
        </w:numPr>
        <w:tabs>
          <w:tab w:val="left" w:pos="1134"/>
        </w:tabs>
        <w:spacing w:line="276" w:lineRule="auto"/>
        <w:ind w:left="0" w:firstLine="709"/>
        <w:jc w:val="both"/>
        <w:rPr>
          <w:sz w:val="22"/>
          <w:szCs w:val="22"/>
        </w:rPr>
      </w:pPr>
      <w:r w:rsidRPr="00454C44">
        <w:rPr>
          <w:sz w:val="22"/>
          <w:szCs w:val="22"/>
        </w:rPr>
        <w:t>Страхователь предоставляет Страховщику письменное заявление (заявления) о заключении договора обязательного страхования гражданской ответственности владельцев транспортных средств (далее - Заявление), а также документы, предусмотренные Законом об ОСАГО.</w:t>
      </w:r>
    </w:p>
    <w:p w14:paraId="5E6BE867" w14:textId="77777777" w:rsidR="00244A9C" w:rsidRPr="00454C44" w:rsidRDefault="00244A9C" w:rsidP="00244A9C">
      <w:pPr>
        <w:pStyle w:val="11"/>
        <w:numPr>
          <w:ilvl w:val="1"/>
          <w:numId w:val="38"/>
        </w:numPr>
        <w:tabs>
          <w:tab w:val="left" w:pos="1276"/>
        </w:tabs>
        <w:spacing w:line="276" w:lineRule="auto"/>
        <w:ind w:left="0" w:firstLine="709"/>
        <w:jc w:val="both"/>
        <w:rPr>
          <w:sz w:val="22"/>
          <w:szCs w:val="22"/>
        </w:rPr>
      </w:pPr>
      <w:r w:rsidRPr="00454C44">
        <w:rPr>
          <w:sz w:val="22"/>
          <w:szCs w:val="22"/>
        </w:rPr>
        <w:t>На основании заявления о заключении договора обязательного страхования гражданской ответственности владельцев транспортных средств, Страховщик обязан не позднее 5 (Пяти) рабочих дней с даты получения Заявления, выставить Страхователю счёт на оплату страховой премии, на отдельное транспортное средство или группу транспортных средств (в зависимости от количества транспортных средств в Заявлении Страхователя).</w:t>
      </w:r>
    </w:p>
    <w:p w14:paraId="6CBF9FA4" w14:textId="77777777" w:rsidR="00244A9C" w:rsidRPr="00454C44" w:rsidRDefault="00244A9C" w:rsidP="00244A9C">
      <w:pPr>
        <w:pStyle w:val="11"/>
        <w:numPr>
          <w:ilvl w:val="1"/>
          <w:numId w:val="38"/>
        </w:numPr>
        <w:tabs>
          <w:tab w:val="left" w:pos="1276"/>
        </w:tabs>
        <w:spacing w:line="276" w:lineRule="auto"/>
        <w:ind w:left="0" w:firstLine="709"/>
        <w:jc w:val="both"/>
        <w:rPr>
          <w:sz w:val="22"/>
          <w:szCs w:val="22"/>
        </w:rPr>
      </w:pPr>
      <w:r w:rsidRPr="00454C44">
        <w:rPr>
          <w:sz w:val="22"/>
          <w:szCs w:val="22"/>
        </w:rPr>
        <w:t>В соответствии с настоящим Договором Страховщик обязуется не позднее одного рабочего дня с даты поступления страховой премии выдать Страхователю на каждое транспортное средство, указанное в Заявлении Страхователя, полис обязательного страхования гражданской ответственности владельцев транспортных средств (далее по тексту договора – Полис) по форме согласно действующему законодательству РФ.</w:t>
      </w:r>
    </w:p>
    <w:p w14:paraId="0E5C49D2" w14:textId="77777777" w:rsidR="00244A9C" w:rsidRPr="00454C44" w:rsidRDefault="00244A9C" w:rsidP="00244A9C">
      <w:pPr>
        <w:pStyle w:val="11"/>
        <w:numPr>
          <w:ilvl w:val="1"/>
          <w:numId w:val="38"/>
        </w:numPr>
        <w:tabs>
          <w:tab w:val="left" w:pos="1276"/>
        </w:tabs>
        <w:spacing w:line="276" w:lineRule="auto"/>
        <w:ind w:left="0" w:firstLine="709"/>
        <w:jc w:val="both"/>
        <w:rPr>
          <w:sz w:val="22"/>
          <w:szCs w:val="22"/>
        </w:rPr>
      </w:pPr>
      <w:r w:rsidRPr="00454C44">
        <w:rPr>
          <w:sz w:val="22"/>
          <w:szCs w:val="22"/>
        </w:rPr>
        <w:t xml:space="preserve">Страховщик имеет лицензию на осуществление страхования </w:t>
      </w:r>
      <w:r w:rsidRPr="00454C44">
        <w:rPr>
          <w:sz w:val="22"/>
          <w:szCs w:val="22"/>
        </w:rPr>
        <w:br/>
        <w:t>______________________. Информация о Страховщике, контактах и режиме работы структурных подразделений Страховщика, адресах мест приема документов при наступлении событий, имеющих признаки страхового случая, размещена на сайте: https: ____________</w:t>
      </w:r>
    </w:p>
    <w:p w14:paraId="0588BEDB" w14:textId="77777777" w:rsidR="00244A9C" w:rsidRPr="00FE5D49" w:rsidRDefault="00244A9C" w:rsidP="00244A9C">
      <w:pPr>
        <w:pStyle w:val="11"/>
        <w:numPr>
          <w:ilvl w:val="1"/>
          <w:numId w:val="38"/>
        </w:numPr>
        <w:tabs>
          <w:tab w:val="left" w:pos="1276"/>
        </w:tabs>
        <w:spacing w:line="276" w:lineRule="auto"/>
        <w:ind w:left="0" w:firstLine="709"/>
        <w:jc w:val="both"/>
        <w:rPr>
          <w:sz w:val="22"/>
          <w:szCs w:val="22"/>
        </w:rPr>
      </w:pPr>
      <w:r w:rsidRPr="00454C44">
        <w:rPr>
          <w:sz w:val="22"/>
          <w:szCs w:val="22"/>
        </w:rPr>
        <w:t>Территория страхования: Российская Федерация.</w:t>
      </w:r>
    </w:p>
    <w:p w14:paraId="6A0E888F" w14:textId="77777777" w:rsidR="00244A9C" w:rsidRPr="00454C44" w:rsidRDefault="00244A9C" w:rsidP="00244A9C">
      <w:pPr>
        <w:pStyle w:val="11"/>
        <w:tabs>
          <w:tab w:val="left" w:pos="1134"/>
        </w:tabs>
        <w:spacing w:line="276" w:lineRule="auto"/>
        <w:jc w:val="both"/>
        <w:rPr>
          <w:sz w:val="22"/>
          <w:szCs w:val="22"/>
        </w:rPr>
      </w:pPr>
    </w:p>
    <w:p w14:paraId="4A99CE35" w14:textId="77777777" w:rsidR="00244A9C" w:rsidRPr="00454C44" w:rsidRDefault="00244A9C" w:rsidP="00244A9C">
      <w:pPr>
        <w:pStyle w:val="11"/>
        <w:numPr>
          <w:ilvl w:val="0"/>
          <w:numId w:val="38"/>
        </w:numPr>
        <w:tabs>
          <w:tab w:val="left" w:pos="284"/>
        </w:tabs>
        <w:spacing w:line="276" w:lineRule="auto"/>
        <w:ind w:left="0" w:firstLine="709"/>
        <w:jc w:val="center"/>
        <w:rPr>
          <w:b/>
          <w:color w:val="000000"/>
          <w:sz w:val="22"/>
          <w:szCs w:val="22"/>
        </w:rPr>
      </w:pPr>
      <w:r w:rsidRPr="00454C44">
        <w:rPr>
          <w:b/>
          <w:color w:val="000000"/>
          <w:sz w:val="22"/>
          <w:szCs w:val="22"/>
        </w:rPr>
        <w:t>Объекты страхования, страховые случаи, исключения</w:t>
      </w:r>
    </w:p>
    <w:p w14:paraId="0988B58D" w14:textId="77777777" w:rsidR="00244A9C" w:rsidRPr="00454C44" w:rsidRDefault="00244A9C" w:rsidP="00244A9C">
      <w:pPr>
        <w:pStyle w:val="11"/>
        <w:numPr>
          <w:ilvl w:val="1"/>
          <w:numId w:val="38"/>
        </w:numPr>
        <w:spacing w:line="276" w:lineRule="auto"/>
        <w:ind w:left="0" w:firstLine="709"/>
        <w:jc w:val="both"/>
        <w:rPr>
          <w:b/>
          <w:color w:val="000000"/>
          <w:sz w:val="22"/>
          <w:szCs w:val="22"/>
        </w:rPr>
      </w:pPr>
      <w:r w:rsidRPr="00454C44">
        <w:rPr>
          <w:sz w:val="22"/>
          <w:szCs w:val="22"/>
        </w:rPr>
        <w:t>Объектом обязательного страхования гражданской ответственности владельцев транспортных средств по Полису, выдаваемому на основании настоящего Договора, являются имущественные интересы, связанные с риском гражданской ответственности владельца транспортного средства по обязательствам, возникающим вследствие причинения вреда жизни, здоровью или имуществу потерпевших при использовании указанного в Полисе транспортного средства на территории Российской Федерации.</w:t>
      </w:r>
    </w:p>
    <w:p w14:paraId="5CA9A415" w14:textId="77777777" w:rsidR="00244A9C" w:rsidRPr="00454C44" w:rsidRDefault="00244A9C" w:rsidP="00244A9C">
      <w:pPr>
        <w:pStyle w:val="11"/>
        <w:numPr>
          <w:ilvl w:val="1"/>
          <w:numId w:val="38"/>
        </w:numPr>
        <w:spacing w:line="276" w:lineRule="auto"/>
        <w:ind w:left="0" w:firstLine="709"/>
        <w:jc w:val="both"/>
        <w:rPr>
          <w:sz w:val="22"/>
          <w:szCs w:val="22"/>
        </w:rPr>
      </w:pPr>
      <w:r w:rsidRPr="00454C44">
        <w:rPr>
          <w:sz w:val="22"/>
          <w:szCs w:val="22"/>
        </w:rPr>
        <w:lastRenderedPageBreak/>
        <w:t>Дорожно-транспортным происшествием является событие, произошедшее в процессе движения по дороге транспортного средства и с его участием, при котором погибли или ранены люди, повреждены транспортные средства, сооружения, грузы либо причинен иной материальный ущерб. Положения Правил, регламентирующие поведение участников дорожно-транспортного происшествия, применяются также в случаях причинения вреда потерпевшим при использовании транспортного средства на прилегающих к дорогам территориях.</w:t>
      </w:r>
    </w:p>
    <w:p w14:paraId="7308ACDE" w14:textId="77777777" w:rsidR="00244A9C" w:rsidRPr="00454C44" w:rsidRDefault="00244A9C" w:rsidP="00244A9C">
      <w:pPr>
        <w:pStyle w:val="11"/>
        <w:numPr>
          <w:ilvl w:val="1"/>
          <w:numId w:val="38"/>
        </w:numPr>
        <w:tabs>
          <w:tab w:val="left" w:pos="1276"/>
        </w:tabs>
        <w:spacing w:line="276" w:lineRule="auto"/>
        <w:ind w:left="0" w:firstLine="709"/>
        <w:jc w:val="both"/>
        <w:rPr>
          <w:sz w:val="22"/>
          <w:szCs w:val="22"/>
        </w:rPr>
      </w:pPr>
      <w:r w:rsidRPr="00454C44">
        <w:rPr>
          <w:sz w:val="22"/>
          <w:szCs w:val="22"/>
        </w:rPr>
        <w:t>Страховым случаем по каждому из Полисов, выдаваемых на основании настоящего Договора, признается наступление гражданской ответственности владельца транспортного средства за причинение вреда жизни, здоровью или имуществу потерпевших при использовании указанного в Полисе транспортного средства, влекущее за собой в соответствии с договором обязательного страхования обязанность Страховщика осуществить страховую выплату.</w:t>
      </w:r>
    </w:p>
    <w:p w14:paraId="2EDCA86D" w14:textId="77777777" w:rsidR="00244A9C" w:rsidRPr="00454C44" w:rsidRDefault="00244A9C" w:rsidP="00244A9C">
      <w:pPr>
        <w:pStyle w:val="11"/>
        <w:numPr>
          <w:ilvl w:val="1"/>
          <w:numId w:val="38"/>
        </w:numPr>
        <w:tabs>
          <w:tab w:val="left" w:pos="1276"/>
        </w:tabs>
        <w:spacing w:line="276" w:lineRule="auto"/>
        <w:ind w:left="0" w:firstLine="709"/>
        <w:jc w:val="both"/>
        <w:rPr>
          <w:sz w:val="22"/>
          <w:szCs w:val="22"/>
        </w:rPr>
      </w:pPr>
      <w:r w:rsidRPr="00454C44">
        <w:rPr>
          <w:sz w:val="22"/>
          <w:szCs w:val="22"/>
        </w:rPr>
        <w:t>В соответствии с Правилами по Полисам не возмещается вред, причиненный вследствие:</w:t>
      </w:r>
    </w:p>
    <w:p w14:paraId="6236271A" w14:textId="77777777" w:rsidR="00244A9C" w:rsidRPr="00454C44" w:rsidRDefault="00244A9C" w:rsidP="00244A9C">
      <w:pPr>
        <w:pStyle w:val="11"/>
        <w:numPr>
          <w:ilvl w:val="2"/>
          <w:numId w:val="38"/>
        </w:numPr>
        <w:tabs>
          <w:tab w:val="left" w:pos="1276"/>
        </w:tabs>
        <w:spacing w:line="276" w:lineRule="auto"/>
        <w:ind w:left="0" w:firstLine="709"/>
        <w:jc w:val="both"/>
        <w:rPr>
          <w:sz w:val="22"/>
          <w:szCs w:val="22"/>
        </w:rPr>
      </w:pPr>
      <w:r w:rsidRPr="00454C44">
        <w:rPr>
          <w:sz w:val="22"/>
          <w:szCs w:val="22"/>
        </w:rPr>
        <w:t>Непреодолимой силы либо умысла потерпевшего;</w:t>
      </w:r>
    </w:p>
    <w:p w14:paraId="5286F18D" w14:textId="77777777" w:rsidR="00244A9C" w:rsidRPr="00454C44" w:rsidRDefault="00244A9C" w:rsidP="00244A9C">
      <w:pPr>
        <w:pStyle w:val="11"/>
        <w:numPr>
          <w:ilvl w:val="2"/>
          <w:numId w:val="38"/>
        </w:numPr>
        <w:tabs>
          <w:tab w:val="left" w:pos="1276"/>
        </w:tabs>
        <w:spacing w:line="276" w:lineRule="auto"/>
        <w:ind w:left="0" w:firstLine="709"/>
        <w:jc w:val="both"/>
        <w:rPr>
          <w:sz w:val="22"/>
          <w:szCs w:val="22"/>
        </w:rPr>
      </w:pPr>
      <w:r w:rsidRPr="00454C44">
        <w:rPr>
          <w:sz w:val="22"/>
          <w:szCs w:val="22"/>
        </w:rPr>
        <w:t>Воздействия ядерного взрыва, радиации, радиоактивного заражения;</w:t>
      </w:r>
    </w:p>
    <w:p w14:paraId="1DED97A6" w14:textId="77777777" w:rsidR="00244A9C" w:rsidRPr="00454C44" w:rsidRDefault="00244A9C" w:rsidP="00244A9C">
      <w:pPr>
        <w:pStyle w:val="11"/>
        <w:numPr>
          <w:ilvl w:val="2"/>
          <w:numId w:val="38"/>
        </w:numPr>
        <w:tabs>
          <w:tab w:val="left" w:pos="1276"/>
        </w:tabs>
        <w:spacing w:line="276" w:lineRule="auto"/>
        <w:ind w:left="0" w:firstLine="709"/>
        <w:jc w:val="both"/>
        <w:rPr>
          <w:sz w:val="22"/>
          <w:szCs w:val="22"/>
        </w:rPr>
      </w:pPr>
      <w:r w:rsidRPr="00454C44">
        <w:rPr>
          <w:sz w:val="22"/>
          <w:szCs w:val="22"/>
        </w:rPr>
        <w:t>Военных действий, маневров, иных военных мероприятий;</w:t>
      </w:r>
    </w:p>
    <w:p w14:paraId="3EDF8496" w14:textId="77777777" w:rsidR="00244A9C" w:rsidRPr="00454C44" w:rsidRDefault="00244A9C" w:rsidP="00244A9C">
      <w:pPr>
        <w:pStyle w:val="11"/>
        <w:numPr>
          <w:ilvl w:val="2"/>
          <w:numId w:val="38"/>
        </w:numPr>
        <w:tabs>
          <w:tab w:val="left" w:pos="1276"/>
        </w:tabs>
        <w:spacing w:line="276" w:lineRule="auto"/>
        <w:ind w:left="0" w:firstLine="709"/>
        <w:jc w:val="both"/>
        <w:rPr>
          <w:sz w:val="22"/>
          <w:szCs w:val="22"/>
        </w:rPr>
      </w:pPr>
      <w:r w:rsidRPr="00454C44">
        <w:rPr>
          <w:sz w:val="22"/>
          <w:szCs w:val="22"/>
        </w:rPr>
        <w:t>Гражданской войны, народных волнений или забастовок.</w:t>
      </w:r>
    </w:p>
    <w:p w14:paraId="1FEE3AB2" w14:textId="77777777" w:rsidR="00244A9C" w:rsidRPr="00454C44" w:rsidRDefault="00244A9C" w:rsidP="00244A9C">
      <w:pPr>
        <w:pStyle w:val="11"/>
        <w:tabs>
          <w:tab w:val="left" w:pos="1276"/>
        </w:tabs>
        <w:spacing w:line="276" w:lineRule="auto"/>
        <w:ind w:firstLine="709"/>
        <w:jc w:val="both"/>
        <w:rPr>
          <w:sz w:val="22"/>
          <w:szCs w:val="22"/>
        </w:rPr>
      </w:pPr>
      <w:r w:rsidRPr="00454C44">
        <w:rPr>
          <w:sz w:val="22"/>
          <w:szCs w:val="22"/>
        </w:rPr>
        <w:t>Вред, причиненный имуществу, принадлежащему лицу, ответственному за причиненный вред, не возмещается.</w:t>
      </w:r>
    </w:p>
    <w:p w14:paraId="114E8E17" w14:textId="77777777" w:rsidR="00244A9C" w:rsidRPr="00454C44" w:rsidRDefault="00244A9C" w:rsidP="00244A9C">
      <w:pPr>
        <w:pStyle w:val="11"/>
        <w:numPr>
          <w:ilvl w:val="1"/>
          <w:numId w:val="38"/>
        </w:numPr>
        <w:tabs>
          <w:tab w:val="left" w:pos="1276"/>
        </w:tabs>
        <w:spacing w:line="276" w:lineRule="auto"/>
        <w:ind w:left="0" w:firstLine="709"/>
        <w:jc w:val="both"/>
        <w:rPr>
          <w:sz w:val="22"/>
          <w:szCs w:val="22"/>
        </w:rPr>
      </w:pPr>
      <w:r w:rsidRPr="00454C44">
        <w:rPr>
          <w:sz w:val="22"/>
          <w:szCs w:val="22"/>
        </w:rPr>
        <w:t xml:space="preserve">Не относится к страховым случаям наступление гражданской ответственности владельцев транспортных средств перечисленные в </w:t>
      </w:r>
      <w:hyperlink r:id="rId10" w:history="1">
        <w:r w:rsidRPr="00454C44">
          <w:rPr>
            <w:sz w:val="22"/>
            <w:szCs w:val="22"/>
          </w:rPr>
          <w:t>пункте 2 статьи 6</w:t>
        </w:r>
      </w:hyperlink>
      <w:r w:rsidRPr="00454C44">
        <w:rPr>
          <w:sz w:val="22"/>
          <w:szCs w:val="22"/>
        </w:rPr>
        <w:t xml:space="preserve"> Закона об ОСАГО:</w:t>
      </w:r>
    </w:p>
    <w:p w14:paraId="0DADD084" w14:textId="77777777" w:rsidR="00244A9C" w:rsidRPr="00454C44" w:rsidRDefault="00244A9C" w:rsidP="00244A9C">
      <w:pPr>
        <w:pStyle w:val="11"/>
        <w:tabs>
          <w:tab w:val="left" w:pos="284"/>
        </w:tabs>
        <w:spacing w:line="276" w:lineRule="auto"/>
        <w:ind w:firstLine="709"/>
        <w:jc w:val="both"/>
        <w:rPr>
          <w:b/>
          <w:color w:val="000000"/>
          <w:sz w:val="22"/>
          <w:szCs w:val="22"/>
        </w:rPr>
      </w:pPr>
    </w:p>
    <w:p w14:paraId="6025085B" w14:textId="77777777" w:rsidR="00244A9C" w:rsidRPr="00454C44" w:rsidRDefault="00244A9C" w:rsidP="00244A9C">
      <w:pPr>
        <w:pStyle w:val="11"/>
        <w:numPr>
          <w:ilvl w:val="0"/>
          <w:numId w:val="38"/>
        </w:numPr>
        <w:tabs>
          <w:tab w:val="left" w:pos="284"/>
        </w:tabs>
        <w:spacing w:line="276" w:lineRule="auto"/>
        <w:ind w:left="0" w:firstLine="709"/>
        <w:jc w:val="center"/>
        <w:rPr>
          <w:b/>
          <w:color w:val="000000"/>
          <w:sz w:val="22"/>
          <w:szCs w:val="22"/>
        </w:rPr>
      </w:pPr>
      <w:r w:rsidRPr="00454C44">
        <w:rPr>
          <w:b/>
          <w:color w:val="000000"/>
          <w:sz w:val="22"/>
          <w:szCs w:val="22"/>
        </w:rPr>
        <w:t>Страховые суммы</w:t>
      </w:r>
    </w:p>
    <w:p w14:paraId="07BE71F0" w14:textId="77777777" w:rsidR="00244A9C" w:rsidRPr="00454C44" w:rsidRDefault="00244A9C" w:rsidP="00244A9C">
      <w:pPr>
        <w:pStyle w:val="11"/>
        <w:numPr>
          <w:ilvl w:val="1"/>
          <w:numId w:val="38"/>
        </w:numPr>
        <w:tabs>
          <w:tab w:val="left" w:pos="1276"/>
        </w:tabs>
        <w:spacing w:line="276" w:lineRule="auto"/>
        <w:ind w:left="0" w:firstLine="709"/>
        <w:jc w:val="both"/>
        <w:rPr>
          <w:sz w:val="22"/>
          <w:szCs w:val="22"/>
        </w:rPr>
      </w:pPr>
      <w:r w:rsidRPr="00454C44">
        <w:rPr>
          <w:sz w:val="22"/>
          <w:szCs w:val="22"/>
        </w:rPr>
        <w:t>Страховая сумма, в пределах которой Страховщик при наступлении каждого страхового случая (независимо от их числа в течение срока действия Полиса обязательного страхования) обязуется возместить потерпевшим причиненный вред, определяется в соответствии со ст. 7 Федерального закона от 25.04.2002 № 40-ФЗ «Об обязательном страховании гражданской ответственности владельцев транспортных средств» в редакции, действующей на момент заключения договора страхования:</w:t>
      </w:r>
    </w:p>
    <w:p w14:paraId="3025C6BA" w14:textId="77777777" w:rsidR="00244A9C" w:rsidRPr="00454C44" w:rsidRDefault="00244A9C" w:rsidP="00244A9C">
      <w:pPr>
        <w:pStyle w:val="11"/>
        <w:numPr>
          <w:ilvl w:val="2"/>
          <w:numId w:val="38"/>
        </w:numPr>
        <w:tabs>
          <w:tab w:val="left" w:pos="1276"/>
        </w:tabs>
        <w:spacing w:line="276" w:lineRule="auto"/>
        <w:ind w:left="0" w:firstLine="709"/>
        <w:jc w:val="both"/>
        <w:rPr>
          <w:sz w:val="22"/>
          <w:szCs w:val="22"/>
        </w:rPr>
      </w:pPr>
      <w:r w:rsidRPr="00454C44">
        <w:rPr>
          <w:sz w:val="22"/>
          <w:szCs w:val="22"/>
        </w:rPr>
        <w:t>В части возмещения вреда, причиненного жизни или здоровью каждого потерпевшего – 500 тысяч рублей;</w:t>
      </w:r>
    </w:p>
    <w:p w14:paraId="34458C70" w14:textId="77777777" w:rsidR="00244A9C" w:rsidRPr="00454C44" w:rsidRDefault="00244A9C" w:rsidP="00244A9C">
      <w:pPr>
        <w:pStyle w:val="11"/>
        <w:numPr>
          <w:ilvl w:val="2"/>
          <w:numId w:val="38"/>
        </w:numPr>
        <w:tabs>
          <w:tab w:val="left" w:pos="1276"/>
        </w:tabs>
        <w:spacing w:line="276" w:lineRule="auto"/>
        <w:ind w:left="0" w:firstLine="709"/>
        <w:jc w:val="both"/>
        <w:rPr>
          <w:sz w:val="22"/>
          <w:szCs w:val="22"/>
        </w:rPr>
      </w:pPr>
      <w:r w:rsidRPr="00454C44">
        <w:rPr>
          <w:sz w:val="22"/>
          <w:szCs w:val="22"/>
        </w:rPr>
        <w:t>В части возмещения вреда, причиненного имуществу каждого потерпевших, –  400 тысяч рублей.</w:t>
      </w:r>
    </w:p>
    <w:p w14:paraId="6B29675F" w14:textId="77777777" w:rsidR="00244A9C" w:rsidRPr="00454C44" w:rsidRDefault="00244A9C" w:rsidP="00244A9C">
      <w:pPr>
        <w:pStyle w:val="11"/>
        <w:numPr>
          <w:ilvl w:val="1"/>
          <w:numId w:val="38"/>
        </w:numPr>
        <w:tabs>
          <w:tab w:val="left" w:pos="1276"/>
        </w:tabs>
        <w:spacing w:line="276" w:lineRule="auto"/>
        <w:ind w:left="0" w:firstLine="709"/>
        <w:jc w:val="both"/>
        <w:rPr>
          <w:sz w:val="22"/>
          <w:szCs w:val="22"/>
        </w:rPr>
      </w:pPr>
      <w:r w:rsidRPr="00454C44">
        <w:rPr>
          <w:sz w:val="22"/>
          <w:szCs w:val="22"/>
        </w:rPr>
        <w:t>Страховая выплата по каждому страховому случаю не может превышать величину установленной в п. 3.1. Договора страховой суммы.</w:t>
      </w:r>
    </w:p>
    <w:p w14:paraId="2E6F9AAE" w14:textId="77777777" w:rsidR="00244A9C" w:rsidRPr="00454C44" w:rsidRDefault="00244A9C" w:rsidP="00244A9C">
      <w:pPr>
        <w:pStyle w:val="11"/>
        <w:tabs>
          <w:tab w:val="left" w:pos="284"/>
        </w:tabs>
        <w:spacing w:line="276" w:lineRule="auto"/>
        <w:ind w:firstLine="709"/>
        <w:jc w:val="both"/>
        <w:rPr>
          <w:b/>
          <w:color w:val="000000"/>
          <w:sz w:val="22"/>
          <w:szCs w:val="22"/>
        </w:rPr>
      </w:pPr>
    </w:p>
    <w:p w14:paraId="0A8DBFBC" w14:textId="77777777" w:rsidR="00244A9C" w:rsidRPr="00454C44" w:rsidRDefault="00244A9C" w:rsidP="00244A9C">
      <w:pPr>
        <w:pStyle w:val="11"/>
        <w:numPr>
          <w:ilvl w:val="0"/>
          <w:numId w:val="38"/>
        </w:numPr>
        <w:tabs>
          <w:tab w:val="left" w:pos="284"/>
        </w:tabs>
        <w:spacing w:line="276" w:lineRule="auto"/>
        <w:ind w:left="0" w:firstLine="709"/>
        <w:jc w:val="center"/>
        <w:rPr>
          <w:b/>
          <w:color w:val="000000"/>
          <w:sz w:val="22"/>
          <w:szCs w:val="22"/>
        </w:rPr>
      </w:pPr>
      <w:r w:rsidRPr="00454C44">
        <w:rPr>
          <w:b/>
          <w:color w:val="000000"/>
          <w:sz w:val="22"/>
          <w:szCs w:val="22"/>
        </w:rPr>
        <w:t>Страховая премия и франшиза</w:t>
      </w:r>
    </w:p>
    <w:p w14:paraId="7B013D73" w14:textId="77777777" w:rsidR="00244A9C" w:rsidRPr="00454C44" w:rsidRDefault="00244A9C" w:rsidP="00244A9C">
      <w:pPr>
        <w:pStyle w:val="11"/>
        <w:numPr>
          <w:ilvl w:val="1"/>
          <w:numId w:val="38"/>
        </w:numPr>
        <w:tabs>
          <w:tab w:val="left" w:pos="1276"/>
        </w:tabs>
        <w:spacing w:line="276" w:lineRule="auto"/>
        <w:ind w:left="0" w:firstLine="709"/>
        <w:jc w:val="both"/>
        <w:rPr>
          <w:sz w:val="22"/>
          <w:szCs w:val="22"/>
        </w:rPr>
      </w:pPr>
      <w:r w:rsidRPr="00454C44">
        <w:rPr>
          <w:sz w:val="22"/>
          <w:szCs w:val="22"/>
        </w:rPr>
        <w:t>Страховая премия определяется в соответствии с действующими на момент заключения Договора страховыми тарифами, установленными Центральным Банком Российской Федерации (Банк России) от 08.12.2021 г. № 6007-У «О страховых тарифах по обязательному страхованию гражданской ответственности владельцев транспортных средств», в отношении каждого транспортного средства, указанного в Заявлении.</w:t>
      </w:r>
    </w:p>
    <w:p w14:paraId="799F60C8" w14:textId="0F891367" w:rsidR="00244A9C" w:rsidRPr="00513A2A" w:rsidRDefault="00244A9C" w:rsidP="00244A9C">
      <w:pPr>
        <w:pStyle w:val="11"/>
        <w:numPr>
          <w:ilvl w:val="1"/>
          <w:numId w:val="38"/>
        </w:numPr>
        <w:tabs>
          <w:tab w:val="left" w:pos="1276"/>
        </w:tabs>
        <w:spacing w:line="276" w:lineRule="auto"/>
        <w:ind w:left="0" w:firstLine="709"/>
        <w:jc w:val="both"/>
        <w:rPr>
          <w:sz w:val="22"/>
          <w:szCs w:val="22"/>
        </w:rPr>
      </w:pPr>
      <w:r w:rsidRPr="00454C44">
        <w:rPr>
          <w:sz w:val="22"/>
          <w:szCs w:val="22"/>
        </w:rPr>
        <w:t xml:space="preserve">Страховая премия по настоящему Договору определяется как сумма страховых премий по </w:t>
      </w:r>
      <w:r w:rsidRPr="003F0A2F">
        <w:rPr>
          <w:sz w:val="22"/>
          <w:szCs w:val="22"/>
        </w:rPr>
        <w:t xml:space="preserve">отдельным Полисам, выдаваемым на основании настоящего </w:t>
      </w:r>
      <w:r w:rsidRPr="00513A2A">
        <w:rPr>
          <w:sz w:val="22"/>
          <w:szCs w:val="22"/>
        </w:rPr>
        <w:t>Договора, и изменению не подлежит.</w:t>
      </w:r>
    </w:p>
    <w:p w14:paraId="11832477" w14:textId="66D0F7F6" w:rsidR="00E706A6" w:rsidRPr="00513A2A" w:rsidRDefault="00E706A6" w:rsidP="00E706A6">
      <w:pPr>
        <w:pStyle w:val="11"/>
        <w:numPr>
          <w:ilvl w:val="1"/>
          <w:numId w:val="38"/>
        </w:numPr>
        <w:tabs>
          <w:tab w:val="left" w:pos="1276"/>
        </w:tabs>
        <w:spacing w:line="276" w:lineRule="auto"/>
        <w:ind w:left="0" w:firstLine="709"/>
        <w:jc w:val="both"/>
        <w:rPr>
          <w:sz w:val="22"/>
          <w:szCs w:val="22"/>
        </w:rPr>
      </w:pPr>
      <w:r w:rsidRPr="00513A2A">
        <w:rPr>
          <w:sz w:val="22"/>
          <w:szCs w:val="22"/>
        </w:rPr>
        <w:t>Ценой</w:t>
      </w:r>
      <w:r w:rsidR="00244A9C" w:rsidRPr="00513A2A">
        <w:rPr>
          <w:sz w:val="22"/>
          <w:szCs w:val="22"/>
        </w:rPr>
        <w:t xml:space="preserve"> Договора является сумма страховых премий по Полисам, выдаваемым на основании настоящего договора,</w:t>
      </w:r>
      <w:r w:rsidR="00162871" w:rsidRPr="00513A2A">
        <w:rPr>
          <w:sz w:val="22"/>
          <w:szCs w:val="22"/>
        </w:rPr>
        <w:t xml:space="preserve"> которая</w:t>
      </w:r>
      <w:r w:rsidR="00244A9C" w:rsidRPr="00513A2A">
        <w:rPr>
          <w:sz w:val="22"/>
          <w:szCs w:val="22"/>
        </w:rPr>
        <w:t xml:space="preserve"> составляет </w:t>
      </w:r>
      <w:r w:rsidR="00244A9C" w:rsidRPr="00513A2A">
        <w:rPr>
          <w:b/>
          <w:sz w:val="22"/>
          <w:szCs w:val="22"/>
        </w:rPr>
        <w:t>______________________________________</w:t>
      </w:r>
      <w:r w:rsidR="00513A2A" w:rsidRPr="00513A2A">
        <w:rPr>
          <w:bCs/>
          <w:sz w:val="22"/>
          <w:szCs w:val="22"/>
          <w:shd w:val="clear" w:color="auto" w:fill="FFFFFF"/>
        </w:rPr>
        <w:t xml:space="preserve"> НДС не</w:t>
      </w:r>
      <w:r w:rsidR="00513A2A" w:rsidRPr="00513A2A">
        <w:rPr>
          <w:sz w:val="22"/>
          <w:szCs w:val="22"/>
          <w:shd w:val="clear" w:color="auto" w:fill="FFFFFF"/>
        </w:rPr>
        <w:t> </w:t>
      </w:r>
      <w:r w:rsidR="00DC1864">
        <w:rPr>
          <w:bCs/>
          <w:sz w:val="22"/>
          <w:szCs w:val="22"/>
          <w:shd w:val="clear" w:color="auto" w:fill="FFFFFF"/>
        </w:rPr>
        <w:t>облагае</w:t>
      </w:r>
      <w:r w:rsidR="00513A2A" w:rsidRPr="00513A2A">
        <w:rPr>
          <w:bCs/>
          <w:sz w:val="22"/>
          <w:szCs w:val="22"/>
          <w:shd w:val="clear" w:color="auto" w:fill="FFFFFF"/>
        </w:rPr>
        <w:t>тся</w:t>
      </w:r>
      <w:r w:rsidR="00513A2A" w:rsidRPr="00513A2A">
        <w:rPr>
          <w:sz w:val="22"/>
          <w:szCs w:val="22"/>
          <w:shd w:val="clear" w:color="auto" w:fill="FFFFFF"/>
        </w:rPr>
        <w:t xml:space="preserve"> в соответствии с </w:t>
      </w:r>
      <w:proofErr w:type="spellStart"/>
      <w:r w:rsidR="00513A2A" w:rsidRPr="00513A2A">
        <w:rPr>
          <w:sz w:val="22"/>
          <w:szCs w:val="22"/>
          <w:shd w:val="clear" w:color="auto" w:fill="FFFFFF"/>
        </w:rPr>
        <w:t>пп</w:t>
      </w:r>
      <w:proofErr w:type="spellEnd"/>
      <w:r w:rsidR="00513A2A" w:rsidRPr="00513A2A">
        <w:rPr>
          <w:sz w:val="22"/>
          <w:szCs w:val="22"/>
          <w:shd w:val="clear" w:color="auto" w:fill="FFFFFF"/>
        </w:rPr>
        <w:t>. 7 п. 3 ст. 149 НК РФ.</w:t>
      </w:r>
    </w:p>
    <w:p w14:paraId="6DD68F06" w14:textId="12994604" w:rsidR="00E706A6" w:rsidRPr="00E706A6" w:rsidRDefault="00E706A6" w:rsidP="00E706A6">
      <w:pPr>
        <w:pStyle w:val="11"/>
        <w:tabs>
          <w:tab w:val="left" w:pos="1276"/>
        </w:tabs>
        <w:spacing w:line="276" w:lineRule="auto"/>
        <w:jc w:val="both"/>
        <w:rPr>
          <w:sz w:val="22"/>
          <w:szCs w:val="22"/>
        </w:rPr>
      </w:pPr>
      <w:r w:rsidRPr="00E706A6">
        <w:rPr>
          <w:sz w:val="22"/>
          <w:szCs w:val="22"/>
        </w:rPr>
        <w:t xml:space="preserve">             </w:t>
      </w:r>
      <w:r w:rsidRPr="00E706A6">
        <w:rPr>
          <w:color w:val="000000"/>
          <w:sz w:val="22"/>
          <w:szCs w:val="22"/>
        </w:rPr>
        <w:t xml:space="preserve">Цена Договора в любом случае не может превышать 100 000,00 руб. (Сто тысяч рублей 00 копеек) с учетом НДС. </w:t>
      </w:r>
    </w:p>
    <w:p w14:paraId="2068DB05" w14:textId="77777777" w:rsidR="00244A9C" w:rsidRPr="00454C44" w:rsidRDefault="00244A9C" w:rsidP="00244A9C">
      <w:pPr>
        <w:pStyle w:val="11"/>
        <w:numPr>
          <w:ilvl w:val="1"/>
          <w:numId w:val="38"/>
        </w:numPr>
        <w:tabs>
          <w:tab w:val="left" w:pos="1276"/>
        </w:tabs>
        <w:spacing w:line="276" w:lineRule="auto"/>
        <w:ind w:left="0" w:firstLine="709"/>
        <w:jc w:val="both"/>
        <w:rPr>
          <w:sz w:val="22"/>
          <w:szCs w:val="22"/>
        </w:rPr>
      </w:pPr>
      <w:r w:rsidRPr="00E706A6">
        <w:rPr>
          <w:sz w:val="22"/>
          <w:szCs w:val="22"/>
        </w:rPr>
        <w:t>Страховая премия</w:t>
      </w:r>
      <w:r w:rsidRPr="00454C44">
        <w:rPr>
          <w:sz w:val="22"/>
          <w:szCs w:val="22"/>
        </w:rPr>
        <w:t xml:space="preserve"> по полисам, выдаваемым на основании заявлений, уплачивается Страхователем путем перечисления денежных средств на расчетный счет Страховщика в течение 7 (Семи) рабочих дней со дня выставления Страховщиком счета Страхователю.</w:t>
      </w:r>
    </w:p>
    <w:p w14:paraId="71A70AFB" w14:textId="77777777" w:rsidR="00244A9C" w:rsidRPr="00454C44" w:rsidRDefault="00244A9C" w:rsidP="00244A9C">
      <w:pPr>
        <w:pStyle w:val="11"/>
        <w:numPr>
          <w:ilvl w:val="1"/>
          <w:numId w:val="38"/>
        </w:numPr>
        <w:tabs>
          <w:tab w:val="left" w:pos="1276"/>
        </w:tabs>
        <w:spacing w:line="276" w:lineRule="auto"/>
        <w:ind w:left="0" w:firstLine="709"/>
        <w:jc w:val="both"/>
        <w:rPr>
          <w:sz w:val="22"/>
          <w:szCs w:val="22"/>
        </w:rPr>
      </w:pPr>
      <w:r w:rsidRPr="00454C44">
        <w:rPr>
          <w:sz w:val="22"/>
          <w:szCs w:val="22"/>
        </w:rPr>
        <w:t>Все расчеты по Договору производятся только при условии получения от Страховщика оригиналов документов. Обязанность Страхователя по оплате считается исполненной с даты списания денежных средств с расчетного счета Страхователя.</w:t>
      </w:r>
    </w:p>
    <w:p w14:paraId="305D39EB" w14:textId="77777777" w:rsidR="00244A9C" w:rsidRPr="00454C44" w:rsidRDefault="00244A9C" w:rsidP="00244A9C">
      <w:pPr>
        <w:pStyle w:val="11"/>
        <w:numPr>
          <w:ilvl w:val="1"/>
          <w:numId w:val="38"/>
        </w:numPr>
        <w:tabs>
          <w:tab w:val="left" w:pos="1276"/>
        </w:tabs>
        <w:spacing w:line="276" w:lineRule="auto"/>
        <w:ind w:left="0" w:firstLine="709"/>
        <w:jc w:val="both"/>
        <w:rPr>
          <w:sz w:val="22"/>
          <w:szCs w:val="22"/>
        </w:rPr>
      </w:pPr>
      <w:r w:rsidRPr="00454C44">
        <w:rPr>
          <w:sz w:val="22"/>
          <w:szCs w:val="22"/>
        </w:rPr>
        <w:lastRenderedPageBreak/>
        <w:t>Без предоставления счета Страхователь вправе не осуществлять (приостановить) оплату за оказанные услуги.</w:t>
      </w:r>
    </w:p>
    <w:p w14:paraId="0383B43B" w14:textId="77777777" w:rsidR="00244A9C" w:rsidRPr="00454C44" w:rsidRDefault="00244A9C" w:rsidP="00244A9C">
      <w:pPr>
        <w:pStyle w:val="11"/>
        <w:numPr>
          <w:ilvl w:val="1"/>
          <w:numId w:val="38"/>
        </w:numPr>
        <w:tabs>
          <w:tab w:val="left" w:pos="1276"/>
        </w:tabs>
        <w:spacing w:line="276" w:lineRule="auto"/>
        <w:ind w:left="0" w:firstLine="709"/>
        <w:jc w:val="both"/>
        <w:rPr>
          <w:sz w:val="22"/>
          <w:szCs w:val="22"/>
        </w:rPr>
      </w:pPr>
      <w:r w:rsidRPr="00454C44">
        <w:rPr>
          <w:sz w:val="22"/>
          <w:szCs w:val="22"/>
        </w:rPr>
        <w:t>По требованию одной из Сторон, другая Сторона обязана произвести сверку перечисленных Страховщику платежей страховых премий и страховых премий по фактически выданным полисам.</w:t>
      </w:r>
    </w:p>
    <w:p w14:paraId="6EA5F653" w14:textId="77777777" w:rsidR="00244A9C" w:rsidRPr="00454C44" w:rsidRDefault="00244A9C" w:rsidP="00244A9C">
      <w:pPr>
        <w:pStyle w:val="11"/>
        <w:numPr>
          <w:ilvl w:val="1"/>
          <w:numId w:val="38"/>
        </w:numPr>
        <w:tabs>
          <w:tab w:val="left" w:pos="1276"/>
        </w:tabs>
        <w:spacing w:line="276" w:lineRule="auto"/>
        <w:ind w:left="0" w:firstLine="709"/>
        <w:jc w:val="both"/>
        <w:rPr>
          <w:sz w:val="22"/>
          <w:szCs w:val="22"/>
        </w:rPr>
      </w:pPr>
      <w:r w:rsidRPr="00454C44">
        <w:rPr>
          <w:sz w:val="22"/>
          <w:szCs w:val="22"/>
        </w:rPr>
        <w:t>Сверка, указанная в п. 4.7. настоящего Договора, проводится Сторонами не чаще 1 (одного) раза в 3 (три) календарных месяца.</w:t>
      </w:r>
    </w:p>
    <w:p w14:paraId="6FE7C583" w14:textId="77777777" w:rsidR="00244A9C" w:rsidRPr="00454C44" w:rsidRDefault="00244A9C" w:rsidP="00244A9C">
      <w:pPr>
        <w:pStyle w:val="11"/>
        <w:numPr>
          <w:ilvl w:val="1"/>
          <w:numId w:val="38"/>
        </w:numPr>
        <w:tabs>
          <w:tab w:val="left" w:pos="1276"/>
        </w:tabs>
        <w:spacing w:line="276" w:lineRule="auto"/>
        <w:ind w:left="0" w:firstLine="709"/>
        <w:jc w:val="both"/>
        <w:rPr>
          <w:sz w:val="22"/>
          <w:szCs w:val="22"/>
        </w:rPr>
      </w:pPr>
      <w:r w:rsidRPr="00454C44">
        <w:rPr>
          <w:sz w:val="22"/>
          <w:szCs w:val="22"/>
        </w:rPr>
        <w:t>Франшиза не установлена. Перестрахование не требуется.</w:t>
      </w:r>
    </w:p>
    <w:p w14:paraId="29911A11" w14:textId="77777777" w:rsidR="00244A9C" w:rsidRPr="00454C44" w:rsidRDefault="00244A9C" w:rsidP="00244A9C">
      <w:pPr>
        <w:pStyle w:val="11"/>
        <w:tabs>
          <w:tab w:val="left" w:pos="1276"/>
        </w:tabs>
        <w:spacing w:line="276" w:lineRule="auto"/>
        <w:ind w:firstLine="709"/>
        <w:jc w:val="both"/>
        <w:rPr>
          <w:sz w:val="22"/>
          <w:szCs w:val="22"/>
        </w:rPr>
      </w:pPr>
    </w:p>
    <w:p w14:paraId="3EA1D22C" w14:textId="5056897B" w:rsidR="00244A9C" w:rsidRPr="00454C44" w:rsidRDefault="00162871" w:rsidP="00244A9C">
      <w:pPr>
        <w:pStyle w:val="11"/>
        <w:numPr>
          <w:ilvl w:val="0"/>
          <w:numId w:val="38"/>
        </w:numPr>
        <w:tabs>
          <w:tab w:val="left" w:pos="284"/>
        </w:tabs>
        <w:spacing w:line="276" w:lineRule="auto"/>
        <w:ind w:left="0" w:firstLine="709"/>
        <w:jc w:val="center"/>
        <w:rPr>
          <w:b/>
          <w:color w:val="000000"/>
          <w:sz w:val="22"/>
          <w:szCs w:val="22"/>
        </w:rPr>
      </w:pPr>
      <w:r>
        <w:rPr>
          <w:b/>
          <w:color w:val="000000"/>
          <w:sz w:val="22"/>
          <w:szCs w:val="22"/>
        </w:rPr>
        <w:t>Прие</w:t>
      </w:r>
      <w:r w:rsidR="00244A9C" w:rsidRPr="00454C44">
        <w:rPr>
          <w:b/>
          <w:color w:val="000000"/>
          <w:sz w:val="22"/>
          <w:szCs w:val="22"/>
        </w:rPr>
        <w:t>мка услуг</w:t>
      </w:r>
    </w:p>
    <w:p w14:paraId="6108AD36" w14:textId="77777777" w:rsidR="00244A9C" w:rsidRPr="00454C44" w:rsidRDefault="00244A9C" w:rsidP="00244A9C">
      <w:pPr>
        <w:pStyle w:val="11"/>
        <w:numPr>
          <w:ilvl w:val="1"/>
          <w:numId w:val="38"/>
        </w:numPr>
        <w:tabs>
          <w:tab w:val="left" w:pos="1276"/>
        </w:tabs>
        <w:spacing w:line="276" w:lineRule="auto"/>
        <w:ind w:left="0" w:firstLine="709"/>
        <w:jc w:val="both"/>
        <w:rPr>
          <w:sz w:val="22"/>
          <w:szCs w:val="22"/>
        </w:rPr>
      </w:pPr>
      <w:r w:rsidRPr="00454C44">
        <w:rPr>
          <w:sz w:val="22"/>
          <w:szCs w:val="22"/>
        </w:rPr>
        <w:t>После исполнения Страховщиком условий Договора в полном объеме Страховщик обязан в срок не позднее последнего рабочего дня действия Договора направить Страхователю подписанный оригинал акта сверки взаиморасчетов.</w:t>
      </w:r>
    </w:p>
    <w:p w14:paraId="24E9D88B" w14:textId="77777777" w:rsidR="00244A9C" w:rsidRPr="00454C44" w:rsidRDefault="00244A9C" w:rsidP="00244A9C">
      <w:pPr>
        <w:pStyle w:val="11"/>
        <w:tabs>
          <w:tab w:val="left" w:pos="1276"/>
        </w:tabs>
        <w:spacing w:line="276" w:lineRule="auto"/>
        <w:ind w:firstLine="709"/>
        <w:jc w:val="both"/>
        <w:rPr>
          <w:sz w:val="22"/>
          <w:szCs w:val="22"/>
        </w:rPr>
      </w:pPr>
    </w:p>
    <w:p w14:paraId="3A2523DD" w14:textId="585A844C" w:rsidR="00244A9C" w:rsidRPr="00454C44" w:rsidRDefault="00244A9C" w:rsidP="00244A9C">
      <w:pPr>
        <w:pStyle w:val="11"/>
        <w:numPr>
          <w:ilvl w:val="0"/>
          <w:numId w:val="38"/>
        </w:numPr>
        <w:tabs>
          <w:tab w:val="left" w:pos="284"/>
        </w:tabs>
        <w:spacing w:line="276" w:lineRule="auto"/>
        <w:ind w:left="0" w:firstLine="709"/>
        <w:jc w:val="center"/>
        <w:rPr>
          <w:b/>
          <w:color w:val="000000"/>
          <w:sz w:val="22"/>
          <w:szCs w:val="22"/>
        </w:rPr>
      </w:pPr>
      <w:r w:rsidRPr="00454C44">
        <w:rPr>
          <w:b/>
          <w:color w:val="000000"/>
          <w:sz w:val="22"/>
          <w:szCs w:val="22"/>
        </w:rPr>
        <w:t>Ответственность сторон</w:t>
      </w:r>
    </w:p>
    <w:p w14:paraId="3DDDA72F" w14:textId="17CD0C80" w:rsidR="00244A9C" w:rsidRPr="00454C44" w:rsidRDefault="00244A9C" w:rsidP="00244A9C">
      <w:pPr>
        <w:pStyle w:val="a7"/>
        <w:numPr>
          <w:ilvl w:val="1"/>
          <w:numId w:val="38"/>
        </w:numPr>
        <w:autoSpaceDE w:val="0"/>
        <w:autoSpaceDN w:val="0"/>
        <w:adjustRightInd w:val="0"/>
        <w:spacing w:after="0"/>
        <w:ind w:left="0" w:firstLine="709"/>
        <w:jc w:val="both"/>
        <w:rPr>
          <w:rFonts w:ascii="Times New Roman" w:eastAsiaTheme="minorHAnsi" w:hAnsi="Times New Roman"/>
        </w:rPr>
      </w:pPr>
      <w:r w:rsidRPr="00454C44">
        <w:rPr>
          <w:rFonts w:ascii="Times New Roman" w:hAnsi="Times New Roman"/>
        </w:rPr>
        <w:t>З</w:t>
      </w:r>
      <w:r w:rsidRPr="00454C44">
        <w:rPr>
          <w:rFonts w:ascii="Times New Roman" w:hAnsi="Times New Roman"/>
          <w:lang w:val="x-none"/>
        </w:rPr>
        <w:t xml:space="preserve">а невыполнение или ненадлежащее выполнение обязательств по настоящему Договору </w:t>
      </w:r>
      <w:r>
        <w:rPr>
          <w:rFonts w:ascii="Times New Roman" w:hAnsi="Times New Roman"/>
        </w:rPr>
        <w:t>Стороны</w:t>
      </w:r>
      <w:r w:rsidRPr="00454C44">
        <w:rPr>
          <w:rFonts w:ascii="Times New Roman" w:hAnsi="Times New Roman"/>
          <w:lang w:val="x-none"/>
        </w:rPr>
        <w:t xml:space="preserve"> несут ответственность в соответствии с действующим законодательством Российской Федерации</w:t>
      </w:r>
      <w:r w:rsidRPr="00454C44">
        <w:rPr>
          <w:rFonts w:ascii="Times New Roman" w:hAnsi="Times New Roman"/>
        </w:rPr>
        <w:t>.</w:t>
      </w:r>
    </w:p>
    <w:p w14:paraId="7B637E01" w14:textId="77777777" w:rsidR="00244A9C" w:rsidRPr="00454C44" w:rsidRDefault="00244A9C" w:rsidP="00244A9C">
      <w:pPr>
        <w:pStyle w:val="11"/>
        <w:numPr>
          <w:ilvl w:val="1"/>
          <w:numId w:val="38"/>
        </w:numPr>
        <w:tabs>
          <w:tab w:val="left" w:pos="1276"/>
        </w:tabs>
        <w:spacing w:line="276" w:lineRule="auto"/>
        <w:ind w:left="0" w:firstLine="709"/>
        <w:jc w:val="both"/>
        <w:rPr>
          <w:sz w:val="22"/>
          <w:szCs w:val="22"/>
        </w:rPr>
      </w:pPr>
      <w:r w:rsidRPr="00454C44">
        <w:rPr>
          <w:sz w:val="22"/>
          <w:szCs w:val="22"/>
        </w:rPr>
        <w:t xml:space="preserve">В случае просрочки исполнения Страховщиком обязательств, предусмотренных Договором, Страхователь направляет Страховщику требование об уплате пени, которые начисляются за каждый день просрочки исполнения Страховщиком обязательств, предусмотренных Договором, начиная со дня, следующего после дня истечения установленного Договором срока исполнения обязательства, и устанавливается в размере одной трехсотой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Страховщиком. </w:t>
      </w:r>
    </w:p>
    <w:p w14:paraId="32E5D497" w14:textId="77777777" w:rsidR="00244A9C" w:rsidRPr="00454C44" w:rsidRDefault="00244A9C" w:rsidP="00244A9C">
      <w:pPr>
        <w:pStyle w:val="11"/>
        <w:numPr>
          <w:ilvl w:val="1"/>
          <w:numId w:val="38"/>
        </w:numPr>
        <w:tabs>
          <w:tab w:val="left" w:pos="1276"/>
        </w:tabs>
        <w:spacing w:line="276" w:lineRule="auto"/>
        <w:ind w:left="0" w:firstLine="709"/>
        <w:jc w:val="both"/>
        <w:rPr>
          <w:sz w:val="22"/>
          <w:szCs w:val="22"/>
        </w:rPr>
      </w:pPr>
      <w:r w:rsidRPr="00454C44">
        <w:rPr>
          <w:sz w:val="22"/>
          <w:szCs w:val="22"/>
        </w:rPr>
        <w:t xml:space="preserve">За каждый факт неисполнения или ненадлежащего исполнения Страховщиком обязательств, предусмотренных Договором, за исключением просрочки исполнения, Страховщик выплачивает Страхователю штраф в размере в размере 5 (пяти) процентов цены Договора. </w:t>
      </w:r>
    </w:p>
    <w:p w14:paraId="361971CF" w14:textId="77777777" w:rsidR="00244A9C" w:rsidRPr="00454C44" w:rsidRDefault="00244A9C" w:rsidP="00244A9C">
      <w:pPr>
        <w:pStyle w:val="11"/>
        <w:numPr>
          <w:ilvl w:val="1"/>
          <w:numId w:val="38"/>
        </w:numPr>
        <w:tabs>
          <w:tab w:val="left" w:pos="1276"/>
        </w:tabs>
        <w:spacing w:line="276" w:lineRule="auto"/>
        <w:ind w:left="0" w:firstLine="709"/>
        <w:jc w:val="both"/>
        <w:rPr>
          <w:sz w:val="22"/>
          <w:szCs w:val="22"/>
        </w:rPr>
      </w:pPr>
      <w:r w:rsidRPr="00454C44">
        <w:rPr>
          <w:sz w:val="22"/>
          <w:szCs w:val="22"/>
        </w:rPr>
        <w:t>В случае просрочки исполнения Страхователем обязательств по оплате страховой премии, предусмотренной Договором, Страховщик вправе потребовать уплаты пени. Пеня начисляется за каждый день просрочки исполнения обязательства начиная со дня, следующего после дня истечения установленного Договором срока исполнения обязательства, и устанавливается в размере одной трехсотой ключевой ставки Центрального банка Российской Федерации от не уплаченной в срок суммы.</w:t>
      </w:r>
    </w:p>
    <w:p w14:paraId="092FDA95" w14:textId="77777777" w:rsidR="00244A9C" w:rsidRPr="00454C44" w:rsidRDefault="00244A9C" w:rsidP="00244A9C">
      <w:pPr>
        <w:pStyle w:val="11"/>
        <w:numPr>
          <w:ilvl w:val="1"/>
          <w:numId w:val="38"/>
        </w:numPr>
        <w:tabs>
          <w:tab w:val="left" w:pos="1276"/>
        </w:tabs>
        <w:spacing w:line="276" w:lineRule="auto"/>
        <w:ind w:left="0" w:firstLine="709"/>
        <w:jc w:val="both"/>
        <w:rPr>
          <w:sz w:val="22"/>
          <w:szCs w:val="22"/>
        </w:rPr>
      </w:pPr>
      <w:r w:rsidRPr="00454C44">
        <w:rPr>
          <w:sz w:val="22"/>
          <w:szCs w:val="22"/>
          <w:lang w:val="x-none"/>
        </w:rPr>
        <w:t>Штрафные санкции не освобождают виновную Сторону от исполнения обязанностей по Договору</w:t>
      </w:r>
      <w:r w:rsidRPr="00454C44">
        <w:rPr>
          <w:sz w:val="22"/>
          <w:szCs w:val="22"/>
        </w:rPr>
        <w:t>.</w:t>
      </w:r>
    </w:p>
    <w:p w14:paraId="0BE14B71" w14:textId="77777777" w:rsidR="00244A9C" w:rsidRPr="00454C44" w:rsidRDefault="00244A9C" w:rsidP="00244A9C">
      <w:pPr>
        <w:pStyle w:val="11"/>
        <w:numPr>
          <w:ilvl w:val="1"/>
          <w:numId w:val="38"/>
        </w:numPr>
        <w:tabs>
          <w:tab w:val="left" w:pos="1276"/>
        </w:tabs>
        <w:spacing w:line="276" w:lineRule="auto"/>
        <w:ind w:left="0" w:firstLine="709"/>
        <w:jc w:val="both"/>
        <w:rPr>
          <w:sz w:val="22"/>
          <w:szCs w:val="22"/>
        </w:rPr>
      </w:pPr>
      <w:r w:rsidRPr="00454C44">
        <w:rPr>
          <w:sz w:val="22"/>
          <w:szCs w:val="22"/>
          <w:lang w:val="x-none"/>
        </w:rPr>
        <w:t xml:space="preserve">Общая сумма начисленной неустойки (штрафов, пени) за неисполнение или ненадлежащее исполнение </w:t>
      </w:r>
      <w:r w:rsidRPr="00454C44">
        <w:rPr>
          <w:sz w:val="22"/>
          <w:szCs w:val="22"/>
        </w:rPr>
        <w:t>Страховщиком обязательств, предусмотренных Договором,</w:t>
      </w:r>
      <w:r w:rsidRPr="00454C44">
        <w:rPr>
          <w:sz w:val="22"/>
          <w:szCs w:val="22"/>
          <w:lang w:val="x-none"/>
        </w:rPr>
        <w:t xml:space="preserve"> не может превышать цену Договора</w:t>
      </w:r>
      <w:r w:rsidRPr="00454C44">
        <w:rPr>
          <w:sz w:val="22"/>
          <w:szCs w:val="22"/>
        </w:rPr>
        <w:t>.</w:t>
      </w:r>
    </w:p>
    <w:p w14:paraId="5D17E233" w14:textId="77777777" w:rsidR="00244A9C" w:rsidRPr="00454C44" w:rsidRDefault="00244A9C" w:rsidP="00244A9C">
      <w:pPr>
        <w:pStyle w:val="11"/>
        <w:numPr>
          <w:ilvl w:val="1"/>
          <w:numId w:val="38"/>
        </w:numPr>
        <w:tabs>
          <w:tab w:val="left" w:pos="1276"/>
        </w:tabs>
        <w:spacing w:line="276" w:lineRule="auto"/>
        <w:ind w:left="0" w:firstLine="709"/>
        <w:jc w:val="both"/>
        <w:rPr>
          <w:sz w:val="22"/>
          <w:szCs w:val="22"/>
        </w:rPr>
      </w:pPr>
      <w:r w:rsidRPr="00454C44">
        <w:rPr>
          <w:sz w:val="22"/>
          <w:szCs w:val="22"/>
        </w:rPr>
        <w:t>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784DA88C" w14:textId="77777777" w:rsidR="00244A9C" w:rsidRPr="00454C44" w:rsidRDefault="00244A9C" w:rsidP="00244A9C">
      <w:pPr>
        <w:pStyle w:val="11"/>
        <w:tabs>
          <w:tab w:val="left" w:pos="1276"/>
        </w:tabs>
        <w:spacing w:line="276" w:lineRule="auto"/>
        <w:ind w:firstLine="709"/>
        <w:jc w:val="both"/>
        <w:rPr>
          <w:sz w:val="22"/>
          <w:szCs w:val="22"/>
          <w:lang w:val="x-none"/>
        </w:rPr>
      </w:pPr>
    </w:p>
    <w:p w14:paraId="564803E3" w14:textId="77777777" w:rsidR="00244A9C" w:rsidRPr="00454C44" w:rsidRDefault="00244A9C" w:rsidP="00244A9C">
      <w:pPr>
        <w:pStyle w:val="11"/>
        <w:numPr>
          <w:ilvl w:val="0"/>
          <w:numId w:val="38"/>
        </w:numPr>
        <w:spacing w:line="276" w:lineRule="auto"/>
        <w:ind w:left="0" w:firstLine="709"/>
        <w:jc w:val="center"/>
        <w:rPr>
          <w:b/>
          <w:color w:val="000000"/>
          <w:sz w:val="22"/>
          <w:szCs w:val="22"/>
        </w:rPr>
      </w:pPr>
      <w:r w:rsidRPr="00454C44">
        <w:rPr>
          <w:b/>
          <w:color w:val="000000"/>
          <w:sz w:val="22"/>
          <w:szCs w:val="22"/>
        </w:rPr>
        <w:t>Форс-мажор</w:t>
      </w:r>
    </w:p>
    <w:p w14:paraId="23C9ED37" w14:textId="77777777" w:rsidR="00244A9C" w:rsidRPr="00454C44" w:rsidRDefault="00244A9C" w:rsidP="00244A9C">
      <w:pPr>
        <w:pStyle w:val="11"/>
        <w:numPr>
          <w:ilvl w:val="1"/>
          <w:numId w:val="38"/>
        </w:numPr>
        <w:spacing w:line="276" w:lineRule="auto"/>
        <w:ind w:left="0" w:firstLine="709"/>
        <w:jc w:val="both"/>
        <w:rPr>
          <w:b/>
          <w:color w:val="000000"/>
          <w:sz w:val="22"/>
          <w:szCs w:val="22"/>
        </w:rPr>
      </w:pPr>
      <w:r w:rsidRPr="00454C44">
        <w:rPr>
          <w:sz w:val="22"/>
          <w:szCs w:val="22"/>
        </w:rPr>
        <w:t>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149E10FA" w14:textId="77777777" w:rsidR="00244A9C" w:rsidRPr="00454C44" w:rsidRDefault="00244A9C" w:rsidP="00244A9C">
      <w:pPr>
        <w:pStyle w:val="11"/>
        <w:numPr>
          <w:ilvl w:val="1"/>
          <w:numId w:val="38"/>
        </w:numPr>
        <w:spacing w:line="276" w:lineRule="auto"/>
        <w:ind w:left="0" w:firstLine="709"/>
        <w:jc w:val="both"/>
        <w:rPr>
          <w:b/>
          <w:color w:val="000000"/>
          <w:sz w:val="22"/>
          <w:szCs w:val="22"/>
        </w:rPr>
      </w:pPr>
      <w:r w:rsidRPr="00454C44">
        <w:rPr>
          <w:sz w:val="22"/>
          <w:szCs w:val="22"/>
        </w:rPr>
        <w:t>Сторона, которая не может исполнить обязательства по Договору вследствие обстоятельств непреодолимой силы, должна в течение 3 (Трех) рабочих дней с момента их наступления письменно уведомить об этом другую сторону и подтвердить наступление и действие обстоятельств непреодолимой силы справкой Торгово-Промышленной Палаты или иными способами, установленными законом.</w:t>
      </w:r>
    </w:p>
    <w:p w14:paraId="0EFE10ED" w14:textId="77777777" w:rsidR="00244A9C" w:rsidRPr="00454C44" w:rsidRDefault="00244A9C" w:rsidP="00244A9C">
      <w:pPr>
        <w:pStyle w:val="11"/>
        <w:numPr>
          <w:ilvl w:val="1"/>
          <w:numId w:val="38"/>
        </w:numPr>
        <w:spacing w:line="276" w:lineRule="auto"/>
        <w:ind w:left="0" w:firstLine="709"/>
        <w:jc w:val="both"/>
        <w:rPr>
          <w:b/>
          <w:color w:val="000000"/>
          <w:sz w:val="22"/>
          <w:szCs w:val="22"/>
        </w:rPr>
      </w:pPr>
      <w:r w:rsidRPr="00454C44">
        <w:rPr>
          <w:sz w:val="22"/>
          <w:szCs w:val="22"/>
        </w:rPr>
        <w:t>Возникновение обстоятельств непреодолимой силы продлевает срок исполнения обязательств по Договору на период, соответствующий времени действия указанных обстоятельств. Если об</w:t>
      </w:r>
      <w:r w:rsidRPr="00454C44">
        <w:rPr>
          <w:sz w:val="22"/>
          <w:szCs w:val="22"/>
        </w:rPr>
        <w:lastRenderedPageBreak/>
        <w:t>стоятельства непреодолимой силы будут действовать более 1 (Одного) месяца, Стороны обязаны согласовать порядок дальнейших взаимоотношений Сторон по Договору. В случае наступления обстоятельств непреодолимой силы Стороны приложат все усилия для минимизации потерь и убытков друг друга.</w:t>
      </w:r>
    </w:p>
    <w:p w14:paraId="43DC203A" w14:textId="77777777" w:rsidR="00244A9C" w:rsidRPr="00454C44" w:rsidRDefault="00244A9C" w:rsidP="00244A9C">
      <w:pPr>
        <w:pStyle w:val="11"/>
        <w:tabs>
          <w:tab w:val="left" w:pos="1276"/>
        </w:tabs>
        <w:spacing w:line="276" w:lineRule="auto"/>
        <w:ind w:firstLine="709"/>
        <w:jc w:val="both"/>
        <w:rPr>
          <w:sz w:val="22"/>
          <w:szCs w:val="22"/>
        </w:rPr>
      </w:pPr>
    </w:p>
    <w:p w14:paraId="6ECD1986" w14:textId="77777777" w:rsidR="00244A9C" w:rsidRPr="00454C44" w:rsidRDefault="00244A9C" w:rsidP="00244A9C">
      <w:pPr>
        <w:pStyle w:val="11"/>
        <w:numPr>
          <w:ilvl w:val="0"/>
          <w:numId w:val="38"/>
        </w:numPr>
        <w:tabs>
          <w:tab w:val="left" w:pos="284"/>
        </w:tabs>
        <w:spacing w:line="276" w:lineRule="auto"/>
        <w:ind w:left="0" w:firstLine="709"/>
        <w:jc w:val="center"/>
        <w:rPr>
          <w:b/>
          <w:color w:val="000000"/>
          <w:sz w:val="22"/>
          <w:szCs w:val="22"/>
        </w:rPr>
      </w:pPr>
      <w:r w:rsidRPr="00454C44">
        <w:rPr>
          <w:b/>
          <w:color w:val="000000"/>
          <w:sz w:val="22"/>
          <w:szCs w:val="22"/>
        </w:rPr>
        <w:t>Антикоррупционные условия</w:t>
      </w:r>
    </w:p>
    <w:p w14:paraId="4D591C52" w14:textId="77777777" w:rsidR="00244A9C" w:rsidRPr="00454C44" w:rsidRDefault="00244A9C" w:rsidP="00244A9C">
      <w:pPr>
        <w:pStyle w:val="11"/>
        <w:numPr>
          <w:ilvl w:val="1"/>
          <w:numId w:val="38"/>
        </w:numPr>
        <w:spacing w:line="276" w:lineRule="auto"/>
        <w:ind w:left="0" w:firstLine="709"/>
        <w:jc w:val="both"/>
        <w:rPr>
          <w:sz w:val="22"/>
          <w:szCs w:val="22"/>
        </w:rPr>
      </w:pPr>
      <w:r w:rsidRPr="00454C44">
        <w:rPr>
          <w:sz w:val="22"/>
          <w:szCs w:val="22"/>
        </w:rPr>
        <w:t xml:space="preserve"> 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6EA04C54" w14:textId="77777777" w:rsidR="00244A9C" w:rsidRPr="00454C44" w:rsidRDefault="00244A9C" w:rsidP="00244A9C">
      <w:pPr>
        <w:pStyle w:val="11"/>
        <w:numPr>
          <w:ilvl w:val="0"/>
          <w:numId w:val="44"/>
        </w:numPr>
        <w:spacing w:line="276" w:lineRule="auto"/>
        <w:ind w:left="0" w:firstLine="709"/>
        <w:jc w:val="both"/>
        <w:rPr>
          <w:sz w:val="22"/>
          <w:szCs w:val="22"/>
        </w:rPr>
      </w:pPr>
      <w:r w:rsidRPr="00454C44">
        <w:rPr>
          <w:sz w:val="22"/>
          <w:szCs w:val="22"/>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proofErr w:type="gramStart"/>
      <w:r w:rsidRPr="00454C44">
        <w:rPr>
          <w:sz w:val="22"/>
          <w:szCs w:val="22"/>
        </w:rPr>
        <w:t>иным образом</w:t>
      </w:r>
      <w:proofErr w:type="gramEnd"/>
      <w:r w:rsidRPr="00454C44">
        <w:rPr>
          <w:sz w:val="22"/>
          <w:szCs w:val="22"/>
        </w:rPr>
        <w:t xml:space="preserve">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
    <w:p w14:paraId="169D2ADA" w14:textId="77777777" w:rsidR="00244A9C" w:rsidRPr="00454C44" w:rsidRDefault="00244A9C" w:rsidP="00244A9C">
      <w:pPr>
        <w:pStyle w:val="11"/>
        <w:numPr>
          <w:ilvl w:val="0"/>
          <w:numId w:val="44"/>
        </w:numPr>
        <w:spacing w:line="276" w:lineRule="auto"/>
        <w:ind w:left="0" w:firstLine="709"/>
        <w:jc w:val="both"/>
        <w:rPr>
          <w:sz w:val="22"/>
          <w:szCs w:val="22"/>
        </w:rPr>
      </w:pPr>
      <w:r w:rsidRPr="00454C44">
        <w:rPr>
          <w:sz w:val="22"/>
          <w:szCs w:val="22"/>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681BC3F" w14:textId="77777777" w:rsidR="00244A9C" w:rsidRPr="00454C44" w:rsidRDefault="00244A9C" w:rsidP="00244A9C">
      <w:pPr>
        <w:pStyle w:val="11"/>
        <w:numPr>
          <w:ilvl w:val="0"/>
          <w:numId w:val="44"/>
        </w:numPr>
        <w:spacing w:line="276" w:lineRule="auto"/>
        <w:ind w:left="0" w:firstLine="709"/>
        <w:jc w:val="both"/>
        <w:rPr>
          <w:sz w:val="22"/>
          <w:szCs w:val="22"/>
        </w:rPr>
      </w:pPr>
      <w:r w:rsidRPr="00454C44">
        <w:rPr>
          <w:sz w:val="22"/>
          <w:szCs w:val="22"/>
        </w:rPr>
        <w:t>не совершать иных действий, нарушающих антикоррупционное законодательство Российской Федерации.</w:t>
      </w:r>
    </w:p>
    <w:p w14:paraId="5A1F8890" w14:textId="77777777" w:rsidR="00244A9C" w:rsidRPr="00454C44" w:rsidRDefault="00244A9C" w:rsidP="00244A9C">
      <w:pPr>
        <w:pStyle w:val="11"/>
        <w:spacing w:line="276" w:lineRule="auto"/>
        <w:ind w:firstLine="709"/>
        <w:jc w:val="both"/>
        <w:rPr>
          <w:sz w:val="22"/>
          <w:szCs w:val="22"/>
        </w:rPr>
      </w:pPr>
    </w:p>
    <w:p w14:paraId="06C6E7B0" w14:textId="77777777" w:rsidR="00244A9C" w:rsidRPr="00454C44" w:rsidRDefault="00244A9C" w:rsidP="00244A9C">
      <w:pPr>
        <w:pStyle w:val="11"/>
        <w:numPr>
          <w:ilvl w:val="0"/>
          <w:numId w:val="38"/>
        </w:numPr>
        <w:spacing w:line="276" w:lineRule="auto"/>
        <w:ind w:left="0" w:firstLine="709"/>
        <w:jc w:val="center"/>
        <w:rPr>
          <w:b/>
          <w:color w:val="000000"/>
          <w:sz w:val="22"/>
          <w:szCs w:val="22"/>
        </w:rPr>
      </w:pPr>
      <w:r w:rsidRPr="00454C44">
        <w:rPr>
          <w:b/>
          <w:color w:val="000000"/>
          <w:sz w:val="22"/>
          <w:szCs w:val="22"/>
        </w:rPr>
        <w:t>Изменение, расторжение Договора</w:t>
      </w:r>
    </w:p>
    <w:p w14:paraId="17B30995" w14:textId="77777777" w:rsidR="00244A9C" w:rsidRPr="000D6071" w:rsidRDefault="00244A9C" w:rsidP="000D6071">
      <w:pPr>
        <w:pStyle w:val="11"/>
        <w:numPr>
          <w:ilvl w:val="1"/>
          <w:numId w:val="38"/>
        </w:numPr>
        <w:ind w:left="0" w:firstLine="709"/>
        <w:jc w:val="both"/>
        <w:rPr>
          <w:color w:val="000000"/>
          <w:sz w:val="22"/>
          <w:szCs w:val="22"/>
        </w:rPr>
      </w:pPr>
      <w:r w:rsidRPr="000D6071">
        <w:rPr>
          <w:sz w:val="22"/>
          <w:szCs w:val="22"/>
        </w:rPr>
        <w:t>Изменение существенных условий Договора при его исполнении не допускается, за исключением их изменения по соглашению Сторон в следующих случаях:</w:t>
      </w:r>
    </w:p>
    <w:p w14:paraId="7A94EE3F" w14:textId="584B20CF" w:rsidR="00162871" w:rsidRPr="000D6071" w:rsidRDefault="000D6071" w:rsidP="000D6071">
      <w:pPr>
        <w:tabs>
          <w:tab w:val="left" w:pos="1134"/>
        </w:tabs>
        <w:jc w:val="both"/>
        <w:outlineLvl w:val="1"/>
        <w:rPr>
          <w:bCs/>
          <w:sz w:val="22"/>
          <w:szCs w:val="22"/>
        </w:rPr>
      </w:pPr>
      <w:r>
        <w:rPr>
          <w:color w:val="000000"/>
          <w:sz w:val="22"/>
          <w:szCs w:val="22"/>
        </w:rPr>
        <w:t xml:space="preserve">             9.1.1. </w:t>
      </w:r>
      <w:r w:rsidR="00162871" w:rsidRPr="000D6071">
        <w:rPr>
          <w:color w:val="000000"/>
          <w:sz w:val="22"/>
          <w:szCs w:val="22"/>
        </w:rPr>
        <w:t>Цена Договора в любом случае (даже в случае ее увеличения при исполнении Договора) не может превышать 100 000,00 руб. (сто тысяч рублей 00 копеек) с учетом НДС.</w:t>
      </w:r>
    </w:p>
    <w:p w14:paraId="096628C4" w14:textId="457AAC6D" w:rsidR="00162871" w:rsidRPr="000D6071" w:rsidRDefault="000D6071" w:rsidP="000D6071">
      <w:pPr>
        <w:tabs>
          <w:tab w:val="left" w:pos="1134"/>
        </w:tabs>
        <w:jc w:val="both"/>
        <w:outlineLvl w:val="1"/>
        <w:rPr>
          <w:bCs/>
          <w:kern w:val="32"/>
          <w:sz w:val="22"/>
          <w:szCs w:val="22"/>
        </w:rPr>
      </w:pPr>
      <w:r>
        <w:rPr>
          <w:bCs/>
          <w:kern w:val="32"/>
          <w:sz w:val="22"/>
          <w:szCs w:val="22"/>
        </w:rPr>
        <w:t xml:space="preserve">             9.1.2. </w:t>
      </w:r>
      <w:r w:rsidR="00162871" w:rsidRPr="000D6071">
        <w:rPr>
          <w:bCs/>
          <w:kern w:val="32"/>
          <w:sz w:val="22"/>
          <w:szCs w:val="22"/>
        </w:rPr>
        <w:t xml:space="preserve">Изменение предусмотренного Договором объема </w:t>
      </w:r>
      <w:r w:rsidR="00441A09" w:rsidRPr="000D6071">
        <w:rPr>
          <w:bCs/>
          <w:kern w:val="32"/>
          <w:sz w:val="22"/>
          <w:szCs w:val="22"/>
        </w:rPr>
        <w:t>у</w:t>
      </w:r>
      <w:r w:rsidR="00162871" w:rsidRPr="000D6071">
        <w:rPr>
          <w:bCs/>
          <w:kern w:val="32"/>
          <w:sz w:val="22"/>
          <w:szCs w:val="22"/>
        </w:rPr>
        <w:t xml:space="preserve">слуг </w:t>
      </w:r>
      <w:r w:rsidR="00441A09" w:rsidRPr="000D6071">
        <w:rPr>
          <w:bCs/>
          <w:kern w:val="32"/>
          <w:sz w:val="22"/>
          <w:szCs w:val="22"/>
        </w:rPr>
        <w:t xml:space="preserve">страхования </w:t>
      </w:r>
      <w:r>
        <w:rPr>
          <w:bCs/>
          <w:kern w:val="32"/>
          <w:sz w:val="22"/>
          <w:szCs w:val="22"/>
        </w:rPr>
        <w:t xml:space="preserve">допускается </w:t>
      </w:r>
      <w:r w:rsidR="00162871" w:rsidRPr="000D6071">
        <w:rPr>
          <w:bCs/>
          <w:kern w:val="32"/>
          <w:sz w:val="22"/>
          <w:szCs w:val="22"/>
        </w:rPr>
        <w:t xml:space="preserve">при изменении потребности в них </w:t>
      </w:r>
      <w:r w:rsidR="00441A09" w:rsidRPr="000D6071">
        <w:rPr>
          <w:bCs/>
          <w:kern w:val="32"/>
          <w:sz w:val="22"/>
          <w:szCs w:val="22"/>
        </w:rPr>
        <w:t>Страхователя</w:t>
      </w:r>
      <w:r w:rsidR="00162871" w:rsidRPr="000D6071">
        <w:rPr>
          <w:bCs/>
          <w:kern w:val="32"/>
          <w:sz w:val="22"/>
          <w:szCs w:val="22"/>
        </w:rPr>
        <w:t xml:space="preserve">. При этом изменение цены Договора допускается не более чем на 10 (десять) процентов цены Договора. </w:t>
      </w:r>
    </w:p>
    <w:p w14:paraId="2F36A8B1" w14:textId="785C965D" w:rsidR="00162871" w:rsidRPr="000D6071" w:rsidRDefault="000D6071" w:rsidP="000D6071">
      <w:pPr>
        <w:tabs>
          <w:tab w:val="left" w:pos="1134"/>
        </w:tabs>
        <w:jc w:val="both"/>
        <w:outlineLvl w:val="1"/>
        <w:rPr>
          <w:color w:val="000000"/>
          <w:sz w:val="22"/>
          <w:szCs w:val="22"/>
        </w:rPr>
      </w:pPr>
      <w:r>
        <w:rPr>
          <w:bCs/>
          <w:kern w:val="32"/>
          <w:sz w:val="22"/>
          <w:szCs w:val="22"/>
        </w:rPr>
        <w:t xml:space="preserve">            9.1.3. </w:t>
      </w:r>
      <w:r w:rsidR="00162871" w:rsidRPr="000D6071">
        <w:rPr>
          <w:bCs/>
          <w:kern w:val="32"/>
          <w:sz w:val="22"/>
          <w:szCs w:val="22"/>
        </w:rPr>
        <w:t xml:space="preserve">Стороны </w:t>
      </w:r>
      <w:r>
        <w:rPr>
          <w:bCs/>
          <w:kern w:val="32"/>
          <w:sz w:val="22"/>
          <w:szCs w:val="22"/>
        </w:rPr>
        <w:t xml:space="preserve">по взаимному соглашению </w:t>
      </w:r>
      <w:r w:rsidR="00162871" w:rsidRPr="000D6071">
        <w:rPr>
          <w:bCs/>
          <w:kern w:val="32"/>
          <w:sz w:val="22"/>
          <w:szCs w:val="22"/>
        </w:rPr>
        <w:t xml:space="preserve">могут внести в Договор изменения о снижении цены </w:t>
      </w:r>
      <w:r w:rsidR="00441A09" w:rsidRPr="000D6071">
        <w:rPr>
          <w:bCs/>
          <w:kern w:val="32"/>
          <w:sz w:val="22"/>
          <w:szCs w:val="22"/>
        </w:rPr>
        <w:t>страховой премии (в частности в случае уменьшения периода страхования)</w:t>
      </w:r>
      <w:r w:rsidR="00162871" w:rsidRPr="000D6071">
        <w:rPr>
          <w:bCs/>
          <w:kern w:val="32"/>
          <w:sz w:val="22"/>
          <w:szCs w:val="22"/>
        </w:rPr>
        <w:t>.</w:t>
      </w:r>
    </w:p>
    <w:p w14:paraId="12699FF1" w14:textId="13E6FD5D" w:rsidR="00162871" w:rsidRPr="000D6071" w:rsidRDefault="000D6071" w:rsidP="000D6071">
      <w:pPr>
        <w:tabs>
          <w:tab w:val="left" w:pos="1134"/>
        </w:tabs>
        <w:jc w:val="both"/>
        <w:outlineLvl w:val="1"/>
        <w:rPr>
          <w:bCs/>
          <w:kern w:val="32"/>
          <w:sz w:val="22"/>
          <w:szCs w:val="22"/>
        </w:rPr>
      </w:pPr>
      <w:r>
        <w:rPr>
          <w:bCs/>
          <w:kern w:val="32"/>
          <w:sz w:val="22"/>
          <w:szCs w:val="22"/>
        </w:rPr>
        <w:t xml:space="preserve">            9.1.4. </w:t>
      </w:r>
      <w:r w:rsidR="00162871" w:rsidRPr="000D6071">
        <w:rPr>
          <w:bCs/>
          <w:kern w:val="32"/>
          <w:sz w:val="22"/>
          <w:szCs w:val="22"/>
        </w:rPr>
        <w:t>Изменение несущественных условий Дого</w:t>
      </w:r>
      <w:r w:rsidR="00441A09" w:rsidRPr="000D6071">
        <w:rPr>
          <w:bCs/>
          <w:kern w:val="32"/>
          <w:sz w:val="22"/>
          <w:szCs w:val="22"/>
        </w:rPr>
        <w:t xml:space="preserve">вора </w:t>
      </w:r>
      <w:r w:rsidR="00162871" w:rsidRPr="000D6071">
        <w:rPr>
          <w:bCs/>
          <w:kern w:val="32"/>
          <w:sz w:val="22"/>
          <w:szCs w:val="22"/>
        </w:rPr>
        <w:t xml:space="preserve">осуществляется в общем порядке, предусмотренном нормами гражданского законодательства. </w:t>
      </w:r>
    </w:p>
    <w:p w14:paraId="0563F2CB" w14:textId="706EBEA2" w:rsidR="00162871" w:rsidRPr="000D6071" w:rsidRDefault="000D6071" w:rsidP="000D6071">
      <w:pPr>
        <w:tabs>
          <w:tab w:val="left" w:pos="1134"/>
        </w:tabs>
        <w:jc w:val="both"/>
        <w:outlineLvl w:val="1"/>
        <w:rPr>
          <w:bCs/>
          <w:kern w:val="32"/>
          <w:sz w:val="22"/>
          <w:szCs w:val="22"/>
        </w:rPr>
      </w:pPr>
      <w:r>
        <w:rPr>
          <w:bCs/>
          <w:kern w:val="32"/>
          <w:sz w:val="22"/>
          <w:szCs w:val="22"/>
        </w:rPr>
        <w:t xml:space="preserve">            9.1.5. </w:t>
      </w:r>
      <w:r w:rsidR="00162871" w:rsidRPr="000D6071">
        <w:rPr>
          <w:bCs/>
          <w:kern w:val="32"/>
          <w:sz w:val="22"/>
          <w:szCs w:val="22"/>
        </w:rPr>
        <w:t xml:space="preserve">При исполнении Договора не допускается перемена </w:t>
      </w:r>
      <w:r w:rsidR="00441A09" w:rsidRPr="000D6071">
        <w:rPr>
          <w:bCs/>
          <w:kern w:val="32"/>
          <w:sz w:val="22"/>
          <w:szCs w:val="22"/>
        </w:rPr>
        <w:t>Страховщика,</w:t>
      </w:r>
      <w:r w:rsidR="00162871" w:rsidRPr="000D6071">
        <w:rPr>
          <w:bCs/>
          <w:kern w:val="32"/>
          <w:sz w:val="22"/>
          <w:szCs w:val="22"/>
        </w:rPr>
        <w:t xml:space="preserve"> за исключением случая, если новый исполнитель является правопреемником </w:t>
      </w:r>
      <w:r w:rsidR="00441A09" w:rsidRPr="000D6071">
        <w:rPr>
          <w:bCs/>
          <w:kern w:val="32"/>
          <w:sz w:val="22"/>
          <w:szCs w:val="22"/>
        </w:rPr>
        <w:t xml:space="preserve">Страховщика </w:t>
      </w:r>
      <w:r w:rsidR="00162871" w:rsidRPr="000D6071">
        <w:rPr>
          <w:bCs/>
          <w:kern w:val="32"/>
          <w:sz w:val="22"/>
          <w:szCs w:val="22"/>
        </w:rPr>
        <w:t xml:space="preserve">по Договору вследствие реорганизации юридического лица в форме преобразования, слияния или присоединения. </w:t>
      </w:r>
    </w:p>
    <w:p w14:paraId="00BCF9D1" w14:textId="335158FE" w:rsidR="00441A09" w:rsidRPr="000D6071" w:rsidRDefault="000D6071" w:rsidP="000D6071">
      <w:pPr>
        <w:tabs>
          <w:tab w:val="left" w:pos="1134"/>
        </w:tabs>
        <w:jc w:val="both"/>
        <w:outlineLvl w:val="1"/>
        <w:rPr>
          <w:bCs/>
          <w:kern w:val="32"/>
          <w:sz w:val="22"/>
          <w:szCs w:val="22"/>
        </w:rPr>
      </w:pPr>
      <w:r>
        <w:rPr>
          <w:bCs/>
          <w:kern w:val="32"/>
          <w:sz w:val="22"/>
          <w:szCs w:val="22"/>
        </w:rPr>
        <w:t xml:space="preserve">             9.1.6. </w:t>
      </w:r>
      <w:r w:rsidR="00441A09" w:rsidRPr="000D6071">
        <w:rPr>
          <w:bCs/>
          <w:kern w:val="32"/>
          <w:sz w:val="22"/>
          <w:szCs w:val="22"/>
        </w:rPr>
        <w:t>В случае реорганизации Страхователя в форме преобразования осуществляется перемена стороны по Договору в порядке универсального правопреемства.</w:t>
      </w:r>
    </w:p>
    <w:p w14:paraId="5331F4F7" w14:textId="0AD76C57" w:rsidR="00244A9C" w:rsidRPr="000D6071" w:rsidRDefault="00244A9C" w:rsidP="000D6071">
      <w:pPr>
        <w:pStyle w:val="11"/>
        <w:numPr>
          <w:ilvl w:val="1"/>
          <w:numId w:val="38"/>
        </w:numPr>
        <w:ind w:left="0" w:firstLine="709"/>
        <w:jc w:val="both"/>
        <w:rPr>
          <w:sz w:val="22"/>
          <w:szCs w:val="22"/>
        </w:rPr>
      </w:pPr>
      <w:r w:rsidRPr="000D6071">
        <w:rPr>
          <w:sz w:val="22"/>
          <w:szCs w:val="22"/>
        </w:rPr>
        <w:t>Все изменения к Договору действительны, если они оформлены в виде дополнительного соглашения к Договору и подписаны обеими Сторонами.</w:t>
      </w:r>
    </w:p>
    <w:p w14:paraId="3E8F8145" w14:textId="77777777" w:rsidR="00244A9C" w:rsidRPr="00454C44" w:rsidRDefault="00244A9C" w:rsidP="00244A9C">
      <w:pPr>
        <w:pStyle w:val="11"/>
        <w:numPr>
          <w:ilvl w:val="1"/>
          <w:numId w:val="38"/>
        </w:numPr>
        <w:spacing w:line="276" w:lineRule="auto"/>
        <w:ind w:left="0" w:firstLine="709"/>
        <w:jc w:val="both"/>
        <w:rPr>
          <w:sz w:val="22"/>
          <w:szCs w:val="22"/>
        </w:rPr>
      </w:pPr>
      <w:r w:rsidRPr="00454C44">
        <w:rPr>
          <w:sz w:val="22"/>
          <w:szCs w:val="22"/>
        </w:rPr>
        <w:t>Договор может быть расторгнут по соглашению Сторон, по решению суда или в связи с односторонним отказом Стороны Договора от исполнения Договора в соответствии с гражданским законодательством и условиями Договора.</w:t>
      </w:r>
    </w:p>
    <w:p w14:paraId="225F103B" w14:textId="77777777" w:rsidR="00244A9C" w:rsidRPr="00454C44" w:rsidRDefault="00244A9C" w:rsidP="00244A9C">
      <w:pPr>
        <w:pStyle w:val="11"/>
        <w:numPr>
          <w:ilvl w:val="1"/>
          <w:numId w:val="38"/>
        </w:numPr>
        <w:spacing w:line="276" w:lineRule="auto"/>
        <w:ind w:left="0" w:firstLine="709"/>
        <w:jc w:val="both"/>
        <w:rPr>
          <w:sz w:val="22"/>
          <w:szCs w:val="22"/>
        </w:rPr>
      </w:pPr>
      <w:r w:rsidRPr="00454C44">
        <w:rPr>
          <w:sz w:val="22"/>
          <w:szCs w:val="22"/>
        </w:rPr>
        <w:t>Если в результате издания акта органа государственной власти Российской Федерации исполнение Сторонами   своих обязательств по Договору становится невозможным полностью или частично, обязательство прекращается полностью или в соответствующей части.</w:t>
      </w:r>
    </w:p>
    <w:p w14:paraId="33FE6AF2" w14:textId="77777777" w:rsidR="00244A9C" w:rsidRPr="00454C44" w:rsidRDefault="00244A9C" w:rsidP="00244A9C">
      <w:pPr>
        <w:pStyle w:val="11"/>
        <w:tabs>
          <w:tab w:val="left" w:pos="1276"/>
        </w:tabs>
        <w:spacing w:line="276" w:lineRule="auto"/>
        <w:ind w:firstLine="709"/>
        <w:jc w:val="both"/>
        <w:rPr>
          <w:sz w:val="22"/>
          <w:szCs w:val="22"/>
        </w:rPr>
      </w:pPr>
    </w:p>
    <w:p w14:paraId="425992A4" w14:textId="77777777" w:rsidR="00244A9C" w:rsidRPr="00454C44" w:rsidRDefault="00244A9C" w:rsidP="00244A9C">
      <w:pPr>
        <w:pStyle w:val="11"/>
        <w:numPr>
          <w:ilvl w:val="0"/>
          <w:numId w:val="38"/>
        </w:numPr>
        <w:spacing w:line="276" w:lineRule="auto"/>
        <w:ind w:left="0" w:firstLine="709"/>
        <w:jc w:val="center"/>
        <w:rPr>
          <w:b/>
          <w:color w:val="000000"/>
          <w:sz w:val="22"/>
          <w:szCs w:val="22"/>
        </w:rPr>
      </w:pPr>
      <w:r w:rsidRPr="00454C44">
        <w:rPr>
          <w:b/>
          <w:color w:val="000000"/>
          <w:sz w:val="22"/>
          <w:szCs w:val="22"/>
        </w:rPr>
        <w:t>Порядок разрешения споров</w:t>
      </w:r>
    </w:p>
    <w:p w14:paraId="015B776C" w14:textId="77777777" w:rsidR="00244A9C" w:rsidRPr="00454C44" w:rsidRDefault="00244A9C" w:rsidP="00244A9C">
      <w:pPr>
        <w:pStyle w:val="11"/>
        <w:numPr>
          <w:ilvl w:val="1"/>
          <w:numId w:val="38"/>
        </w:numPr>
        <w:spacing w:line="276" w:lineRule="auto"/>
        <w:ind w:left="0" w:firstLine="709"/>
        <w:jc w:val="both"/>
        <w:rPr>
          <w:b/>
          <w:color w:val="000000"/>
          <w:sz w:val="22"/>
          <w:szCs w:val="22"/>
        </w:rPr>
      </w:pPr>
      <w:r w:rsidRPr="00454C44">
        <w:rPr>
          <w:sz w:val="22"/>
          <w:szCs w:val="22"/>
        </w:rPr>
        <w:t>Все споры и разногласия, возникающие при исполнении Договора, решаются Сторонами путем переговоров. При невозможности достижения соглашения Сторон споры и разногласия, возникающие при исполнении Договора, подлежат разрешению в Арбитражном суде города Санкт-Петербурга и Ленинградской области в порядке, предусмотренном законодательством Российской Федерации.</w:t>
      </w:r>
    </w:p>
    <w:p w14:paraId="2D01158B" w14:textId="77777777" w:rsidR="00244A9C" w:rsidRPr="00454C44" w:rsidRDefault="00244A9C" w:rsidP="00244A9C">
      <w:pPr>
        <w:pStyle w:val="11"/>
        <w:numPr>
          <w:ilvl w:val="1"/>
          <w:numId w:val="38"/>
        </w:numPr>
        <w:spacing w:line="276" w:lineRule="auto"/>
        <w:ind w:left="0" w:firstLine="709"/>
        <w:jc w:val="both"/>
        <w:rPr>
          <w:b/>
          <w:color w:val="000000"/>
          <w:sz w:val="22"/>
          <w:szCs w:val="22"/>
        </w:rPr>
      </w:pPr>
      <w:r w:rsidRPr="00454C44">
        <w:rPr>
          <w:sz w:val="22"/>
          <w:szCs w:val="22"/>
        </w:rPr>
        <w:t>Досудебный порядок урегулирования споров, предусматривающий направление претензии контрагенту, является обязательным.</w:t>
      </w:r>
    </w:p>
    <w:p w14:paraId="1DA44EE4" w14:textId="77777777" w:rsidR="00244A9C" w:rsidRPr="00454C44" w:rsidRDefault="00244A9C" w:rsidP="00244A9C">
      <w:pPr>
        <w:pStyle w:val="11"/>
        <w:numPr>
          <w:ilvl w:val="1"/>
          <w:numId w:val="38"/>
        </w:numPr>
        <w:spacing w:line="276" w:lineRule="auto"/>
        <w:ind w:left="0" w:firstLine="709"/>
        <w:jc w:val="both"/>
        <w:rPr>
          <w:b/>
          <w:color w:val="000000"/>
          <w:sz w:val="22"/>
          <w:szCs w:val="22"/>
        </w:rPr>
      </w:pPr>
      <w:r w:rsidRPr="00454C44">
        <w:rPr>
          <w:sz w:val="22"/>
          <w:szCs w:val="22"/>
        </w:rPr>
        <w:lastRenderedPageBreak/>
        <w:t>Сторона, которой предъявлена претензия, обязана рассмотреть такую претензию в течение 10 (десяти) календарных дней с момента ее получения и сообщить о своем решении другой Стороне путем направления ответа в письменной форме.</w:t>
      </w:r>
    </w:p>
    <w:p w14:paraId="43733431" w14:textId="77777777" w:rsidR="00244A9C" w:rsidRPr="00454C44" w:rsidRDefault="00244A9C" w:rsidP="00244A9C">
      <w:pPr>
        <w:pStyle w:val="11"/>
        <w:tabs>
          <w:tab w:val="left" w:pos="1276"/>
        </w:tabs>
        <w:spacing w:line="276" w:lineRule="auto"/>
        <w:ind w:firstLine="709"/>
        <w:jc w:val="both"/>
        <w:rPr>
          <w:sz w:val="22"/>
          <w:szCs w:val="22"/>
        </w:rPr>
      </w:pPr>
    </w:p>
    <w:p w14:paraId="35A61634" w14:textId="77777777" w:rsidR="00244A9C" w:rsidRPr="00454C44" w:rsidRDefault="00244A9C" w:rsidP="00244A9C">
      <w:pPr>
        <w:pStyle w:val="11"/>
        <w:numPr>
          <w:ilvl w:val="0"/>
          <w:numId w:val="38"/>
        </w:numPr>
        <w:spacing w:line="276" w:lineRule="auto"/>
        <w:ind w:left="0" w:firstLine="709"/>
        <w:jc w:val="center"/>
        <w:rPr>
          <w:b/>
          <w:color w:val="000000"/>
          <w:sz w:val="22"/>
          <w:szCs w:val="22"/>
        </w:rPr>
      </w:pPr>
      <w:r w:rsidRPr="00454C44">
        <w:rPr>
          <w:b/>
          <w:color w:val="000000"/>
          <w:sz w:val="22"/>
          <w:szCs w:val="22"/>
        </w:rPr>
        <w:t>Прочие условия</w:t>
      </w:r>
    </w:p>
    <w:p w14:paraId="3FAE9551" w14:textId="77777777" w:rsidR="00244A9C" w:rsidRPr="00454C44" w:rsidRDefault="00244A9C" w:rsidP="00244A9C">
      <w:pPr>
        <w:pStyle w:val="11"/>
        <w:numPr>
          <w:ilvl w:val="1"/>
          <w:numId w:val="38"/>
        </w:numPr>
        <w:spacing w:line="276" w:lineRule="auto"/>
        <w:ind w:left="0" w:firstLine="709"/>
        <w:jc w:val="both"/>
        <w:rPr>
          <w:b/>
          <w:color w:val="000000"/>
          <w:sz w:val="22"/>
          <w:szCs w:val="22"/>
        </w:rPr>
      </w:pPr>
      <w:r w:rsidRPr="00454C44">
        <w:rPr>
          <w:sz w:val="22"/>
          <w:szCs w:val="22"/>
        </w:rPr>
        <w:t>Договор составлен в двух подлинных экземплярах, имеющих одинаковую юридическую силу, 1 (один) экземпляр - Страхователю, 1 (один) экземпляр - Страховщику.</w:t>
      </w:r>
    </w:p>
    <w:p w14:paraId="27A328C2" w14:textId="77777777" w:rsidR="00244A9C" w:rsidRPr="00454C44" w:rsidRDefault="00244A9C" w:rsidP="00244A9C">
      <w:pPr>
        <w:pStyle w:val="11"/>
        <w:numPr>
          <w:ilvl w:val="1"/>
          <w:numId w:val="38"/>
        </w:numPr>
        <w:spacing w:line="276" w:lineRule="auto"/>
        <w:ind w:left="0" w:firstLine="709"/>
        <w:jc w:val="both"/>
        <w:rPr>
          <w:b/>
          <w:color w:val="000000"/>
          <w:sz w:val="22"/>
          <w:szCs w:val="22"/>
        </w:rPr>
      </w:pPr>
      <w:r w:rsidRPr="00454C44">
        <w:rPr>
          <w:sz w:val="22"/>
          <w:szCs w:val="22"/>
        </w:rPr>
        <w:t>В случае изменения юридических адресов, адресов электронной почты, банковских реквизитов Сторона обязана сообщить об этом другой Стороне в течение 3-х (трех) рабочих дней в письменной форме.</w:t>
      </w:r>
    </w:p>
    <w:p w14:paraId="395F5645" w14:textId="77777777" w:rsidR="00244A9C" w:rsidRPr="00454C44" w:rsidRDefault="00244A9C" w:rsidP="00244A9C">
      <w:pPr>
        <w:pStyle w:val="11"/>
        <w:numPr>
          <w:ilvl w:val="1"/>
          <w:numId w:val="38"/>
        </w:numPr>
        <w:spacing w:line="276" w:lineRule="auto"/>
        <w:ind w:left="0" w:firstLine="709"/>
        <w:jc w:val="both"/>
        <w:rPr>
          <w:b/>
          <w:color w:val="000000"/>
          <w:sz w:val="22"/>
          <w:szCs w:val="22"/>
        </w:rPr>
      </w:pPr>
      <w:r w:rsidRPr="00454C44">
        <w:rPr>
          <w:sz w:val="22"/>
          <w:szCs w:val="22"/>
        </w:rPr>
        <w:t>При исполнении Договора не допускается перемена Страховщика, за исключением случаев, когда новый Страховщик является правопреемником Страховщика по такому Договору вследствие реорганизации юридического лица в формах, предусмотренных действующим законодательством Российской Федерации.</w:t>
      </w:r>
    </w:p>
    <w:p w14:paraId="197D6CF6" w14:textId="77777777" w:rsidR="00244A9C" w:rsidRPr="00454C44" w:rsidRDefault="00244A9C" w:rsidP="00244A9C">
      <w:pPr>
        <w:pStyle w:val="11"/>
        <w:numPr>
          <w:ilvl w:val="1"/>
          <w:numId w:val="38"/>
        </w:numPr>
        <w:spacing w:line="276" w:lineRule="auto"/>
        <w:ind w:left="0" w:firstLine="709"/>
        <w:jc w:val="both"/>
        <w:rPr>
          <w:b/>
          <w:color w:val="000000"/>
          <w:sz w:val="22"/>
          <w:szCs w:val="22"/>
        </w:rPr>
      </w:pPr>
      <w:r w:rsidRPr="00454C44">
        <w:rPr>
          <w:sz w:val="22"/>
          <w:szCs w:val="22"/>
        </w:rPr>
        <w:t>Во всем остальном, что не предусмотрено Договором, Стороны руководствуются законодательством Российской Федерации.</w:t>
      </w:r>
    </w:p>
    <w:p w14:paraId="7BC9CF50" w14:textId="77777777" w:rsidR="00244A9C" w:rsidRPr="00454C44" w:rsidRDefault="00244A9C" w:rsidP="00244A9C">
      <w:pPr>
        <w:pStyle w:val="11"/>
        <w:tabs>
          <w:tab w:val="left" w:pos="1276"/>
        </w:tabs>
        <w:spacing w:line="276" w:lineRule="auto"/>
        <w:ind w:firstLine="709"/>
        <w:jc w:val="both"/>
        <w:rPr>
          <w:sz w:val="22"/>
          <w:szCs w:val="22"/>
        </w:rPr>
      </w:pPr>
    </w:p>
    <w:p w14:paraId="082327E0" w14:textId="77777777" w:rsidR="00244A9C" w:rsidRPr="00454C44" w:rsidRDefault="00244A9C" w:rsidP="00244A9C">
      <w:pPr>
        <w:pStyle w:val="11"/>
        <w:numPr>
          <w:ilvl w:val="0"/>
          <w:numId w:val="38"/>
        </w:numPr>
        <w:spacing w:line="276" w:lineRule="auto"/>
        <w:ind w:left="0" w:firstLine="709"/>
        <w:jc w:val="center"/>
        <w:rPr>
          <w:b/>
          <w:color w:val="000000"/>
          <w:sz w:val="22"/>
          <w:szCs w:val="22"/>
        </w:rPr>
      </w:pPr>
      <w:r w:rsidRPr="00454C44">
        <w:rPr>
          <w:b/>
          <w:color w:val="000000"/>
          <w:sz w:val="22"/>
          <w:szCs w:val="22"/>
        </w:rPr>
        <w:t>Гарантии и заверения.</w:t>
      </w:r>
    </w:p>
    <w:p w14:paraId="47BD80EF" w14:textId="77777777" w:rsidR="00244A9C" w:rsidRPr="00454C44" w:rsidRDefault="00244A9C" w:rsidP="00244A9C">
      <w:pPr>
        <w:pStyle w:val="11"/>
        <w:numPr>
          <w:ilvl w:val="1"/>
          <w:numId w:val="38"/>
        </w:numPr>
        <w:tabs>
          <w:tab w:val="left" w:pos="284"/>
        </w:tabs>
        <w:spacing w:line="276" w:lineRule="auto"/>
        <w:ind w:left="0" w:firstLine="709"/>
        <w:jc w:val="both"/>
        <w:rPr>
          <w:b/>
          <w:color w:val="000000"/>
          <w:sz w:val="22"/>
          <w:szCs w:val="22"/>
        </w:rPr>
      </w:pPr>
      <w:r w:rsidRPr="00454C44">
        <w:rPr>
          <w:sz w:val="22"/>
          <w:szCs w:val="22"/>
        </w:rPr>
        <w:t>Страховщик в соответствии со ст. 431.2 ГК РФ дает заверения о том, что он:</w:t>
      </w:r>
    </w:p>
    <w:p w14:paraId="4C083261" w14:textId="77777777" w:rsidR="00244A9C" w:rsidRPr="00454C44" w:rsidRDefault="00244A9C" w:rsidP="00244A9C">
      <w:pPr>
        <w:pStyle w:val="a7"/>
        <w:numPr>
          <w:ilvl w:val="0"/>
          <w:numId w:val="43"/>
        </w:numPr>
        <w:spacing w:after="0"/>
        <w:ind w:left="0" w:firstLine="709"/>
        <w:jc w:val="both"/>
        <w:rPr>
          <w:rFonts w:ascii="Times New Roman" w:hAnsi="Times New Roman"/>
        </w:rPr>
      </w:pPr>
      <w:r w:rsidRPr="00454C44">
        <w:rPr>
          <w:rFonts w:ascii="Times New Roman" w:hAnsi="Times New Roman"/>
        </w:rPr>
        <w:t>надлежащим образом зарегистрирован в качестве юридического лица или индивидуального предпринимателя соответствии с законодательством РФ;</w:t>
      </w:r>
    </w:p>
    <w:p w14:paraId="7181A01B" w14:textId="77777777" w:rsidR="00244A9C" w:rsidRPr="00454C44" w:rsidRDefault="00244A9C" w:rsidP="00244A9C">
      <w:pPr>
        <w:pStyle w:val="a7"/>
        <w:numPr>
          <w:ilvl w:val="0"/>
          <w:numId w:val="43"/>
        </w:numPr>
        <w:spacing w:after="0"/>
        <w:ind w:left="0" w:firstLine="709"/>
        <w:jc w:val="both"/>
        <w:rPr>
          <w:rFonts w:ascii="Times New Roman" w:hAnsi="Times New Roman"/>
        </w:rPr>
      </w:pPr>
      <w:r w:rsidRPr="00454C44">
        <w:rPr>
          <w:rFonts w:ascii="Times New Roman" w:hAnsi="Times New Roman"/>
        </w:rPr>
        <w:t>имеет законное право заниматься видами экономической деятельности, предусмотренными в договоре;</w:t>
      </w:r>
    </w:p>
    <w:p w14:paraId="14E82917" w14:textId="77777777" w:rsidR="00244A9C" w:rsidRPr="00454C44" w:rsidRDefault="00244A9C" w:rsidP="00244A9C">
      <w:pPr>
        <w:pStyle w:val="a7"/>
        <w:numPr>
          <w:ilvl w:val="0"/>
          <w:numId w:val="43"/>
        </w:numPr>
        <w:spacing w:after="0"/>
        <w:ind w:left="0" w:firstLine="709"/>
        <w:jc w:val="both"/>
        <w:rPr>
          <w:rFonts w:ascii="Times New Roman" w:hAnsi="Times New Roman"/>
        </w:rPr>
      </w:pPr>
      <w:r w:rsidRPr="00454C44">
        <w:rPr>
          <w:rFonts w:ascii="Times New Roman" w:hAnsi="Times New Roman"/>
        </w:rPr>
        <w:t>в полном объеме отражает в учете выручку от реализации и начисляет все налоги, предусмотренные действующим законодательством;</w:t>
      </w:r>
    </w:p>
    <w:p w14:paraId="297D25CF" w14:textId="77777777" w:rsidR="00244A9C" w:rsidRPr="00454C44" w:rsidRDefault="00244A9C" w:rsidP="00244A9C">
      <w:pPr>
        <w:pStyle w:val="a7"/>
        <w:numPr>
          <w:ilvl w:val="0"/>
          <w:numId w:val="43"/>
        </w:numPr>
        <w:spacing w:after="0"/>
        <w:ind w:left="0" w:firstLine="709"/>
        <w:jc w:val="both"/>
        <w:rPr>
          <w:rFonts w:ascii="Times New Roman" w:hAnsi="Times New Roman"/>
        </w:rPr>
      </w:pPr>
      <w:r w:rsidRPr="00454C44">
        <w:rPr>
          <w:rFonts w:ascii="Times New Roman" w:hAnsi="Times New Roman"/>
        </w:rPr>
        <w:t>не совершает фиктивные операции с целью неуплаты или неполной уплаты налогов;</w:t>
      </w:r>
    </w:p>
    <w:p w14:paraId="4120307E" w14:textId="77777777" w:rsidR="00244A9C" w:rsidRPr="00454C44" w:rsidRDefault="00244A9C" w:rsidP="00244A9C">
      <w:pPr>
        <w:pStyle w:val="a7"/>
        <w:numPr>
          <w:ilvl w:val="0"/>
          <w:numId w:val="43"/>
        </w:numPr>
        <w:spacing w:after="0"/>
        <w:ind w:left="0" w:firstLine="709"/>
        <w:jc w:val="both"/>
        <w:rPr>
          <w:rFonts w:ascii="Times New Roman" w:hAnsi="Times New Roman"/>
        </w:rPr>
      </w:pPr>
      <w:r w:rsidRPr="00454C44">
        <w:rPr>
          <w:rFonts w:ascii="Times New Roman" w:hAnsi="Times New Roman"/>
        </w:rPr>
        <w:t>обладает достаточными трудовыми и материальными ресурсами для исполнения обязательств по договору.</w:t>
      </w:r>
    </w:p>
    <w:p w14:paraId="0AF137C1" w14:textId="77777777" w:rsidR="00244A9C" w:rsidRPr="00454C44" w:rsidRDefault="00244A9C" w:rsidP="00244A9C">
      <w:pPr>
        <w:pStyle w:val="11"/>
        <w:numPr>
          <w:ilvl w:val="1"/>
          <w:numId w:val="38"/>
        </w:numPr>
        <w:tabs>
          <w:tab w:val="left" w:pos="1276"/>
        </w:tabs>
        <w:spacing w:line="276" w:lineRule="auto"/>
        <w:ind w:left="0" w:firstLine="709"/>
        <w:jc w:val="both"/>
        <w:rPr>
          <w:sz w:val="22"/>
          <w:szCs w:val="22"/>
        </w:rPr>
      </w:pPr>
      <w:r w:rsidRPr="00454C44">
        <w:rPr>
          <w:sz w:val="22"/>
          <w:szCs w:val="22"/>
        </w:rPr>
        <w:t xml:space="preserve">Страховщик в соответствии со ст. 431.2 ГК РФ дает заверения о том, что на момент заключения Договора он имеет добросовестные намерения, объективно оценивает свои возможности как профессиональный участник рынка и располагает возможностью своевременно исполнить Договор. </w:t>
      </w:r>
    </w:p>
    <w:p w14:paraId="62F4A2C1" w14:textId="77777777" w:rsidR="00244A9C" w:rsidRPr="00454C44" w:rsidRDefault="00244A9C" w:rsidP="00244A9C">
      <w:pPr>
        <w:spacing w:line="276" w:lineRule="auto"/>
        <w:ind w:firstLine="709"/>
        <w:jc w:val="both"/>
        <w:rPr>
          <w:sz w:val="22"/>
          <w:szCs w:val="22"/>
        </w:rPr>
      </w:pPr>
      <w:r w:rsidRPr="00454C44">
        <w:rPr>
          <w:sz w:val="22"/>
          <w:szCs w:val="22"/>
        </w:rPr>
        <w:t xml:space="preserve">Страховщик сознательно принимает на себя риски неисполнения указанного условия Договора и риски </w:t>
      </w:r>
      <w:proofErr w:type="spellStart"/>
      <w:r w:rsidRPr="00454C44">
        <w:rPr>
          <w:sz w:val="22"/>
          <w:szCs w:val="22"/>
        </w:rPr>
        <w:t>недостижения</w:t>
      </w:r>
      <w:proofErr w:type="spellEnd"/>
      <w:r w:rsidRPr="00454C44">
        <w:rPr>
          <w:sz w:val="22"/>
          <w:szCs w:val="22"/>
        </w:rPr>
        <w:t xml:space="preserve"> Страхователем хозяйственного результата.</w:t>
      </w:r>
    </w:p>
    <w:p w14:paraId="5E14B66E" w14:textId="77777777" w:rsidR="00244A9C" w:rsidRPr="00454C44" w:rsidRDefault="00244A9C" w:rsidP="00244A9C">
      <w:pPr>
        <w:pStyle w:val="11"/>
        <w:tabs>
          <w:tab w:val="left" w:pos="284"/>
        </w:tabs>
        <w:spacing w:line="276" w:lineRule="auto"/>
        <w:ind w:firstLine="709"/>
        <w:jc w:val="both"/>
        <w:rPr>
          <w:b/>
          <w:color w:val="000000"/>
          <w:sz w:val="22"/>
          <w:szCs w:val="22"/>
        </w:rPr>
      </w:pPr>
    </w:p>
    <w:p w14:paraId="5BA77E83" w14:textId="77777777" w:rsidR="00244A9C" w:rsidRPr="00454C44" w:rsidRDefault="00244A9C" w:rsidP="00244A9C">
      <w:pPr>
        <w:pStyle w:val="11"/>
        <w:numPr>
          <w:ilvl w:val="0"/>
          <w:numId w:val="38"/>
        </w:numPr>
        <w:spacing w:line="276" w:lineRule="auto"/>
        <w:ind w:left="0" w:firstLine="709"/>
        <w:jc w:val="center"/>
        <w:rPr>
          <w:b/>
          <w:color w:val="000000"/>
          <w:sz w:val="22"/>
          <w:szCs w:val="22"/>
        </w:rPr>
      </w:pPr>
      <w:r w:rsidRPr="00454C44">
        <w:rPr>
          <w:b/>
          <w:color w:val="000000"/>
          <w:sz w:val="22"/>
          <w:szCs w:val="22"/>
        </w:rPr>
        <w:t>Срок действия Договора</w:t>
      </w:r>
    </w:p>
    <w:p w14:paraId="43AD5EA7" w14:textId="1B5D9567" w:rsidR="00244A9C" w:rsidRPr="00454C44" w:rsidRDefault="00244A9C" w:rsidP="00244A9C">
      <w:pPr>
        <w:pStyle w:val="11"/>
        <w:numPr>
          <w:ilvl w:val="1"/>
          <w:numId w:val="38"/>
        </w:numPr>
        <w:spacing w:line="276" w:lineRule="auto"/>
        <w:ind w:left="0" w:firstLine="709"/>
        <w:jc w:val="both"/>
        <w:rPr>
          <w:b/>
          <w:color w:val="000000"/>
          <w:sz w:val="22"/>
          <w:szCs w:val="22"/>
        </w:rPr>
      </w:pPr>
      <w:r w:rsidRPr="00454C44">
        <w:rPr>
          <w:sz w:val="22"/>
          <w:szCs w:val="22"/>
        </w:rPr>
        <w:t xml:space="preserve">Договор вступает в силу с момента его подписания Сторонами и действует по </w:t>
      </w:r>
      <w:r w:rsidRPr="00B748E2">
        <w:rPr>
          <w:sz w:val="22"/>
          <w:szCs w:val="22"/>
        </w:rPr>
        <w:t>31.12.202</w:t>
      </w:r>
      <w:r w:rsidR="005D7B06" w:rsidRPr="00B748E2">
        <w:rPr>
          <w:sz w:val="22"/>
          <w:szCs w:val="22"/>
        </w:rPr>
        <w:t>7</w:t>
      </w:r>
      <w:bookmarkStart w:id="0" w:name="_GoBack"/>
      <w:bookmarkEnd w:id="0"/>
      <w:r w:rsidRPr="00454C44">
        <w:rPr>
          <w:sz w:val="22"/>
          <w:szCs w:val="22"/>
        </w:rPr>
        <w:t xml:space="preserve"> г., а в части расчетов – до полного исполнения обязательств.</w:t>
      </w:r>
    </w:p>
    <w:p w14:paraId="6D14F831" w14:textId="77777777" w:rsidR="00244A9C" w:rsidRPr="00454C44" w:rsidRDefault="00244A9C" w:rsidP="00244A9C">
      <w:pPr>
        <w:pStyle w:val="11"/>
        <w:spacing w:line="276" w:lineRule="auto"/>
        <w:ind w:firstLine="709"/>
        <w:jc w:val="both"/>
        <w:rPr>
          <w:sz w:val="22"/>
          <w:szCs w:val="22"/>
        </w:rPr>
      </w:pPr>
    </w:p>
    <w:p w14:paraId="58827399" w14:textId="77777777" w:rsidR="00244A9C" w:rsidRPr="00454C44" w:rsidRDefault="00244A9C" w:rsidP="00244A9C">
      <w:pPr>
        <w:pStyle w:val="11"/>
        <w:numPr>
          <w:ilvl w:val="0"/>
          <w:numId w:val="38"/>
        </w:numPr>
        <w:spacing w:line="276" w:lineRule="auto"/>
        <w:ind w:left="0" w:firstLine="709"/>
        <w:jc w:val="center"/>
        <w:rPr>
          <w:b/>
          <w:color w:val="000000"/>
          <w:sz w:val="22"/>
          <w:szCs w:val="22"/>
        </w:rPr>
      </w:pPr>
      <w:r w:rsidRPr="00454C44">
        <w:rPr>
          <w:b/>
          <w:color w:val="000000"/>
          <w:sz w:val="22"/>
          <w:szCs w:val="22"/>
        </w:rPr>
        <w:t>Приложения</w:t>
      </w:r>
    </w:p>
    <w:p w14:paraId="1F99A1E8" w14:textId="77777777" w:rsidR="00244A9C" w:rsidRPr="00454C44" w:rsidRDefault="00244A9C" w:rsidP="00244A9C">
      <w:pPr>
        <w:pStyle w:val="11"/>
        <w:numPr>
          <w:ilvl w:val="1"/>
          <w:numId w:val="38"/>
        </w:numPr>
        <w:spacing w:line="276" w:lineRule="auto"/>
        <w:ind w:left="0" w:firstLine="709"/>
        <w:jc w:val="both"/>
        <w:rPr>
          <w:b/>
          <w:color w:val="000000"/>
          <w:sz w:val="22"/>
          <w:szCs w:val="22"/>
        </w:rPr>
      </w:pPr>
      <w:r w:rsidRPr="00454C44">
        <w:rPr>
          <w:color w:val="000000"/>
          <w:sz w:val="22"/>
          <w:szCs w:val="22"/>
        </w:rPr>
        <w:t>К Договору прилагаются и являются его неотъемлемой частью</w:t>
      </w:r>
      <w:r w:rsidRPr="00454C44">
        <w:rPr>
          <w:sz w:val="22"/>
          <w:szCs w:val="22"/>
        </w:rPr>
        <w:t>:</w:t>
      </w:r>
    </w:p>
    <w:p w14:paraId="63E4F548" w14:textId="77777777" w:rsidR="00244A9C" w:rsidRPr="00454C44" w:rsidRDefault="00244A9C" w:rsidP="00244A9C">
      <w:pPr>
        <w:pStyle w:val="11"/>
        <w:spacing w:line="276" w:lineRule="auto"/>
        <w:ind w:firstLine="709"/>
        <w:jc w:val="both"/>
        <w:rPr>
          <w:color w:val="000000"/>
          <w:sz w:val="22"/>
          <w:szCs w:val="22"/>
        </w:rPr>
      </w:pPr>
      <w:r w:rsidRPr="00454C44">
        <w:rPr>
          <w:color w:val="000000"/>
          <w:sz w:val="22"/>
          <w:szCs w:val="22"/>
        </w:rPr>
        <w:t>- Техническое задание (Приложение №1);</w:t>
      </w:r>
    </w:p>
    <w:p w14:paraId="61A2A73E" w14:textId="77777777" w:rsidR="00244A9C" w:rsidRPr="00454C44" w:rsidRDefault="00244A9C" w:rsidP="00244A9C">
      <w:pPr>
        <w:pStyle w:val="11"/>
        <w:spacing w:line="276" w:lineRule="auto"/>
        <w:ind w:firstLine="709"/>
        <w:jc w:val="both"/>
        <w:rPr>
          <w:color w:val="000000"/>
          <w:sz w:val="22"/>
          <w:szCs w:val="22"/>
        </w:rPr>
      </w:pPr>
      <w:r w:rsidRPr="00454C44">
        <w:rPr>
          <w:color w:val="000000"/>
          <w:sz w:val="22"/>
          <w:szCs w:val="22"/>
        </w:rPr>
        <w:t>- Спецификация (Приложение №2).</w:t>
      </w:r>
    </w:p>
    <w:p w14:paraId="37F6D86E" w14:textId="77777777" w:rsidR="00244A9C" w:rsidRPr="00454C44" w:rsidRDefault="00244A9C" w:rsidP="00244A9C">
      <w:pPr>
        <w:pStyle w:val="11"/>
        <w:tabs>
          <w:tab w:val="left" w:pos="284"/>
        </w:tabs>
        <w:spacing w:line="276" w:lineRule="auto"/>
        <w:ind w:firstLine="709"/>
        <w:rPr>
          <w:b/>
          <w:color w:val="000000"/>
          <w:sz w:val="22"/>
          <w:szCs w:val="22"/>
        </w:rPr>
      </w:pPr>
    </w:p>
    <w:p w14:paraId="13D9C4D0" w14:textId="77777777" w:rsidR="00244A9C" w:rsidRPr="00454C44" w:rsidRDefault="00244A9C" w:rsidP="00244A9C">
      <w:pPr>
        <w:pStyle w:val="11"/>
        <w:numPr>
          <w:ilvl w:val="0"/>
          <w:numId w:val="38"/>
        </w:numPr>
        <w:tabs>
          <w:tab w:val="left" w:pos="284"/>
        </w:tabs>
        <w:spacing w:line="276" w:lineRule="auto"/>
        <w:ind w:left="0" w:firstLine="709"/>
        <w:jc w:val="center"/>
        <w:rPr>
          <w:b/>
          <w:color w:val="000000"/>
          <w:sz w:val="22"/>
          <w:szCs w:val="22"/>
        </w:rPr>
      </w:pPr>
      <w:r w:rsidRPr="00454C44">
        <w:rPr>
          <w:b/>
          <w:color w:val="000000"/>
          <w:sz w:val="22"/>
          <w:szCs w:val="22"/>
        </w:rPr>
        <w:t>Юридические адреса, банковские реквизиты, подписи Сторон</w:t>
      </w:r>
    </w:p>
    <w:tbl>
      <w:tblPr>
        <w:tblW w:w="9711" w:type="dxa"/>
        <w:tblInd w:w="70" w:type="dxa"/>
        <w:tblLayout w:type="fixed"/>
        <w:tblCellMar>
          <w:left w:w="70" w:type="dxa"/>
          <w:right w:w="70" w:type="dxa"/>
        </w:tblCellMar>
        <w:tblLook w:val="04A0" w:firstRow="1" w:lastRow="0" w:firstColumn="1" w:lastColumn="0" w:noHBand="0" w:noVBand="1"/>
      </w:tblPr>
      <w:tblGrid>
        <w:gridCol w:w="4962"/>
        <w:gridCol w:w="4749"/>
      </w:tblGrid>
      <w:tr w:rsidR="00244A9C" w:rsidRPr="00454C44" w14:paraId="40450C7B" w14:textId="77777777" w:rsidTr="00863A73">
        <w:trPr>
          <w:trHeight w:val="4873"/>
        </w:trPr>
        <w:tc>
          <w:tcPr>
            <w:tcW w:w="4962" w:type="dxa"/>
          </w:tcPr>
          <w:p w14:paraId="246012AA" w14:textId="77777777" w:rsidR="00244A9C" w:rsidRPr="00454C44" w:rsidRDefault="00244A9C" w:rsidP="00863A73">
            <w:pPr>
              <w:widowControl w:val="0"/>
              <w:tabs>
                <w:tab w:val="left" w:pos="900"/>
              </w:tabs>
              <w:suppressAutoHyphens/>
              <w:overflowPunct w:val="0"/>
              <w:autoSpaceDE w:val="0"/>
              <w:spacing w:line="276" w:lineRule="auto"/>
              <w:textAlignment w:val="baseline"/>
              <w:rPr>
                <w:b/>
                <w:sz w:val="22"/>
                <w:szCs w:val="22"/>
                <w:lang w:eastAsia="ar-SA"/>
              </w:rPr>
            </w:pPr>
            <w:r w:rsidRPr="00454C44">
              <w:rPr>
                <w:b/>
                <w:sz w:val="22"/>
                <w:szCs w:val="22"/>
                <w:lang w:eastAsia="ar-SA"/>
              </w:rPr>
              <w:lastRenderedPageBreak/>
              <w:t>Страховщик:</w:t>
            </w:r>
          </w:p>
          <w:p w14:paraId="14B8D8F4" w14:textId="77777777" w:rsidR="00244A9C" w:rsidRPr="00454C44" w:rsidRDefault="00244A9C" w:rsidP="00863A73">
            <w:pPr>
              <w:widowControl w:val="0"/>
              <w:tabs>
                <w:tab w:val="left" w:pos="900"/>
              </w:tabs>
              <w:suppressAutoHyphens/>
              <w:overflowPunct w:val="0"/>
              <w:autoSpaceDE w:val="0"/>
              <w:spacing w:line="276" w:lineRule="auto"/>
              <w:textAlignment w:val="baseline"/>
              <w:rPr>
                <w:sz w:val="22"/>
                <w:szCs w:val="22"/>
                <w:lang w:eastAsia="ar-SA"/>
              </w:rPr>
            </w:pPr>
          </w:p>
          <w:p w14:paraId="1267D046" w14:textId="77777777" w:rsidR="00244A9C" w:rsidRPr="00454C44" w:rsidRDefault="00244A9C" w:rsidP="00863A73">
            <w:pPr>
              <w:widowControl w:val="0"/>
              <w:tabs>
                <w:tab w:val="left" w:pos="900"/>
              </w:tabs>
              <w:suppressAutoHyphens/>
              <w:overflowPunct w:val="0"/>
              <w:autoSpaceDE w:val="0"/>
              <w:spacing w:line="276" w:lineRule="auto"/>
              <w:textAlignment w:val="baseline"/>
              <w:rPr>
                <w:sz w:val="22"/>
                <w:szCs w:val="22"/>
                <w:lang w:eastAsia="ar-SA"/>
              </w:rPr>
            </w:pPr>
          </w:p>
          <w:p w14:paraId="33ADD9C8" w14:textId="77777777" w:rsidR="00244A9C" w:rsidRPr="00454C44" w:rsidRDefault="00244A9C" w:rsidP="00863A73">
            <w:pPr>
              <w:widowControl w:val="0"/>
              <w:tabs>
                <w:tab w:val="left" w:pos="900"/>
              </w:tabs>
              <w:suppressAutoHyphens/>
              <w:overflowPunct w:val="0"/>
              <w:autoSpaceDE w:val="0"/>
              <w:spacing w:line="276" w:lineRule="auto"/>
              <w:textAlignment w:val="baseline"/>
              <w:rPr>
                <w:sz w:val="22"/>
                <w:szCs w:val="22"/>
                <w:lang w:eastAsia="ar-SA"/>
              </w:rPr>
            </w:pPr>
            <w:r w:rsidRPr="00454C44">
              <w:rPr>
                <w:sz w:val="22"/>
                <w:szCs w:val="22"/>
                <w:lang w:eastAsia="ar-SA"/>
              </w:rPr>
              <w:t>____________________ /__________ /</w:t>
            </w:r>
          </w:p>
          <w:p w14:paraId="2F88AB05" w14:textId="77777777" w:rsidR="00244A9C" w:rsidRPr="00454C44" w:rsidRDefault="00244A9C" w:rsidP="00863A73">
            <w:pPr>
              <w:widowControl w:val="0"/>
              <w:tabs>
                <w:tab w:val="left" w:pos="900"/>
              </w:tabs>
              <w:suppressAutoHyphens/>
              <w:overflowPunct w:val="0"/>
              <w:autoSpaceDE w:val="0"/>
              <w:spacing w:line="276" w:lineRule="auto"/>
              <w:textAlignment w:val="baseline"/>
              <w:rPr>
                <w:sz w:val="22"/>
                <w:szCs w:val="22"/>
                <w:lang w:eastAsia="ar-SA"/>
              </w:rPr>
            </w:pPr>
            <w:r w:rsidRPr="00454C44">
              <w:rPr>
                <w:sz w:val="22"/>
                <w:szCs w:val="22"/>
                <w:lang w:eastAsia="ar-SA"/>
              </w:rPr>
              <w:t>Подписано ЭЦП</w:t>
            </w:r>
          </w:p>
          <w:p w14:paraId="29159EBB" w14:textId="77777777" w:rsidR="00244A9C" w:rsidRPr="00454C44" w:rsidRDefault="00244A9C" w:rsidP="00863A73">
            <w:pPr>
              <w:widowControl w:val="0"/>
              <w:tabs>
                <w:tab w:val="left" w:pos="900"/>
              </w:tabs>
              <w:suppressAutoHyphens/>
              <w:overflowPunct w:val="0"/>
              <w:autoSpaceDE w:val="0"/>
              <w:spacing w:line="276" w:lineRule="auto"/>
              <w:textAlignment w:val="baseline"/>
              <w:rPr>
                <w:b/>
                <w:sz w:val="22"/>
                <w:szCs w:val="22"/>
                <w:lang w:eastAsia="ar-SA"/>
              </w:rPr>
            </w:pPr>
          </w:p>
        </w:tc>
        <w:tc>
          <w:tcPr>
            <w:tcW w:w="4749" w:type="dxa"/>
          </w:tcPr>
          <w:p w14:paraId="3D774373" w14:textId="77777777" w:rsidR="00244A9C" w:rsidRPr="00454C44" w:rsidRDefault="00244A9C" w:rsidP="00863A73">
            <w:pPr>
              <w:widowControl w:val="0"/>
              <w:tabs>
                <w:tab w:val="left" w:pos="900"/>
              </w:tabs>
              <w:suppressAutoHyphens/>
              <w:overflowPunct w:val="0"/>
              <w:autoSpaceDE w:val="0"/>
              <w:spacing w:line="276" w:lineRule="auto"/>
              <w:textAlignment w:val="baseline"/>
              <w:rPr>
                <w:b/>
                <w:sz w:val="22"/>
                <w:szCs w:val="22"/>
                <w:lang w:eastAsia="ar-SA"/>
              </w:rPr>
            </w:pPr>
            <w:r w:rsidRPr="00454C44">
              <w:rPr>
                <w:b/>
                <w:sz w:val="22"/>
                <w:szCs w:val="22"/>
                <w:lang w:eastAsia="ar-SA"/>
              </w:rPr>
              <w:t>Страхователь:</w:t>
            </w:r>
          </w:p>
          <w:p w14:paraId="2363729D" w14:textId="77777777" w:rsidR="00244A9C" w:rsidRPr="00454C44" w:rsidRDefault="00244A9C" w:rsidP="00863A73">
            <w:pPr>
              <w:tabs>
                <w:tab w:val="left" w:pos="709"/>
                <w:tab w:val="left" w:pos="851"/>
                <w:tab w:val="left" w:pos="993"/>
              </w:tabs>
              <w:spacing w:line="276" w:lineRule="auto"/>
              <w:rPr>
                <w:b/>
                <w:sz w:val="22"/>
                <w:szCs w:val="22"/>
              </w:rPr>
            </w:pPr>
            <w:r w:rsidRPr="00454C44">
              <w:rPr>
                <w:sz w:val="22"/>
                <w:szCs w:val="22"/>
              </w:rPr>
              <w:t>ГУП «Продовольственный фонд»</w:t>
            </w:r>
          </w:p>
          <w:p w14:paraId="3930B0BA" w14:textId="77777777" w:rsidR="00244A9C" w:rsidRPr="00454C44" w:rsidRDefault="00244A9C" w:rsidP="00863A73">
            <w:pPr>
              <w:tabs>
                <w:tab w:val="left" w:pos="709"/>
                <w:tab w:val="left" w:pos="851"/>
                <w:tab w:val="left" w:pos="993"/>
              </w:tabs>
              <w:spacing w:line="276" w:lineRule="auto"/>
              <w:rPr>
                <w:sz w:val="22"/>
                <w:szCs w:val="22"/>
              </w:rPr>
            </w:pPr>
            <w:r w:rsidRPr="00454C44">
              <w:rPr>
                <w:sz w:val="22"/>
                <w:szCs w:val="22"/>
              </w:rPr>
              <w:t>ОГРН 1047855109620</w:t>
            </w:r>
          </w:p>
          <w:p w14:paraId="1BF8922F" w14:textId="77777777" w:rsidR="00244A9C" w:rsidRPr="00454C44" w:rsidRDefault="00244A9C" w:rsidP="00863A73">
            <w:pPr>
              <w:tabs>
                <w:tab w:val="left" w:pos="709"/>
                <w:tab w:val="left" w:pos="851"/>
                <w:tab w:val="left" w:pos="993"/>
              </w:tabs>
              <w:spacing w:line="276" w:lineRule="auto"/>
              <w:rPr>
                <w:sz w:val="22"/>
                <w:szCs w:val="22"/>
              </w:rPr>
            </w:pPr>
            <w:r w:rsidRPr="00454C44">
              <w:rPr>
                <w:sz w:val="22"/>
                <w:szCs w:val="22"/>
              </w:rPr>
              <w:t>ИНН 7839304884 / КПП 781101001</w:t>
            </w:r>
          </w:p>
          <w:p w14:paraId="2A0CDAE9" w14:textId="09301C6D" w:rsidR="00244A9C" w:rsidRPr="00454C44" w:rsidRDefault="00865E42" w:rsidP="00863A73">
            <w:pPr>
              <w:tabs>
                <w:tab w:val="left" w:pos="709"/>
                <w:tab w:val="left" w:pos="851"/>
                <w:tab w:val="left" w:pos="993"/>
              </w:tabs>
              <w:spacing w:line="276" w:lineRule="auto"/>
              <w:rPr>
                <w:sz w:val="22"/>
                <w:szCs w:val="22"/>
              </w:rPr>
            </w:pPr>
            <w:r>
              <w:rPr>
                <w:sz w:val="22"/>
                <w:szCs w:val="22"/>
              </w:rPr>
              <w:t>Юридический адрес: 19202</w:t>
            </w:r>
            <w:r w:rsidR="00244A9C" w:rsidRPr="00454C44">
              <w:rPr>
                <w:sz w:val="22"/>
                <w:szCs w:val="22"/>
              </w:rPr>
              <w:t xml:space="preserve">9, г Санкт-Петербург, пр. </w:t>
            </w:r>
            <w:proofErr w:type="spellStart"/>
            <w:r w:rsidR="00244A9C" w:rsidRPr="00454C44">
              <w:rPr>
                <w:sz w:val="22"/>
                <w:szCs w:val="22"/>
              </w:rPr>
              <w:t>Обуховской</w:t>
            </w:r>
            <w:proofErr w:type="spellEnd"/>
            <w:r w:rsidR="00244A9C" w:rsidRPr="00454C44">
              <w:rPr>
                <w:sz w:val="22"/>
                <w:szCs w:val="22"/>
              </w:rPr>
              <w:t xml:space="preserve"> Обороны, д.7, литер Н.</w:t>
            </w:r>
          </w:p>
          <w:p w14:paraId="4A36DB36" w14:textId="4836D331" w:rsidR="00244A9C" w:rsidRPr="00454C44" w:rsidRDefault="00865E42" w:rsidP="00863A73">
            <w:pPr>
              <w:tabs>
                <w:tab w:val="left" w:pos="709"/>
                <w:tab w:val="left" w:pos="851"/>
                <w:tab w:val="left" w:pos="993"/>
              </w:tabs>
              <w:spacing w:line="276" w:lineRule="auto"/>
              <w:rPr>
                <w:sz w:val="22"/>
                <w:szCs w:val="22"/>
              </w:rPr>
            </w:pPr>
            <w:r>
              <w:rPr>
                <w:sz w:val="22"/>
                <w:szCs w:val="22"/>
              </w:rPr>
              <w:t>Почтовый адрес: 19202</w:t>
            </w:r>
            <w:r w:rsidR="00244A9C" w:rsidRPr="00454C44">
              <w:rPr>
                <w:sz w:val="22"/>
                <w:szCs w:val="22"/>
              </w:rPr>
              <w:t>9, г. Санкт-Петербург</w:t>
            </w:r>
            <w:r>
              <w:rPr>
                <w:sz w:val="22"/>
                <w:szCs w:val="22"/>
              </w:rPr>
              <w:t>, пр-т Елизарова, дом.3</w:t>
            </w:r>
            <w:r w:rsidR="00244A9C" w:rsidRPr="00454C44">
              <w:rPr>
                <w:sz w:val="22"/>
                <w:szCs w:val="22"/>
              </w:rPr>
              <w:t xml:space="preserve">, </w:t>
            </w:r>
            <w:proofErr w:type="spellStart"/>
            <w:proofErr w:type="gramStart"/>
            <w:r w:rsidR="00244A9C" w:rsidRPr="00454C44">
              <w:rPr>
                <w:sz w:val="22"/>
                <w:szCs w:val="22"/>
              </w:rPr>
              <w:t>лит.А</w:t>
            </w:r>
            <w:proofErr w:type="spellEnd"/>
            <w:proofErr w:type="gramEnd"/>
            <w:r w:rsidR="00244A9C" w:rsidRPr="00454C44">
              <w:rPr>
                <w:sz w:val="22"/>
                <w:szCs w:val="22"/>
              </w:rPr>
              <w:t>, а/я №1</w:t>
            </w:r>
            <w:r>
              <w:rPr>
                <w:sz w:val="22"/>
                <w:szCs w:val="22"/>
              </w:rPr>
              <w:t>06</w:t>
            </w:r>
          </w:p>
          <w:p w14:paraId="358473CB" w14:textId="77777777" w:rsidR="00244A9C" w:rsidRPr="00454C44" w:rsidRDefault="00244A9C" w:rsidP="00863A73">
            <w:pPr>
              <w:tabs>
                <w:tab w:val="left" w:pos="709"/>
                <w:tab w:val="left" w:pos="851"/>
                <w:tab w:val="left" w:pos="993"/>
              </w:tabs>
              <w:spacing w:line="276" w:lineRule="auto"/>
              <w:rPr>
                <w:sz w:val="22"/>
                <w:szCs w:val="22"/>
              </w:rPr>
            </w:pPr>
            <w:r w:rsidRPr="00454C44">
              <w:rPr>
                <w:sz w:val="22"/>
                <w:szCs w:val="22"/>
              </w:rPr>
              <w:t>ОКПО 74764641 ОКВЭД 10.61.2</w:t>
            </w:r>
          </w:p>
          <w:p w14:paraId="355B1008" w14:textId="77777777" w:rsidR="00244A9C" w:rsidRPr="00454C44" w:rsidRDefault="00244A9C" w:rsidP="00863A73">
            <w:pPr>
              <w:tabs>
                <w:tab w:val="left" w:pos="709"/>
                <w:tab w:val="left" w:pos="851"/>
                <w:tab w:val="left" w:pos="993"/>
              </w:tabs>
              <w:spacing w:line="276" w:lineRule="auto"/>
              <w:rPr>
                <w:bCs/>
                <w:sz w:val="22"/>
                <w:szCs w:val="22"/>
              </w:rPr>
            </w:pPr>
            <w:r w:rsidRPr="00454C44">
              <w:rPr>
                <w:bCs/>
                <w:sz w:val="22"/>
                <w:szCs w:val="22"/>
              </w:rPr>
              <w:t xml:space="preserve">Р/счет 40602810400000000088 </w:t>
            </w:r>
          </w:p>
          <w:p w14:paraId="0182E238" w14:textId="77777777" w:rsidR="00244A9C" w:rsidRPr="00454C44" w:rsidRDefault="00244A9C" w:rsidP="00863A73">
            <w:pPr>
              <w:tabs>
                <w:tab w:val="left" w:pos="709"/>
                <w:tab w:val="left" w:pos="851"/>
                <w:tab w:val="left" w:pos="993"/>
              </w:tabs>
              <w:spacing w:line="276" w:lineRule="auto"/>
              <w:rPr>
                <w:bCs/>
                <w:sz w:val="22"/>
                <w:szCs w:val="22"/>
              </w:rPr>
            </w:pPr>
            <w:r w:rsidRPr="00454C44">
              <w:rPr>
                <w:bCs/>
                <w:sz w:val="22"/>
                <w:szCs w:val="22"/>
              </w:rPr>
              <w:t>АО "АБ "РОССИЯ" Г. САНКТ-ПЕТЕРБУРГ</w:t>
            </w:r>
          </w:p>
          <w:p w14:paraId="152D339F" w14:textId="77777777" w:rsidR="00244A9C" w:rsidRPr="00454C44" w:rsidRDefault="00244A9C" w:rsidP="00863A73">
            <w:pPr>
              <w:tabs>
                <w:tab w:val="left" w:pos="709"/>
                <w:tab w:val="left" w:pos="851"/>
                <w:tab w:val="left" w:pos="993"/>
              </w:tabs>
              <w:spacing w:line="276" w:lineRule="auto"/>
              <w:rPr>
                <w:bCs/>
                <w:sz w:val="22"/>
                <w:szCs w:val="22"/>
              </w:rPr>
            </w:pPr>
            <w:r w:rsidRPr="00454C44">
              <w:rPr>
                <w:bCs/>
                <w:sz w:val="22"/>
                <w:szCs w:val="22"/>
              </w:rPr>
              <w:t xml:space="preserve">К/счет 30101810800000000861 </w:t>
            </w:r>
          </w:p>
          <w:p w14:paraId="022213DD" w14:textId="77777777" w:rsidR="00244A9C" w:rsidRPr="00454C44" w:rsidRDefault="00244A9C" w:rsidP="00863A73">
            <w:pPr>
              <w:tabs>
                <w:tab w:val="left" w:pos="709"/>
                <w:tab w:val="left" w:pos="851"/>
                <w:tab w:val="left" w:pos="993"/>
              </w:tabs>
              <w:spacing w:line="276" w:lineRule="auto"/>
              <w:rPr>
                <w:sz w:val="22"/>
                <w:szCs w:val="22"/>
              </w:rPr>
            </w:pPr>
            <w:r w:rsidRPr="00454C44">
              <w:rPr>
                <w:bCs/>
                <w:sz w:val="22"/>
                <w:szCs w:val="22"/>
              </w:rPr>
              <w:t>БИК 044030861</w:t>
            </w:r>
          </w:p>
          <w:p w14:paraId="7060ADA2" w14:textId="77777777" w:rsidR="00244A9C" w:rsidRPr="00454C44" w:rsidRDefault="00244A9C" w:rsidP="00863A73">
            <w:pPr>
              <w:tabs>
                <w:tab w:val="left" w:pos="709"/>
                <w:tab w:val="left" w:pos="851"/>
                <w:tab w:val="left" w:pos="993"/>
              </w:tabs>
              <w:spacing w:line="276" w:lineRule="auto"/>
              <w:rPr>
                <w:sz w:val="22"/>
                <w:szCs w:val="22"/>
              </w:rPr>
            </w:pPr>
            <w:r w:rsidRPr="00454C44">
              <w:rPr>
                <w:sz w:val="22"/>
                <w:szCs w:val="22"/>
              </w:rPr>
              <w:t>Тел./факс: (812) 677-43-09</w:t>
            </w:r>
            <w:proofErr w:type="gramStart"/>
            <w:r w:rsidRPr="00454C44">
              <w:rPr>
                <w:sz w:val="22"/>
                <w:szCs w:val="22"/>
              </w:rPr>
              <w:t>/(</w:t>
            </w:r>
            <w:proofErr w:type="gramEnd"/>
            <w:r w:rsidRPr="00454C44">
              <w:rPr>
                <w:sz w:val="22"/>
                <w:szCs w:val="22"/>
              </w:rPr>
              <w:t>812) 412-47-87</w:t>
            </w:r>
          </w:p>
          <w:p w14:paraId="47F205B8" w14:textId="77777777" w:rsidR="00244A9C" w:rsidRPr="005D7B06" w:rsidRDefault="00244A9C" w:rsidP="00863A73">
            <w:pPr>
              <w:tabs>
                <w:tab w:val="left" w:pos="709"/>
                <w:tab w:val="left" w:pos="851"/>
                <w:tab w:val="left" w:pos="993"/>
                <w:tab w:val="center" w:pos="4677"/>
                <w:tab w:val="right" w:pos="9355"/>
              </w:tabs>
              <w:spacing w:before="20" w:line="276" w:lineRule="auto"/>
              <w:rPr>
                <w:sz w:val="22"/>
                <w:szCs w:val="22"/>
              </w:rPr>
            </w:pPr>
            <w:r w:rsidRPr="00454C44">
              <w:rPr>
                <w:sz w:val="22"/>
                <w:szCs w:val="22"/>
                <w:lang w:val="en-US"/>
              </w:rPr>
              <w:t>E</w:t>
            </w:r>
            <w:r w:rsidRPr="005D7B06">
              <w:rPr>
                <w:sz w:val="22"/>
                <w:szCs w:val="22"/>
              </w:rPr>
              <w:t>-</w:t>
            </w:r>
            <w:r w:rsidRPr="00454C44">
              <w:rPr>
                <w:sz w:val="22"/>
                <w:szCs w:val="22"/>
                <w:lang w:val="en-US"/>
              </w:rPr>
              <w:t>mail</w:t>
            </w:r>
            <w:r w:rsidRPr="005D7B06">
              <w:rPr>
                <w:sz w:val="22"/>
                <w:szCs w:val="22"/>
              </w:rPr>
              <w:t xml:space="preserve">:  </w:t>
            </w:r>
            <w:r w:rsidRPr="00454C44">
              <w:rPr>
                <w:color w:val="0000FF"/>
                <w:sz w:val="22"/>
                <w:szCs w:val="22"/>
                <w:u w:val="single"/>
                <w:lang w:val="en-US"/>
              </w:rPr>
              <w:t>region</w:t>
            </w:r>
            <w:r w:rsidRPr="005D7B06">
              <w:rPr>
                <w:color w:val="0000FF"/>
                <w:sz w:val="22"/>
                <w:szCs w:val="22"/>
                <w:u w:val="single"/>
              </w:rPr>
              <w:t>@</w:t>
            </w:r>
            <w:r w:rsidRPr="00454C44">
              <w:rPr>
                <w:color w:val="0000FF"/>
                <w:sz w:val="22"/>
                <w:szCs w:val="22"/>
                <w:u w:val="single"/>
                <w:lang w:val="en-US"/>
              </w:rPr>
              <w:t>prodfond</w:t>
            </w:r>
            <w:r w:rsidRPr="005D7B06">
              <w:rPr>
                <w:color w:val="0000FF"/>
                <w:sz w:val="22"/>
                <w:szCs w:val="22"/>
                <w:u w:val="single"/>
              </w:rPr>
              <w:t>.</w:t>
            </w:r>
            <w:r w:rsidRPr="00454C44">
              <w:rPr>
                <w:color w:val="0000FF"/>
                <w:sz w:val="22"/>
                <w:szCs w:val="22"/>
                <w:u w:val="single"/>
                <w:lang w:val="en-US"/>
              </w:rPr>
              <w:t>spb</w:t>
            </w:r>
            <w:r w:rsidRPr="005D7B06">
              <w:rPr>
                <w:color w:val="0000FF"/>
                <w:sz w:val="22"/>
                <w:szCs w:val="22"/>
                <w:u w:val="single"/>
              </w:rPr>
              <w:t>.</w:t>
            </w:r>
            <w:r w:rsidRPr="00454C44">
              <w:rPr>
                <w:color w:val="0000FF"/>
                <w:sz w:val="22"/>
                <w:szCs w:val="22"/>
                <w:u w:val="single"/>
                <w:lang w:val="en-US"/>
              </w:rPr>
              <w:t>ru</w:t>
            </w:r>
            <w:r w:rsidRPr="005D7B06">
              <w:rPr>
                <w:sz w:val="22"/>
                <w:szCs w:val="22"/>
              </w:rPr>
              <w:t xml:space="preserve"> </w:t>
            </w:r>
          </w:p>
          <w:p w14:paraId="2AD23F55" w14:textId="77777777" w:rsidR="00244A9C" w:rsidRPr="005D7B06" w:rsidRDefault="00244A9C" w:rsidP="00863A73">
            <w:pPr>
              <w:widowControl w:val="0"/>
              <w:tabs>
                <w:tab w:val="left" w:pos="900"/>
              </w:tabs>
              <w:suppressAutoHyphens/>
              <w:overflowPunct w:val="0"/>
              <w:autoSpaceDE w:val="0"/>
              <w:spacing w:line="276" w:lineRule="auto"/>
              <w:jc w:val="both"/>
              <w:textAlignment w:val="baseline"/>
              <w:rPr>
                <w:sz w:val="22"/>
                <w:szCs w:val="22"/>
                <w:lang w:eastAsia="ar-SA"/>
              </w:rPr>
            </w:pPr>
          </w:p>
          <w:p w14:paraId="5ED47166" w14:textId="64ED2D81" w:rsidR="00244A9C" w:rsidRPr="00454C44" w:rsidRDefault="00244A9C" w:rsidP="00863A73">
            <w:pPr>
              <w:widowControl w:val="0"/>
              <w:tabs>
                <w:tab w:val="left" w:pos="900"/>
              </w:tabs>
              <w:suppressAutoHyphens/>
              <w:overflowPunct w:val="0"/>
              <w:autoSpaceDE w:val="0"/>
              <w:spacing w:line="276" w:lineRule="auto"/>
              <w:textAlignment w:val="baseline"/>
              <w:rPr>
                <w:sz w:val="22"/>
                <w:szCs w:val="22"/>
                <w:lang w:eastAsia="ar-SA"/>
              </w:rPr>
            </w:pPr>
            <w:r w:rsidRPr="00454C44">
              <w:rPr>
                <w:sz w:val="22"/>
                <w:szCs w:val="22"/>
                <w:lang w:eastAsia="ar-SA"/>
              </w:rPr>
              <w:t>_______________ /</w:t>
            </w:r>
            <w:r w:rsidR="00B748E2">
              <w:rPr>
                <w:sz w:val="22"/>
                <w:szCs w:val="22"/>
                <w:lang w:eastAsia="ar-SA"/>
              </w:rPr>
              <w:t>____________________</w:t>
            </w:r>
            <w:r w:rsidRPr="00454C44">
              <w:rPr>
                <w:sz w:val="22"/>
                <w:szCs w:val="22"/>
                <w:lang w:eastAsia="ar-SA"/>
              </w:rPr>
              <w:t>/</w:t>
            </w:r>
          </w:p>
          <w:p w14:paraId="170F47E0" w14:textId="77777777" w:rsidR="00244A9C" w:rsidRPr="00454C44" w:rsidRDefault="00244A9C" w:rsidP="00863A73">
            <w:pPr>
              <w:widowControl w:val="0"/>
              <w:tabs>
                <w:tab w:val="left" w:pos="900"/>
              </w:tabs>
              <w:suppressAutoHyphens/>
              <w:overflowPunct w:val="0"/>
              <w:autoSpaceDE w:val="0"/>
              <w:spacing w:line="276" w:lineRule="auto"/>
              <w:textAlignment w:val="baseline"/>
              <w:rPr>
                <w:b/>
                <w:sz w:val="22"/>
                <w:szCs w:val="22"/>
                <w:lang w:eastAsia="ar-SA"/>
              </w:rPr>
            </w:pPr>
            <w:r w:rsidRPr="00454C44">
              <w:rPr>
                <w:sz w:val="22"/>
                <w:szCs w:val="22"/>
                <w:lang w:eastAsia="ar-SA"/>
              </w:rPr>
              <w:t>Подписано ЭЦП</w:t>
            </w:r>
          </w:p>
        </w:tc>
      </w:tr>
    </w:tbl>
    <w:p w14:paraId="33FC95B0" w14:textId="77777777" w:rsidR="00244A9C" w:rsidRDefault="00244A9C" w:rsidP="00244A9C">
      <w:pPr>
        <w:spacing w:after="200" w:line="276" w:lineRule="auto"/>
        <w:rPr>
          <w:b/>
          <w:sz w:val="22"/>
          <w:szCs w:val="22"/>
        </w:rPr>
        <w:sectPr w:rsidR="00244A9C" w:rsidSect="00713E89">
          <w:footerReference w:type="default" r:id="rId11"/>
          <w:pgSz w:w="11906" w:h="16838"/>
          <w:pgMar w:top="709" w:right="849" w:bottom="567" w:left="1134" w:header="0" w:footer="23" w:gutter="0"/>
          <w:pgNumType w:start="1"/>
          <w:cols w:space="708"/>
          <w:docGrid w:linePitch="360"/>
        </w:sectPr>
      </w:pPr>
      <w:r w:rsidRPr="00454C44">
        <w:rPr>
          <w:b/>
          <w:noProof/>
          <w:sz w:val="22"/>
          <w:szCs w:val="22"/>
        </w:rPr>
        <mc:AlternateContent>
          <mc:Choice Requires="wps">
            <w:drawing>
              <wp:anchor distT="0" distB="0" distL="114300" distR="114300" simplePos="0" relativeHeight="251659264" behindDoc="0" locked="0" layoutInCell="1" allowOverlap="1" wp14:anchorId="29ACFBAA" wp14:editId="6C3F6C44">
                <wp:simplePos x="0" y="0"/>
                <wp:positionH relativeFrom="column">
                  <wp:posOffset>-258445</wp:posOffset>
                </wp:positionH>
                <wp:positionV relativeFrom="paragraph">
                  <wp:posOffset>7847330</wp:posOffset>
                </wp:positionV>
                <wp:extent cx="6512118" cy="898498"/>
                <wp:effectExtent l="0" t="0" r="22225" b="16510"/>
                <wp:wrapNone/>
                <wp:docPr id="1" name="Прямоугольник 1"/>
                <wp:cNvGraphicFramePr/>
                <a:graphic xmlns:a="http://schemas.openxmlformats.org/drawingml/2006/main">
                  <a:graphicData uri="http://schemas.microsoft.com/office/word/2010/wordprocessingShape">
                    <wps:wsp>
                      <wps:cNvSpPr/>
                      <wps:spPr>
                        <a:xfrm>
                          <a:off x="0" y="0"/>
                          <a:ext cx="6512118" cy="898498"/>
                        </a:xfrm>
                        <a:prstGeom prst="rect">
                          <a:avLst/>
                        </a:prstGeom>
                        <a:solidFill>
                          <a:schemeClr val="bg1"/>
                        </a:solidFill>
                        <a:ln>
                          <a:solidFill>
                            <a:schemeClr val="accent1">
                              <a:shade val="50000"/>
                              <a:alpha val="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E400385" id="Прямоугольник 1" o:spid="_x0000_s1026" style="position:absolute;margin-left:-20.35pt;margin-top:617.9pt;width:512.75pt;height:70.7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T/duxAIAAPYFAAAOAAAAZHJzL2Uyb0RvYy54bWysVM1qGzEQvhf6DkL3Zr3GSW2TdTAJKYWQ&#10;hCYlZ1kreRe0kirJfz0Vei30EfoQvZT+5BnWb9SRtLtxk9BAqQ9rjWbmm5lPM3N4tK4EWjJjSyUz&#10;nO71MGKSqryU8wy/vT59McTIOiJzIpRkGd4wi48mz58drvSY9VWhRM4MAhBpxyud4cI5PU4SSwtW&#10;EbunNJOg5MpUxIFo5kluyArQK5H0e72DZKVMro2izFq4PYlKPAn4nDPqLji3zCGRYcjNha8J35n/&#10;JpNDMp4boouSNmmQf8iiIqWEoB3UCXEELUz5AKoqqVFWcbdHVZUozkvKQg1QTdq7V81VQTQLtQA5&#10;Vnc02f8HS8+XlwaVObwdRpJU8ET1l+2H7ef6Z327/Vh/rW/rH9tP9a/6W/0dpZ6vlbZjcLvSl6aR&#10;LBx98WtuKv8PZaF14HjTcczWDlG4PNhP+2kKXUFBNxwNB6OhB03uvLWx7hVTFfKHDBt4w0AtWZ5Z&#10;F01bEx/MKlHmp6UQQfB9w46FQUsCLz6bh4wB/A8rIZ9yJJQy6dIQ1xYkZxFvvwe/2DNE6ILE23Dj&#10;Y7TBQzk7EUHnQyaeuchVOLmNYD4RId8wDm8A7PRjxBYo4j+VzIPQAdAjc6Clw26qeRw78trYe1cW&#10;hqdz7v0tsejceYTISrrOuSqlMo8BCKC4iRztW5IiNZ6lmco30KFGxdG1mp6W0BdnxLpLYmBWYaph&#10;/7gL+HChVhlWzQmjQpn3j917exgh0GK0gtnPsH23IIZhJF5LGK5ROhj4ZRGEwf7LPghmVzPb1chF&#10;dayg2WCAILtw9PZOtEduVHUDa2rqo4KKSAqxM0ydaYVjF3cSLDrKptNgBgtCE3cmrzT14J5V3/fX&#10;6xtidDMcDsbqXLV7gozvzUi09Z5STRdO8TIM0B2vDd+wXELPNovQb69dOVjdrevJbwAAAP//AwBQ&#10;SwMEFAAGAAgAAAAhAPFZOKfhAAAADQEAAA8AAABkcnMvZG93bnJldi54bWxMj0FPwzAMhe9I/IfI&#10;SNy2lHWspTSdJqRxYCcG4pw1pu1onCrJ1rJfjznBzfZ7ev5euZ5sL87oQ+dIwd08AYFUO9NRo+D9&#10;bTvLQYSoyejeESr4xgDr6vqq1IVxI73ieR8bwSEUCq2gjXEopAx1i1aHuRuQWPt03urIq2+k8Xrk&#10;cNvLRZKspNUd8YdWD/jUYv21P1kFdFxtju4lmp0fs8tOXp5z2n4odXszbR5BRJzinxl+8RkdKmY6&#10;uBOZIHoFs2WSsZWFRXrPJdjykC95OPApzbIUZFXK/y2qHwAAAP//AwBQSwECLQAUAAYACAAAACEA&#10;toM4kv4AAADhAQAAEwAAAAAAAAAAAAAAAAAAAAAAW0NvbnRlbnRfVHlwZXNdLnhtbFBLAQItABQA&#10;BgAIAAAAIQA4/SH/1gAAAJQBAAALAAAAAAAAAAAAAAAAAC8BAABfcmVscy8ucmVsc1BLAQItABQA&#10;BgAIAAAAIQAmT/duxAIAAPYFAAAOAAAAAAAAAAAAAAAAAC4CAABkcnMvZTJvRG9jLnhtbFBLAQIt&#10;ABQABgAIAAAAIQDxWTin4QAAAA0BAAAPAAAAAAAAAAAAAAAAAB4FAABkcnMvZG93bnJldi54bWxQ&#10;SwUGAAAAAAQABADzAAAALAYAAAAA&#10;" fillcolor="white [3212]" strokecolor="#243f60 [1604]" strokeweight="2pt">
                <v:stroke opacity="0"/>
              </v:rect>
            </w:pict>
          </mc:Fallback>
        </mc:AlternateContent>
      </w:r>
    </w:p>
    <w:p w14:paraId="7C0753F4" w14:textId="77777777" w:rsidR="00244A9C" w:rsidRPr="00454C44" w:rsidRDefault="00244A9C" w:rsidP="00244A9C">
      <w:pPr>
        <w:spacing w:after="200" w:line="276" w:lineRule="auto"/>
        <w:jc w:val="right"/>
        <w:rPr>
          <w:b/>
          <w:color w:val="000000"/>
          <w:sz w:val="22"/>
          <w:szCs w:val="22"/>
        </w:rPr>
      </w:pPr>
      <w:r w:rsidRPr="00454C44">
        <w:rPr>
          <w:b/>
          <w:sz w:val="22"/>
          <w:szCs w:val="22"/>
        </w:rPr>
        <w:lastRenderedPageBreak/>
        <w:t>Приложение № 1</w:t>
      </w:r>
      <w:r>
        <w:rPr>
          <w:b/>
          <w:sz w:val="22"/>
          <w:szCs w:val="22"/>
        </w:rPr>
        <w:t xml:space="preserve"> </w:t>
      </w:r>
      <w:r w:rsidRPr="00454C44">
        <w:rPr>
          <w:b/>
          <w:sz w:val="22"/>
          <w:szCs w:val="22"/>
        </w:rPr>
        <w:t xml:space="preserve">к договору </w:t>
      </w:r>
      <w:r w:rsidRPr="00454C44">
        <w:rPr>
          <w:b/>
          <w:color w:val="000000"/>
          <w:sz w:val="22"/>
          <w:szCs w:val="22"/>
        </w:rPr>
        <w:t>обязательного страхования</w:t>
      </w:r>
      <w:r>
        <w:rPr>
          <w:b/>
          <w:color w:val="000000"/>
          <w:sz w:val="22"/>
          <w:szCs w:val="22"/>
        </w:rPr>
        <w:br/>
      </w:r>
      <w:r w:rsidRPr="00454C44">
        <w:rPr>
          <w:b/>
          <w:color w:val="000000"/>
          <w:sz w:val="22"/>
          <w:szCs w:val="22"/>
        </w:rPr>
        <w:t xml:space="preserve"> гражданской ответственности от ______ №_______</w:t>
      </w:r>
    </w:p>
    <w:p w14:paraId="337A12A0" w14:textId="1CEE5792" w:rsidR="00244A9C" w:rsidRDefault="00244A9C" w:rsidP="00244A9C">
      <w:pPr>
        <w:autoSpaceDE w:val="0"/>
        <w:autoSpaceDN w:val="0"/>
        <w:adjustRightInd w:val="0"/>
        <w:spacing w:line="276" w:lineRule="auto"/>
        <w:ind w:firstLine="709"/>
        <w:jc w:val="both"/>
        <w:rPr>
          <w:sz w:val="22"/>
          <w:szCs w:val="22"/>
        </w:rPr>
      </w:pPr>
    </w:p>
    <w:p w14:paraId="6D064AA4" w14:textId="63241CD7" w:rsidR="008F0100" w:rsidRDefault="008F0100" w:rsidP="008F0100">
      <w:pPr>
        <w:autoSpaceDE w:val="0"/>
        <w:autoSpaceDN w:val="0"/>
        <w:adjustRightInd w:val="0"/>
        <w:jc w:val="center"/>
        <w:outlineLvl w:val="1"/>
        <w:rPr>
          <w:b/>
          <w:bCs/>
        </w:rPr>
      </w:pPr>
      <w:r>
        <w:rPr>
          <w:b/>
          <w:bCs/>
        </w:rPr>
        <w:t>Раздел 1. Общие требования</w:t>
      </w:r>
    </w:p>
    <w:p w14:paraId="7B735FA9" w14:textId="77777777" w:rsidR="008F0100" w:rsidRPr="00272C4D" w:rsidRDefault="008F0100" w:rsidP="008F0100">
      <w:pPr>
        <w:autoSpaceDE w:val="0"/>
        <w:autoSpaceDN w:val="0"/>
        <w:adjustRightInd w:val="0"/>
        <w:jc w:val="center"/>
        <w:outlineLvl w:val="1"/>
        <w:rPr>
          <w:b/>
          <w:bCs/>
        </w:rPr>
      </w:pPr>
    </w:p>
    <w:p w14:paraId="256A6D8A" w14:textId="77777777" w:rsidR="008F0100" w:rsidRPr="00272C4D" w:rsidRDefault="008F0100" w:rsidP="008F0100">
      <w:pPr>
        <w:suppressAutoHyphens/>
        <w:ind w:firstLine="709"/>
        <w:jc w:val="both"/>
        <w:rPr>
          <w:bCs/>
          <w:iCs/>
        </w:rPr>
      </w:pPr>
      <w:r w:rsidRPr="00272C4D">
        <w:rPr>
          <w:bCs/>
          <w:iCs/>
        </w:rPr>
        <w:t xml:space="preserve">1.1. </w:t>
      </w:r>
      <w:r w:rsidRPr="00272C4D">
        <w:rPr>
          <w:bCs/>
          <w:iCs/>
          <w:color w:val="000000"/>
        </w:rPr>
        <w:t>Код (коды) по Общероссийскому классификатору продукции по видам экономической деятельности (ОКПД2): 65.12.21.000.</w:t>
      </w:r>
      <w:r w:rsidRPr="00272C4D">
        <w:rPr>
          <w:bCs/>
          <w:iCs/>
        </w:rPr>
        <w:t xml:space="preserve"> </w:t>
      </w:r>
    </w:p>
    <w:p w14:paraId="7EF919A0" w14:textId="77777777" w:rsidR="008F0100" w:rsidRPr="00272C4D" w:rsidRDefault="008F0100" w:rsidP="008F0100">
      <w:pPr>
        <w:suppressAutoHyphens/>
        <w:ind w:firstLine="709"/>
        <w:jc w:val="both"/>
        <w:rPr>
          <w:bCs/>
          <w:iCs/>
        </w:rPr>
      </w:pPr>
      <w:r w:rsidRPr="00272C4D">
        <w:rPr>
          <w:bCs/>
          <w:iCs/>
        </w:rPr>
        <w:t xml:space="preserve">1.2. Предмет выполняемых Услуг: Оказание услуг по обязательному страхованию гражданской ответственности владельцев транспортных средств (ОСАГО). </w:t>
      </w:r>
    </w:p>
    <w:p w14:paraId="35590ECE" w14:textId="24ED4D14" w:rsidR="008F0100" w:rsidRDefault="008F0100" w:rsidP="008F0100">
      <w:pPr>
        <w:suppressAutoHyphens/>
        <w:ind w:firstLine="709"/>
        <w:jc w:val="both"/>
        <w:rPr>
          <w:bCs/>
          <w:iCs/>
        </w:rPr>
      </w:pPr>
      <w:r w:rsidRPr="00272C4D">
        <w:rPr>
          <w:bCs/>
          <w:iCs/>
        </w:rPr>
        <w:t>1.3. Основание: В соответствии с Федеральным Законом № 40-ФЗ от 25.04.2002 «Об обязательном страховании гражданской ответственности владельцев транспортных средств», Положением Банка России от 19.09.2014 № 431-П «О правилах обязательного страхования гражданской ответственности владельцев транспортных средств», Указанием Банка России</w:t>
      </w:r>
      <w:r>
        <w:rPr>
          <w:bCs/>
          <w:iCs/>
        </w:rPr>
        <w:t xml:space="preserve"> от 08.12.2021 № 6007-</w:t>
      </w:r>
      <w:proofErr w:type="gramStart"/>
      <w:r>
        <w:rPr>
          <w:bCs/>
          <w:iCs/>
        </w:rPr>
        <w:t xml:space="preserve">У </w:t>
      </w:r>
      <w:r w:rsidRPr="00272C4D">
        <w:rPr>
          <w:bCs/>
          <w:iCs/>
        </w:rPr>
        <w:t xml:space="preserve"> «</w:t>
      </w:r>
      <w:proofErr w:type="gramEnd"/>
      <w:r w:rsidRPr="00272C4D">
        <w:rPr>
          <w:bCs/>
          <w:iCs/>
        </w:rPr>
        <w:t xml:space="preserve">О страховых тарифах по обязательному страхованию гражданской ответственности владельцев транспортных средств» </w:t>
      </w:r>
      <w:r>
        <w:rPr>
          <w:bCs/>
          <w:iCs/>
        </w:rPr>
        <w:t>.</w:t>
      </w:r>
      <w:r w:rsidRPr="00272C4D">
        <w:rPr>
          <w:bCs/>
          <w:iCs/>
        </w:rPr>
        <w:t xml:space="preserve"> </w:t>
      </w:r>
    </w:p>
    <w:p w14:paraId="1C3BE6FE" w14:textId="77777777" w:rsidR="008F0100" w:rsidRPr="00272C4D" w:rsidRDefault="008F0100" w:rsidP="008F0100">
      <w:pPr>
        <w:suppressAutoHyphens/>
        <w:ind w:firstLine="709"/>
        <w:jc w:val="both"/>
        <w:rPr>
          <w:bCs/>
          <w:iCs/>
        </w:rPr>
      </w:pPr>
    </w:p>
    <w:p w14:paraId="3499BC18" w14:textId="2308857E" w:rsidR="008F0100" w:rsidRDefault="008F0100" w:rsidP="008F0100">
      <w:pPr>
        <w:suppressAutoHyphens/>
        <w:ind w:firstLine="709"/>
        <w:jc w:val="center"/>
        <w:rPr>
          <w:b/>
          <w:bCs/>
          <w:iCs/>
        </w:rPr>
      </w:pPr>
      <w:r>
        <w:rPr>
          <w:b/>
          <w:bCs/>
          <w:iCs/>
        </w:rPr>
        <w:t>Раздел 2. Требования к Работам</w:t>
      </w:r>
    </w:p>
    <w:p w14:paraId="1EA9A702" w14:textId="77777777" w:rsidR="008F0100" w:rsidRPr="00272C4D" w:rsidRDefault="008F0100" w:rsidP="008F0100">
      <w:pPr>
        <w:suppressAutoHyphens/>
        <w:ind w:firstLine="709"/>
        <w:jc w:val="center"/>
        <w:rPr>
          <w:b/>
          <w:bCs/>
          <w:iCs/>
        </w:rPr>
      </w:pPr>
    </w:p>
    <w:p w14:paraId="08D1B499" w14:textId="77777777" w:rsidR="008F0100" w:rsidRPr="00272C4D" w:rsidRDefault="008F0100" w:rsidP="008F0100">
      <w:pPr>
        <w:ind w:firstLine="709"/>
        <w:jc w:val="both"/>
        <w:rPr>
          <w:bCs/>
          <w:kern w:val="1"/>
        </w:rPr>
      </w:pPr>
      <w:r w:rsidRPr="00272C4D">
        <w:rPr>
          <w:bCs/>
          <w:kern w:val="1"/>
        </w:rPr>
        <w:t xml:space="preserve">2.1. Место выполнения Услуг: При наступления страхового случая территория страхового покрытия-территория Российской Федерации. </w:t>
      </w:r>
    </w:p>
    <w:p w14:paraId="7009F6D2" w14:textId="0F8EFA26" w:rsidR="008F0100" w:rsidRDefault="008F0100" w:rsidP="008F0100">
      <w:pPr>
        <w:ind w:firstLine="709"/>
        <w:jc w:val="both"/>
        <w:rPr>
          <w:bCs/>
          <w:kern w:val="1"/>
        </w:rPr>
      </w:pPr>
      <w:r w:rsidRPr="00272C4D">
        <w:rPr>
          <w:bCs/>
          <w:kern w:val="1"/>
        </w:rPr>
        <w:t xml:space="preserve">2.2. Срок оказания услуг: в течение одного календарного года, с даты выдачи полисов обязательного страхования на транспортные средства, указанные в перечне транспортных средств (Приложение 1 к ТЗ). Оформление полиса обязательного страхования осуществляется по заявке Страхователя. </w:t>
      </w:r>
    </w:p>
    <w:p w14:paraId="7B1F4776" w14:textId="77777777" w:rsidR="008F0100" w:rsidRPr="00272C4D" w:rsidRDefault="008F0100" w:rsidP="008F0100">
      <w:pPr>
        <w:ind w:firstLine="709"/>
        <w:jc w:val="both"/>
        <w:rPr>
          <w:bCs/>
          <w:kern w:val="1"/>
        </w:rPr>
      </w:pPr>
    </w:p>
    <w:p w14:paraId="494EBAB1" w14:textId="715F7A75" w:rsidR="008F0100" w:rsidRDefault="008F0100" w:rsidP="008F0100">
      <w:pPr>
        <w:tabs>
          <w:tab w:val="left" w:pos="945"/>
        </w:tabs>
        <w:ind w:left="360" w:firstLine="624"/>
        <w:jc w:val="center"/>
        <w:rPr>
          <w:b/>
          <w:bCs/>
          <w:kern w:val="1"/>
        </w:rPr>
      </w:pPr>
      <w:r w:rsidRPr="00272C4D">
        <w:rPr>
          <w:b/>
          <w:bCs/>
        </w:rPr>
        <w:t>Раздел 3</w:t>
      </w:r>
      <w:r w:rsidRPr="00272C4D">
        <w:rPr>
          <w:b/>
        </w:rPr>
        <w:t xml:space="preserve">. </w:t>
      </w:r>
      <w:r w:rsidRPr="00272C4D">
        <w:rPr>
          <w:b/>
          <w:bCs/>
          <w:kern w:val="1"/>
        </w:rPr>
        <w:t xml:space="preserve">Требования к описанию объекта закупки и условий договора. </w:t>
      </w:r>
    </w:p>
    <w:p w14:paraId="76E9C31A" w14:textId="77777777" w:rsidR="008F0100" w:rsidRPr="00272C4D" w:rsidRDefault="008F0100" w:rsidP="008F0100">
      <w:pPr>
        <w:tabs>
          <w:tab w:val="left" w:pos="945"/>
        </w:tabs>
        <w:ind w:left="360" w:firstLine="624"/>
        <w:jc w:val="center"/>
        <w:rPr>
          <w:b/>
        </w:rPr>
      </w:pPr>
    </w:p>
    <w:p w14:paraId="6C5D016C" w14:textId="77777777" w:rsidR="008F0100" w:rsidRPr="00272C4D" w:rsidRDefault="008F0100" w:rsidP="008F0100">
      <w:pPr>
        <w:pStyle w:val="25"/>
        <w:shd w:val="clear" w:color="auto" w:fill="auto"/>
        <w:tabs>
          <w:tab w:val="left" w:pos="567"/>
        </w:tabs>
        <w:spacing w:before="0" w:line="240" w:lineRule="auto"/>
        <w:ind w:firstLine="709"/>
        <w:rPr>
          <w:sz w:val="24"/>
          <w:szCs w:val="24"/>
        </w:rPr>
      </w:pPr>
      <w:r w:rsidRPr="00272C4D">
        <w:rPr>
          <w:sz w:val="24"/>
          <w:szCs w:val="24"/>
        </w:rPr>
        <w:t>3.1. Объектом обязательного страхования являются имущественные интересы, связанные с риском гражданской ответственности владельца транспортного средства по обязательствам, возникающим вследствие причинения вреда жизни, здоровью или имуществу потерпевших при использовании ТС на территории Российской Федерации.</w:t>
      </w:r>
    </w:p>
    <w:p w14:paraId="470C865E" w14:textId="77777777" w:rsidR="008F0100" w:rsidRPr="00272C4D" w:rsidRDefault="008F0100" w:rsidP="008F0100">
      <w:pPr>
        <w:pStyle w:val="25"/>
        <w:shd w:val="clear" w:color="auto" w:fill="auto"/>
        <w:tabs>
          <w:tab w:val="left" w:pos="567"/>
        </w:tabs>
        <w:spacing w:before="0" w:line="240" w:lineRule="auto"/>
        <w:ind w:firstLine="709"/>
        <w:rPr>
          <w:color w:val="000000"/>
          <w:sz w:val="24"/>
          <w:szCs w:val="24"/>
        </w:rPr>
      </w:pPr>
      <w:r w:rsidRPr="00272C4D">
        <w:rPr>
          <w:sz w:val="24"/>
          <w:szCs w:val="24"/>
        </w:rPr>
        <w:t xml:space="preserve">3.2. </w:t>
      </w:r>
      <w:r w:rsidRPr="00272C4D">
        <w:rPr>
          <w:color w:val="000000"/>
          <w:sz w:val="24"/>
          <w:szCs w:val="24"/>
        </w:rPr>
        <w:t>Страховым случаем признается наступление гражданской ответственности владельца транспортного средства за причинение вреда жизни, здоровью или имуществу потерпевших при использовании транспортного средства, влекущее за собой в соответствии с полисом обязательного страхования обязанность Страховщика осуществить страховую выплату. Страхование распространяется на страховые случаи, произошедшие в период использования транспортного средства в течение срока, указанного в страховом полисе.</w:t>
      </w:r>
    </w:p>
    <w:p w14:paraId="468BA0FC" w14:textId="77777777" w:rsidR="008F0100" w:rsidRPr="00272C4D" w:rsidRDefault="008F0100" w:rsidP="008F0100">
      <w:pPr>
        <w:pStyle w:val="25"/>
        <w:shd w:val="clear" w:color="auto" w:fill="auto"/>
        <w:tabs>
          <w:tab w:val="left" w:pos="567"/>
        </w:tabs>
        <w:spacing w:before="0" w:line="240" w:lineRule="auto"/>
        <w:ind w:firstLine="709"/>
        <w:rPr>
          <w:sz w:val="24"/>
          <w:szCs w:val="24"/>
        </w:rPr>
      </w:pPr>
      <w:r w:rsidRPr="00272C4D">
        <w:rPr>
          <w:bCs/>
          <w:sz w:val="24"/>
          <w:szCs w:val="24"/>
        </w:rPr>
        <w:t xml:space="preserve">3.3. </w:t>
      </w:r>
      <w:r w:rsidRPr="00272C4D">
        <w:rPr>
          <w:sz w:val="24"/>
          <w:szCs w:val="24"/>
          <w:lang w:val="x-none" w:eastAsia="x-none"/>
        </w:rPr>
        <w:t>Документом, удостоверяющим осуществление обязательного страхования, является страховой полис, оформленный Страховщиком по установленной Правилами страхования форме на каждое эксплуатируемое транспортное средство, указанное в Перечне транспортных средств, подлежащих обязательному страхованию.</w:t>
      </w:r>
      <w:r w:rsidRPr="00272C4D">
        <w:rPr>
          <w:b/>
          <w:sz w:val="24"/>
          <w:szCs w:val="24"/>
          <w:lang w:val="x-none" w:eastAsia="x-none"/>
        </w:rPr>
        <w:t xml:space="preserve"> </w:t>
      </w:r>
    </w:p>
    <w:p w14:paraId="75ABBF68" w14:textId="77777777" w:rsidR="008F0100" w:rsidRPr="00272C4D" w:rsidRDefault="008F0100" w:rsidP="008F0100">
      <w:pPr>
        <w:jc w:val="both"/>
        <w:rPr>
          <w:bCs/>
          <w:lang w:val="x-none"/>
        </w:rPr>
      </w:pPr>
    </w:p>
    <w:p w14:paraId="58DAED25" w14:textId="179B826A" w:rsidR="008F0100" w:rsidRDefault="008F0100" w:rsidP="008F0100">
      <w:pPr>
        <w:ind w:firstLine="709"/>
        <w:jc w:val="center"/>
        <w:rPr>
          <w:b/>
        </w:rPr>
      </w:pPr>
      <w:r>
        <w:rPr>
          <w:b/>
        </w:rPr>
        <w:t>Раздел 4. Обязательные условия</w:t>
      </w:r>
    </w:p>
    <w:p w14:paraId="105A9E54" w14:textId="77777777" w:rsidR="008F0100" w:rsidRPr="00272C4D" w:rsidRDefault="008F0100" w:rsidP="008F0100">
      <w:pPr>
        <w:ind w:firstLine="709"/>
        <w:jc w:val="center"/>
        <w:rPr>
          <w:b/>
        </w:rPr>
      </w:pPr>
    </w:p>
    <w:p w14:paraId="61C881BA" w14:textId="77777777" w:rsidR="008F0100" w:rsidRPr="00272C4D" w:rsidRDefault="008F0100" w:rsidP="008F0100">
      <w:pPr>
        <w:ind w:firstLine="709"/>
        <w:jc w:val="both"/>
      </w:pPr>
      <w:r w:rsidRPr="00272C4D">
        <w:t>4.1.</w:t>
      </w:r>
      <w:r w:rsidRPr="00272C4D">
        <w:rPr>
          <w:b/>
        </w:rPr>
        <w:t xml:space="preserve"> </w:t>
      </w:r>
      <w:r w:rsidRPr="00272C4D">
        <w:t>Предоставление круглосуточной консультационной поддержки по вопросам, связанным со страховыми случаями.</w:t>
      </w:r>
    </w:p>
    <w:p w14:paraId="64259BE1" w14:textId="77777777" w:rsidR="008F0100" w:rsidRPr="00272C4D" w:rsidRDefault="008F0100" w:rsidP="008F0100">
      <w:pPr>
        <w:ind w:firstLine="709"/>
        <w:jc w:val="both"/>
      </w:pPr>
      <w:r w:rsidRPr="00272C4D">
        <w:t>4.2. Возможность закрепления персонального менеджера по страхованию с полномочиями решения любых вопросов по сопровождению страхового полиса и контроля над своевременностью и полнотой выплат.</w:t>
      </w:r>
    </w:p>
    <w:p w14:paraId="11D9E261" w14:textId="019711E6" w:rsidR="008F0100" w:rsidRDefault="008F0100" w:rsidP="008F0100">
      <w:pPr>
        <w:autoSpaceDE w:val="0"/>
        <w:autoSpaceDN w:val="0"/>
        <w:adjustRightInd w:val="0"/>
        <w:ind w:firstLine="567"/>
        <w:jc w:val="center"/>
        <w:rPr>
          <w:b/>
          <w:bCs/>
        </w:rPr>
      </w:pPr>
      <w:r w:rsidRPr="00272C4D">
        <w:rPr>
          <w:b/>
          <w:bCs/>
        </w:rPr>
        <w:t>Раздел 5. С</w:t>
      </w:r>
      <w:r>
        <w:rPr>
          <w:b/>
          <w:bCs/>
        </w:rPr>
        <w:t>роки действия страхового полиса</w:t>
      </w:r>
    </w:p>
    <w:p w14:paraId="16505372" w14:textId="77777777" w:rsidR="008F0100" w:rsidRPr="00272C4D" w:rsidRDefault="008F0100" w:rsidP="008F0100">
      <w:pPr>
        <w:autoSpaceDE w:val="0"/>
        <w:autoSpaceDN w:val="0"/>
        <w:adjustRightInd w:val="0"/>
        <w:ind w:firstLine="567"/>
        <w:jc w:val="center"/>
        <w:rPr>
          <w:b/>
        </w:rPr>
      </w:pPr>
    </w:p>
    <w:p w14:paraId="6ECE5C55" w14:textId="77777777" w:rsidR="008F0100" w:rsidRPr="00272C4D" w:rsidRDefault="008F0100" w:rsidP="008F0100">
      <w:pPr>
        <w:ind w:firstLine="709"/>
        <w:jc w:val="both"/>
        <w:rPr>
          <w:bCs/>
          <w:kern w:val="1"/>
        </w:rPr>
      </w:pPr>
      <w:r w:rsidRPr="00272C4D">
        <w:t>5.1. Сроки действия страхового полиса составляет один календарный год с даты начала срока страхования, указанного в полисе.</w:t>
      </w:r>
    </w:p>
    <w:p w14:paraId="38274454" w14:textId="437545EC" w:rsidR="008F0100" w:rsidRDefault="008F0100" w:rsidP="008F0100">
      <w:pPr>
        <w:autoSpaceDE w:val="0"/>
        <w:autoSpaceDN w:val="0"/>
        <w:adjustRightInd w:val="0"/>
        <w:ind w:firstLine="709"/>
        <w:jc w:val="both"/>
      </w:pPr>
      <w:r w:rsidRPr="00272C4D">
        <w:lastRenderedPageBreak/>
        <w:t xml:space="preserve">5.2. Страховой полис, оформленный по заявке Страхователя выдается по месту нахождения Исполнителя. Одновременно со страховым полисом Страхователю бесплатно выдаются извещение о дорожно-транспортном происшествии в количестве двух экземпляров и перечень представителей Страховщика в субъектах Российской Федерации, содержащий информацию о месте нахождения и почтовых адресах страховщика, а также всех представителей Страховщика, средствах связи с ними и времени их работы. </w:t>
      </w:r>
    </w:p>
    <w:p w14:paraId="55751D89" w14:textId="77777777" w:rsidR="008F0100" w:rsidRDefault="008F0100" w:rsidP="008F0100">
      <w:pPr>
        <w:autoSpaceDE w:val="0"/>
        <w:autoSpaceDN w:val="0"/>
        <w:adjustRightInd w:val="0"/>
        <w:ind w:firstLine="709"/>
        <w:jc w:val="both"/>
      </w:pPr>
    </w:p>
    <w:p w14:paraId="08FAF481" w14:textId="77777777" w:rsidR="008F0100" w:rsidRPr="00272C4D" w:rsidRDefault="008F0100" w:rsidP="008F0100">
      <w:pPr>
        <w:autoSpaceDE w:val="0"/>
        <w:autoSpaceDN w:val="0"/>
        <w:adjustRightInd w:val="0"/>
        <w:ind w:firstLine="709"/>
        <w:jc w:val="both"/>
      </w:pPr>
      <w:r w:rsidRPr="00272C4D">
        <w:t xml:space="preserve">5.3. </w:t>
      </w:r>
      <w:r w:rsidRPr="00272C4D">
        <w:rPr>
          <w:b/>
        </w:rPr>
        <w:t>Перечень транспортных средств, подлежащих страхованию ОСАГО</w:t>
      </w:r>
      <w:r w:rsidRPr="00272C4D">
        <w:t>:</w:t>
      </w:r>
    </w:p>
    <w:p w14:paraId="1E82A346" w14:textId="3849F902" w:rsidR="008F0100" w:rsidRPr="008F0100" w:rsidRDefault="008F0100" w:rsidP="008F0100">
      <w:pPr>
        <w:autoSpaceDE w:val="0"/>
        <w:autoSpaceDN w:val="0"/>
        <w:adjustRightInd w:val="0"/>
        <w:spacing w:after="200" w:line="276" w:lineRule="auto"/>
        <w:ind w:firstLine="709"/>
        <w:jc w:val="both"/>
        <w:rPr>
          <w:rFonts w:eastAsia="Calibri"/>
        </w:rPr>
      </w:pPr>
    </w:p>
    <w:tbl>
      <w:tblPr>
        <w:tblStyle w:val="14"/>
        <w:tblW w:w="9913" w:type="dxa"/>
        <w:jc w:val="center"/>
        <w:tblLayout w:type="fixed"/>
        <w:tblLook w:val="04A0" w:firstRow="1" w:lastRow="0" w:firstColumn="1" w:lastColumn="0" w:noHBand="0" w:noVBand="1"/>
      </w:tblPr>
      <w:tblGrid>
        <w:gridCol w:w="562"/>
        <w:gridCol w:w="993"/>
        <w:gridCol w:w="1246"/>
        <w:gridCol w:w="545"/>
        <w:gridCol w:w="2432"/>
        <w:gridCol w:w="786"/>
        <w:gridCol w:w="786"/>
        <w:gridCol w:w="1095"/>
        <w:gridCol w:w="1468"/>
      </w:tblGrid>
      <w:tr w:rsidR="008F0100" w:rsidRPr="0090511E" w14:paraId="624A3DEE" w14:textId="77777777" w:rsidTr="006B65BE">
        <w:trPr>
          <w:cantSplit/>
          <w:trHeight w:val="20"/>
          <w:jc w:val="center"/>
        </w:trPr>
        <w:tc>
          <w:tcPr>
            <w:tcW w:w="562" w:type="dxa"/>
          </w:tcPr>
          <w:p w14:paraId="14BE86EE" w14:textId="77777777" w:rsidR="008F0100" w:rsidRPr="0090511E" w:rsidRDefault="008F0100" w:rsidP="006B65BE">
            <w:pPr>
              <w:spacing w:after="200" w:line="276" w:lineRule="auto"/>
              <w:jc w:val="center"/>
              <w:rPr>
                <w:rFonts w:eastAsia="Calibri"/>
              </w:rPr>
            </w:pPr>
            <w:r w:rsidRPr="0090511E">
              <w:rPr>
                <w:rFonts w:eastAsia="Calibri"/>
              </w:rPr>
              <w:t>№ п/п</w:t>
            </w:r>
          </w:p>
        </w:tc>
        <w:tc>
          <w:tcPr>
            <w:tcW w:w="993" w:type="dxa"/>
          </w:tcPr>
          <w:p w14:paraId="6C4B0B69" w14:textId="77777777" w:rsidR="008F0100" w:rsidRPr="0090511E" w:rsidRDefault="008F0100" w:rsidP="006B65BE">
            <w:pPr>
              <w:spacing w:after="200" w:line="276" w:lineRule="auto"/>
              <w:jc w:val="center"/>
              <w:rPr>
                <w:rFonts w:eastAsia="Calibri"/>
              </w:rPr>
            </w:pPr>
            <w:r w:rsidRPr="0090511E">
              <w:rPr>
                <w:rFonts w:eastAsia="Calibri"/>
              </w:rPr>
              <w:t>Марка, модель ТС</w:t>
            </w:r>
          </w:p>
        </w:tc>
        <w:tc>
          <w:tcPr>
            <w:tcW w:w="1246" w:type="dxa"/>
          </w:tcPr>
          <w:p w14:paraId="1601A8C4" w14:textId="77777777" w:rsidR="008F0100" w:rsidRPr="0090511E" w:rsidRDefault="008F0100" w:rsidP="006B65BE">
            <w:pPr>
              <w:spacing w:after="200" w:line="276" w:lineRule="auto"/>
              <w:jc w:val="center"/>
              <w:rPr>
                <w:rFonts w:eastAsia="Calibri"/>
              </w:rPr>
            </w:pPr>
            <w:r w:rsidRPr="0090511E">
              <w:rPr>
                <w:rFonts w:eastAsia="Calibri"/>
              </w:rPr>
              <w:t>Гос. Рег. Знак</w:t>
            </w:r>
          </w:p>
        </w:tc>
        <w:tc>
          <w:tcPr>
            <w:tcW w:w="545" w:type="dxa"/>
          </w:tcPr>
          <w:p w14:paraId="58B43727" w14:textId="77777777" w:rsidR="008F0100" w:rsidRPr="0090511E" w:rsidRDefault="008F0100" w:rsidP="006B65BE">
            <w:pPr>
              <w:spacing w:after="200" w:line="276" w:lineRule="auto"/>
              <w:jc w:val="center"/>
              <w:rPr>
                <w:rFonts w:eastAsia="Calibri"/>
              </w:rPr>
            </w:pPr>
            <w:r w:rsidRPr="0090511E">
              <w:rPr>
                <w:rFonts w:eastAsia="Calibri"/>
              </w:rPr>
              <w:t>Категория ТС</w:t>
            </w:r>
          </w:p>
        </w:tc>
        <w:tc>
          <w:tcPr>
            <w:tcW w:w="2432" w:type="dxa"/>
          </w:tcPr>
          <w:p w14:paraId="14B4A5BE" w14:textId="77777777" w:rsidR="008F0100" w:rsidRPr="0090511E" w:rsidRDefault="008F0100" w:rsidP="006B65BE">
            <w:pPr>
              <w:spacing w:after="200" w:line="276" w:lineRule="auto"/>
              <w:jc w:val="center"/>
              <w:rPr>
                <w:rFonts w:eastAsia="Calibri"/>
              </w:rPr>
            </w:pPr>
            <w:r w:rsidRPr="0090511E">
              <w:rPr>
                <w:rFonts w:eastAsia="Calibri"/>
              </w:rPr>
              <w:t>VIN</w:t>
            </w:r>
          </w:p>
        </w:tc>
        <w:tc>
          <w:tcPr>
            <w:tcW w:w="786" w:type="dxa"/>
          </w:tcPr>
          <w:p w14:paraId="714723F1" w14:textId="77777777" w:rsidR="008F0100" w:rsidRPr="0090511E" w:rsidRDefault="008F0100" w:rsidP="006B65BE">
            <w:pPr>
              <w:spacing w:after="200" w:line="276" w:lineRule="auto"/>
              <w:jc w:val="center"/>
              <w:rPr>
                <w:rFonts w:eastAsia="Calibri"/>
              </w:rPr>
            </w:pPr>
            <w:r w:rsidRPr="0090511E">
              <w:rPr>
                <w:rFonts w:eastAsia="Calibri"/>
              </w:rPr>
              <w:t xml:space="preserve">Мощность двигателя </w:t>
            </w:r>
            <w:proofErr w:type="spellStart"/>
            <w:r w:rsidRPr="0090511E">
              <w:rPr>
                <w:rFonts w:eastAsia="Calibri"/>
              </w:rPr>
              <w:t>л.с</w:t>
            </w:r>
            <w:proofErr w:type="spellEnd"/>
            <w:r w:rsidRPr="0090511E">
              <w:rPr>
                <w:rFonts w:eastAsia="Calibri"/>
              </w:rPr>
              <w:t>.</w:t>
            </w:r>
          </w:p>
        </w:tc>
        <w:tc>
          <w:tcPr>
            <w:tcW w:w="786" w:type="dxa"/>
          </w:tcPr>
          <w:p w14:paraId="513ABE0D" w14:textId="77777777" w:rsidR="008F0100" w:rsidRPr="0090511E" w:rsidRDefault="008F0100" w:rsidP="006B65BE">
            <w:pPr>
              <w:spacing w:after="200" w:line="276" w:lineRule="auto"/>
              <w:jc w:val="center"/>
              <w:rPr>
                <w:rFonts w:eastAsia="Calibri"/>
              </w:rPr>
            </w:pPr>
            <w:r w:rsidRPr="0090511E">
              <w:rPr>
                <w:rFonts w:eastAsia="Calibri"/>
              </w:rPr>
              <w:t>Год выпуска</w:t>
            </w:r>
          </w:p>
        </w:tc>
        <w:tc>
          <w:tcPr>
            <w:tcW w:w="1095" w:type="dxa"/>
          </w:tcPr>
          <w:p w14:paraId="5599C8F8" w14:textId="77777777" w:rsidR="008F0100" w:rsidRPr="0090511E" w:rsidRDefault="008F0100" w:rsidP="006B65BE">
            <w:pPr>
              <w:spacing w:after="200" w:line="276" w:lineRule="auto"/>
              <w:jc w:val="center"/>
              <w:rPr>
                <w:rFonts w:eastAsia="Calibri"/>
              </w:rPr>
            </w:pPr>
            <w:r w:rsidRPr="0090511E">
              <w:rPr>
                <w:rFonts w:eastAsia="Calibri"/>
              </w:rPr>
              <w:t>Территория преимуществен-</w:t>
            </w:r>
            <w:proofErr w:type="spellStart"/>
            <w:r w:rsidRPr="0090511E">
              <w:rPr>
                <w:rFonts w:eastAsia="Calibri"/>
              </w:rPr>
              <w:t>ного</w:t>
            </w:r>
            <w:proofErr w:type="spellEnd"/>
            <w:r w:rsidRPr="0090511E">
              <w:rPr>
                <w:rFonts w:eastAsia="Calibri"/>
              </w:rPr>
              <w:t xml:space="preserve"> использования</w:t>
            </w:r>
          </w:p>
        </w:tc>
        <w:tc>
          <w:tcPr>
            <w:tcW w:w="1468" w:type="dxa"/>
          </w:tcPr>
          <w:p w14:paraId="07BFC08B" w14:textId="77777777" w:rsidR="008F0100" w:rsidRPr="0090511E" w:rsidRDefault="008F0100" w:rsidP="006B65BE">
            <w:pPr>
              <w:spacing w:after="200" w:line="276" w:lineRule="auto"/>
              <w:jc w:val="center"/>
              <w:rPr>
                <w:rFonts w:eastAsia="Calibri"/>
              </w:rPr>
            </w:pPr>
            <w:r w:rsidRPr="0090511E">
              <w:rPr>
                <w:rFonts w:eastAsia="Calibri"/>
              </w:rPr>
              <w:t>Период страхования (срок действия полиса)</w:t>
            </w:r>
          </w:p>
        </w:tc>
      </w:tr>
      <w:tr w:rsidR="008F0100" w:rsidRPr="0090511E" w14:paraId="68D60C70" w14:textId="77777777" w:rsidTr="006B65BE">
        <w:trPr>
          <w:cantSplit/>
          <w:trHeight w:val="20"/>
          <w:jc w:val="center"/>
        </w:trPr>
        <w:tc>
          <w:tcPr>
            <w:tcW w:w="562" w:type="dxa"/>
          </w:tcPr>
          <w:p w14:paraId="5536BE75" w14:textId="77777777" w:rsidR="008F0100" w:rsidRPr="0090511E" w:rsidRDefault="008F0100" w:rsidP="006B65BE">
            <w:pPr>
              <w:spacing w:after="200" w:line="276" w:lineRule="auto"/>
              <w:jc w:val="center"/>
              <w:rPr>
                <w:rFonts w:eastAsia="Calibri"/>
              </w:rPr>
            </w:pPr>
            <w:r>
              <w:rPr>
                <w:rFonts w:eastAsia="Calibri"/>
              </w:rPr>
              <w:t>1</w:t>
            </w:r>
          </w:p>
        </w:tc>
        <w:tc>
          <w:tcPr>
            <w:tcW w:w="993" w:type="dxa"/>
          </w:tcPr>
          <w:p w14:paraId="30357708" w14:textId="77777777" w:rsidR="008F0100" w:rsidRPr="0090511E" w:rsidRDefault="008F0100" w:rsidP="006B65BE">
            <w:pPr>
              <w:spacing w:after="200" w:line="276" w:lineRule="auto"/>
              <w:jc w:val="center"/>
              <w:rPr>
                <w:rFonts w:eastAsia="Calibri"/>
              </w:rPr>
            </w:pPr>
            <w:proofErr w:type="spellStart"/>
            <w:r w:rsidRPr="0090511E">
              <w:rPr>
                <w:rFonts w:eastAsia="Calibri"/>
              </w:rPr>
              <w:t>Toyota</w:t>
            </w:r>
            <w:proofErr w:type="spellEnd"/>
            <w:r w:rsidRPr="0090511E">
              <w:rPr>
                <w:rFonts w:eastAsia="Calibri"/>
              </w:rPr>
              <w:t xml:space="preserve"> </w:t>
            </w:r>
            <w:proofErr w:type="spellStart"/>
            <w:r w:rsidRPr="0090511E">
              <w:rPr>
                <w:rFonts w:eastAsia="Calibri"/>
              </w:rPr>
              <w:t>Camry</w:t>
            </w:r>
            <w:proofErr w:type="spellEnd"/>
          </w:p>
        </w:tc>
        <w:tc>
          <w:tcPr>
            <w:tcW w:w="1246" w:type="dxa"/>
          </w:tcPr>
          <w:p w14:paraId="0E24304C" w14:textId="77777777" w:rsidR="008F0100" w:rsidRPr="0090511E" w:rsidRDefault="008F0100" w:rsidP="006B65BE">
            <w:pPr>
              <w:spacing w:after="200" w:line="276" w:lineRule="auto"/>
              <w:jc w:val="center"/>
              <w:rPr>
                <w:rFonts w:eastAsia="Calibri"/>
              </w:rPr>
            </w:pPr>
            <w:r w:rsidRPr="0090511E">
              <w:rPr>
                <w:rFonts w:eastAsia="Calibri"/>
              </w:rPr>
              <w:t>А 754 ВР 198</w:t>
            </w:r>
          </w:p>
        </w:tc>
        <w:tc>
          <w:tcPr>
            <w:tcW w:w="545" w:type="dxa"/>
          </w:tcPr>
          <w:p w14:paraId="1D5D848A" w14:textId="77777777" w:rsidR="008F0100" w:rsidRPr="0090511E" w:rsidRDefault="008F0100" w:rsidP="006B65BE">
            <w:pPr>
              <w:spacing w:after="200" w:line="276" w:lineRule="auto"/>
              <w:jc w:val="center"/>
              <w:rPr>
                <w:rFonts w:eastAsia="Calibri"/>
              </w:rPr>
            </w:pPr>
            <w:r w:rsidRPr="0090511E">
              <w:rPr>
                <w:rFonts w:eastAsia="Calibri"/>
              </w:rPr>
              <w:t>В</w:t>
            </w:r>
          </w:p>
        </w:tc>
        <w:tc>
          <w:tcPr>
            <w:tcW w:w="2432" w:type="dxa"/>
          </w:tcPr>
          <w:p w14:paraId="27B26D10" w14:textId="77777777" w:rsidR="008F0100" w:rsidRPr="0090511E" w:rsidRDefault="008F0100" w:rsidP="006B65BE">
            <w:pPr>
              <w:spacing w:after="200" w:line="276" w:lineRule="auto"/>
              <w:jc w:val="center"/>
              <w:rPr>
                <w:rFonts w:eastAsia="Calibri"/>
              </w:rPr>
            </w:pPr>
            <w:r w:rsidRPr="0090511E">
              <w:rPr>
                <w:rFonts w:eastAsia="Calibri"/>
              </w:rPr>
              <w:t>XW7BN4FK10S112765</w:t>
            </w:r>
          </w:p>
        </w:tc>
        <w:tc>
          <w:tcPr>
            <w:tcW w:w="786" w:type="dxa"/>
          </w:tcPr>
          <w:p w14:paraId="030ECADE" w14:textId="77777777" w:rsidR="008F0100" w:rsidRPr="0090511E" w:rsidRDefault="008F0100" w:rsidP="006B65BE">
            <w:pPr>
              <w:spacing w:after="200" w:line="276" w:lineRule="auto"/>
              <w:jc w:val="center"/>
              <w:rPr>
                <w:rFonts w:eastAsia="Calibri"/>
              </w:rPr>
            </w:pPr>
            <w:r w:rsidRPr="0090511E">
              <w:rPr>
                <w:rFonts w:eastAsia="Calibri"/>
              </w:rPr>
              <w:t>150</w:t>
            </w:r>
          </w:p>
        </w:tc>
        <w:tc>
          <w:tcPr>
            <w:tcW w:w="786" w:type="dxa"/>
          </w:tcPr>
          <w:p w14:paraId="69896822" w14:textId="77777777" w:rsidR="008F0100" w:rsidRPr="0090511E" w:rsidRDefault="008F0100" w:rsidP="006B65BE">
            <w:pPr>
              <w:spacing w:after="200" w:line="276" w:lineRule="auto"/>
              <w:jc w:val="center"/>
              <w:rPr>
                <w:rFonts w:eastAsia="Calibri"/>
              </w:rPr>
            </w:pPr>
            <w:r w:rsidRPr="0090511E">
              <w:rPr>
                <w:rFonts w:eastAsia="Calibri"/>
              </w:rPr>
              <w:t>2018</w:t>
            </w:r>
          </w:p>
        </w:tc>
        <w:tc>
          <w:tcPr>
            <w:tcW w:w="1095" w:type="dxa"/>
          </w:tcPr>
          <w:p w14:paraId="576CD71D" w14:textId="77777777" w:rsidR="008F0100" w:rsidRPr="0090511E" w:rsidRDefault="008F0100" w:rsidP="006B65BE">
            <w:pPr>
              <w:spacing w:after="200" w:line="276" w:lineRule="auto"/>
              <w:jc w:val="center"/>
              <w:rPr>
                <w:rFonts w:eastAsia="Calibri"/>
              </w:rPr>
            </w:pPr>
            <w:r w:rsidRPr="0090511E">
              <w:rPr>
                <w:rFonts w:eastAsia="Calibri"/>
              </w:rPr>
              <w:t>ЛО, г. Санкт-Петербург</w:t>
            </w:r>
          </w:p>
        </w:tc>
        <w:tc>
          <w:tcPr>
            <w:tcW w:w="1468" w:type="dxa"/>
          </w:tcPr>
          <w:p w14:paraId="0585608F" w14:textId="77777777" w:rsidR="008F0100" w:rsidRPr="0090511E" w:rsidRDefault="008F0100" w:rsidP="006B65BE">
            <w:pPr>
              <w:autoSpaceDE w:val="0"/>
              <w:autoSpaceDN w:val="0"/>
              <w:adjustRightInd w:val="0"/>
              <w:spacing w:after="200" w:line="276" w:lineRule="auto"/>
              <w:jc w:val="center"/>
              <w:rPr>
                <w:rFonts w:eastAsia="Calibri"/>
              </w:rPr>
            </w:pPr>
            <w:r>
              <w:rPr>
                <w:rFonts w:eastAsia="Calibri"/>
              </w:rPr>
              <w:t>15.03.2026-14.03.2027</w:t>
            </w:r>
          </w:p>
        </w:tc>
      </w:tr>
    </w:tbl>
    <w:p w14:paraId="76A81141" w14:textId="77777777" w:rsidR="008F0100" w:rsidRDefault="008F0100" w:rsidP="008F0100">
      <w:pPr>
        <w:jc w:val="both"/>
      </w:pPr>
    </w:p>
    <w:p w14:paraId="7EA23056" w14:textId="356CF898" w:rsidR="008F0100" w:rsidRDefault="008F0100" w:rsidP="00244A9C">
      <w:pPr>
        <w:autoSpaceDE w:val="0"/>
        <w:autoSpaceDN w:val="0"/>
        <w:adjustRightInd w:val="0"/>
        <w:spacing w:line="276" w:lineRule="auto"/>
        <w:ind w:firstLine="709"/>
        <w:jc w:val="both"/>
        <w:rPr>
          <w:sz w:val="22"/>
          <w:szCs w:val="22"/>
        </w:rPr>
      </w:pPr>
    </w:p>
    <w:p w14:paraId="3089A2CF" w14:textId="77777777" w:rsidR="008F0100" w:rsidRPr="00454C44" w:rsidRDefault="008F0100" w:rsidP="00244A9C">
      <w:pPr>
        <w:autoSpaceDE w:val="0"/>
        <w:autoSpaceDN w:val="0"/>
        <w:adjustRightInd w:val="0"/>
        <w:spacing w:line="276" w:lineRule="auto"/>
        <w:ind w:firstLine="709"/>
        <w:jc w:val="both"/>
        <w:rPr>
          <w:sz w:val="22"/>
          <w:szCs w:val="22"/>
        </w:rPr>
      </w:pPr>
    </w:p>
    <w:tbl>
      <w:tblPr>
        <w:tblW w:w="5000" w:type="pct"/>
        <w:tblCellMar>
          <w:left w:w="70" w:type="dxa"/>
          <w:right w:w="70" w:type="dxa"/>
        </w:tblCellMar>
        <w:tblLook w:val="04A0" w:firstRow="1" w:lastRow="0" w:firstColumn="1" w:lastColumn="0" w:noHBand="0" w:noVBand="1"/>
      </w:tblPr>
      <w:tblGrid>
        <w:gridCol w:w="4791"/>
        <w:gridCol w:w="5132"/>
      </w:tblGrid>
      <w:tr w:rsidR="00244A9C" w:rsidRPr="00454C44" w14:paraId="77503D1E" w14:textId="77777777" w:rsidTr="00863A73">
        <w:trPr>
          <w:trHeight w:val="1760"/>
        </w:trPr>
        <w:tc>
          <w:tcPr>
            <w:tcW w:w="2414" w:type="pct"/>
          </w:tcPr>
          <w:p w14:paraId="6D29617C" w14:textId="77777777" w:rsidR="00244A9C" w:rsidRPr="00454C44" w:rsidRDefault="00244A9C" w:rsidP="00863A73">
            <w:pPr>
              <w:widowControl w:val="0"/>
              <w:suppressAutoHyphens/>
              <w:overflowPunct w:val="0"/>
              <w:autoSpaceDE w:val="0"/>
              <w:spacing w:line="276" w:lineRule="auto"/>
              <w:textAlignment w:val="baseline"/>
              <w:rPr>
                <w:b/>
                <w:sz w:val="22"/>
                <w:szCs w:val="22"/>
                <w:lang w:eastAsia="ar-SA"/>
              </w:rPr>
            </w:pPr>
            <w:r w:rsidRPr="00454C44">
              <w:rPr>
                <w:b/>
                <w:sz w:val="22"/>
                <w:szCs w:val="22"/>
                <w:lang w:eastAsia="ar-SA"/>
              </w:rPr>
              <w:t>Страховщик:</w:t>
            </w:r>
          </w:p>
          <w:p w14:paraId="678DB852" w14:textId="77777777" w:rsidR="00244A9C" w:rsidRPr="00454C44" w:rsidRDefault="00244A9C" w:rsidP="00863A73">
            <w:pPr>
              <w:widowControl w:val="0"/>
              <w:suppressAutoHyphens/>
              <w:overflowPunct w:val="0"/>
              <w:autoSpaceDE w:val="0"/>
              <w:spacing w:line="276" w:lineRule="auto"/>
              <w:textAlignment w:val="baseline"/>
              <w:rPr>
                <w:b/>
                <w:sz w:val="22"/>
                <w:szCs w:val="22"/>
                <w:lang w:eastAsia="ar-SA"/>
              </w:rPr>
            </w:pPr>
          </w:p>
          <w:p w14:paraId="42E51FBE" w14:textId="77777777" w:rsidR="00244A9C" w:rsidRPr="00454C44" w:rsidRDefault="00244A9C" w:rsidP="00863A73">
            <w:pPr>
              <w:widowControl w:val="0"/>
              <w:suppressAutoHyphens/>
              <w:overflowPunct w:val="0"/>
              <w:autoSpaceDE w:val="0"/>
              <w:spacing w:line="276" w:lineRule="auto"/>
              <w:textAlignment w:val="baseline"/>
              <w:rPr>
                <w:sz w:val="22"/>
                <w:szCs w:val="22"/>
                <w:lang w:eastAsia="ar-SA"/>
              </w:rPr>
            </w:pPr>
            <w:r w:rsidRPr="00454C44">
              <w:rPr>
                <w:sz w:val="22"/>
                <w:szCs w:val="22"/>
                <w:lang w:eastAsia="ar-SA"/>
              </w:rPr>
              <w:t>________________________ /________/</w:t>
            </w:r>
          </w:p>
          <w:p w14:paraId="6AFFA2D3" w14:textId="77777777" w:rsidR="00244A9C" w:rsidRPr="00454C44" w:rsidRDefault="00244A9C" w:rsidP="00863A73">
            <w:pPr>
              <w:widowControl w:val="0"/>
              <w:suppressAutoHyphens/>
              <w:overflowPunct w:val="0"/>
              <w:autoSpaceDE w:val="0"/>
              <w:spacing w:line="276" w:lineRule="auto"/>
              <w:textAlignment w:val="baseline"/>
              <w:rPr>
                <w:sz w:val="22"/>
                <w:szCs w:val="22"/>
                <w:lang w:eastAsia="ar-SA"/>
              </w:rPr>
            </w:pPr>
            <w:r w:rsidRPr="00454C44">
              <w:rPr>
                <w:sz w:val="22"/>
                <w:szCs w:val="22"/>
                <w:lang w:eastAsia="ar-SA"/>
              </w:rPr>
              <w:t>Подписано ЭЦП</w:t>
            </w:r>
          </w:p>
        </w:tc>
        <w:tc>
          <w:tcPr>
            <w:tcW w:w="2586" w:type="pct"/>
          </w:tcPr>
          <w:p w14:paraId="6C165A95" w14:textId="77777777" w:rsidR="00244A9C" w:rsidRPr="00454C44" w:rsidRDefault="00244A9C" w:rsidP="00863A73">
            <w:pPr>
              <w:widowControl w:val="0"/>
              <w:suppressAutoHyphens/>
              <w:overflowPunct w:val="0"/>
              <w:autoSpaceDE w:val="0"/>
              <w:spacing w:line="276" w:lineRule="auto"/>
              <w:textAlignment w:val="baseline"/>
              <w:rPr>
                <w:b/>
                <w:sz w:val="22"/>
                <w:szCs w:val="22"/>
                <w:lang w:eastAsia="ar-SA"/>
              </w:rPr>
            </w:pPr>
            <w:r w:rsidRPr="00454C44">
              <w:rPr>
                <w:b/>
                <w:sz w:val="22"/>
                <w:szCs w:val="22"/>
                <w:lang w:eastAsia="ar-SA"/>
              </w:rPr>
              <w:t>Страхователь:</w:t>
            </w:r>
          </w:p>
          <w:p w14:paraId="309DEF8E" w14:textId="77777777" w:rsidR="00244A9C" w:rsidRPr="00454C44" w:rsidRDefault="00244A9C" w:rsidP="00863A73">
            <w:pPr>
              <w:widowControl w:val="0"/>
              <w:suppressAutoHyphens/>
              <w:overflowPunct w:val="0"/>
              <w:autoSpaceDE w:val="0"/>
              <w:spacing w:line="276" w:lineRule="auto"/>
              <w:textAlignment w:val="baseline"/>
              <w:rPr>
                <w:b/>
                <w:sz w:val="22"/>
                <w:szCs w:val="22"/>
                <w:lang w:eastAsia="ar-SA"/>
              </w:rPr>
            </w:pPr>
            <w:r w:rsidRPr="00454C44">
              <w:rPr>
                <w:b/>
                <w:sz w:val="22"/>
                <w:szCs w:val="22"/>
                <w:lang w:eastAsia="ar-SA"/>
              </w:rPr>
              <w:t>Генеральный директор</w:t>
            </w:r>
          </w:p>
          <w:p w14:paraId="35FBE3F1" w14:textId="77777777" w:rsidR="00244A9C" w:rsidRPr="00454C44" w:rsidRDefault="00244A9C" w:rsidP="00863A73">
            <w:pPr>
              <w:widowControl w:val="0"/>
              <w:suppressAutoHyphens/>
              <w:overflowPunct w:val="0"/>
              <w:autoSpaceDE w:val="0"/>
              <w:spacing w:line="276" w:lineRule="auto"/>
              <w:textAlignment w:val="baseline"/>
              <w:rPr>
                <w:b/>
                <w:sz w:val="22"/>
                <w:szCs w:val="22"/>
                <w:lang w:eastAsia="ar-SA"/>
              </w:rPr>
            </w:pPr>
            <w:r w:rsidRPr="00454C44">
              <w:rPr>
                <w:b/>
                <w:sz w:val="22"/>
                <w:szCs w:val="22"/>
                <w:lang w:eastAsia="ar-SA"/>
              </w:rPr>
              <w:t>ГУП «Продовольственный фонд»</w:t>
            </w:r>
          </w:p>
          <w:p w14:paraId="1B6467B9" w14:textId="58CBDF9D" w:rsidR="00244A9C" w:rsidRPr="00454C44" w:rsidRDefault="00244A9C" w:rsidP="00863A73">
            <w:pPr>
              <w:widowControl w:val="0"/>
              <w:suppressAutoHyphens/>
              <w:overflowPunct w:val="0"/>
              <w:autoSpaceDE w:val="0"/>
              <w:spacing w:line="276" w:lineRule="auto"/>
              <w:textAlignment w:val="baseline"/>
              <w:rPr>
                <w:sz w:val="22"/>
                <w:szCs w:val="22"/>
                <w:lang w:eastAsia="ar-SA"/>
              </w:rPr>
            </w:pPr>
            <w:r w:rsidRPr="00454C44">
              <w:rPr>
                <w:sz w:val="22"/>
                <w:szCs w:val="22"/>
                <w:lang w:eastAsia="ar-SA"/>
              </w:rPr>
              <w:t>_______________ /</w:t>
            </w:r>
            <w:r w:rsidR="00B748E2">
              <w:rPr>
                <w:sz w:val="22"/>
                <w:szCs w:val="22"/>
                <w:lang w:eastAsia="ar-SA"/>
              </w:rPr>
              <w:t>_____________________</w:t>
            </w:r>
            <w:r w:rsidRPr="00454C44">
              <w:rPr>
                <w:sz w:val="22"/>
                <w:szCs w:val="22"/>
                <w:lang w:eastAsia="ar-SA"/>
              </w:rPr>
              <w:t>/</w:t>
            </w:r>
          </w:p>
          <w:p w14:paraId="75EBEF82" w14:textId="77777777" w:rsidR="00244A9C" w:rsidRPr="00454C44" w:rsidRDefault="00244A9C" w:rsidP="00863A73">
            <w:pPr>
              <w:widowControl w:val="0"/>
              <w:suppressAutoHyphens/>
              <w:overflowPunct w:val="0"/>
              <w:autoSpaceDE w:val="0"/>
              <w:spacing w:line="276" w:lineRule="auto"/>
              <w:textAlignment w:val="baseline"/>
              <w:rPr>
                <w:sz w:val="22"/>
                <w:szCs w:val="22"/>
                <w:lang w:eastAsia="ar-SA"/>
              </w:rPr>
            </w:pPr>
            <w:r w:rsidRPr="00454C44">
              <w:rPr>
                <w:sz w:val="22"/>
                <w:szCs w:val="22"/>
                <w:lang w:eastAsia="ar-SA"/>
              </w:rPr>
              <w:t>Подписано ЭЦП</w:t>
            </w:r>
          </w:p>
        </w:tc>
      </w:tr>
    </w:tbl>
    <w:p w14:paraId="5C45A181" w14:textId="77777777" w:rsidR="00244A9C" w:rsidRPr="00454C44" w:rsidRDefault="00244A9C" w:rsidP="00244A9C">
      <w:pPr>
        <w:spacing w:after="200" w:line="276" w:lineRule="auto"/>
        <w:rPr>
          <w:b/>
          <w:sz w:val="22"/>
          <w:szCs w:val="22"/>
        </w:rPr>
        <w:sectPr w:rsidR="00244A9C" w:rsidRPr="00454C44" w:rsidSect="000A3939">
          <w:pgSz w:w="11906" w:h="16838"/>
          <w:pgMar w:top="993" w:right="849" w:bottom="567" w:left="1134" w:header="0" w:footer="23" w:gutter="0"/>
          <w:pgNumType w:start="1"/>
          <w:cols w:space="708"/>
          <w:docGrid w:linePitch="360"/>
        </w:sectPr>
      </w:pPr>
    </w:p>
    <w:p w14:paraId="7651CA92" w14:textId="77777777" w:rsidR="00244A9C" w:rsidRDefault="00244A9C" w:rsidP="00244A9C">
      <w:pPr>
        <w:spacing w:after="200" w:line="276" w:lineRule="auto"/>
        <w:jc w:val="right"/>
        <w:rPr>
          <w:b/>
          <w:color w:val="000000"/>
          <w:sz w:val="22"/>
          <w:szCs w:val="22"/>
        </w:rPr>
      </w:pPr>
      <w:r w:rsidRPr="00454C44">
        <w:rPr>
          <w:b/>
          <w:noProof/>
          <w:sz w:val="22"/>
          <w:szCs w:val="22"/>
        </w:rPr>
        <w:lastRenderedPageBreak/>
        <mc:AlternateContent>
          <mc:Choice Requires="wps">
            <w:drawing>
              <wp:anchor distT="0" distB="0" distL="114300" distR="114300" simplePos="0" relativeHeight="251660288" behindDoc="0" locked="0" layoutInCell="1" allowOverlap="1" wp14:anchorId="58295FCB" wp14:editId="464CC896">
                <wp:simplePos x="0" y="0"/>
                <wp:positionH relativeFrom="column">
                  <wp:posOffset>-253365</wp:posOffset>
                </wp:positionH>
                <wp:positionV relativeFrom="paragraph">
                  <wp:posOffset>7216140</wp:posOffset>
                </wp:positionV>
                <wp:extent cx="6512118" cy="898498"/>
                <wp:effectExtent l="0" t="0" r="22225" b="16510"/>
                <wp:wrapNone/>
                <wp:docPr id="2" name="Прямоугольник 2"/>
                <wp:cNvGraphicFramePr/>
                <a:graphic xmlns:a="http://schemas.openxmlformats.org/drawingml/2006/main">
                  <a:graphicData uri="http://schemas.microsoft.com/office/word/2010/wordprocessingShape">
                    <wps:wsp>
                      <wps:cNvSpPr/>
                      <wps:spPr>
                        <a:xfrm>
                          <a:off x="0" y="0"/>
                          <a:ext cx="6512118" cy="898498"/>
                        </a:xfrm>
                        <a:prstGeom prst="rect">
                          <a:avLst/>
                        </a:prstGeom>
                        <a:solidFill>
                          <a:schemeClr val="bg1"/>
                        </a:solidFill>
                        <a:ln>
                          <a:solidFill>
                            <a:schemeClr val="accent1">
                              <a:shade val="50000"/>
                              <a:alpha val="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8E97727" id="Прямоугольник 2" o:spid="_x0000_s1026" style="position:absolute;margin-left:-19.95pt;margin-top:568.2pt;width:512.75pt;height:70.7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5kunxgIAAPYFAAAOAAAAZHJzL2Uyb0RvYy54bWysVM1u2zAMvg/YOwi6r46NtEuCOkXQosOA&#10;oi3WDj0rshQbkCVNUuJkpwG7Dtgj7CF2GfbTZ3DeaJTsOMlarMAwH2RRJD+Kn0genyxLgRbM2ELJ&#10;FMcHPYyYpCor5CzFb2/PXwwwso7IjAglWYpXzOKT8fNnx5UesUTlSmTMIACRdlTpFOfO6VEUWZqz&#10;ktgDpZkEJVemJA5EM4syQypAL0WU9HpHUaVMpo2izFo4PWuUeBzwOWfUXXFumUMixXA3F1YT1qlf&#10;o/ExGc0M0XlB22uQf7hFSQoJQTuoM+IImpviAVRZUKOs4u6AqjJSnBeUhRwgm7j3RzY3OdEs5ALk&#10;WN3RZP8fLL1cXBtUZClOMJKkhCeqv6w/rD/XP+v79cf6a31f/1h/qn/V3+rvKPF8VdqOwO1GX5tW&#10;srD1yS+5Kf0f0kLLwPGq45gtHaJweHQYJ3EMVUFBNxgO+sOBB4223tpY94qpEvlNig28YaCWLC6s&#10;a0w3Jj6YVaLIzgshguDrhp0KgxYEXnw6i1vwPSshn3IklDLp4hDX5iRjDd5hDz6PSEZE6Jw0p+EE&#10;EghF64OHdHYigs6HjDxzDVdh51aCeSgh3zAObwDsJE3E/SyeusyD0AHQI3OgpcNus3kcu+G1tfeu&#10;LDRP59z728Ua584jRFbSdc5lIZV5DEAAxW3kxn5DUkONZ2mqshVUqFFN61pNzwuoiwti3TUx0KvQ&#10;1TB/3BUsXKgqxardYZQr8/6xc28PLQRajCro/RTbd3NiGEbitYTmGsb9vh8WQegfvkxAMLua6a5G&#10;zstTBcUWw6TTNGy9vRObLTeqvIMxNfFRQUUkhdgpps5shFPXzCQYdJRNJsEMBoQm7kLeaOrBPau+&#10;7m+Xd8TotjkctNWl2swJqMr9HmlsvadUk7lTvAgNtOW15RuGS6jZdhD66bUrB6vtuB7/BgAA//8D&#10;AFBLAwQUAAYACAAAACEAw3VLreEAAAANAQAADwAAAGRycy9kb3ducmV2LnhtbEyPTU/DMAyG70j8&#10;h8hI3LZ0G/SLptOENA7stIE4Z41pOxqnarK17NdjTnC030evHxfryXbigoNvHSlYzCMQSJUzLdUK&#10;3t+2sxSED5qM7hyhgm/0sC5vbwqdGzfSHi+HUAsuIZ9rBU0IfS6lrxq02s9dj8TZpxusDjwOtTSD&#10;HrncdnIZRbG0uiW+0Ogenxusvg5nq4BO8ebkXoPZDWNy3cnrS0rbD6Xu76bNE4iAU/iD4Vef1aFk&#10;p6M7k/GiUzBbZRmjHCxW8QMIRrL0MQZx5NUySTKQZSH/f1H+AAAA//8DAFBLAQItABQABgAIAAAA&#10;IQC2gziS/gAAAOEBAAATAAAAAAAAAAAAAAAAAAAAAABbQ29udGVudF9UeXBlc10ueG1sUEsBAi0A&#10;FAAGAAgAAAAhADj9If/WAAAAlAEAAAsAAAAAAAAAAAAAAAAALwEAAF9yZWxzLy5yZWxzUEsBAi0A&#10;FAAGAAgAAAAhAH3mS6fGAgAA9gUAAA4AAAAAAAAAAAAAAAAALgIAAGRycy9lMm9Eb2MueG1sUEsB&#10;Ai0AFAAGAAgAAAAhAMN1S63hAAAADQEAAA8AAAAAAAAAAAAAAAAAIAUAAGRycy9kb3ducmV2Lnht&#10;bFBLBQYAAAAABAAEAPMAAAAuBgAAAAA=&#10;" fillcolor="white [3212]" strokecolor="#243f60 [1604]" strokeweight="2pt">
                <v:stroke opacity="0"/>
              </v:rect>
            </w:pict>
          </mc:Fallback>
        </mc:AlternateContent>
      </w:r>
      <w:r w:rsidRPr="00454C44">
        <w:rPr>
          <w:b/>
          <w:sz w:val="22"/>
          <w:szCs w:val="22"/>
        </w:rPr>
        <w:t>Приложение № 2</w:t>
      </w:r>
      <w:r>
        <w:rPr>
          <w:b/>
          <w:sz w:val="22"/>
          <w:szCs w:val="22"/>
        </w:rPr>
        <w:t xml:space="preserve"> </w:t>
      </w:r>
      <w:r w:rsidRPr="00454C44">
        <w:rPr>
          <w:b/>
          <w:sz w:val="22"/>
          <w:szCs w:val="22"/>
        </w:rPr>
        <w:t xml:space="preserve">к договору </w:t>
      </w:r>
      <w:r w:rsidRPr="00454C44">
        <w:rPr>
          <w:b/>
          <w:color w:val="000000"/>
          <w:sz w:val="22"/>
          <w:szCs w:val="22"/>
        </w:rPr>
        <w:t>обязательного страхования</w:t>
      </w:r>
      <w:r>
        <w:rPr>
          <w:b/>
          <w:color w:val="000000"/>
          <w:sz w:val="22"/>
          <w:szCs w:val="22"/>
        </w:rPr>
        <w:br/>
      </w:r>
      <w:r w:rsidRPr="00454C44">
        <w:rPr>
          <w:b/>
          <w:color w:val="000000"/>
          <w:sz w:val="22"/>
          <w:szCs w:val="22"/>
        </w:rPr>
        <w:t xml:space="preserve"> гражданской ответственности</w:t>
      </w:r>
      <w:r>
        <w:rPr>
          <w:b/>
          <w:color w:val="000000"/>
          <w:sz w:val="22"/>
          <w:szCs w:val="22"/>
        </w:rPr>
        <w:t xml:space="preserve"> </w:t>
      </w:r>
      <w:r w:rsidRPr="00454C44">
        <w:rPr>
          <w:b/>
          <w:color w:val="000000"/>
          <w:sz w:val="22"/>
          <w:szCs w:val="22"/>
        </w:rPr>
        <w:t>от _______ №_______</w:t>
      </w:r>
    </w:p>
    <w:p w14:paraId="3AD534C8" w14:textId="77777777" w:rsidR="00244A9C" w:rsidRPr="00454C44" w:rsidRDefault="00244A9C" w:rsidP="00244A9C">
      <w:pPr>
        <w:spacing w:after="200" w:line="276" w:lineRule="auto"/>
        <w:jc w:val="center"/>
        <w:rPr>
          <w:b/>
          <w:sz w:val="22"/>
          <w:szCs w:val="22"/>
        </w:rPr>
      </w:pPr>
      <w:r w:rsidRPr="00454C44">
        <w:rPr>
          <w:b/>
          <w:sz w:val="22"/>
          <w:szCs w:val="22"/>
        </w:rPr>
        <w:t>Спецификация</w:t>
      </w:r>
    </w:p>
    <w:tbl>
      <w:tblPr>
        <w:tblStyle w:val="afe"/>
        <w:tblW w:w="4786" w:type="pct"/>
        <w:tblInd w:w="562" w:type="dxa"/>
        <w:tblLook w:val="04A0" w:firstRow="1" w:lastRow="0" w:firstColumn="1" w:lastColumn="0" w:noHBand="0" w:noVBand="1"/>
      </w:tblPr>
      <w:tblGrid>
        <w:gridCol w:w="596"/>
        <w:gridCol w:w="1674"/>
        <w:gridCol w:w="1700"/>
        <w:gridCol w:w="2833"/>
        <w:gridCol w:w="2127"/>
        <w:gridCol w:w="1418"/>
        <w:gridCol w:w="4395"/>
        <w:gridCol w:w="279"/>
      </w:tblGrid>
      <w:tr w:rsidR="008F0100" w:rsidRPr="00454C44" w14:paraId="798A7947" w14:textId="016E34D8" w:rsidTr="0034753F">
        <w:trPr>
          <w:cantSplit/>
          <w:trHeight w:val="227"/>
        </w:trPr>
        <w:tc>
          <w:tcPr>
            <w:tcW w:w="198" w:type="pct"/>
          </w:tcPr>
          <w:p w14:paraId="2056AC4F" w14:textId="77777777" w:rsidR="008F0100" w:rsidRPr="00454C44" w:rsidRDefault="008F0100" w:rsidP="00863A73">
            <w:pPr>
              <w:spacing w:line="276" w:lineRule="auto"/>
              <w:jc w:val="center"/>
              <w:rPr>
                <w:sz w:val="22"/>
                <w:szCs w:val="22"/>
              </w:rPr>
            </w:pPr>
            <w:r w:rsidRPr="00454C44">
              <w:rPr>
                <w:sz w:val="22"/>
                <w:szCs w:val="22"/>
              </w:rPr>
              <w:t>№ П/П</w:t>
            </w:r>
          </w:p>
        </w:tc>
        <w:tc>
          <w:tcPr>
            <w:tcW w:w="557" w:type="pct"/>
          </w:tcPr>
          <w:p w14:paraId="381D0966" w14:textId="77777777" w:rsidR="008F0100" w:rsidRPr="00454C44" w:rsidRDefault="008F0100" w:rsidP="00863A73">
            <w:pPr>
              <w:spacing w:line="276" w:lineRule="auto"/>
              <w:jc w:val="center"/>
              <w:rPr>
                <w:sz w:val="22"/>
                <w:szCs w:val="22"/>
              </w:rPr>
            </w:pPr>
            <w:r w:rsidRPr="00454C44">
              <w:rPr>
                <w:sz w:val="22"/>
                <w:szCs w:val="22"/>
              </w:rPr>
              <w:t>Марка, модель ТС</w:t>
            </w:r>
          </w:p>
        </w:tc>
        <w:tc>
          <w:tcPr>
            <w:tcW w:w="566" w:type="pct"/>
          </w:tcPr>
          <w:p w14:paraId="4CFE5875" w14:textId="77777777" w:rsidR="008F0100" w:rsidRPr="00454C44" w:rsidRDefault="008F0100" w:rsidP="00863A73">
            <w:pPr>
              <w:spacing w:line="276" w:lineRule="auto"/>
              <w:jc w:val="center"/>
              <w:rPr>
                <w:sz w:val="22"/>
                <w:szCs w:val="22"/>
              </w:rPr>
            </w:pPr>
            <w:r w:rsidRPr="00454C44">
              <w:rPr>
                <w:sz w:val="22"/>
                <w:szCs w:val="22"/>
              </w:rPr>
              <w:t>Гос. Рег. Знак</w:t>
            </w:r>
          </w:p>
        </w:tc>
        <w:tc>
          <w:tcPr>
            <w:tcW w:w="943" w:type="pct"/>
          </w:tcPr>
          <w:p w14:paraId="54946881" w14:textId="77777777" w:rsidR="008F0100" w:rsidRPr="00454C44" w:rsidRDefault="008F0100" w:rsidP="00863A73">
            <w:pPr>
              <w:spacing w:line="276" w:lineRule="auto"/>
              <w:jc w:val="center"/>
              <w:rPr>
                <w:sz w:val="22"/>
                <w:szCs w:val="22"/>
              </w:rPr>
            </w:pPr>
            <w:r w:rsidRPr="00454C44">
              <w:rPr>
                <w:sz w:val="22"/>
                <w:szCs w:val="22"/>
              </w:rPr>
              <w:t>VIN</w:t>
            </w:r>
          </w:p>
        </w:tc>
        <w:tc>
          <w:tcPr>
            <w:tcW w:w="708" w:type="pct"/>
          </w:tcPr>
          <w:p w14:paraId="5C79FB32" w14:textId="77777777" w:rsidR="008F0100" w:rsidRPr="00454C44" w:rsidRDefault="008F0100" w:rsidP="00863A73">
            <w:pPr>
              <w:spacing w:line="276" w:lineRule="auto"/>
              <w:jc w:val="center"/>
              <w:rPr>
                <w:sz w:val="22"/>
                <w:szCs w:val="22"/>
              </w:rPr>
            </w:pPr>
            <w:r w:rsidRPr="00454C44">
              <w:rPr>
                <w:sz w:val="22"/>
                <w:szCs w:val="22"/>
              </w:rPr>
              <w:t>Период страхования (срок действия полиса)</w:t>
            </w:r>
          </w:p>
        </w:tc>
        <w:tc>
          <w:tcPr>
            <w:tcW w:w="472" w:type="pct"/>
          </w:tcPr>
          <w:p w14:paraId="4EA6A14D" w14:textId="77777777" w:rsidR="008F0100" w:rsidRPr="00454C44" w:rsidRDefault="008F0100" w:rsidP="00863A73">
            <w:pPr>
              <w:spacing w:line="276" w:lineRule="auto"/>
              <w:jc w:val="center"/>
              <w:rPr>
                <w:sz w:val="22"/>
                <w:szCs w:val="22"/>
              </w:rPr>
            </w:pPr>
            <w:r w:rsidRPr="00454C44">
              <w:rPr>
                <w:sz w:val="22"/>
                <w:szCs w:val="22"/>
              </w:rPr>
              <w:t>Вид Страхования</w:t>
            </w:r>
          </w:p>
        </w:tc>
        <w:tc>
          <w:tcPr>
            <w:tcW w:w="1463" w:type="pct"/>
          </w:tcPr>
          <w:p w14:paraId="6986F5A4" w14:textId="0BF7B87E" w:rsidR="008F0100" w:rsidRPr="00454C44" w:rsidRDefault="008F0100" w:rsidP="00513A2A">
            <w:pPr>
              <w:spacing w:line="276" w:lineRule="auto"/>
              <w:jc w:val="center"/>
              <w:rPr>
                <w:sz w:val="22"/>
                <w:szCs w:val="22"/>
              </w:rPr>
            </w:pPr>
            <w:r w:rsidRPr="00454C44">
              <w:rPr>
                <w:sz w:val="22"/>
                <w:szCs w:val="22"/>
              </w:rPr>
              <w:t xml:space="preserve">Стоимость страховой премии руб. </w:t>
            </w:r>
            <w:r w:rsidR="00513A2A">
              <w:rPr>
                <w:sz w:val="22"/>
                <w:szCs w:val="22"/>
              </w:rPr>
              <w:t xml:space="preserve">(без </w:t>
            </w:r>
            <w:r w:rsidRPr="00454C44">
              <w:rPr>
                <w:sz w:val="22"/>
                <w:szCs w:val="22"/>
              </w:rPr>
              <w:t>НДС</w:t>
            </w:r>
            <w:r w:rsidR="00513A2A">
              <w:rPr>
                <w:sz w:val="22"/>
                <w:szCs w:val="22"/>
              </w:rPr>
              <w:t>)</w:t>
            </w:r>
          </w:p>
        </w:tc>
        <w:tc>
          <w:tcPr>
            <w:tcW w:w="93" w:type="pct"/>
          </w:tcPr>
          <w:p w14:paraId="7BEDE2AF" w14:textId="6D222187" w:rsidR="008F0100" w:rsidRPr="00454C44" w:rsidRDefault="008F0100" w:rsidP="00863A73">
            <w:pPr>
              <w:spacing w:line="276" w:lineRule="auto"/>
              <w:jc w:val="center"/>
              <w:rPr>
                <w:sz w:val="22"/>
                <w:szCs w:val="22"/>
              </w:rPr>
            </w:pPr>
          </w:p>
        </w:tc>
      </w:tr>
      <w:tr w:rsidR="008F0100" w:rsidRPr="00454C44" w14:paraId="4B2A668E" w14:textId="701E57D2" w:rsidTr="0034753F">
        <w:trPr>
          <w:trHeight w:val="227"/>
        </w:trPr>
        <w:tc>
          <w:tcPr>
            <w:tcW w:w="198" w:type="pct"/>
          </w:tcPr>
          <w:p w14:paraId="505B9DCA" w14:textId="77777777" w:rsidR="008F0100" w:rsidRPr="00454C44" w:rsidRDefault="008F0100" w:rsidP="00863A73">
            <w:pPr>
              <w:spacing w:line="276" w:lineRule="auto"/>
              <w:rPr>
                <w:sz w:val="22"/>
                <w:szCs w:val="22"/>
              </w:rPr>
            </w:pPr>
            <w:r w:rsidRPr="00454C44">
              <w:rPr>
                <w:sz w:val="22"/>
                <w:szCs w:val="22"/>
              </w:rPr>
              <w:t>1.</w:t>
            </w:r>
          </w:p>
        </w:tc>
        <w:tc>
          <w:tcPr>
            <w:tcW w:w="557" w:type="pct"/>
          </w:tcPr>
          <w:p w14:paraId="65C1381B" w14:textId="63D7E474" w:rsidR="008F0100" w:rsidRPr="00454C44" w:rsidRDefault="008F0100" w:rsidP="00863A73">
            <w:pPr>
              <w:spacing w:line="276" w:lineRule="auto"/>
              <w:rPr>
                <w:sz w:val="22"/>
                <w:szCs w:val="22"/>
              </w:rPr>
            </w:pPr>
            <w:proofErr w:type="spellStart"/>
            <w:r w:rsidRPr="0090511E">
              <w:rPr>
                <w:rFonts w:eastAsia="Calibri"/>
              </w:rPr>
              <w:t>Toyota</w:t>
            </w:r>
            <w:proofErr w:type="spellEnd"/>
            <w:r w:rsidRPr="0090511E">
              <w:rPr>
                <w:rFonts w:eastAsia="Calibri"/>
              </w:rPr>
              <w:t xml:space="preserve"> </w:t>
            </w:r>
            <w:proofErr w:type="spellStart"/>
            <w:r w:rsidRPr="0090511E">
              <w:rPr>
                <w:rFonts w:eastAsia="Calibri"/>
              </w:rPr>
              <w:t>Camry</w:t>
            </w:r>
            <w:proofErr w:type="spellEnd"/>
          </w:p>
        </w:tc>
        <w:tc>
          <w:tcPr>
            <w:tcW w:w="566" w:type="pct"/>
          </w:tcPr>
          <w:p w14:paraId="409248F6" w14:textId="1D010613" w:rsidR="008F0100" w:rsidRPr="00454C44" w:rsidRDefault="008F0100" w:rsidP="00863A73">
            <w:pPr>
              <w:spacing w:line="276" w:lineRule="auto"/>
              <w:jc w:val="center"/>
              <w:rPr>
                <w:sz w:val="22"/>
                <w:szCs w:val="22"/>
              </w:rPr>
            </w:pPr>
            <w:r w:rsidRPr="0090511E">
              <w:rPr>
                <w:rFonts w:eastAsia="Calibri"/>
              </w:rPr>
              <w:t>А 754 ВР 198</w:t>
            </w:r>
          </w:p>
        </w:tc>
        <w:tc>
          <w:tcPr>
            <w:tcW w:w="943" w:type="pct"/>
          </w:tcPr>
          <w:p w14:paraId="4705E773" w14:textId="5033BC2D" w:rsidR="008F0100" w:rsidRPr="00454C44" w:rsidRDefault="008F0100" w:rsidP="00863A73">
            <w:pPr>
              <w:spacing w:line="276" w:lineRule="auto"/>
              <w:jc w:val="center"/>
              <w:rPr>
                <w:sz w:val="22"/>
                <w:szCs w:val="22"/>
              </w:rPr>
            </w:pPr>
            <w:r w:rsidRPr="0090511E">
              <w:rPr>
                <w:rFonts w:eastAsia="Calibri"/>
              </w:rPr>
              <w:t>XW7BN4FK10S112765</w:t>
            </w:r>
          </w:p>
        </w:tc>
        <w:tc>
          <w:tcPr>
            <w:tcW w:w="708" w:type="pct"/>
          </w:tcPr>
          <w:p w14:paraId="488CF7B3" w14:textId="37D37609" w:rsidR="008F0100" w:rsidRPr="00454C44" w:rsidRDefault="00B748E2" w:rsidP="00863A73">
            <w:pPr>
              <w:autoSpaceDE w:val="0"/>
              <w:autoSpaceDN w:val="0"/>
              <w:adjustRightInd w:val="0"/>
              <w:spacing w:line="276" w:lineRule="auto"/>
              <w:jc w:val="center"/>
              <w:rPr>
                <w:sz w:val="22"/>
                <w:szCs w:val="22"/>
              </w:rPr>
            </w:pPr>
            <w:r>
              <w:rPr>
                <w:sz w:val="22"/>
                <w:szCs w:val="22"/>
              </w:rPr>
              <w:t>1 год</w:t>
            </w:r>
          </w:p>
        </w:tc>
        <w:tc>
          <w:tcPr>
            <w:tcW w:w="472" w:type="pct"/>
          </w:tcPr>
          <w:p w14:paraId="63076E75" w14:textId="77777777" w:rsidR="008F0100" w:rsidRPr="00454C44" w:rsidRDefault="008F0100" w:rsidP="00863A73">
            <w:pPr>
              <w:spacing w:line="276" w:lineRule="auto"/>
              <w:jc w:val="center"/>
              <w:rPr>
                <w:sz w:val="22"/>
                <w:szCs w:val="22"/>
              </w:rPr>
            </w:pPr>
            <w:r w:rsidRPr="00454C44">
              <w:rPr>
                <w:sz w:val="22"/>
                <w:szCs w:val="22"/>
              </w:rPr>
              <w:t>ОСАГО</w:t>
            </w:r>
          </w:p>
        </w:tc>
        <w:tc>
          <w:tcPr>
            <w:tcW w:w="1463" w:type="pct"/>
          </w:tcPr>
          <w:p w14:paraId="2F2575F1" w14:textId="77777777" w:rsidR="008F0100" w:rsidRPr="00454C44" w:rsidRDefault="008F0100" w:rsidP="00863A73">
            <w:pPr>
              <w:spacing w:line="276" w:lineRule="auto"/>
              <w:jc w:val="center"/>
              <w:rPr>
                <w:sz w:val="22"/>
                <w:szCs w:val="22"/>
              </w:rPr>
            </w:pPr>
          </w:p>
        </w:tc>
        <w:tc>
          <w:tcPr>
            <w:tcW w:w="93" w:type="pct"/>
          </w:tcPr>
          <w:p w14:paraId="571C0F98" w14:textId="77777777" w:rsidR="008F0100" w:rsidRPr="00454C44" w:rsidRDefault="008F0100" w:rsidP="00863A73">
            <w:pPr>
              <w:spacing w:line="276" w:lineRule="auto"/>
              <w:jc w:val="center"/>
              <w:rPr>
                <w:sz w:val="22"/>
                <w:szCs w:val="22"/>
              </w:rPr>
            </w:pPr>
          </w:p>
        </w:tc>
      </w:tr>
      <w:tr w:rsidR="008F0100" w:rsidRPr="00454C44" w14:paraId="2C1C988C" w14:textId="6A8F213E" w:rsidTr="008F0100">
        <w:trPr>
          <w:trHeight w:val="227"/>
        </w:trPr>
        <w:tc>
          <w:tcPr>
            <w:tcW w:w="5000" w:type="pct"/>
            <w:gridSpan w:val="8"/>
          </w:tcPr>
          <w:p w14:paraId="0FFB3E5D" w14:textId="288C102D" w:rsidR="008F0100" w:rsidRPr="00454C44" w:rsidRDefault="008F0100" w:rsidP="00863A73">
            <w:pPr>
              <w:spacing w:line="276" w:lineRule="auto"/>
              <w:rPr>
                <w:sz w:val="22"/>
                <w:szCs w:val="22"/>
              </w:rPr>
            </w:pPr>
            <w:r w:rsidRPr="00454C44">
              <w:rPr>
                <w:sz w:val="22"/>
                <w:szCs w:val="22"/>
              </w:rPr>
              <w:t xml:space="preserve">Итого стоимость страховой премии по </w:t>
            </w:r>
            <w:r w:rsidRPr="0034753F">
              <w:t>Договору составляет: ___________________________</w:t>
            </w:r>
            <w:r w:rsidR="0034753F" w:rsidRPr="0034753F">
              <w:t xml:space="preserve"> </w:t>
            </w:r>
            <w:r w:rsidR="0034753F" w:rsidRPr="0034753F">
              <w:rPr>
                <w:bCs/>
                <w:color w:val="333333"/>
                <w:shd w:val="clear" w:color="auto" w:fill="FFFFFF"/>
              </w:rPr>
              <w:t>не</w:t>
            </w:r>
            <w:r w:rsidR="0034753F" w:rsidRPr="0034753F">
              <w:rPr>
                <w:color w:val="333333"/>
                <w:shd w:val="clear" w:color="auto" w:fill="FFFFFF"/>
              </w:rPr>
              <w:t> </w:t>
            </w:r>
            <w:r w:rsidR="00513A2A">
              <w:rPr>
                <w:bCs/>
                <w:color w:val="333333"/>
                <w:shd w:val="clear" w:color="auto" w:fill="FFFFFF"/>
              </w:rPr>
              <w:t>облагае</w:t>
            </w:r>
            <w:r w:rsidR="0034753F" w:rsidRPr="0034753F">
              <w:rPr>
                <w:bCs/>
                <w:color w:val="333333"/>
                <w:shd w:val="clear" w:color="auto" w:fill="FFFFFF"/>
              </w:rPr>
              <w:t>тся</w:t>
            </w:r>
            <w:r w:rsidR="0034753F" w:rsidRPr="0034753F">
              <w:rPr>
                <w:color w:val="333333"/>
                <w:shd w:val="clear" w:color="auto" w:fill="FFFFFF"/>
              </w:rPr>
              <w:t> </w:t>
            </w:r>
            <w:r w:rsidR="0034753F" w:rsidRPr="0034753F">
              <w:rPr>
                <w:bCs/>
                <w:color w:val="333333"/>
                <w:shd w:val="clear" w:color="auto" w:fill="FFFFFF"/>
              </w:rPr>
              <w:t>НДС</w:t>
            </w:r>
            <w:r w:rsidR="0034753F" w:rsidRPr="0034753F">
              <w:rPr>
                <w:color w:val="333333"/>
                <w:shd w:val="clear" w:color="auto" w:fill="FFFFFF"/>
              </w:rPr>
              <w:t xml:space="preserve"> в соответствии с </w:t>
            </w:r>
            <w:proofErr w:type="spellStart"/>
            <w:r w:rsidR="0034753F" w:rsidRPr="0034753F">
              <w:rPr>
                <w:color w:val="333333"/>
                <w:shd w:val="clear" w:color="auto" w:fill="FFFFFF"/>
              </w:rPr>
              <w:t>пп</w:t>
            </w:r>
            <w:proofErr w:type="spellEnd"/>
            <w:r w:rsidR="0034753F" w:rsidRPr="0034753F">
              <w:rPr>
                <w:color w:val="333333"/>
                <w:shd w:val="clear" w:color="auto" w:fill="FFFFFF"/>
              </w:rPr>
              <w:t>. 7 п. 3 ст. 149 НК РФ.</w:t>
            </w:r>
          </w:p>
        </w:tc>
      </w:tr>
    </w:tbl>
    <w:tbl>
      <w:tblPr>
        <w:tblW w:w="5000" w:type="pct"/>
        <w:tblCellMar>
          <w:left w:w="70" w:type="dxa"/>
          <w:right w:w="70" w:type="dxa"/>
        </w:tblCellMar>
        <w:tblLook w:val="04A0" w:firstRow="1" w:lastRow="0" w:firstColumn="1" w:lastColumn="0" w:noHBand="0" w:noVBand="1"/>
      </w:tblPr>
      <w:tblGrid>
        <w:gridCol w:w="7582"/>
        <w:gridCol w:w="8122"/>
      </w:tblGrid>
      <w:tr w:rsidR="00244A9C" w:rsidRPr="00454C44" w14:paraId="4A45919A" w14:textId="77777777" w:rsidTr="00863A73">
        <w:trPr>
          <w:trHeight w:val="1760"/>
        </w:trPr>
        <w:tc>
          <w:tcPr>
            <w:tcW w:w="2414" w:type="pct"/>
          </w:tcPr>
          <w:p w14:paraId="59E7E210" w14:textId="77777777" w:rsidR="0027030A" w:rsidRDefault="0027030A" w:rsidP="00863A73">
            <w:pPr>
              <w:widowControl w:val="0"/>
              <w:tabs>
                <w:tab w:val="left" w:pos="900"/>
              </w:tabs>
              <w:suppressAutoHyphens/>
              <w:overflowPunct w:val="0"/>
              <w:autoSpaceDE w:val="0"/>
              <w:spacing w:line="276" w:lineRule="auto"/>
              <w:ind w:firstLine="709"/>
              <w:textAlignment w:val="baseline"/>
              <w:rPr>
                <w:b/>
                <w:sz w:val="22"/>
                <w:szCs w:val="22"/>
                <w:lang w:eastAsia="ar-SA"/>
              </w:rPr>
            </w:pPr>
          </w:p>
          <w:p w14:paraId="6015037B" w14:textId="79AF6CA5" w:rsidR="00244A9C" w:rsidRPr="00454C44" w:rsidRDefault="00244A9C" w:rsidP="00863A73">
            <w:pPr>
              <w:widowControl w:val="0"/>
              <w:tabs>
                <w:tab w:val="left" w:pos="900"/>
              </w:tabs>
              <w:suppressAutoHyphens/>
              <w:overflowPunct w:val="0"/>
              <w:autoSpaceDE w:val="0"/>
              <w:spacing w:line="276" w:lineRule="auto"/>
              <w:ind w:firstLine="709"/>
              <w:textAlignment w:val="baseline"/>
              <w:rPr>
                <w:b/>
                <w:sz w:val="22"/>
                <w:szCs w:val="22"/>
                <w:lang w:eastAsia="ar-SA"/>
              </w:rPr>
            </w:pPr>
            <w:r w:rsidRPr="00454C44">
              <w:rPr>
                <w:b/>
                <w:sz w:val="22"/>
                <w:szCs w:val="22"/>
                <w:lang w:eastAsia="ar-SA"/>
              </w:rPr>
              <w:t>Страховщик:</w:t>
            </w:r>
          </w:p>
          <w:p w14:paraId="2133709C" w14:textId="77777777" w:rsidR="00244A9C" w:rsidRPr="00454C44" w:rsidRDefault="00244A9C" w:rsidP="00863A73">
            <w:pPr>
              <w:widowControl w:val="0"/>
              <w:tabs>
                <w:tab w:val="left" w:pos="900"/>
              </w:tabs>
              <w:suppressAutoHyphens/>
              <w:overflowPunct w:val="0"/>
              <w:autoSpaceDE w:val="0"/>
              <w:spacing w:line="276" w:lineRule="auto"/>
              <w:ind w:firstLine="709"/>
              <w:textAlignment w:val="baseline"/>
              <w:rPr>
                <w:b/>
                <w:sz w:val="22"/>
                <w:szCs w:val="22"/>
                <w:lang w:eastAsia="ar-SA"/>
              </w:rPr>
            </w:pPr>
          </w:p>
          <w:p w14:paraId="4D73CBDD" w14:textId="77777777" w:rsidR="00244A9C" w:rsidRPr="00454C44" w:rsidRDefault="00244A9C" w:rsidP="00863A73">
            <w:pPr>
              <w:widowControl w:val="0"/>
              <w:tabs>
                <w:tab w:val="left" w:pos="900"/>
              </w:tabs>
              <w:suppressAutoHyphens/>
              <w:overflowPunct w:val="0"/>
              <w:autoSpaceDE w:val="0"/>
              <w:spacing w:line="276" w:lineRule="auto"/>
              <w:ind w:firstLine="709"/>
              <w:textAlignment w:val="baseline"/>
              <w:rPr>
                <w:sz w:val="22"/>
                <w:szCs w:val="22"/>
                <w:lang w:eastAsia="ar-SA"/>
              </w:rPr>
            </w:pPr>
            <w:r w:rsidRPr="00454C44">
              <w:rPr>
                <w:sz w:val="22"/>
                <w:szCs w:val="22"/>
                <w:lang w:eastAsia="ar-SA"/>
              </w:rPr>
              <w:t>__________________________ /_________/</w:t>
            </w:r>
          </w:p>
          <w:p w14:paraId="6E60CA27" w14:textId="77777777" w:rsidR="00244A9C" w:rsidRPr="00454C44" w:rsidRDefault="00244A9C" w:rsidP="00863A73">
            <w:pPr>
              <w:widowControl w:val="0"/>
              <w:tabs>
                <w:tab w:val="left" w:pos="900"/>
              </w:tabs>
              <w:suppressAutoHyphens/>
              <w:overflowPunct w:val="0"/>
              <w:autoSpaceDE w:val="0"/>
              <w:spacing w:line="276" w:lineRule="auto"/>
              <w:ind w:firstLine="709"/>
              <w:textAlignment w:val="baseline"/>
              <w:rPr>
                <w:sz w:val="22"/>
                <w:szCs w:val="22"/>
                <w:lang w:eastAsia="ar-SA"/>
              </w:rPr>
            </w:pPr>
            <w:r w:rsidRPr="00454C44">
              <w:rPr>
                <w:sz w:val="22"/>
                <w:szCs w:val="22"/>
                <w:lang w:eastAsia="ar-SA"/>
              </w:rPr>
              <w:t>Подписано ЭЦП</w:t>
            </w:r>
          </w:p>
        </w:tc>
        <w:tc>
          <w:tcPr>
            <w:tcW w:w="2586" w:type="pct"/>
          </w:tcPr>
          <w:p w14:paraId="55BFC994" w14:textId="77777777" w:rsidR="0027030A" w:rsidRDefault="0027030A" w:rsidP="00863A73">
            <w:pPr>
              <w:widowControl w:val="0"/>
              <w:tabs>
                <w:tab w:val="left" w:pos="900"/>
              </w:tabs>
              <w:suppressAutoHyphens/>
              <w:overflowPunct w:val="0"/>
              <w:autoSpaceDE w:val="0"/>
              <w:spacing w:line="276" w:lineRule="auto"/>
              <w:ind w:firstLine="709"/>
              <w:textAlignment w:val="baseline"/>
              <w:rPr>
                <w:b/>
                <w:sz w:val="22"/>
                <w:szCs w:val="22"/>
                <w:lang w:eastAsia="ar-SA"/>
              </w:rPr>
            </w:pPr>
          </w:p>
          <w:p w14:paraId="12383774" w14:textId="5D425B92" w:rsidR="00244A9C" w:rsidRPr="00454C44" w:rsidRDefault="00244A9C" w:rsidP="00863A73">
            <w:pPr>
              <w:widowControl w:val="0"/>
              <w:tabs>
                <w:tab w:val="left" w:pos="900"/>
              </w:tabs>
              <w:suppressAutoHyphens/>
              <w:overflowPunct w:val="0"/>
              <w:autoSpaceDE w:val="0"/>
              <w:spacing w:line="276" w:lineRule="auto"/>
              <w:ind w:firstLine="709"/>
              <w:textAlignment w:val="baseline"/>
              <w:rPr>
                <w:b/>
                <w:sz w:val="22"/>
                <w:szCs w:val="22"/>
                <w:lang w:eastAsia="ar-SA"/>
              </w:rPr>
            </w:pPr>
            <w:r w:rsidRPr="00454C44">
              <w:rPr>
                <w:b/>
                <w:sz w:val="22"/>
                <w:szCs w:val="22"/>
                <w:lang w:eastAsia="ar-SA"/>
              </w:rPr>
              <w:t>Страхователь:</w:t>
            </w:r>
          </w:p>
          <w:p w14:paraId="11B4053B" w14:textId="77777777" w:rsidR="00244A9C" w:rsidRPr="00454C44" w:rsidRDefault="00244A9C" w:rsidP="00863A73">
            <w:pPr>
              <w:widowControl w:val="0"/>
              <w:tabs>
                <w:tab w:val="left" w:pos="900"/>
              </w:tabs>
              <w:suppressAutoHyphens/>
              <w:overflowPunct w:val="0"/>
              <w:autoSpaceDE w:val="0"/>
              <w:spacing w:line="276" w:lineRule="auto"/>
              <w:ind w:firstLine="709"/>
              <w:textAlignment w:val="baseline"/>
              <w:rPr>
                <w:b/>
                <w:sz w:val="22"/>
                <w:szCs w:val="22"/>
                <w:lang w:eastAsia="ar-SA"/>
              </w:rPr>
            </w:pPr>
            <w:r w:rsidRPr="00454C44">
              <w:rPr>
                <w:b/>
                <w:sz w:val="22"/>
                <w:szCs w:val="22"/>
                <w:lang w:eastAsia="ar-SA"/>
              </w:rPr>
              <w:t>Генеральный директор</w:t>
            </w:r>
          </w:p>
          <w:p w14:paraId="423962BA" w14:textId="77777777" w:rsidR="00244A9C" w:rsidRPr="00454C44" w:rsidRDefault="00244A9C" w:rsidP="00863A73">
            <w:pPr>
              <w:widowControl w:val="0"/>
              <w:suppressAutoHyphens/>
              <w:overflowPunct w:val="0"/>
              <w:autoSpaceDE w:val="0"/>
              <w:spacing w:line="276" w:lineRule="auto"/>
              <w:ind w:firstLine="709"/>
              <w:textAlignment w:val="baseline"/>
              <w:rPr>
                <w:b/>
                <w:sz w:val="22"/>
                <w:szCs w:val="22"/>
                <w:lang w:eastAsia="ar-SA"/>
              </w:rPr>
            </w:pPr>
            <w:r w:rsidRPr="00454C44">
              <w:rPr>
                <w:b/>
                <w:sz w:val="22"/>
                <w:szCs w:val="22"/>
                <w:lang w:eastAsia="ar-SA"/>
              </w:rPr>
              <w:t>ГУП «Продовольственный фонд»</w:t>
            </w:r>
          </w:p>
          <w:p w14:paraId="2E8D5F8D" w14:textId="4A0E3388" w:rsidR="00244A9C" w:rsidRPr="00454C44" w:rsidRDefault="00244A9C" w:rsidP="00863A73">
            <w:pPr>
              <w:widowControl w:val="0"/>
              <w:tabs>
                <w:tab w:val="left" w:pos="900"/>
              </w:tabs>
              <w:suppressAutoHyphens/>
              <w:overflowPunct w:val="0"/>
              <w:autoSpaceDE w:val="0"/>
              <w:spacing w:line="276" w:lineRule="auto"/>
              <w:ind w:firstLine="709"/>
              <w:textAlignment w:val="baseline"/>
              <w:rPr>
                <w:sz w:val="22"/>
                <w:szCs w:val="22"/>
                <w:lang w:eastAsia="ar-SA"/>
              </w:rPr>
            </w:pPr>
            <w:r w:rsidRPr="00454C44">
              <w:rPr>
                <w:sz w:val="22"/>
                <w:szCs w:val="22"/>
                <w:lang w:eastAsia="ar-SA"/>
              </w:rPr>
              <w:t>_______________ /</w:t>
            </w:r>
            <w:r w:rsidR="00B748E2">
              <w:rPr>
                <w:sz w:val="22"/>
                <w:szCs w:val="22"/>
                <w:lang w:eastAsia="ar-SA"/>
              </w:rPr>
              <w:t>__________________</w:t>
            </w:r>
            <w:r w:rsidR="00B748E2" w:rsidRPr="00454C44">
              <w:rPr>
                <w:sz w:val="22"/>
                <w:szCs w:val="22"/>
                <w:lang w:eastAsia="ar-SA"/>
              </w:rPr>
              <w:t xml:space="preserve"> </w:t>
            </w:r>
            <w:r w:rsidRPr="00454C44">
              <w:rPr>
                <w:sz w:val="22"/>
                <w:szCs w:val="22"/>
                <w:lang w:eastAsia="ar-SA"/>
              </w:rPr>
              <w:t>/</w:t>
            </w:r>
          </w:p>
          <w:p w14:paraId="00975FDF" w14:textId="77777777" w:rsidR="00244A9C" w:rsidRPr="00454C44" w:rsidRDefault="00244A9C" w:rsidP="00863A73">
            <w:pPr>
              <w:widowControl w:val="0"/>
              <w:tabs>
                <w:tab w:val="left" w:pos="900"/>
              </w:tabs>
              <w:suppressAutoHyphens/>
              <w:overflowPunct w:val="0"/>
              <w:autoSpaceDE w:val="0"/>
              <w:spacing w:line="276" w:lineRule="auto"/>
              <w:ind w:firstLine="709"/>
              <w:textAlignment w:val="baseline"/>
              <w:rPr>
                <w:sz w:val="22"/>
                <w:szCs w:val="22"/>
                <w:lang w:eastAsia="ar-SA"/>
              </w:rPr>
            </w:pPr>
            <w:r w:rsidRPr="00454C44">
              <w:rPr>
                <w:sz w:val="22"/>
                <w:szCs w:val="22"/>
                <w:lang w:eastAsia="ar-SA"/>
              </w:rPr>
              <w:t>Подписано ЭЦП</w:t>
            </w:r>
          </w:p>
        </w:tc>
      </w:tr>
    </w:tbl>
    <w:p w14:paraId="69EFA57F" w14:textId="77777777" w:rsidR="00244A9C" w:rsidRPr="00454C44" w:rsidRDefault="00244A9C" w:rsidP="00244A9C">
      <w:pPr>
        <w:spacing w:line="276" w:lineRule="auto"/>
        <w:rPr>
          <w:sz w:val="22"/>
          <w:szCs w:val="22"/>
        </w:rPr>
      </w:pPr>
    </w:p>
    <w:p w14:paraId="5BBB92DB" w14:textId="66739A59" w:rsidR="00B13245" w:rsidRPr="00244A9C" w:rsidRDefault="00B13245" w:rsidP="00244A9C"/>
    <w:sectPr w:rsidR="00B13245" w:rsidRPr="00244A9C" w:rsidSect="0006224F">
      <w:footerReference w:type="default" r:id="rId12"/>
      <w:pgSz w:w="16838" w:h="11906" w:orient="landscape"/>
      <w:pgMar w:top="1134" w:right="567" w:bottom="849" w:left="567" w:header="0" w:footer="23"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3A05CB" w14:textId="77777777" w:rsidR="00E65B6A" w:rsidRDefault="00E65B6A">
      <w:r>
        <w:separator/>
      </w:r>
    </w:p>
  </w:endnote>
  <w:endnote w:type="continuationSeparator" w:id="0">
    <w:p w14:paraId="2B2C52A1" w14:textId="77777777" w:rsidR="00E65B6A" w:rsidRDefault="00E65B6A">
      <w:r>
        <w:continuationSeparator/>
      </w:r>
    </w:p>
  </w:endnote>
  <w:endnote w:type="continuationNotice" w:id="1">
    <w:p w14:paraId="40DAFD9C" w14:textId="77777777" w:rsidR="00E65B6A" w:rsidRDefault="00E65B6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Pragmatica">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39012563"/>
      <w:docPartObj>
        <w:docPartGallery w:val="Page Numbers (Bottom of Page)"/>
        <w:docPartUnique/>
      </w:docPartObj>
    </w:sdtPr>
    <w:sdtEndPr>
      <w:rPr>
        <w:sz w:val="22"/>
      </w:rPr>
    </w:sdtEndPr>
    <w:sdtContent>
      <w:p w14:paraId="5DFFF70D" w14:textId="1CFDC828" w:rsidR="00244A9C" w:rsidRDefault="00244A9C" w:rsidP="00AD7188">
        <w:pPr>
          <w:pStyle w:val="af"/>
          <w:jc w:val="right"/>
          <w:rPr>
            <w:sz w:val="22"/>
          </w:rPr>
        </w:pPr>
        <w:r w:rsidRPr="0031027D">
          <w:rPr>
            <w:sz w:val="22"/>
          </w:rPr>
          <w:fldChar w:fldCharType="begin"/>
        </w:r>
        <w:r w:rsidRPr="0031027D">
          <w:rPr>
            <w:sz w:val="22"/>
          </w:rPr>
          <w:instrText>PAGE   \* MERGEFORMAT</w:instrText>
        </w:r>
        <w:r w:rsidRPr="0031027D">
          <w:rPr>
            <w:sz w:val="22"/>
          </w:rPr>
          <w:fldChar w:fldCharType="separate"/>
        </w:r>
        <w:r w:rsidR="00B748E2">
          <w:rPr>
            <w:noProof/>
            <w:sz w:val="22"/>
          </w:rPr>
          <w:t>2</w:t>
        </w:r>
        <w:r w:rsidRPr="0031027D">
          <w:rPr>
            <w:sz w:val="22"/>
          </w:rPr>
          <w:fldChar w:fldCharType="end"/>
        </w:r>
      </w:p>
      <w:p w14:paraId="3FB5A502" w14:textId="77777777" w:rsidR="00244A9C" w:rsidRPr="009D2E18" w:rsidRDefault="00B748E2">
        <w:pPr>
          <w:pStyle w:val="af"/>
          <w:rPr>
            <w:sz w:val="22"/>
          </w:rPr>
        </w:pPr>
      </w:p>
    </w:sdtContent>
  </w:sdt>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5543268"/>
      <w:docPartObj>
        <w:docPartGallery w:val="Page Numbers (Bottom of Page)"/>
        <w:docPartUnique/>
      </w:docPartObj>
    </w:sdtPr>
    <w:sdtEndPr>
      <w:rPr>
        <w:sz w:val="22"/>
      </w:rPr>
    </w:sdtEndPr>
    <w:sdtContent>
      <w:p w14:paraId="65274A65" w14:textId="2EAD2838" w:rsidR="008722CA" w:rsidRDefault="008722CA" w:rsidP="00AD7188">
        <w:pPr>
          <w:pStyle w:val="af"/>
          <w:jc w:val="right"/>
          <w:rPr>
            <w:sz w:val="22"/>
          </w:rPr>
        </w:pPr>
        <w:r w:rsidRPr="0031027D">
          <w:rPr>
            <w:sz w:val="22"/>
          </w:rPr>
          <w:fldChar w:fldCharType="begin"/>
        </w:r>
        <w:r w:rsidRPr="0031027D">
          <w:rPr>
            <w:sz w:val="22"/>
          </w:rPr>
          <w:instrText>PAGE   \* MERGEFORMAT</w:instrText>
        </w:r>
        <w:r w:rsidRPr="0031027D">
          <w:rPr>
            <w:sz w:val="22"/>
          </w:rPr>
          <w:fldChar w:fldCharType="separate"/>
        </w:r>
        <w:r w:rsidR="00B748E2">
          <w:rPr>
            <w:noProof/>
            <w:sz w:val="22"/>
          </w:rPr>
          <w:t>1</w:t>
        </w:r>
        <w:r w:rsidRPr="0031027D">
          <w:rPr>
            <w:sz w:val="22"/>
          </w:rPr>
          <w:fldChar w:fldCharType="end"/>
        </w:r>
      </w:p>
      <w:p w14:paraId="4FE757CD" w14:textId="2C6BC78D" w:rsidR="008722CA" w:rsidRPr="009D2E18" w:rsidRDefault="00B748E2">
        <w:pPr>
          <w:pStyle w:val="af"/>
          <w:rPr>
            <w:sz w:val="22"/>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826F055" w14:textId="77777777" w:rsidR="00E65B6A" w:rsidRDefault="00E65B6A">
      <w:r>
        <w:separator/>
      </w:r>
    </w:p>
  </w:footnote>
  <w:footnote w:type="continuationSeparator" w:id="0">
    <w:p w14:paraId="111F04B2" w14:textId="77777777" w:rsidR="00E65B6A" w:rsidRDefault="00E65B6A">
      <w:r>
        <w:continuationSeparator/>
      </w:r>
    </w:p>
  </w:footnote>
  <w:footnote w:type="continuationNotice" w:id="1">
    <w:p w14:paraId="27CB0E44" w14:textId="77777777" w:rsidR="00E65B6A" w:rsidRDefault="00E65B6A"/>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842C4"/>
    <w:multiLevelType w:val="multilevel"/>
    <w:tmpl w:val="28AEFC16"/>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b w:val="0"/>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 w15:restartNumberingAfterBreak="0">
    <w:nsid w:val="02884E5F"/>
    <w:multiLevelType w:val="hybridMultilevel"/>
    <w:tmpl w:val="C78CC918"/>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 w15:restartNumberingAfterBreak="0">
    <w:nsid w:val="07B43C23"/>
    <w:multiLevelType w:val="multilevel"/>
    <w:tmpl w:val="801C19A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B7243C5"/>
    <w:multiLevelType w:val="hybridMultilevel"/>
    <w:tmpl w:val="315E41A4"/>
    <w:lvl w:ilvl="0" w:tplc="52F62C5E">
      <w:start w:val="1"/>
      <w:numFmt w:val="bullet"/>
      <w:lvlText w:val="-"/>
      <w:lvlJc w:val="left"/>
      <w:pPr>
        <w:ind w:left="720" w:hanging="360"/>
      </w:pPr>
      <w:rPr>
        <w:rFonts w:ascii="MS PGothic" w:eastAsia="MS PGothic" w:hAnsi="MS PGothic" w:hint="eastAsia"/>
      </w:rPr>
    </w:lvl>
    <w:lvl w:ilvl="1" w:tplc="76A2A71A" w:tentative="1">
      <w:start w:val="1"/>
      <w:numFmt w:val="bullet"/>
      <w:lvlText w:val="o"/>
      <w:lvlJc w:val="left"/>
      <w:pPr>
        <w:ind w:left="1440" w:hanging="360"/>
      </w:pPr>
      <w:rPr>
        <w:rFonts w:ascii="Courier New" w:hAnsi="Courier New" w:cs="Courier New" w:hint="default"/>
      </w:rPr>
    </w:lvl>
    <w:lvl w:ilvl="2" w:tplc="3CBC6264" w:tentative="1">
      <w:start w:val="1"/>
      <w:numFmt w:val="bullet"/>
      <w:lvlText w:val=""/>
      <w:lvlJc w:val="left"/>
      <w:pPr>
        <w:ind w:left="2160" w:hanging="360"/>
      </w:pPr>
      <w:rPr>
        <w:rFonts w:ascii="Wingdings" w:hAnsi="Wingdings" w:hint="default"/>
      </w:rPr>
    </w:lvl>
    <w:lvl w:ilvl="3" w:tplc="295639B8" w:tentative="1">
      <w:start w:val="1"/>
      <w:numFmt w:val="bullet"/>
      <w:lvlText w:val=""/>
      <w:lvlJc w:val="left"/>
      <w:pPr>
        <w:ind w:left="2880" w:hanging="360"/>
      </w:pPr>
      <w:rPr>
        <w:rFonts w:ascii="Symbol" w:hAnsi="Symbol" w:hint="default"/>
      </w:rPr>
    </w:lvl>
    <w:lvl w:ilvl="4" w:tplc="D38A07BC" w:tentative="1">
      <w:start w:val="1"/>
      <w:numFmt w:val="bullet"/>
      <w:lvlText w:val="o"/>
      <w:lvlJc w:val="left"/>
      <w:pPr>
        <w:ind w:left="3600" w:hanging="360"/>
      </w:pPr>
      <w:rPr>
        <w:rFonts w:ascii="Courier New" w:hAnsi="Courier New" w:cs="Courier New" w:hint="default"/>
      </w:rPr>
    </w:lvl>
    <w:lvl w:ilvl="5" w:tplc="34EE0158" w:tentative="1">
      <w:start w:val="1"/>
      <w:numFmt w:val="bullet"/>
      <w:lvlText w:val=""/>
      <w:lvlJc w:val="left"/>
      <w:pPr>
        <w:ind w:left="4320" w:hanging="360"/>
      </w:pPr>
      <w:rPr>
        <w:rFonts w:ascii="Wingdings" w:hAnsi="Wingdings" w:hint="default"/>
      </w:rPr>
    </w:lvl>
    <w:lvl w:ilvl="6" w:tplc="08AE6EF0" w:tentative="1">
      <w:start w:val="1"/>
      <w:numFmt w:val="bullet"/>
      <w:lvlText w:val=""/>
      <w:lvlJc w:val="left"/>
      <w:pPr>
        <w:ind w:left="5040" w:hanging="360"/>
      </w:pPr>
      <w:rPr>
        <w:rFonts w:ascii="Symbol" w:hAnsi="Symbol" w:hint="default"/>
      </w:rPr>
    </w:lvl>
    <w:lvl w:ilvl="7" w:tplc="81E6BADC" w:tentative="1">
      <w:start w:val="1"/>
      <w:numFmt w:val="bullet"/>
      <w:lvlText w:val="o"/>
      <w:lvlJc w:val="left"/>
      <w:pPr>
        <w:ind w:left="5760" w:hanging="360"/>
      </w:pPr>
      <w:rPr>
        <w:rFonts w:ascii="Courier New" w:hAnsi="Courier New" w:cs="Courier New" w:hint="default"/>
      </w:rPr>
    </w:lvl>
    <w:lvl w:ilvl="8" w:tplc="2C680400" w:tentative="1">
      <w:start w:val="1"/>
      <w:numFmt w:val="bullet"/>
      <w:lvlText w:val=""/>
      <w:lvlJc w:val="left"/>
      <w:pPr>
        <w:ind w:left="6480" w:hanging="360"/>
      </w:pPr>
      <w:rPr>
        <w:rFonts w:ascii="Wingdings" w:hAnsi="Wingdings" w:hint="default"/>
      </w:rPr>
    </w:lvl>
  </w:abstractNum>
  <w:abstractNum w:abstractNumId="4" w15:restartNumberingAfterBreak="0">
    <w:nsid w:val="0BB24C91"/>
    <w:multiLevelType w:val="multilevel"/>
    <w:tmpl w:val="334E9834"/>
    <w:lvl w:ilvl="0">
      <w:start w:val="1"/>
      <w:numFmt w:val="decimal"/>
      <w:lvlText w:val="%1."/>
      <w:lvlJc w:val="left"/>
      <w:pPr>
        <w:ind w:left="360" w:hanging="360"/>
      </w:pPr>
      <w:rPr>
        <w:rFonts w:hint="default"/>
        <w:b/>
      </w:rPr>
    </w:lvl>
    <w:lvl w:ilvl="1">
      <w:start w:val="1"/>
      <w:numFmt w:val="decimal"/>
      <w:lvlText w:val="%1.%2."/>
      <w:lvlJc w:val="left"/>
      <w:pPr>
        <w:ind w:left="786" w:hanging="360"/>
      </w:pPr>
      <w:rPr>
        <w:rFonts w:hint="default"/>
        <w:b w:val="0"/>
      </w:rPr>
    </w:lvl>
    <w:lvl w:ilvl="2">
      <w:start w:val="1"/>
      <w:numFmt w:val="decimal"/>
      <w:lvlText w:val="%1.%2.%3."/>
      <w:lvlJc w:val="left"/>
      <w:pPr>
        <w:ind w:left="3556" w:hanging="720"/>
      </w:pPr>
      <w:rPr>
        <w:rFonts w:hint="default"/>
        <w:b w:val="0"/>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146178AA"/>
    <w:multiLevelType w:val="multilevel"/>
    <w:tmpl w:val="E66AF8E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6364A78"/>
    <w:multiLevelType w:val="multilevel"/>
    <w:tmpl w:val="7BBA2070"/>
    <w:lvl w:ilvl="0">
      <w:start w:val="12"/>
      <w:numFmt w:val="decimal"/>
      <w:lvlText w:val="%1."/>
      <w:lvlJc w:val="left"/>
      <w:pPr>
        <w:ind w:left="540" w:hanging="540"/>
      </w:pPr>
      <w:rPr>
        <w:rFonts w:hint="default"/>
        <w:b/>
        <w:i w:val="0"/>
        <w:u w:val="none"/>
      </w:rPr>
    </w:lvl>
    <w:lvl w:ilvl="1">
      <w:start w:val="1"/>
      <w:numFmt w:val="decimal"/>
      <w:lvlText w:val="%1.%2."/>
      <w:lvlJc w:val="left"/>
      <w:pPr>
        <w:ind w:left="540" w:hanging="540"/>
      </w:pPr>
      <w:rPr>
        <w:rFonts w:hint="default"/>
        <w:b w:val="0"/>
        <w:i w:val="0"/>
        <w:sz w:val="22"/>
        <w:szCs w:val="22"/>
        <w:u w:val="none"/>
      </w:rPr>
    </w:lvl>
    <w:lvl w:ilvl="2">
      <w:start w:val="1"/>
      <w:numFmt w:val="decimal"/>
      <w:lvlText w:val="%1.%2.%3."/>
      <w:lvlJc w:val="left"/>
      <w:pPr>
        <w:ind w:left="1286" w:hanging="720"/>
      </w:pPr>
      <w:rPr>
        <w:rFonts w:hint="default"/>
        <w:b w:val="0"/>
        <w:i w:val="0"/>
        <w:sz w:val="22"/>
        <w:szCs w:val="22"/>
        <w:u w:val="none"/>
      </w:rPr>
    </w:lvl>
    <w:lvl w:ilvl="3">
      <w:start w:val="1"/>
      <w:numFmt w:val="decimal"/>
      <w:lvlText w:val="%1.%2.%3.%4."/>
      <w:lvlJc w:val="left"/>
      <w:pPr>
        <w:ind w:left="1569" w:hanging="720"/>
      </w:pPr>
      <w:rPr>
        <w:rFonts w:hint="default"/>
        <w:i/>
        <w:u w:val="single"/>
      </w:rPr>
    </w:lvl>
    <w:lvl w:ilvl="4">
      <w:start w:val="1"/>
      <w:numFmt w:val="decimal"/>
      <w:lvlText w:val="%1.%2.%3.%4.%5."/>
      <w:lvlJc w:val="left"/>
      <w:pPr>
        <w:ind w:left="2212" w:hanging="1080"/>
      </w:pPr>
      <w:rPr>
        <w:rFonts w:hint="default"/>
        <w:i/>
        <w:u w:val="single"/>
      </w:rPr>
    </w:lvl>
    <w:lvl w:ilvl="5">
      <w:start w:val="1"/>
      <w:numFmt w:val="decimal"/>
      <w:lvlText w:val="%1.%2.%3.%4.%5.%6."/>
      <w:lvlJc w:val="left"/>
      <w:pPr>
        <w:ind w:left="2495" w:hanging="1080"/>
      </w:pPr>
      <w:rPr>
        <w:rFonts w:hint="default"/>
        <w:i/>
        <w:u w:val="single"/>
      </w:rPr>
    </w:lvl>
    <w:lvl w:ilvl="6">
      <w:start w:val="1"/>
      <w:numFmt w:val="decimal"/>
      <w:lvlText w:val="%1.%2.%3.%4.%5.%6.%7."/>
      <w:lvlJc w:val="left"/>
      <w:pPr>
        <w:ind w:left="3138" w:hanging="1440"/>
      </w:pPr>
      <w:rPr>
        <w:rFonts w:hint="default"/>
        <w:i/>
        <w:u w:val="single"/>
      </w:rPr>
    </w:lvl>
    <w:lvl w:ilvl="7">
      <w:start w:val="1"/>
      <w:numFmt w:val="decimal"/>
      <w:lvlText w:val="%1.%2.%3.%4.%5.%6.%7.%8."/>
      <w:lvlJc w:val="left"/>
      <w:pPr>
        <w:ind w:left="3421" w:hanging="1440"/>
      </w:pPr>
      <w:rPr>
        <w:rFonts w:hint="default"/>
        <w:i/>
        <w:u w:val="single"/>
      </w:rPr>
    </w:lvl>
    <w:lvl w:ilvl="8">
      <w:start w:val="1"/>
      <w:numFmt w:val="decimal"/>
      <w:lvlText w:val="%1.%2.%3.%4.%5.%6.%7.%8.%9."/>
      <w:lvlJc w:val="left"/>
      <w:pPr>
        <w:ind w:left="4064" w:hanging="1800"/>
      </w:pPr>
      <w:rPr>
        <w:rFonts w:hint="default"/>
        <w:i/>
        <w:u w:val="single"/>
      </w:rPr>
    </w:lvl>
  </w:abstractNum>
  <w:abstractNum w:abstractNumId="7" w15:restartNumberingAfterBreak="0">
    <w:nsid w:val="16B01AE5"/>
    <w:multiLevelType w:val="hybridMultilevel"/>
    <w:tmpl w:val="F080EEFE"/>
    <w:lvl w:ilvl="0" w:tplc="BC2C85EC">
      <w:start w:val="1"/>
      <w:numFmt w:val="bullet"/>
      <w:lvlText w:val="-"/>
      <w:lvlJc w:val="left"/>
      <w:pPr>
        <w:ind w:left="720" w:hanging="360"/>
      </w:pPr>
      <w:rPr>
        <w:rFonts w:ascii="MS PGothic" w:eastAsia="MS PGothic" w:hAnsi="MS PGothic" w:hint="eastAsia"/>
      </w:rPr>
    </w:lvl>
    <w:lvl w:ilvl="1" w:tplc="373A197C">
      <w:start w:val="1"/>
      <w:numFmt w:val="bullet"/>
      <w:lvlText w:val="o"/>
      <w:lvlJc w:val="left"/>
      <w:pPr>
        <w:ind w:left="1440" w:hanging="360"/>
      </w:pPr>
      <w:rPr>
        <w:rFonts w:ascii="Courier New" w:hAnsi="Courier New" w:cs="Courier New" w:hint="default"/>
      </w:rPr>
    </w:lvl>
    <w:lvl w:ilvl="2" w:tplc="2E8C07C0" w:tentative="1">
      <w:start w:val="1"/>
      <w:numFmt w:val="bullet"/>
      <w:lvlText w:val=""/>
      <w:lvlJc w:val="left"/>
      <w:pPr>
        <w:ind w:left="2160" w:hanging="360"/>
      </w:pPr>
      <w:rPr>
        <w:rFonts w:ascii="Wingdings" w:hAnsi="Wingdings" w:hint="default"/>
      </w:rPr>
    </w:lvl>
    <w:lvl w:ilvl="3" w:tplc="9AF67B14" w:tentative="1">
      <w:start w:val="1"/>
      <w:numFmt w:val="bullet"/>
      <w:lvlText w:val=""/>
      <w:lvlJc w:val="left"/>
      <w:pPr>
        <w:ind w:left="2880" w:hanging="360"/>
      </w:pPr>
      <w:rPr>
        <w:rFonts w:ascii="Symbol" w:hAnsi="Symbol" w:hint="default"/>
      </w:rPr>
    </w:lvl>
    <w:lvl w:ilvl="4" w:tplc="1E4EE386" w:tentative="1">
      <w:start w:val="1"/>
      <w:numFmt w:val="bullet"/>
      <w:lvlText w:val="o"/>
      <w:lvlJc w:val="left"/>
      <w:pPr>
        <w:ind w:left="3600" w:hanging="360"/>
      </w:pPr>
      <w:rPr>
        <w:rFonts w:ascii="Courier New" w:hAnsi="Courier New" w:cs="Courier New" w:hint="default"/>
      </w:rPr>
    </w:lvl>
    <w:lvl w:ilvl="5" w:tplc="2A48813A" w:tentative="1">
      <w:start w:val="1"/>
      <w:numFmt w:val="bullet"/>
      <w:lvlText w:val=""/>
      <w:lvlJc w:val="left"/>
      <w:pPr>
        <w:ind w:left="4320" w:hanging="360"/>
      </w:pPr>
      <w:rPr>
        <w:rFonts w:ascii="Wingdings" w:hAnsi="Wingdings" w:hint="default"/>
      </w:rPr>
    </w:lvl>
    <w:lvl w:ilvl="6" w:tplc="269ECE58" w:tentative="1">
      <w:start w:val="1"/>
      <w:numFmt w:val="bullet"/>
      <w:lvlText w:val=""/>
      <w:lvlJc w:val="left"/>
      <w:pPr>
        <w:ind w:left="5040" w:hanging="360"/>
      </w:pPr>
      <w:rPr>
        <w:rFonts w:ascii="Symbol" w:hAnsi="Symbol" w:hint="default"/>
      </w:rPr>
    </w:lvl>
    <w:lvl w:ilvl="7" w:tplc="7B2002CA" w:tentative="1">
      <w:start w:val="1"/>
      <w:numFmt w:val="bullet"/>
      <w:lvlText w:val="o"/>
      <w:lvlJc w:val="left"/>
      <w:pPr>
        <w:ind w:left="5760" w:hanging="360"/>
      </w:pPr>
      <w:rPr>
        <w:rFonts w:ascii="Courier New" w:hAnsi="Courier New" w:cs="Courier New" w:hint="default"/>
      </w:rPr>
    </w:lvl>
    <w:lvl w:ilvl="8" w:tplc="3FBC6DDC" w:tentative="1">
      <w:start w:val="1"/>
      <w:numFmt w:val="bullet"/>
      <w:lvlText w:val=""/>
      <w:lvlJc w:val="left"/>
      <w:pPr>
        <w:ind w:left="6480" w:hanging="360"/>
      </w:pPr>
      <w:rPr>
        <w:rFonts w:ascii="Wingdings" w:hAnsi="Wingdings" w:hint="default"/>
      </w:rPr>
    </w:lvl>
  </w:abstractNum>
  <w:abstractNum w:abstractNumId="8" w15:restartNumberingAfterBreak="0">
    <w:nsid w:val="1B302805"/>
    <w:multiLevelType w:val="hybridMultilevel"/>
    <w:tmpl w:val="F96C6452"/>
    <w:lvl w:ilvl="0" w:tplc="D602C61C">
      <w:start w:val="1"/>
      <w:numFmt w:val="russianLower"/>
      <w:lvlText w:val="%1)"/>
      <w:lvlJc w:val="left"/>
      <w:pPr>
        <w:ind w:left="928" w:hanging="360"/>
      </w:pPr>
      <w:rPr>
        <w:rFonts w:hint="default"/>
        <w:i w:val="0"/>
      </w:rPr>
    </w:lvl>
    <w:lvl w:ilvl="1" w:tplc="9B34996A" w:tentative="1">
      <w:start w:val="1"/>
      <w:numFmt w:val="lowerLetter"/>
      <w:lvlText w:val="%2."/>
      <w:lvlJc w:val="left"/>
      <w:pPr>
        <w:ind w:left="1440" w:hanging="360"/>
      </w:pPr>
    </w:lvl>
    <w:lvl w:ilvl="2" w:tplc="FAAAD646" w:tentative="1">
      <w:start w:val="1"/>
      <w:numFmt w:val="lowerRoman"/>
      <w:lvlText w:val="%3."/>
      <w:lvlJc w:val="right"/>
      <w:pPr>
        <w:ind w:left="2160" w:hanging="180"/>
      </w:pPr>
    </w:lvl>
    <w:lvl w:ilvl="3" w:tplc="E2742A8C" w:tentative="1">
      <w:start w:val="1"/>
      <w:numFmt w:val="decimal"/>
      <w:lvlText w:val="%4."/>
      <w:lvlJc w:val="left"/>
      <w:pPr>
        <w:ind w:left="2880" w:hanging="360"/>
      </w:pPr>
    </w:lvl>
    <w:lvl w:ilvl="4" w:tplc="8F621B96" w:tentative="1">
      <w:start w:val="1"/>
      <w:numFmt w:val="lowerLetter"/>
      <w:lvlText w:val="%5."/>
      <w:lvlJc w:val="left"/>
      <w:pPr>
        <w:ind w:left="3600" w:hanging="360"/>
      </w:pPr>
    </w:lvl>
    <w:lvl w:ilvl="5" w:tplc="C77ECC50" w:tentative="1">
      <w:start w:val="1"/>
      <w:numFmt w:val="lowerRoman"/>
      <w:lvlText w:val="%6."/>
      <w:lvlJc w:val="right"/>
      <w:pPr>
        <w:ind w:left="4320" w:hanging="180"/>
      </w:pPr>
    </w:lvl>
    <w:lvl w:ilvl="6" w:tplc="CE342B2A" w:tentative="1">
      <w:start w:val="1"/>
      <w:numFmt w:val="decimal"/>
      <w:lvlText w:val="%7."/>
      <w:lvlJc w:val="left"/>
      <w:pPr>
        <w:ind w:left="5040" w:hanging="360"/>
      </w:pPr>
    </w:lvl>
    <w:lvl w:ilvl="7" w:tplc="5E762ED0" w:tentative="1">
      <w:start w:val="1"/>
      <w:numFmt w:val="lowerLetter"/>
      <w:lvlText w:val="%8."/>
      <w:lvlJc w:val="left"/>
      <w:pPr>
        <w:ind w:left="5760" w:hanging="360"/>
      </w:pPr>
    </w:lvl>
    <w:lvl w:ilvl="8" w:tplc="6D909844" w:tentative="1">
      <w:start w:val="1"/>
      <w:numFmt w:val="lowerRoman"/>
      <w:lvlText w:val="%9."/>
      <w:lvlJc w:val="right"/>
      <w:pPr>
        <w:ind w:left="6480" w:hanging="180"/>
      </w:pPr>
    </w:lvl>
  </w:abstractNum>
  <w:abstractNum w:abstractNumId="9" w15:restartNumberingAfterBreak="0">
    <w:nsid w:val="1B3B5092"/>
    <w:multiLevelType w:val="multilevel"/>
    <w:tmpl w:val="8C3076EE"/>
    <w:lvl w:ilvl="0">
      <w:start w:val="6"/>
      <w:numFmt w:val="decimal"/>
      <w:lvlText w:val="%1."/>
      <w:lvlJc w:val="left"/>
      <w:pPr>
        <w:ind w:left="360" w:hanging="360"/>
      </w:pPr>
      <w:rPr>
        <w:rFonts w:hint="default"/>
        <w:b/>
      </w:rPr>
    </w:lvl>
    <w:lvl w:ilvl="1">
      <w:start w:val="1"/>
      <w:numFmt w:val="decimal"/>
      <w:lvlText w:val="%1.%2."/>
      <w:lvlJc w:val="left"/>
      <w:pPr>
        <w:ind w:left="1069"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0" w15:restartNumberingAfterBreak="0">
    <w:nsid w:val="22D16127"/>
    <w:multiLevelType w:val="hybridMultilevel"/>
    <w:tmpl w:val="F91A1A4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2D20B28"/>
    <w:multiLevelType w:val="hybridMultilevel"/>
    <w:tmpl w:val="D59EA4F0"/>
    <w:lvl w:ilvl="0" w:tplc="06F67574">
      <w:start w:val="1"/>
      <w:numFmt w:val="russianLower"/>
      <w:lvlText w:val="%1)"/>
      <w:lvlJc w:val="left"/>
      <w:pPr>
        <w:ind w:left="928" w:hanging="360"/>
      </w:pPr>
      <w:rPr>
        <w:rFonts w:ascii="Times New Roman" w:hAnsi="Times New Roman" w:cs="Times New Roman" w:hint="default"/>
        <w:sz w:val="22"/>
        <w:szCs w:val="22"/>
      </w:rPr>
    </w:lvl>
    <w:lvl w:ilvl="1" w:tplc="47D05646" w:tentative="1">
      <w:start w:val="1"/>
      <w:numFmt w:val="lowerLetter"/>
      <w:lvlText w:val="%2."/>
      <w:lvlJc w:val="left"/>
      <w:pPr>
        <w:ind w:left="1440" w:hanging="360"/>
      </w:pPr>
    </w:lvl>
    <w:lvl w:ilvl="2" w:tplc="0FBC116A" w:tentative="1">
      <w:start w:val="1"/>
      <w:numFmt w:val="lowerRoman"/>
      <w:lvlText w:val="%3."/>
      <w:lvlJc w:val="right"/>
      <w:pPr>
        <w:ind w:left="2160" w:hanging="180"/>
      </w:pPr>
    </w:lvl>
    <w:lvl w:ilvl="3" w:tplc="7A8815B8" w:tentative="1">
      <w:start w:val="1"/>
      <w:numFmt w:val="decimal"/>
      <w:lvlText w:val="%4."/>
      <w:lvlJc w:val="left"/>
      <w:pPr>
        <w:ind w:left="2880" w:hanging="360"/>
      </w:pPr>
    </w:lvl>
    <w:lvl w:ilvl="4" w:tplc="980C9414" w:tentative="1">
      <w:start w:val="1"/>
      <w:numFmt w:val="lowerLetter"/>
      <w:lvlText w:val="%5."/>
      <w:lvlJc w:val="left"/>
      <w:pPr>
        <w:ind w:left="3600" w:hanging="360"/>
      </w:pPr>
    </w:lvl>
    <w:lvl w:ilvl="5" w:tplc="4F8E597A" w:tentative="1">
      <w:start w:val="1"/>
      <w:numFmt w:val="lowerRoman"/>
      <w:lvlText w:val="%6."/>
      <w:lvlJc w:val="right"/>
      <w:pPr>
        <w:ind w:left="4320" w:hanging="180"/>
      </w:pPr>
    </w:lvl>
    <w:lvl w:ilvl="6" w:tplc="17B249B0" w:tentative="1">
      <w:start w:val="1"/>
      <w:numFmt w:val="decimal"/>
      <w:lvlText w:val="%7."/>
      <w:lvlJc w:val="left"/>
      <w:pPr>
        <w:ind w:left="5040" w:hanging="360"/>
      </w:pPr>
    </w:lvl>
    <w:lvl w:ilvl="7" w:tplc="677C97E6" w:tentative="1">
      <w:start w:val="1"/>
      <w:numFmt w:val="lowerLetter"/>
      <w:lvlText w:val="%8."/>
      <w:lvlJc w:val="left"/>
      <w:pPr>
        <w:ind w:left="5760" w:hanging="360"/>
      </w:pPr>
    </w:lvl>
    <w:lvl w:ilvl="8" w:tplc="F5F2EE26" w:tentative="1">
      <w:start w:val="1"/>
      <w:numFmt w:val="lowerRoman"/>
      <w:lvlText w:val="%9."/>
      <w:lvlJc w:val="right"/>
      <w:pPr>
        <w:ind w:left="6480" w:hanging="180"/>
      </w:pPr>
    </w:lvl>
  </w:abstractNum>
  <w:abstractNum w:abstractNumId="12" w15:restartNumberingAfterBreak="0">
    <w:nsid w:val="28E46E99"/>
    <w:multiLevelType w:val="multilevel"/>
    <w:tmpl w:val="2D4416EA"/>
    <w:lvl w:ilvl="0">
      <w:start w:val="1"/>
      <w:numFmt w:val="decimal"/>
      <w:lvlText w:val="%1."/>
      <w:lvlJc w:val="left"/>
      <w:pPr>
        <w:ind w:left="1069" w:hanging="360"/>
      </w:pPr>
      <w:rPr>
        <w:b/>
      </w:rPr>
    </w:lvl>
    <w:lvl w:ilvl="1">
      <w:start w:val="5"/>
      <w:numFmt w:val="decimal"/>
      <w:isLgl/>
      <w:lvlText w:val="%1.%2."/>
      <w:lvlJc w:val="left"/>
      <w:pPr>
        <w:ind w:left="1129" w:hanging="420"/>
      </w:pPr>
    </w:lvl>
    <w:lvl w:ilvl="2">
      <w:start w:val="1"/>
      <w:numFmt w:val="decimal"/>
      <w:isLgl/>
      <w:lvlText w:val="%1.%2.%3."/>
      <w:lvlJc w:val="left"/>
      <w:pPr>
        <w:ind w:left="1429" w:hanging="720"/>
      </w:pPr>
    </w:lvl>
    <w:lvl w:ilvl="3">
      <w:start w:val="1"/>
      <w:numFmt w:val="decimal"/>
      <w:isLgl/>
      <w:lvlText w:val="%1.%2.%3.%4."/>
      <w:lvlJc w:val="left"/>
      <w:pPr>
        <w:ind w:left="1429" w:hanging="720"/>
      </w:pPr>
    </w:lvl>
    <w:lvl w:ilvl="4">
      <w:start w:val="1"/>
      <w:numFmt w:val="decimal"/>
      <w:isLgl/>
      <w:lvlText w:val="%1.%2.%3.%4.%5."/>
      <w:lvlJc w:val="left"/>
      <w:pPr>
        <w:ind w:left="1789" w:hanging="1080"/>
      </w:pPr>
    </w:lvl>
    <w:lvl w:ilvl="5">
      <w:start w:val="1"/>
      <w:numFmt w:val="decimal"/>
      <w:isLgl/>
      <w:lvlText w:val="%1.%2.%3.%4.%5.%6."/>
      <w:lvlJc w:val="left"/>
      <w:pPr>
        <w:ind w:left="1789" w:hanging="1080"/>
      </w:pPr>
    </w:lvl>
    <w:lvl w:ilvl="6">
      <w:start w:val="1"/>
      <w:numFmt w:val="decimal"/>
      <w:isLgl/>
      <w:lvlText w:val="%1.%2.%3.%4.%5.%6.%7."/>
      <w:lvlJc w:val="left"/>
      <w:pPr>
        <w:ind w:left="2149" w:hanging="1440"/>
      </w:pPr>
    </w:lvl>
    <w:lvl w:ilvl="7">
      <w:start w:val="1"/>
      <w:numFmt w:val="decimal"/>
      <w:isLgl/>
      <w:lvlText w:val="%1.%2.%3.%4.%5.%6.%7.%8."/>
      <w:lvlJc w:val="left"/>
      <w:pPr>
        <w:ind w:left="2149" w:hanging="1440"/>
      </w:pPr>
    </w:lvl>
    <w:lvl w:ilvl="8">
      <w:start w:val="1"/>
      <w:numFmt w:val="decimal"/>
      <w:isLgl/>
      <w:lvlText w:val="%1.%2.%3.%4.%5.%6.%7.%8.%9."/>
      <w:lvlJc w:val="left"/>
      <w:pPr>
        <w:ind w:left="2509" w:hanging="1800"/>
      </w:pPr>
    </w:lvl>
  </w:abstractNum>
  <w:abstractNum w:abstractNumId="13" w15:restartNumberingAfterBreak="0">
    <w:nsid w:val="28F151DF"/>
    <w:multiLevelType w:val="hybridMultilevel"/>
    <w:tmpl w:val="38206E4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15:restartNumberingAfterBreak="0">
    <w:nsid w:val="2EE70A53"/>
    <w:multiLevelType w:val="hybridMultilevel"/>
    <w:tmpl w:val="977E3394"/>
    <w:lvl w:ilvl="0" w:tplc="9F70242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15:restartNumberingAfterBreak="0">
    <w:nsid w:val="2FC145E2"/>
    <w:multiLevelType w:val="multilevel"/>
    <w:tmpl w:val="F94EAD74"/>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6" w15:restartNumberingAfterBreak="0">
    <w:nsid w:val="30944E34"/>
    <w:multiLevelType w:val="multilevel"/>
    <w:tmpl w:val="EAD8192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3D6697A"/>
    <w:multiLevelType w:val="hybridMultilevel"/>
    <w:tmpl w:val="670A6910"/>
    <w:lvl w:ilvl="0" w:tplc="7DA82254">
      <w:start w:val="1"/>
      <w:numFmt w:val="russianLower"/>
      <w:lvlText w:val="%1)"/>
      <w:lvlJc w:val="left"/>
      <w:pPr>
        <w:ind w:left="928" w:hanging="360"/>
      </w:pPr>
      <w:rPr>
        <w:rFonts w:hint="default"/>
        <w:i w:val="0"/>
      </w:rPr>
    </w:lvl>
    <w:lvl w:ilvl="1" w:tplc="5158329A" w:tentative="1">
      <w:start w:val="1"/>
      <w:numFmt w:val="lowerLetter"/>
      <w:lvlText w:val="%2."/>
      <w:lvlJc w:val="left"/>
      <w:pPr>
        <w:ind w:left="1440" w:hanging="360"/>
      </w:pPr>
    </w:lvl>
    <w:lvl w:ilvl="2" w:tplc="C9FEBB46" w:tentative="1">
      <w:start w:val="1"/>
      <w:numFmt w:val="lowerRoman"/>
      <w:lvlText w:val="%3."/>
      <w:lvlJc w:val="right"/>
      <w:pPr>
        <w:ind w:left="2160" w:hanging="180"/>
      </w:pPr>
    </w:lvl>
    <w:lvl w:ilvl="3" w:tplc="05F62CFA" w:tentative="1">
      <w:start w:val="1"/>
      <w:numFmt w:val="decimal"/>
      <w:lvlText w:val="%4."/>
      <w:lvlJc w:val="left"/>
      <w:pPr>
        <w:ind w:left="2880" w:hanging="360"/>
      </w:pPr>
    </w:lvl>
    <w:lvl w:ilvl="4" w:tplc="EB388BE2" w:tentative="1">
      <w:start w:val="1"/>
      <w:numFmt w:val="lowerLetter"/>
      <w:lvlText w:val="%5."/>
      <w:lvlJc w:val="left"/>
      <w:pPr>
        <w:ind w:left="3600" w:hanging="360"/>
      </w:pPr>
    </w:lvl>
    <w:lvl w:ilvl="5" w:tplc="DEF01E50" w:tentative="1">
      <w:start w:val="1"/>
      <w:numFmt w:val="lowerRoman"/>
      <w:lvlText w:val="%6."/>
      <w:lvlJc w:val="right"/>
      <w:pPr>
        <w:ind w:left="4320" w:hanging="180"/>
      </w:pPr>
    </w:lvl>
    <w:lvl w:ilvl="6" w:tplc="360CF53A" w:tentative="1">
      <w:start w:val="1"/>
      <w:numFmt w:val="decimal"/>
      <w:lvlText w:val="%7."/>
      <w:lvlJc w:val="left"/>
      <w:pPr>
        <w:ind w:left="5040" w:hanging="360"/>
      </w:pPr>
    </w:lvl>
    <w:lvl w:ilvl="7" w:tplc="6AAE2B6C" w:tentative="1">
      <w:start w:val="1"/>
      <w:numFmt w:val="lowerLetter"/>
      <w:lvlText w:val="%8."/>
      <w:lvlJc w:val="left"/>
      <w:pPr>
        <w:ind w:left="5760" w:hanging="360"/>
      </w:pPr>
    </w:lvl>
    <w:lvl w:ilvl="8" w:tplc="26CE2772" w:tentative="1">
      <w:start w:val="1"/>
      <w:numFmt w:val="lowerRoman"/>
      <w:lvlText w:val="%9."/>
      <w:lvlJc w:val="right"/>
      <w:pPr>
        <w:ind w:left="6480" w:hanging="180"/>
      </w:pPr>
    </w:lvl>
  </w:abstractNum>
  <w:abstractNum w:abstractNumId="18" w15:restartNumberingAfterBreak="0">
    <w:nsid w:val="33F31EF3"/>
    <w:multiLevelType w:val="multilevel"/>
    <w:tmpl w:val="4FD645E8"/>
    <w:lvl w:ilvl="0">
      <w:start w:val="2"/>
      <w:numFmt w:val="decimal"/>
      <w:lvlText w:val="%1"/>
      <w:lvlJc w:val="left"/>
      <w:pPr>
        <w:ind w:left="201" w:hanging="646"/>
      </w:pPr>
      <w:rPr>
        <w:rFonts w:hint="default"/>
        <w:lang w:val="ru-RU" w:eastAsia="en-US" w:bidi="ar-SA"/>
      </w:rPr>
    </w:lvl>
    <w:lvl w:ilvl="1">
      <w:start w:val="1"/>
      <w:numFmt w:val="decimal"/>
      <w:lvlText w:val="%1.%2."/>
      <w:lvlJc w:val="left"/>
      <w:pPr>
        <w:ind w:left="201" w:hanging="646"/>
      </w:pPr>
      <w:rPr>
        <w:rFonts w:ascii="Times New Roman" w:eastAsia="Times New Roman" w:hAnsi="Times New Roman" w:cs="Times New Roman" w:hint="default"/>
        <w:spacing w:val="-25"/>
        <w:w w:val="100"/>
        <w:sz w:val="24"/>
        <w:szCs w:val="24"/>
        <w:lang w:val="ru-RU" w:eastAsia="en-US" w:bidi="ar-SA"/>
      </w:rPr>
    </w:lvl>
    <w:lvl w:ilvl="2">
      <w:numFmt w:val="bullet"/>
      <w:lvlText w:val="•"/>
      <w:lvlJc w:val="left"/>
      <w:pPr>
        <w:ind w:left="2274" w:hanging="646"/>
      </w:pPr>
      <w:rPr>
        <w:rFonts w:hint="default"/>
        <w:lang w:val="ru-RU" w:eastAsia="en-US" w:bidi="ar-SA"/>
      </w:rPr>
    </w:lvl>
    <w:lvl w:ilvl="3">
      <w:numFmt w:val="bullet"/>
      <w:lvlText w:val="•"/>
      <w:lvlJc w:val="left"/>
      <w:pPr>
        <w:ind w:left="3311" w:hanging="646"/>
      </w:pPr>
      <w:rPr>
        <w:rFonts w:hint="default"/>
        <w:lang w:val="ru-RU" w:eastAsia="en-US" w:bidi="ar-SA"/>
      </w:rPr>
    </w:lvl>
    <w:lvl w:ilvl="4">
      <w:numFmt w:val="bullet"/>
      <w:lvlText w:val="•"/>
      <w:lvlJc w:val="left"/>
      <w:pPr>
        <w:ind w:left="4348" w:hanging="646"/>
      </w:pPr>
      <w:rPr>
        <w:rFonts w:hint="default"/>
        <w:lang w:val="ru-RU" w:eastAsia="en-US" w:bidi="ar-SA"/>
      </w:rPr>
    </w:lvl>
    <w:lvl w:ilvl="5">
      <w:numFmt w:val="bullet"/>
      <w:lvlText w:val="•"/>
      <w:lvlJc w:val="left"/>
      <w:pPr>
        <w:ind w:left="5385" w:hanging="646"/>
      </w:pPr>
      <w:rPr>
        <w:rFonts w:hint="default"/>
        <w:lang w:val="ru-RU" w:eastAsia="en-US" w:bidi="ar-SA"/>
      </w:rPr>
    </w:lvl>
    <w:lvl w:ilvl="6">
      <w:numFmt w:val="bullet"/>
      <w:lvlText w:val="•"/>
      <w:lvlJc w:val="left"/>
      <w:pPr>
        <w:ind w:left="6422" w:hanging="646"/>
      </w:pPr>
      <w:rPr>
        <w:rFonts w:hint="default"/>
        <w:lang w:val="ru-RU" w:eastAsia="en-US" w:bidi="ar-SA"/>
      </w:rPr>
    </w:lvl>
    <w:lvl w:ilvl="7">
      <w:numFmt w:val="bullet"/>
      <w:lvlText w:val="•"/>
      <w:lvlJc w:val="left"/>
      <w:pPr>
        <w:ind w:left="7459" w:hanging="646"/>
      </w:pPr>
      <w:rPr>
        <w:rFonts w:hint="default"/>
        <w:lang w:val="ru-RU" w:eastAsia="en-US" w:bidi="ar-SA"/>
      </w:rPr>
    </w:lvl>
    <w:lvl w:ilvl="8">
      <w:numFmt w:val="bullet"/>
      <w:lvlText w:val="•"/>
      <w:lvlJc w:val="left"/>
      <w:pPr>
        <w:ind w:left="8496" w:hanging="646"/>
      </w:pPr>
      <w:rPr>
        <w:rFonts w:hint="default"/>
        <w:lang w:val="ru-RU" w:eastAsia="en-US" w:bidi="ar-SA"/>
      </w:rPr>
    </w:lvl>
  </w:abstractNum>
  <w:abstractNum w:abstractNumId="19" w15:restartNumberingAfterBreak="0">
    <w:nsid w:val="3603592B"/>
    <w:multiLevelType w:val="hybridMultilevel"/>
    <w:tmpl w:val="2468237E"/>
    <w:lvl w:ilvl="0" w:tplc="EBC68B40">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0" w15:restartNumberingAfterBreak="0">
    <w:nsid w:val="37D77F20"/>
    <w:multiLevelType w:val="multilevel"/>
    <w:tmpl w:val="9B9636E6"/>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E050F45"/>
    <w:multiLevelType w:val="multilevel"/>
    <w:tmpl w:val="699C0E0E"/>
    <w:lvl w:ilvl="0">
      <w:start w:val="9"/>
      <w:numFmt w:val="decimal"/>
      <w:lvlText w:val="%1."/>
      <w:lvlJc w:val="left"/>
      <w:pPr>
        <w:ind w:left="780" w:hanging="780"/>
      </w:pPr>
      <w:rPr>
        <w:rFonts w:hint="default"/>
        <w:b/>
      </w:rPr>
    </w:lvl>
    <w:lvl w:ilvl="1">
      <w:start w:val="1"/>
      <w:numFmt w:val="decimal"/>
      <w:lvlText w:val="%1.%2"/>
      <w:lvlJc w:val="left"/>
      <w:pPr>
        <w:ind w:left="1229" w:hanging="780"/>
      </w:pPr>
      <w:rPr>
        <w:rFonts w:ascii="Times New Roman" w:hAnsi="Times New Roman" w:hint="default"/>
        <w:b w:val="0"/>
        <w:i w:val="0"/>
        <w:sz w:val="24"/>
        <w:szCs w:val="24"/>
      </w:rPr>
    </w:lvl>
    <w:lvl w:ilvl="2">
      <w:start w:val="1"/>
      <w:numFmt w:val="decimal"/>
      <w:lvlText w:val="%1.%2.%3"/>
      <w:lvlJc w:val="left"/>
      <w:pPr>
        <w:ind w:left="1348" w:hanging="780"/>
      </w:pPr>
      <w:rPr>
        <w:rFonts w:ascii="Times New Roman" w:hAnsi="Times New Roman" w:hint="default"/>
        <w:b w:val="0"/>
        <w:color w:val="000000"/>
        <w:sz w:val="24"/>
      </w:rPr>
    </w:lvl>
    <w:lvl w:ilvl="3">
      <w:start w:val="1"/>
      <w:numFmt w:val="decimal"/>
      <w:lvlText w:val="%1.%2.%3.%4"/>
      <w:lvlJc w:val="left"/>
      <w:pPr>
        <w:ind w:left="2127" w:hanging="780"/>
      </w:pPr>
      <w:rPr>
        <w:rFonts w:ascii="Times New Roman" w:hAnsi="Times New Roman" w:hint="default"/>
        <w:i w:val="0"/>
        <w:color w:val="000000"/>
        <w:sz w:val="24"/>
        <w:szCs w:val="24"/>
      </w:rPr>
    </w:lvl>
    <w:lvl w:ilvl="4">
      <w:start w:val="1"/>
      <w:numFmt w:val="decimal"/>
      <w:lvlText w:val="%1.%2.%3.%4.%5"/>
      <w:lvlJc w:val="left"/>
      <w:pPr>
        <w:ind w:left="2876" w:hanging="1080"/>
      </w:pPr>
      <w:rPr>
        <w:rFonts w:ascii="Times New Roman" w:hAnsi="Times New Roman" w:hint="default"/>
      </w:rPr>
    </w:lvl>
    <w:lvl w:ilvl="5">
      <w:start w:val="1"/>
      <w:numFmt w:val="decimal"/>
      <w:lvlText w:val="%1.%2.%3.%4.%5.%6"/>
      <w:lvlJc w:val="left"/>
      <w:pPr>
        <w:ind w:left="3325" w:hanging="1080"/>
      </w:pPr>
      <w:rPr>
        <w:rFonts w:ascii="Times New Roman" w:hAnsi="Times New Roman" w:hint="default"/>
      </w:rPr>
    </w:lvl>
    <w:lvl w:ilvl="6">
      <w:start w:val="1"/>
      <w:numFmt w:val="decimal"/>
      <w:lvlText w:val="%1.%2.%3.%4.%5.%6.%7"/>
      <w:lvlJc w:val="left"/>
      <w:pPr>
        <w:ind w:left="4134" w:hanging="1440"/>
      </w:pPr>
      <w:rPr>
        <w:rFonts w:ascii="Times New Roman" w:hAnsi="Times New Roman" w:hint="default"/>
      </w:rPr>
    </w:lvl>
    <w:lvl w:ilvl="7">
      <w:start w:val="1"/>
      <w:numFmt w:val="decimal"/>
      <w:lvlText w:val="%1.%2.%3.%4.%5.%6.%7.%8"/>
      <w:lvlJc w:val="left"/>
      <w:pPr>
        <w:ind w:left="4583" w:hanging="1440"/>
      </w:pPr>
      <w:rPr>
        <w:rFonts w:ascii="Times New Roman" w:hAnsi="Times New Roman" w:hint="default"/>
      </w:rPr>
    </w:lvl>
    <w:lvl w:ilvl="8">
      <w:start w:val="1"/>
      <w:numFmt w:val="decimal"/>
      <w:lvlText w:val="%1.%2.%3.%4.%5.%6.%7.%8.%9"/>
      <w:lvlJc w:val="left"/>
      <w:pPr>
        <w:ind w:left="5392" w:hanging="1800"/>
      </w:pPr>
      <w:rPr>
        <w:rFonts w:ascii="Times New Roman" w:hAnsi="Times New Roman" w:hint="default"/>
      </w:rPr>
    </w:lvl>
  </w:abstractNum>
  <w:abstractNum w:abstractNumId="22" w15:restartNumberingAfterBreak="0">
    <w:nsid w:val="40B645BF"/>
    <w:multiLevelType w:val="multilevel"/>
    <w:tmpl w:val="F35A6C30"/>
    <w:lvl w:ilvl="0">
      <w:start w:val="3"/>
      <w:numFmt w:val="decimal"/>
      <w:lvlText w:val="%1."/>
      <w:lvlJc w:val="left"/>
      <w:pPr>
        <w:ind w:left="360" w:hanging="360"/>
      </w:pPr>
      <w:rPr>
        <w:rFonts w:hint="default"/>
        <w:color w:val="auto"/>
        <w:u w:val="none"/>
      </w:rPr>
    </w:lvl>
    <w:lvl w:ilvl="1">
      <w:start w:val="5"/>
      <w:numFmt w:val="decimal"/>
      <w:lvlText w:val="%1.%2."/>
      <w:lvlJc w:val="left"/>
      <w:pPr>
        <w:ind w:left="1080" w:hanging="360"/>
      </w:pPr>
      <w:rPr>
        <w:rFonts w:hint="default"/>
        <w:b w:val="0"/>
        <w:color w:val="auto"/>
        <w:u w:val="none"/>
      </w:rPr>
    </w:lvl>
    <w:lvl w:ilvl="2">
      <w:start w:val="1"/>
      <w:numFmt w:val="decimal"/>
      <w:lvlText w:val="%1.%2.%3."/>
      <w:lvlJc w:val="left"/>
      <w:pPr>
        <w:ind w:left="2160" w:hanging="720"/>
      </w:pPr>
      <w:rPr>
        <w:rFonts w:hint="default"/>
        <w:b w:val="0"/>
        <w:i w:val="0"/>
        <w:color w:val="auto"/>
        <w:u w:val="none"/>
      </w:rPr>
    </w:lvl>
    <w:lvl w:ilvl="3">
      <w:start w:val="1"/>
      <w:numFmt w:val="decimal"/>
      <w:lvlText w:val="%1.%2.%3.%4."/>
      <w:lvlJc w:val="left"/>
      <w:pPr>
        <w:ind w:left="2880" w:hanging="720"/>
      </w:pPr>
      <w:rPr>
        <w:rFonts w:hint="default"/>
        <w:color w:val="auto"/>
        <w:u w:val="none"/>
      </w:rPr>
    </w:lvl>
    <w:lvl w:ilvl="4">
      <w:start w:val="1"/>
      <w:numFmt w:val="decimal"/>
      <w:lvlText w:val="%1.%2.%3.%4.%5."/>
      <w:lvlJc w:val="left"/>
      <w:pPr>
        <w:ind w:left="3960" w:hanging="1080"/>
      </w:pPr>
      <w:rPr>
        <w:rFonts w:hint="default"/>
        <w:color w:val="auto"/>
        <w:u w:val="none"/>
      </w:rPr>
    </w:lvl>
    <w:lvl w:ilvl="5">
      <w:start w:val="1"/>
      <w:numFmt w:val="decimal"/>
      <w:lvlText w:val="%1.%2.%3.%4.%5.%6."/>
      <w:lvlJc w:val="left"/>
      <w:pPr>
        <w:ind w:left="4680" w:hanging="1080"/>
      </w:pPr>
      <w:rPr>
        <w:rFonts w:hint="default"/>
        <w:color w:val="auto"/>
        <w:u w:val="none"/>
      </w:rPr>
    </w:lvl>
    <w:lvl w:ilvl="6">
      <w:start w:val="1"/>
      <w:numFmt w:val="decimal"/>
      <w:lvlText w:val="%1.%2.%3.%4.%5.%6.%7."/>
      <w:lvlJc w:val="left"/>
      <w:pPr>
        <w:ind w:left="5760" w:hanging="1440"/>
      </w:pPr>
      <w:rPr>
        <w:rFonts w:hint="default"/>
        <w:color w:val="auto"/>
        <w:u w:val="none"/>
      </w:rPr>
    </w:lvl>
    <w:lvl w:ilvl="7">
      <w:start w:val="1"/>
      <w:numFmt w:val="decimal"/>
      <w:lvlText w:val="%1.%2.%3.%4.%5.%6.%7.%8."/>
      <w:lvlJc w:val="left"/>
      <w:pPr>
        <w:ind w:left="6480" w:hanging="1440"/>
      </w:pPr>
      <w:rPr>
        <w:rFonts w:hint="default"/>
        <w:color w:val="auto"/>
        <w:u w:val="none"/>
      </w:rPr>
    </w:lvl>
    <w:lvl w:ilvl="8">
      <w:start w:val="1"/>
      <w:numFmt w:val="decimal"/>
      <w:lvlText w:val="%1.%2.%3.%4.%5.%6.%7.%8.%9."/>
      <w:lvlJc w:val="left"/>
      <w:pPr>
        <w:ind w:left="7560" w:hanging="1800"/>
      </w:pPr>
      <w:rPr>
        <w:rFonts w:hint="default"/>
        <w:color w:val="auto"/>
        <w:u w:val="none"/>
      </w:rPr>
    </w:lvl>
  </w:abstractNum>
  <w:abstractNum w:abstractNumId="23" w15:restartNumberingAfterBreak="0">
    <w:nsid w:val="45E93B11"/>
    <w:multiLevelType w:val="hybridMultilevel"/>
    <w:tmpl w:val="6AC80EDA"/>
    <w:lvl w:ilvl="0" w:tplc="CA18825A">
      <w:start w:val="1"/>
      <w:numFmt w:val="russianLower"/>
      <w:lvlText w:val="%1)"/>
      <w:lvlJc w:val="left"/>
      <w:pPr>
        <w:ind w:left="928" w:hanging="360"/>
      </w:pPr>
      <w:rPr>
        <w:rFonts w:hint="default"/>
      </w:rPr>
    </w:lvl>
    <w:lvl w:ilvl="1" w:tplc="2D80F102" w:tentative="1">
      <w:start w:val="1"/>
      <w:numFmt w:val="lowerLetter"/>
      <w:lvlText w:val="%2."/>
      <w:lvlJc w:val="left"/>
      <w:pPr>
        <w:ind w:left="1440" w:hanging="360"/>
      </w:pPr>
    </w:lvl>
    <w:lvl w:ilvl="2" w:tplc="7A521852" w:tentative="1">
      <w:start w:val="1"/>
      <w:numFmt w:val="lowerRoman"/>
      <w:lvlText w:val="%3."/>
      <w:lvlJc w:val="right"/>
      <w:pPr>
        <w:ind w:left="2160" w:hanging="180"/>
      </w:pPr>
    </w:lvl>
    <w:lvl w:ilvl="3" w:tplc="539CEEFA" w:tentative="1">
      <w:start w:val="1"/>
      <w:numFmt w:val="decimal"/>
      <w:lvlText w:val="%4."/>
      <w:lvlJc w:val="left"/>
      <w:pPr>
        <w:ind w:left="2880" w:hanging="360"/>
      </w:pPr>
    </w:lvl>
    <w:lvl w:ilvl="4" w:tplc="ACF84A94" w:tentative="1">
      <w:start w:val="1"/>
      <w:numFmt w:val="lowerLetter"/>
      <w:lvlText w:val="%5."/>
      <w:lvlJc w:val="left"/>
      <w:pPr>
        <w:ind w:left="3600" w:hanging="360"/>
      </w:pPr>
    </w:lvl>
    <w:lvl w:ilvl="5" w:tplc="791220A0" w:tentative="1">
      <w:start w:val="1"/>
      <w:numFmt w:val="lowerRoman"/>
      <w:lvlText w:val="%6."/>
      <w:lvlJc w:val="right"/>
      <w:pPr>
        <w:ind w:left="4320" w:hanging="180"/>
      </w:pPr>
    </w:lvl>
    <w:lvl w:ilvl="6" w:tplc="FB00E8CC" w:tentative="1">
      <w:start w:val="1"/>
      <w:numFmt w:val="decimal"/>
      <w:lvlText w:val="%7."/>
      <w:lvlJc w:val="left"/>
      <w:pPr>
        <w:ind w:left="5040" w:hanging="360"/>
      </w:pPr>
    </w:lvl>
    <w:lvl w:ilvl="7" w:tplc="6C569D46" w:tentative="1">
      <w:start w:val="1"/>
      <w:numFmt w:val="lowerLetter"/>
      <w:lvlText w:val="%8."/>
      <w:lvlJc w:val="left"/>
      <w:pPr>
        <w:ind w:left="5760" w:hanging="360"/>
      </w:pPr>
    </w:lvl>
    <w:lvl w:ilvl="8" w:tplc="0DB68598" w:tentative="1">
      <w:start w:val="1"/>
      <w:numFmt w:val="lowerRoman"/>
      <w:lvlText w:val="%9."/>
      <w:lvlJc w:val="right"/>
      <w:pPr>
        <w:ind w:left="6480" w:hanging="180"/>
      </w:pPr>
    </w:lvl>
  </w:abstractNum>
  <w:abstractNum w:abstractNumId="24" w15:restartNumberingAfterBreak="0">
    <w:nsid w:val="46DC2D28"/>
    <w:multiLevelType w:val="multilevel"/>
    <w:tmpl w:val="D5F00FF4"/>
    <w:lvl w:ilvl="0">
      <w:start w:val="1"/>
      <w:numFmt w:val="decimal"/>
      <w:lvlText w:val="%1."/>
      <w:lvlJc w:val="left"/>
      <w:pPr>
        <w:ind w:left="2954" w:hanging="1110"/>
      </w:pPr>
      <w:rPr>
        <w:rFonts w:cs="Times New Roman"/>
        <w:b/>
      </w:rPr>
    </w:lvl>
    <w:lvl w:ilvl="1">
      <w:start w:val="1"/>
      <w:numFmt w:val="decimal"/>
      <w:lvlText w:val="%1.%2."/>
      <w:lvlJc w:val="left"/>
      <w:pPr>
        <w:ind w:left="7064" w:hanging="1110"/>
      </w:pPr>
      <w:rPr>
        <w:rFonts w:ascii="Times New Roman" w:hAnsi="Times New Roman" w:cs="Times New Roman" w:hint="default"/>
        <w:b w:val="0"/>
        <w:i w:val="0"/>
        <w:sz w:val="22"/>
        <w:szCs w:val="22"/>
      </w:rPr>
    </w:lvl>
    <w:lvl w:ilvl="2">
      <w:start w:val="1"/>
      <w:numFmt w:val="decimal"/>
      <w:lvlText w:val="%1.%2.%3."/>
      <w:lvlJc w:val="left"/>
      <w:pPr>
        <w:ind w:left="2103" w:hanging="1110"/>
      </w:pPr>
      <w:rPr>
        <w:rFonts w:ascii="Times New Roman" w:hAnsi="Times New Roman" w:cs="Times New Roman" w:hint="default"/>
        <w:b w:val="0"/>
        <w:i w:val="0"/>
        <w:sz w:val="22"/>
        <w:szCs w:val="22"/>
      </w:rPr>
    </w:lvl>
    <w:lvl w:ilvl="3">
      <w:start w:val="1"/>
      <w:numFmt w:val="decimal"/>
      <w:lvlText w:val="%1.%2.%3.%4."/>
      <w:lvlJc w:val="left"/>
      <w:pPr>
        <w:ind w:left="3237" w:hanging="1110"/>
      </w:pPr>
      <w:rPr>
        <w:rFonts w:cs="Times New Roman"/>
      </w:rPr>
    </w:lvl>
    <w:lvl w:ilvl="4">
      <w:start w:val="1"/>
      <w:numFmt w:val="decimal"/>
      <w:lvlText w:val="%1.%2.%3.%4.%5."/>
      <w:lvlJc w:val="left"/>
      <w:pPr>
        <w:ind w:left="3946" w:hanging="1110"/>
      </w:pPr>
      <w:rPr>
        <w:rFonts w:cs="Times New Roman"/>
      </w:rPr>
    </w:lvl>
    <w:lvl w:ilvl="5">
      <w:start w:val="1"/>
      <w:numFmt w:val="decimal"/>
      <w:lvlText w:val="%1.%2.%3.%4.%5.%6."/>
      <w:lvlJc w:val="left"/>
      <w:pPr>
        <w:ind w:left="4985" w:hanging="1440"/>
      </w:pPr>
      <w:rPr>
        <w:rFonts w:cs="Times New Roman"/>
      </w:rPr>
    </w:lvl>
    <w:lvl w:ilvl="6">
      <w:start w:val="1"/>
      <w:numFmt w:val="decimal"/>
      <w:lvlText w:val="%1.%2.%3.%4.%5.%6.%7."/>
      <w:lvlJc w:val="left"/>
      <w:pPr>
        <w:ind w:left="5694" w:hanging="1440"/>
      </w:pPr>
      <w:rPr>
        <w:rFonts w:cs="Times New Roman"/>
      </w:rPr>
    </w:lvl>
    <w:lvl w:ilvl="7">
      <w:start w:val="1"/>
      <w:numFmt w:val="decimal"/>
      <w:lvlText w:val="%1.%2.%3.%4.%5.%6.%7.%8."/>
      <w:lvlJc w:val="left"/>
      <w:pPr>
        <w:ind w:left="6763" w:hanging="1800"/>
      </w:pPr>
      <w:rPr>
        <w:rFonts w:cs="Times New Roman"/>
      </w:rPr>
    </w:lvl>
    <w:lvl w:ilvl="8">
      <w:start w:val="1"/>
      <w:numFmt w:val="decimal"/>
      <w:lvlText w:val="%1.%2.%3.%4.%5.%6.%7.%8.%9."/>
      <w:lvlJc w:val="left"/>
      <w:pPr>
        <w:ind w:left="7472" w:hanging="1800"/>
      </w:pPr>
      <w:rPr>
        <w:rFonts w:cs="Times New Roman"/>
      </w:rPr>
    </w:lvl>
  </w:abstractNum>
  <w:abstractNum w:abstractNumId="25" w15:restartNumberingAfterBreak="0">
    <w:nsid w:val="4A061DFA"/>
    <w:multiLevelType w:val="hybridMultilevel"/>
    <w:tmpl w:val="4E6AC9D6"/>
    <w:lvl w:ilvl="0" w:tplc="025CEFD2">
      <w:start w:val="1"/>
      <w:numFmt w:val="bullet"/>
      <w:lvlText w:val=""/>
      <w:lvlJc w:val="left"/>
      <w:pPr>
        <w:ind w:left="720" w:hanging="360"/>
      </w:pPr>
      <w:rPr>
        <w:rFonts w:ascii="Symbol" w:hAnsi="Symbol" w:hint="default"/>
      </w:rPr>
    </w:lvl>
    <w:lvl w:ilvl="1" w:tplc="FF4CD538" w:tentative="1">
      <w:start w:val="1"/>
      <w:numFmt w:val="bullet"/>
      <w:lvlText w:val="o"/>
      <w:lvlJc w:val="left"/>
      <w:pPr>
        <w:ind w:left="1440" w:hanging="360"/>
      </w:pPr>
      <w:rPr>
        <w:rFonts w:ascii="Courier New" w:hAnsi="Courier New" w:cs="Courier New" w:hint="default"/>
      </w:rPr>
    </w:lvl>
    <w:lvl w:ilvl="2" w:tplc="4EC8D7E6" w:tentative="1">
      <w:start w:val="1"/>
      <w:numFmt w:val="bullet"/>
      <w:lvlText w:val=""/>
      <w:lvlJc w:val="left"/>
      <w:pPr>
        <w:ind w:left="2160" w:hanging="360"/>
      </w:pPr>
      <w:rPr>
        <w:rFonts w:ascii="Wingdings" w:hAnsi="Wingdings" w:hint="default"/>
      </w:rPr>
    </w:lvl>
    <w:lvl w:ilvl="3" w:tplc="3F9A54EE" w:tentative="1">
      <w:start w:val="1"/>
      <w:numFmt w:val="bullet"/>
      <w:lvlText w:val=""/>
      <w:lvlJc w:val="left"/>
      <w:pPr>
        <w:ind w:left="2880" w:hanging="360"/>
      </w:pPr>
      <w:rPr>
        <w:rFonts w:ascii="Symbol" w:hAnsi="Symbol" w:hint="default"/>
      </w:rPr>
    </w:lvl>
    <w:lvl w:ilvl="4" w:tplc="BFA25B50" w:tentative="1">
      <w:start w:val="1"/>
      <w:numFmt w:val="bullet"/>
      <w:lvlText w:val="o"/>
      <w:lvlJc w:val="left"/>
      <w:pPr>
        <w:ind w:left="3600" w:hanging="360"/>
      </w:pPr>
      <w:rPr>
        <w:rFonts w:ascii="Courier New" w:hAnsi="Courier New" w:cs="Courier New" w:hint="default"/>
      </w:rPr>
    </w:lvl>
    <w:lvl w:ilvl="5" w:tplc="7E6A1B52" w:tentative="1">
      <w:start w:val="1"/>
      <w:numFmt w:val="bullet"/>
      <w:lvlText w:val=""/>
      <w:lvlJc w:val="left"/>
      <w:pPr>
        <w:ind w:left="4320" w:hanging="360"/>
      </w:pPr>
      <w:rPr>
        <w:rFonts w:ascii="Wingdings" w:hAnsi="Wingdings" w:hint="default"/>
      </w:rPr>
    </w:lvl>
    <w:lvl w:ilvl="6" w:tplc="9B50C9D0" w:tentative="1">
      <w:start w:val="1"/>
      <w:numFmt w:val="bullet"/>
      <w:lvlText w:val=""/>
      <w:lvlJc w:val="left"/>
      <w:pPr>
        <w:ind w:left="5040" w:hanging="360"/>
      </w:pPr>
      <w:rPr>
        <w:rFonts w:ascii="Symbol" w:hAnsi="Symbol" w:hint="default"/>
      </w:rPr>
    </w:lvl>
    <w:lvl w:ilvl="7" w:tplc="E84C359C" w:tentative="1">
      <w:start w:val="1"/>
      <w:numFmt w:val="bullet"/>
      <w:lvlText w:val="o"/>
      <w:lvlJc w:val="left"/>
      <w:pPr>
        <w:ind w:left="5760" w:hanging="360"/>
      </w:pPr>
      <w:rPr>
        <w:rFonts w:ascii="Courier New" w:hAnsi="Courier New" w:cs="Courier New" w:hint="default"/>
      </w:rPr>
    </w:lvl>
    <w:lvl w:ilvl="8" w:tplc="F73C70AC" w:tentative="1">
      <w:start w:val="1"/>
      <w:numFmt w:val="bullet"/>
      <w:lvlText w:val=""/>
      <w:lvlJc w:val="left"/>
      <w:pPr>
        <w:ind w:left="6480" w:hanging="360"/>
      </w:pPr>
      <w:rPr>
        <w:rFonts w:ascii="Wingdings" w:hAnsi="Wingdings" w:hint="default"/>
      </w:rPr>
    </w:lvl>
  </w:abstractNum>
  <w:abstractNum w:abstractNumId="26" w15:restartNumberingAfterBreak="0">
    <w:nsid w:val="4B0C5B39"/>
    <w:multiLevelType w:val="hybridMultilevel"/>
    <w:tmpl w:val="E61EB464"/>
    <w:lvl w:ilvl="0" w:tplc="5F2EBFF0">
      <w:start w:val="1"/>
      <w:numFmt w:val="russianLower"/>
      <w:lvlText w:val="%1)"/>
      <w:lvlJc w:val="left"/>
      <w:pPr>
        <w:ind w:left="1353" w:hanging="360"/>
      </w:pPr>
      <w:rPr>
        <w:rFonts w:hint="default"/>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27" w15:restartNumberingAfterBreak="0">
    <w:nsid w:val="4BB77122"/>
    <w:multiLevelType w:val="hybridMultilevel"/>
    <w:tmpl w:val="6AC80EDA"/>
    <w:lvl w:ilvl="0" w:tplc="0C36CB7C">
      <w:start w:val="1"/>
      <w:numFmt w:val="russianLower"/>
      <w:lvlText w:val="%1)"/>
      <w:lvlJc w:val="left"/>
      <w:pPr>
        <w:ind w:left="928" w:hanging="360"/>
      </w:pPr>
      <w:rPr>
        <w:rFonts w:hint="default"/>
      </w:rPr>
    </w:lvl>
    <w:lvl w:ilvl="1" w:tplc="EBB65176" w:tentative="1">
      <w:start w:val="1"/>
      <w:numFmt w:val="lowerLetter"/>
      <w:lvlText w:val="%2."/>
      <w:lvlJc w:val="left"/>
      <w:pPr>
        <w:ind w:left="1440" w:hanging="360"/>
      </w:pPr>
    </w:lvl>
    <w:lvl w:ilvl="2" w:tplc="8976FA8A" w:tentative="1">
      <w:start w:val="1"/>
      <w:numFmt w:val="lowerRoman"/>
      <w:lvlText w:val="%3."/>
      <w:lvlJc w:val="right"/>
      <w:pPr>
        <w:ind w:left="2160" w:hanging="180"/>
      </w:pPr>
    </w:lvl>
    <w:lvl w:ilvl="3" w:tplc="40C0702E" w:tentative="1">
      <w:start w:val="1"/>
      <w:numFmt w:val="decimal"/>
      <w:lvlText w:val="%4."/>
      <w:lvlJc w:val="left"/>
      <w:pPr>
        <w:ind w:left="2880" w:hanging="360"/>
      </w:pPr>
    </w:lvl>
    <w:lvl w:ilvl="4" w:tplc="1A84C4AE" w:tentative="1">
      <w:start w:val="1"/>
      <w:numFmt w:val="lowerLetter"/>
      <w:lvlText w:val="%5."/>
      <w:lvlJc w:val="left"/>
      <w:pPr>
        <w:ind w:left="3600" w:hanging="360"/>
      </w:pPr>
    </w:lvl>
    <w:lvl w:ilvl="5" w:tplc="0206F4AA" w:tentative="1">
      <w:start w:val="1"/>
      <w:numFmt w:val="lowerRoman"/>
      <w:lvlText w:val="%6."/>
      <w:lvlJc w:val="right"/>
      <w:pPr>
        <w:ind w:left="4320" w:hanging="180"/>
      </w:pPr>
    </w:lvl>
    <w:lvl w:ilvl="6" w:tplc="DF9E5F2E" w:tentative="1">
      <w:start w:val="1"/>
      <w:numFmt w:val="decimal"/>
      <w:lvlText w:val="%7."/>
      <w:lvlJc w:val="left"/>
      <w:pPr>
        <w:ind w:left="5040" w:hanging="360"/>
      </w:pPr>
    </w:lvl>
    <w:lvl w:ilvl="7" w:tplc="D66C679C" w:tentative="1">
      <w:start w:val="1"/>
      <w:numFmt w:val="lowerLetter"/>
      <w:lvlText w:val="%8."/>
      <w:lvlJc w:val="left"/>
      <w:pPr>
        <w:ind w:left="5760" w:hanging="360"/>
      </w:pPr>
    </w:lvl>
    <w:lvl w:ilvl="8" w:tplc="4FA25754" w:tentative="1">
      <w:start w:val="1"/>
      <w:numFmt w:val="lowerRoman"/>
      <w:lvlText w:val="%9."/>
      <w:lvlJc w:val="right"/>
      <w:pPr>
        <w:ind w:left="6480" w:hanging="180"/>
      </w:pPr>
    </w:lvl>
  </w:abstractNum>
  <w:abstractNum w:abstractNumId="28" w15:restartNumberingAfterBreak="0">
    <w:nsid w:val="4D6D082F"/>
    <w:multiLevelType w:val="multilevel"/>
    <w:tmpl w:val="5A8C3762"/>
    <w:lvl w:ilvl="0">
      <w:start w:val="9"/>
      <w:numFmt w:val="decimal"/>
      <w:lvlText w:val="%1."/>
      <w:lvlJc w:val="left"/>
      <w:pPr>
        <w:ind w:left="540" w:hanging="540"/>
      </w:pPr>
      <w:rPr>
        <w:rFonts w:hint="default"/>
        <w:b/>
        <w:i w:val="0"/>
        <w:u w:val="none"/>
      </w:rPr>
    </w:lvl>
    <w:lvl w:ilvl="1">
      <w:start w:val="1"/>
      <w:numFmt w:val="decimal"/>
      <w:lvlText w:val="%1.%2."/>
      <w:lvlJc w:val="left"/>
      <w:pPr>
        <w:ind w:left="823" w:hanging="540"/>
      </w:pPr>
      <w:rPr>
        <w:rFonts w:hint="default"/>
        <w:b w:val="0"/>
        <w:i w:val="0"/>
        <w:u w:val="none"/>
      </w:rPr>
    </w:lvl>
    <w:lvl w:ilvl="2">
      <w:start w:val="1"/>
      <w:numFmt w:val="decimal"/>
      <w:lvlText w:val="%1.%2.%3."/>
      <w:lvlJc w:val="left"/>
      <w:pPr>
        <w:ind w:left="1286" w:hanging="720"/>
      </w:pPr>
      <w:rPr>
        <w:rFonts w:hint="default"/>
        <w:b w:val="0"/>
        <w:i w:val="0"/>
        <w:u w:val="none"/>
      </w:rPr>
    </w:lvl>
    <w:lvl w:ilvl="3">
      <w:start w:val="1"/>
      <w:numFmt w:val="decimal"/>
      <w:lvlText w:val="%1.%2.%3.%4."/>
      <w:lvlJc w:val="left"/>
      <w:pPr>
        <w:ind w:left="1569" w:hanging="720"/>
      </w:pPr>
      <w:rPr>
        <w:rFonts w:hint="default"/>
        <w:i/>
        <w:u w:val="single"/>
      </w:rPr>
    </w:lvl>
    <w:lvl w:ilvl="4">
      <w:start w:val="1"/>
      <w:numFmt w:val="decimal"/>
      <w:lvlText w:val="%1.%2.%3.%4.%5."/>
      <w:lvlJc w:val="left"/>
      <w:pPr>
        <w:ind w:left="2212" w:hanging="1080"/>
      </w:pPr>
      <w:rPr>
        <w:rFonts w:hint="default"/>
        <w:i/>
        <w:u w:val="single"/>
      </w:rPr>
    </w:lvl>
    <w:lvl w:ilvl="5">
      <w:start w:val="1"/>
      <w:numFmt w:val="decimal"/>
      <w:lvlText w:val="%1.%2.%3.%4.%5.%6."/>
      <w:lvlJc w:val="left"/>
      <w:pPr>
        <w:ind w:left="2495" w:hanging="1080"/>
      </w:pPr>
      <w:rPr>
        <w:rFonts w:hint="default"/>
        <w:i/>
        <w:u w:val="single"/>
      </w:rPr>
    </w:lvl>
    <w:lvl w:ilvl="6">
      <w:start w:val="1"/>
      <w:numFmt w:val="decimal"/>
      <w:lvlText w:val="%1.%2.%3.%4.%5.%6.%7."/>
      <w:lvlJc w:val="left"/>
      <w:pPr>
        <w:ind w:left="3138" w:hanging="1440"/>
      </w:pPr>
      <w:rPr>
        <w:rFonts w:hint="default"/>
        <w:i/>
        <w:u w:val="single"/>
      </w:rPr>
    </w:lvl>
    <w:lvl w:ilvl="7">
      <w:start w:val="1"/>
      <w:numFmt w:val="decimal"/>
      <w:lvlText w:val="%1.%2.%3.%4.%5.%6.%7.%8."/>
      <w:lvlJc w:val="left"/>
      <w:pPr>
        <w:ind w:left="3421" w:hanging="1440"/>
      </w:pPr>
      <w:rPr>
        <w:rFonts w:hint="default"/>
        <w:i/>
        <w:u w:val="single"/>
      </w:rPr>
    </w:lvl>
    <w:lvl w:ilvl="8">
      <w:start w:val="1"/>
      <w:numFmt w:val="decimal"/>
      <w:lvlText w:val="%1.%2.%3.%4.%5.%6.%7.%8.%9."/>
      <w:lvlJc w:val="left"/>
      <w:pPr>
        <w:ind w:left="4064" w:hanging="1800"/>
      </w:pPr>
      <w:rPr>
        <w:rFonts w:hint="default"/>
        <w:i/>
        <w:u w:val="single"/>
      </w:rPr>
    </w:lvl>
  </w:abstractNum>
  <w:abstractNum w:abstractNumId="29" w15:restartNumberingAfterBreak="0">
    <w:nsid w:val="547B4A48"/>
    <w:multiLevelType w:val="hybridMultilevel"/>
    <w:tmpl w:val="D6621BE0"/>
    <w:lvl w:ilvl="0" w:tplc="B0D2D8CC">
      <w:start w:val="1"/>
      <w:numFmt w:val="russianLower"/>
      <w:lvlText w:val="%1)"/>
      <w:lvlJc w:val="left"/>
      <w:pPr>
        <w:ind w:left="720" w:hanging="360"/>
      </w:pPr>
      <w:rPr>
        <w:rFonts w:hint="default"/>
      </w:rPr>
    </w:lvl>
    <w:lvl w:ilvl="1" w:tplc="89EA7892" w:tentative="1">
      <w:start w:val="1"/>
      <w:numFmt w:val="lowerLetter"/>
      <w:lvlText w:val="%2."/>
      <w:lvlJc w:val="left"/>
      <w:pPr>
        <w:ind w:left="1440" w:hanging="360"/>
      </w:pPr>
    </w:lvl>
    <w:lvl w:ilvl="2" w:tplc="E94C9026" w:tentative="1">
      <w:start w:val="1"/>
      <w:numFmt w:val="lowerRoman"/>
      <w:lvlText w:val="%3."/>
      <w:lvlJc w:val="right"/>
      <w:pPr>
        <w:ind w:left="2160" w:hanging="180"/>
      </w:pPr>
    </w:lvl>
    <w:lvl w:ilvl="3" w:tplc="78DC094A" w:tentative="1">
      <w:start w:val="1"/>
      <w:numFmt w:val="decimal"/>
      <w:lvlText w:val="%4."/>
      <w:lvlJc w:val="left"/>
      <w:pPr>
        <w:ind w:left="2880" w:hanging="360"/>
      </w:pPr>
    </w:lvl>
    <w:lvl w:ilvl="4" w:tplc="9F60B1A8" w:tentative="1">
      <w:start w:val="1"/>
      <w:numFmt w:val="lowerLetter"/>
      <w:lvlText w:val="%5."/>
      <w:lvlJc w:val="left"/>
      <w:pPr>
        <w:ind w:left="3600" w:hanging="360"/>
      </w:pPr>
    </w:lvl>
    <w:lvl w:ilvl="5" w:tplc="02F23E52" w:tentative="1">
      <w:start w:val="1"/>
      <w:numFmt w:val="lowerRoman"/>
      <w:lvlText w:val="%6."/>
      <w:lvlJc w:val="right"/>
      <w:pPr>
        <w:ind w:left="4320" w:hanging="180"/>
      </w:pPr>
    </w:lvl>
    <w:lvl w:ilvl="6" w:tplc="1F428986" w:tentative="1">
      <w:start w:val="1"/>
      <w:numFmt w:val="decimal"/>
      <w:lvlText w:val="%7."/>
      <w:lvlJc w:val="left"/>
      <w:pPr>
        <w:ind w:left="5040" w:hanging="360"/>
      </w:pPr>
    </w:lvl>
    <w:lvl w:ilvl="7" w:tplc="3DE602D0" w:tentative="1">
      <w:start w:val="1"/>
      <w:numFmt w:val="lowerLetter"/>
      <w:lvlText w:val="%8."/>
      <w:lvlJc w:val="left"/>
      <w:pPr>
        <w:ind w:left="5760" w:hanging="360"/>
      </w:pPr>
    </w:lvl>
    <w:lvl w:ilvl="8" w:tplc="25C69ABE" w:tentative="1">
      <w:start w:val="1"/>
      <w:numFmt w:val="lowerRoman"/>
      <w:lvlText w:val="%9."/>
      <w:lvlJc w:val="right"/>
      <w:pPr>
        <w:ind w:left="6480" w:hanging="180"/>
      </w:pPr>
    </w:lvl>
  </w:abstractNum>
  <w:abstractNum w:abstractNumId="30" w15:restartNumberingAfterBreak="0">
    <w:nsid w:val="59D21B58"/>
    <w:multiLevelType w:val="hybridMultilevel"/>
    <w:tmpl w:val="7480C836"/>
    <w:lvl w:ilvl="0" w:tplc="B6C2E232">
      <w:start w:val="1"/>
      <w:numFmt w:val="russianLower"/>
      <w:lvlText w:val="%1)"/>
      <w:lvlJc w:val="left"/>
      <w:pPr>
        <w:ind w:left="928" w:hanging="360"/>
      </w:pPr>
      <w:rPr>
        <w:rFonts w:hint="default"/>
        <w:b w:val="0"/>
        <w:i w:val="0"/>
      </w:rPr>
    </w:lvl>
    <w:lvl w:ilvl="1" w:tplc="4C9C7D52" w:tentative="1">
      <w:start w:val="1"/>
      <w:numFmt w:val="lowerLetter"/>
      <w:lvlText w:val="%2."/>
      <w:lvlJc w:val="left"/>
      <w:pPr>
        <w:ind w:left="1440" w:hanging="360"/>
      </w:pPr>
    </w:lvl>
    <w:lvl w:ilvl="2" w:tplc="2D28D120" w:tentative="1">
      <w:start w:val="1"/>
      <w:numFmt w:val="lowerRoman"/>
      <w:lvlText w:val="%3."/>
      <w:lvlJc w:val="right"/>
      <w:pPr>
        <w:ind w:left="2160" w:hanging="180"/>
      </w:pPr>
    </w:lvl>
    <w:lvl w:ilvl="3" w:tplc="4C827DA0" w:tentative="1">
      <w:start w:val="1"/>
      <w:numFmt w:val="decimal"/>
      <w:lvlText w:val="%4."/>
      <w:lvlJc w:val="left"/>
      <w:pPr>
        <w:ind w:left="2880" w:hanging="360"/>
      </w:pPr>
    </w:lvl>
    <w:lvl w:ilvl="4" w:tplc="FD3A1DAC" w:tentative="1">
      <w:start w:val="1"/>
      <w:numFmt w:val="lowerLetter"/>
      <w:lvlText w:val="%5."/>
      <w:lvlJc w:val="left"/>
      <w:pPr>
        <w:ind w:left="3600" w:hanging="360"/>
      </w:pPr>
    </w:lvl>
    <w:lvl w:ilvl="5" w:tplc="AC469892" w:tentative="1">
      <w:start w:val="1"/>
      <w:numFmt w:val="lowerRoman"/>
      <w:lvlText w:val="%6."/>
      <w:lvlJc w:val="right"/>
      <w:pPr>
        <w:ind w:left="4320" w:hanging="180"/>
      </w:pPr>
    </w:lvl>
    <w:lvl w:ilvl="6" w:tplc="A524EF9C" w:tentative="1">
      <w:start w:val="1"/>
      <w:numFmt w:val="decimal"/>
      <w:lvlText w:val="%7."/>
      <w:lvlJc w:val="left"/>
      <w:pPr>
        <w:ind w:left="5040" w:hanging="360"/>
      </w:pPr>
    </w:lvl>
    <w:lvl w:ilvl="7" w:tplc="D2D82238" w:tentative="1">
      <w:start w:val="1"/>
      <w:numFmt w:val="lowerLetter"/>
      <w:lvlText w:val="%8."/>
      <w:lvlJc w:val="left"/>
      <w:pPr>
        <w:ind w:left="5760" w:hanging="360"/>
      </w:pPr>
    </w:lvl>
    <w:lvl w:ilvl="8" w:tplc="28A25526" w:tentative="1">
      <w:start w:val="1"/>
      <w:numFmt w:val="lowerRoman"/>
      <w:lvlText w:val="%9."/>
      <w:lvlJc w:val="right"/>
      <w:pPr>
        <w:ind w:left="6480" w:hanging="180"/>
      </w:pPr>
    </w:lvl>
  </w:abstractNum>
  <w:abstractNum w:abstractNumId="31" w15:restartNumberingAfterBreak="0">
    <w:nsid w:val="5A1F237E"/>
    <w:multiLevelType w:val="hybridMultilevel"/>
    <w:tmpl w:val="BB309F9C"/>
    <w:lvl w:ilvl="0" w:tplc="EBC68B4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2" w15:restartNumberingAfterBreak="0">
    <w:nsid w:val="5BFA5D5B"/>
    <w:multiLevelType w:val="multilevel"/>
    <w:tmpl w:val="14FA1550"/>
    <w:lvl w:ilvl="0">
      <w:start w:val="1"/>
      <w:numFmt w:val="decimal"/>
      <w:lvlText w:val="%1."/>
      <w:lvlJc w:val="left"/>
      <w:pPr>
        <w:ind w:left="360" w:hanging="360"/>
      </w:pPr>
    </w:lvl>
    <w:lvl w:ilvl="1">
      <w:start w:val="1"/>
      <w:numFmt w:val="decimal"/>
      <w:lvlText w:val="%1.%2."/>
      <w:lvlJc w:val="left"/>
      <w:pPr>
        <w:ind w:left="792" w:hanging="432"/>
      </w:pPr>
    </w:lvl>
    <w:lvl w:ilvl="2">
      <w:start w:val="1"/>
      <w:numFmt w:val="russianLower"/>
      <w:lvlText w:val="%3)"/>
      <w:lvlJc w:val="left"/>
      <w:pPr>
        <w:ind w:left="1224" w:hanging="504"/>
      </w:pPr>
      <w:rPr>
        <w:rFonts w:hint="default"/>
      </w:rPr>
    </w:lvl>
    <w:lvl w:ilvl="3">
      <w:start w:val="1"/>
      <w:numFmt w:val="decimal"/>
      <w:lvlText w:val="%1.%2.%3.%4."/>
      <w:lvlJc w:val="left"/>
      <w:pPr>
        <w:ind w:left="1728" w:hanging="648"/>
      </w:pPr>
      <w:rPr>
        <w:i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62BA4809"/>
    <w:multiLevelType w:val="hybridMultilevel"/>
    <w:tmpl w:val="9DB6C1BA"/>
    <w:lvl w:ilvl="0" w:tplc="576A0F64">
      <w:start w:val="1"/>
      <w:numFmt w:val="bullet"/>
      <w:lvlText w:val=""/>
      <w:lvlJc w:val="left"/>
      <w:pPr>
        <w:ind w:left="1778" w:hanging="360"/>
      </w:pPr>
      <w:rPr>
        <w:rFonts w:ascii="Symbol" w:hAnsi="Symbol" w:hint="default"/>
      </w:rPr>
    </w:lvl>
    <w:lvl w:ilvl="1" w:tplc="BFD499A4" w:tentative="1">
      <w:start w:val="1"/>
      <w:numFmt w:val="bullet"/>
      <w:lvlText w:val="o"/>
      <w:lvlJc w:val="left"/>
      <w:pPr>
        <w:ind w:left="2291" w:hanging="360"/>
      </w:pPr>
      <w:rPr>
        <w:rFonts w:ascii="Courier New" w:hAnsi="Courier New" w:cs="Courier New" w:hint="default"/>
      </w:rPr>
    </w:lvl>
    <w:lvl w:ilvl="2" w:tplc="D2906C74" w:tentative="1">
      <w:start w:val="1"/>
      <w:numFmt w:val="bullet"/>
      <w:lvlText w:val=""/>
      <w:lvlJc w:val="left"/>
      <w:pPr>
        <w:ind w:left="3011" w:hanging="360"/>
      </w:pPr>
      <w:rPr>
        <w:rFonts w:ascii="Wingdings" w:hAnsi="Wingdings" w:hint="default"/>
      </w:rPr>
    </w:lvl>
    <w:lvl w:ilvl="3" w:tplc="263C3D84" w:tentative="1">
      <w:start w:val="1"/>
      <w:numFmt w:val="bullet"/>
      <w:lvlText w:val=""/>
      <w:lvlJc w:val="left"/>
      <w:pPr>
        <w:ind w:left="3731" w:hanging="360"/>
      </w:pPr>
      <w:rPr>
        <w:rFonts w:ascii="Symbol" w:hAnsi="Symbol" w:hint="default"/>
      </w:rPr>
    </w:lvl>
    <w:lvl w:ilvl="4" w:tplc="66682F9C" w:tentative="1">
      <w:start w:val="1"/>
      <w:numFmt w:val="bullet"/>
      <w:lvlText w:val="o"/>
      <w:lvlJc w:val="left"/>
      <w:pPr>
        <w:ind w:left="4451" w:hanging="360"/>
      </w:pPr>
      <w:rPr>
        <w:rFonts w:ascii="Courier New" w:hAnsi="Courier New" w:cs="Courier New" w:hint="default"/>
      </w:rPr>
    </w:lvl>
    <w:lvl w:ilvl="5" w:tplc="BA225EE4" w:tentative="1">
      <w:start w:val="1"/>
      <w:numFmt w:val="bullet"/>
      <w:lvlText w:val=""/>
      <w:lvlJc w:val="left"/>
      <w:pPr>
        <w:ind w:left="5171" w:hanging="360"/>
      </w:pPr>
      <w:rPr>
        <w:rFonts w:ascii="Wingdings" w:hAnsi="Wingdings" w:hint="default"/>
      </w:rPr>
    </w:lvl>
    <w:lvl w:ilvl="6" w:tplc="CCB00178" w:tentative="1">
      <w:start w:val="1"/>
      <w:numFmt w:val="bullet"/>
      <w:lvlText w:val=""/>
      <w:lvlJc w:val="left"/>
      <w:pPr>
        <w:ind w:left="5891" w:hanging="360"/>
      </w:pPr>
      <w:rPr>
        <w:rFonts w:ascii="Symbol" w:hAnsi="Symbol" w:hint="default"/>
      </w:rPr>
    </w:lvl>
    <w:lvl w:ilvl="7" w:tplc="B80879AA" w:tentative="1">
      <w:start w:val="1"/>
      <w:numFmt w:val="bullet"/>
      <w:lvlText w:val="o"/>
      <w:lvlJc w:val="left"/>
      <w:pPr>
        <w:ind w:left="6611" w:hanging="360"/>
      </w:pPr>
      <w:rPr>
        <w:rFonts w:ascii="Courier New" w:hAnsi="Courier New" w:cs="Courier New" w:hint="default"/>
      </w:rPr>
    </w:lvl>
    <w:lvl w:ilvl="8" w:tplc="EF6ED688" w:tentative="1">
      <w:start w:val="1"/>
      <w:numFmt w:val="bullet"/>
      <w:lvlText w:val=""/>
      <w:lvlJc w:val="left"/>
      <w:pPr>
        <w:ind w:left="7331" w:hanging="360"/>
      </w:pPr>
      <w:rPr>
        <w:rFonts w:ascii="Wingdings" w:hAnsi="Wingdings" w:hint="default"/>
      </w:rPr>
    </w:lvl>
  </w:abstractNum>
  <w:abstractNum w:abstractNumId="34" w15:restartNumberingAfterBreak="0">
    <w:nsid w:val="635757FD"/>
    <w:multiLevelType w:val="hybridMultilevel"/>
    <w:tmpl w:val="B6BE0BD2"/>
    <w:lvl w:ilvl="0" w:tplc="70A0458E">
      <w:start w:val="1"/>
      <w:numFmt w:val="russianLower"/>
      <w:lvlText w:val="%1)"/>
      <w:lvlJc w:val="left"/>
      <w:pPr>
        <w:ind w:left="720" w:hanging="360"/>
      </w:pPr>
      <w:rPr>
        <w:rFonts w:hint="default"/>
      </w:rPr>
    </w:lvl>
    <w:lvl w:ilvl="1" w:tplc="C1C64654" w:tentative="1">
      <w:start w:val="1"/>
      <w:numFmt w:val="lowerLetter"/>
      <w:lvlText w:val="%2."/>
      <w:lvlJc w:val="left"/>
      <w:pPr>
        <w:ind w:left="1440" w:hanging="360"/>
      </w:pPr>
    </w:lvl>
    <w:lvl w:ilvl="2" w:tplc="5F1AD6D6" w:tentative="1">
      <w:start w:val="1"/>
      <w:numFmt w:val="lowerRoman"/>
      <w:lvlText w:val="%3."/>
      <w:lvlJc w:val="right"/>
      <w:pPr>
        <w:ind w:left="2160" w:hanging="180"/>
      </w:pPr>
    </w:lvl>
    <w:lvl w:ilvl="3" w:tplc="74F4595E" w:tentative="1">
      <w:start w:val="1"/>
      <w:numFmt w:val="decimal"/>
      <w:lvlText w:val="%4."/>
      <w:lvlJc w:val="left"/>
      <w:pPr>
        <w:ind w:left="2880" w:hanging="360"/>
      </w:pPr>
    </w:lvl>
    <w:lvl w:ilvl="4" w:tplc="029EA38C" w:tentative="1">
      <w:start w:val="1"/>
      <w:numFmt w:val="lowerLetter"/>
      <w:lvlText w:val="%5."/>
      <w:lvlJc w:val="left"/>
      <w:pPr>
        <w:ind w:left="3600" w:hanging="360"/>
      </w:pPr>
    </w:lvl>
    <w:lvl w:ilvl="5" w:tplc="A3322D3C" w:tentative="1">
      <w:start w:val="1"/>
      <w:numFmt w:val="lowerRoman"/>
      <w:lvlText w:val="%6."/>
      <w:lvlJc w:val="right"/>
      <w:pPr>
        <w:ind w:left="4320" w:hanging="180"/>
      </w:pPr>
    </w:lvl>
    <w:lvl w:ilvl="6" w:tplc="CA6E648C" w:tentative="1">
      <w:start w:val="1"/>
      <w:numFmt w:val="decimal"/>
      <w:lvlText w:val="%7."/>
      <w:lvlJc w:val="left"/>
      <w:pPr>
        <w:ind w:left="5040" w:hanging="360"/>
      </w:pPr>
    </w:lvl>
    <w:lvl w:ilvl="7" w:tplc="DA5A4D5E" w:tentative="1">
      <w:start w:val="1"/>
      <w:numFmt w:val="lowerLetter"/>
      <w:lvlText w:val="%8."/>
      <w:lvlJc w:val="left"/>
      <w:pPr>
        <w:ind w:left="5760" w:hanging="360"/>
      </w:pPr>
    </w:lvl>
    <w:lvl w:ilvl="8" w:tplc="9C10882C" w:tentative="1">
      <w:start w:val="1"/>
      <w:numFmt w:val="lowerRoman"/>
      <w:lvlText w:val="%9."/>
      <w:lvlJc w:val="right"/>
      <w:pPr>
        <w:ind w:left="6480" w:hanging="180"/>
      </w:pPr>
    </w:lvl>
  </w:abstractNum>
  <w:abstractNum w:abstractNumId="35" w15:restartNumberingAfterBreak="0">
    <w:nsid w:val="63F85C86"/>
    <w:multiLevelType w:val="hybridMultilevel"/>
    <w:tmpl w:val="B0F2C324"/>
    <w:lvl w:ilvl="0" w:tplc="4692E154">
      <w:start w:val="1"/>
      <w:numFmt w:val="russianLower"/>
      <w:lvlText w:val="%1)"/>
      <w:lvlJc w:val="left"/>
      <w:pPr>
        <w:ind w:left="720" w:hanging="360"/>
      </w:pPr>
      <w:rPr>
        <w:rFonts w:hint="default"/>
      </w:rPr>
    </w:lvl>
    <w:lvl w:ilvl="1" w:tplc="0CC67140" w:tentative="1">
      <w:start w:val="1"/>
      <w:numFmt w:val="lowerLetter"/>
      <w:lvlText w:val="%2."/>
      <w:lvlJc w:val="left"/>
      <w:pPr>
        <w:ind w:left="1440" w:hanging="360"/>
      </w:pPr>
    </w:lvl>
    <w:lvl w:ilvl="2" w:tplc="19BCC8D8" w:tentative="1">
      <w:start w:val="1"/>
      <w:numFmt w:val="lowerRoman"/>
      <w:lvlText w:val="%3."/>
      <w:lvlJc w:val="right"/>
      <w:pPr>
        <w:ind w:left="2160" w:hanging="180"/>
      </w:pPr>
    </w:lvl>
    <w:lvl w:ilvl="3" w:tplc="820C79BC" w:tentative="1">
      <w:start w:val="1"/>
      <w:numFmt w:val="decimal"/>
      <w:lvlText w:val="%4."/>
      <w:lvlJc w:val="left"/>
      <w:pPr>
        <w:ind w:left="2880" w:hanging="360"/>
      </w:pPr>
    </w:lvl>
    <w:lvl w:ilvl="4" w:tplc="974E1D08" w:tentative="1">
      <w:start w:val="1"/>
      <w:numFmt w:val="lowerLetter"/>
      <w:lvlText w:val="%5."/>
      <w:lvlJc w:val="left"/>
      <w:pPr>
        <w:ind w:left="3600" w:hanging="360"/>
      </w:pPr>
    </w:lvl>
    <w:lvl w:ilvl="5" w:tplc="1B1A2D3C" w:tentative="1">
      <w:start w:val="1"/>
      <w:numFmt w:val="lowerRoman"/>
      <w:lvlText w:val="%6."/>
      <w:lvlJc w:val="right"/>
      <w:pPr>
        <w:ind w:left="4320" w:hanging="180"/>
      </w:pPr>
    </w:lvl>
    <w:lvl w:ilvl="6" w:tplc="C69ABBE4" w:tentative="1">
      <w:start w:val="1"/>
      <w:numFmt w:val="decimal"/>
      <w:lvlText w:val="%7."/>
      <w:lvlJc w:val="left"/>
      <w:pPr>
        <w:ind w:left="5040" w:hanging="360"/>
      </w:pPr>
    </w:lvl>
    <w:lvl w:ilvl="7" w:tplc="C868D434" w:tentative="1">
      <w:start w:val="1"/>
      <w:numFmt w:val="lowerLetter"/>
      <w:lvlText w:val="%8."/>
      <w:lvlJc w:val="left"/>
      <w:pPr>
        <w:ind w:left="5760" w:hanging="360"/>
      </w:pPr>
    </w:lvl>
    <w:lvl w:ilvl="8" w:tplc="8B08257A" w:tentative="1">
      <w:start w:val="1"/>
      <w:numFmt w:val="lowerRoman"/>
      <w:lvlText w:val="%9."/>
      <w:lvlJc w:val="right"/>
      <w:pPr>
        <w:ind w:left="6480" w:hanging="180"/>
      </w:pPr>
    </w:lvl>
  </w:abstractNum>
  <w:abstractNum w:abstractNumId="36" w15:restartNumberingAfterBreak="0">
    <w:nsid w:val="655D6000"/>
    <w:multiLevelType w:val="hybridMultilevel"/>
    <w:tmpl w:val="40F67CD4"/>
    <w:lvl w:ilvl="0" w:tplc="4218ED1E">
      <w:start w:val="1"/>
      <w:numFmt w:val="bullet"/>
      <w:lvlText w:val="-"/>
      <w:lvlJc w:val="left"/>
      <w:pPr>
        <w:ind w:left="1287" w:hanging="360"/>
      </w:pPr>
      <w:rPr>
        <w:rFonts w:ascii="MS PGothic" w:eastAsia="MS PGothic" w:hAnsi="MS PGothic" w:hint="eastAsia"/>
      </w:rPr>
    </w:lvl>
    <w:lvl w:ilvl="1" w:tplc="5F0E022C">
      <w:start w:val="1"/>
      <w:numFmt w:val="bullet"/>
      <w:lvlText w:val="o"/>
      <w:lvlJc w:val="left"/>
      <w:pPr>
        <w:ind w:left="2007" w:hanging="360"/>
      </w:pPr>
      <w:rPr>
        <w:rFonts w:ascii="Courier New" w:hAnsi="Courier New" w:cs="Courier New" w:hint="default"/>
      </w:rPr>
    </w:lvl>
    <w:lvl w:ilvl="2" w:tplc="C98C8894">
      <w:start w:val="1"/>
      <w:numFmt w:val="bullet"/>
      <w:lvlText w:val=""/>
      <w:lvlJc w:val="left"/>
      <w:pPr>
        <w:ind w:left="2727" w:hanging="360"/>
      </w:pPr>
      <w:rPr>
        <w:rFonts w:ascii="Wingdings" w:hAnsi="Wingdings" w:hint="default"/>
      </w:rPr>
    </w:lvl>
    <w:lvl w:ilvl="3" w:tplc="2CE002C2">
      <w:start w:val="1"/>
      <w:numFmt w:val="bullet"/>
      <w:lvlText w:val=""/>
      <w:lvlJc w:val="left"/>
      <w:pPr>
        <w:ind w:left="3447" w:hanging="360"/>
      </w:pPr>
      <w:rPr>
        <w:rFonts w:ascii="Symbol" w:hAnsi="Symbol" w:hint="default"/>
      </w:rPr>
    </w:lvl>
    <w:lvl w:ilvl="4" w:tplc="3C88933A">
      <w:start w:val="1"/>
      <w:numFmt w:val="bullet"/>
      <w:lvlText w:val="o"/>
      <w:lvlJc w:val="left"/>
      <w:pPr>
        <w:ind w:left="4167" w:hanging="360"/>
      </w:pPr>
      <w:rPr>
        <w:rFonts w:ascii="Courier New" w:hAnsi="Courier New" w:cs="Courier New" w:hint="default"/>
      </w:rPr>
    </w:lvl>
    <w:lvl w:ilvl="5" w:tplc="A3069F94">
      <w:start w:val="1"/>
      <w:numFmt w:val="bullet"/>
      <w:lvlText w:val=""/>
      <w:lvlJc w:val="left"/>
      <w:pPr>
        <w:ind w:left="4887" w:hanging="360"/>
      </w:pPr>
      <w:rPr>
        <w:rFonts w:ascii="Wingdings" w:hAnsi="Wingdings" w:hint="default"/>
      </w:rPr>
    </w:lvl>
    <w:lvl w:ilvl="6" w:tplc="6DC0D3FC">
      <w:start w:val="1"/>
      <w:numFmt w:val="bullet"/>
      <w:lvlText w:val=""/>
      <w:lvlJc w:val="left"/>
      <w:pPr>
        <w:ind w:left="5607" w:hanging="360"/>
      </w:pPr>
      <w:rPr>
        <w:rFonts w:ascii="Symbol" w:hAnsi="Symbol" w:hint="default"/>
      </w:rPr>
    </w:lvl>
    <w:lvl w:ilvl="7" w:tplc="FF8C3A5E">
      <w:start w:val="1"/>
      <w:numFmt w:val="bullet"/>
      <w:lvlText w:val="o"/>
      <w:lvlJc w:val="left"/>
      <w:pPr>
        <w:ind w:left="6327" w:hanging="360"/>
      </w:pPr>
      <w:rPr>
        <w:rFonts w:ascii="Courier New" w:hAnsi="Courier New" w:cs="Courier New" w:hint="default"/>
      </w:rPr>
    </w:lvl>
    <w:lvl w:ilvl="8" w:tplc="7C7AD428">
      <w:start w:val="1"/>
      <w:numFmt w:val="bullet"/>
      <w:lvlText w:val=""/>
      <w:lvlJc w:val="left"/>
      <w:pPr>
        <w:ind w:left="7047" w:hanging="360"/>
      </w:pPr>
      <w:rPr>
        <w:rFonts w:ascii="Wingdings" w:hAnsi="Wingdings" w:hint="default"/>
      </w:rPr>
    </w:lvl>
  </w:abstractNum>
  <w:abstractNum w:abstractNumId="37" w15:restartNumberingAfterBreak="0">
    <w:nsid w:val="66146152"/>
    <w:multiLevelType w:val="multilevel"/>
    <w:tmpl w:val="3E8AAC1C"/>
    <w:lvl w:ilvl="0">
      <w:start w:val="3"/>
      <w:numFmt w:val="decimal"/>
      <w:lvlText w:val="%1"/>
      <w:lvlJc w:val="left"/>
      <w:pPr>
        <w:ind w:left="780" w:hanging="780"/>
      </w:pPr>
      <w:rPr>
        <w:rFonts w:ascii="Times New Roman" w:hAnsi="Times New Roman" w:hint="default"/>
        <w:b/>
      </w:rPr>
    </w:lvl>
    <w:lvl w:ilvl="1">
      <w:start w:val="4"/>
      <w:numFmt w:val="decimal"/>
      <w:lvlText w:val="%1.%2"/>
      <w:lvlJc w:val="left"/>
      <w:pPr>
        <w:ind w:left="1229" w:hanging="780"/>
      </w:pPr>
      <w:rPr>
        <w:rFonts w:ascii="Times New Roman" w:hAnsi="Times New Roman" w:hint="default"/>
        <w:b w:val="0"/>
        <w:i w:val="0"/>
        <w:sz w:val="24"/>
        <w:szCs w:val="24"/>
      </w:rPr>
    </w:lvl>
    <w:lvl w:ilvl="2">
      <w:start w:val="2"/>
      <w:numFmt w:val="decimal"/>
      <w:lvlText w:val="%1.%2.%3"/>
      <w:lvlJc w:val="left"/>
      <w:pPr>
        <w:ind w:left="1678" w:hanging="780"/>
      </w:pPr>
      <w:rPr>
        <w:rFonts w:ascii="Times New Roman" w:hAnsi="Times New Roman" w:hint="default"/>
        <w:b w:val="0"/>
        <w:color w:val="000000"/>
        <w:sz w:val="22"/>
      </w:rPr>
    </w:lvl>
    <w:lvl w:ilvl="3">
      <w:start w:val="1"/>
      <w:numFmt w:val="decimal"/>
      <w:lvlText w:val="%1.%2.%3.%4"/>
      <w:lvlJc w:val="left"/>
      <w:pPr>
        <w:ind w:left="1206" w:hanging="780"/>
      </w:pPr>
      <w:rPr>
        <w:rFonts w:ascii="Times New Roman" w:hAnsi="Times New Roman" w:hint="default"/>
        <w:i w:val="0"/>
        <w:color w:val="000000"/>
        <w:sz w:val="22"/>
        <w:szCs w:val="24"/>
      </w:rPr>
    </w:lvl>
    <w:lvl w:ilvl="4">
      <w:start w:val="1"/>
      <w:numFmt w:val="decimal"/>
      <w:lvlText w:val="%1.%2.%3.%4.%5"/>
      <w:lvlJc w:val="left"/>
      <w:pPr>
        <w:ind w:left="2876" w:hanging="1080"/>
      </w:pPr>
      <w:rPr>
        <w:rFonts w:ascii="Times New Roman" w:hAnsi="Times New Roman" w:hint="default"/>
      </w:rPr>
    </w:lvl>
    <w:lvl w:ilvl="5">
      <w:start w:val="1"/>
      <w:numFmt w:val="decimal"/>
      <w:lvlText w:val="%1.%2.%3.%4.%5.%6"/>
      <w:lvlJc w:val="left"/>
      <w:pPr>
        <w:ind w:left="3325" w:hanging="1080"/>
      </w:pPr>
      <w:rPr>
        <w:rFonts w:ascii="Times New Roman" w:hAnsi="Times New Roman" w:hint="default"/>
      </w:rPr>
    </w:lvl>
    <w:lvl w:ilvl="6">
      <w:start w:val="1"/>
      <w:numFmt w:val="decimal"/>
      <w:lvlText w:val="%1.%2.%3.%4.%5.%6.%7"/>
      <w:lvlJc w:val="left"/>
      <w:pPr>
        <w:ind w:left="4134" w:hanging="1440"/>
      </w:pPr>
      <w:rPr>
        <w:rFonts w:ascii="Times New Roman" w:hAnsi="Times New Roman" w:hint="default"/>
      </w:rPr>
    </w:lvl>
    <w:lvl w:ilvl="7">
      <w:start w:val="1"/>
      <w:numFmt w:val="decimal"/>
      <w:lvlText w:val="%1.%2.%3.%4.%5.%6.%7.%8"/>
      <w:lvlJc w:val="left"/>
      <w:pPr>
        <w:ind w:left="4583" w:hanging="1440"/>
      </w:pPr>
      <w:rPr>
        <w:rFonts w:ascii="Times New Roman" w:hAnsi="Times New Roman" w:hint="default"/>
      </w:rPr>
    </w:lvl>
    <w:lvl w:ilvl="8">
      <w:start w:val="1"/>
      <w:numFmt w:val="decimal"/>
      <w:lvlText w:val="%1.%2.%3.%4.%5.%6.%7.%8.%9"/>
      <w:lvlJc w:val="left"/>
      <w:pPr>
        <w:ind w:left="5392" w:hanging="1800"/>
      </w:pPr>
      <w:rPr>
        <w:rFonts w:ascii="Times New Roman" w:hAnsi="Times New Roman" w:hint="default"/>
      </w:rPr>
    </w:lvl>
  </w:abstractNum>
  <w:abstractNum w:abstractNumId="38" w15:restartNumberingAfterBreak="0">
    <w:nsid w:val="6DC56E10"/>
    <w:multiLevelType w:val="hybridMultilevel"/>
    <w:tmpl w:val="3E140F2C"/>
    <w:lvl w:ilvl="0" w:tplc="83862442">
      <w:start w:val="2"/>
      <w:numFmt w:val="decimal"/>
      <w:lvlText w:val="%1."/>
      <w:lvlJc w:val="left"/>
      <w:pPr>
        <w:ind w:left="340" w:hanging="240"/>
      </w:pPr>
      <w:rPr>
        <w:rFonts w:ascii="Times New Roman" w:eastAsia="Times New Roman" w:hAnsi="Times New Roman" w:cs="Times New Roman" w:hint="default"/>
        <w:b/>
        <w:bCs/>
        <w:spacing w:val="0"/>
        <w:w w:val="102"/>
        <w:sz w:val="22"/>
        <w:szCs w:val="22"/>
        <w:lang w:val="ru-RU" w:eastAsia="en-US" w:bidi="ar-SA"/>
      </w:rPr>
    </w:lvl>
    <w:lvl w:ilvl="1" w:tplc="4B1844BE">
      <w:numFmt w:val="bullet"/>
      <w:lvlText w:val="•"/>
      <w:lvlJc w:val="left"/>
      <w:pPr>
        <w:ind w:left="1313" w:hanging="240"/>
      </w:pPr>
      <w:rPr>
        <w:rFonts w:hint="default"/>
        <w:lang w:val="ru-RU" w:eastAsia="en-US" w:bidi="ar-SA"/>
      </w:rPr>
    </w:lvl>
    <w:lvl w:ilvl="2" w:tplc="A89AB5FE">
      <w:numFmt w:val="bullet"/>
      <w:lvlText w:val="•"/>
      <w:lvlJc w:val="left"/>
      <w:pPr>
        <w:ind w:left="2286" w:hanging="240"/>
      </w:pPr>
      <w:rPr>
        <w:rFonts w:hint="default"/>
        <w:lang w:val="ru-RU" w:eastAsia="en-US" w:bidi="ar-SA"/>
      </w:rPr>
    </w:lvl>
    <w:lvl w:ilvl="3" w:tplc="3E162C74">
      <w:numFmt w:val="bullet"/>
      <w:lvlText w:val="•"/>
      <w:lvlJc w:val="left"/>
      <w:pPr>
        <w:ind w:left="3259" w:hanging="240"/>
      </w:pPr>
      <w:rPr>
        <w:rFonts w:hint="default"/>
        <w:lang w:val="ru-RU" w:eastAsia="en-US" w:bidi="ar-SA"/>
      </w:rPr>
    </w:lvl>
    <w:lvl w:ilvl="4" w:tplc="E2D8266E">
      <w:numFmt w:val="bullet"/>
      <w:lvlText w:val="•"/>
      <w:lvlJc w:val="left"/>
      <w:pPr>
        <w:ind w:left="4232" w:hanging="240"/>
      </w:pPr>
      <w:rPr>
        <w:rFonts w:hint="default"/>
        <w:lang w:val="ru-RU" w:eastAsia="en-US" w:bidi="ar-SA"/>
      </w:rPr>
    </w:lvl>
    <w:lvl w:ilvl="5" w:tplc="BDA28674">
      <w:numFmt w:val="bullet"/>
      <w:lvlText w:val="•"/>
      <w:lvlJc w:val="left"/>
      <w:pPr>
        <w:ind w:left="5205" w:hanging="240"/>
      </w:pPr>
      <w:rPr>
        <w:rFonts w:hint="default"/>
        <w:lang w:val="ru-RU" w:eastAsia="en-US" w:bidi="ar-SA"/>
      </w:rPr>
    </w:lvl>
    <w:lvl w:ilvl="6" w:tplc="76066720">
      <w:numFmt w:val="bullet"/>
      <w:lvlText w:val="•"/>
      <w:lvlJc w:val="left"/>
      <w:pPr>
        <w:ind w:left="6178" w:hanging="240"/>
      </w:pPr>
      <w:rPr>
        <w:rFonts w:hint="default"/>
        <w:lang w:val="ru-RU" w:eastAsia="en-US" w:bidi="ar-SA"/>
      </w:rPr>
    </w:lvl>
    <w:lvl w:ilvl="7" w:tplc="91504794">
      <w:numFmt w:val="bullet"/>
      <w:lvlText w:val="•"/>
      <w:lvlJc w:val="left"/>
      <w:pPr>
        <w:ind w:left="7151" w:hanging="240"/>
      </w:pPr>
      <w:rPr>
        <w:rFonts w:hint="default"/>
        <w:lang w:val="ru-RU" w:eastAsia="en-US" w:bidi="ar-SA"/>
      </w:rPr>
    </w:lvl>
    <w:lvl w:ilvl="8" w:tplc="6498B374">
      <w:numFmt w:val="bullet"/>
      <w:lvlText w:val="•"/>
      <w:lvlJc w:val="left"/>
      <w:pPr>
        <w:ind w:left="8124" w:hanging="240"/>
      </w:pPr>
      <w:rPr>
        <w:rFonts w:hint="default"/>
        <w:lang w:val="ru-RU" w:eastAsia="en-US" w:bidi="ar-SA"/>
      </w:rPr>
    </w:lvl>
  </w:abstractNum>
  <w:abstractNum w:abstractNumId="39" w15:restartNumberingAfterBreak="0">
    <w:nsid w:val="70147E5E"/>
    <w:multiLevelType w:val="multilevel"/>
    <w:tmpl w:val="6CAA561E"/>
    <w:lvl w:ilvl="0">
      <w:start w:val="6"/>
      <w:numFmt w:val="decimal"/>
      <w:lvlText w:val="%1."/>
      <w:lvlJc w:val="left"/>
      <w:pPr>
        <w:ind w:left="360" w:hanging="360"/>
      </w:pPr>
      <w:rPr>
        <w:rFonts w:hint="default"/>
      </w:rPr>
    </w:lvl>
    <w:lvl w:ilvl="1">
      <w:start w:val="6"/>
      <w:numFmt w:val="decimal"/>
      <w:lvlText w:val="%1.%2."/>
      <w:lvlJc w:val="left"/>
      <w:pPr>
        <w:ind w:left="2912" w:hanging="360"/>
      </w:pPr>
      <w:rPr>
        <w:rFonts w:hint="default"/>
      </w:rPr>
    </w:lvl>
    <w:lvl w:ilvl="2">
      <w:start w:val="1"/>
      <w:numFmt w:val="decimal"/>
      <w:lvlText w:val="%1.%2.%3."/>
      <w:lvlJc w:val="left"/>
      <w:pPr>
        <w:ind w:left="5824" w:hanging="720"/>
      </w:pPr>
      <w:rPr>
        <w:rFonts w:hint="default"/>
      </w:rPr>
    </w:lvl>
    <w:lvl w:ilvl="3">
      <w:start w:val="1"/>
      <w:numFmt w:val="decimal"/>
      <w:lvlText w:val="%1.%2.%3.%4."/>
      <w:lvlJc w:val="left"/>
      <w:pPr>
        <w:ind w:left="8376" w:hanging="720"/>
      </w:pPr>
      <w:rPr>
        <w:rFonts w:hint="default"/>
      </w:rPr>
    </w:lvl>
    <w:lvl w:ilvl="4">
      <w:start w:val="1"/>
      <w:numFmt w:val="decimal"/>
      <w:lvlText w:val="%1.%2.%3.%4.%5."/>
      <w:lvlJc w:val="left"/>
      <w:pPr>
        <w:ind w:left="11288" w:hanging="1080"/>
      </w:pPr>
      <w:rPr>
        <w:rFonts w:hint="default"/>
      </w:rPr>
    </w:lvl>
    <w:lvl w:ilvl="5">
      <w:start w:val="1"/>
      <w:numFmt w:val="decimal"/>
      <w:lvlText w:val="%1.%2.%3.%4.%5.%6."/>
      <w:lvlJc w:val="left"/>
      <w:pPr>
        <w:ind w:left="13840" w:hanging="1080"/>
      </w:pPr>
      <w:rPr>
        <w:rFonts w:hint="default"/>
      </w:rPr>
    </w:lvl>
    <w:lvl w:ilvl="6">
      <w:start w:val="1"/>
      <w:numFmt w:val="decimal"/>
      <w:lvlText w:val="%1.%2.%3.%4.%5.%6.%7."/>
      <w:lvlJc w:val="left"/>
      <w:pPr>
        <w:ind w:left="16752" w:hanging="1440"/>
      </w:pPr>
      <w:rPr>
        <w:rFonts w:hint="default"/>
      </w:rPr>
    </w:lvl>
    <w:lvl w:ilvl="7">
      <w:start w:val="1"/>
      <w:numFmt w:val="decimal"/>
      <w:lvlText w:val="%1.%2.%3.%4.%5.%6.%7.%8."/>
      <w:lvlJc w:val="left"/>
      <w:pPr>
        <w:ind w:left="19304" w:hanging="1440"/>
      </w:pPr>
      <w:rPr>
        <w:rFonts w:hint="default"/>
      </w:rPr>
    </w:lvl>
    <w:lvl w:ilvl="8">
      <w:start w:val="1"/>
      <w:numFmt w:val="decimal"/>
      <w:lvlText w:val="%1.%2.%3.%4.%5.%6.%7.%8.%9."/>
      <w:lvlJc w:val="left"/>
      <w:pPr>
        <w:ind w:left="22216" w:hanging="1800"/>
      </w:pPr>
      <w:rPr>
        <w:rFonts w:hint="default"/>
      </w:rPr>
    </w:lvl>
  </w:abstractNum>
  <w:abstractNum w:abstractNumId="40" w15:restartNumberingAfterBreak="0">
    <w:nsid w:val="71F3421A"/>
    <w:multiLevelType w:val="multilevel"/>
    <w:tmpl w:val="54CA6550"/>
    <w:lvl w:ilvl="0">
      <w:start w:val="3"/>
      <w:numFmt w:val="decimal"/>
      <w:lvlText w:val="%1."/>
      <w:lvlJc w:val="left"/>
      <w:pPr>
        <w:ind w:left="360" w:hanging="360"/>
      </w:pPr>
      <w:rPr>
        <w:rFonts w:hint="default"/>
      </w:rPr>
    </w:lvl>
    <w:lvl w:ilvl="1">
      <w:start w:val="2"/>
      <w:numFmt w:val="decimal"/>
      <w:lvlText w:val="%1.%2."/>
      <w:lvlJc w:val="left"/>
      <w:pPr>
        <w:ind w:left="720"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1" w15:restartNumberingAfterBreak="0">
    <w:nsid w:val="772B118C"/>
    <w:multiLevelType w:val="multilevel"/>
    <w:tmpl w:val="E2F2ED34"/>
    <w:lvl w:ilvl="0">
      <w:start w:val="1"/>
      <w:numFmt w:val="decimal"/>
      <w:lvlText w:val="%1"/>
      <w:lvlJc w:val="left"/>
      <w:pPr>
        <w:ind w:left="201" w:hanging="571"/>
      </w:pPr>
      <w:rPr>
        <w:rFonts w:hint="default"/>
        <w:lang w:val="ru-RU" w:eastAsia="en-US" w:bidi="ar-SA"/>
      </w:rPr>
    </w:lvl>
    <w:lvl w:ilvl="1">
      <w:start w:val="1"/>
      <w:numFmt w:val="decimal"/>
      <w:lvlText w:val="%1.%2."/>
      <w:lvlJc w:val="left"/>
      <w:pPr>
        <w:ind w:left="201" w:hanging="571"/>
      </w:pPr>
      <w:rPr>
        <w:rFonts w:ascii="Times New Roman" w:eastAsia="Times New Roman" w:hAnsi="Times New Roman" w:cs="Times New Roman" w:hint="default"/>
        <w:spacing w:val="-30"/>
        <w:w w:val="100"/>
        <w:sz w:val="24"/>
        <w:szCs w:val="24"/>
        <w:lang w:val="ru-RU" w:eastAsia="en-US" w:bidi="ar-SA"/>
      </w:rPr>
    </w:lvl>
    <w:lvl w:ilvl="2">
      <w:start w:val="1"/>
      <w:numFmt w:val="decimal"/>
      <w:lvlText w:val="%1.%2.%3."/>
      <w:lvlJc w:val="left"/>
      <w:pPr>
        <w:ind w:left="201" w:hanging="841"/>
      </w:pPr>
      <w:rPr>
        <w:rFonts w:ascii="Times New Roman" w:eastAsia="Times New Roman" w:hAnsi="Times New Roman" w:cs="Times New Roman" w:hint="default"/>
        <w:spacing w:val="-26"/>
        <w:w w:val="100"/>
        <w:sz w:val="24"/>
        <w:szCs w:val="24"/>
        <w:lang w:val="ru-RU" w:eastAsia="en-US" w:bidi="ar-SA"/>
      </w:rPr>
    </w:lvl>
    <w:lvl w:ilvl="3">
      <w:numFmt w:val="bullet"/>
      <w:lvlText w:val="•"/>
      <w:lvlJc w:val="left"/>
      <w:pPr>
        <w:ind w:left="3311" w:hanging="841"/>
      </w:pPr>
      <w:rPr>
        <w:rFonts w:hint="default"/>
        <w:lang w:val="ru-RU" w:eastAsia="en-US" w:bidi="ar-SA"/>
      </w:rPr>
    </w:lvl>
    <w:lvl w:ilvl="4">
      <w:numFmt w:val="bullet"/>
      <w:lvlText w:val="•"/>
      <w:lvlJc w:val="left"/>
      <w:pPr>
        <w:ind w:left="4348" w:hanging="841"/>
      </w:pPr>
      <w:rPr>
        <w:rFonts w:hint="default"/>
        <w:lang w:val="ru-RU" w:eastAsia="en-US" w:bidi="ar-SA"/>
      </w:rPr>
    </w:lvl>
    <w:lvl w:ilvl="5">
      <w:numFmt w:val="bullet"/>
      <w:lvlText w:val="•"/>
      <w:lvlJc w:val="left"/>
      <w:pPr>
        <w:ind w:left="5385" w:hanging="841"/>
      </w:pPr>
      <w:rPr>
        <w:rFonts w:hint="default"/>
        <w:lang w:val="ru-RU" w:eastAsia="en-US" w:bidi="ar-SA"/>
      </w:rPr>
    </w:lvl>
    <w:lvl w:ilvl="6">
      <w:numFmt w:val="bullet"/>
      <w:lvlText w:val="•"/>
      <w:lvlJc w:val="left"/>
      <w:pPr>
        <w:ind w:left="6422" w:hanging="841"/>
      </w:pPr>
      <w:rPr>
        <w:rFonts w:hint="default"/>
        <w:lang w:val="ru-RU" w:eastAsia="en-US" w:bidi="ar-SA"/>
      </w:rPr>
    </w:lvl>
    <w:lvl w:ilvl="7">
      <w:numFmt w:val="bullet"/>
      <w:lvlText w:val="•"/>
      <w:lvlJc w:val="left"/>
      <w:pPr>
        <w:ind w:left="7459" w:hanging="841"/>
      </w:pPr>
      <w:rPr>
        <w:rFonts w:hint="default"/>
        <w:lang w:val="ru-RU" w:eastAsia="en-US" w:bidi="ar-SA"/>
      </w:rPr>
    </w:lvl>
    <w:lvl w:ilvl="8">
      <w:numFmt w:val="bullet"/>
      <w:lvlText w:val="•"/>
      <w:lvlJc w:val="left"/>
      <w:pPr>
        <w:ind w:left="8496" w:hanging="841"/>
      </w:pPr>
      <w:rPr>
        <w:rFonts w:hint="default"/>
        <w:lang w:val="ru-RU" w:eastAsia="en-US" w:bidi="ar-SA"/>
      </w:rPr>
    </w:lvl>
  </w:abstractNum>
  <w:abstractNum w:abstractNumId="42" w15:restartNumberingAfterBreak="0">
    <w:nsid w:val="79B86ADD"/>
    <w:multiLevelType w:val="multilevel"/>
    <w:tmpl w:val="14FA1550"/>
    <w:lvl w:ilvl="0">
      <w:start w:val="1"/>
      <w:numFmt w:val="decimal"/>
      <w:lvlText w:val="%1."/>
      <w:lvlJc w:val="left"/>
      <w:pPr>
        <w:ind w:left="360" w:hanging="360"/>
      </w:pPr>
    </w:lvl>
    <w:lvl w:ilvl="1">
      <w:start w:val="1"/>
      <w:numFmt w:val="decimal"/>
      <w:lvlText w:val="%1.%2."/>
      <w:lvlJc w:val="left"/>
      <w:pPr>
        <w:ind w:left="792" w:hanging="432"/>
      </w:pPr>
    </w:lvl>
    <w:lvl w:ilvl="2">
      <w:start w:val="1"/>
      <w:numFmt w:val="russianLower"/>
      <w:lvlText w:val="%3)"/>
      <w:lvlJc w:val="left"/>
      <w:pPr>
        <w:ind w:left="1224" w:hanging="504"/>
      </w:pPr>
      <w:rPr>
        <w:rFonts w:hint="default"/>
      </w:rPr>
    </w:lvl>
    <w:lvl w:ilvl="3">
      <w:start w:val="1"/>
      <w:numFmt w:val="decimal"/>
      <w:lvlText w:val="%1.%2.%3.%4."/>
      <w:lvlJc w:val="left"/>
      <w:pPr>
        <w:ind w:left="1728" w:hanging="648"/>
      </w:pPr>
      <w:rPr>
        <w:i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15:restartNumberingAfterBreak="0">
    <w:nsid w:val="7B13521D"/>
    <w:multiLevelType w:val="hybridMultilevel"/>
    <w:tmpl w:val="C1A686BC"/>
    <w:lvl w:ilvl="0" w:tplc="F1EA47CC">
      <w:start w:val="1"/>
      <w:numFmt w:val="russianLower"/>
      <w:lvlText w:val="%1)"/>
      <w:lvlJc w:val="left"/>
      <w:pPr>
        <w:ind w:left="928" w:hanging="360"/>
      </w:pPr>
      <w:rPr>
        <w:rFonts w:hint="default"/>
        <w:i w:val="0"/>
      </w:rPr>
    </w:lvl>
    <w:lvl w:ilvl="1" w:tplc="E1E23EDC" w:tentative="1">
      <w:start w:val="1"/>
      <w:numFmt w:val="lowerLetter"/>
      <w:lvlText w:val="%2."/>
      <w:lvlJc w:val="left"/>
      <w:pPr>
        <w:ind w:left="1440" w:hanging="360"/>
      </w:pPr>
    </w:lvl>
    <w:lvl w:ilvl="2" w:tplc="E3D4D914" w:tentative="1">
      <w:start w:val="1"/>
      <w:numFmt w:val="lowerRoman"/>
      <w:lvlText w:val="%3."/>
      <w:lvlJc w:val="right"/>
      <w:pPr>
        <w:ind w:left="2160" w:hanging="180"/>
      </w:pPr>
    </w:lvl>
    <w:lvl w:ilvl="3" w:tplc="51D0074E" w:tentative="1">
      <w:start w:val="1"/>
      <w:numFmt w:val="decimal"/>
      <w:lvlText w:val="%4."/>
      <w:lvlJc w:val="left"/>
      <w:pPr>
        <w:ind w:left="2880" w:hanging="360"/>
      </w:pPr>
    </w:lvl>
    <w:lvl w:ilvl="4" w:tplc="B38C7DBE" w:tentative="1">
      <w:start w:val="1"/>
      <w:numFmt w:val="lowerLetter"/>
      <w:lvlText w:val="%5."/>
      <w:lvlJc w:val="left"/>
      <w:pPr>
        <w:ind w:left="3600" w:hanging="360"/>
      </w:pPr>
    </w:lvl>
    <w:lvl w:ilvl="5" w:tplc="41FCE992" w:tentative="1">
      <w:start w:val="1"/>
      <w:numFmt w:val="lowerRoman"/>
      <w:lvlText w:val="%6."/>
      <w:lvlJc w:val="right"/>
      <w:pPr>
        <w:ind w:left="4320" w:hanging="180"/>
      </w:pPr>
    </w:lvl>
    <w:lvl w:ilvl="6" w:tplc="2E68D494" w:tentative="1">
      <w:start w:val="1"/>
      <w:numFmt w:val="decimal"/>
      <w:lvlText w:val="%7."/>
      <w:lvlJc w:val="left"/>
      <w:pPr>
        <w:ind w:left="5040" w:hanging="360"/>
      </w:pPr>
    </w:lvl>
    <w:lvl w:ilvl="7" w:tplc="EBD03286" w:tentative="1">
      <w:start w:val="1"/>
      <w:numFmt w:val="lowerLetter"/>
      <w:lvlText w:val="%8."/>
      <w:lvlJc w:val="left"/>
      <w:pPr>
        <w:ind w:left="5760" w:hanging="360"/>
      </w:pPr>
    </w:lvl>
    <w:lvl w:ilvl="8" w:tplc="B55860FE" w:tentative="1">
      <w:start w:val="1"/>
      <w:numFmt w:val="lowerRoman"/>
      <w:lvlText w:val="%9."/>
      <w:lvlJc w:val="right"/>
      <w:pPr>
        <w:ind w:left="6480" w:hanging="180"/>
      </w:pPr>
    </w:lvl>
  </w:abstractNum>
  <w:abstractNum w:abstractNumId="44" w15:restartNumberingAfterBreak="0">
    <w:nsid w:val="7BF13071"/>
    <w:multiLevelType w:val="multilevel"/>
    <w:tmpl w:val="917CE204"/>
    <w:lvl w:ilvl="0">
      <w:start w:val="1"/>
      <w:numFmt w:val="decimal"/>
      <w:lvlText w:val="%1."/>
      <w:lvlJc w:val="left"/>
      <w:pPr>
        <w:ind w:left="2912" w:hanging="360"/>
      </w:pPr>
      <w:rPr>
        <w:rFonts w:hint="default"/>
      </w:rPr>
    </w:lvl>
    <w:lvl w:ilvl="1">
      <w:start w:val="1"/>
      <w:numFmt w:val="decimal"/>
      <w:lvlText w:val="%1.%2."/>
      <w:lvlJc w:val="left"/>
      <w:pPr>
        <w:ind w:left="2912" w:hanging="360"/>
      </w:pPr>
      <w:rPr>
        <w:rFonts w:hint="default"/>
        <w:b w:val="0"/>
      </w:rPr>
    </w:lvl>
    <w:lvl w:ilvl="2">
      <w:start w:val="1"/>
      <w:numFmt w:val="decimal"/>
      <w:lvlText w:val="%1.%2.%3."/>
      <w:lvlJc w:val="left"/>
      <w:pPr>
        <w:ind w:left="3272" w:hanging="720"/>
      </w:pPr>
      <w:rPr>
        <w:rFonts w:hint="default"/>
      </w:rPr>
    </w:lvl>
    <w:lvl w:ilvl="3">
      <w:start w:val="1"/>
      <w:numFmt w:val="decimal"/>
      <w:lvlText w:val="%1.%2.%3.%4."/>
      <w:lvlJc w:val="left"/>
      <w:pPr>
        <w:ind w:left="3272" w:hanging="720"/>
      </w:pPr>
      <w:rPr>
        <w:rFonts w:hint="default"/>
      </w:rPr>
    </w:lvl>
    <w:lvl w:ilvl="4">
      <w:start w:val="1"/>
      <w:numFmt w:val="decimal"/>
      <w:lvlText w:val="%1.%2.%3.%4.%5."/>
      <w:lvlJc w:val="left"/>
      <w:pPr>
        <w:ind w:left="3632" w:hanging="1080"/>
      </w:pPr>
      <w:rPr>
        <w:rFonts w:hint="default"/>
      </w:rPr>
    </w:lvl>
    <w:lvl w:ilvl="5">
      <w:start w:val="1"/>
      <w:numFmt w:val="decimal"/>
      <w:lvlText w:val="%1.%2.%3.%4.%5.%6."/>
      <w:lvlJc w:val="left"/>
      <w:pPr>
        <w:ind w:left="3632" w:hanging="1080"/>
      </w:pPr>
      <w:rPr>
        <w:rFonts w:hint="default"/>
      </w:rPr>
    </w:lvl>
    <w:lvl w:ilvl="6">
      <w:start w:val="1"/>
      <w:numFmt w:val="decimal"/>
      <w:lvlText w:val="%1.%2.%3.%4.%5.%6.%7."/>
      <w:lvlJc w:val="left"/>
      <w:pPr>
        <w:ind w:left="3992" w:hanging="1440"/>
      </w:pPr>
      <w:rPr>
        <w:rFonts w:hint="default"/>
      </w:rPr>
    </w:lvl>
    <w:lvl w:ilvl="7">
      <w:start w:val="1"/>
      <w:numFmt w:val="decimal"/>
      <w:lvlText w:val="%1.%2.%3.%4.%5.%6.%7.%8."/>
      <w:lvlJc w:val="left"/>
      <w:pPr>
        <w:ind w:left="3992" w:hanging="1440"/>
      </w:pPr>
      <w:rPr>
        <w:rFonts w:hint="default"/>
      </w:rPr>
    </w:lvl>
    <w:lvl w:ilvl="8">
      <w:start w:val="1"/>
      <w:numFmt w:val="decimal"/>
      <w:lvlText w:val="%1.%2.%3.%4.%5.%6.%7.%8.%9."/>
      <w:lvlJc w:val="left"/>
      <w:pPr>
        <w:ind w:left="4352" w:hanging="1800"/>
      </w:pPr>
      <w:rPr>
        <w:rFonts w:hint="default"/>
      </w:rPr>
    </w:lvl>
  </w:abstractNum>
  <w:num w:numId="1">
    <w:abstractNumId w:val="12"/>
    <w:lvlOverride w:ilvl="0">
      <w:startOverride w:val="1"/>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6"/>
  </w:num>
  <w:num w:numId="4">
    <w:abstractNumId w:val="34"/>
  </w:num>
  <w:num w:numId="5">
    <w:abstractNumId w:val="35"/>
  </w:num>
  <w:num w:numId="6">
    <w:abstractNumId w:val="23"/>
  </w:num>
  <w:num w:numId="7">
    <w:abstractNumId w:val="11"/>
  </w:num>
  <w:num w:numId="8">
    <w:abstractNumId w:val="30"/>
  </w:num>
  <w:num w:numId="9">
    <w:abstractNumId w:val="27"/>
  </w:num>
  <w:num w:numId="10">
    <w:abstractNumId w:val="8"/>
  </w:num>
  <w:num w:numId="11">
    <w:abstractNumId w:val="37"/>
  </w:num>
  <w:num w:numId="12">
    <w:abstractNumId w:val="17"/>
  </w:num>
  <w:num w:numId="13">
    <w:abstractNumId w:val="43"/>
  </w:num>
  <w:num w:numId="14">
    <w:abstractNumId w:val="29"/>
  </w:num>
  <w:num w:numId="15">
    <w:abstractNumId w:val="9"/>
  </w:num>
  <w:num w:numId="16">
    <w:abstractNumId w:val="22"/>
  </w:num>
  <w:num w:numId="17">
    <w:abstractNumId w:val="0"/>
  </w:num>
  <w:num w:numId="18">
    <w:abstractNumId w:val="25"/>
  </w:num>
  <w:num w:numId="19">
    <w:abstractNumId w:val="28"/>
  </w:num>
  <w:num w:numId="20">
    <w:abstractNumId w:val="6"/>
  </w:num>
  <w:num w:numId="21">
    <w:abstractNumId w:val="4"/>
  </w:num>
  <w:num w:numId="22">
    <w:abstractNumId w:val="32"/>
  </w:num>
  <w:num w:numId="23">
    <w:abstractNumId w:val="42"/>
  </w:num>
  <w:num w:numId="24">
    <w:abstractNumId w:val="3"/>
  </w:num>
  <w:num w:numId="25">
    <w:abstractNumId w:val="7"/>
  </w:num>
  <w:num w:numId="26">
    <w:abstractNumId w:val="21"/>
  </w:num>
  <w:num w:numId="27">
    <w:abstractNumId w:val="10"/>
  </w:num>
  <w:num w:numId="28">
    <w:abstractNumId w:val="13"/>
  </w:num>
  <w:num w:numId="29">
    <w:abstractNumId w:val="14"/>
  </w:num>
  <w:num w:numId="30">
    <w:abstractNumId w:val="33"/>
  </w:num>
  <w:num w:numId="31">
    <w:abstractNumId w:val="26"/>
  </w:num>
  <w:num w:numId="32">
    <w:abstractNumId w:val="20"/>
  </w:num>
  <w:num w:numId="33">
    <w:abstractNumId w:val="5"/>
  </w:num>
  <w:num w:numId="34">
    <w:abstractNumId w:val="16"/>
  </w:num>
  <w:num w:numId="35">
    <w:abstractNumId w:val="2"/>
  </w:num>
  <w:num w:numId="36">
    <w:abstractNumId w:val="18"/>
  </w:num>
  <w:num w:numId="37">
    <w:abstractNumId w:val="41"/>
  </w:num>
  <w:num w:numId="38">
    <w:abstractNumId w:val="44"/>
  </w:num>
  <w:num w:numId="39">
    <w:abstractNumId w:val="15"/>
  </w:num>
  <w:num w:numId="40">
    <w:abstractNumId w:val="38"/>
  </w:num>
  <w:num w:numId="41">
    <w:abstractNumId w:val="1"/>
  </w:num>
  <w:num w:numId="42">
    <w:abstractNumId w:val="39"/>
  </w:num>
  <w:num w:numId="43">
    <w:abstractNumId w:val="19"/>
  </w:num>
  <w:num w:numId="44">
    <w:abstractNumId w:val="31"/>
  </w:num>
  <w:num w:numId="45">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autoHyphenation/>
  <w:characterSpacingControl w:val="doNotCompress"/>
  <w:hdrShapeDefaults>
    <o:shapedefaults v:ext="edit" spidmax="1228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6730"/>
    <w:rsid w:val="000127DD"/>
    <w:rsid w:val="00017B6E"/>
    <w:rsid w:val="000445CE"/>
    <w:rsid w:val="00057FB4"/>
    <w:rsid w:val="000609B1"/>
    <w:rsid w:val="0006224F"/>
    <w:rsid w:val="000863D4"/>
    <w:rsid w:val="00087189"/>
    <w:rsid w:val="00091420"/>
    <w:rsid w:val="00093313"/>
    <w:rsid w:val="00094646"/>
    <w:rsid w:val="000A3594"/>
    <w:rsid w:val="000A3939"/>
    <w:rsid w:val="000A7869"/>
    <w:rsid w:val="000B4B0A"/>
    <w:rsid w:val="000C6B62"/>
    <w:rsid w:val="000C7DEB"/>
    <w:rsid w:val="000D3916"/>
    <w:rsid w:val="000D6071"/>
    <w:rsid w:val="000D7634"/>
    <w:rsid w:val="000E7978"/>
    <w:rsid w:val="00100DAC"/>
    <w:rsid w:val="0010204A"/>
    <w:rsid w:val="001056BB"/>
    <w:rsid w:val="001112AE"/>
    <w:rsid w:val="00117F62"/>
    <w:rsid w:val="0012613A"/>
    <w:rsid w:val="00126E1D"/>
    <w:rsid w:val="00130DBF"/>
    <w:rsid w:val="00143DD0"/>
    <w:rsid w:val="00144424"/>
    <w:rsid w:val="0015414F"/>
    <w:rsid w:val="00157AD6"/>
    <w:rsid w:val="001609B7"/>
    <w:rsid w:val="00160E43"/>
    <w:rsid w:val="00161B2B"/>
    <w:rsid w:val="00162871"/>
    <w:rsid w:val="001662AF"/>
    <w:rsid w:val="0018413B"/>
    <w:rsid w:val="00184BEF"/>
    <w:rsid w:val="00186D85"/>
    <w:rsid w:val="00187F00"/>
    <w:rsid w:val="00192368"/>
    <w:rsid w:val="00194764"/>
    <w:rsid w:val="00195560"/>
    <w:rsid w:val="0019606B"/>
    <w:rsid w:val="001A0E34"/>
    <w:rsid w:val="001A4F12"/>
    <w:rsid w:val="001B0DB5"/>
    <w:rsid w:val="001B1150"/>
    <w:rsid w:val="001B3800"/>
    <w:rsid w:val="001B61B8"/>
    <w:rsid w:val="001D7024"/>
    <w:rsid w:val="001E04F9"/>
    <w:rsid w:val="001E1A27"/>
    <w:rsid w:val="001E7495"/>
    <w:rsid w:val="001E76B9"/>
    <w:rsid w:val="001F752C"/>
    <w:rsid w:val="001F758E"/>
    <w:rsid w:val="002053FA"/>
    <w:rsid w:val="00220B5C"/>
    <w:rsid w:val="002217F3"/>
    <w:rsid w:val="00226F01"/>
    <w:rsid w:val="002320E8"/>
    <w:rsid w:val="0023213B"/>
    <w:rsid w:val="0023600E"/>
    <w:rsid w:val="00236D6C"/>
    <w:rsid w:val="00243879"/>
    <w:rsid w:val="00244A9C"/>
    <w:rsid w:val="00267764"/>
    <w:rsid w:val="0027030A"/>
    <w:rsid w:val="002711C3"/>
    <w:rsid w:val="002750F2"/>
    <w:rsid w:val="00280983"/>
    <w:rsid w:val="00284E7A"/>
    <w:rsid w:val="00295C7F"/>
    <w:rsid w:val="002B0457"/>
    <w:rsid w:val="002B2175"/>
    <w:rsid w:val="002D4BEC"/>
    <w:rsid w:val="002D59B0"/>
    <w:rsid w:val="002D5E81"/>
    <w:rsid w:val="002E1468"/>
    <w:rsid w:val="002E4534"/>
    <w:rsid w:val="00301606"/>
    <w:rsid w:val="00305EC6"/>
    <w:rsid w:val="00320C58"/>
    <w:rsid w:val="00326257"/>
    <w:rsid w:val="003428F9"/>
    <w:rsid w:val="00344EC0"/>
    <w:rsid w:val="003458B9"/>
    <w:rsid w:val="0034753F"/>
    <w:rsid w:val="0035469D"/>
    <w:rsid w:val="003560EB"/>
    <w:rsid w:val="00357083"/>
    <w:rsid w:val="00362313"/>
    <w:rsid w:val="00362488"/>
    <w:rsid w:val="0036478D"/>
    <w:rsid w:val="0037015D"/>
    <w:rsid w:val="003761AE"/>
    <w:rsid w:val="003A2ECC"/>
    <w:rsid w:val="003A5CAB"/>
    <w:rsid w:val="003C6584"/>
    <w:rsid w:val="003D498A"/>
    <w:rsid w:val="003D7855"/>
    <w:rsid w:val="003E2995"/>
    <w:rsid w:val="003F0A2F"/>
    <w:rsid w:val="003F16DB"/>
    <w:rsid w:val="003F5803"/>
    <w:rsid w:val="00403955"/>
    <w:rsid w:val="00406B3A"/>
    <w:rsid w:val="004119C8"/>
    <w:rsid w:val="00431E4E"/>
    <w:rsid w:val="00441A09"/>
    <w:rsid w:val="00444CA5"/>
    <w:rsid w:val="00445EC4"/>
    <w:rsid w:val="00454C44"/>
    <w:rsid w:val="0046013F"/>
    <w:rsid w:val="004626E6"/>
    <w:rsid w:val="00463A9D"/>
    <w:rsid w:val="0046477A"/>
    <w:rsid w:val="004709D4"/>
    <w:rsid w:val="004723A0"/>
    <w:rsid w:val="004804C5"/>
    <w:rsid w:val="00482836"/>
    <w:rsid w:val="00493CCD"/>
    <w:rsid w:val="004C2AB7"/>
    <w:rsid w:val="004D4523"/>
    <w:rsid w:val="004F0E53"/>
    <w:rsid w:val="004F0EF8"/>
    <w:rsid w:val="004F7B03"/>
    <w:rsid w:val="0051246D"/>
    <w:rsid w:val="00513A2A"/>
    <w:rsid w:val="00517178"/>
    <w:rsid w:val="0052093C"/>
    <w:rsid w:val="00521DCF"/>
    <w:rsid w:val="00527060"/>
    <w:rsid w:val="0053067B"/>
    <w:rsid w:val="00532F87"/>
    <w:rsid w:val="00537011"/>
    <w:rsid w:val="005500E9"/>
    <w:rsid w:val="00566B1F"/>
    <w:rsid w:val="00567286"/>
    <w:rsid w:val="00582AA4"/>
    <w:rsid w:val="005978C3"/>
    <w:rsid w:val="005A6F8C"/>
    <w:rsid w:val="005B75A5"/>
    <w:rsid w:val="005C11CF"/>
    <w:rsid w:val="005C75DA"/>
    <w:rsid w:val="005D4585"/>
    <w:rsid w:val="005D5A7F"/>
    <w:rsid w:val="005D7B06"/>
    <w:rsid w:val="005E1996"/>
    <w:rsid w:val="005E220F"/>
    <w:rsid w:val="005F4311"/>
    <w:rsid w:val="006052EA"/>
    <w:rsid w:val="00644F18"/>
    <w:rsid w:val="00656F15"/>
    <w:rsid w:val="00666730"/>
    <w:rsid w:val="0067313E"/>
    <w:rsid w:val="00673FEB"/>
    <w:rsid w:val="00681747"/>
    <w:rsid w:val="006831D5"/>
    <w:rsid w:val="006A42D6"/>
    <w:rsid w:val="006B0E87"/>
    <w:rsid w:val="006B131F"/>
    <w:rsid w:val="006B1395"/>
    <w:rsid w:val="006B2B9C"/>
    <w:rsid w:val="006C7E9D"/>
    <w:rsid w:val="006D3F72"/>
    <w:rsid w:val="006E1A36"/>
    <w:rsid w:val="00702A1E"/>
    <w:rsid w:val="00704CA5"/>
    <w:rsid w:val="00713394"/>
    <w:rsid w:val="00713E89"/>
    <w:rsid w:val="00715063"/>
    <w:rsid w:val="0072411E"/>
    <w:rsid w:val="00733ACF"/>
    <w:rsid w:val="007369DA"/>
    <w:rsid w:val="00746F8E"/>
    <w:rsid w:val="0076017B"/>
    <w:rsid w:val="007646EE"/>
    <w:rsid w:val="00764DA9"/>
    <w:rsid w:val="007670A0"/>
    <w:rsid w:val="00772FFA"/>
    <w:rsid w:val="00773CAA"/>
    <w:rsid w:val="00774D80"/>
    <w:rsid w:val="00782276"/>
    <w:rsid w:val="00792018"/>
    <w:rsid w:val="007935A2"/>
    <w:rsid w:val="007948B6"/>
    <w:rsid w:val="007B764B"/>
    <w:rsid w:val="007C4B37"/>
    <w:rsid w:val="007C6DFF"/>
    <w:rsid w:val="007E21E2"/>
    <w:rsid w:val="007E44BD"/>
    <w:rsid w:val="007F0162"/>
    <w:rsid w:val="008077AE"/>
    <w:rsid w:val="008235C9"/>
    <w:rsid w:val="00854343"/>
    <w:rsid w:val="00861680"/>
    <w:rsid w:val="00865E42"/>
    <w:rsid w:val="008722CA"/>
    <w:rsid w:val="00873F1D"/>
    <w:rsid w:val="0087420C"/>
    <w:rsid w:val="00894FED"/>
    <w:rsid w:val="008A14E3"/>
    <w:rsid w:val="008B240E"/>
    <w:rsid w:val="008C3BC1"/>
    <w:rsid w:val="008C4204"/>
    <w:rsid w:val="008C555D"/>
    <w:rsid w:val="008C6421"/>
    <w:rsid w:val="008D0F0D"/>
    <w:rsid w:val="008D6308"/>
    <w:rsid w:val="008E2743"/>
    <w:rsid w:val="008F0100"/>
    <w:rsid w:val="008F038B"/>
    <w:rsid w:val="008F4A83"/>
    <w:rsid w:val="009069BC"/>
    <w:rsid w:val="0091659B"/>
    <w:rsid w:val="00927786"/>
    <w:rsid w:val="00935F8D"/>
    <w:rsid w:val="00937E0A"/>
    <w:rsid w:val="00942DE7"/>
    <w:rsid w:val="00950984"/>
    <w:rsid w:val="0095791D"/>
    <w:rsid w:val="009632B5"/>
    <w:rsid w:val="009824D4"/>
    <w:rsid w:val="00997191"/>
    <w:rsid w:val="009B00C9"/>
    <w:rsid w:val="009B1597"/>
    <w:rsid w:val="009B750A"/>
    <w:rsid w:val="009C7B4F"/>
    <w:rsid w:val="009D2E18"/>
    <w:rsid w:val="009D43FA"/>
    <w:rsid w:val="009D47C4"/>
    <w:rsid w:val="009E1E66"/>
    <w:rsid w:val="009E3724"/>
    <w:rsid w:val="009E3B7C"/>
    <w:rsid w:val="009F10FF"/>
    <w:rsid w:val="00A07036"/>
    <w:rsid w:val="00A11983"/>
    <w:rsid w:val="00A11B22"/>
    <w:rsid w:val="00A21F98"/>
    <w:rsid w:val="00A23861"/>
    <w:rsid w:val="00A40ADD"/>
    <w:rsid w:val="00A5367D"/>
    <w:rsid w:val="00A620F7"/>
    <w:rsid w:val="00A67CAB"/>
    <w:rsid w:val="00A713D7"/>
    <w:rsid w:val="00A74A16"/>
    <w:rsid w:val="00A80FA2"/>
    <w:rsid w:val="00A95031"/>
    <w:rsid w:val="00AA706A"/>
    <w:rsid w:val="00AB2037"/>
    <w:rsid w:val="00AC0F86"/>
    <w:rsid w:val="00AC1DED"/>
    <w:rsid w:val="00AC54AD"/>
    <w:rsid w:val="00AD7188"/>
    <w:rsid w:val="00AF1ACA"/>
    <w:rsid w:val="00AF4C21"/>
    <w:rsid w:val="00AF76F8"/>
    <w:rsid w:val="00AF7D1F"/>
    <w:rsid w:val="00B0499F"/>
    <w:rsid w:val="00B126EC"/>
    <w:rsid w:val="00B13245"/>
    <w:rsid w:val="00B15587"/>
    <w:rsid w:val="00B15A66"/>
    <w:rsid w:val="00B4147F"/>
    <w:rsid w:val="00B443C6"/>
    <w:rsid w:val="00B52572"/>
    <w:rsid w:val="00B6458B"/>
    <w:rsid w:val="00B748E2"/>
    <w:rsid w:val="00B77325"/>
    <w:rsid w:val="00B939E7"/>
    <w:rsid w:val="00BA4372"/>
    <w:rsid w:val="00BB1DD9"/>
    <w:rsid w:val="00BB5DA5"/>
    <w:rsid w:val="00BB742A"/>
    <w:rsid w:val="00BF0F53"/>
    <w:rsid w:val="00BF27C1"/>
    <w:rsid w:val="00C05718"/>
    <w:rsid w:val="00C07C49"/>
    <w:rsid w:val="00C23AC2"/>
    <w:rsid w:val="00C23ED5"/>
    <w:rsid w:val="00C53451"/>
    <w:rsid w:val="00C57E1A"/>
    <w:rsid w:val="00C823B9"/>
    <w:rsid w:val="00CB29DD"/>
    <w:rsid w:val="00CB2ED3"/>
    <w:rsid w:val="00CD203A"/>
    <w:rsid w:val="00CD3E80"/>
    <w:rsid w:val="00CD7693"/>
    <w:rsid w:val="00CE3403"/>
    <w:rsid w:val="00CE3879"/>
    <w:rsid w:val="00CF0F81"/>
    <w:rsid w:val="00CF6E02"/>
    <w:rsid w:val="00D0070F"/>
    <w:rsid w:val="00D015E1"/>
    <w:rsid w:val="00D01F92"/>
    <w:rsid w:val="00D028F3"/>
    <w:rsid w:val="00D11FFA"/>
    <w:rsid w:val="00D373C5"/>
    <w:rsid w:val="00D40C69"/>
    <w:rsid w:val="00D70936"/>
    <w:rsid w:val="00D745D9"/>
    <w:rsid w:val="00D7704F"/>
    <w:rsid w:val="00D84DD0"/>
    <w:rsid w:val="00D854D5"/>
    <w:rsid w:val="00DA2A13"/>
    <w:rsid w:val="00DA4165"/>
    <w:rsid w:val="00DA41F7"/>
    <w:rsid w:val="00DA500A"/>
    <w:rsid w:val="00DB76F7"/>
    <w:rsid w:val="00DC09D0"/>
    <w:rsid w:val="00DC09E8"/>
    <w:rsid w:val="00DC1864"/>
    <w:rsid w:val="00DC395F"/>
    <w:rsid w:val="00DC6A9A"/>
    <w:rsid w:val="00DC7512"/>
    <w:rsid w:val="00DD4998"/>
    <w:rsid w:val="00DD6B62"/>
    <w:rsid w:val="00DE291C"/>
    <w:rsid w:val="00E024B2"/>
    <w:rsid w:val="00E10D52"/>
    <w:rsid w:val="00E11D84"/>
    <w:rsid w:val="00E16C9F"/>
    <w:rsid w:val="00E239AE"/>
    <w:rsid w:val="00E34FC7"/>
    <w:rsid w:val="00E409B7"/>
    <w:rsid w:val="00E42BF5"/>
    <w:rsid w:val="00E4717F"/>
    <w:rsid w:val="00E524C1"/>
    <w:rsid w:val="00E65153"/>
    <w:rsid w:val="00E65B6A"/>
    <w:rsid w:val="00E706A6"/>
    <w:rsid w:val="00E70FCE"/>
    <w:rsid w:val="00E71508"/>
    <w:rsid w:val="00E72467"/>
    <w:rsid w:val="00E74C2E"/>
    <w:rsid w:val="00E7636A"/>
    <w:rsid w:val="00E77B0D"/>
    <w:rsid w:val="00E825E5"/>
    <w:rsid w:val="00E84E48"/>
    <w:rsid w:val="00E94FB9"/>
    <w:rsid w:val="00E971FD"/>
    <w:rsid w:val="00EA0F9B"/>
    <w:rsid w:val="00EA2F32"/>
    <w:rsid w:val="00EA719D"/>
    <w:rsid w:val="00EB641D"/>
    <w:rsid w:val="00EC355E"/>
    <w:rsid w:val="00ED0F93"/>
    <w:rsid w:val="00ED2D9D"/>
    <w:rsid w:val="00ED3733"/>
    <w:rsid w:val="00ED3B9C"/>
    <w:rsid w:val="00EF0DF2"/>
    <w:rsid w:val="00F00739"/>
    <w:rsid w:val="00F14AA7"/>
    <w:rsid w:val="00F24145"/>
    <w:rsid w:val="00F24C5F"/>
    <w:rsid w:val="00F35F02"/>
    <w:rsid w:val="00F4155C"/>
    <w:rsid w:val="00F50F75"/>
    <w:rsid w:val="00F61152"/>
    <w:rsid w:val="00F7797C"/>
    <w:rsid w:val="00F77D2B"/>
    <w:rsid w:val="00F816D1"/>
    <w:rsid w:val="00F9369B"/>
    <w:rsid w:val="00F97A71"/>
    <w:rsid w:val="00FD01A1"/>
    <w:rsid w:val="00FD1828"/>
    <w:rsid w:val="00FE3CB6"/>
    <w:rsid w:val="00FE3CDC"/>
    <w:rsid w:val="00FF19D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4FE756C7"/>
  <w15:docId w15:val="{98E99D68-9EEE-49DC-ABAE-B642EC18B5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15587"/>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C66AFC"/>
    <w:pPr>
      <w:keepNext/>
      <w:spacing w:before="240" w:after="60"/>
      <w:outlineLvl w:val="0"/>
    </w:pPr>
    <w:rPr>
      <w:rFonts w:ascii="Arial" w:hAnsi="Arial" w:cs="Arial"/>
      <w:b/>
      <w:bCs/>
      <w:kern w:val="32"/>
      <w:sz w:val="32"/>
      <w:szCs w:val="32"/>
    </w:rPr>
  </w:style>
  <w:style w:type="paragraph" w:styleId="2">
    <w:name w:val="heading 2"/>
    <w:basedOn w:val="a"/>
    <w:next w:val="a"/>
    <w:link w:val="20"/>
    <w:uiPriority w:val="9"/>
    <w:semiHidden/>
    <w:unhideWhenUsed/>
    <w:qFormat/>
    <w:rsid w:val="007670A0"/>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66AFC"/>
    <w:rPr>
      <w:rFonts w:ascii="Arial" w:eastAsia="Times New Roman" w:hAnsi="Arial" w:cs="Arial"/>
      <w:b/>
      <w:bCs/>
      <w:kern w:val="32"/>
      <w:sz w:val="32"/>
      <w:szCs w:val="32"/>
      <w:lang w:eastAsia="ru-RU"/>
    </w:rPr>
  </w:style>
  <w:style w:type="paragraph" w:styleId="a3">
    <w:name w:val="footnote text"/>
    <w:basedOn w:val="a"/>
    <w:link w:val="a4"/>
    <w:uiPriority w:val="99"/>
    <w:semiHidden/>
    <w:unhideWhenUsed/>
    <w:rsid w:val="00C66AFC"/>
    <w:rPr>
      <w:sz w:val="20"/>
      <w:szCs w:val="20"/>
    </w:rPr>
  </w:style>
  <w:style w:type="character" w:customStyle="1" w:styleId="a4">
    <w:name w:val="Текст сноски Знак"/>
    <w:basedOn w:val="a0"/>
    <w:link w:val="a3"/>
    <w:uiPriority w:val="99"/>
    <w:semiHidden/>
    <w:rsid w:val="00C66AFC"/>
    <w:rPr>
      <w:rFonts w:ascii="Times New Roman" w:eastAsia="Times New Roman" w:hAnsi="Times New Roman" w:cs="Times New Roman"/>
      <w:sz w:val="20"/>
      <w:szCs w:val="20"/>
      <w:lang w:eastAsia="ru-RU"/>
    </w:rPr>
  </w:style>
  <w:style w:type="paragraph" w:styleId="a5">
    <w:name w:val="Body Text Indent"/>
    <w:basedOn w:val="a"/>
    <w:link w:val="a6"/>
    <w:semiHidden/>
    <w:unhideWhenUsed/>
    <w:rsid w:val="00C66AFC"/>
    <w:pPr>
      <w:spacing w:after="120"/>
      <w:ind w:left="283"/>
    </w:pPr>
  </w:style>
  <w:style w:type="character" w:customStyle="1" w:styleId="a6">
    <w:name w:val="Основной текст с отступом Знак"/>
    <w:basedOn w:val="a0"/>
    <w:link w:val="a5"/>
    <w:semiHidden/>
    <w:rsid w:val="00C66AFC"/>
    <w:rPr>
      <w:rFonts w:ascii="Times New Roman" w:eastAsia="Times New Roman" w:hAnsi="Times New Roman" w:cs="Times New Roman"/>
      <w:sz w:val="24"/>
      <w:szCs w:val="24"/>
      <w:lang w:eastAsia="ru-RU"/>
    </w:rPr>
  </w:style>
  <w:style w:type="paragraph" w:styleId="a7">
    <w:name w:val="List Paragraph"/>
    <w:aliases w:val="Подпись рисунка,ПКФ Список,Заголовок_3,Абзац списка5,Bullet List,FooterText,List Paragraph_0,Paragraphe de liste1,RSHB_Table-Normal,SL_Абзац списка,Standart,Table-Normal,UL,lp1,numbered,Абзац маркированнный,Абзац основного текста,Маркер"/>
    <w:basedOn w:val="a"/>
    <w:link w:val="a8"/>
    <w:uiPriority w:val="34"/>
    <w:qFormat/>
    <w:rsid w:val="00C66AFC"/>
    <w:pPr>
      <w:spacing w:after="200" w:line="276" w:lineRule="auto"/>
      <w:ind w:left="720"/>
      <w:contextualSpacing/>
    </w:pPr>
    <w:rPr>
      <w:rFonts w:ascii="Calibri" w:eastAsia="Calibri" w:hAnsi="Calibri"/>
      <w:sz w:val="22"/>
      <w:szCs w:val="22"/>
      <w:lang w:eastAsia="en-US"/>
    </w:rPr>
  </w:style>
  <w:style w:type="paragraph" w:customStyle="1" w:styleId="11">
    <w:name w:val="???????1"/>
    <w:rsid w:val="00C66AFC"/>
    <w:pPr>
      <w:spacing w:after="0" w:line="240" w:lineRule="auto"/>
    </w:pPr>
    <w:rPr>
      <w:rFonts w:ascii="Times New Roman" w:eastAsia="Times New Roman" w:hAnsi="Times New Roman" w:cs="Times New Roman"/>
      <w:sz w:val="20"/>
      <w:szCs w:val="20"/>
      <w:lang w:eastAsia="ru-RU"/>
    </w:rPr>
  </w:style>
  <w:style w:type="paragraph" w:customStyle="1" w:styleId="a9">
    <w:name w:val="!Основной текст"/>
    <w:basedOn w:val="a"/>
    <w:rsid w:val="00C66AFC"/>
    <w:pPr>
      <w:ind w:firstLine="709"/>
      <w:jc w:val="both"/>
    </w:pPr>
  </w:style>
  <w:style w:type="paragraph" w:customStyle="1" w:styleId="aa">
    <w:name w:val="заголовок"/>
    <w:basedOn w:val="a"/>
    <w:next w:val="a"/>
    <w:rsid w:val="00C66AFC"/>
    <w:pPr>
      <w:keepNext/>
      <w:spacing w:before="240" w:after="120"/>
      <w:ind w:left="284" w:hanging="284"/>
      <w:jc w:val="center"/>
    </w:pPr>
    <w:rPr>
      <w:rFonts w:ascii="Pragmatica" w:hAnsi="Pragmatica"/>
      <w:b/>
      <w:sz w:val="16"/>
      <w:szCs w:val="20"/>
      <w:lang w:val="en-GB"/>
    </w:rPr>
  </w:style>
  <w:style w:type="paragraph" w:customStyle="1" w:styleId="21">
    <w:name w:val="Основной текст с отступом 21"/>
    <w:basedOn w:val="a"/>
    <w:rsid w:val="00C66AFC"/>
    <w:pPr>
      <w:widowControl w:val="0"/>
      <w:ind w:firstLine="720"/>
      <w:jc w:val="both"/>
    </w:pPr>
    <w:rPr>
      <w:szCs w:val="20"/>
    </w:rPr>
  </w:style>
  <w:style w:type="paragraph" w:customStyle="1" w:styleId="ConsPlusNormal">
    <w:name w:val="ConsPlusNormal"/>
    <w:rsid w:val="00C66AFC"/>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styleId="ab">
    <w:name w:val="footnote reference"/>
    <w:uiPriority w:val="99"/>
    <w:semiHidden/>
    <w:unhideWhenUsed/>
    <w:rsid w:val="00C66AFC"/>
    <w:rPr>
      <w:vertAlign w:val="superscript"/>
    </w:rPr>
  </w:style>
  <w:style w:type="character" w:styleId="ac">
    <w:name w:val="Hyperlink"/>
    <w:basedOn w:val="a0"/>
    <w:uiPriority w:val="99"/>
    <w:unhideWhenUsed/>
    <w:rsid w:val="00C66AFC"/>
    <w:rPr>
      <w:color w:val="0000FF"/>
      <w:u w:val="single"/>
    </w:rPr>
  </w:style>
  <w:style w:type="paragraph" w:styleId="22">
    <w:name w:val="Body Text Indent 2"/>
    <w:basedOn w:val="a"/>
    <w:link w:val="23"/>
    <w:uiPriority w:val="99"/>
    <w:semiHidden/>
    <w:unhideWhenUsed/>
    <w:rsid w:val="00F05D56"/>
    <w:pPr>
      <w:spacing w:after="120" w:line="480" w:lineRule="auto"/>
      <w:ind w:left="283"/>
    </w:pPr>
  </w:style>
  <w:style w:type="character" w:customStyle="1" w:styleId="23">
    <w:name w:val="Основной текст с отступом 2 Знак"/>
    <w:basedOn w:val="a0"/>
    <w:link w:val="22"/>
    <w:uiPriority w:val="99"/>
    <w:semiHidden/>
    <w:rsid w:val="00F05D56"/>
    <w:rPr>
      <w:rFonts w:ascii="Times New Roman" w:eastAsia="Times New Roman" w:hAnsi="Times New Roman" w:cs="Times New Roman"/>
      <w:sz w:val="24"/>
      <w:szCs w:val="24"/>
      <w:lang w:eastAsia="ru-RU"/>
    </w:rPr>
  </w:style>
  <w:style w:type="character" w:customStyle="1" w:styleId="a8">
    <w:name w:val="Абзац списка Знак"/>
    <w:aliases w:val="Подпись рисунка Знак,ПКФ Список Знак,Заголовок_3 Знак,Абзац списка5 Знак,Bullet List Знак,FooterText Знак,List Paragraph_0 Знак,Paragraphe de liste1 Знак,RSHB_Table-Normal Знак,SL_Абзац списка Знак,Standart Знак,Table-Normal Знак"/>
    <w:link w:val="a7"/>
    <w:uiPriority w:val="34"/>
    <w:qFormat/>
    <w:locked/>
    <w:rsid w:val="007B133E"/>
    <w:rPr>
      <w:rFonts w:ascii="Calibri" w:eastAsia="Calibri" w:hAnsi="Calibri" w:cs="Times New Roman"/>
    </w:rPr>
  </w:style>
  <w:style w:type="paragraph" w:customStyle="1" w:styleId="24">
    <w:name w:val="заголовок 2"/>
    <w:basedOn w:val="a"/>
    <w:next w:val="a"/>
    <w:rsid w:val="00530CB0"/>
    <w:pPr>
      <w:keepNext/>
      <w:widowControl w:val="0"/>
      <w:tabs>
        <w:tab w:val="left" w:pos="0"/>
      </w:tabs>
      <w:spacing w:before="60" w:after="60"/>
      <w:jc w:val="both"/>
    </w:pPr>
    <w:rPr>
      <w:snapToGrid w:val="0"/>
      <w:sz w:val="22"/>
      <w:szCs w:val="20"/>
    </w:rPr>
  </w:style>
  <w:style w:type="paragraph" w:styleId="ad">
    <w:name w:val="header"/>
    <w:basedOn w:val="a"/>
    <w:link w:val="ae"/>
    <w:uiPriority w:val="99"/>
    <w:unhideWhenUsed/>
    <w:rsid w:val="00983925"/>
    <w:pPr>
      <w:tabs>
        <w:tab w:val="center" w:pos="4677"/>
        <w:tab w:val="right" w:pos="9355"/>
      </w:tabs>
    </w:pPr>
  </w:style>
  <w:style w:type="character" w:customStyle="1" w:styleId="ae">
    <w:name w:val="Верхний колонтитул Знак"/>
    <w:basedOn w:val="a0"/>
    <w:link w:val="ad"/>
    <w:uiPriority w:val="99"/>
    <w:rsid w:val="00983925"/>
    <w:rPr>
      <w:rFonts w:ascii="Times New Roman" w:eastAsia="Times New Roman" w:hAnsi="Times New Roman" w:cs="Times New Roman"/>
      <w:sz w:val="24"/>
      <w:szCs w:val="24"/>
      <w:lang w:eastAsia="ru-RU"/>
    </w:rPr>
  </w:style>
  <w:style w:type="paragraph" w:styleId="af">
    <w:name w:val="footer"/>
    <w:basedOn w:val="a"/>
    <w:link w:val="af0"/>
    <w:uiPriority w:val="99"/>
    <w:unhideWhenUsed/>
    <w:rsid w:val="00983925"/>
    <w:pPr>
      <w:tabs>
        <w:tab w:val="center" w:pos="4677"/>
        <w:tab w:val="right" w:pos="9355"/>
      </w:tabs>
    </w:pPr>
  </w:style>
  <w:style w:type="character" w:customStyle="1" w:styleId="af0">
    <w:name w:val="Нижний колонтитул Знак"/>
    <w:basedOn w:val="a0"/>
    <w:link w:val="af"/>
    <w:uiPriority w:val="99"/>
    <w:rsid w:val="00983925"/>
    <w:rPr>
      <w:rFonts w:ascii="Times New Roman" w:eastAsia="Times New Roman" w:hAnsi="Times New Roman" w:cs="Times New Roman"/>
      <w:sz w:val="24"/>
      <w:szCs w:val="24"/>
      <w:lang w:eastAsia="ru-RU"/>
    </w:rPr>
  </w:style>
  <w:style w:type="paragraph" w:customStyle="1" w:styleId="210">
    <w:name w:val="Основной текст 21"/>
    <w:basedOn w:val="a"/>
    <w:rsid w:val="00BD6DF3"/>
    <w:pPr>
      <w:widowControl w:val="0"/>
      <w:ind w:firstLine="567"/>
      <w:jc w:val="both"/>
    </w:pPr>
    <w:rPr>
      <w:szCs w:val="20"/>
    </w:rPr>
  </w:style>
  <w:style w:type="paragraph" w:styleId="af1">
    <w:name w:val="Balloon Text"/>
    <w:basedOn w:val="a"/>
    <w:link w:val="af2"/>
    <w:uiPriority w:val="99"/>
    <w:semiHidden/>
    <w:unhideWhenUsed/>
    <w:rsid w:val="00AC2EAC"/>
    <w:rPr>
      <w:rFonts w:ascii="Tahoma" w:hAnsi="Tahoma" w:cs="Tahoma"/>
      <w:sz w:val="16"/>
      <w:szCs w:val="16"/>
    </w:rPr>
  </w:style>
  <w:style w:type="character" w:customStyle="1" w:styleId="af2">
    <w:name w:val="Текст выноски Знак"/>
    <w:basedOn w:val="a0"/>
    <w:link w:val="af1"/>
    <w:uiPriority w:val="99"/>
    <w:semiHidden/>
    <w:rsid w:val="00AC2EAC"/>
    <w:rPr>
      <w:rFonts w:ascii="Tahoma" w:eastAsia="Times New Roman" w:hAnsi="Tahoma" w:cs="Tahoma"/>
      <w:sz w:val="16"/>
      <w:szCs w:val="16"/>
      <w:lang w:eastAsia="ru-RU"/>
    </w:rPr>
  </w:style>
  <w:style w:type="paragraph" w:customStyle="1" w:styleId="12">
    <w:name w:val="Название1"/>
    <w:basedOn w:val="a"/>
    <w:rsid w:val="00A36BBC"/>
    <w:pPr>
      <w:widowControl w:val="0"/>
      <w:spacing w:before="240" w:after="60"/>
      <w:jc w:val="center"/>
    </w:pPr>
    <w:rPr>
      <w:rFonts w:ascii="Arial" w:hAnsi="Arial"/>
      <w:b/>
      <w:snapToGrid w:val="0"/>
      <w:spacing w:val="-5"/>
      <w:kern w:val="28"/>
      <w:sz w:val="32"/>
      <w:szCs w:val="20"/>
    </w:rPr>
  </w:style>
  <w:style w:type="paragraph" w:customStyle="1" w:styleId="13">
    <w:name w:val="Обычный1"/>
    <w:rsid w:val="007B1BB1"/>
    <w:pPr>
      <w:spacing w:after="0" w:line="240" w:lineRule="auto"/>
    </w:pPr>
    <w:rPr>
      <w:rFonts w:ascii="Times New Roman" w:eastAsia="Times New Roman" w:hAnsi="Times New Roman" w:cs="Times New Roman"/>
      <w:snapToGrid w:val="0"/>
      <w:sz w:val="20"/>
      <w:szCs w:val="20"/>
      <w:lang w:eastAsia="ru-RU"/>
    </w:rPr>
  </w:style>
  <w:style w:type="paragraph" w:styleId="af3">
    <w:name w:val="No Spacing"/>
    <w:uiPriority w:val="1"/>
    <w:qFormat/>
    <w:rsid w:val="007B1BB1"/>
    <w:pPr>
      <w:spacing w:after="0" w:line="240" w:lineRule="auto"/>
    </w:pPr>
    <w:rPr>
      <w:rFonts w:ascii="Times New Roman" w:eastAsia="Times New Roman" w:hAnsi="Times New Roman" w:cs="Times New Roman"/>
      <w:sz w:val="20"/>
      <w:szCs w:val="20"/>
      <w:lang w:eastAsia="ru-RU"/>
    </w:rPr>
  </w:style>
  <w:style w:type="paragraph" w:customStyle="1" w:styleId="31">
    <w:name w:val="Основной текст с отступом 31"/>
    <w:basedOn w:val="a"/>
    <w:rsid w:val="00F42217"/>
    <w:pPr>
      <w:widowControl w:val="0"/>
      <w:spacing w:line="240" w:lineRule="atLeast"/>
      <w:ind w:firstLine="720"/>
      <w:jc w:val="both"/>
    </w:pPr>
    <w:rPr>
      <w:szCs w:val="20"/>
    </w:rPr>
  </w:style>
  <w:style w:type="character" w:styleId="af4">
    <w:name w:val="annotation reference"/>
    <w:basedOn w:val="a0"/>
    <w:uiPriority w:val="99"/>
    <w:semiHidden/>
    <w:unhideWhenUsed/>
    <w:rsid w:val="007E60E5"/>
    <w:rPr>
      <w:sz w:val="16"/>
      <w:szCs w:val="16"/>
    </w:rPr>
  </w:style>
  <w:style w:type="paragraph" w:styleId="af5">
    <w:name w:val="annotation text"/>
    <w:basedOn w:val="a"/>
    <w:link w:val="af6"/>
    <w:uiPriority w:val="99"/>
    <w:semiHidden/>
    <w:unhideWhenUsed/>
    <w:rsid w:val="007E60E5"/>
    <w:rPr>
      <w:sz w:val="20"/>
      <w:szCs w:val="20"/>
    </w:rPr>
  </w:style>
  <w:style w:type="character" w:customStyle="1" w:styleId="af6">
    <w:name w:val="Текст примечания Знак"/>
    <w:basedOn w:val="a0"/>
    <w:link w:val="af5"/>
    <w:uiPriority w:val="99"/>
    <w:semiHidden/>
    <w:rsid w:val="007E60E5"/>
    <w:rPr>
      <w:rFonts w:ascii="Times New Roman" w:eastAsia="Times New Roman" w:hAnsi="Times New Roman" w:cs="Times New Roman"/>
      <w:sz w:val="20"/>
      <w:szCs w:val="20"/>
      <w:lang w:eastAsia="ru-RU"/>
    </w:rPr>
  </w:style>
  <w:style w:type="paragraph" w:styleId="af7">
    <w:name w:val="annotation subject"/>
    <w:basedOn w:val="af5"/>
    <w:next w:val="af5"/>
    <w:link w:val="af8"/>
    <w:uiPriority w:val="99"/>
    <w:semiHidden/>
    <w:unhideWhenUsed/>
    <w:rsid w:val="007E60E5"/>
    <w:rPr>
      <w:b/>
      <w:bCs/>
    </w:rPr>
  </w:style>
  <w:style w:type="character" w:customStyle="1" w:styleId="af8">
    <w:name w:val="Тема примечания Знак"/>
    <w:basedOn w:val="af6"/>
    <w:link w:val="af7"/>
    <w:uiPriority w:val="99"/>
    <w:semiHidden/>
    <w:rsid w:val="007E60E5"/>
    <w:rPr>
      <w:rFonts w:ascii="Times New Roman" w:eastAsia="Times New Roman" w:hAnsi="Times New Roman" w:cs="Times New Roman"/>
      <w:b/>
      <w:bCs/>
      <w:sz w:val="20"/>
      <w:szCs w:val="20"/>
      <w:lang w:eastAsia="ru-RU"/>
    </w:rPr>
  </w:style>
  <w:style w:type="paragraph" w:styleId="af9">
    <w:name w:val="Title"/>
    <w:basedOn w:val="a"/>
    <w:link w:val="afa"/>
    <w:qFormat/>
    <w:rsid w:val="008501A5"/>
    <w:pPr>
      <w:widowControl w:val="0"/>
      <w:spacing w:before="240" w:after="60"/>
      <w:jc w:val="center"/>
    </w:pPr>
    <w:rPr>
      <w:rFonts w:ascii="Arial" w:hAnsi="Arial"/>
      <w:b/>
      <w:spacing w:val="-5"/>
      <w:kern w:val="28"/>
      <w:sz w:val="32"/>
      <w:szCs w:val="20"/>
    </w:rPr>
  </w:style>
  <w:style w:type="character" w:customStyle="1" w:styleId="afa">
    <w:name w:val="Заголовок Знак"/>
    <w:basedOn w:val="a0"/>
    <w:link w:val="af9"/>
    <w:rsid w:val="008501A5"/>
    <w:rPr>
      <w:rFonts w:ascii="Arial" w:eastAsia="Times New Roman" w:hAnsi="Arial" w:cs="Times New Roman"/>
      <w:b/>
      <w:spacing w:val="-5"/>
      <w:kern w:val="28"/>
      <w:sz w:val="32"/>
      <w:szCs w:val="20"/>
      <w:lang w:eastAsia="ru-RU"/>
    </w:rPr>
  </w:style>
  <w:style w:type="paragraph" w:styleId="afb">
    <w:name w:val="Body Text"/>
    <w:basedOn w:val="a"/>
    <w:link w:val="afc"/>
    <w:uiPriority w:val="99"/>
    <w:semiHidden/>
    <w:unhideWhenUsed/>
    <w:rsid w:val="0091047F"/>
    <w:pPr>
      <w:spacing w:after="120"/>
    </w:pPr>
  </w:style>
  <w:style w:type="character" w:customStyle="1" w:styleId="afc">
    <w:name w:val="Основной текст Знак"/>
    <w:basedOn w:val="a0"/>
    <w:link w:val="afb"/>
    <w:uiPriority w:val="99"/>
    <w:semiHidden/>
    <w:rsid w:val="0091047F"/>
    <w:rPr>
      <w:rFonts w:ascii="Times New Roman" w:eastAsia="Times New Roman" w:hAnsi="Times New Roman" w:cs="Times New Roman"/>
      <w:sz w:val="24"/>
      <w:szCs w:val="24"/>
      <w:lang w:eastAsia="ru-RU"/>
    </w:rPr>
  </w:style>
  <w:style w:type="paragraph" w:customStyle="1" w:styleId="xl65">
    <w:name w:val="xl65"/>
    <w:basedOn w:val="a"/>
    <w:rsid w:val="00094646"/>
    <w:pPr>
      <w:spacing w:before="100" w:beforeAutospacing="1" w:after="100" w:afterAutospacing="1"/>
      <w:jc w:val="center"/>
      <w:textAlignment w:val="center"/>
    </w:pPr>
  </w:style>
  <w:style w:type="paragraph" w:customStyle="1" w:styleId="2Arial-0">
    <w:name w:val="Стиль Заголовок 2 + Arial По центру Справа:  -0 см"/>
    <w:basedOn w:val="2"/>
    <w:rsid w:val="007670A0"/>
    <w:pPr>
      <w:keepLines w:val="0"/>
      <w:widowControl w:val="0"/>
      <w:spacing w:before="120" w:after="60" w:line="240" w:lineRule="atLeast"/>
      <w:jc w:val="center"/>
    </w:pPr>
    <w:rPr>
      <w:rFonts w:ascii="Arial" w:eastAsia="Times New Roman" w:hAnsi="Arial" w:cs="Times New Roman"/>
      <w:b/>
      <w:bCs/>
      <w:caps/>
      <w:color w:val="auto"/>
      <w:sz w:val="24"/>
      <w:szCs w:val="20"/>
    </w:rPr>
  </w:style>
  <w:style w:type="character" w:customStyle="1" w:styleId="20">
    <w:name w:val="Заголовок 2 Знак"/>
    <w:basedOn w:val="a0"/>
    <w:link w:val="2"/>
    <w:uiPriority w:val="9"/>
    <w:semiHidden/>
    <w:rsid w:val="007670A0"/>
    <w:rPr>
      <w:rFonts w:asciiTheme="majorHAnsi" w:eastAsiaTheme="majorEastAsia" w:hAnsiTheme="majorHAnsi" w:cstheme="majorBidi"/>
      <w:color w:val="365F91" w:themeColor="accent1" w:themeShade="BF"/>
      <w:sz w:val="26"/>
      <w:szCs w:val="26"/>
      <w:lang w:eastAsia="ru-RU"/>
    </w:rPr>
  </w:style>
  <w:style w:type="paragraph" w:customStyle="1" w:styleId="afd">
    <w:name w:val="Àáçàö ïðàâèë"/>
    <w:rsid w:val="00935F8D"/>
    <w:pPr>
      <w:spacing w:before="40" w:after="40" w:line="240" w:lineRule="auto"/>
      <w:ind w:firstLine="567"/>
      <w:jc w:val="both"/>
    </w:pPr>
    <w:rPr>
      <w:rFonts w:ascii="Arial" w:eastAsia="Times New Roman" w:hAnsi="Arial" w:cs="Times New Roman"/>
      <w:sz w:val="20"/>
      <w:szCs w:val="20"/>
      <w:lang w:eastAsia="ru-RU"/>
    </w:rPr>
  </w:style>
  <w:style w:type="table" w:styleId="afe">
    <w:name w:val="Table Grid"/>
    <w:basedOn w:val="a1"/>
    <w:rsid w:val="00EB641D"/>
    <w:pPr>
      <w:spacing w:before="100" w:after="4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25">
    <w:name w:val="Основной текст (2)"/>
    <w:basedOn w:val="a"/>
    <w:rsid w:val="00EB641D"/>
    <w:pPr>
      <w:widowControl w:val="0"/>
      <w:shd w:val="clear" w:color="auto" w:fill="FFFFFF"/>
      <w:spacing w:before="240" w:line="269" w:lineRule="exact"/>
      <w:jc w:val="both"/>
    </w:pPr>
    <w:rPr>
      <w:sz w:val="20"/>
      <w:szCs w:val="20"/>
    </w:rPr>
  </w:style>
  <w:style w:type="paragraph" w:customStyle="1" w:styleId="220">
    <w:name w:val="Основной текст с отступом 22"/>
    <w:basedOn w:val="a"/>
    <w:rsid w:val="00B13245"/>
    <w:pPr>
      <w:widowControl w:val="0"/>
      <w:ind w:right="45" w:firstLine="709"/>
      <w:jc w:val="both"/>
    </w:pPr>
    <w:rPr>
      <w:szCs w:val="20"/>
    </w:rPr>
  </w:style>
  <w:style w:type="table" w:customStyle="1" w:styleId="14">
    <w:name w:val="Сетка таблицы1"/>
    <w:basedOn w:val="a1"/>
    <w:next w:val="afe"/>
    <w:rsid w:val="008F01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4580927">
      <w:bodyDiv w:val="1"/>
      <w:marLeft w:val="0"/>
      <w:marRight w:val="0"/>
      <w:marTop w:val="0"/>
      <w:marBottom w:val="0"/>
      <w:divBdr>
        <w:top w:val="none" w:sz="0" w:space="0" w:color="auto"/>
        <w:left w:val="none" w:sz="0" w:space="0" w:color="auto"/>
        <w:bottom w:val="none" w:sz="0" w:space="0" w:color="auto"/>
        <w:right w:val="none" w:sz="0" w:space="0" w:color="auto"/>
      </w:divBdr>
    </w:div>
    <w:div w:id="378866557">
      <w:bodyDiv w:val="1"/>
      <w:marLeft w:val="0"/>
      <w:marRight w:val="0"/>
      <w:marTop w:val="0"/>
      <w:marBottom w:val="0"/>
      <w:divBdr>
        <w:top w:val="none" w:sz="0" w:space="0" w:color="auto"/>
        <w:left w:val="none" w:sz="0" w:space="0" w:color="auto"/>
        <w:bottom w:val="none" w:sz="0" w:space="0" w:color="auto"/>
        <w:right w:val="none" w:sz="0" w:space="0" w:color="auto"/>
      </w:divBdr>
    </w:div>
    <w:div w:id="401413666">
      <w:bodyDiv w:val="1"/>
      <w:marLeft w:val="0"/>
      <w:marRight w:val="0"/>
      <w:marTop w:val="0"/>
      <w:marBottom w:val="0"/>
      <w:divBdr>
        <w:top w:val="none" w:sz="0" w:space="0" w:color="auto"/>
        <w:left w:val="none" w:sz="0" w:space="0" w:color="auto"/>
        <w:bottom w:val="none" w:sz="0" w:space="0" w:color="auto"/>
        <w:right w:val="none" w:sz="0" w:space="0" w:color="auto"/>
      </w:divBdr>
    </w:div>
    <w:div w:id="515314568">
      <w:bodyDiv w:val="1"/>
      <w:marLeft w:val="0"/>
      <w:marRight w:val="0"/>
      <w:marTop w:val="0"/>
      <w:marBottom w:val="0"/>
      <w:divBdr>
        <w:top w:val="none" w:sz="0" w:space="0" w:color="auto"/>
        <w:left w:val="none" w:sz="0" w:space="0" w:color="auto"/>
        <w:bottom w:val="none" w:sz="0" w:space="0" w:color="auto"/>
        <w:right w:val="none" w:sz="0" w:space="0" w:color="auto"/>
      </w:divBdr>
    </w:div>
    <w:div w:id="887302755">
      <w:bodyDiv w:val="1"/>
      <w:marLeft w:val="0"/>
      <w:marRight w:val="0"/>
      <w:marTop w:val="0"/>
      <w:marBottom w:val="0"/>
      <w:divBdr>
        <w:top w:val="none" w:sz="0" w:space="0" w:color="auto"/>
        <w:left w:val="none" w:sz="0" w:space="0" w:color="auto"/>
        <w:bottom w:val="none" w:sz="0" w:space="0" w:color="auto"/>
        <w:right w:val="none" w:sz="0" w:space="0" w:color="auto"/>
      </w:divBdr>
    </w:div>
    <w:div w:id="1088384636">
      <w:bodyDiv w:val="1"/>
      <w:marLeft w:val="0"/>
      <w:marRight w:val="0"/>
      <w:marTop w:val="0"/>
      <w:marBottom w:val="0"/>
      <w:divBdr>
        <w:top w:val="none" w:sz="0" w:space="0" w:color="auto"/>
        <w:left w:val="none" w:sz="0" w:space="0" w:color="auto"/>
        <w:bottom w:val="none" w:sz="0" w:space="0" w:color="auto"/>
        <w:right w:val="none" w:sz="0" w:space="0" w:color="auto"/>
      </w:divBdr>
    </w:div>
    <w:div w:id="1440183174">
      <w:bodyDiv w:val="1"/>
      <w:marLeft w:val="0"/>
      <w:marRight w:val="0"/>
      <w:marTop w:val="0"/>
      <w:marBottom w:val="0"/>
      <w:divBdr>
        <w:top w:val="none" w:sz="0" w:space="0" w:color="auto"/>
        <w:left w:val="none" w:sz="0" w:space="0" w:color="auto"/>
        <w:bottom w:val="none" w:sz="0" w:space="0" w:color="auto"/>
        <w:right w:val="none" w:sz="0" w:space="0" w:color="auto"/>
      </w:divBdr>
    </w:div>
    <w:div w:id="1628508922">
      <w:bodyDiv w:val="1"/>
      <w:marLeft w:val="0"/>
      <w:marRight w:val="0"/>
      <w:marTop w:val="0"/>
      <w:marBottom w:val="0"/>
      <w:divBdr>
        <w:top w:val="none" w:sz="0" w:space="0" w:color="auto"/>
        <w:left w:val="none" w:sz="0" w:space="0" w:color="auto"/>
        <w:bottom w:val="none" w:sz="0" w:space="0" w:color="auto"/>
        <w:right w:val="none" w:sz="0" w:space="0" w:color="auto"/>
      </w:divBdr>
    </w:div>
    <w:div w:id="20811734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yperlink" Target="consultantplus://offline/ref=6E637438DC9452B9624FFD12A6B901B02CADFC9CD67694B71A0FB7196E38320F99E56A9950287DB1D9C500592ADE33B2A418DFFBD05B97E2A3lBI"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Документ" ma:contentTypeID="0x010100837E2CF93D2EE742983CDD3C12CAFDA2" ma:contentTypeVersion="0" ma:contentTypeDescription="Создание документа." ma:contentTypeScope="" ma:versionID="ce5ea4193936b6802e66675aaa221f72">
  <xsd:schema xmlns:xsd="http://www.w3.org/2001/XMLSchema" xmlns:xs="http://www.w3.org/2001/XMLSchema" xmlns:p="http://schemas.microsoft.com/office/2006/metadata/properties" targetNamespace="http://schemas.microsoft.com/office/2006/metadata/properties" ma:root="true" ma:fieldsID="89d58f4857a619b7c345529988bca39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контента"/>
        <xsd:element ref="dc:title" minOccurs="0" maxOccurs="1" ma:index="4" ma:displayName="Наз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60D700A-58EB-447E-95BB-DAE060ADA709}">
  <ds:schemaRefs>
    <ds:schemaRef ds:uri="http://www.w3.org/XML/1998/namespace"/>
    <ds:schemaRef ds:uri="http://purl.org/dc/elements/1.1/"/>
    <ds:schemaRef ds:uri="http://purl.org/dc/terms/"/>
    <ds:schemaRef ds:uri="http://purl.org/dc/dcmitype/"/>
    <ds:schemaRef ds:uri="http://schemas.openxmlformats.org/package/2006/metadata/core-properties"/>
    <ds:schemaRef ds:uri="http://schemas.microsoft.com/office/2006/documentManagement/types"/>
    <ds:schemaRef ds:uri="http://schemas.microsoft.com/office/infopath/2007/PartnerControls"/>
    <ds:schemaRef ds:uri="http://schemas.microsoft.com/office/2006/metadata/properties"/>
  </ds:schemaRefs>
</ds:datastoreItem>
</file>

<file path=customXml/itemProps2.xml><?xml version="1.0" encoding="utf-8"?>
<ds:datastoreItem xmlns:ds="http://schemas.openxmlformats.org/officeDocument/2006/customXml" ds:itemID="{DD56E44B-7924-4E49-B0A0-A1A40385B62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98A00FCB-FE6C-4DE2-B346-749517CB30A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33</TotalTime>
  <Pages>9</Pages>
  <Words>3354</Words>
  <Characters>19119</Characters>
  <Application>Microsoft Office Word</Application>
  <DocSecurity>0</DocSecurity>
  <Lines>159</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22429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Дмитрий Калаев</dc:creator>
  <cp:lastModifiedBy>Дубровская Анна Владимировна</cp:lastModifiedBy>
  <cp:revision>16</cp:revision>
  <cp:lastPrinted>2016-10-19T07:49:00Z</cp:lastPrinted>
  <dcterms:created xsi:type="dcterms:W3CDTF">2026-03-11T06:06:00Z</dcterms:created>
  <dcterms:modified xsi:type="dcterms:W3CDTF">2026-03-12T11:36:00Z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0x010100837E2CF93D2EE742983CDD3C12CAFDA2</vt:lpwstr>
  </property>
</Properties>
</file>