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F3696" w14:textId="6032237F" w:rsidR="004B7AC6" w:rsidRDefault="004B7AC6" w:rsidP="00C17D54">
      <w:pPr>
        <w:widowControl w:val="0"/>
        <w:jc w:val="center"/>
        <w:outlineLvl w:val="0"/>
        <w:rPr>
          <w:caps/>
          <w:color w:val="FF0000"/>
          <w:sz w:val="20"/>
          <w:szCs w:val="20"/>
        </w:rPr>
      </w:pPr>
      <w:r w:rsidRPr="00C17D54">
        <w:rPr>
          <w:b/>
          <w:caps/>
          <w:sz w:val="20"/>
          <w:szCs w:val="20"/>
        </w:rPr>
        <w:t>ГРАЖДАНСКО-ПРАВОВОЙ ДОГОВОР №</w:t>
      </w:r>
      <w:r w:rsidRPr="002345F2">
        <w:rPr>
          <w:caps/>
          <w:sz w:val="20"/>
          <w:szCs w:val="20"/>
        </w:rPr>
        <w:t xml:space="preserve"> </w:t>
      </w:r>
      <w:r w:rsidR="00CA1D5D" w:rsidRPr="00E9119B">
        <w:rPr>
          <w:caps/>
          <w:color w:val="FF0000"/>
          <w:sz w:val="20"/>
          <w:szCs w:val="20"/>
        </w:rPr>
        <w:t>__________</w:t>
      </w:r>
    </w:p>
    <w:p w14:paraId="643DF208" w14:textId="77777777" w:rsidR="003C1C98" w:rsidRPr="0017123A" w:rsidRDefault="003C1C98" w:rsidP="008D1B60">
      <w:pPr>
        <w:widowControl w:val="0"/>
        <w:rPr>
          <w:caps/>
          <w:color w:val="000000" w:themeColor="text1"/>
          <w:sz w:val="20"/>
          <w:szCs w:val="20"/>
        </w:rPr>
      </w:pPr>
    </w:p>
    <w:p w14:paraId="377AF912" w14:textId="6B50FF94" w:rsidR="003C1C98" w:rsidRPr="0017123A" w:rsidRDefault="003C1C98" w:rsidP="0017123A">
      <w:pPr>
        <w:widowControl w:val="0"/>
        <w:jc w:val="center"/>
        <w:rPr>
          <w:color w:val="000000" w:themeColor="text1"/>
          <w:sz w:val="20"/>
          <w:szCs w:val="20"/>
        </w:rPr>
      </w:pPr>
      <w:r w:rsidRPr="00B5717C">
        <w:rPr>
          <w:b/>
          <w:color w:val="000000" w:themeColor="text1"/>
          <w:sz w:val="20"/>
          <w:szCs w:val="20"/>
        </w:rPr>
        <w:t>Идентификационный код закупки:</w:t>
      </w:r>
      <w:r w:rsidRPr="007C6E14">
        <w:rPr>
          <w:color w:val="000000" w:themeColor="text1"/>
          <w:sz w:val="20"/>
          <w:szCs w:val="20"/>
        </w:rPr>
        <w:t xml:space="preserve"> </w:t>
      </w:r>
      <w:r w:rsidR="00FE1C51" w:rsidRPr="00FE1C51">
        <w:rPr>
          <w:color w:val="FF0000"/>
          <w:sz w:val="20"/>
          <w:szCs w:val="20"/>
        </w:rPr>
        <w:t>262780413773878040100100040000000244</w:t>
      </w:r>
    </w:p>
    <w:p w14:paraId="03B1EB0E" w14:textId="77777777" w:rsidR="004B7AC6" w:rsidRPr="0017123A" w:rsidRDefault="004B7AC6" w:rsidP="0017123A">
      <w:pPr>
        <w:widowControl w:val="0"/>
        <w:rPr>
          <w:color w:val="000000" w:themeColor="text1"/>
          <w:sz w:val="20"/>
          <w:szCs w:val="20"/>
        </w:rPr>
      </w:pPr>
    </w:p>
    <w:p w14:paraId="5B931E73" w14:textId="70462DBB" w:rsidR="004B7AC6" w:rsidRPr="0067518D" w:rsidRDefault="004B7AC6" w:rsidP="003C1C98">
      <w:pPr>
        <w:widowControl w:val="0"/>
        <w:tabs>
          <w:tab w:val="left" w:pos="7938"/>
        </w:tabs>
        <w:rPr>
          <w:color w:val="FF0000"/>
          <w:sz w:val="20"/>
          <w:szCs w:val="20"/>
        </w:rPr>
      </w:pPr>
      <w:r w:rsidRPr="0067518D">
        <w:rPr>
          <w:color w:val="FF0000"/>
          <w:sz w:val="20"/>
          <w:szCs w:val="20"/>
        </w:rPr>
        <w:t>Санкт-Петербург</w:t>
      </w:r>
      <w:r w:rsidRPr="0067518D">
        <w:rPr>
          <w:sz w:val="20"/>
          <w:szCs w:val="20"/>
        </w:rPr>
        <w:t xml:space="preserve"> </w:t>
      </w:r>
      <w:r w:rsidRPr="0067518D">
        <w:rPr>
          <w:sz w:val="20"/>
          <w:szCs w:val="20"/>
        </w:rPr>
        <w:tab/>
      </w:r>
      <w:r w:rsidRPr="0067518D">
        <w:rPr>
          <w:color w:val="FF0000"/>
          <w:sz w:val="20"/>
          <w:szCs w:val="20"/>
        </w:rPr>
        <w:t>«____» _______ 20</w:t>
      </w:r>
      <w:r w:rsidR="003C1C98" w:rsidRPr="0067518D">
        <w:rPr>
          <w:color w:val="FF0000"/>
          <w:sz w:val="20"/>
          <w:szCs w:val="20"/>
        </w:rPr>
        <w:t>2</w:t>
      </w:r>
      <w:r w:rsidRPr="0067518D">
        <w:rPr>
          <w:color w:val="FF0000"/>
          <w:sz w:val="20"/>
          <w:szCs w:val="20"/>
        </w:rPr>
        <w:t>__ г.</w:t>
      </w:r>
    </w:p>
    <w:p w14:paraId="142341F4" w14:textId="3FEE68E8" w:rsidR="00DF61C2" w:rsidRDefault="00DF61C2" w:rsidP="00DF61C2">
      <w:pPr>
        <w:widowControl w:val="0"/>
        <w:rPr>
          <w:sz w:val="20"/>
          <w:szCs w:val="20"/>
        </w:rPr>
      </w:pPr>
      <w:r w:rsidRPr="00DF61C2">
        <w:rPr>
          <w:sz w:val="20"/>
          <w:szCs w:val="20"/>
        </w:rPr>
        <w:t xml:space="preserve"> </w:t>
      </w:r>
    </w:p>
    <w:p w14:paraId="51D8AE12" w14:textId="4C4CAA5D" w:rsidR="00D37FE0" w:rsidRPr="0067518D" w:rsidRDefault="00FE1C51" w:rsidP="00DF61C2">
      <w:pPr>
        <w:widowControl w:val="0"/>
        <w:ind w:firstLine="709"/>
        <w:rPr>
          <w:sz w:val="20"/>
          <w:szCs w:val="20"/>
        </w:rPr>
      </w:pPr>
      <w:r w:rsidRPr="00FE1C51">
        <w:rPr>
          <w:sz w:val="20"/>
          <w:szCs w:val="20"/>
        </w:rPr>
        <w:t>Государственное бюджетное общеобразовательное учреждение гимназия № 159 «Бестужевская» Калининского района Санкт-Петербурга, именуемое в дальнейшем «Заказчик», в лице директора Андросовой Виктории Евгеньевны</w:t>
      </w:r>
      <w:r w:rsidRPr="0067518D">
        <w:rPr>
          <w:sz w:val="20"/>
          <w:szCs w:val="20"/>
        </w:rPr>
        <w:t>, действующего</w:t>
      </w:r>
      <w:r w:rsidR="004B7AC6" w:rsidRPr="0067518D">
        <w:rPr>
          <w:sz w:val="20"/>
          <w:szCs w:val="20"/>
        </w:rPr>
        <w:t xml:space="preserve"> на </w:t>
      </w:r>
      <w:r w:rsidRPr="0067518D">
        <w:rPr>
          <w:sz w:val="20"/>
          <w:szCs w:val="20"/>
        </w:rPr>
        <w:t xml:space="preserve">основании </w:t>
      </w:r>
      <w:r>
        <w:rPr>
          <w:color w:val="FF0000"/>
          <w:sz w:val="20"/>
          <w:szCs w:val="20"/>
        </w:rPr>
        <w:t>Устава</w:t>
      </w:r>
      <w:r w:rsidR="00DF61C2">
        <w:rPr>
          <w:color w:val="FF0000"/>
          <w:sz w:val="20"/>
          <w:szCs w:val="20"/>
        </w:rPr>
        <w:t xml:space="preserve"> </w:t>
      </w:r>
      <w:r w:rsidR="004B7AC6" w:rsidRPr="0067518D">
        <w:rPr>
          <w:sz w:val="20"/>
          <w:szCs w:val="20"/>
        </w:rPr>
        <w:t xml:space="preserve">, с одной стороны, </w:t>
      </w:r>
    </w:p>
    <w:p w14:paraId="009AC1EF" w14:textId="21BEDDA2" w:rsidR="004B7AC6" w:rsidRPr="002345F2" w:rsidRDefault="004B7AC6" w:rsidP="004B7AC6">
      <w:pPr>
        <w:widowControl w:val="0"/>
        <w:ind w:firstLine="709"/>
        <w:rPr>
          <w:sz w:val="20"/>
          <w:szCs w:val="20"/>
        </w:rPr>
      </w:pPr>
      <w:r w:rsidRPr="0067518D">
        <w:rPr>
          <w:sz w:val="20"/>
          <w:szCs w:val="20"/>
        </w:rPr>
        <w:t xml:space="preserve">и </w:t>
      </w:r>
      <w:r w:rsidRPr="0067518D">
        <w:rPr>
          <w:color w:val="FF0000"/>
          <w:sz w:val="20"/>
          <w:szCs w:val="20"/>
        </w:rPr>
        <w:t>…(указать полное наименование Исполнителя)…</w:t>
      </w:r>
      <w:r w:rsidRPr="0067518D">
        <w:rPr>
          <w:sz w:val="20"/>
          <w:szCs w:val="20"/>
        </w:rPr>
        <w:t xml:space="preserve">, </w:t>
      </w:r>
      <w:r w:rsidR="0072428C" w:rsidRPr="0067518D">
        <w:rPr>
          <w:sz w:val="20"/>
          <w:szCs w:val="20"/>
        </w:rPr>
        <w:t xml:space="preserve">именуемое(-ый) в дальнейшем «Исполнитель», </w:t>
      </w:r>
      <w:r w:rsidRPr="0067518D">
        <w:rPr>
          <w:sz w:val="20"/>
          <w:szCs w:val="20"/>
        </w:rPr>
        <w:t xml:space="preserve">в лице </w:t>
      </w:r>
      <w:r w:rsidRPr="0067518D">
        <w:rPr>
          <w:bCs/>
          <w:color w:val="FF0000"/>
          <w:sz w:val="20"/>
          <w:szCs w:val="20"/>
        </w:rPr>
        <w:t>…(указать должность уполномоченного лица и Ф.И.О. полностью)…</w:t>
      </w:r>
      <w:r w:rsidRPr="0067518D">
        <w:rPr>
          <w:sz w:val="20"/>
          <w:szCs w:val="20"/>
        </w:rPr>
        <w:t xml:space="preserve">, действующего на основании </w:t>
      </w:r>
      <w:r w:rsidRPr="0067518D">
        <w:rPr>
          <w:color w:val="FF0000"/>
          <w:sz w:val="20"/>
          <w:szCs w:val="20"/>
        </w:rPr>
        <w:t>…(указать документ основание)…</w:t>
      </w:r>
      <w:r w:rsidRPr="0067518D">
        <w:rPr>
          <w:sz w:val="20"/>
          <w:szCs w:val="20"/>
        </w:rPr>
        <w:t>, с другой стороны, а вместе именуемые «Стороны» и по отдельности «Сторона»</w:t>
      </w:r>
      <w:r w:rsidR="00024A76" w:rsidRPr="0067518D">
        <w:rPr>
          <w:sz w:val="20"/>
          <w:szCs w:val="20"/>
        </w:rPr>
        <w:t>,</w:t>
      </w:r>
      <w:r w:rsidRPr="0067518D">
        <w:rPr>
          <w:sz w:val="20"/>
          <w:szCs w:val="20"/>
        </w:rPr>
        <w:t xml:space="preserve"> заключили настоящий </w:t>
      </w:r>
      <w:r w:rsidRPr="0067518D">
        <w:rPr>
          <w:color w:val="FF0000"/>
          <w:sz w:val="20"/>
          <w:szCs w:val="20"/>
        </w:rPr>
        <w:t>гражданско-правовой договор</w:t>
      </w:r>
      <w:r w:rsidRPr="0067518D">
        <w:rPr>
          <w:sz w:val="20"/>
          <w:szCs w:val="20"/>
        </w:rPr>
        <w:t xml:space="preserve"> (далее – контракт) о нижеследующем</w:t>
      </w:r>
      <w:r w:rsidR="00024A76" w:rsidRPr="0067518D">
        <w:rPr>
          <w:sz w:val="20"/>
          <w:szCs w:val="20"/>
        </w:rPr>
        <w:t>:</w:t>
      </w:r>
    </w:p>
    <w:p w14:paraId="4C0E95B0" w14:textId="77777777" w:rsidR="004B7AC6" w:rsidRPr="00024A76" w:rsidRDefault="004B7AC6" w:rsidP="004B7AC6">
      <w:pPr>
        <w:pStyle w:val="a5"/>
        <w:ind w:left="0"/>
        <w:rPr>
          <w:sz w:val="20"/>
        </w:rPr>
      </w:pPr>
    </w:p>
    <w:p w14:paraId="66914CB0" w14:textId="28AD4082" w:rsidR="007818EB" w:rsidRPr="002345F2" w:rsidRDefault="0013469E" w:rsidP="00405115">
      <w:pPr>
        <w:pStyle w:val="a5"/>
        <w:numPr>
          <w:ilvl w:val="0"/>
          <w:numId w:val="5"/>
        </w:numPr>
        <w:jc w:val="center"/>
        <w:outlineLvl w:val="0"/>
        <w:rPr>
          <w:b/>
          <w:sz w:val="20"/>
        </w:rPr>
      </w:pPr>
      <w:r w:rsidRPr="002345F2">
        <w:rPr>
          <w:b/>
          <w:sz w:val="20"/>
        </w:rPr>
        <w:t xml:space="preserve">Предмет </w:t>
      </w:r>
      <w:r w:rsidR="00C921BE" w:rsidRPr="002345F2">
        <w:rPr>
          <w:b/>
          <w:sz w:val="20"/>
        </w:rPr>
        <w:t>контракт</w:t>
      </w:r>
      <w:r w:rsidRPr="002345F2">
        <w:rPr>
          <w:b/>
          <w:sz w:val="20"/>
        </w:rPr>
        <w:t>а</w:t>
      </w:r>
    </w:p>
    <w:p w14:paraId="6F37F9BD" w14:textId="77777777" w:rsidR="002345F2" w:rsidRDefault="002345F2" w:rsidP="002345F2">
      <w:pPr>
        <w:widowControl w:val="0"/>
        <w:rPr>
          <w:sz w:val="20"/>
          <w:szCs w:val="20"/>
        </w:rPr>
      </w:pPr>
    </w:p>
    <w:p w14:paraId="5174C6E3" w14:textId="38D64E80" w:rsidR="002345F2"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246341">
        <w:rPr>
          <w:rFonts w:ascii="Times New Roman" w:hAnsi="Times New Roman"/>
          <w:sz w:val="20"/>
          <w:szCs w:val="20"/>
        </w:rPr>
        <w:t xml:space="preserve">По </w:t>
      </w:r>
      <w:r w:rsidR="00C921BE" w:rsidRPr="00246341">
        <w:rPr>
          <w:rFonts w:ascii="Times New Roman" w:hAnsi="Times New Roman"/>
          <w:sz w:val="20"/>
          <w:szCs w:val="20"/>
        </w:rPr>
        <w:t>контракт</w:t>
      </w:r>
      <w:r w:rsidRPr="00246341">
        <w:rPr>
          <w:rFonts w:ascii="Times New Roman" w:hAnsi="Times New Roman"/>
          <w:sz w:val="20"/>
          <w:szCs w:val="20"/>
        </w:rPr>
        <w:t xml:space="preserve">у </w:t>
      </w:r>
      <w:r w:rsidR="00D06D90" w:rsidRPr="00246341">
        <w:rPr>
          <w:rFonts w:ascii="Times New Roman" w:hAnsi="Times New Roman"/>
          <w:sz w:val="20"/>
          <w:szCs w:val="20"/>
        </w:rPr>
        <w:t>Исполнитель</w:t>
      </w:r>
      <w:r w:rsidRPr="00246341">
        <w:rPr>
          <w:rFonts w:ascii="Times New Roman" w:hAnsi="Times New Roman"/>
          <w:sz w:val="20"/>
          <w:szCs w:val="20"/>
        </w:rPr>
        <w:t xml:space="preserve"> обязуется </w:t>
      </w:r>
      <w:r w:rsidR="00D06D90" w:rsidRPr="00246341">
        <w:rPr>
          <w:rFonts w:ascii="Times New Roman" w:hAnsi="Times New Roman"/>
          <w:sz w:val="20"/>
          <w:szCs w:val="20"/>
        </w:rPr>
        <w:t>оказать услуги</w:t>
      </w:r>
      <w:r w:rsidR="00DF61C2">
        <w:rPr>
          <w:rFonts w:ascii="Times New Roman" w:hAnsi="Times New Roman"/>
          <w:sz w:val="20"/>
          <w:szCs w:val="20"/>
        </w:rPr>
        <w:t xml:space="preserve"> по сервисному обслуживанию автоматов </w:t>
      </w:r>
      <w:r w:rsidR="0087214A">
        <w:rPr>
          <w:rFonts w:ascii="Times New Roman" w:hAnsi="Times New Roman"/>
          <w:sz w:val="20"/>
          <w:szCs w:val="20"/>
        </w:rPr>
        <w:t xml:space="preserve">питьевой </w:t>
      </w:r>
      <w:r w:rsidR="00DF61C2">
        <w:rPr>
          <w:rFonts w:ascii="Times New Roman" w:hAnsi="Times New Roman"/>
          <w:sz w:val="20"/>
          <w:szCs w:val="20"/>
        </w:rPr>
        <w:t xml:space="preserve">воды </w:t>
      </w:r>
      <w:r w:rsidR="00EC4D14" w:rsidRPr="00B12EAB">
        <w:rPr>
          <w:rFonts w:ascii="Times New Roman" w:hAnsi="Times New Roman"/>
          <w:sz w:val="20"/>
          <w:szCs w:val="20"/>
        </w:rPr>
        <w:t xml:space="preserve">(далее – </w:t>
      </w:r>
      <w:r w:rsidR="00EB43DE" w:rsidRPr="00B12EAB">
        <w:rPr>
          <w:rFonts w:ascii="Times New Roman" w:hAnsi="Times New Roman"/>
          <w:sz w:val="20"/>
          <w:szCs w:val="20"/>
        </w:rPr>
        <w:t>«</w:t>
      </w:r>
      <w:r w:rsidR="004B7AC6" w:rsidRPr="00B12EAB">
        <w:rPr>
          <w:rFonts w:ascii="Times New Roman" w:hAnsi="Times New Roman"/>
          <w:sz w:val="20"/>
          <w:szCs w:val="20"/>
        </w:rPr>
        <w:t>услуга</w:t>
      </w:r>
      <w:r w:rsidR="00EB43DE" w:rsidRPr="00B12EAB">
        <w:rPr>
          <w:rFonts w:ascii="Times New Roman" w:hAnsi="Times New Roman"/>
          <w:sz w:val="20"/>
          <w:szCs w:val="20"/>
        </w:rPr>
        <w:t>»</w:t>
      </w:r>
      <w:r w:rsidR="00EC4D14" w:rsidRPr="00B12EAB">
        <w:rPr>
          <w:rFonts w:ascii="Times New Roman" w:hAnsi="Times New Roman"/>
          <w:sz w:val="20"/>
          <w:szCs w:val="20"/>
        </w:rPr>
        <w:t>),</w:t>
      </w:r>
      <w:r w:rsidR="00CF6A46" w:rsidRPr="00B12EAB">
        <w:rPr>
          <w:rFonts w:ascii="Times New Roman" w:hAnsi="Times New Roman"/>
          <w:sz w:val="20"/>
          <w:szCs w:val="20"/>
        </w:rPr>
        <w:t xml:space="preserve"> а </w:t>
      </w:r>
      <w:r w:rsidRPr="00B12EAB">
        <w:rPr>
          <w:rFonts w:ascii="Times New Roman" w:hAnsi="Times New Roman"/>
          <w:sz w:val="20"/>
          <w:szCs w:val="20"/>
        </w:rPr>
        <w:t xml:space="preserve">Заказчик обязуется </w:t>
      </w:r>
      <w:r w:rsidR="00373196" w:rsidRPr="00B12EAB">
        <w:rPr>
          <w:rFonts w:ascii="Times New Roman" w:hAnsi="Times New Roman"/>
          <w:sz w:val="20"/>
          <w:szCs w:val="20"/>
        </w:rPr>
        <w:t xml:space="preserve">создать необходимые условия для оказания услуг, </w:t>
      </w:r>
      <w:r w:rsidR="00090685" w:rsidRPr="00B12EAB">
        <w:rPr>
          <w:rFonts w:ascii="Times New Roman" w:hAnsi="Times New Roman"/>
          <w:sz w:val="20"/>
          <w:szCs w:val="20"/>
        </w:rPr>
        <w:t xml:space="preserve">принять результат </w:t>
      </w:r>
      <w:r w:rsidR="00E404E5" w:rsidRPr="00B12EAB">
        <w:rPr>
          <w:rFonts w:ascii="Times New Roman" w:hAnsi="Times New Roman"/>
          <w:sz w:val="20"/>
          <w:szCs w:val="20"/>
        </w:rPr>
        <w:t>оказанных услуг</w:t>
      </w:r>
      <w:r w:rsidR="00373196" w:rsidRPr="00B12EAB">
        <w:rPr>
          <w:rFonts w:ascii="Times New Roman" w:hAnsi="Times New Roman"/>
          <w:sz w:val="20"/>
          <w:szCs w:val="20"/>
        </w:rPr>
        <w:t xml:space="preserve"> и обеспечить </w:t>
      </w:r>
      <w:r w:rsidR="00A86056" w:rsidRPr="00B12EAB">
        <w:rPr>
          <w:rFonts w:ascii="Times New Roman" w:hAnsi="Times New Roman"/>
          <w:sz w:val="20"/>
          <w:szCs w:val="20"/>
        </w:rPr>
        <w:t xml:space="preserve">его </w:t>
      </w:r>
      <w:r w:rsidR="00373196" w:rsidRPr="00B12EAB">
        <w:rPr>
          <w:rFonts w:ascii="Times New Roman" w:hAnsi="Times New Roman"/>
          <w:sz w:val="20"/>
          <w:szCs w:val="20"/>
        </w:rPr>
        <w:t>оплату.</w:t>
      </w:r>
    </w:p>
    <w:p w14:paraId="07FEDCCB" w14:textId="36A75A0A" w:rsidR="002E1790" w:rsidRPr="00246341"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оказывает услуги</w:t>
      </w:r>
      <w:r w:rsidR="0013469E" w:rsidRPr="00B12EAB">
        <w:rPr>
          <w:rFonts w:ascii="Times New Roman" w:hAnsi="Times New Roman"/>
          <w:sz w:val="20"/>
          <w:szCs w:val="20"/>
        </w:rPr>
        <w:t xml:space="preserve"> в </w:t>
      </w:r>
      <w:r w:rsidR="0013469E" w:rsidRPr="00B12EAB">
        <w:rPr>
          <w:rFonts w:ascii="Times New Roman" w:hAnsi="Times New Roman"/>
          <w:color w:val="000000" w:themeColor="text1"/>
          <w:sz w:val="20"/>
          <w:szCs w:val="20"/>
        </w:rPr>
        <w:t xml:space="preserve">соответствии с </w:t>
      </w:r>
      <w:r w:rsidR="002345F2" w:rsidRPr="00B12EAB">
        <w:rPr>
          <w:rFonts w:ascii="Times New Roman" w:hAnsi="Times New Roman"/>
          <w:color w:val="000000" w:themeColor="text1"/>
          <w:sz w:val="20"/>
          <w:szCs w:val="20"/>
        </w:rPr>
        <w:t>п</w:t>
      </w:r>
      <w:r w:rsidR="00781509" w:rsidRPr="00B12EAB">
        <w:rPr>
          <w:rFonts w:ascii="Times New Roman" w:hAnsi="Times New Roman"/>
          <w:color w:val="000000" w:themeColor="text1"/>
          <w:sz w:val="20"/>
          <w:szCs w:val="20"/>
        </w:rPr>
        <w:t>риложени</w:t>
      </w:r>
      <w:r w:rsidR="002345F2" w:rsidRPr="00B12EAB">
        <w:rPr>
          <w:rFonts w:ascii="Times New Roman" w:hAnsi="Times New Roman"/>
          <w:color w:val="000000" w:themeColor="text1"/>
          <w:sz w:val="20"/>
          <w:szCs w:val="20"/>
        </w:rPr>
        <w:t>е</w:t>
      </w:r>
      <w:r w:rsidR="00CA1D5D" w:rsidRPr="00B12EAB">
        <w:rPr>
          <w:rFonts w:ascii="Times New Roman" w:hAnsi="Times New Roman"/>
          <w:color w:val="000000" w:themeColor="text1"/>
          <w:sz w:val="20"/>
          <w:szCs w:val="20"/>
        </w:rPr>
        <w:t>м(-ями)</w:t>
      </w:r>
      <w:r w:rsidR="0013469E" w:rsidRPr="00B12EAB">
        <w:rPr>
          <w:rFonts w:ascii="Times New Roman" w:hAnsi="Times New Roman"/>
          <w:color w:val="FF0000"/>
          <w:sz w:val="20"/>
          <w:szCs w:val="20"/>
        </w:rPr>
        <w:t xml:space="preserve"> №</w:t>
      </w:r>
      <w:r w:rsidR="002345F2" w:rsidRPr="00B12EAB">
        <w:rPr>
          <w:rFonts w:ascii="Times New Roman" w:hAnsi="Times New Roman"/>
          <w:color w:val="FF0000"/>
          <w:sz w:val="20"/>
          <w:szCs w:val="20"/>
        </w:rPr>
        <w:t xml:space="preserve"> </w:t>
      </w:r>
      <w:r w:rsidR="00D94997" w:rsidRPr="00B12EAB">
        <w:rPr>
          <w:rFonts w:ascii="Times New Roman" w:hAnsi="Times New Roman"/>
          <w:color w:val="FF0000"/>
          <w:sz w:val="20"/>
          <w:szCs w:val="20"/>
        </w:rPr>
        <w:t>1</w:t>
      </w:r>
      <w:r w:rsidR="002345F2" w:rsidRPr="00B12EAB">
        <w:rPr>
          <w:rFonts w:ascii="Times New Roman" w:hAnsi="Times New Roman"/>
          <w:color w:val="000000" w:themeColor="text1"/>
          <w:sz w:val="20"/>
          <w:szCs w:val="20"/>
        </w:rPr>
        <w:t xml:space="preserve"> к контракт</w:t>
      </w:r>
      <w:r w:rsidR="00D94997" w:rsidRPr="00B12EAB">
        <w:rPr>
          <w:rFonts w:ascii="Times New Roman" w:hAnsi="Times New Roman"/>
          <w:color w:val="000000" w:themeColor="text1"/>
          <w:sz w:val="20"/>
          <w:szCs w:val="20"/>
        </w:rPr>
        <w:t>у</w:t>
      </w:r>
      <w:r w:rsidR="002E1790" w:rsidRPr="00B12EAB">
        <w:rPr>
          <w:rFonts w:ascii="Times New Roman" w:hAnsi="Times New Roman"/>
          <w:sz w:val="20"/>
          <w:szCs w:val="20"/>
        </w:rPr>
        <w:t>,</w:t>
      </w:r>
      <w:r w:rsidR="0013469E" w:rsidRPr="00B12EAB">
        <w:rPr>
          <w:rFonts w:ascii="Times New Roman" w:hAnsi="Times New Roman"/>
          <w:sz w:val="20"/>
          <w:szCs w:val="20"/>
        </w:rPr>
        <w:t xml:space="preserve"> соглас</w:t>
      </w:r>
      <w:r w:rsidR="00EA3E94" w:rsidRPr="00B12EAB">
        <w:rPr>
          <w:rFonts w:ascii="Times New Roman" w:hAnsi="Times New Roman"/>
          <w:sz w:val="20"/>
          <w:szCs w:val="20"/>
        </w:rPr>
        <w:t>ованным</w:t>
      </w:r>
      <w:r w:rsidR="00CA1D5D" w:rsidRPr="00B12EAB">
        <w:rPr>
          <w:rFonts w:ascii="Times New Roman" w:hAnsi="Times New Roman"/>
          <w:sz w:val="20"/>
          <w:szCs w:val="20"/>
        </w:rPr>
        <w:t>(-и)</w:t>
      </w:r>
      <w:r w:rsidR="0013469E" w:rsidRPr="00B12EAB">
        <w:rPr>
          <w:rFonts w:ascii="Times New Roman" w:hAnsi="Times New Roman"/>
          <w:sz w:val="20"/>
          <w:szCs w:val="20"/>
        </w:rPr>
        <w:t xml:space="preserve"> С</w:t>
      </w:r>
      <w:r w:rsidR="002E1790" w:rsidRPr="00B12EAB">
        <w:rPr>
          <w:rFonts w:ascii="Times New Roman" w:hAnsi="Times New Roman"/>
          <w:sz w:val="20"/>
          <w:szCs w:val="20"/>
        </w:rPr>
        <w:t>торонами и</w:t>
      </w:r>
      <w:r w:rsidR="00EA3E94" w:rsidRPr="00B12EAB">
        <w:rPr>
          <w:rFonts w:ascii="Times New Roman" w:hAnsi="Times New Roman"/>
          <w:sz w:val="20"/>
          <w:szCs w:val="20"/>
        </w:rPr>
        <w:t xml:space="preserve"> определяющим</w:t>
      </w:r>
      <w:r w:rsidR="00CA1D5D" w:rsidRPr="00B12EAB">
        <w:rPr>
          <w:rFonts w:ascii="Times New Roman" w:hAnsi="Times New Roman"/>
          <w:sz w:val="20"/>
          <w:szCs w:val="20"/>
        </w:rPr>
        <w:t>(-</w:t>
      </w:r>
      <w:r w:rsidR="00AF0C46" w:rsidRPr="00B12EAB">
        <w:rPr>
          <w:rFonts w:ascii="Times New Roman" w:hAnsi="Times New Roman"/>
          <w:sz w:val="20"/>
          <w:szCs w:val="20"/>
        </w:rPr>
        <w:t>и</w:t>
      </w:r>
      <w:r w:rsidR="00CA1D5D" w:rsidRPr="00B12EAB">
        <w:rPr>
          <w:rFonts w:ascii="Times New Roman" w:hAnsi="Times New Roman"/>
          <w:sz w:val="20"/>
          <w:szCs w:val="20"/>
        </w:rPr>
        <w:t>)</w:t>
      </w:r>
      <w:r w:rsidR="0013469E" w:rsidRPr="00B12EAB">
        <w:rPr>
          <w:rFonts w:ascii="Times New Roman" w:hAnsi="Times New Roman"/>
          <w:sz w:val="20"/>
          <w:szCs w:val="20"/>
        </w:rPr>
        <w:t xml:space="preserve"> объем, соде</w:t>
      </w:r>
      <w:r w:rsidR="002E1790" w:rsidRPr="00B12EAB">
        <w:rPr>
          <w:rFonts w:ascii="Times New Roman" w:hAnsi="Times New Roman"/>
          <w:sz w:val="20"/>
          <w:szCs w:val="20"/>
        </w:rPr>
        <w:t>ржание, цену</w:t>
      </w:r>
      <w:r w:rsidR="00EA3E94" w:rsidRPr="00B12EAB">
        <w:rPr>
          <w:rFonts w:ascii="Times New Roman" w:hAnsi="Times New Roman"/>
          <w:sz w:val="20"/>
          <w:szCs w:val="20"/>
        </w:rPr>
        <w:t xml:space="preserve"> услуг</w:t>
      </w:r>
      <w:r w:rsidR="002E1790" w:rsidRPr="00B12EAB">
        <w:rPr>
          <w:rFonts w:ascii="Times New Roman" w:hAnsi="Times New Roman"/>
          <w:sz w:val="20"/>
          <w:szCs w:val="20"/>
        </w:rPr>
        <w:t xml:space="preserve"> и другие, предъявляемые</w:t>
      </w:r>
      <w:r w:rsidR="002E1790" w:rsidRPr="00246341">
        <w:rPr>
          <w:rFonts w:ascii="Times New Roman" w:hAnsi="Times New Roman"/>
          <w:sz w:val="20"/>
          <w:szCs w:val="20"/>
        </w:rPr>
        <w:t xml:space="preserve"> к ним требования, а также условиями </w:t>
      </w:r>
      <w:r w:rsidR="00C921BE" w:rsidRPr="00246341">
        <w:rPr>
          <w:rFonts w:ascii="Times New Roman" w:hAnsi="Times New Roman"/>
          <w:sz w:val="20"/>
          <w:szCs w:val="20"/>
        </w:rPr>
        <w:t>контракт</w:t>
      </w:r>
      <w:r w:rsidR="002E1790" w:rsidRPr="00246341">
        <w:rPr>
          <w:rFonts w:ascii="Times New Roman" w:hAnsi="Times New Roman"/>
          <w:sz w:val="20"/>
          <w:szCs w:val="20"/>
        </w:rPr>
        <w:t xml:space="preserve">а, определяющими сроки </w:t>
      </w:r>
      <w:r w:rsidR="00634D84" w:rsidRPr="00246341">
        <w:rPr>
          <w:rFonts w:ascii="Times New Roman" w:hAnsi="Times New Roman"/>
          <w:sz w:val="20"/>
          <w:szCs w:val="20"/>
        </w:rPr>
        <w:t>оказания</w:t>
      </w:r>
      <w:r w:rsidR="002345F2" w:rsidRPr="00246341">
        <w:rPr>
          <w:rFonts w:ascii="Times New Roman" w:hAnsi="Times New Roman"/>
          <w:sz w:val="20"/>
          <w:szCs w:val="20"/>
        </w:rPr>
        <w:t xml:space="preserve"> </w:t>
      </w:r>
      <w:r w:rsidR="00A86056" w:rsidRPr="00246341">
        <w:rPr>
          <w:rFonts w:ascii="Times New Roman" w:hAnsi="Times New Roman"/>
          <w:sz w:val="20"/>
          <w:szCs w:val="20"/>
        </w:rPr>
        <w:t xml:space="preserve">услуг </w:t>
      </w:r>
      <w:r w:rsidR="002345F2" w:rsidRPr="00246341">
        <w:rPr>
          <w:rFonts w:ascii="Times New Roman" w:hAnsi="Times New Roman"/>
          <w:sz w:val="20"/>
          <w:szCs w:val="20"/>
        </w:rPr>
        <w:t>и другие условия исполнения контракта</w:t>
      </w:r>
      <w:r w:rsidR="00634D84" w:rsidRPr="00246341">
        <w:rPr>
          <w:rFonts w:ascii="Times New Roman" w:hAnsi="Times New Roman"/>
          <w:sz w:val="20"/>
          <w:szCs w:val="20"/>
        </w:rPr>
        <w:t>.</w:t>
      </w:r>
    </w:p>
    <w:p w14:paraId="5769018E" w14:textId="77777777" w:rsidR="00C646C6" w:rsidRPr="002345F2" w:rsidRDefault="00C646C6" w:rsidP="002345F2">
      <w:pPr>
        <w:pStyle w:val="27"/>
        <w:tabs>
          <w:tab w:val="clear" w:pos="567"/>
        </w:tabs>
        <w:spacing w:after="0"/>
        <w:ind w:left="0" w:firstLine="0"/>
        <w:rPr>
          <w:sz w:val="20"/>
        </w:rPr>
      </w:pPr>
    </w:p>
    <w:p w14:paraId="726D8C0F" w14:textId="59AFCC74" w:rsidR="002078D1" w:rsidRPr="002345F2" w:rsidRDefault="002078D1" w:rsidP="00405115">
      <w:pPr>
        <w:pStyle w:val="a5"/>
        <w:numPr>
          <w:ilvl w:val="0"/>
          <w:numId w:val="5"/>
        </w:numPr>
        <w:jc w:val="center"/>
        <w:outlineLvl w:val="0"/>
        <w:rPr>
          <w:b/>
          <w:sz w:val="20"/>
        </w:rPr>
      </w:pPr>
      <w:r w:rsidRPr="002345F2">
        <w:rPr>
          <w:b/>
          <w:sz w:val="20"/>
        </w:rPr>
        <w:t>Права и обязанности Сторон</w:t>
      </w:r>
    </w:p>
    <w:p w14:paraId="6FA315BB" w14:textId="77777777" w:rsidR="004B7AC6" w:rsidRPr="002345F2" w:rsidRDefault="004B7AC6" w:rsidP="002345F2">
      <w:pPr>
        <w:rPr>
          <w:sz w:val="20"/>
          <w:szCs w:val="20"/>
        </w:rPr>
      </w:pPr>
    </w:p>
    <w:p w14:paraId="5E85918E" w14:textId="63C37984" w:rsidR="00F6358F" w:rsidRPr="005806DB"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5806DB">
        <w:rPr>
          <w:rFonts w:ascii="Times New Roman" w:hAnsi="Times New Roman"/>
          <w:b/>
          <w:bCs/>
          <w:sz w:val="20"/>
          <w:szCs w:val="20"/>
        </w:rPr>
        <w:t>Заказчик вправе:</w:t>
      </w:r>
    </w:p>
    <w:p w14:paraId="452DE0B5" w14:textId="09E18E93" w:rsidR="00F6358F"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w:t>
      </w:r>
      <w:r w:rsidR="0062766F" w:rsidRPr="00E90C8E">
        <w:rPr>
          <w:rFonts w:ascii="Times New Roman" w:hAnsi="Times New Roman"/>
          <w:sz w:val="20"/>
          <w:szCs w:val="20"/>
        </w:rPr>
        <w:t xml:space="preserve"> от Исполнителя</w:t>
      </w:r>
      <w:r w:rsidRPr="00E90C8E">
        <w:rPr>
          <w:rFonts w:ascii="Times New Roman" w:hAnsi="Times New Roman"/>
          <w:sz w:val="20"/>
          <w:szCs w:val="20"/>
        </w:rPr>
        <w:t xml:space="preserve"> надлежащего исполнения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0C125DB8" w14:textId="22B987A0" w:rsidR="000533A7"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w:t>
      </w:r>
      <w:r w:rsidR="00F67F89" w:rsidRPr="00E90C8E">
        <w:rPr>
          <w:rFonts w:ascii="Times New Roman" w:hAnsi="Times New Roman"/>
          <w:sz w:val="20"/>
          <w:szCs w:val="20"/>
        </w:rPr>
        <w:t>, транспортных, расчетных</w:t>
      </w:r>
      <w:r w:rsidRPr="00E90C8E">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E90C8E">
        <w:rPr>
          <w:rFonts w:ascii="Times New Roman" w:hAnsi="Times New Roman"/>
          <w:sz w:val="20"/>
          <w:szCs w:val="20"/>
        </w:rPr>
        <w:t>контракт</w:t>
      </w:r>
      <w:r w:rsidRPr="00E90C8E">
        <w:rPr>
          <w:rFonts w:ascii="Times New Roman" w:hAnsi="Times New Roman"/>
          <w:sz w:val="20"/>
          <w:szCs w:val="20"/>
        </w:rPr>
        <w:t>ом</w:t>
      </w:r>
      <w:r w:rsidR="00821710" w:rsidRPr="00E90C8E">
        <w:rPr>
          <w:rFonts w:ascii="Times New Roman" w:hAnsi="Times New Roman"/>
          <w:sz w:val="20"/>
          <w:szCs w:val="20"/>
        </w:rPr>
        <w:t>.</w:t>
      </w:r>
    </w:p>
    <w:p w14:paraId="37A206C7" w14:textId="584BA069"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Запрашивать информацию о ходе и состоянии исполнения обязательств по </w:t>
      </w:r>
      <w:r w:rsidR="00C921BE" w:rsidRPr="00E90C8E">
        <w:rPr>
          <w:rFonts w:ascii="Times New Roman" w:hAnsi="Times New Roman"/>
          <w:sz w:val="20"/>
          <w:szCs w:val="20"/>
        </w:rPr>
        <w:t>контракт</w:t>
      </w:r>
      <w:r w:rsidRPr="00E90C8E">
        <w:rPr>
          <w:rFonts w:ascii="Times New Roman" w:hAnsi="Times New Roman"/>
          <w:sz w:val="20"/>
          <w:szCs w:val="20"/>
        </w:rPr>
        <w:t>у</w:t>
      </w:r>
      <w:r w:rsidR="00821710" w:rsidRPr="00E90C8E">
        <w:rPr>
          <w:rFonts w:ascii="Times New Roman" w:hAnsi="Times New Roman"/>
          <w:sz w:val="20"/>
          <w:szCs w:val="20"/>
        </w:rPr>
        <w:t>.</w:t>
      </w:r>
    </w:p>
    <w:p w14:paraId="5DEADD34" w14:textId="6855CFD5" w:rsidR="00025304" w:rsidRPr="00E90C8E"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Осуществлять контроль за порядком и сроками </w:t>
      </w:r>
      <w:r w:rsidR="000533A7" w:rsidRPr="00E90C8E">
        <w:rPr>
          <w:rFonts w:ascii="Times New Roman" w:hAnsi="Times New Roman"/>
          <w:sz w:val="20"/>
          <w:szCs w:val="20"/>
        </w:rPr>
        <w:t>оказания услуг</w:t>
      </w:r>
      <w:r w:rsidRPr="00E90C8E">
        <w:rPr>
          <w:rFonts w:ascii="Times New Roman" w:hAnsi="Times New Roman"/>
          <w:sz w:val="20"/>
          <w:szCs w:val="20"/>
        </w:rPr>
        <w:t>, не вмешиваясь в оперативно-хозя</w:t>
      </w:r>
      <w:r w:rsidR="000533A7" w:rsidRPr="00E90C8E">
        <w:rPr>
          <w:rFonts w:ascii="Times New Roman" w:hAnsi="Times New Roman"/>
          <w:sz w:val="20"/>
          <w:szCs w:val="20"/>
        </w:rPr>
        <w:t>йственную деятельность Исполнителя</w:t>
      </w:r>
      <w:r w:rsidR="00821710" w:rsidRPr="00E90C8E">
        <w:rPr>
          <w:rFonts w:ascii="Times New Roman" w:hAnsi="Times New Roman"/>
          <w:sz w:val="20"/>
          <w:szCs w:val="20"/>
        </w:rPr>
        <w:t>.</w:t>
      </w:r>
    </w:p>
    <w:p w14:paraId="1634F6B9" w14:textId="3F13099A"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E90C8E"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Если иное не предусмотрено действующим законодательством, п</w:t>
      </w:r>
      <w:r w:rsidR="00821710" w:rsidRPr="00E90C8E">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E90C8E"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67518D"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Производить оплату </w:t>
      </w:r>
      <w:r w:rsidR="00CA1D5D" w:rsidRPr="00E90C8E">
        <w:rPr>
          <w:rFonts w:ascii="Times New Roman" w:hAnsi="Times New Roman"/>
          <w:sz w:val="20"/>
          <w:szCs w:val="20"/>
        </w:rPr>
        <w:t>за часть исполненных обязательств (</w:t>
      </w:r>
      <w:r w:rsidRPr="00E90C8E">
        <w:rPr>
          <w:rFonts w:ascii="Times New Roman" w:hAnsi="Times New Roman"/>
          <w:sz w:val="20"/>
          <w:szCs w:val="20"/>
        </w:rPr>
        <w:t xml:space="preserve">за фактически оказанные Исполнителем </w:t>
      </w:r>
      <w:r w:rsidRPr="0067518D">
        <w:rPr>
          <w:rFonts w:ascii="Times New Roman" w:hAnsi="Times New Roman"/>
          <w:sz w:val="20"/>
          <w:szCs w:val="20"/>
        </w:rPr>
        <w:t>услуги</w:t>
      </w:r>
      <w:r w:rsidR="00CA1D5D" w:rsidRPr="0067518D">
        <w:rPr>
          <w:rFonts w:ascii="Times New Roman" w:hAnsi="Times New Roman"/>
          <w:sz w:val="20"/>
          <w:szCs w:val="20"/>
        </w:rPr>
        <w:t>)</w:t>
      </w:r>
      <w:r w:rsidR="0072428C" w:rsidRPr="0067518D">
        <w:rPr>
          <w:rFonts w:ascii="Times New Roman" w:hAnsi="Times New Roman"/>
          <w:sz w:val="20"/>
          <w:szCs w:val="20"/>
        </w:rPr>
        <w:t xml:space="preserve"> при наличии счета, счет-фактур</w:t>
      </w:r>
      <w:r w:rsidR="0072428C" w:rsidRPr="0067518D">
        <w:rPr>
          <w:rFonts w:ascii="Times New Roman" w:hAnsi="Times New Roman"/>
          <w:color w:val="000000"/>
          <w:sz w:val="20"/>
          <w:szCs w:val="20"/>
        </w:rPr>
        <w:t>ы</w:t>
      </w:r>
      <w:r w:rsidR="0072428C" w:rsidRPr="0067518D">
        <w:rPr>
          <w:rStyle w:val="afffe"/>
          <w:rFonts w:ascii="Times New Roman" w:hAnsi="Times New Roman"/>
          <w:color w:val="000000"/>
          <w:sz w:val="20"/>
          <w:szCs w:val="20"/>
        </w:rPr>
        <w:footnoteReference w:id="1"/>
      </w:r>
      <w:r w:rsidRPr="0067518D">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E90C8E"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В случае </w:t>
      </w:r>
      <w:r w:rsidR="00A86056" w:rsidRPr="00E90C8E">
        <w:rPr>
          <w:rFonts w:ascii="Times New Roman" w:hAnsi="Times New Roman"/>
          <w:sz w:val="20"/>
          <w:szCs w:val="20"/>
        </w:rPr>
        <w:t xml:space="preserve">неисполнения или </w:t>
      </w:r>
      <w:r w:rsidRPr="00E90C8E">
        <w:rPr>
          <w:rFonts w:ascii="Times New Roman" w:hAnsi="Times New Roman"/>
          <w:sz w:val="20"/>
          <w:szCs w:val="20"/>
        </w:rPr>
        <w:t>ненадлежащего исполнения Исполнителем своих обязательств</w:t>
      </w:r>
      <w:r w:rsidR="00A86056" w:rsidRPr="00E90C8E">
        <w:rPr>
          <w:rFonts w:ascii="Times New Roman" w:hAnsi="Times New Roman"/>
          <w:sz w:val="20"/>
          <w:szCs w:val="20"/>
        </w:rPr>
        <w:t xml:space="preserve">, в том числе просрочки исполнения обязательства, </w:t>
      </w:r>
      <w:r w:rsidRPr="00E90C8E">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E90C8E">
        <w:rPr>
          <w:rFonts w:ascii="Times New Roman" w:hAnsi="Times New Roman"/>
          <w:sz w:val="20"/>
          <w:szCs w:val="20"/>
          <w:vertAlign w:val="superscript"/>
        </w:rPr>
        <w:footnoteReference w:id="2"/>
      </w:r>
      <w:r w:rsidRPr="00E90C8E">
        <w:rPr>
          <w:rFonts w:ascii="Times New Roman" w:hAnsi="Times New Roman"/>
          <w:sz w:val="20"/>
          <w:szCs w:val="20"/>
        </w:rPr>
        <w:t>.</w:t>
      </w:r>
      <w:r w:rsidR="00EB43DE" w:rsidRPr="00E90C8E">
        <w:rPr>
          <w:rFonts w:ascii="Times New Roman" w:hAnsi="Times New Roman"/>
          <w:color w:val="000000" w:themeColor="text1"/>
          <w:sz w:val="20"/>
          <w:szCs w:val="20"/>
        </w:rPr>
        <w:t xml:space="preserve">            </w:t>
      </w:r>
    </w:p>
    <w:p w14:paraId="686E4A08" w14:textId="04A2E1C8" w:rsidR="00663B7B" w:rsidRPr="002345F2"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5806DB">
        <w:rPr>
          <w:rFonts w:ascii="Times New Roman" w:hAnsi="Times New Roman"/>
          <w:b/>
          <w:bCs/>
          <w:sz w:val="20"/>
          <w:szCs w:val="20"/>
        </w:rPr>
        <w:t>Заказчик</w:t>
      </w:r>
      <w:r w:rsidRPr="002345F2">
        <w:rPr>
          <w:rFonts w:ascii="Times New Roman" w:hAnsi="Times New Roman"/>
          <w:b/>
          <w:sz w:val="20"/>
          <w:szCs w:val="20"/>
        </w:rPr>
        <w:t xml:space="preserve"> обязан:</w:t>
      </w:r>
    </w:p>
    <w:p w14:paraId="6A1B11BC" w14:textId="0749C86A" w:rsidR="00663B7B" w:rsidRPr="00E90C8E"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E90C8E"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 xml:space="preserve">Обеспечить </w:t>
      </w:r>
      <w:r w:rsidR="003A7002" w:rsidRPr="00E90C8E">
        <w:rPr>
          <w:rFonts w:ascii="Times New Roman" w:hAnsi="Times New Roman"/>
          <w:sz w:val="20"/>
          <w:szCs w:val="20"/>
        </w:rPr>
        <w:t xml:space="preserve">при необходимости </w:t>
      </w:r>
      <w:r w:rsidRPr="00E90C8E">
        <w:rPr>
          <w:rFonts w:ascii="Times New Roman" w:hAnsi="Times New Roman"/>
          <w:sz w:val="20"/>
          <w:szCs w:val="20"/>
        </w:rPr>
        <w:t xml:space="preserve">доступ </w:t>
      </w:r>
      <w:r w:rsidR="003A7002" w:rsidRPr="00E90C8E">
        <w:rPr>
          <w:rFonts w:ascii="Times New Roman" w:hAnsi="Times New Roman"/>
          <w:sz w:val="20"/>
          <w:szCs w:val="20"/>
        </w:rPr>
        <w:t>Исполнителю</w:t>
      </w:r>
      <w:r w:rsidRPr="00E90C8E">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E90C8E"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E90C8E">
        <w:rPr>
          <w:rFonts w:ascii="Times New Roman" w:hAnsi="Times New Roman"/>
          <w:sz w:val="20"/>
          <w:szCs w:val="20"/>
        </w:rPr>
        <w:t>в порядке и сроки, предусмотренные контрактом</w:t>
      </w:r>
      <w:r w:rsidR="00403275" w:rsidRPr="00E90C8E">
        <w:rPr>
          <w:rFonts w:ascii="Times New Roman" w:hAnsi="Times New Roman"/>
          <w:sz w:val="20"/>
          <w:szCs w:val="20"/>
        </w:rPr>
        <w:t>.</w:t>
      </w:r>
    </w:p>
    <w:p w14:paraId="32DC6C06" w14:textId="58E41D50" w:rsidR="005D13B0" w:rsidRPr="00E90C8E"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E90C8E">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E90C8E">
        <w:rPr>
          <w:rFonts w:ascii="Times New Roman" w:hAnsi="Times New Roman"/>
          <w:sz w:val="20"/>
          <w:szCs w:val="20"/>
        </w:rPr>
        <w:t>иях, предусмотренных контрактом.</w:t>
      </w:r>
    </w:p>
    <w:p w14:paraId="4D28F2F4" w14:textId="42457123" w:rsidR="00485E42" w:rsidRPr="00DF3A91"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E90C8E">
        <w:rPr>
          <w:rFonts w:ascii="Times New Roman" w:hAnsi="Times New Roman"/>
          <w:color w:val="000000"/>
          <w:sz w:val="20"/>
          <w:szCs w:val="20"/>
        </w:rPr>
        <w:t xml:space="preserve">В </w:t>
      </w:r>
      <w:r w:rsidRPr="00E90C8E">
        <w:rPr>
          <w:rFonts w:ascii="Times New Roman" w:hAnsi="Times New Roman"/>
          <w:sz w:val="20"/>
          <w:szCs w:val="20"/>
        </w:rPr>
        <w:t>случае</w:t>
      </w:r>
      <w:r w:rsidRPr="00E90C8E">
        <w:rPr>
          <w:rFonts w:ascii="Times New Roman" w:hAnsi="Times New Roman"/>
          <w:color w:val="000000"/>
          <w:sz w:val="20"/>
          <w:szCs w:val="20"/>
        </w:rPr>
        <w:t xml:space="preserve"> неисполнения или ненадлежащего исполнения </w:t>
      </w:r>
      <w:r w:rsidRPr="00A37D5F">
        <w:rPr>
          <w:rFonts w:ascii="Times New Roman" w:hAnsi="Times New Roman"/>
          <w:color w:val="000000" w:themeColor="text1"/>
          <w:sz w:val="20"/>
          <w:szCs w:val="20"/>
        </w:rPr>
        <w:t xml:space="preserve">Исполнителем </w:t>
      </w:r>
      <w:r w:rsidR="0017123A" w:rsidRPr="00A37D5F">
        <w:rPr>
          <w:rFonts w:ascii="Times New Roman" w:hAnsi="Times New Roman"/>
          <w:color w:val="000000" w:themeColor="text1"/>
          <w:sz w:val="20"/>
          <w:szCs w:val="20"/>
        </w:rPr>
        <w:t>обязательств,</w:t>
      </w:r>
      <w:r w:rsidRPr="00A37D5F">
        <w:rPr>
          <w:rFonts w:ascii="Times New Roman" w:hAnsi="Times New Roman"/>
          <w:color w:val="000000" w:themeColor="text1"/>
          <w:sz w:val="20"/>
          <w:szCs w:val="20"/>
        </w:rPr>
        <w:t xml:space="preserve"> предусмотренных контрактом</w:t>
      </w:r>
      <w:r w:rsidR="00F84176" w:rsidRPr="00A37D5F">
        <w:rPr>
          <w:rFonts w:ascii="Times New Roman" w:hAnsi="Times New Roman"/>
          <w:color w:val="000000" w:themeColor="text1"/>
          <w:sz w:val="20"/>
          <w:szCs w:val="20"/>
        </w:rPr>
        <w:t xml:space="preserve">, в том числе </w:t>
      </w:r>
      <w:r w:rsidR="00F84176" w:rsidRPr="00DF3A91">
        <w:rPr>
          <w:rFonts w:ascii="Times New Roman" w:hAnsi="Times New Roman"/>
          <w:color w:val="000000" w:themeColor="text1"/>
          <w:sz w:val="20"/>
          <w:szCs w:val="20"/>
        </w:rPr>
        <w:t>просрочки исполнения обязательства</w:t>
      </w:r>
      <w:r w:rsidRPr="00DF3A91">
        <w:rPr>
          <w:rFonts w:ascii="Times New Roman" w:hAnsi="Times New Roman"/>
          <w:color w:val="000000" w:themeColor="text1"/>
          <w:sz w:val="20"/>
          <w:szCs w:val="20"/>
        </w:rPr>
        <w:t>, требовать уплат</w:t>
      </w:r>
      <w:r w:rsidR="009752D8" w:rsidRPr="00DF3A91">
        <w:rPr>
          <w:rFonts w:ascii="Times New Roman" w:hAnsi="Times New Roman"/>
          <w:color w:val="000000" w:themeColor="text1"/>
          <w:sz w:val="20"/>
          <w:szCs w:val="20"/>
        </w:rPr>
        <w:t>ы</w:t>
      </w:r>
      <w:r w:rsidRPr="00DF3A91">
        <w:rPr>
          <w:rFonts w:ascii="Times New Roman" w:hAnsi="Times New Roman"/>
          <w:color w:val="000000" w:themeColor="text1"/>
          <w:sz w:val="20"/>
          <w:szCs w:val="20"/>
        </w:rPr>
        <w:t xml:space="preserve"> неустойки (штрафов, пеней) в размере, </w:t>
      </w:r>
      <w:r w:rsidR="009752D8" w:rsidRPr="00DF3A91">
        <w:rPr>
          <w:rFonts w:ascii="Times New Roman" w:hAnsi="Times New Roman"/>
          <w:color w:val="000000" w:themeColor="text1"/>
          <w:sz w:val="20"/>
          <w:szCs w:val="20"/>
        </w:rPr>
        <w:t xml:space="preserve">согласно </w:t>
      </w:r>
      <w:r w:rsidRPr="00DF3A91">
        <w:rPr>
          <w:rFonts w:ascii="Times New Roman" w:hAnsi="Times New Roman"/>
          <w:color w:val="000000" w:themeColor="text1"/>
          <w:sz w:val="20"/>
          <w:szCs w:val="20"/>
        </w:rPr>
        <w:t>условиям контракта.</w:t>
      </w:r>
    </w:p>
    <w:p w14:paraId="329020A9" w14:textId="1261AF3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p>
    <w:p w14:paraId="36FD4D23" w14:textId="209B9FA9" w:rsidR="00AA0F23" w:rsidRPr="00DF3A91"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DF3A91">
        <w:rPr>
          <w:rFonts w:ascii="Times New Roman" w:hAnsi="Times New Roman"/>
          <w:b/>
          <w:bCs/>
          <w:sz w:val="20"/>
          <w:szCs w:val="20"/>
        </w:rPr>
        <w:t>Исполнитель</w:t>
      </w:r>
      <w:r w:rsidRPr="00DF3A91">
        <w:rPr>
          <w:rFonts w:ascii="Times New Roman" w:hAnsi="Times New Roman"/>
          <w:b/>
          <w:sz w:val="20"/>
          <w:szCs w:val="20"/>
        </w:rPr>
        <w:t xml:space="preserve"> вправе:</w:t>
      </w:r>
    </w:p>
    <w:p w14:paraId="2E851108" w14:textId="3865FCB0" w:rsidR="002F2D53" w:rsidRPr="00DF3A91" w:rsidRDefault="002F2D5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Требовать</w:t>
      </w:r>
      <w:r w:rsidR="0062766F" w:rsidRPr="00DF3A91">
        <w:rPr>
          <w:rFonts w:ascii="Times New Roman" w:hAnsi="Times New Roman"/>
          <w:color w:val="000000"/>
          <w:sz w:val="20"/>
          <w:szCs w:val="20"/>
        </w:rPr>
        <w:t xml:space="preserve"> от Заказчика</w:t>
      </w:r>
      <w:r w:rsidRPr="00DF3A91">
        <w:rPr>
          <w:rFonts w:ascii="Times New Roman" w:hAnsi="Times New Roman"/>
          <w:color w:val="000000"/>
          <w:sz w:val="20"/>
          <w:szCs w:val="20"/>
        </w:rPr>
        <w:t xml:space="preserve"> надлежащего исполнения обязательств в соответствии с контрактом.</w:t>
      </w:r>
    </w:p>
    <w:p w14:paraId="41EB272A" w14:textId="3B9BC2B4"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00E5419E" w:rsidRPr="00DF3A91">
        <w:rPr>
          <w:rFonts w:ascii="Times New Roman" w:hAnsi="Times New Roman"/>
          <w:sz w:val="20"/>
          <w:szCs w:val="20"/>
        </w:rPr>
        <w:t xml:space="preserve"> </w:t>
      </w:r>
      <w:r w:rsidRPr="00DF3A91">
        <w:rPr>
          <w:rFonts w:ascii="Times New Roman" w:hAnsi="Times New Roman"/>
          <w:sz w:val="20"/>
          <w:szCs w:val="20"/>
        </w:rPr>
        <w:t>подписания документов об исполнении им обязат</w:t>
      </w:r>
      <w:r w:rsidR="00E5419E" w:rsidRPr="00DF3A91">
        <w:rPr>
          <w:rFonts w:ascii="Times New Roman" w:hAnsi="Times New Roman"/>
          <w:sz w:val="20"/>
          <w:szCs w:val="20"/>
        </w:rPr>
        <w:t>ельств по контракту</w:t>
      </w:r>
      <w:r w:rsidR="002F2D53" w:rsidRPr="00DF3A91">
        <w:rPr>
          <w:rFonts w:ascii="Times New Roman" w:hAnsi="Times New Roman"/>
          <w:sz w:val="20"/>
          <w:szCs w:val="20"/>
        </w:rPr>
        <w:t>.</w:t>
      </w:r>
    </w:p>
    <w:p w14:paraId="754A4621" w14:textId="61895A44" w:rsidR="005D13B0"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Требовать</w:t>
      </w:r>
      <w:r w:rsidRPr="00DF3A91">
        <w:rPr>
          <w:rFonts w:ascii="Times New Roman" w:hAnsi="Times New Roman"/>
          <w:sz w:val="20"/>
          <w:szCs w:val="20"/>
        </w:rPr>
        <w:t xml:space="preserve"> оплаты по контракту в случае надлежащего исполнения </w:t>
      </w:r>
      <w:r w:rsidR="002F2D53" w:rsidRPr="00DF3A91">
        <w:rPr>
          <w:rFonts w:ascii="Times New Roman" w:hAnsi="Times New Roman"/>
          <w:sz w:val="20"/>
          <w:szCs w:val="20"/>
        </w:rPr>
        <w:t>своих обязательств по контракту.</w:t>
      </w:r>
    </w:p>
    <w:p w14:paraId="3D7151F4" w14:textId="6D58CB9A" w:rsidR="00BC6FEE" w:rsidRPr="00DF3A91"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sz w:val="20"/>
          <w:szCs w:val="20"/>
        </w:rPr>
        <w:t>ходе</w:t>
      </w:r>
      <w:r w:rsidRPr="00DF3A91">
        <w:rPr>
          <w:rFonts w:ascii="Times New Roman" w:hAnsi="Times New Roman"/>
          <w:sz w:val="20"/>
          <w:szCs w:val="20"/>
        </w:rPr>
        <w:t xml:space="preserve">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DF3A91">
        <w:rPr>
          <w:rFonts w:ascii="Times New Roman" w:hAnsi="Times New Roman"/>
          <w:color w:val="000000" w:themeColor="text1"/>
          <w:sz w:val="20"/>
          <w:szCs w:val="20"/>
        </w:rPr>
        <w:t>, если такие сведения ранее не представлялись, для обмена информацией в соответствии с разделом контракта «Прочие условия».</w:t>
      </w:r>
      <w:r w:rsidR="0014108E" w:rsidRPr="00DF3A91">
        <w:rPr>
          <w:rFonts w:ascii="Times New Roman" w:hAnsi="Times New Roman"/>
          <w:sz w:val="20"/>
          <w:szCs w:val="20"/>
        </w:rPr>
        <w:t xml:space="preserve"> </w:t>
      </w:r>
    </w:p>
    <w:p w14:paraId="3F61E21F" w14:textId="0287B82D" w:rsidR="00BD3959" w:rsidRPr="00DF3A91"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Привлечь для оказания услуги </w:t>
      </w:r>
      <w:r w:rsidR="00CF033C" w:rsidRPr="00DF3A91">
        <w:rPr>
          <w:rFonts w:ascii="Times New Roman" w:hAnsi="Times New Roman"/>
          <w:color w:val="FF0000"/>
          <w:sz w:val="20"/>
          <w:szCs w:val="20"/>
        </w:rPr>
        <w:t xml:space="preserve">соисполнителя(-ей) </w:t>
      </w:r>
      <w:r w:rsidRPr="00DF3A91">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DF3A91">
        <w:rPr>
          <w:rFonts w:ascii="Times New Roman" w:hAnsi="Times New Roman"/>
          <w:color w:val="FF0000"/>
          <w:sz w:val="20"/>
          <w:szCs w:val="20"/>
        </w:rPr>
        <w:t>его(</w:t>
      </w:r>
      <w:r w:rsidRPr="00DF3A91">
        <w:rPr>
          <w:rFonts w:ascii="Times New Roman" w:hAnsi="Times New Roman"/>
          <w:color w:val="FF0000"/>
          <w:sz w:val="20"/>
          <w:szCs w:val="20"/>
        </w:rPr>
        <w:t>их</w:t>
      </w:r>
      <w:r w:rsidR="00CF033C" w:rsidRPr="00DF3A91">
        <w:rPr>
          <w:rFonts w:ascii="Times New Roman" w:hAnsi="Times New Roman"/>
          <w:color w:val="FF0000"/>
          <w:sz w:val="20"/>
          <w:szCs w:val="20"/>
        </w:rPr>
        <w:t>)</w:t>
      </w:r>
      <w:r w:rsidRPr="00DF3A91">
        <w:rPr>
          <w:rFonts w:ascii="Times New Roman" w:hAnsi="Times New Roman"/>
          <w:color w:val="FF0000"/>
          <w:sz w:val="20"/>
          <w:szCs w:val="20"/>
        </w:rPr>
        <w:t xml:space="preserve"> действия.</w:t>
      </w:r>
    </w:p>
    <w:p w14:paraId="292C88FE" w14:textId="2BB1591C" w:rsidR="00BD3959" w:rsidRPr="00B12EAB" w:rsidRDefault="00BD3959"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DF3A91">
        <w:rPr>
          <w:rFonts w:ascii="Times New Roman" w:hAnsi="Times New Roman"/>
          <w:color w:val="FF0000"/>
          <w:sz w:val="20"/>
          <w:szCs w:val="20"/>
        </w:rPr>
        <w:t>,</w:t>
      </w:r>
      <w:r w:rsidR="0014108E" w:rsidRPr="00DF3A91">
        <w:rPr>
          <w:rFonts w:ascii="Times New Roman" w:hAnsi="Times New Roman"/>
          <w:color w:val="FF0000"/>
          <w:sz w:val="20"/>
          <w:szCs w:val="20"/>
          <w:lang w:eastAsia="ru-RU"/>
        </w:rPr>
        <w:t xml:space="preserve"> если иное не предусмотрено разделом</w:t>
      </w:r>
      <w:r w:rsidR="0014108E" w:rsidRPr="00B12EAB">
        <w:rPr>
          <w:rFonts w:ascii="Times New Roman" w:hAnsi="Times New Roman"/>
          <w:color w:val="FF0000"/>
          <w:sz w:val="20"/>
          <w:szCs w:val="20"/>
          <w:lang w:eastAsia="ru-RU"/>
        </w:rPr>
        <w:t xml:space="preserve"> контракта «Порядок изменения и расторжения контрак</w:t>
      </w:r>
      <w:r w:rsidR="0014108E" w:rsidRPr="00B12EAB">
        <w:rPr>
          <w:rFonts w:ascii="Times New Roman" w:hAnsi="Times New Roman"/>
          <w:color w:val="FF0000"/>
          <w:sz w:val="20"/>
          <w:szCs w:val="20"/>
        </w:rPr>
        <w:t>та».</w:t>
      </w:r>
      <w:r w:rsidR="0014108E" w:rsidRPr="00B12EAB">
        <w:rPr>
          <w:rFonts w:ascii="Times New Roman" w:hAnsi="Times New Roman"/>
          <w:color w:val="000000" w:themeColor="text1"/>
          <w:sz w:val="20"/>
          <w:szCs w:val="20"/>
        </w:rPr>
        <w:t xml:space="preserve">   </w:t>
      </w:r>
    </w:p>
    <w:p w14:paraId="2C9047EC" w14:textId="4DC4EAA6" w:rsidR="00AA0F23" w:rsidRPr="00B12EAB"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B12EAB">
        <w:rPr>
          <w:rFonts w:ascii="Times New Roman" w:hAnsi="Times New Roman"/>
          <w:b/>
          <w:bCs/>
          <w:sz w:val="20"/>
          <w:szCs w:val="20"/>
        </w:rPr>
        <w:t>Исполнитель</w:t>
      </w:r>
      <w:r w:rsidRPr="00B12EAB">
        <w:rPr>
          <w:rFonts w:ascii="Times New Roman" w:hAnsi="Times New Roman"/>
          <w:b/>
          <w:sz w:val="20"/>
          <w:szCs w:val="20"/>
        </w:rPr>
        <w:t xml:space="preserve"> </w:t>
      </w:r>
      <w:r w:rsidR="00AA0F23" w:rsidRPr="00B12EAB">
        <w:rPr>
          <w:rFonts w:ascii="Times New Roman" w:hAnsi="Times New Roman"/>
          <w:b/>
          <w:sz w:val="20"/>
          <w:szCs w:val="20"/>
        </w:rPr>
        <w:t>обязан:</w:t>
      </w:r>
    </w:p>
    <w:p w14:paraId="362405CC" w14:textId="260EFE04" w:rsidR="00AA0F23"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Принять</w:t>
      </w:r>
      <w:r w:rsidRPr="00693171">
        <w:rPr>
          <w:rFonts w:ascii="Times New Roman" w:hAnsi="Times New Roman"/>
          <w:sz w:val="20"/>
          <w:szCs w:val="20"/>
        </w:rPr>
        <w:t xml:space="preserve"> от Заказчика</w:t>
      </w:r>
      <w:r w:rsidR="00AA0F23" w:rsidRPr="00693171">
        <w:rPr>
          <w:rFonts w:ascii="Times New Roman" w:hAnsi="Times New Roman"/>
          <w:sz w:val="20"/>
          <w:szCs w:val="20"/>
        </w:rPr>
        <w:t xml:space="preserve"> </w:t>
      </w:r>
      <w:r w:rsidR="00B444F5" w:rsidRPr="00693171">
        <w:rPr>
          <w:rFonts w:ascii="Times New Roman" w:hAnsi="Times New Roman"/>
          <w:sz w:val="20"/>
          <w:szCs w:val="20"/>
        </w:rPr>
        <w:t>исходные данные (</w:t>
      </w:r>
      <w:r w:rsidR="00CF033C" w:rsidRPr="00693171">
        <w:rPr>
          <w:rFonts w:ascii="Times New Roman" w:hAnsi="Times New Roman"/>
          <w:sz w:val="20"/>
          <w:szCs w:val="20"/>
        </w:rPr>
        <w:t>сведения, документы</w:t>
      </w:r>
      <w:r w:rsidR="00B444F5" w:rsidRPr="00693171">
        <w:rPr>
          <w:rFonts w:ascii="Times New Roman" w:hAnsi="Times New Roman"/>
          <w:sz w:val="20"/>
          <w:szCs w:val="20"/>
        </w:rPr>
        <w:t xml:space="preserve"> и </w:t>
      </w:r>
      <w:r w:rsidR="00CF033C" w:rsidRPr="00693171">
        <w:rPr>
          <w:rFonts w:ascii="Times New Roman" w:hAnsi="Times New Roman"/>
          <w:sz w:val="20"/>
          <w:szCs w:val="20"/>
        </w:rPr>
        <w:t>материалы</w:t>
      </w:r>
      <w:r w:rsidR="00B444F5" w:rsidRPr="00693171">
        <w:rPr>
          <w:rFonts w:ascii="Times New Roman" w:hAnsi="Times New Roman"/>
          <w:sz w:val="20"/>
          <w:szCs w:val="20"/>
        </w:rPr>
        <w:t>)</w:t>
      </w:r>
      <w:r w:rsidR="00CF033C" w:rsidRPr="00693171">
        <w:rPr>
          <w:rFonts w:ascii="Times New Roman" w:hAnsi="Times New Roman"/>
          <w:sz w:val="20"/>
          <w:szCs w:val="20"/>
        </w:rPr>
        <w:t xml:space="preserve">, которые </w:t>
      </w:r>
      <w:r w:rsidR="00AA0F23" w:rsidRPr="00693171">
        <w:rPr>
          <w:rFonts w:ascii="Times New Roman" w:hAnsi="Times New Roman"/>
          <w:sz w:val="20"/>
          <w:szCs w:val="20"/>
        </w:rPr>
        <w:t>необходим</w:t>
      </w:r>
      <w:r w:rsidR="00CF033C" w:rsidRPr="00693171">
        <w:rPr>
          <w:rFonts w:ascii="Times New Roman" w:hAnsi="Times New Roman"/>
          <w:sz w:val="20"/>
          <w:szCs w:val="20"/>
        </w:rPr>
        <w:t>ы</w:t>
      </w:r>
      <w:r w:rsidR="00AA0F23" w:rsidRPr="00693171">
        <w:rPr>
          <w:rFonts w:ascii="Times New Roman" w:hAnsi="Times New Roman"/>
          <w:sz w:val="20"/>
          <w:szCs w:val="20"/>
        </w:rPr>
        <w:t xml:space="preserve"> для </w:t>
      </w:r>
      <w:r w:rsidRPr="00693171">
        <w:rPr>
          <w:rFonts w:ascii="Times New Roman" w:hAnsi="Times New Roman"/>
          <w:sz w:val="20"/>
          <w:szCs w:val="20"/>
        </w:rPr>
        <w:t>оказания услуг</w:t>
      </w:r>
      <w:r w:rsidR="00AA0F23" w:rsidRPr="00693171">
        <w:rPr>
          <w:rFonts w:ascii="Times New Roman" w:hAnsi="Times New Roman"/>
          <w:sz w:val="20"/>
          <w:szCs w:val="20"/>
        </w:rPr>
        <w:t xml:space="preserve"> по контракту.</w:t>
      </w:r>
    </w:p>
    <w:p w14:paraId="1EFF2D84" w14:textId="2833A849" w:rsidR="008C5C67" w:rsidRPr="00693171"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Оказать</w:t>
      </w:r>
      <w:r w:rsidRPr="00693171">
        <w:rPr>
          <w:rFonts w:ascii="Times New Roman" w:hAnsi="Times New Roman"/>
          <w:sz w:val="20"/>
          <w:szCs w:val="20"/>
        </w:rPr>
        <w:t xml:space="preserve"> услуги</w:t>
      </w:r>
      <w:r w:rsidR="00AA0F23" w:rsidRPr="00693171">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693171"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Организовать</w:t>
      </w:r>
      <w:r w:rsidRPr="00693171">
        <w:rPr>
          <w:rFonts w:ascii="Times New Roman" w:hAnsi="Times New Roman"/>
          <w:sz w:val="20"/>
          <w:szCs w:val="20"/>
        </w:rPr>
        <w:t xml:space="preserve"> порядок оказания услуг в соответствии с указаниями </w:t>
      </w:r>
      <w:r w:rsidR="00B444F5" w:rsidRPr="00693171">
        <w:rPr>
          <w:rFonts w:ascii="Times New Roman" w:hAnsi="Times New Roman"/>
          <w:sz w:val="20"/>
          <w:szCs w:val="20"/>
        </w:rPr>
        <w:t xml:space="preserve">(техническим заданием) </w:t>
      </w:r>
      <w:r w:rsidRPr="00693171">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693171"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Обеспечивать</w:t>
      </w:r>
      <w:r w:rsidRPr="00693171">
        <w:rPr>
          <w:rFonts w:ascii="Times New Roman" w:hAnsi="Times New Roman"/>
          <w:sz w:val="20"/>
          <w:szCs w:val="20"/>
        </w:rPr>
        <w:t xml:space="preserve"> Заказчику возможность контроля за процессом оказания услуг, качеством используемых материалов и оборудования.</w:t>
      </w:r>
    </w:p>
    <w:p w14:paraId="51A7BA93" w14:textId="58185409"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Исполнять</w:t>
      </w:r>
      <w:r w:rsidRPr="00693171">
        <w:rPr>
          <w:rFonts w:ascii="Times New Roman" w:hAnsi="Times New Roman"/>
          <w:sz w:val="20"/>
          <w:szCs w:val="20"/>
        </w:rPr>
        <w:t xml:space="preserve"> полученные в ходе </w:t>
      </w:r>
      <w:r w:rsidR="00023EEB" w:rsidRPr="00693171">
        <w:rPr>
          <w:rFonts w:ascii="Times New Roman" w:hAnsi="Times New Roman"/>
          <w:sz w:val="20"/>
          <w:szCs w:val="20"/>
        </w:rPr>
        <w:t>оказания услуг</w:t>
      </w:r>
      <w:r w:rsidRPr="00693171">
        <w:rPr>
          <w:rFonts w:ascii="Times New Roman" w:hAnsi="Times New Roman"/>
          <w:sz w:val="20"/>
          <w:szCs w:val="20"/>
        </w:rPr>
        <w:t xml:space="preserve"> указания Заказчика, </w:t>
      </w:r>
      <w:r w:rsidR="00403275" w:rsidRPr="00693171">
        <w:rPr>
          <w:rFonts w:ascii="Times New Roman" w:hAnsi="Times New Roman"/>
          <w:sz w:val="20"/>
          <w:szCs w:val="20"/>
        </w:rPr>
        <w:t xml:space="preserve">в том числе </w:t>
      </w:r>
      <w:r w:rsidRPr="00693171">
        <w:rPr>
          <w:rFonts w:ascii="Times New Roman" w:hAnsi="Times New Roman"/>
          <w:sz w:val="20"/>
          <w:szCs w:val="20"/>
        </w:rPr>
        <w:t>в срок, установленный Заказчик</w:t>
      </w:r>
      <w:r w:rsidR="00403275" w:rsidRPr="00693171">
        <w:rPr>
          <w:rFonts w:ascii="Times New Roman" w:hAnsi="Times New Roman"/>
          <w:sz w:val="20"/>
          <w:szCs w:val="20"/>
        </w:rPr>
        <w:t>ом</w:t>
      </w:r>
      <w:r w:rsidRPr="00693171">
        <w:rPr>
          <w:rFonts w:ascii="Times New Roman" w:hAnsi="Times New Roman"/>
          <w:sz w:val="20"/>
          <w:szCs w:val="20"/>
        </w:rPr>
        <w:t xml:space="preserve">, безвозмездно устранять обнаруженные им недостатки в </w:t>
      </w:r>
      <w:r w:rsidR="00023EEB" w:rsidRPr="00693171">
        <w:rPr>
          <w:rFonts w:ascii="Times New Roman" w:hAnsi="Times New Roman"/>
          <w:sz w:val="20"/>
          <w:szCs w:val="20"/>
        </w:rPr>
        <w:t>оказанной услуге</w:t>
      </w:r>
      <w:r w:rsidRPr="00693171">
        <w:rPr>
          <w:rFonts w:ascii="Times New Roman" w:hAnsi="Times New Roman"/>
          <w:sz w:val="20"/>
          <w:szCs w:val="20"/>
        </w:rPr>
        <w:t xml:space="preserve"> или иные о</w:t>
      </w:r>
      <w:r w:rsidR="00403275" w:rsidRPr="00693171">
        <w:rPr>
          <w:rFonts w:ascii="Times New Roman" w:hAnsi="Times New Roman"/>
          <w:sz w:val="20"/>
          <w:szCs w:val="20"/>
        </w:rPr>
        <w:t>тступления от условий контракта.</w:t>
      </w:r>
    </w:p>
    <w:p w14:paraId="2AAD8813" w14:textId="385CC92B" w:rsidR="00B444F5"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оформленные отчетные</w:t>
      </w:r>
      <w:r w:rsidR="0062766F" w:rsidRPr="00693171">
        <w:rPr>
          <w:rFonts w:ascii="Times New Roman" w:hAnsi="Times New Roman"/>
          <w:sz w:val="20"/>
          <w:szCs w:val="20"/>
        </w:rPr>
        <w:t>, транспортные, расчетные</w:t>
      </w:r>
      <w:r w:rsidRPr="00693171">
        <w:rPr>
          <w:rFonts w:ascii="Times New Roman" w:hAnsi="Times New Roman"/>
          <w:sz w:val="20"/>
          <w:szCs w:val="20"/>
        </w:rPr>
        <w:t xml:space="preserve"> и финансовые документы в порядке и</w:t>
      </w:r>
      <w:r w:rsidR="00403275" w:rsidRPr="00693171">
        <w:rPr>
          <w:rFonts w:ascii="Times New Roman" w:hAnsi="Times New Roman"/>
          <w:sz w:val="20"/>
          <w:szCs w:val="20"/>
        </w:rPr>
        <w:t xml:space="preserve"> срок, установленные контрактом.</w:t>
      </w:r>
    </w:p>
    <w:p w14:paraId="5E49FF3E" w14:textId="5A9E3FAD" w:rsidR="00B444F5" w:rsidRPr="00693171"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Передать</w:t>
      </w:r>
      <w:r w:rsidRPr="00693171">
        <w:rPr>
          <w:rFonts w:ascii="Times New Roman" w:hAnsi="Times New Roman"/>
          <w:sz w:val="20"/>
          <w:szCs w:val="20"/>
        </w:rPr>
        <w:t xml:space="preserve">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93171">
        <w:rPr>
          <w:rFonts w:ascii="Times New Roman" w:hAnsi="Times New Roman"/>
          <w:sz w:val="20"/>
          <w:szCs w:val="20"/>
        </w:rPr>
        <w:t>.</w:t>
      </w:r>
    </w:p>
    <w:p w14:paraId="57D1CC28" w14:textId="77777777" w:rsidR="008B713D" w:rsidRPr="00693171" w:rsidRDefault="008B713D" w:rsidP="00693171">
      <w:pPr>
        <w:widowControl w:val="0"/>
        <w:ind w:firstLine="708"/>
        <w:rPr>
          <w:sz w:val="20"/>
          <w:szCs w:val="20"/>
        </w:rPr>
      </w:pPr>
      <w:r w:rsidRPr="00693171">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69317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Предоставлять</w:t>
      </w:r>
      <w:r w:rsidRPr="00693171">
        <w:rPr>
          <w:rFonts w:ascii="Times New Roman" w:hAnsi="Times New Roman"/>
          <w:sz w:val="20"/>
          <w:szCs w:val="20"/>
        </w:rPr>
        <w:t xml:space="preserve"> по запросу Заказчика в сроки, указанные в таком запросе, информацию о ходе исполнения обязательств по контракту</w:t>
      </w:r>
      <w:r w:rsidR="00403275" w:rsidRPr="00693171">
        <w:rPr>
          <w:rFonts w:ascii="Times New Roman" w:hAnsi="Times New Roman"/>
          <w:sz w:val="20"/>
          <w:szCs w:val="20"/>
        </w:rPr>
        <w:t>.</w:t>
      </w:r>
    </w:p>
    <w:p w14:paraId="4AB736E5" w14:textId="35F63004" w:rsidR="00AA0F23" w:rsidRPr="00693171"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Оказывать</w:t>
      </w:r>
      <w:r w:rsidR="00AA0F23" w:rsidRPr="00693171">
        <w:rPr>
          <w:rFonts w:ascii="Times New Roman" w:hAnsi="Times New Roman"/>
          <w:sz w:val="20"/>
          <w:szCs w:val="20"/>
        </w:rPr>
        <w:t xml:space="preserve"> </w:t>
      </w:r>
      <w:r w:rsidRPr="00693171">
        <w:rPr>
          <w:rFonts w:ascii="Times New Roman" w:hAnsi="Times New Roman"/>
          <w:sz w:val="20"/>
          <w:szCs w:val="20"/>
        </w:rPr>
        <w:t>услуг</w:t>
      </w:r>
      <w:r w:rsidR="007F133B" w:rsidRPr="00693171">
        <w:rPr>
          <w:rFonts w:ascii="Times New Roman" w:hAnsi="Times New Roman"/>
          <w:sz w:val="20"/>
          <w:szCs w:val="20"/>
        </w:rPr>
        <w:t>и</w:t>
      </w:r>
      <w:r w:rsidR="00AA0F23" w:rsidRPr="00693171">
        <w:rPr>
          <w:rFonts w:ascii="Times New Roman" w:hAnsi="Times New Roman"/>
          <w:sz w:val="20"/>
          <w:szCs w:val="20"/>
        </w:rPr>
        <w:t xml:space="preserve"> с соблюдением норм пожарной безопасности, техники безопасности</w:t>
      </w:r>
      <w:r w:rsidR="00B444F5" w:rsidRPr="00693171">
        <w:rPr>
          <w:rFonts w:ascii="Times New Roman" w:hAnsi="Times New Roman"/>
          <w:sz w:val="20"/>
          <w:szCs w:val="20"/>
        </w:rPr>
        <w:t>, санитарно-эпидемиологических норм</w:t>
      </w:r>
      <w:r w:rsidR="00AA0F23" w:rsidRPr="00693171">
        <w:rPr>
          <w:rFonts w:ascii="Times New Roman" w:hAnsi="Times New Roman"/>
          <w:sz w:val="20"/>
          <w:szCs w:val="20"/>
        </w:rPr>
        <w:t>.</w:t>
      </w:r>
    </w:p>
    <w:p w14:paraId="71C1D564" w14:textId="409CD07C" w:rsidR="008C5C67" w:rsidRPr="0069317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693171" w:rsidRDefault="00B444F5"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693171">
        <w:rPr>
          <w:rFonts w:ascii="Times New Roman" w:hAnsi="Times New Roman"/>
          <w:color w:val="000000"/>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693171">
        <w:rPr>
          <w:rFonts w:ascii="Times New Roman" w:hAnsi="Times New Roman"/>
          <w:color w:val="000000"/>
          <w:sz w:val="20"/>
          <w:szCs w:val="20"/>
        </w:rPr>
        <w:t>Немедленно</w:t>
      </w:r>
      <w:r w:rsidRPr="00693171">
        <w:rPr>
          <w:rFonts w:ascii="Times New Roman" w:hAnsi="Times New Roman"/>
          <w:sz w:val="20"/>
          <w:szCs w:val="20"/>
        </w:rPr>
        <w:t xml:space="preserve"> письменно </w:t>
      </w:r>
      <w:r w:rsidRPr="00DF3A91">
        <w:rPr>
          <w:rFonts w:ascii="Times New Roman" w:hAnsi="Times New Roman"/>
          <w:sz w:val="20"/>
          <w:szCs w:val="20"/>
        </w:rPr>
        <w:t xml:space="preserve">предупредить Заказчика при обнаружении не зависящих от </w:t>
      </w:r>
      <w:r w:rsidR="003D456A" w:rsidRPr="00DF3A91">
        <w:rPr>
          <w:rFonts w:ascii="Times New Roman" w:hAnsi="Times New Roman"/>
          <w:sz w:val="20"/>
          <w:szCs w:val="20"/>
        </w:rPr>
        <w:t>Исполнителя</w:t>
      </w:r>
      <w:r w:rsidRPr="00DF3A91">
        <w:rPr>
          <w:rFonts w:ascii="Times New Roman" w:hAnsi="Times New Roman"/>
          <w:sz w:val="20"/>
          <w:szCs w:val="20"/>
        </w:rPr>
        <w:t xml:space="preserve"> обстоятельств, </w:t>
      </w:r>
      <w:r w:rsidR="003D456A" w:rsidRPr="00DF3A91">
        <w:rPr>
          <w:rFonts w:ascii="Times New Roman" w:hAnsi="Times New Roman"/>
          <w:sz w:val="20"/>
          <w:szCs w:val="20"/>
        </w:rPr>
        <w:t xml:space="preserve">ставящих под угрозу результат </w:t>
      </w:r>
      <w:r w:rsidR="00D94997" w:rsidRPr="00DF3A91">
        <w:rPr>
          <w:rFonts w:ascii="Times New Roman" w:hAnsi="Times New Roman"/>
          <w:sz w:val="20"/>
          <w:szCs w:val="20"/>
        </w:rPr>
        <w:t>оказываемых услуг,</w:t>
      </w:r>
      <w:r w:rsidR="003D456A" w:rsidRPr="00DF3A91">
        <w:rPr>
          <w:rFonts w:ascii="Times New Roman" w:hAnsi="Times New Roman"/>
          <w:sz w:val="20"/>
          <w:szCs w:val="20"/>
        </w:rPr>
        <w:t xml:space="preserve"> либо создающих невозможность их завершения в срок.</w:t>
      </w:r>
    </w:p>
    <w:p w14:paraId="25CEFA16" w14:textId="49CEA12C"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Обеспечить сохранность имущества Заказчика при оказании услуг</w:t>
      </w:r>
      <w:r w:rsidR="00403275" w:rsidRPr="00DF3A91">
        <w:rPr>
          <w:rFonts w:ascii="Times New Roman" w:hAnsi="Times New Roman"/>
          <w:color w:val="000000"/>
          <w:sz w:val="20"/>
          <w:szCs w:val="20"/>
        </w:rPr>
        <w:t xml:space="preserve">, в том числе в случае </w:t>
      </w:r>
      <w:r w:rsidRPr="00DF3A91">
        <w:rPr>
          <w:rFonts w:ascii="Times New Roman" w:hAnsi="Times New Roman"/>
          <w:color w:val="000000"/>
          <w:sz w:val="20"/>
          <w:szCs w:val="20"/>
        </w:rPr>
        <w:t>его использования.</w:t>
      </w:r>
    </w:p>
    <w:p w14:paraId="105CE028" w14:textId="2DDC20AA"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Соблюдать</w:t>
      </w:r>
      <w:r w:rsidRPr="00DF3A91">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w:t>
      </w:r>
      <w:r w:rsidR="00EF2924" w:rsidRPr="00DF3A91">
        <w:rPr>
          <w:rFonts w:ascii="Times New Roman" w:hAnsi="Times New Roman"/>
          <w:sz w:val="20"/>
          <w:szCs w:val="20"/>
        </w:rPr>
        <w:t xml:space="preserve">, </w:t>
      </w:r>
      <w:r w:rsidR="00EF2924" w:rsidRPr="00DF3A91">
        <w:rPr>
          <w:rFonts w:ascii="Times New Roman" w:hAnsi="Times New Roman"/>
          <w:color w:val="000000" w:themeColor="text1"/>
          <w:sz w:val="20"/>
          <w:szCs w:val="20"/>
        </w:rPr>
        <w:t>если иное не предусмотрено законодательством Российской Федерации.</w:t>
      </w:r>
    </w:p>
    <w:p w14:paraId="561020EB" w14:textId="713BDBEB" w:rsidR="00AA0F23"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Согласовывать</w:t>
      </w:r>
      <w:r w:rsidRPr="00DF3A91">
        <w:rPr>
          <w:rFonts w:ascii="Times New Roman" w:hAnsi="Times New Roman"/>
          <w:sz w:val="20"/>
          <w:szCs w:val="20"/>
        </w:rPr>
        <w:t xml:space="preserve">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DF3A91">
        <w:rPr>
          <w:rFonts w:ascii="Times New Roman" w:hAnsi="Times New Roman"/>
          <w:sz w:val="20"/>
          <w:szCs w:val="20"/>
        </w:rPr>
        <w:t>етение прав на их использование.</w:t>
      </w:r>
    </w:p>
    <w:p w14:paraId="43CBAEAA" w14:textId="2070C3CE" w:rsidR="006633BF" w:rsidRPr="00DF3A91"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Незамедлительно</w:t>
      </w:r>
      <w:r w:rsidRPr="00DF3A91">
        <w:rPr>
          <w:rFonts w:ascii="Times New Roman" w:hAnsi="Times New Roman"/>
          <w:sz w:val="20"/>
          <w:szCs w:val="20"/>
        </w:rPr>
        <w:t xml:space="preserve"> уведомлять Заказчика обо всех созданных в процессе исполнения контракта объектах</w:t>
      </w:r>
      <w:r w:rsidR="009414A2" w:rsidRPr="00DF3A91">
        <w:rPr>
          <w:rFonts w:ascii="Times New Roman" w:hAnsi="Times New Roman"/>
          <w:sz w:val="20"/>
          <w:szCs w:val="20"/>
        </w:rPr>
        <w:t xml:space="preserve"> интеллектуальной собственности.</w:t>
      </w:r>
    </w:p>
    <w:p w14:paraId="77F87AAF" w14:textId="21146C03"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color w:val="000000"/>
          <w:sz w:val="20"/>
          <w:szCs w:val="20"/>
        </w:rPr>
        <w:t>Назначить ответственное лицо за сдачу результата оказанных услуг Заказчику.</w:t>
      </w:r>
    </w:p>
    <w:p w14:paraId="12877DFE" w14:textId="27806F15" w:rsidR="001537CB" w:rsidRPr="00DF3A91" w:rsidRDefault="001537CB"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Незамедлительно письменно уведомить Заказчика о привлечении для </w:t>
      </w:r>
      <w:r w:rsidR="006832C2" w:rsidRPr="00DF3A91">
        <w:rPr>
          <w:rFonts w:ascii="Times New Roman" w:hAnsi="Times New Roman"/>
          <w:color w:val="FF0000"/>
          <w:sz w:val="20"/>
          <w:szCs w:val="20"/>
        </w:rPr>
        <w:t>оказания услуг соисполнителя</w:t>
      </w:r>
      <w:r w:rsidRPr="00DF3A91">
        <w:rPr>
          <w:rFonts w:ascii="Times New Roman" w:hAnsi="Times New Roman"/>
          <w:color w:val="FF0000"/>
          <w:sz w:val="20"/>
          <w:szCs w:val="20"/>
        </w:rPr>
        <w:t>.</w:t>
      </w:r>
    </w:p>
    <w:p w14:paraId="72F93AD5" w14:textId="053230C1" w:rsidR="008C5C67" w:rsidRPr="00DF3A91" w:rsidRDefault="008C5C67"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000000"/>
          <w:sz w:val="20"/>
          <w:szCs w:val="20"/>
        </w:rPr>
        <w:lastRenderedPageBreak/>
        <w:t>Возвратить суммы излишне полученных денежных средств в случае выявления фактов оплаты сверх фактических объемов услуг</w:t>
      </w:r>
      <w:r w:rsidRPr="00DF3A91">
        <w:rPr>
          <w:rFonts w:ascii="Times New Roman" w:hAnsi="Times New Roman"/>
          <w:color w:val="FF0000"/>
          <w:sz w:val="20"/>
          <w:szCs w:val="20"/>
        </w:rPr>
        <w:t>, отступлений от расчета стоимости.</w:t>
      </w:r>
    </w:p>
    <w:p w14:paraId="7CDFBDA7" w14:textId="77777777" w:rsidR="00EF2924" w:rsidRPr="00DF3A91" w:rsidRDefault="00EF2924" w:rsidP="00405115">
      <w:pPr>
        <w:pStyle w:val="affff3"/>
        <w:numPr>
          <w:ilvl w:val="2"/>
          <w:numId w:val="5"/>
        </w:numPr>
        <w:spacing w:after="0" w:line="240" w:lineRule="auto"/>
        <w:ind w:left="0" w:firstLine="709"/>
        <w:jc w:val="both"/>
        <w:rPr>
          <w:rFonts w:ascii="Times New Roman" w:hAnsi="Times New Roman"/>
          <w:color w:val="FF0000"/>
          <w:sz w:val="20"/>
          <w:szCs w:val="20"/>
        </w:rPr>
      </w:pPr>
      <w:r w:rsidRPr="00DF3A91">
        <w:rPr>
          <w:rFonts w:ascii="Times New Roman" w:hAnsi="Times New Roman"/>
          <w:color w:val="FF0000"/>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0BF60065" w:rsidR="00EF2924" w:rsidRPr="00DF3A91" w:rsidRDefault="00EF2924" w:rsidP="00EF2924">
      <w:pPr>
        <w:widowControl w:val="0"/>
        <w:ind w:firstLine="709"/>
        <w:contextualSpacing/>
        <w:rPr>
          <w:color w:val="FF0000"/>
          <w:sz w:val="20"/>
          <w:szCs w:val="20"/>
          <w:lang w:eastAsia="en-US"/>
        </w:rPr>
      </w:pPr>
      <w:r w:rsidRPr="00DF3A91">
        <w:rPr>
          <w:color w:val="FF0000"/>
          <w:sz w:val="20"/>
          <w:szCs w:val="20"/>
          <w:lang w:eastAsia="en-US"/>
        </w:rPr>
        <w:t xml:space="preserve">Передать по требованию Заказчика </w:t>
      </w:r>
      <w:r w:rsidR="00FE1C51" w:rsidRPr="00DF3A91">
        <w:rPr>
          <w:color w:val="FF0000"/>
          <w:sz w:val="20"/>
          <w:szCs w:val="20"/>
          <w:lang w:eastAsia="en-US"/>
        </w:rPr>
        <w:t>надлежащим образом,</w:t>
      </w:r>
      <w:r w:rsidRPr="00DF3A91">
        <w:rPr>
          <w:color w:val="FF0000"/>
          <w:sz w:val="20"/>
          <w:szCs w:val="20"/>
          <w:lang w:eastAsia="en-US"/>
        </w:rPr>
        <w:t xml:space="preserve"> оформленный документ о соответствии указанным требованиям (лицензия, допуск, др.).</w:t>
      </w:r>
    </w:p>
    <w:p w14:paraId="5BE59ADC" w14:textId="5439B910" w:rsidR="00EF2924" w:rsidRPr="0067518D"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7518D">
        <w:rPr>
          <w:rFonts w:ascii="Times New Roman" w:hAnsi="Times New Roman"/>
          <w:color w:val="000000" w:themeColor="text1"/>
          <w:sz w:val="20"/>
          <w:szCs w:val="20"/>
        </w:rPr>
        <w:t>.</w:t>
      </w:r>
    </w:p>
    <w:p w14:paraId="17175A76"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7518D">
        <w:rPr>
          <w:rFonts w:ascii="Times New Roman" w:hAnsi="Times New Roman"/>
          <w:color w:val="000000" w:themeColor="text1"/>
          <w:sz w:val="20"/>
          <w:szCs w:val="20"/>
        </w:rPr>
        <w:t>В случае внесения предложения об улучшении качества, технических и функциональных</w:t>
      </w:r>
      <w:r w:rsidRPr="00DF3A91">
        <w:rPr>
          <w:rFonts w:ascii="Times New Roman" w:hAnsi="Times New Roman"/>
          <w:color w:val="000000" w:themeColor="text1"/>
          <w:sz w:val="20"/>
          <w:szCs w:val="20"/>
        </w:rPr>
        <w:t xml:space="preserve">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67518D">
        <w:rPr>
          <w:rFonts w:ascii="Times New Roman" w:hAnsi="Times New Roman"/>
          <w:color w:val="000000" w:themeColor="text1"/>
          <w:sz w:val="20"/>
          <w:szCs w:val="20"/>
        </w:rPr>
        <w:t>от</w:t>
      </w:r>
      <w:r w:rsidR="0072428C" w:rsidRPr="0067518D">
        <w:rPr>
          <w:rFonts w:ascii="Times New Roman" w:hAnsi="Times New Roman"/>
          <w:color w:val="000000" w:themeColor="text1"/>
          <w:sz w:val="20"/>
          <w:szCs w:val="20"/>
          <w:lang w:val="en-US"/>
        </w:rPr>
        <w:t> </w:t>
      </w:r>
      <w:r w:rsidRPr="0067518D">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DF3A91">
        <w:rPr>
          <w:rFonts w:ascii="Times New Roman" w:hAnsi="Times New Roman"/>
          <w:color w:val="000000" w:themeColor="text1"/>
          <w:sz w:val="20"/>
          <w:szCs w:val="20"/>
        </w:rPr>
        <w:t xml:space="preserve"> и муниципальных нужд».</w:t>
      </w:r>
    </w:p>
    <w:p w14:paraId="68E8A99C" w14:textId="77777777" w:rsidR="00EF2924"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DF3A91"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 xml:space="preserve">Нести иные обязанности, предусмотренные настоящим </w:t>
      </w:r>
      <w:r w:rsidR="00A37D5F" w:rsidRPr="00DF3A91">
        <w:rPr>
          <w:rFonts w:ascii="Times New Roman" w:hAnsi="Times New Roman"/>
          <w:color w:val="000000" w:themeColor="text1"/>
          <w:sz w:val="20"/>
          <w:szCs w:val="20"/>
        </w:rPr>
        <w:t>контрактом</w:t>
      </w:r>
      <w:r w:rsidRPr="00DF3A91">
        <w:rPr>
          <w:rFonts w:ascii="Times New Roman" w:hAnsi="Times New Roman"/>
          <w:color w:val="000000" w:themeColor="text1"/>
          <w:sz w:val="20"/>
          <w:szCs w:val="20"/>
        </w:rPr>
        <w:t xml:space="preserve">, а также действующим законодательством.   </w:t>
      </w:r>
      <w:r w:rsidR="0056530E" w:rsidRPr="00DF3A91">
        <w:rPr>
          <w:color w:val="000000" w:themeColor="text1"/>
          <w:sz w:val="20"/>
          <w:szCs w:val="20"/>
        </w:rPr>
        <w:t xml:space="preserve">   </w:t>
      </w:r>
    </w:p>
    <w:p w14:paraId="30783338" w14:textId="7265D884" w:rsidR="0017123A" w:rsidRPr="00DF3A91"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DF3A91">
        <w:rPr>
          <w:rFonts w:ascii="Times New Roman" w:hAnsi="Times New Roman"/>
          <w:b/>
          <w:bCs/>
          <w:color w:val="000000" w:themeColor="text1"/>
          <w:sz w:val="20"/>
          <w:szCs w:val="20"/>
        </w:rPr>
        <w:t>Стороны</w:t>
      </w:r>
      <w:r w:rsidRPr="00DF3A91">
        <w:rPr>
          <w:rFonts w:ascii="Times New Roman" w:hAnsi="Times New Roman"/>
          <w:b/>
          <w:color w:val="000000" w:themeColor="text1"/>
          <w:sz w:val="20"/>
          <w:szCs w:val="20"/>
        </w:rPr>
        <w:t xml:space="preserve"> вправе</w:t>
      </w:r>
      <w:r w:rsidR="0017123A" w:rsidRPr="00DF3A91">
        <w:rPr>
          <w:rFonts w:ascii="Times New Roman" w:hAnsi="Times New Roman"/>
          <w:b/>
          <w:color w:val="000000" w:themeColor="text1"/>
          <w:sz w:val="20"/>
          <w:szCs w:val="20"/>
        </w:rPr>
        <w:t xml:space="preserve">: </w:t>
      </w:r>
    </w:p>
    <w:p w14:paraId="0E51C137" w14:textId="2A4764ED" w:rsidR="00BC6FEE"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BC6FEE" w:rsidRPr="0023023A">
        <w:rPr>
          <w:rFonts w:ascii="Times New Roman" w:hAnsi="Times New Roman"/>
          <w:color w:val="000000"/>
          <w:sz w:val="20"/>
          <w:szCs w:val="20"/>
        </w:rPr>
        <w:t>ри осуществлении расчетов по контракту применять универсальный передаточный документ</w:t>
      </w:r>
      <w:r w:rsidR="00BC6FEE" w:rsidRPr="0023023A">
        <w:rPr>
          <w:rStyle w:val="afffe"/>
          <w:rFonts w:ascii="Times New Roman" w:hAnsi="Times New Roman"/>
          <w:sz w:val="20"/>
          <w:szCs w:val="20"/>
        </w:rPr>
        <w:footnoteReference w:id="3"/>
      </w:r>
      <w:r w:rsidR="00BC6FEE" w:rsidRPr="0023023A">
        <w:rPr>
          <w:rFonts w:ascii="Times New Roman" w:hAnsi="Times New Roman"/>
          <w:color w:val="000000"/>
          <w:sz w:val="20"/>
          <w:szCs w:val="20"/>
        </w:rPr>
        <w:t>.</w:t>
      </w:r>
    </w:p>
    <w:p w14:paraId="716E1499" w14:textId="519A139B" w:rsidR="0017123A" w:rsidRPr="0023023A" w:rsidRDefault="0017123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Pr="0023023A">
        <w:rPr>
          <w:rFonts w:ascii="Times New Roman" w:hAnsi="Times New Roman"/>
          <w:color w:val="000000"/>
          <w:sz w:val="20"/>
          <w:szCs w:val="20"/>
        </w:rPr>
        <w:t>использования</w:t>
      </w:r>
      <w:r w:rsidRPr="0023023A">
        <w:rPr>
          <w:rFonts w:ascii="Times New Roman" w:hAnsi="Times New Roman"/>
          <w:color w:val="000000" w:themeColor="text1"/>
          <w:sz w:val="20"/>
          <w:szCs w:val="20"/>
        </w:rPr>
        <w:t xml:space="preserve"> системы электронного документооборота (далее – «ЭДО»)</w:t>
      </w:r>
      <w:r w:rsidR="00CB3225" w:rsidRPr="0023023A">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23023A"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sz w:val="20"/>
          <w:szCs w:val="20"/>
        </w:rPr>
      </w:pPr>
      <w:r w:rsidRPr="0023023A">
        <w:rPr>
          <w:rFonts w:ascii="Times New Roman" w:hAnsi="Times New Roman"/>
          <w:b/>
          <w:bCs/>
          <w:sz w:val="20"/>
          <w:szCs w:val="20"/>
        </w:rPr>
        <w:t>Стороны</w:t>
      </w:r>
      <w:r w:rsidRPr="0023023A">
        <w:rPr>
          <w:rFonts w:ascii="Times New Roman" w:hAnsi="Times New Roman"/>
          <w:b/>
          <w:bCs/>
          <w:color w:val="000000"/>
          <w:sz w:val="20"/>
          <w:szCs w:val="20"/>
        </w:rPr>
        <w:t xml:space="preserve"> обязуются</w:t>
      </w:r>
      <w:r w:rsidR="004B1C7A" w:rsidRPr="0023023A">
        <w:rPr>
          <w:rFonts w:ascii="Times New Roman" w:hAnsi="Times New Roman"/>
          <w:b/>
          <w:bCs/>
          <w:color w:val="000000"/>
          <w:sz w:val="20"/>
          <w:szCs w:val="20"/>
        </w:rPr>
        <w:t xml:space="preserve">: </w:t>
      </w:r>
    </w:p>
    <w:p w14:paraId="0AC332C6" w14:textId="5053656F" w:rsidR="008C5C67"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В</w:t>
      </w:r>
      <w:r w:rsidR="008C5C67" w:rsidRPr="0023023A">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23023A" w:rsidRDefault="004D1023"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23023A"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23023A">
        <w:rPr>
          <w:rFonts w:ascii="Times New Roman" w:hAnsi="Times New Roman"/>
          <w:color w:val="000000"/>
          <w:sz w:val="20"/>
          <w:szCs w:val="20"/>
        </w:rPr>
        <w:t>П</w:t>
      </w:r>
      <w:r w:rsidR="001537CB" w:rsidRPr="0023023A">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23023A" w:rsidRDefault="00F84BD2" w:rsidP="00F84BD2">
      <w:pPr>
        <w:ind w:firstLine="709"/>
        <w:rPr>
          <w:color w:val="000000"/>
          <w:sz w:val="20"/>
          <w:szCs w:val="20"/>
        </w:rPr>
      </w:pPr>
      <w:r w:rsidRPr="0023023A">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F84BD2" w:rsidRDefault="00F84BD2" w:rsidP="00F84BD2">
      <w:pPr>
        <w:ind w:firstLine="709"/>
        <w:rPr>
          <w:color w:val="000000"/>
          <w:sz w:val="20"/>
          <w:szCs w:val="20"/>
        </w:rPr>
      </w:pPr>
      <w:r w:rsidRPr="0023023A">
        <w:rPr>
          <w:color w:val="000000"/>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B12EAB" w:rsidRDefault="004B1C7A" w:rsidP="00405115">
      <w:pPr>
        <w:pStyle w:val="affff3"/>
        <w:numPr>
          <w:ilvl w:val="2"/>
          <w:numId w:val="5"/>
        </w:numPr>
        <w:spacing w:after="0" w:line="240" w:lineRule="auto"/>
        <w:ind w:left="0" w:firstLine="709"/>
        <w:jc w:val="both"/>
        <w:rPr>
          <w:rFonts w:ascii="Times New Roman" w:hAnsi="Times New Roman"/>
          <w:color w:val="000000"/>
          <w:sz w:val="20"/>
          <w:szCs w:val="20"/>
        </w:rPr>
      </w:pPr>
      <w:r w:rsidRPr="00B12EAB">
        <w:rPr>
          <w:rFonts w:ascii="Times New Roman" w:hAnsi="Times New Roman"/>
          <w:color w:val="000000"/>
          <w:sz w:val="20"/>
          <w:szCs w:val="20"/>
        </w:rPr>
        <w:t>С</w:t>
      </w:r>
      <w:r w:rsidR="001537CB" w:rsidRPr="00B12EAB">
        <w:rPr>
          <w:rFonts w:ascii="Times New Roman" w:hAnsi="Times New Roman"/>
          <w:color w:val="000000"/>
          <w:sz w:val="20"/>
          <w:szCs w:val="20"/>
        </w:rPr>
        <w:t xml:space="preserve">ообщать </w:t>
      </w:r>
      <w:r w:rsidR="00CB3225" w:rsidRPr="00B12EAB">
        <w:rPr>
          <w:rFonts w:ascii="Times New Roman" w:hAnsi="Times New Roman"/>
          <w:color w:val="000000" w:themeColor="text1"/>
          <w:sz w:val="20"/>
          <w:szCs w:val="20"/>
        </w:rPr>
        <w:t xml:space="preserve">о своем действующем (актуальном) адресе </w:t>
      </w:r>
      <w:r w:rsidR="001537CB" w:rsidRPr="00B12EAB">
        <w:rPr>
          <w:rFonts w:ascii="Times New Roman" w:hAnsi="Times New Roman"/>
          <w:color w:val="000000"/>
          <w:sz w:val="20"/>
          <w:szCs w:val="20"/>
        </w:rPr>
        <w:t>электронной почты в информационно-телекоммуникационной сети «Интернет».</w:t>
      </w:r>
      <w:r w:rsidR="008C5C67" w:rsidRPr="00B12EAB">
        <w:rPr>
          <w:rFonts w:ascii="Times New Roman" w:hAnsi="Times New Roman"/>
          <w:color w:val="000000"/>
          <w:sz w:val="20"/>
          <w:szCs w:val="20"/>
        </w:rPr>
        <w:t xml:space="preserve"> </w:t>
      </w:r>
    </w:p>
    <w:p w14:paraId="56C2EE35" w14:textId="0EA31E16" w:rsidR="00BC6FEE" w:rsidRPr="00B12EAB"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w:t>
      </w:r>
      <w:r w:rsidR="00BC6FEE" w:rsidRPr="00B12EAB">
        <w:rPr>
          <w:rFonts w:ascii="Times New Roman" w:hAnsi="Times New Roman"/>
          <w:sz w:val="20"/>
          <w:szCs w:val="20"/>
        </w:rPr>
        <w:t xml:space="preserve">о </w:t>
      </w:r>
      <w:r w:rsidR="00BC6FEE" w:rsidRPr="00B12EAB">
        <w:rPr>
          <w:rFonts w:ascii="Times New Roman" w:hAnsi="Times New Roman"/>
          <w:color w:val="000000"/>
          <w:sz w:val="20"/>
          <w:szCs w:val="20"/>
        </w:rPr>
        <w:t>требованию</w:t>
      </w:r>
      <w:r w:rsidR="00BC6FEE" w:rsidRPr="00B12EAB">
        <w:rPr>
          <w:rFonts w:ascii="Times New Roman" w:hAnsi="Times New Roman"/>
          <w:sz w:val="20"/>
          <w:szCs w:val="20"/>
        </w:rPr>
        <w:t xml:space="preserve">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B12EAB"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r w:rsidRPr="00B12EAB">
        <w:rPr>
          <w:rFonts w:ascii="Times New Roman" w:hAnsi="Times New Roman"/>
          <w:color w:val="000000"/>
          <w:sz w:val="20"/>
          <w:szCs w:val="20"/>
        </w:rPr>
        <w:t>прослеживаемости</w:t>
      </w:r>
      <w:r w:rsidRPr="00B12EAB">
        <w:rPr>
          <w:rFonts w:ascii="Times New Roman" w:hAnsi="Times New Roman"/>
          <w:color w:val="000000" w:themeColor="text1"/>
          <w:sz w:val="20"/>
          <w:szCs w:val="20"/>
        </w:rPr>
        <w:t xml:space="preserve"> товаров</w:t>
      </w:r>
      <w:r w:rsidRPr="00B12EAB">
        <w:rPr>
          <w:rStyle w:val="afffe"/>
          <w:rFonts w:ascii="Times New Roman" w:hAnsi="Times New Roman"/>
          <w:color w:val="000000" w:themeColor="text1"/>
          <w:sz w:val="20"/>
          <w:szCs w:val="20"/>
        </w:rPr>
        <w:footnoteReference w:id="4"/>
      </w:r>
      <w:r w:rsidRPr="00B12EAB">
        <w:rPr>
          <w:rFonts w:ascii="Times New Roman" w:hAnsi="Times New Roman"/>
          <w:color w:val="000000" w:themeColor="text1"/>
          <w:sz w:val="20"/>
          <w:szCs w:val="20"/>
        </w:rPr>
        <w:t xml:space="preserve"> использовать ЭДО при обмене документами</w:t>
      </w:r>
      <w:r w:rsidR="00CB3225" w:rsidRPr="00B12EAB">
        <w:rPr>
          <w:rFonts w:ascii="Times New Roman" w:hAnsi="Times New Roman"/>
          <w:color w:val="000000" w:themeColor="text1"/>
          <w:sz w:val="20"/>
          <w:szCs w:val="20"/>
        </w:rPr>
        <w:t xml:space="preserve">.   </w:t>
      </w:r>
    </w:p>
    <w:p w14:paraId="232F7FA2" w14:textId="77777777" w:rsidR="008947ED" w:rsidRPr="00B12EAB"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B12EAB" w:rsidRDefault="000B6F96" w:rsidP="00405115">
      <w:pPr>
        <w:pStyle w:val="a5"/>
        <w:numPr>
          <w:ilvl w:val="0"/>
          <w:numId w:val="5"/>
        </w:numPr>
        <w:jc w:val="center"/>
        <w:outlineLvl w:val="0"/>
        <w:rPr>
          <w:b/>
          <w:sz w:val="20"/>
        </w:rPr>
      </w:pPr>
      <w:r w:rsidRPr="00B12EAB">
        <w:rPr>
          <w:b/>
          <w:sz w:val="20"/>
        </w:rPr>
        <w:t xml:space="preserve">Цена </w:t>
      </w:r>
      <w:r w:rsidR="00E7348D" w:rsidRPr="00B12EAB">
        <w:rPr>
          <w:b/>
          <w:sz w:val="20"/>
        </w:rPr>
        <w:t>контракта</w:t>
      </w:r>
      <w:r w:rsidRPr="00B12EAB">
        <w:rPr>
          <w:b/>
          <w:sz w:val="20"/>
        </w:rPr>
        <w:t xml:space="preserve"> и порядок расчетов</w:t>
      </w:r>
    </w:p>
    <w:p w14:paraId="69D10D3C" w14:textId="77777777" w:rsidR="008C5C67" w:rsidRPr="00B12EAB" w:rsidRDefault="008C5C67" w:rsidP="00781056">
      <w:pPr>
        <w:pStyle w:val="a5"/>
        <w:ind w:left="0"/>
        <w:rPr>
          <w:bCs/>
          <w:sz w:val="20"/>
        </w:rPr>
      </w:pPr>
    </w:p>
    <w:p w14:paraId="13F5956F" w14:textId="58BF0719" w:rsidR="0081643F" w:rsidRPr="00B12EAB"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Цена подлежащих </w:t>
      </w:r>
      <w:r w:rsidR="00F95E7E" w:rsidRPr="00B12EAB">
        <w:rPr>
          <w:rFonts w:ascii="Times New Roman" w:hAnsi="Times New Roman"/>
          <w:sz w:val="20"/>
          <w:szCs w:val="20"/>
        </w:rPr>
        <w:t>оказанию Исполнителем услуг</w:t>
      </w:r>
      <w:r w:rsidRPr="00B12EAB">
        <w:rPr>
          <w:rFonts w:ascii="Times New Roman" w:hAnsi="Times New Roman"/>
          <w:sz w:val="20"/>
          <w:szCs w:val="20"/>
        </w:rPr>
        <w:t xml:space="preserve"> определяется </w:t>
      </w:r>
      <w:r w:rsidR="0081643F" w:rsidRPr="00B12EAB">
        <w:rPr>
          <w:rFonts w:ascii="Times New Roman" w:hAnsi="Times New Roman"/>
          <w:color w:val="000000" w:themeColor="text1"/>
          <w:sz w:val="20"/>
          <w:szCs w:val="20"/>
        </w:rPr>
        <w:t>пр</w:t>
      </w:r>
      <w:r w:rsidR="00F95E7E" w:rsidRPr="00B12EAB">
        <w:rPr>
          <w:rFonts w:ascii="Times New Roman" w:hAnsi="Times New Roman"/>
          <w:color w:val="000000" w:themeColor="text1"/>
          <w:sz w:val="20"/>
          <w:szCs w:val="20"/>
        </w:rPr>
        <w:t>иложение</w:t>
      </w:r>
      <w:r w:rsidR="00CB3225" w:rsidRPr="00B12EAB">
        <w:rPr>
          <w:rFonts w:ascii="Times New Roman" w:hAnsi="Times New Roman"/>
          <w:color w:val="000000" w:themeColor="text1"/>
          <w:sz w:val="20"/>
          <w:szCs w:val="20"/>
        </w:rPr>
        <w:t>м(-ями)</w:t>
      </w:r>
      <w:r w:rsidR="00F95E7E" w:rsidRPr="00B12EAB">
        <w:rPr>
          <w:rFonts w:ascii="Times New Roman" w:hAnsi="Times New Roman"/>
          <w:color w:val="FF0000"/>
          <w:sz w:val="20"/>
          <w:szCs w:val="20"/>
        </w:rPr>
        <w:t xml:space="preserve"> № </w:t>
      </w:r>
      <w:r w:rsidR="00C759E1" w:rsidRPr="00B12EAB">
        <w:rPr>
          <w:rFonts w:ascii="Times New Roman" w:hAnsi="Times New Roman"/>
          <w:color w:val="FF0000"/>
          <w:sz w:val="20"/>
          <w:szCs w:val="20"/>
        </w:rPr>
        <w:t xml:space="preserve">1 </w:t>
      </w:r>
      <w:r w:rsidR="0081643F" w:rsidRPr="00B12EAB">
        <w:rPr>
          <w:rFonts w:ascii="Times New Roman" w:hAnsi="Times New Roman"/>
          <w:color w:val="000000" w:themeColor="text1"/>
          <w:sz w:val="20"/>
          <w:szCs w:val="20"/>
        </w:rPr>
        <w:t>к контракту</w:t>
      </w:r>
      <w:r w:rsidR="00F95E7E" w:rsidRPr="00B12EAB">
        <w:rPr>
          <w:rFonts w:ascii="Times New Roman" w:hAnsi="Times New Roman"/>
          <w:color w:val="000000" w:themeColor="text1"/>
          <w:sz w:val="20"/>
          <w:szCs w:val="20"/>
        </w:rPr>
        <w:t>,</w:t>
      </w:r>
      <w:r w:rsidR="00F95E7E" w:rsidRPr="00B12EAB">
        <w:rPr>
          <w:rFonts w:ascii="Times New Roman" w:hAnsi="Times New Roman"/>
          <w:sz w:val="20"/>
          <w:szCs w:val="20"/>
        </w:rPr>
        <w:t xml:space="preserve"> которое</w:t>
      </w:r>
      <w:r w:rsidR="00CB3225" w:rsidRPr="00B12EAB">
        <w:rPr>
          <w:rFonts w:ascii="Times New Roman" w:hAnsi="Times New Roman"/>
          <w:sz w:val="20"/>
          <w:szCs w:val="20"/>
        </w:rPr>
        <w:t>(-ые)</w:t>
      </w:r>
      <w:r w:rsidRPr="00B12EAB">
        <w:rPr>
          <w:rFonts w:ascii="Times New Roman" w:hAnsi="Times New Roman"/>
          <w:sz w:val="20"/>
          <w:szCs w:val="20"/>
        </w:rPr>
        <w:t xml:space="preserve"> является</w:t>
      </w:r>
      <w:r w:rsidR="00CB3225" w:rsidRPr="00B12EAB">
        <w:rPr>
          <w:rFonts w:ascii="Times New Roman" w:hAnsi="Times New Roman"/>
          <w:sz w:val="20"/>
          <w:szCs w:val="20"/>
        </w:rPr>
        <w:t>(-ются)</w:t>
      </w:r>
      <w:r w:rsidRPr="00B12EAB">
        <w:rPr>
          <w:rFonts w:ascii="Times New Roman" w:hAnsi="Times New Roman"/>
          <w:sz w:val="20"/>
          <w:szCs w:val="20"/>
        </w:rPr>
        <w:t xml:space="preserve"> неотъемлемой частью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w:t>
      </w:r>
    </w:p>
    <w:p w14:paraId="4F72869C" w14:textId="77777777" w:rsidR="00766065" w:rsidRDefault="000B6F96" w:rsidP="008C5C67">
      <w:pPr>
        <w:ind w:firstLine="709"/>
        <w:rPr>
          <w:color w:val="FF0000"/>
          <w:sz w:val="20"/>
          <w:szCs w:val="20"/>
        </w:rPr>
      </w:pPr>
      <w:r w:rsidRPr="00B12EAB">
        <w:rPr>
          <w:color w:val="000000" w:themeColor="text1"/>
          <w:sz w:val="20"/>
          <w:szCs w:val="20"/>
        </w:rPr>
        <w:lastRenderedPageBreak/>
        <w:t xml:space="preserve">Цена </w:t>
      </w:r>
      <w:r w:rsidR="00C921BE" w:rsidRPr="00B12EAB">
        <w:rPr>
          <w:color w:val="000000" w:themeColor="text1"/>
          <w:sz w:val="20"/>
          <w:szCs w:val="20"/>
        </w:rPr>
        <w:t>контракт</w:t>
      </w:r>
      <w:r w:rsidRPr="00B12EAB">
        <w:rPr>
          <w:color w:val="000000" w:themeColor="text1"/>
          <w:sz w:val="20"/>
          <w:szCs w:val="20"/>
        </w:rPr>
        <w:t xml:space="preserve">а </w:t>
      </w:r>
      <w:r w:rsidR="00B8677D" w:rsidRPr="00B12EAB">
        <w:rPr>
          <w:color w:val="000000" w:themeColor="text1"/>
          <w:sz w:val="20"/>
          <w:szCs w:val="20"/>
        </w:rPr>
        <w:t>с</w:t>
      </w:r>
      <w:r w:rsidR="00FE5668" w:rsidRPr="00B12EAB">
        <w:rPr>
          <w:color w:val="000000" w:themeColor="text1"/>
          <w:sz w:val="20"/>
          <w:szCs w:val="20"/>
        </w:rPr>
        <w:t xml:space="preserve">оставляет </w:t>
      </w:r>
      <w:r w:rsidR="00FE5668" w:rsidRPr="00B12EAB">
        <w:rPr>
          <w:color w:val="FF0000"/>
          <w:sz w:val="20"/>
          <w:szCs w:val="20"/>
        </w:rPr>
        <w:t>_____________</w:t>
      </w:r>
      <w:r w:rsidR="00FA4979" w:rsidRPr="00B12EAB">
        <w:rPr>
          <w:color w:val="FF0000"/>
          <w:sz w:val="20"/>
          <w:szCs w:val="20"/>
        </w:rPr>
        <w:t xml:space="preserve"> (цифрами и прописью)</w:t>
      </w:r>
      <w:r w:rsidR="00FE5668" w:rsidRPr="00B12EAB">
        <w:rPr>
          <w:color w:val="FF0000"/>
          <w:sz w:val="20"/>
          <w:szCs w:val="20"/>
        </w:rPr>
        <w:t xml:space="preserve"> </w:t>
      </w:r>
      <w:r w:rsidR="00FE5668" w:rsidRPr="00B12EAB">
        <w:rPr>
          <w:color w:val="000000" w:themeColor="text1"/>
          <w:sz w:val="20"/>
          <w:szCs w:val="20"/>
        </w:rPr>
        <w:t>рублей</w:t>
      </w:r>
      <w:r w:rsidR="00FA4979" w:rsidRPr="00B12EAB">
        <w:rPr>
          <w:color w:val="000000" w:themeColor="text1"/>
          <w:sz w:val="20"/>
          <w:szCs w:val="20"/>
        </w:rPr>
        <w:t xml:space="preserve"> </w:t>
      </w:r>
      <w:r w:rsidR="00FA4979" w:rsidRPr="00B12EAB">
        <w:rPr>
          <w:color w:val="FF0000"/>
          <w:sz w:val="20"/>
          <w:szCs w:val="20"/>
        </w:rPr>
        <w:t xml:space="preserve">_____ </w:t>
      </w:r>
      <w:r w:rsidR="00FA4979" w:rsidRPr="00B12EAB">
        <w:rPr>
          <w:color w:val="000000" w:themeColor="text1"/>
          <w:sz w:val="20"/>
          <w:szCs w:val="20"/>
        </w:rPr>
        <w:t>копеек</w:t>
      </w:r>
      <w:r w:rsidRPr="00B12EAB">
        <w:rPr>
          <w:color w:val="000000" w:themeColor="text1"/>
          <w:sz w:val="20"/>
          <w:szCs w:val="20"/>
        </w:rPr>
        <w:t xml:space="preserve">, в том числе </w:t>
      </w:r>
      <w:r w:rsidR="00FA4979" w:rsidRPr="00B12EAB">
        <w:rPr>
          <w:color w:val="000000" w:themeColor="text1"/>
          <w:sz w:val="20"/>
          <w:szCs w:val="20"/>
        </w:rPr>
        <w:br/>
      </w:r>
      <w:r w:rsidRPr="00B12EAB">
        <w:rPr>
          <w:color w:val="000000" w:themeColor="text1"/>
          <w:sz w:val="20"/>
          <w:szCs w:val="20"/>
        </w:rPr>
        <w:t xml:space="preserve">НДС – _____________ </w:t>
      </w:r>
      <w:r w:rsidR="00FA4979" w:rsidRPr="00B12EAB">
        <w:rPr>
          <w:color w:val="000000" w:themeColor="text1"/>
          <w:sz w:val="20"/>
          <w:szCs w:val="20"/>
        </w:rPr>
        <w:t>%</w:t>
      </w:r>
      <w:r w:rsidR="00FA4979" w:rsidRPr="00B12EAB">
        <w:rPr>
          <w:color w:val="FF0000"/>
          <w:sz w:val="20"/>
          <w:szCs w:val="20"/>
        </w:rPr>
        <w:t xml:space="preserve"> /или/ </w:t>
      </w:r>
      <w:r w:rsidR="00FA4979" w:rsidRPr="00B12EAB">
        <w:rPr>
          <w:color w:val="000000" w:themeColor="text1"/>
          <w:sz w:val="20"/>
          <w:szCs w:val="20"/>
        </w:rPr>
        <w:t xml:space="preserve">НДС не облагается </w:t>
      </w:r>
      <w:r w:rsidR="00FA4979" w:rsidRPr="00B12EAB">
        <w:rPr>
          <w:color w:val="FF0000"/>
          <w:sz w:val="20"/>
          <w:szCs w:val="20"/>
        </w:rPr>
        <w:t>(…указать основание освобождения</w:t>
      </w:r>
      <w:r w:rsidR="00FA4979">
        <w:rPr>
          <w:color w:val="FF0000"/>
          <w:sz w:val="20"/>
          <w:szCs w:val="20"/>
        </w:rPr>
        <w:t xml:space="preserve"> от уплаты …)</w:t>
      </w:r>
      <w:r w:rsidRPr="002345F2">
        <w:rPr>
          <w:color w:val="FF0000"/>
          <w:sz w:val="20"/>
          <w:szCs w:val="20"/>
        </w:rPr>
        <w:t>.</w:t>
      </w:r>
    </w:p>
    <w:p w14:paraId="77A2ECDB" w14:textId="77777777" w:rsidR="008E0F25" w:rsidRPr="008E0F25" w:rsidRDefault="008E0F25" w:rsidP="008E0F25">
      <w:pPr>
        <w:ind w:firstLine="709"/>
        <w:rPr>
          <w:color w:val="FF0000"/>
          <w:sz w:val="20"/>
        </w:rPr>
      </w:pPr>
      <w:r w:rsidRPr="008E0F25">
        <w:rPr>
          <w:color w:val="FF0000"/>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Pr>
          <w:color w:val="FF0000"/>
          <w:sz w:val="20"/>
        </w:rPr>
        <w:t>Исполнителю</w:t>
      </w:r>
      <w:r w:rsidRPr="008E0F25">
        <w:rPr>
          <w:color w:val="FF0000"/>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DF028E"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rPr>
        <w:t>Ц</w:t>
      </w:r>
      <w:r w:rsidR="00766065" w:rsidRPr="00DF028E">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DF028E">
        <w:rPr>
          <w:rFonts w:ascii="Times New Roman" w:hAnsi="Times New Roman"/>
          <w:sz w:val="20"/>
          <w:szCs w:val="20"/>
          <w:shd w:val="clear" w:color="auto" w:fill="FFFFFF"/>
        </w:rPr>
        <w:t>.</w:t>
      </w:r>
    </w:p>
    <w:p w14:paraId="0F16D064" w14:textId="6B90FE0F"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028E">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Pr="00DF028E">
        <w:rPr>
          <w:rFonts w:ascii="Times New Roman" w:hAnsi="Times New Roman"/>
          <w:color w:val="FF0000"/>
          <w:sz w:val="20"/>
          <w:szCs w:val="20"/>
          <w:shd w:val="clear" w:color="auto" w:fill="FFFFFF"/>
        </w:rPr>
        <w:t xml:space="preserve">на </w:t>
      </w:r>
      <w:r w:rsidRPr="00DF028E">
        <w:rPr>
          <w:rFonts w:ascii="Times New Roman" w:hAnsi="Times New Roman"/>
          <w:sz w:val="20"/>
          <w:szCs w:val="20"/>
          <w:shd w:val="clear" w:color="auto" w:fill="FFFFFF"/>
        </w:rPr>
        <w:t xml:space="preserve"> уплату налогов, сборов и других обязательных платежей, которые Исполнитель должен </w:t>
      </w:r>
      <w:r w:rsidRPr="00B12EAB">
        <w:rPr>
          <w:rFonts w:ascii="Times New Roman" w:hAnsi="Times New Roman"/>
          <w:sz w:val="20"/>
          <w:szCs w:val="20"/>
          <w:shd w:val="clear" w:color="auto" w:fill="FFFFFF"/>
        </w:rPr>
        <w:t>выплатить в связи с выполнением обязательств по контракту в соответствии с законодательством Российской Федерации.</w:t>
      </w:r>
    </w:p>
    <w:p w14:paraId="30DB35AC" w14:textId="7F061F4C" w:rsidR="00BC4171" w:rsidRPr="00B12EAB"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B12EAB">
        <w:rPr>
          <w:rFonts w:ascii="Times New Roman" w:hAnsi="Times New Roman"/>
          <w:sz w:val="20"/>
          <w:szCs w:val="20"/>
        </w:rPr>
        <w:t>Источник</w:t>
      </w:r>
      <w:r w:rsidRPr="00B12EAB">
        <w:rPr>
          <w:rFonts w:ascii="Times New Roman" w:hAnsi="Times New Roman"/>
          <w:color w:val="000000"/>
          <w:sz w:val="20"/>
          <w:szCs w:val="20"/>
        </w:rPr>
        <w:t xml:space="preserve"> финансирования Контракта - </w:t>
      </w:r>
      <w:r w:rsidR="00BC4171" w:rsidRPr="00B12EAB">
        <w:rPr>
          <w:rFonts w:ascii="Times New Roman" w:hAnsi="Times New Roman"/>
          <w:color w:val="000000" w:themeColor="text1"/>
          <w:sz w:val="20"/>
          <w:szCs w:val="20"/>
          <w:lang w:eastAsia="ru-RU"/>
        </w:rPr>
        <w:t>внебюджетные средства:</w:t>
      </w:r>
    </w:p>
    <w:p w14:paraId="64A6DD33" w14:textId="4E7F7EF0" w:rsidR="00BC4171" w:rsidRPr="00B12EAB" w:rsidRDefault="00BC4171" w:rsidP="00BC4171">
      <w:pPr>
        <w:widowControl w:val="0"/>
        <w:ind w:firstLine="709"/>
        <w:rPr>
          <w:color w:val="FF0000"/>
          <w:sz w:val="20"/>
          <w:szCs w:val="20"/>
          <w:shd w:val="clear" w:color="auto" w:fill="FFFFFF"/>
        </w:rPr>
      </w:pPr>
      <w:r w:rsidRPr="00B12EAB">
        <w:rPr>
          <w:color w:val="FF0000"/>
          <w:sz w:val="20"/>
          <w:szCs w:val="20"/>
          <w:shd w:val="clear" w:color="auto" w:fill="FFFFFF"/>
        </w:rPr>
        <w:t xml:space="preserve">- </w:t>
      </w:r>
      <w:r w:rsidR="00FE1C51" w:rsidRPr="00FE1C51">
        <w:rPr>
          <w:color w:val="FF0000"/>
          <w:sz w:val="20"/>
          <w:szCs w:val="20"/>
          <w:shd w:val="clear" w:color="auto" w:fill="FFFFFF"/>
        </w:rPr>
        <w:t>Доходы от иной приносящей доход деятельности</w:t>
      </w:r>
      <w:r w:rsidRPr="00B12EAB">
        <w:rPr>
          <w:color w:val="FF0000"/>
          <w:sz w:val="20"/>
          <w:szCs w:val="20"/>
          <w:shd w:val="clear" w:color="auto" w:fill="FFFFFF"/>
        </w:rPr>
        <w:t>;</w:t>
      </w:r>
    </w:p>
    <w:p w14:paraId="7231A20C" w14:textId="5CC992C7" w:rsidR="008C5C67" w:rsidRPr="00B12EAB"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Порядок</w:t>
      </w:r>
      <w:r w:rsidRPr="00B12EAB">
        <w:rPr>
          <w:rFonts w:ascii="Times New Roman" w:hAnsi="Times New Roman"/>
          <w:color w:val="000000"/>
          <w:sz w:val="20"/>
          <w:szCs w:val="20"/>
        </w:rPr>
        <w:t xml:space="preserve"> расчета: безналичный.</w:t>
      </w:r>
    </w:p>
    <w:p w14:paraId="752292ED" w14:textId="45055EFB" w:rsidR="008C5C67" w:rsidRPr="00DF028E" w:rsidRDefault="008C5C67" w:rsidP="00405115">
      <w:pPr>
        <w:pStyle w:val="affff3"/>
        <w:widowControl w:val="0"/>
        <w:numPr>
          <w:ilvl w:val="1"/>
          <w:numId w:val="5"/>
        </w:numPr>
        <w:spacing w:after="0" w:line="240" w:lineRule="auto"/>
        <w:ind w:left="0" w:firstLine="709"/>
        <w:jc w:val="both"/>
        <w:rPr>
          <w:rFonts w:ascii="Times New Roman" w:hAnsi="Times New Roman"/>
          <w:color w:val="FF0000"/>
          <w:sz w:val="20"/>
          <w:szCs w:val="20"/>
        </w:rPr>
      </w:pPr>
      <w:r w:rsidRPr="00DF028E">
        <w:rPr>
          <w:rFonts w:ascii="Times New Roman" w:hAnsi="Times New Roman"/>
          <w:sz w:val="20"/>
          <w:szCs w:val="20"/>
        </w:rPr>
        <w:t>Предварительная</w:t>
      </w:r>
      <w:r w:rsidRPr="00DF028E">
        <w:rPr>
          <w:rFonts w:ascii="Times New Roman" w:hAnsi="Times New Roman"/>
          <w:color w:val="FF0000"/>
          <w:sz w:val="20"/>
          <w:szCs w:val="20"/>
        </w:rPr>
        <w:t xml:space="preserve"> оплата, а</w:t>
      </w:r>
      <w:r w:rsidRPr="00DF028E">
        <w:rPr>
          <w:rFonts w:ascii="Times New Roman" w:hAnsi="Times New Roman"/>
          <w:color w:val="FF0000"/>
          <w:sz w:val="20"/>
          <w:szCs w:val="20"/>
          <w:shd w:val="clear" w:color="auto" w:fill="FFFFFF"/>
        </w:rPr>
        <w:t>вансирование, задаток не</w:t>
      </w:r>
      <w:r w:rsidR="0081643F" w:rsidRPr="00DF028E">
        <w:rPr>
          <w:rFonts w:ascii="Times New Roman" w:hAnsi="Times New Roman"/>
          <w:color w:val="FF0000"/>
          <w:sz w:val="20"/>
          <w:szCs w:val="20"/>
          <w:shd w:val="clear" w:color="auto" w:fill="FFFFFF"/>
        </w:rPr>
        <w:t xml:space="preserve"> </w:t>
      </w:r>
      <w:r w:rsidRPr="00DF028E">
        <w:rPr>
          <w:rFonts w:ascii="Times New Roman" w:hAnsi="Times New Roman"/>
          <w:color w:val="FF0000"/>
          <w:sz w:val="20"/>
          <w:szCs w:val="20"/>
          <w:shd w:val="clear" w:color="auto" w:fill="FFFFFF"/>
        </w:rPr>
        <w:t>предусмотрены.</w:t>
      </w:r>
    </w:p>
    <w:p w14:paraId="4A6B95F1" w14:textId="02119D93" w:rsidR="0081643F"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sz w:val="20"/>
          <w:szCs w:val="20"/>
        </w:rPr>
      </w:pPr>
      <w:r w:rsidRPr="00DF3A91">
        <w:rPr>
          <w:rFonts w:ascii="Times New Roman" w:hAnsi="Times New Roman"/>
          <w:sz w:val="20"/>
          <w:szCs w:val="20"/>
        </w:rPr>
        <w:t>Основанием</w:t>
      </w:r>
      <w:r w:rsidRPr="00DF3A91">
        <w:rPr>
          <w:rFonts w:ascii="Times New Roman" w:hAnsi="Times New Roman"/>
          <w:color w:val="000000"/>
          <w:sz w:val="20"/>
          <w:szCs w:val="20"/>
        </w:rPr>
        <w:t xml:space="preserve"> для оплаты оказанных Исполнителем услуг являются</w:t>
      </w:r>
      <w:r w:rsidR="0081643F" w:rsidRPr="00DF3A91">
        <w:rPr>
          <w:rFonts w:ascii="Times New Roman" w:hAnsi="Times New Roman"/>
          <w:color w:val="000000"/>
          <w:sz w:val="20"/>
          <w:szCs w:val="20"/>
        </w:rPr>
        <w:t xml:space="preserve">: </w:t>
      </w:r>
    </w:p>
    <w:p w14:paraId="1C642488"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w:t>
      </w:r>
      <w:r w:rsidRPr="00DF3A91">
        <w:rPr>
          <w:color w:val="000000"/>
          <w:sz w:val="20"/>
          <w:szCs w:val="20"/>
        </w:rPr>
        <w:t xml:space="preserve">; </w:t>
      </w:r>
    </w:p>
    <w:p w14:paraId="48DA310D" w14:textId="77777777" w:rsidR="0081643F"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счет-фактура</w:t>
      </w:r>
      <w:r w:rsidR="008C5C67" w:rsidRPr="00DF3A91">
        <w:rPr>
          <w:color w:val="000000"/>
          <w:sz w:val="20"/>
          <w:szCs w:val="20"/>
          <w:vertAlign w:val="superscript"/>
        </w:rPr>
        <w:footnoteReference w:id="5"/>
      </w:r>
      <w:r w:rsidR="00A14DEE" w:rsidRPr="00DF3A91">
        <w:rPr>
          <w:color w:val="000000"/>
          <w:sz w:val="20"/>
          <w:szCs w:val="20"/>
        </w:rPr>
        <w:t>;</w:t>
      </w:r>
    </w:p>
    <w:p w14:paraId="759889AD" w14:textId="77777777" w:rsidR="008C5C67" w:rsidRPr="00DF3A91" w:rsidRDefault="0081643F" w:rsidP="008C5C67">
      <w:pPr>
        <w:widowControl w:val="0"/>
        <w:ind w:firstLine="709"/>
        <w:rPr>
          <w:color w:val="000000"/>
          <w:sz w:val="20"/>
          <w:szCs w:val="20"/>
        </w:rPr>
      </w:pPr>
      <w:r w:rsidRPr="00DF3A91">
        <w:rPr>
          <w:color w:val="000000"/>
          <w:sz w:val="20"/>
          <w:szCs w:val="20"/>
        </w:rPr>
        <w:t xml:space="preserve">- </w:t>
      </w:r>
      <w:r w:rsidR="008C5C67" w:rsidRPr="00DF3A91">
        <w:rPr>
          <w:color w:val="000000"/>
          <w:sz w:val="20"/>
          <w:szCs w:val="20"/>
        </w:rPr>
        <w:t>акт сдачи-приемки оказанных услуг, подписанный Сторонами.</w:t>
      </w:r>
    </w:p>
    <w:p w14:paraId="77E69666" w14:textId="3B68B31A" w:rsidR="00E15803" w:rsidRPr="00DF3A91"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sz w:val="20"/>
          <w:szCs w:val="20"/>
        </w:rPr>
        <w:t xml:space="preserve">Срок </w:t>
      </w:r>
      <w:r w:rsidRPr="00DF3A91">
        <w:rPr>
          <w:rFonts w:ascii="Times New Roman" w:hAnsi="Times New Roman"/>
          <w:sz w:val="20"/>
          <w:szCs w:val="20"/>
        </w:rPr>
        <w:t>оплаты</w:t>
      </w:r>
      <w:r w:rsidRPr="00DF3A91">
        <w:rPr>
          <w:rFonts w:ascii="Times New Roman" w:hAnsi="Times New Roman"/>
          <w:color w:val="000000"/>
          <w:sz w:val="20"/>
          <w:szCs w:val="20"/>
        </w:rPr>
        <w:t xml:space="preserve">: </w:t>
      </w:r>
      <w:r w:rsidR="008C5C67" w:rsidRPr="00DF3A91">
        <w:rPr>
          <w:rFonts w:ascii="Times New Roman" w:hAnsi="Times New Roman"/>
          <w:color w:val="000000"/>
          <w:sz w:val="20"/>
          <w:szCs w:val="20"/>
        </w:rPr>
        <w:t>в течение</w:t>
      </w:r>
      <w:r w:rsidR="00F720DA" w:rsidRPr="00DF3A91">
        <w:rPr>
          <w:rFonts w:ascii="Times New Roman" w:hAnsi="Times New Roman"/>
          <w:color w:val="000000"/>
          <w:sz w:val="20"/>
          <w:szCs w:val="20"/>
        </w:rPr>
        <w:t xml:space="preserve"> 10 (десяти) рабочих </w:t>
      </w:r>
      <w:r w:rsidR="008C5C67" w:rsidRPr="00DF3A91">
        <w:rPr>
          <w:rFonts w:ascii="Times New Roman" w:hAnsi="Times New Roman"/>
          <w:sz w:val="20"/>
          <w:szCs w:val="20"/>
        </w:rPr>
        <w:t>дн</w:t>
      </w:r>
      <w:r w:rsidR="00AE44EB" w:rsidRPr="00DF3A91">
        <w:rPr>
          <w:rFonts w:ascii="Times New Roman" w:hAnsi="Times New Roman"/>
          <w:sz w:val="20"/>
          <w:szCs w:val="20"/>
        </w:rPr>
        <w:t>я(-ей)</w:t>
      </w:r>
      <w:r w:rsidR="008C5C67" w:rsidRPr="00DF3A91">
        <w:rPr>
          <w:rFonts w:ascii="Times New Roman" w:hAnsi="Times New Roman"/>
          <w:sz w:val="20"/>
          <w:szCs w:val="20"/>
        </w:rPr>
        <w:t xml:space="preserve"> с </w:t>
      </w:r>
      <w:r w:rsidR="0081643F" w:rsidRPr="00DF3A91">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DF3A91"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DF3A91"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 xml:space="preserve">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w:t>
      </w:r>
      <w:r w:rsidRPr="00DF3A91">
        <w:rPr>
          <w:rFonts w:ascii="Times New Roman" w:hAnsi="Times New Roman"/>
          <w:color w:val="000000" w:themeColor="text1"/>
          <w:sz w:val="20"/>
          <w:szCs w:val="20"/>
        </w:rPr>
        <w:t>недостатков.</w:t>
      </w:r>
    </w:p>
    <w:p w14:paraId="610FF6AF" w14:textId="3D65A86F" w:rsidR="0081643F" w:rsidRPr="00DF3A91"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Услуги</w:t>
      </w:r>
      <w:r w:rsidRPr="00DF3A91">
        <w:rPr>
          <w:rFonts w:ascii="Times New Roman" w:hAnsi="Times New Roman"/>
          <w:color w:val="000000" w:themeColor="text1"/>
          <w:sz w:val="20"/>
          <w:szCs w:val="20"/>
        </w:rPr>
        <w:t xml:space="preserve">, оказанные </w:t>
      </w:r>
      <w:r w:rsidRPr="00DF3A91">
        <w:rPr>
          <w:rFonts w:ascii="Times New Roman" w:hAnsi="Times New Roman"/>
          <w:color w:val="000000"/>
          <w:sz w:val="20"/>
          <w:szCs w:val="20"/>
        </w:rPr>
        <w:t>свыше предусмотренного контрактом объема услуг, оплате не подлежат.</w:t>
      </w:r>
    </w:p>
    <w:p w14:paraId="3C778199" w14:textId="77777777" w:rsidR="008C5C67" w:rsidRPr="00DF3A91" w:rsidRDefault="008C5C67" w:rsidP="008C5C67">
      <w:pPr>
        <w:widowControl w:val="0"/>
        <w:tabs>
          <w:tab w:val="left" w:pos="360"/>
          <w:tab w:val="left" w:pos="960"/>
          <w:tab w:val="left" w:pos="1200"/>
        </w:tabs>
        <w:rPr>
          <w:sz w:val="20"/>
          <w:szCs w:val="20"/>
        </w:rPr>
      </w:pPr>
    </w:p>
    <w:p w14:paraId="4FB3A53F" w14:textId="6E41A91B" w:rsidR="007A1691" w:rsidRPr="00DF3A91" w:rsidRDefault="005324C6" w:rsidP="00405115">
      <w:pPr>
        <w:pStyle w:val="a5"/>
        <w:numPr>
          <w:ilvl w:val="0"/>
          <w:numId w:val="5"/>
        </w:numPr>
        <w:jc w:val="center"/>
        <w:outlineLvl w:val="0"/>
        <w:rPr>
          <w:b/>
          <w:sz w:val="20"/>
        </w:rPr>
      </w:pPr>
      <w:r w:rsidRPr="00DF3A91">
        <w:rPr>
          <w:b/>
          <w:sz w:val="20"/>
        </w:rPr>
        <w:t xml:space="preserve">Порядок </w:t>
      </w:r>
      <w:r w:rsidR="00233C25" w:rsidRPr="00DF3A91">
        <w:rPr>
          <w:b/>
          <w:sz w:val="20"/>
        </w:rPr>
        <w:t xml:space="preserve">и место </w:t>
      </w:r>
      <w:r w:rsidR="00222F8F" w:rsidRPr="00DF3A91">
        <w:rPr>
          <w:b/>
          <w:sz w:val="20"/>
        </w:rPr>
        <w:t>оказания услуг</w:t>
      </w:r>
    </w:p>
    <w:p w14:paraId="39D7337C" w14:textId="77777777" w:rsidR="007818EB" w:rsidRPr="00DF3A91" w:rsidRDefault="007818EB" w:rsidP="006A008B">
      <w:pPr>
        <w:tabs>
          <w:tab w:val="left" w:pos="360"/>
          <w:tab w:val="left" w:pos="960"/>
          <w:tab w:val="left" w:pos="1200"/>
        </w:tabs>
        <w:rPr>
          <w:bCs/>
          <w:sz w:val="20"/>
          <w:szCs w:val="20"/>
        </w:rPr>
      </w:pPr>
    </w:p>
    <w:p w14:paraId="6F8C4DD4" w14:textId="77777777" w:rsidR="00FE1C51" w:rsidRDefault="00222F8F" w:rsidP="00FE1C51">
      <w:pPr>
        <w:pStyle w:val="affff3"/>
        <w:widowControl w:val="0"/>
        <w:numPr>
          <w:ilvl w:val="1"/>
          <w:numId w:val="5"/>
        </w:numPr>
        <w:spacing w:after="0" w:line="240" w:lineRule="auto"/>
        <w:jc w:val="both"/>
        <w:rPr>
          <w:rFonts w:ascii="Times New Roman" w:hAnsi="Times New Roman"/>
        </w:rPr>
      </w:pPr>
      <w:r w:rsidRPr="00DF61C2">
        <w:rPr>
          <w:rFonts w:ascii="Times New Roman" w:hAnsi="Times New Roman"/>
        </w:rPr>
        <w:t xml:space="preserve">Услуги </w:t>
      </w:r>
      <w:r w:rsidR="00210B3A" w:rsidRPr="00DF61C2">
        <w:rPr>
          <w:rFonts w:ascii="Times New Roman" w:hAnsi="Times New Roman"/>
        </w:rPr>
        <w:t xml:space="preserve">для </w:t>
      </w:r>
      <w:r w:rsidR="00FE1C51" w:rsidRPr="00FE1C51">
        <w:rPr>
          <w:rFonts w:ascii="Times New Roman" w:hAnsi="Times New Roman"/>
        </w:rPr>
        <w:t>Госуд</w:t>
      </w:r>
      <w:r w:rsidR="00FE1C51">
        <w:rPr>
          <w:rFonts w:ascii="Times New Roman" w:hAnsi="Times New Roman"/>
        </w:rPr>
        <w:t>арственного бюджетного общеобразовательного учреждения</w:t>
      </w:r>
      <w:r w:rsidR="00FE1C51" w:rsidRPr="00FE1C51">
        <w:rPr>
          <w:rFonts w:ascii="Times New Roman" w:hAnsi="Times New Roman"/>
        </w:rPr>
        <w:t xml:space="preserve"> гимназия</w:t>
      </w:r>
    </w:p>
    <w:p w14:paraId="0FDEEE79" w14:textId="42BCB20F" w:rsidR="00E534D2" w:rsidRPr="00FE1C51" w:rsidRDefault="00FE1C51" w:rsidP="00FE1C51">
      <w:pPr>
        <w:widowControl w:val="0"/>
      </w:pPr>
      <w:r w:rsidRPr="00FE1C51">
        <w:t>№159</w:t>
      </w:r>
      <w:r>
        <w:t xml:space="preserve"> </w:t>
      </w:r>
      <w:r w:rsidRPr="00FE1C51">
        <w:t>«Бестужевская» Калининского района Санкт-Петербурга выполняются</w:t>
      </w:r>
      <w:r w:rsidR="00222F8F" w:rsidRPr="00FE1C51">
        <w:t xml:space="preserve"> </w:t>
      </w:r>
      <w:r w:rsidR="00686763" w:rsidRPr="00FE1C51">
        <w:t>по адресу:</w:t>
      </w:r>
      <w:r w:rsidR="00DF61C2" w:rsidRPr="00FE1C51">
        <w:t xml:space="preserve">195271, Российская </w:t>
      </w:r>
      <w:r w:rsidRPr="00FE1C51">
        <w:t>Федерация,</w:t>
      </w:r>
      <w:r w:rsidR="00DF61C2" w:rsidRPr="00FE1C51">
        <w:t xml:space="preserve"> Санкт-</w:t>
      </w:r>
      <w:r w:rsidRPr="00FE1C51">
        <w:t>Петербург,</w:t>
      </w:r>
      <w:r w:rsidR="00DF61C2" w:rsidRPr="00FE1C51">
        <w:t xml:space="preserve"> </w:t>
      </w:r>
      <w:r w:rsidRPr="00FE1C51">
        <w:t>пр. Мечникова, д.16. литер А</w:t>
      </w:r>
    </w:p>
    <w:p w14:paraId="17B3F1D0" w14:textId="4285F681" w:rsidR="00DF61C2" w:rsidRPr="00DF61C2" w:rsidRDefault="00DF61C2" w:rsidP="00BF7743">
      <w:pPr>
        <w:rPr>
          <w:sz w:val="22"/>
          <w:szCs w:val="22"/>
        </w:rPr>
      </w:pPr>
      <w:r w:rsidRPr="00DF61C2">
        <w:rPr>
          <w:sz w:val="22"/>
          <w:szCs w:val="22"/>
        </w:rPr>
        <w:t xml:space="preserve">          </w:t>
      </w:r>
      <w:r w:rsidR="00BF7743" w:rsidRPr="00BF7743">
        <w:rPr>
          <w:sz w:val="22"/>
          <w:szCs w:val="22"/>
        </w:rPr>
        <w:t xml:space="preserve">  </w:t>
      </w:r>
      <w:r w:rsidRPr="00DF61C2">
        <w:rPr>
          <w:sz w:val="22"/>
          <w:szCs w:val="22"/>
        </w:rPr>
        <w:t xml:space="preserve">4.2. </w:t>
      </w:r>
      <w:r w:rsidR="00BF7743" w:rsidRPr="00BF7743">
        <w:rPr>
          <w:sz w:val="22"/>
          <w:szCs w:val="22"/>
        </w:rPr>
        <w:t>Сроки оказания услуг, в том числе периодичность: в соответствии с приложением № 2 к контракту.</w:t>
      </w:r>
      <w:r w:rsidR="00A74ED7">
        <w:rPr>
          <w:sz w:val="22"/>
          <w:szCs w:val="22"/>
        </w:rPr>
        <w:t xml:space="preserve"> </w:t>
      </w:r>
    </w:p>
    <w:p w14:paraId="258E3FEE" w14:textId="77777777" w:rsidR="00C17D54" w:rsidRPr="00DF3A91" w:rsidRDefault="00C17D54" w:rsidP="00C17D54">
      <w:pPr>
        <w:rPr>
          <w:bCs/>
          <w:sz w:val="20"/>
          <w:szCs w:val="20"/>
        </w:rPr>
      </w:pPr>
    </w:p>
    <w:p w14:paraId="2FFBD83C" w14:textId="1EB2C659" w:rsidR="00E0777C" w:rsidRPr="00DF3A91" w:rsidRDefault="00E0777C" w:rsidP="00405115">
      <w:pPr>
        <w:pStyle w:val="a5"/>
        <w:numPr>
          <w:ilvl w:val="0"/>
          <w:numId w:val="5"/>
        </w:numPr>
        <w:jc w:val="center"/>
        <w:outlineLvl w:val="0"/>
        <w:rPr>
          <w:b/>
          <w:sz w:val="20"/>
        </w:rPr>
      </w:pPr>
      <w:r w:rsidRPr="00DF3A91">
        <w:rPr>
          <w:b/>
          <w:sz w:val="20"/>
        </w:rPr>
        <w:t>Порядок и срок приемки оказанных услуг (их результатов) в части</w:t>
      </w:r>
      <w:r w:rsidR="006A008B" w:rsidRPr="00DF3A91">
        <w:rPr>
          <w:b/>
          <w:sz w:val="20"/>
        </w:rPr>
        <w:t xml:space="preserve"> </w:t>
      </w:r>
      <w:r w:rsidR="006A008B" w:rsidRPr="00DF3A91">
        <w:rPr>
          <w:b/>
          <w:sz w:val="20"/>
        </w:rPr>
        <w:br/>
      </w:r>
      <w:r w:rsidRPr="00DF3A91">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DF3A91" w:rsidRDefault="00E0777C" w:rsidP="00A36A8B">
      <w:pPr>
        <w:rPr>
          <w:bCs/>
          <w:sz w:val="20"/>
          <w:szCs w:val="20"/>
        </w:rPr>
      </w:pPr>
    </w:p>
    <w:p w14:paraId="70E2CC86" w14:textId="65BEF5B0"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DF3A91">
        <w:rPr>
          <w:rFonts w:ascii="Times New Roman" w:hAnsi="Times New Roman"/>
          <w:sz w:val="20"/>
          <w:szCs w:val="20"/>
        </w:rPr>
        <w:t xml:space="preserve"> результата </w:t>
      </w:r>
      <w:r w:rsidRPr="00DF3A91">
        <w:rPr>
          <w:rFonts w:ascii="Times New Roman" w:hAnsi="Times New Roman"/>
          <w:sz w:val="20"/>
          <w:szCs w:val="20"/>
        </w:rPr>
        <w:t>оказанных услуг и одновременно предоставляет на проверку всю необходимую техническую, отчетную и испол</w:t>
      </w:r>
      <w:r w:rsidRPr="00DF3A91">
        <w:rPr>
          <w:rFonts w:ascii="Times New Roman" w:hAnsi="Times New Roman"/>
          <w:color w:val="000000" w:themeColor="text1"/>
          <w:sz w:val="20"/>
          <w:szCs w:val="20"/>
        </w:rPr>
        <w:t xml:space="preserve">нительную документацию </w:t>
      </w:r>
      <w:r w:rsidR="00E71BB4" w:rsidRPr="00DF3A91">
        <w:rPr>
          <w:rFonts w:ascii="Times New Roman" w:hAnsi="Times New Roman"/>
          <w:color w:val="000000" w:themeColor="text1"/>
          <w:sz w:val="20"/>
          <w:szCs w:val="20"/>
        </w:rPr>
        <w:t>в 2 (двух) экземплярах</w:t>
      </w:r>
      <w:r w:rsidR="00256A0A" w:rsidRPr="00DF3A91">
        <w:rPr>
          <w:rFonts w:ascii="Times New Roman" w:hAnsi="Times New Roman"/>
          <w:color w:val="000000" w:themeColor="text1"/>
          <w:sz w:val="20"/>
          <w:szCs w:val="20"/>
        </w:rPr>
        <w:t>, счет, счет-фактуру.</w:t>
      </w:r>
    </w:p>
    <w:p w14:paraId="47CD3561" w14:textId="77777777" w:rsidR="00256A0A" w:rsidRPr="00DF3A91" w:rsidRDefault="00256A0A" w:rsidP="008C2975">
      <w:pPr>
        <w:ind w:firstLine="709"/>
        <w:rPr>
          <w:sz w:val="20"/>
          <w:szCs w:val="20"/>
        </w:rPr>
      </w:pPr>
      <w:r w:rsidRPr="00DF3A91">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Default="00EF2924" w:rsidP="00EF2924">
      <w:pPr>
        <w:widowControl w:val="0"/>
        <w:ind w:firstLine="708"/>
        <w:rPr>
          <w:color w:val="000000" w:themeColor="text1"/>
          <w:sz w:val="20"/>
          <w:szCs w:val="20"/>
        </w:rPr>
      </w:pPr>
      <w:r w:rsidRPr="00DF3A91">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F3A91">
        <w:rPr>
          <w:rStyle w:val="afffe"/>
          <w:color w:val="000000" w:themeColor="text1"/>
        </w:rPr>
        <w:footnoteReference w:id="6"/>
      </w:r>
      <w:r w:rsidRPr="00DF3A91">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F3A91">
        <w:rPr>
          <w:color w:val="000000" w:themeColor="text1"/>
        </w:rPr>
        <w:t xml:space="preserve"> </w:t>
      </w:r>
      <w:r w:rsidRPr="00DF3A91">
        <w:rPr>
          <w:color w:val="000000" w:themeColor="text1"/>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DF3A91" w:rsidRDefault="008C3867" w:rsidP="00EF2924">
      <w:pPr>
        <w:widowControl w:val="0"/>
        <w:ind w:firstLine="708"/>
        <w:rPr>
          <w:color w:val="000000" w:themeColor="text1"/>
          <w:sz w:val="20"/>
          <w:szCs w:val="20"/>
        </w:rPr>
      </w:pPr>
      <w:r w:rsidRPr="008C3867">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DF3A91" w:rsidRDefault="00EF2924" w:rsidP="00EF2924">
      <w:pPr>
        <w:widowControl w:val="0"/>
        <w:ind w:firstLine="708"/>
        <w:rPr>
          <w:color w:val="000000" w:themeColor="text1"/>
          <w:sz w:val="20"/>
          <w:szCs w:val="20"/>
        </w:rPr>
      </w:pPr>
      <w:r w:rsidRPr="00DF3A91">
        <w:rPr>
          <w:color w:val="000000" w:themeColor="text1"/>
          <w:sz w:val="20"/>
          <w:szCs w:val="20"/>
        </w:rPr>
        <w:lastRenderedPageBreak/>
        <w:t>Акт по форме ОКУД № 0510452 оформляется с обязательным</w:t>
      </w:r>
      <w:r w:rsidRPr="00DF3A91">
        <w:rPr>
          <w:rStyle w:val="afffe"/>
          <w:color w:val="000000" w:themeColor="text1"/>
        </w:rPr>
        <w:footnoteReference w:id="7"/>
      </w:r>
      <w:r w:rsidRPr="00DF3A91">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DF3A91" w:rsidRDefault="00EF2924" w:rsidP="00EF2924">
      <w:pPr>
        <w:widowControl w:val="0"/>
        <w:ind w:firstLine="708"/>
        <w:rPr>
          <w:color w:val="000000" w:themeColor="text1"/>
          <w:sz w:val="20"/>
          <w:szCs w:val="20"/>
        </w:rPr>
      </w:pPr>
      <w:r w:rsidRPr="00DF3A91">
        <w:rPr>
          <w:color w:val="000000" w:themeColor="text1"/>
          <w:sz w:val="20"/>
          <w:szCs w:val="20"/>
        </w:rPr>
        <w:t xml:space="preserve">1) </w:t>
      </w:r>
      <w:r w:rsidRPr="00DF3A91">
        <w:rPr>
          <w:b/>
          <w:color w:val="000000" w:themeColor="text1"/>
          <w:sz w:val="20"/>
          <w:szCs w:val="20"/>
        </w:rPr>
        <w:t>при наличии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DF3A91" w:rsidRDefault="00EF2924" w:rsidP="00EF2924">
      <w:pPr>
        <w:widowControl w:val="0"/>
        <w:ind w:firstLine="708"/>
        <w:rPr>
          <w:color w:val="000000" w:themeColor="text1"/>
          <w:sz w:val="20"/>
          <w:szCs w:val="20"/>
        </w:rPr>
      </w:pPr>
      <w:r w:rsidRPr="00DF3A91">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F3A91">
        <w:rPr>
          <w:color w:val="000000" w:themeColor="text1"/>
          <w:sz w:val="20"/>
          <w:szCs w:val="20"/>
          <w:vertAlign w:val="superscript"/>
        </w:rPr>
        <w:footnoteReference w:id="8"/>
      </w:r>
      <w:r w:rsidRPr="00DF3A91">
        <w:rPr>
          <w:color w:val="000000" w:themeColor="text1"/>
          <w:sz w:val="20"/>
          <w:szCs w:val="20"/>
        </w:rPr>
        <w:t>.</w:t>
      </w:r>
    </w:p>
    <w:p w14:paraId="587E2AC5" w14:textId="43B168A1" w:rsidR="00EF2924" w:rsidRPr="0067518D" w:rsidRDefault="00EF2924" w:rsidP="00EF2924">
      <w:pPr>
        <w:widowControl w:val="0"/>
        <w:ind w:firstLine="708"/>
        <w:rPr>
          <w:color w:val="000000" w:themeColor="text1"/>
          <w:sz w:val="20"/>
          <w:szCs w:val="20"/>
        </w:rPr>
      </w:pPr>
      <w:r w:rsidRPr="00DF3A91">
        <w:rPr>
          <w:color w:val="000000" w:themeColor="text1"/>
          <w:sz w:val="20"/>
          <w:szCs w:val="20"/>
        </w:rPr>
        <w:t xml:space="preserve">2) </w:t>
      </w:r>
      <w:r w:rsidRPr="00DF3A91">
        <w:rPr>
          <w:b/>
          <w:color w:val="000000" w:themeColor="text1"/>
          <w:sz w:val="20"/>
          <w:szCs w:val="20"/>
        </w:rPr>
        <w:t>при отсутствии</w:t>
      </w:r>
      <w:r w:rsidRPr="00DF3A91">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F3A91">
        <w:rPr>
          <w:rStyle w:val="afffe"/>
          <w:color w:val="000000" w:themeColor="text1"/>
        </w:rPr>
        <w:footnoteReference w:id="9"/>
      </w:r>
      <w:r w:rsidRPr="00DF3A91">
        <w:rPr>
          <w:color w:val="000000" w:themeColor="text1"/>
          <w:sz w:val="20"/>
          <w:szCs w:val="20"/>
        </w:rPr>
        <w:t xml:space="preserve"> сканированный образ Акта по форме ОКУД № 0510452 по </w:t>
      </w:r>
      <w:r w:rsidRPr="0067518D">
        <w:rPr>
          <w:color w:val="000000" w:themeColor="text1"/>
          <w:sz w:val="20"/>
          <w:szCs w:val="20"/>
        </w:rPr>
        <w:t>электронному адресу Исполнителя, указанному в разделе контракта «Реквизиты Сторон».</w:t>
      </w:r>
    </w:p>
    <w:p w14:paraId="26859817" w14:textId="0B933315" w:rsidR="0037209D" w:rsidRPr="00DF3A91"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DF3A91">
        <w:rPr>
          <w:rFonts w:ascii="Times New Roman" w:hAnsi="Times New Roman"/>
          <w:color w:val="000000" w:themeColor="text1"/>
          <w:sz w:val="20"/>
          <w:szCs w:val="20"/>
        </w:rPr>
        <w:t>Счет-фактур</w:t>
      </w:r>
      <w:r w:rsidR="00FD422C" w:rsidRPr="00DF3A91">
        <w:rPr>
          <w:rFonts w:ascii="Times New Roman" w:hAnsi="Times New Roman"/>
          <w:color w:val="000000" w:themeColor="text1"/>
          <w:sz w:val="20"/>
          <w:szCs w:val="20"/>
        </w:rPr>
        <w:t>а</w:t>
      </w:r>
      <w:r w:rsidRPr="00DF3A91">
        <w:rPr>
          <w:rFonts w:ascii="Times New Roman" w:hAnsi="Times New Roman"/>
          <w:color w:val="000000" w:themeColor="text1"/>
          <w:sz w:val="20"/>
          <w:szCs w:val="20"/>
        </w:rPr>
        <w:t xml:space="preserve"> выставляется (передает</w:t>
      </w:r>
      <w:r w:rsidR="00FD422C" w:rsidRPr="00DF3A91">
        <w:rPr>
          <w:rFonts w:ascii="Times New Roman" w:hAnsi="Times New Roman"/>
          <w:color w:val="000000" w:themeColor="text1"/>
          <w:sz w:val="20"/>
          <w:szCs w:val="20"/>
        </w:rPr>
        <w:t>ся</w:t>
      </w:r>
      <w:r w:rsidRPr="00DF3A91">
        <w:rPr>
          <w:rFonts w:ascii="Times New Roman" w:hAnsi="Times New Roman"/>
          <w:color w:val="000000" w:themeColor="text1"/>
          <w:sz w:val="20"/>
          <w:szCs w:val="20"/>
        </w:rPr>
        <w:t xml:space="preserve">) </w:t>
      </w:r>
      <w:r w:rsidR="00FD422C" w:rsidRPr="00DF3A91">
        <w:rPr>
          <w:rFonts w:ascii="Times New Roman" w:hAnsi="Times New Roman"/>
          <w:color w:val="000000" w:themeColor="text1"/>
          <w:sz w:val="20"/>
          <w:szCs w:val="20"/>
        </w:rPr>
        <w:t xml:space="preserve">Исполнителем </w:t>
      </w:r>
      <w:r w:rsidRPr="00DF3A91">
        <w:rPr>
          <w:rFonts w:ascii="Times New Roman" w:hAnsi="Times New Roman"/>
          <w:color w:val="000000" w:themeColor="text1"/>
          <w:sz w:val="20"/>
          <w:szCs w:val="20"/>
        </w:rPr>
        <w:t xml:space="preserve">Заказчику </w:t>
      </w:r>
      <w:r w:rsidR="00AE44EB" w:rsidRPr="00DF3A91">
        <w:rPr>
          <w:rFonts w:ascii="Times New Roman" w:hAnsi="Times New Roman"/>
          <w:color w:val="000000" w:themeColor="text1"/>
          <w:sz w:val="20"/>
          <w:szCs w:val="20"/>
        </w:rPr>
        <w:t xml:space="preserve">не </w:t>
      </w:r>
      <w:r w:rsidRPr="00DF3A91">
        <w:rPr>
          <w:rFonts w:ascii="Times New Roman" w:hAnsi="Times New Roman"/>
          <w:color w:val="000000" w:themeColor="text1"/>
          <w:sz w:val="20"/>
          <w:szCs w:val="20"/>
        </w:rPr>
        <w:t>позднее 5 (пяти) календарных</w:t>
      </w:r>
      <w:r w:rsidR="00FD422C" w:rsidRPr="00DF3A91">
        <w:rPr>
          <w:rFonts w:ascii="Times New Roman" w:hAnsi="Times New Roman"/>
          <w:color w:val="000000" w:themeColor="text1"/>
          <w:sz w:val="20"/>
          <w:szCs w:val="20"/>
        </w:rPr>
        <w:t xml:space="preserve"> </w:t>
      </w:r>
      <w:r w:rsidRPr="00DF3A91">
        <w:rPr>
          <w:rFonts w:ascii="Times New Roman" w:hAnsi="Times New Roman"/>
          <w:color w:val="000000" w:themeColor="text1"/>
          <w:sz w:val="20"/>
          <w:szCs w:val="20"/>
        </w:rPr>
        <w:t xml:space="preserve">дней, считая со дня </w:t>
      </w:r>
      <w:r w:rsidR="00FD422C" w:rsidRPr="00DF3A91">
        <w:rPr>
          <w:rFonts w:ascii="Times New Roman" w:hAnsi="Times New Roman"/>
          <w:color w:val="000000" w:themeColor="text1"/>
          <w:sz w:val="20"/>
          <w:szCs w:val="20"/>
        </w:rPr>
        <w:t>оказания услуг.</w:t>
      </w:r>
    </w:p>
    <w:p w14:paraId="6E2879A1" w14:textId="46556C4E" w:rsidR="00E0777C" w:rsidRPr="00DF3A91"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w:t>
      </w:r>
      <w:r w:rsidRPr="00DF3A91">
        <w:rPr>
          <w:rFonts w:ascii="Times New Roman" w:hAnsi="Times New Roman"/>
          <w:bCs/>
          <w:color w:val="000000" w:themeColor="text1"/>
          <w:sz w:val="20"/>
          <w:szCs w:val="20"/>
        </w:rPr>
        <w:t xml:space="preserve">, </w:t>
      </w:r>
      <w:r w:rsidRPr="00DF3A91">
        <w:rPr>
          <w:rFonts w:ascii="Times New Roman" w:hAnsi="Times New Roman"/>
          <w:color w:val="000000" w:themeColor="text1"/>
          <w:sz w:val="20"/>
          <w:szCs w:val="20"/>
        </w:rPr>
        <w:t>получивший сообщение Исполнителя</w:t>
      </w:r>
      <w:r w:rsidR="00256A0A" w:rsidRPr="00DF3A91">
        <w:rPr>
          <w:rFonts w:ascii="Times New Roman" w:hAnsi="Times New Roman"/>
          <w:color w:val="000000" w:themeColor="text1"/>
          <w:sz w:val="20"/>
          <w:szCs w:val="20"/>
        </w:rPr>
        <w:t xml:space="preserve"> </w:t>
      </w:r>
      <w:r w:rsidR="00256A0A" w:rsidRPr="00DF3A91">
        <w:rPr>
          <w:rFonts w:ascii="Times New Roman" w:hAnsi="Times New Roman"/>
          <w:sz w:val="20"/>
          <w:szCs w:val="20"/>
        </w:rPr>
        <w:t>и документы, указанные в п. 5.1</w:t>
      </w:r>
      <w:r w:rsidR="00AE44EB" w:rsidRPr="00DF3A91">
        <w:rPr>
          <w:rFonts w:ascii="Times New Roman" w:hAnsi="Times New Roman"/>
          <w:sz w:val="20"/>
          <w:szCs w:val="20"/>
        </w:rPr>
        <w:t>, 5.2</w:t>
      </w:r>
      <w:r w:rsidR="00256A0A" w:rsidRPr="00DF3A91">
        <w:rPr>
          <w:rFonts w:ascii="Times New Roman" w:hAnsi="Times New Roman"/>
          <w:sz w:val="20"/>
          <w:szCs w:val="20"/>
        </w:rPr>
        <w:t xml:space="preserve"> контракта</w:t>
      </w:r>
      <w:r w:rsidRPr="00DF3A91">
        <w:rPr>
          <w:rFonts w:ascii="Times New Roman" w:hAnsi="Times New Roman"/>
          <w:sz w:val="20"/>
          <w:szCs w:val="20"/>
        </w:rPr>
        <w:t xml:space="preserve">, в срок не позднее </w:t>
      </w:r>
      <w:r w:rsidR="00E9119B" w:rsidRPr="00DF3A91">
        <w:rPr>
          <w:rFonts w:ascii="Times New Roman" w:hAnsi="Times New Roman"/>
          <w:color w:val="FF0000"/>
          <w:sz w:val="20"/>
          <w:szCs w:val="20"/>
        </w:rPr>
        <w:t>20</w:t>
      </w:r>
      <w:r w:rsidRPr="00DF3A91">
        <w:rPr>
          <w:rFonts w:ascii="Times New Roman" w:hAnsi="Times New Roman"/>
          <w:color w:val="FF0000"/>
          <w:sz w:val="20"/>
          <w:szCs w:val="20"/>
        </w:rPr>
        <w:t xml:space="preserve"> (</w:t>
      </w:r>
      <w:r w:rsidR="00E9119B" w:rsidRPr="00DF3A91">
        <w:rPr>
          <w:rFonts w:ascii="Times New Roman" w:hAnsi="Times New Roman"/>
          <w:color w:val="FF0000"/>
          <w:sz w:val="20"/>
          <w:szCs w:val="20"/>
        </w:rPr>
        <w:t>двадцати</w:t>
      </w:r>
      <w:r w:rsidRPr="00DF3A91">
        <w:rPr>
          <w:rFonts w:ascii="Times New Roman" w:hAnsi="Times New Roman"/>
          <w:color w:val="FF0000"/>
          <w:sz w:val="20"/>
          <w:szCs w:val="20"/>
        </w:rPr>
        <w:t xml:space="preserve">) </w:t>
      </w:r>
      <w:r w:rsidR="00256A0A" w:rsidRPr="00DF3A91">
        <w:rPr>
          <w:rFonts w:ascii="Times New Roman" w:hAnsi="Times New Roman"/>
          <w:color w:val="FF0000"/>
          <w:sz w:val="20"/>
          <w:szCs w:val="20"/>
        </w:rPr>
        <w:t xml:space="preserve">рабочих </w:t>
      </w:r>
      <w:r w:rsidRPr="00DF3A91">
        <w:rPr>
          <w:rFonts w:ascii="Times New Roman" w:hAnsi="Times New Roman"/>
          <w:color w:val="000000" w:themeColor="text1"/>
          <w:sz w:val="20"/>
          <w:szCs w:val="20"/>
        </w:rPr>
        <w:t xml:space="preserve">дней </w:t>
      </w:r>
      <w:r w:rsidR="00256A0A" w:rsidRPr="00DF3A91">
        <w:rPr>
          <w:rFonts w:ascii="Times New Roman" w:hAnsi="Times New Roman"/>
          <w:color w:val="000000" w:themeColor="text1"/>
          <w:sz w:val="20"/>
          <w:szCs w:val="20"/>
        </w:rPr>
        <w:t>о</w:t>
      </w:r>
      <w:r w:rsidR="00256A0A" w:rsidRPr="00DF3A91">
        <w:rPr>
          <w:rFonts w:ascii="Times New Roman" w:hAnsi="Times New Roman"/>
          <w:sz w:val="20"/>
          <w:szCs w:val="20"/>
        </w:rPr>
        <w:t>существляет</w:t>
      </w:r>
      <w:r w:rsidRPr="00DF3A91">
        <w:rPr>
          <w:rFonts w:ascii="Times New Roman" w:hAnsi="Times New Roman"/>
          <w:sz w:val="20"/>
          <w:szCs w:val="20"/>
        </w:rPr>
        <w:t xml:space="preserve"> приемк</w:t>
      </w:r>
      <w:r w:rsidR="00256A0A" w:rsidRPr="00DF3A91">
        <w:rPr>
          <w:rFonts w:ascii="Times New Roman" w:hAnsi="Times New Roman"/>
          <w:sz w:val="20"/>
          <w:szCs w:val="20"/>
        </w:rPr>
        <w:t>у</w:t>
      </w:r>
      <w:r w:rsidRPr="00DF3A91">
        <w:rPr>
          <w:rFonts w:ascii="Times New Roman" w:hAnsi="Times New Roman"/>
          <w:sz w:val="20"/>
          <w:szCs w:val="20"/>
        </w:rPr>
        <w:t xml:space="preserve"> результата оказанных услуг, а также проверяет предоставле</w:t>
      </w:r>
      <w:r w:rsidR="00E71BB4" w:rsidRPr="00DF3A91">
        <w:rPr>
          <w:rFonts w:ascii="Times New Roman" w:hAnsi="Times New Roman"/>
          <w:sz w:val="20"/>
          <w:szCs w:val="20"/>
        </w:rPr>
        <w:t>нную Исполнителем документацию.</w:t>
      </w:r>
    </w:p>
    <w:p w14:paraId="21CEF613" w14:textId="16CFAA5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Для проверки предоставленных Исполнителем результатов</w:t>
      </w:r>
      <w:r w:rsidRPr="008C2975">
        <w:rPr>
          <w:rFonts w:ascii="Times New Roman" w:hAnsi="Times New Roman"/>
          <w:sz w:val="20"/>
          <w:szCs w:val="20"/>
        </w:rPr>
        <w:t xml:space="preserve"> оказанных услуг, предусмотренных контрактом, в части их соответствия условиям контракта, Заказчик</w:t>
      </w:r>
      <w:r w:rsidR="00AE44EB" w:rsidRPr="008C2975">
        <w:rPr>
          <w:rFonts w:ascii="Times New Roman" w:hAnsi="Times New Roman"/>
          <w:sz w:val="20"/>
          <w:szCs w:val="20"/>
        </w:rPr>
        <w:t xml:space="preserve">, не позднее срока, указанного в п. 5.3 контракта, </w:t>
      </w:r>
      <w:r w:rsidRPr="008C2975">
        <w:rPr>
          <w:rFonts w:ascii="Times New Roman" w:hAnsi="Times New Roman"/>
          <w:sz w:val="20"/>
          <w:szCs w:val="20"/>
        </w:rPr>
        <w:t>проводит экспертизу результатов оказанных услуг</w:t>
      </w:r>
      <w:r w:rsidR="00E71BB4" w:rsidRPr="008C2975">
        <w:rPr>
          <w:rFonts w:ascii="Times New Roman" w:hAnsi="Times New Roman"/>
          <w:sz w:val="20"/>
          <w:szCs w:val="20"/>
        </w:rPr>
        <w:t>.</w:t>
      </w:r>
    </w:p>
    <w:p w14:paraId="1BC2EFA0" w14:textId="186A2CD7"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В случае привлечения Заказчиком для проведения указанной экспертизы экспертов, </w:t>
      </w:r>
      <w:r w:rsidRPr="00B12EAB">
        <w:rPr>
          <w:rFonts w:ascii="Times New Roman" w:hAnsi="Times New Roman"/>
          <w:sz w:val="20"/>
          <w:szCs w:val="20"/>
        </w:rPr>
        <w:t xml:space="preserve">экспертных организаций при принятии решения о приемке или об отказе в приемке результатов оказанных услуг </w:t>
      </w:r>
      <w:r w:rsidR="00BC4171" w:rsidRPr="00B12EAB">
        <w:rPr>
          <w:rFonts w:ascii="Times New Roman" w:hAnsi="Times New Roman"/>
          <w:sz w:val="20"/>
          <w:szCs w:val="20"/>
        </w:rPr>
        <w:t xml:space="preserve">Заказчик, </w:t>
      </w:r>
      <w:r w:rsidRPr="00B12EAB">
        <w:rPr>
          <w:rFonts w:ascii="Times New Roman" w:hAnsi="Times New Roman"/>
          <w:sz w:val="20"/>
          <w:szCs w:val="20"/>
        </w:rPr>
        <w:t>приемочная комиссия должн</w:t>
      </w:r>
      <w:r w:rsidR="00BC4171" w:rsidRPr="00B12EAB">
        <w:rPr>
          <w:rFonts w:ascii="Times New Roman" w:hAnsi="Times New Roman"/>
          <w:sz w:val="20"/>
          <w:szCs w:val="20"/>
        </w:rPr>
        <w:t>ы</w:t>
      </w:r>
      <w:r w:rsidRPr="00B12EA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B12EAB">
        <w:rPr>
          <w:rFonts w:ascii="Times New Roman" w:hAnsi="Times New Roman"/>
          <w:sz w:val="20"/>
          <w:szCs w:val="20"/>
        </w:rPr>
        <w:t xml:space="preserve">недостатков </w:t>
      </w:r>
      <w:r w:rsidRPr="00B12EAB">
        <w:rPr>
          <w:rFonts w:ascii="Times New Roman" w:hAnsi="Times New Roman"/>
          <w:sz w:val="20"/>
          <w:szCs w:val="20"/>
        </w:rPr>
        <w:t xml:space="preserve">и сроки их устранения Исполнителем. </w:t>
      </w:r>
    </w:p>
    <w:p w14:paraId="73882461" w14:textId="77777777" w:rsidR="00E0777C" w:rsidRPr="00B12EAB" w:rsidRDefault="00E0777C" w:rsidP="008C2975">
      <w:pPr>
        <w:ind w:firstLine="709"/>
        <w:rPr>
          <w:sz w:val="20"/>
          <w:szCs w:val="20"/>
        </w:rPr>
      </w:pPr>
      <w:r w:rsidRPr="00B12EAB">
        <w:rPr>
          <w:sz w:val="20"/>
          <w:szCs w:val="20"/>
        </w:rPr>
        <w:t>При отказе Исполнителя от подписания указанного акта,</w:t>
      </w:r>
      <w:r w:rsidR="00E71BB4" w:rsidRPr="00B12EAB">
        <w:rPr>
          <w:sz w:val="20"/>
          <w:szCs w:val="20"/>
        </w:rPr>
        <w:t xml:space="preserve"> в нем делается отметка об этом.</w:t>
      </w:r>
    </w:p>
    <w:p w14:paraId="48E885B0" w14:textId="5E35DD75"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B12EAB"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Приемка результатов оказанных услуг оформляется актом сдачи-приемки оказанных услуг</w:t>
      </w:r>
      <w:r w:rsidR="00E71BB4" w:rsidRPr="00B12EAB">
        <w:rPr>
          <w:rFonts w:ascii="Times New Roman" w:hAnsi="Times New Roman"/>
          <w:sz w:val="20"/>
          <w:szCs w:val="20"/>
        </w:rPr>
        <w:t>.</w:t>
      </w:r>
    </w:p>
    <w:p w14:paraId="6FD837FF" w14:textId="7CCD9AB3" w:rsidR="004C4FE9" w:rsidRPr="00B12EAB"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B12EAB"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Заказчик обязан </w:t>
      </w:r>
      <w:r w:rsidR="004C4FE9" w:rsidRPr="00B12EAB">
        <w:rPr>
          <w:rFonts w:ascii="Times New Roman" w:hAnsi="Times New Roman"/>
          <w:sz w:val="20"/>
          <w:szCs w:val="20"/>
        </w:rPr>
        <w:t xml:space="preserve">после устранения Исполнителем недостатков </w:t>
      </w:r>
      <w:r w:rsidRPr="00B12EAB">
        <w:rPr>
          <w:rFonts w:ascii="Times New Roman" w:hAnsi="Times New Roman"/>
          <w:sz w:val="20"/>
          <w:szCs w:val="20"/>
        </w:rPr>
        <w:t xml:space="preserve">в течение </w:t>
      </w:r>
      <w:r w:rsidRPr="00B12EAB">
        <w:rPr>
          <w:rFonts w:ascii="Times New Roman" w:hAnsi="Times New Roman"/>
          <w:color w:val="FF0000"/>
          <w:sz w:val="20"/>
          <w:szCs w:val="20"/>
        </w:rPr>
        <w:t xml:space="preserve">3 (трех) </w:t>
      </w:r>
      <w:r w:rsidRPr="00B12EAB">
        <w:rPr>
          <w:rFonts w:ascii="Times New Roman" w:hAnsi="Times New Roman"/>
          <w:color w:val="000000" w:themeColor="text1"/>
          <w:sz w:val="20"/>
          <w:szCs w:val="20"/>
        </w:rPr>
        <w:t>рабочих дней</w:t>
      </w:r>
      <w:r w:rsidRPr="00B12EAB">
        <w:rPr>
          <w:rFonts w:ascii="Times New Roman" w:hAnsi="Times New Roman"/>
          <w:sz w:val="20"/>
          <w:szCs w:val="20"/>
        </w:rPr>
        <w:t xml:space="preserve"> подписать акт сдачи-приемки оказанных услуг или предоставить мотивированный отказ.</w:t>
      </w:r>
    </w:p>
    <w:p w14:paraId="0DA33F77" w14:textId="2D656D36"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 xml:space="preserve">Датой приемки оказанных услуг считается дата подписания </w:t>
      </w:r>
      <w:r w:rsidR="004C4FE9" w:rsidRPr="008C2975">
        <w:rPr>
          <w:rFonts w:ascii="Times New Roman" w:hAnsi="Times New Roman"/>
          <w:sz w:val="20"/>
          <w:szCs w:val="20"/>
        </w:rPr>
        <w:t>Заказчиком</w:t>
      </w:r>
      <w:r w:rsidRPr="008C297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8C2975">
        <w:rPr>
          <w:rFonts w:ascii="Times New Roman" w:hAnsi="Times New Roman"/>
          <w:sz w:val="20"/>
          <w:szCs w:val="20"/>
        </w:rPr>
        <w:t>Факт</w:t>
      </w:r>
      <w:r w:rsidRPr="008C297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8C2975">
        <w:rPr>
          <w:rFonts w:ascii="Times New Roman" w:hAnsi="Times New Roman"/>
          <w:sz w:val="20"/>
          <w:szCs w:val="20"/>
        </w:rPr>
        <w:t>акта сдачи-приемки оказанных услуг.</w:t>
      </w:r>
    </w:p>
    <w:p w14:paraId="7627A68F" w14:textId="366D7C64"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8C297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8C2975">
        <w:rPr>
          <w:rFonts w:ascii="Times New Roman" w:hAnsi="Times New Roman"/>
          <w:sz w:val="20"/>
          <w:szCs w:val="20"/>
        </w:rPr>
        <w:t>т</w:t>
      </w:r>
      <w:r w:rsidRPr="008C2975">
        <w:rPr>
          <w:rFonts w:ascii="Times New Roman" w:hAnsi="Times New Roman"/>
          <w:sz w:val="20"/>
          <w:szCs w:val="20"/>
        </w:rPr>
        <w:t>атки), которые могли быть установлены при приемке.</w:t>
      </w:r>
    </w:p>
    <w:p w14:paraId="78BD28B8" w14:textId="00358BF1" w:rsidR="004C4FE9" w:rsidRPr="008C297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C297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2345F2" w:rsidRDefault="008947ED" w:rsidP="008947ED">
      <w:pPr>
        <w:pStyle w:val="a5"/>
        <w:ind w:left="0"/>
        <w:rPr>
          <w:sz w:val="20"/>
        </w:rPr>
      </w:pPr>
    </w:p>
    <w:p w14:paraId="4AE3BEEF" w14:textId="6044EB9A" w:rsidR="00480BCF" w:rsidRPr="002345F2" w:rsidRDefault="00480BCF" w:rsidP="00405115">
      <w:pPr>
        <w:pStyle w:val="a5"/>
        <w:numPr>
          <w:ilvl w:val="0"/>
          <w:numId w:val="5"/>
        </w:numPr>
        <w:jc w:val="center"/>
        <w:outlineLvl w:val="0"/>
        <w:rPr>
          <w:b/>
          <w:sz w:val="20"/>
        </w:rPr>
      </w:pPr>
      <w:r w:rsidRPr="002345F2">
        <w:rPr>
          <w:b/>
          <w:sz w:val="20"/>
        </w:rPr>
        <w:lastRenderedPageBreak/>
        <w:t xml:space="preserve">Ответственность Сторон </w:t>
      </w:r>
    </w:p>
    <w:p w14:paraId="1E20BB61" w14:textId="77777777" w:rsidR="00EB2D39" w:rsidRPr="006A008B" w:rsidRDefault="00EB2D39" w:rsidP="0017123A">
      <w:pPr>
        <w:rPr>
          <w:bCs/>
          <w:sz w:val="20"/>
          <w:szCs w:val="20"/>
        </w:rPr>
      </w:pPr>
    </w:p>
    <w:p w14:paraId="767BBBB9"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 xml:space="preserve">Ответственность Заказчика: </w:t>
      </w:r>
    </w:p>
    <w:p w14:paraId="68C148EF" w14:textId="355CDF1B" w:rsidR="009D3EFE" w:rsidRPr="007D08D2"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 xml:space="preserve">В </w:t>
      </w:r>
      <w:r w:rsidRPr="007D08D2">
        <w:rPr>
          <w:rFonts w:ascii="Times New Roman" w:hAnsi="Times New Roman"/>
          <w:color w:val="000000" w:themeColor="text1"/>
          <w:sz w:val="20"/>
          <w:szCs w:val="20"/>
        </w:rPr>
        <w:t>случае</w:t>
      </w:r>
      <w:r w:rsidRPr="007D08D2">
        <w:rPr>
          <w:rFonts w:ascii="Times New Roman" w:hAnsi="Times New Roman"/>
          <w:sz w:val="20"/>
          <w:szCs w:val="2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D08D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D08D2">
        <w:rPr>
          <w:rFonts w:ascii="Times New Roman" w:hAnsi="Times New Roman"/>
          <w:sz w:val="20"/>
          <w:szCs w:val="20"/>
        </w:rPr>
        <w:t>и</w:t>
      </w:r>
      <w:r w:rsidRPr="007D08D2">
        <w:rPr>
          <w:rFonts w:ascii="Times New Roman" w:hAnsi="Times New Roman"/>
          <w:sz w:val="20"/>
          <w:szCs w:val="20"/>
        </w:rPr>
        <w:t xml:space="preserve"> </w:t>
      </w:r>
      <w:r w:rsidR="00C17D54" w:rsidRPr="007D08D2">
        <w:rPr>
          <w:rFonts w:ascii="Times New Roman" w:hAnsi="Times New Roman"/>
          <w:sz w:val="20"/>
          <w:szCs w:val="20"/>
        </w:rPr>
        <w:t>ключевой</w:t>
      </w:r>
      <w:r w:rsidRPr="007D08D2">
        <w:rPr>
          <w:rFonts w:ascii="Times New Roman" w:hAnsi="Times New Roman"/>
          <w:sz w:val="20"/>
          <w:szCs w:val="20"/>
        </w:rPr>
        <w:t xml:space="preserve"> </w:t>
      </w:r>
      <w:r w:rsidR="00C17D54" w:rsidRPr="007D08D2">
        <w:rPr>
          <w:rFonts w:ascii="Times New Roman" w:hAnsi="Times New Roman"/>
          <w:sz w:val="20"/>
          <w:szCs w:val="20"/>
        </w:rPr>
        <w:t xml:space="preserve">ставки </w:t>
      </w:r>
      <w:r w:rsidRPr="007D08D2">
        <w:rPr>
          <w:rFonts w:ascii="Times New Roman" w:hAnsi="Times New Roman"/>
          <w:sz w:val="20"/>
          <w:szCs w:val="20"/>
        </w:rPr>
        <w:t xml:space="preserve">Центрального банка Российской Федерации от не уплаченной в </w:t>
      </w:r>
      <w:r w:rsidRPr="00B12EAB">
        <w:rPr>
          <w:rFonts w:ascii="Times New Roman" w:hAnsi="Times New Roman"/>
          <w:sz w:val="20"/>
          <w:szCs w:val="20"/>
        </w:rPr>
        <w:t>срок суммы.</w:t>
      </w:r>
    </w:p>
    <w:p w14:paraId="62944BEA" w14:textId="5BB8B473"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80680A">
        <w:rPr>
          <w:rFonts w:ascii="Times New Roman" w:hAnsi="Times New Roman"/>
          <w:sz w:val="20"/>
          <w:szCs w:val="20"/>
        </w:rPr>
        <w:t xml:space="preserve">За </w:t>
      </w:r>
      <w:r w:rsidR="00585FEA" w:rsidRPr="0080680A">
        <w:rPr>
          <w:rFonts w:ascii="Times New Roman" w:hAnsi="Times New Roman"/>
          <w:color w:val="000000" w:themeColor="text1"/>
          <w:sz w:val="20"/>
          <w:szCs w:val="20"/>
        </w:rPr>
        <w:t>каждый факт не</w:t>
      </w:r>
      <w:r w:rsidRPr="0080680A">
        <w:rPr>
          <w:rFonts w:ascii="Times New Roman" w:hAnsi="Times New Roman"/>
          <w:sz w:val="20"/>
          <w:szCs w:val="20"/>
        </w:rPr>
        <w:t>исполнени</w:t>
      </w:r>
      <w:r w:rsidR="00585FEA" w:rsidRPr="0080680A">
        <w:rPr>
          <w:rFonts w:ascii="Times New Roman" w:hAnsi="Times New Roman"/>
          <w:sz w:val="20"/>
          <w:szCs w:val="20"/>
        </w:rPr>
        <w:t>я</w:t>
      </w:r>
      <w:r w:rsidRPr="0080680A">
        <w:rPr>
          <w:rFonts w:ascii="Times New Roman" w:hAnsi="Times New Roman"/>
          <w:sz w:val="20"/>
          <w:szCs w:val="20"/>
        </w:rPr>
        <w:t xml:space="preserve"> Заказчиком</w:t>
      </w:r>
      <w:r w:rsidRPr="00B12EAB">
        <w:rPr>
          <w:rFonts w:ascii="Times New Roman" w:hAnsi="Times New Roman"/>
          <w:sz w:val="20"/>
          <w:szCs w:val="20"/>
        </w:rPr>
        <w:t xml:space="preserve"> обязательств по контракту, за исключением просрочки исполнения обязательств, устанавливается штраф в размере </w:t>
      </w:r>
      <w:r w:rsidR="00D94997" w:rsidRPr="00B12EAB">
        <w:rPr>
          <w:rFonts w:ascii="Times New Roman" w:hAnsi="Times New Roman"/>
          <w:b/>
          <w:color w:val="FF0000"/>
          <w:sz w:val="20"/>
          <w:szCs w:val="20"/>
        </w:rPr>
        <w:t>1000 рублей 00 копеек</w:t>
      </w:r>
      <w:r w:rsidR="00D94997" w:rsidRPr="00B12EAB">
        <w:rPr>
          <w:rFonts w:ascii="Times New Roman" w:hAnsi="Times New Roman"/>
          <w:color w:val="FF0000"/>
          <w:sz w:val="20"/>
          <w:szCs w:val="20"/>
        </w:rPr>
        <w:t xml:space="preserve"> (одна тысяча рублей 00 копеек</w:t>
      </w:r>
      <w:r w:rsidRPr="00B12EAB">
        <w:rPr>
          <w:rFonts w:ascii="Times New Roman" w:hAnsi="Times New Roman"/>
          <w:color w:val="FF0000"/>
          <w:sz w:val="20"/>
          <w:szCs w:val="20"/>
        </w:rPr>
        <w:t>)</w:t>
      </w:r>
      <w:r w:rsidRPr="00B12EAB">
        <w:rPr>
          <w:rFonts w:ascii="Times New Roman" w:hAnsi="Times New Roman"/>
          <w:sz w:val="20"/>
          <w:szCs w:val="20"/>
          <w:vertAlign w:val="superscript"/>
        </w:rPr>
        <w:footnoteReference w:id="10"/>
      </w:r>
      <w:r w:rsidRPr="00B12EAB">
        <w:rPr>
          <w:rFonts w:ascii="Times New Roman" w:hAnsi="Times New Roman"/>
          <w:sz w:val="20"/>
          <w:szCs w:val="20"/>
        </w:rPr>
        <w:t>.</w:t>
      </w:r>
    </w:p>
    <w:p w14:paraId="1E511F95" w14:textId="443C5417" w:rsidR="00105E53" w:rsidRPr="00B12EAB"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color w:val="000000" w:themeColor="text1"/>
          <w:sz w:val="20"/>
          <w:szCs w:val="20"/>
        </w:rPr>
        <w:t>Общая</w:t>
      </w:r>
      <w:r w:rsidRPr="00B12EAB">
        <w:rPr>
          <w:rFonts w:ascii="Times New Roman" w:hAnsi="Times New Roman"/>
          <w:sz w:val="20"/>
          <w:szCs w:val="20"/>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B12EAB"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B12EAB">
        <w:rPr>
          <w:rFonts w:ascii="Times New Roman" w:hAnsi="Times New Roman"/>
          <w:b/>
          <w:bCs/>
          <w:sz w:val="20"/>
          <w:szCs w:val="20"/>
        </w:rPr>
        <w:t xml:space="preserve">Ответственность Исполнителя: </w:t>
      </w:r>
    </w:p>
    <w:p w14:paraId="6E313D40" w14:textId="15621802"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В случае просрочки исполнения Исполнителем обязательств (в том числе гарантийного </w:t>
      </w:r>
      <w:r w:rsidRPr="00B12EAB">
        <w:rPr>
          <w:rFonts w:ascii="Times New Roman" w:hAnsi="Times New Roman"/>
          <w:color w:val="000000" w:themeColor="text1"/>
          <w:sz w:val="20"/>
          <w:szCs w:val="20"/>
        </w:rPr>
        <w:t>обязательства</w:t>
      </w:r>
      <w:r w:rsidRPr="00B12EAB">
        <w:rPr>
          <w:rFonts w:ascii="Times New Roman" w:hAnsi="Times New Roman"/>
          <w:sz w:val="20"/>
          <w:szCs w:val="20"/>
        </w:rPr>
        <w:t xml:space="preserve">),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B12EAB"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B12EAB">
        <w:rPr>
          <w:rFonts w:ascii="Times New Roman" w:hAnsi="Times New Roman"/>
          <w:sz w:val="20"/>
          <w:szCs w:val="20"/>
        </w:rPr>
        <w:t xml:space="preserve">ключевой </w:t>
      </w:r>
      <w:r w:rsidRPr="00B12EAB">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B12EAB"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За каждый факт неисполнения или ненадлежащего исполнения </w:t>
      </w:r>
      <w:r w:rsidR="009050BE" w:rsidRPr="00B12EAB">
        <w:rPr>
          <w:rFonts w:ascii="Times New Roman" w:hAnsi="Times New Roman"/>
          <w:sz w:val="20"/>
          <w:szCs w:val="20"/>
        </w:rPr>
        <w:t>Исполнителем</w:t>
      </w:r>
      <w:r w:rsidRPr="00B12EAB">
        <w:rPr>
          <w:rFonts w:ascii="Times New Roman" w:hAnsi="Times New Roman"/>
          <w:sz w:val="20"/>
          <w:szCs w:val="20"/>
        </w:rPr>
        <w:t xml:space="preserve"> обязательств, предусмотренных </w:t>
      </w:r>
      <w:r w:rsidRPr="00B12EAB">
        <w:rPr>
          <w:rFonts w:ascii="Times New Roman" w:hAnsi="Times New Roman"/>
          <w:color w:val="000000" w:themeColor="text1"/>
          <w:sz w:val="20"/>
          <w:szCs w:val="20"/>
        </w:rPr>
        <w:t>контрактом</w:t>
      </w:r>
      <w:r w:rsidRPr="00B12EAB">
        <w:rPr>
          <w:rFonts w:ascii="Times New Roman" w:hAnsi="Times New Roman"/>
          <w:sz w:val="20"/>
          <w:szCs w:val="20"/>
        </w:rPr>
        <w:t xml:space="preserve">, за исключением просрочки исполнения </w:t>
      </w:r>
      <w:r w:rsidR="009050BE" w:rsidRPr="00B12EAB">
        <w:rPr>
          <w:rFonts w:ascii="Times New Roman" w:hAnsi="Times New Roman"/>
          <w:sz w:val="20"/>
          <w:szCs w:val="20"/>
        </w:rPr>
        <w:t>Исполни</w:t>
      </w:r>
      <w:r w:rsidR="00A65232" w:rsidRPr="00B12EAB">
        <w:rPr>
          <w:rFonts w:ascii="Times New Roman" w:hAnsi="Times New Roman"/>
          <w:sz w:val="20"/>
          <w:szCs w:val="20"/>
        </w:rPr>
        <w:t>т</w:t>
      </w:r>
      <w:r w:rsidR="009050BE" w:rsidRPr="00B12EAB">
        <w:rPr>
          <w:rFonts w:ascii="Times New Roman" w:hAnsi="Times New Roman"/>
          <w:sz w:val="20"/>
          <w:szCs w:val="20"/>
        </w:rPr>
        <w:t>елем</w:t>
      </w:r>
      <w:r w:rsidRPr="00B12EAB">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B12EAB">
        <w:rPr>
          <w:rFonts w:ascii="Times New Roman" w:hAnsi="Times New Roman"/>
          <w:sz w:val="20"/>
          <w:szCs w:val="20"/>
        </w:rPr>
        <w:t>размере</w:t>
      </w:r>
      <w:r w:rsidRPr="00B12EAB">
        <w:rPr>
          <w:rFonts w:ascii="Times New Roman" w:hAnsi="Times New Roman"/>
          <w:sz w:val="20"/>
          <w:szCs w:val="20"/>
        </w:rPr>
        <w:t xml:space="preserve"> </w:t>
      </w:r>
      <w:r w:rsidRPr="00B12EAB">
        <w:rPr>
          <w:rFonts w:ascii="Times New Roman" w:hAnsi="Times New Roman"/>
          <w:b/>
          <w:color w:val="FF0000"/>
          <w:sz w:val="20"/>
          <w:szCs w:val="20"/>
        </w:rPr>
        <w:t>10% цены контракта (этапа)</w:t>
      </w:r>
      <w:r w:rsidRPr="00B12EAB">
        <w:rPr>
          <w:rFonts w:ascii="Times New Roman" w:hAnsi="Times New Roman"/>
          <w:sz w:val="20"/>
          <w:szCs w:val="20"/>
          <w:vertAlign w:val="superscript"/>
        </w:rPr>
        <w:footnoteReference w:id="11"/>
      </w:r>
      <w:r w:rsidRPr="00B12EAB">
        <w:rPr>
          <w:rFonts w:ascii="Times New Roman" w:hAnsi="Times New Roman"/>
          <w:sz w:val="20"/>
          <w:szCs w:val="20"/>
        </w:rPr>
        <w:t>.</w:t>
      </w:r>
    </w:p>
    <w:p w14:paraId="4DAC7419" w14:textId="77777777" w:rsidR="00105E53" w:rsidRPr="00B12EAB"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B12EAB">
        <w:rPr>
          <w:color w:val="000000" w:themeColor="text1"/>
          <w:sz w:val="20"/>
          <w:szCs w:val="20"/>
        </w:rPr>
        <w:t xml:space="preserve">размере </w:t>
      </w:r>
      <w:r w:rsidR="00D94997" w:rsidRPr="00B12EAB">
        <w:rPr>
          <w:b/>
          <w:color w:val="FF0000"/>
          <w:sz w:val="20"/>
          <w:szCs w:val="20"/>
        </w:rPr>
        <w:t>1000 рублей 00 копеек</w:t>
      </w:r>
      <w:r w:rsidR="00D94997" w:rsidRPr="00B12EAB">
        <w:rPr>
          <w:color w:val="FF0000"/>
          <w:sz w:val="20"/>
          <w:szCs w:val="20"/>
        </w:rPr>
        <w:t xml:space="preserve"> (одна тысяча рублей 00 копеек)</w:t>
      </w:r>
      <w:r w:rsidRPr="00B12EAB">
        <w:rPr>
          <w:sz w:val="20"/>
          <w:szCs w:val="20"/>
          <w:vertAlign w:val="superscript"/>
        </w:rPr>
        <w:footnoteReference w:id="12"/>
      </w:r>
      <w:r w:rsidRPr="00B12EAB">
        <w:rPr>
          <w:sz w:val="20"/>
          <w:szCs w:val="20"/>
        </w:rPr>
        <w:t>.</w:t>
      </w:r>
    </w:p>
    <w:p w14:paraId="372179C3" w14:textId="6F954CB3" w:rsidR="009D3EFE" w:rsidRPr="007D08D2" w:rsidRDefault="009D3EFE" w:rsidP="00405115">
      <w:pPr>
        <w:widowControl w:val="0"/>
        <w:numPr>
          <w:ilvl w:val="2"/>
          <w:numId w:val="5"/>
        </w:numPr>
        <w:autoSpaceDE w:val="0"/>
        <w:autoSpaceDN w:val="0"/>
        <w:adjustRightInd w:val="0"/>
        <w:ind w:left="0" w:firstLine="709"/>
        <w:rPr>
          <w:sz w:val="20"/>
          <w:szCs w:val="20"/>
        </w:rPr>
      </w:pPr>
      <w:r w:rsidRPr="00B12EAB">
        <w:rPr>
          <w:sz w:val="20"/>
          <w:szCs w:val="20"/>
        </w:rPr>
        <w:t>Общая сумма начисленн</w:t>
      </w:r>
      <w:r w:rsidR="000579B1" w:rsidRPr="00B12EAB">
        <w:rPr>
          <w:sz w:val="20"/>
          <w:szCs w:val="20"/>
        </w:rPr>
        <w:t xml:space="preserve">ых </w:t>
      </w:r>
      <w:r w:rsidRPr="00B12EAB">
        <w:rPr>
          <w:sz w:val="20"/>
          <w:szCs w:val="20"/>
        </w:rPr>
        <w:t>штрафов</w:t>
      </w:r>
      <w:r w:rsidR="000579B1" w:rsidRPr="00B12EAB">
        <w:rPr>
          <w:sz w:val="20"/>
          <w:szCs w:val="20"/>
        </w:rPr>
        <w:t xml:space="preserve"> </w:t>
      </w:r>
      <w:r w:rsidRPr="00B12EAB">
        <w:rPr>
          <w:sz w:val="20"/>
          <w:szCs w:val="20"/>
        </w:rPr>
        <w:t>за неисполнение или ненадлежащее исполнение</w:t>
      </w:r>
      <w:r w:rsidRPr="007D08D2">
        <w:rPr>
          <w:sz w:val="20"/>
          <w:szCs w:val="20"/>
        </w:rPr>
        <w:t xml:space="preserve"> Исполнителем обязательств, предусмотренных контрактом, не может превышать цену контракта.</w:t>
      </w:r>
    </w:p>
    <w:p w14:paraId="579F2410" w14:textId="77777777" w:rsidR="00105E53" w:rsidRPr="007D08D2"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D08D2">
        <w:rPr>
          <w:rFonts w:ascii="Times New Roman" w:hAnsi="Times New Roman"/>
          <w:b/>
          <w:bCs/>
          <w:sz w:val="20"/>
          <w:szCs w:val="20"/>
        </w:rPr>
        <w:t>Иное:</w:t>
      </w:r>
    </w:p>
    <w:p w14:paraId="1312915A" w14:textId="77777777" w:rsidR="00105E53"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D08D2"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D08D2">
        <w:rPr>
          <w:rFonts w:ascii="Times New Roman" w:hAnsi="Times New Roman"/>
          <w:sz w:val="20"/>
          <w:szCs w:val="20"/>
        </w:rPr>
        <w:t>Удержание неустоек не освобождает Исполнителя от исполнения обязательств</w:t>
      </w:r>
      <w:r w:rsidR="000579B1" w:rsidRPr="007D08D2">
        <w:rPr>
          <w:rFonts w:ascii="Times New Roman" w:hAnsi="Times New Roman"/>
          <w:sz w:val="20"/>
          <w:szCs w:val="20"/>
        </w:rPr>
        <w:t xml:space="preserve">, в том числе обязательств </w:t>
      </w:r>
      <w:r w:rsidRPr="007D08D2">
        <w:rPr>
          <w:rFonts w:ascii="Times New Roman" w:hAnsi="Times New Roman"/>
          <w:sz w:val="20"/>
          <w:szCs w:val="20"/>
        </w:rPr>
        <w:t>в натуре.</w:t>
      </w:r>
    </w:p>
    <w:p w14:paraId="74E57ACE" w14:textId="77777777" w:rsidR="004C4E29" w:rsidRPr="006A008B" w:rsidRDefault="004C4E29" w:rsidP="005018AE">
      <w:pPr>
        <w:rPr>
          <w:sz w:val="20"/>
          <w:szCs w:val="20"/>
        </w:rPr>
      </w:pPr>
    </w:p>
    <w:p w14:paraId="22A53131" w14:textId="4D9491FF" w:rsidR="004C4A75" w:rsidRPr="00DF3A91" w:rsidRDefault="004C4A75" w:rsidP="00405115">
      <w:pPr>
        <w:pStyle w:val="a5"/>
        <w:numPr>
          <w:ilvl w:val="0"/>
          <w:numId w:val="5"/>
        </w:numPr>
        <w:jc w:val="center"/>
        <w:outlineLvl w:val="0"/>
        <w:rPr>
          <w:b/>
          <w:sz w:val="20"/>
        </w:rPr>
      </w:pPr>
      <w:r w:rsidRPr="00DF3A91">
        <w:rPr>
          <w:b/>
          <w:sz w:val="20"/>
        </w:rPr>
        <w:t>Требования</w:t>
      </w:r>
      <w:r w:rsidRPr="00DF3A91">
        <w:rPr>
          <w:b/>
          <w:bCs/>
          <w:sz w:val="20"/>
        </w:rPr>
        <w:t xml:space="preserve"> к качеству</w:t>
      </w:r>
      <w:r w:rsidRPr="00DF3A91">
        <w:rPr>
          <w:b/>
          <w:sz w:val="20"/>
        </w:rPr>
        <w:t xml:space="preserve"> и безопасности оказываемых услуг</w:t>
      </w:r>
    </w:p>
    <w:p w14:paraId="365CDE1F" w14:textId="77777777" w:rsidR="008C5C67" w:rsidRPr="00DF3A91" w:rsidRDefault="008C5C67" w:rsidP="005018AE">
      <w:pPr>
        <w:numPr>
          <w:ilvl w:val="12"/>
          <w:numId w:val="0"/>
        </w:numPr>
        <w:tabs>
          <w:tab w:val="left" w:pos="360"/>
          <w:tab w:val="left" w:pos="960"/>
        </w:tabs>
        <w:rPr>
          <w:bCs/>
          <w:sz w:val="20"/>
          <w:szCs w:val="20"/>
        </w:rPr>
      </w:pPr>
    </w:p>
    <w:p w14:paraId="23C22361" w14:textId="74E587F3"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bCs/>
          <w:color w:val="FF0000"/>
          <w:sz w:val="20"/>
          <w:szCs w:val="20"/>
        </w:rPr>
      </w:pPr>
      <w:r w:rsidRPr="00DF3A91">
        <w:rPr>
          <w:rFonts w:ascii="Times New Roman" w:hAnsi="Times New Roman"/>
          <w:color w:val="FF0000"/>
          <w:sz w:val="20"/>
          <w:szCs w:val="20"/>
        </w:rPr>
        <w:t>Используемые</w:t>
      </w:r>
      <w:r w:rsidRPr="00DF3A91">
        <w:rPr>
          <w:rFonts w:ascii="Times New Roman" w:hAnsi="Times New Roman"/>
          <w:bCs/>
          <w:color w:val="FF0000"/>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DF3A91">
        <w:rPr>
          <w:rFonts w:ascii="Times New Roman" w:hAnsi="Times New Roman"/>
          <w:bCs/>
          <w:color w:val="FF0000"/>
          <w:sz w:val="20"/>
          <w:szCs w:val="20"/>
        </w:rPr>
        <w:t xml:space="preserve">по требованию Заказчика </w:t>
      </w:r>
      <w:r w:rsidRPr="00DF3A91">
        <w:rPr>
          <w:rFonts w:ascii="Times New Roman" w:hAnsi="Times New Roman"/>
          <w:bCs/>
          <w:color w:val="FF0000"/>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 xml:space="preserve">Безопасность оказания </w:t>
      </w:r>
      <w:r w:rsidRPr="00DF3A91">
        <w:rPr>
          <w:rFonts w:ascii="Times New Roman" w:hAnsi="Times New Roman"/>
          <w:sz w:val="20"/>
          <w:szCs w:val="20"/>
        </w:rPr>
        <w:t xml:space="preserve">услуг и обеспечение требований безопасности для жизни, здоровья, имущества </w:t>
      </w:r>
      <w:r w:rsidR="00AF0C46" w:rsidRPr="00DF3A91">
        <w:rPr>
          <w:rFonts w:ascii="Times New Roman" w:hAnsi="Times New Roman"/>
          <w:sz w:val="20"/>
          <w:szCs w:val="20"/>
        </w:rPr>
        <w:t>Заказчика</w:t>
      </w:r>
      <w:r w:rsidRPr="00DF3A91">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DF3A91" w:rsidRDefault="004C4A75" w:rsidP="005018AE">
      <w:pPr>
        <w:numPr>
          <w:ilvl w:val="12"/>
          <w:numId w:val="0"/>
        </w:numPr>
        <w:ind w:firstLine="709"/>
        <w:rPr>
          <w:sz w:val="20"/>
          <w:szCs w:val="20"/>
        </w:rPr>
      </w:pPr>
      <w:r w:rsidRPr="00DF3A91">
        <w:rPr>
          <w:sz w:val="20"/>
          <w:szCs w:val="20"/>
        </w:rPr>
        <w:t>–Федеральный закон от 30.03.1999 № 52-ФЗ «О санитарно-эпидемиологическом благополучии населения».</w:t>
      </w:r>
    </w:p>
    <w:p w14:paraId="36871072" w14:textId="258F4E8D" w:rsidR="004C4A75" w:rsidRPr="00DF3A91" w:rsidRDefault="004C4A75" w:rsidP="00405115">
      <w:pPr>
        <w:pStyle w:val="affff3"/>
        <w:widowControl w:val="0"/>
        <w:numPr>
          <w:ilvl w:val="1"/>
          <w:numId w:val="5"/>
        </w:numPr>
        <w:spacing w:after="0" w:line="240" w:lineRule="auto"/>
        <w:ind w:left="0" w:firstLine="709"/>
        <w:jc w:val="both"/>
        <w:rPr>
          <w:rFonts w:ascii="Times New Roman" w:hAnsi="Times New Roman"/>
          <w:color w:val="FF0000"/>
          <w:sz w:val="20"/>
        </w:rPr>
      </w:pPr>
      <w:r w:rsidRPr="00DF3A91">
        <w:rPr>
          <w:rFonts w:ascii="Times New Roman" w:hAnsi="Times New Roman"/>
          <w:color w:val="FF0000"/>
          <w:sz w:val="20"/>
          <w:szCs w:val="20"/>
        </w:rPr>
        <w:t>Все</w:t>
      </w:r>
      <w:r w:rsidRPr="00DF3A91">
        <w:rPr>
          <w:rFonts w:ascii="Times New Roman" w:hAnsi="Times New Roman"/>
          <w:color w:val="FF0000"/>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DF3A91">
        <w:rPr>
          <w:rFonts w:ascii="Times New Roman" w:hAnsi="Times New Roman"/>
          <w:color w:val="FF0000"/>
          <w:sz w:val="20"/>
        </w:rPr>
        <w:t>п</w:t>
      </w:r>
      <w:r w:rsidRPr="00DF3A91">
        <w:rPr>
          <w:rFonts w:ascii="Times New Roman" w:hAnsi="Times New Roman"/>
          <w:color w:val="FF0000"/>
          <w:sz w:val="20"/>
        </w:rPr>
        <w:t>риложени</w:t>
      </w:r>
      <w:r w:rsidR="00A37D5F" w:rsidRPr="00DF3A91">
        <w:rPr>
          <w:rFonts w:ascii="Times New Roman" w:hAnsi="Times New Roman"/>
          <w:color w:val="FF0000"/>
          <w:sz w:val="20"/>
        </w:rPr>
        <w:t>и(-ях)</w:t>
      </w:r>
      <w:r w:rsidRPr="00DF3A91">
        <w:rPr>
          <w:rFonts w:ascii="Times New Roman" w:hAnsi="Times New Roman"/>
          <w:color w:val="FF0000"/>
          <w:sz w:val="20"/>
        </w:rPr>
        <w:t xml:space="preserve"> №1</w:t>
      </w:r>
      <w:r w:rsidR="00D94997" w:rsidRPr="00DF3A91">
        <w:rPr>
          <w:rFonts w:ascii="Times New Roman" w:hAnsi="Times New Roman"/>
          <w:color w:val="FF0000"/>
          <w:sz w:val="20"/>
        </w:rPr>
        <w:t xml:space="preserve"> к контракту</w:t>
      </w:r>
      <w:r w:rsidRPr="00DF3A91">
        <w:rPr>
          <w:rFonts w:ascii="Times New Roman" w:hAnsi="Times New Roman"/>
          <w:color w:val="FF0000"/>
          <w:sz w:val="20"/>
        </w:rPr>
        <w:t>.</w:t>
      </w:r>
    </w:p>
    <w:p w14:paraId="768EB56F" w14:textId="77777777" w:rsidR="00B75C9D" w:rsidRPr="00DF3A91" w:rsidRDefault="00B75C9D" w:rsidP="0017123A">
      <w:pPr>
        <w:pStyle w:val="af3"/>
        <w:spacing w:after="0"/>
        <w:rPr>
          <w:sz w:val="20"/>
        </w:rPr>
      </w:pPr>
    </w:p>
    <w:p w14:paraId="5BD3633A" w14:textId="314CC2EA" w:rsidR="00B75C9D" w:rsidRPr="00DF3A91" w:rsidRDefault="00B75C9D" w:rsidP="00405115">
      <w:pPr>
        <w:pStyle w:val="a5"/>
        <w:numPr>
          <w:ilvl w:val="0"/>
          <w:numId w:val="5"/>
        </w:numPr>
        <w:jc w:val="center"/>
        <w:outlineLvl w:val="0"/>
        <w:rPr>
          <w:b/>
          <w:sz w:val="20"/>
        </w:rPr>
      </w:pPr>
      <w:r w:rsidRPr="00DF3A91">
        <w:rPr>
          <w:b/>
          <w:sz w:val="20"/>
        </w:rPr>
        <w:t>Гарантии качества</w:t>
      </w:r>
    </w:p>
    <w:p w14:paraId="5792844E" w14:textId="77777777" w:rsidR="00B75C9D" w:rsidRPr="002345F2" w:rsidRDefault="00B75C9D" w:rsidP="008947ED">
      <w:pPr>
        <w:pStyle w:val="af3"/>
        <w:spacing w:after="0"/>
        <w:rPr>
          <w:sz w:val="20"/>
        </w:rPr>
      </w:pPr>
    </w:p>
    <w:p w14:paraId="2AEA952E" w14:textId="7901718E" w:rsidR="00AD400B" w:rsidRPr="00621488" w:rsidRDefault="00AD400B" w:rsidP="00405115">
      <w:pPr>
        <w:pStyle w:val="affff3"/>
        <w:widowControl w:val="0"/>
        <w:numPr>
          <w:ilvl w:val="1"/>
          <w:numId w:val="5"/>
        </w:numPr>
        <w:spacing w:after="0" w:line="240" w:lineRule="auto"/>
        <w:ind w:left="0" w:firstLine="709"/>
        <w:jc w:val="both"/>
        <w:rPr>
          <w:rFonts w:ascii="Times New Roman" w:hAnsi="Times New Roman"/>
        </w:rPr>
      </w:pPr>
      <w:r w:rsidRPr="00621488">
        <w:rPr>
          <w:rFonts w:ascii="Times New Roman" w:hAnsi="Times New Roman"/>
          <w:color w:val="000000" w:themeColor="text1"/>
        </w:rPr>
        <w:t>Гарантийный</w:t>
      </w:r>
      <w:r w:rsidRPr="00621488">
        <w:rPr>
          <w:rFonts w:ascii="Times New Roman" w:hAnsi="Times New Roman"/>
        </w:rPr>
        <w:t xml:space="preserve"> срок на </w:t>
      </w:r>
      <w:r w:rsidR="00C6497D" w:rsidRPr="00621488">
        <w:rPr>
          <w:rFonts w:ascii="Times New Roman" w:hAnsi="Times New Roman"/>
        </w:rPr>
        <w:t>оказанные услуги</w:t>
      </w:r>
      <w:r w:rsidRPr="00621488">
        <w:rPr>
          <w:rFonts w:ascii="Times New Roman" w:hAnsi="Times New Roman"/>
        </w:rPr>
        <w:t>:</w:t>
      </w:r>
      <w:r w:rsidR="00125AB2" w:rsidRPr="00621488">
        <w:rPr>
          <w:rFonts w:ascii="Times New Roman" w:hAnsi="Times New Roman"/>
          <w:bCs/>
        </w:rPr>
        <w:t xml:space="preserve"> не менее 3 (трех) месяцев с даты подписания документа о приемке</w:t>
      </w:r>
      <w:r w:rsidR="00125AB2" w:rsidRPr="00621488">
        <w:rPr>
          <w:rFonts w:ascii="Times New Roman" w:hAnsi="Times New Roman"/>
        </w:rPr>
        <w:t>.</w:t>
      </w:r>
      <w:r w:rsidR="00621488" w:rsidRPr="00621488">
        <w:rPr>
          <w:rFonts w:ascii="Times New Roman" w:hAnsi="Times New Roman"/>
        </w:rPr>
        <w:t xml:space="preserve"> Гарантийные обязательства на </w:t>
      </w:r>
      <w:r w:rsidR="00FE1C51" w:rsidRPr="00621488">
        <w:rPr>
          <w:rFonts w:ascii="Times New Roman" w:hAnsi="Times New Roman"/>
        </w:rPr>
        <w:t>фильтры составляют</w:t>
      </w:r>
      <w:r w:rsidR="00621488" w:rsidRPr="00621488">
        <w:rPr>
          <w:rFonts w:ascii="Times New Roman" w:hAnsi="Times New Roman"/>
        </w:rPr>
        <w:t xml:space="preserve"> 14 календарных дней</w:t>
      </w:r>
      <w:r w:rsidR="00621488">
        <w:rPr>
          <w:rFonts w:ascii="Times New Roman" w:hAnsi="Times New Roman"/>
        </w:rPr>
        <w:t>.</w:t>
      </w:r>
    </w:p>
    <w:p w14:paraId="0469CE52" w14:textId="58D83D4C"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125AB2">
        <w:rPr>
          <w:rFonts w:ascii="Times New Roman" w:hAnsi="Times New Roman"/>
        </w:rPr>
        <w:t xml:space="preserve">В </w:t>
      </w:r>
      <w:r w:rsidRPr="00125AB2">
        <w:rPr>
          <w:rFonts w:ascii="Times New Roman" w:hAnsi="Times New Roman"/>
          <w:color w:val="000000" w:themeColor="text1"/>
        </w:rPr>
        <w:t>слу</w:t>
      </w:r>
      <w:r w:rsidR="00C6497D" w:rsidRPr="00125AB2">
        <w:rPr>
          <w:rFonts w:ascii="Times New Roman" w:hAnsi="Times New Roman"/>
          <w:color w:val="000000" w:themeColor="text1"/>
        </w:rPr>
        <w:t>чае</w:t>
      </w:r>
      <w:r w:rsidR="00C6497D" w:rsidRPr="00125AB2">
        <w:rPr>
          <w:rFonts w:ascii="Times New Roman" w:hAnsi="Times New Roman"/>
        </w:rPr>
        <w:t xml:space="preserve"> обнаружения недостатков услуг</w:t>
      </w:r>
      <w:r w:rsidRPr="00125AB2">
        <w:rPr>
          <w:rFonts w:ascii="Times New Roman" w:hAnsi="Times New Roman"/>
        </w:rPr>
        <w:t xml:space="preserve"> в пределах гарантийного срока</w:t>
      </w:r>
      <w:r w:rsidRPr="00482E6E">
        <w:rPr>
          <w:rFonts w:ascii="Times New Roman" w:hAnsi="Times New Roman"/>
          <w:sz w:val="20"/>
        </w:rPr>
        <w:t xml:space="preserve"> </w:t>
      </w:r>
      <w:r w:rsidR="00C6497D" w:rsidRPr="00482E6E">
        <w:rPr>
          <w:rFonts w:ascii="Times New Roman" w:hAnsi="Times New Roman"/>
          <w:sz w:val="20"/>
        </w:rPr>
        <w:t xml:space="preserve">Исполнитель </w:t>
      </w:r>
      <w:r w:rsidRPr="00482E6E">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482E6E"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482E6E">
        <w:rPr>
          <w:rFonts w:ascii="Times New Roman" w:hAnsi="Times New Roman"/>
          <w:color w:val="000000" w:themeColor="text1"/>
          <w:sz w:val="20"/>
          <w:szCs w:val="20"/>
        </w:rPr>
        <w:t>Действие</w:t>
      </w:r>
      <w:r w:rsidRPr="00482E6E">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482E6E">
        <w:rPr>
          <w:rFonts w:ascii="Times New Roman" w:hAnsi="Times New Roman"/>
          <w:sz w:val="20"/>
        </w:rPr>
        <w:t xml:space="preserve">Исполнителя </w:t>
      </w:r>
      <w:r w:rsidRPr="00482E6E">
        <w:rPr>
          <w:rFonts w:ascii="Times New Roman" w:hAnsi="Times New Roman"/>
          <w:sz w:val="20"/>
        </w:rPr>
        <w:t>об их устранении.</w:t>
      </w:r>
    </w:p>
    <w:p w14:paraId="6EF008BA" w14:textId="77777777" w:rsidR="00185690" w:rsidRPr="003A72EE" w:rsidRDefault="00185690" w:rsidP="00EA7516">
      <w:pPr>
        <w:pStyle w:val="a5"/>
        <w:ind w:left="0"/>
        <w:rPr>
          <w:sz w:val="20"/>
        </w:rPr>
      </w:pPr>
    </w:p>
    <w:p w14:paraId="098BB2B9" w14:textId="27C8D44B" w:rsidR="00DB7DB6" w:rsidRPr="002345F2" w:rsidRDefault="00162C8F" w:rsidP="00405115">
      <w:pPr>
        <w:pStyle w:val="a5"/>
        <w:numPr>
          <w:ilvl w:val="0"/>
          <w:numId w:val="5"/>
        </w:numPr>
        <w:jc w:val="center"/>
        <w:outlineLvl w:val="0"/>
        <w:rPr>
          <w:b/>
          <w:sz w:val="20"/>
        </w:rPr>
      </w:pPr>
      <w:r w:rsidRPr="002345F2">
        <w:rPr>
          <w:b/>
          <w:sz w:val="20"/>
        </w:rPr>
        <w:t xml:space="preserve">Срок действия контракта </w:t>
      </w:r>
    </w:p>
    <w:p w14:paraId="4F540D17" w14:textId="77777777" w:rsidR="001000CF" w:rsidRPr="0017123A" w:rsidRDefault="001000CF" w:rsidP="0017123A">
      <w:pPr>
        <w:pStyle w:val="a5"/>
        <w:ind w:left="0"/>
        <w:rPr>
          <w:sz w:val="20"/>
        </w:rPr>
      </w:pPr>
    </w:p>
    <w:p w14:paraId="668719CC" w14:textId="59B8AFFD" w:rsidR="00DB7DB6" w:rsidRPr="008330B0"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 xml:space="preserve">Контракт </w:t>
      </w:r>
      <w:r w:rsidRPr="008330B0">
        <w:rPr>
          <w:rFonts w:ascii="Times New Roman" w:hAnsi="Times New Roman"/>
          <w:sz w:val="20"/>
        </w:rPr>
        <w:t>вступает</w:t>
      </w:r>
      <w:r w:rsidRPr="008330B0">
        <w:rPr>
          <w:rFonts w:ascii="Times New Roman" w:hAnsi="Times New Roman"/>
          <w:color w:val="000000" w:themeColor="text1"/>
          <w:sz w:val="20"/>
          <w:szCs w:val="20"/>
        </w:rPr>
        <w:t xml:space="preserve"> в силу с момента его </w:t>
      </w:r>
      <w:r w:rsidR="00AF0C46" w:rsidRPr="008330B0">
        <w:rPr>
          <w:rFonts w:ascii="Times New Roman" w:hAnsi="Times New Roman"/>
          <w:color w:val="000000" w:themeColor="text1"/>
          <w:sz w:val="20"/>
          <w:szCs w:val="20"/>
        </w:rPr>
        <w:t>подписания</w:t>
      </w:r>
      <w:r w:rsidRPr="008330B0">
        <w:rPr>
          <w:rFonts w:ascii="Times New Roman" w:hAnsi="Times New Roman"/>
          <w:color w:val="000000" w:themeColor="text1"/>
          <w:sz w:val="20"/>
          <w:szCs w:val="20"/>
        </w:rPr>
        <w:t xml:space="preserve"> и действует до исполнения Сторонами своих обязательств</w:t>
      </w:r>
      <w:r w:rsidR="00D94997" w:rsidRPr="008330B0">
        <w:rPr>
          <w:rFonts w:ascii="Times New Roman" w:hAnsi="Times New Roman"/>
          <w:color w:val="000000" w:themeColor="text1"/>
          <w:sz w:val="20"/>
          <w:szCs w:val="20"/>
        </w:rPr>
        <w:t>.</w:t>
      </w:r>
    </w:p>
    <w:p w14:paraId="67F59D45" w14:textId="77777777" w:rsidR="00E71BB4" w:rsidRPr="008330B0" w:rsidRDefault="00E71BB4" w:rsidP="0017123A">
      <w:pPr>
        <w:rPr>
          <w:color w:val="000000" w:themeColor="text1"/>
          <w:sz w:val="20"/>
          <w:szCs w:val="20"/>
        </w:rPr>
      </w:pPr>
    </w:p>
    <w:p w14:paraId="549F4B10" w14:textId="3B85BC31" w:rsidR="00B23F04" w:rsidRPr="002345F2" w:rsidRDefault="0011421F" w:rsidP="00405115">
      <w:pPr>
        <w:pStyle w:val="a5"/>
        <w:numPr>
          <w:ilvl w:val="0"/>
          <w:numId w:val="5"/>
        </w:numPr>
        <w:jc w:val="center"/>
        <w:outlineLvl w:val="0"/>
        <w:rPr>
          <w:b/>
          <w:sz w:val="20"/>
        </w:rPr>
      </w:pPr>
      <w:r w:rsidRPr="002345F2">
        <w:rPr>
          <w:b/>
          <w:sz w:val="20"/>
        </w:rPr>
        <w:t xml:space="preserve">Порядок </w:t>
      </w:r>
      <w:r w:rsidR="0004496A" w:rsidRPr="002345F2">
        <w:rPr>
          <w:b/>
          <w:sz w:val="20"/>
        </w:rPr>
        <w:t xml:space="preserve">изменения и расторжения </w:t>
      </w:r>
      <w:r w:rsidR="00162C8F" w:rsidRPr="002345F2">
        <w:rPr>
          <w:b/>
          <w:sz w:val="20"/>
        </w:rPr>
        <w:t>контракта</w:t>
      </w:r>
    </w:p>
    <w:p w14:paraId="7E0F8D56" w14:textId="77777777" w:rsidR="00162C8F" w:rsidRPr="003A72EE" w:rsidRDefault="00162C8F" w:rsidP="003A72EE">
      <w:pPr>
        <w:pStyle w:val="a5"/>
        <w:ind w:left="0"/>
        <w:rPr>
          <w:sz w:val="20"/>
        </w:rPr>
      </w:pPr>
    </w:p>
    <w:p w14:paraId="635E593F" w14:textId="73CD603A" w:rsidR="000B5056" w:rsidRPr="008330B0"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Внесение</w:t>
      </w:r>
      <w:r w:rsidRPr="008330B0">
        <w:rPr>
          <w:rFonts w:ascii="Times New Roman" w:hAnsi="Times New Roman"/>
          <w:sz w:val="20"/>
          <w:szCs w:val="20"/>
        </w:rPr>
        <w:t xml:space="preserve">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Изменение</w:t>
      </w:r>
      <w:r w:rsidRPr="008330B0">
        <w:rPr>
          <w:rFonts w:ascii="Times New Roman" w:hAnsi="Times New Roman"/>
          <w:sz w:val="20"/>
          <w:szCs w:val="20"/>
        </w:rPr>
        <w:t xml:space="preserve"> условий контракта допускается по соглашению сторон</w:t>
      </w:r>
      <w:r w:rsidR="00D94997" w:rsidRPr="008330B0">
        <w:rPr>
          <w:rFonts w:ascii="Times New Roman" w:hAnsi="Times New Roman"/>
          <w:sz w:val="20"/>
          <w:szCs w:val="20"/>
        </w:rPr>
        <w:t xml:space="preserve"> с учетом положений настоящего раздела контракта</w:t>
      </w:r>
      <w:r w:rsidRPr="008330B0">
        <w:rPr>
          <w:rFonts w:ascii="Times New Roman" w:hAnsi="Times New Roman"/>
          <w:sz w:val="20"/>
          <w:szCs w:val="20"/>
        </w:rPr>
        <w:t>.</w:t>
      </w:r>
    </w:p>
    <w:p w14:paraId="70025BB6" w14:textId="56399DEE" w:rsidR="0088784C" w:rsidRPr="008330B0"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Изменения</w:t>
      </w:r>
      <w:r w:rsidRPr="008330B0">
        <w:rPr>
          <w:rFonts w:ascii="Times New Roman" w:hAnsi="Times New Roman"/>
          <w:sz w:val="20"/>
          <w:szCs w:val="20"/>
        </w:rPr>
        <w:t xml:space="preserve"> существенных условий контракта </w:t>
      </w:r>
      <w:r w:rsidR="0017123A" w:rsidRPr="008330B0">
        <w:rPr>
          <w:rFonts w:ascii="Times New Roman" w:hAnsi="Times New Roman"/>
          <w:sz w:val="20"/>
          <w:szCs w:val="20"/>
        </w:rPr>
        <w:t xml:space="preserve">(в том числе цены контракта) </w:t>
      </w:r>
      <w:r w:rsidRPr="008330B0">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8330B0">
        <w:rPr>
          <w:rFonts w:ascii="Times New Roman" w:hAnsi="Times New Roman"/>
          <w:sz w:val="20"/>
          <w:szCs w:val="20"/>
        </w:rPr>
        <w:t>,</w:t>
      </w:r>
      <w:r w:rsidRPr="008330B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8330B0">
        <w:rPr>
          <w:rFonts w:ascii="Times New Roman" w:hAnsi="Times New Roman"/>
          <w:sz w:val="20"/>
          <w:szCs w:val="20"/>
        </w:rPr>
        <w:t>.</w:t>
      </w:r>
    </w:p>
    <w:p w14:paraId="25855459" w14:textId="7B6CA9FF" w:rsidR="00D94997" w:rsidRPr="008330B0"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8330B0">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DF3A91"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8330B0">
        <w:rPr>
          <w:rFonts w:ascii="Times New Roman" w:hAnsi="Times New Roman"/>
          <w:sz w:val="20"/>
          <w:szCs w:val="20"/>
          <w:shd w:val="clear" w:color="auto" w:fill="FFFFFF"/>
        </w:rPr>
        <w:t xml:space="preserve">При </w:t>
      </w:r>
      <w:r w:rsidRPr="008330B0">
        <w:rPr>
          <w:rFonts w:ascii="Times New Roman" w:hAnsi="Times New Roman"/>
          <w:color w:val="000000" w:themeColor="text1"/>
          <w:sz w:val="20"/>
          <w:szCs w:val="20"/>
        </w:rPr>
        <w:t>исполнении</w:t>
      </w:r>
      <w:r w:rsidRPr="008330B0">
        <w:rPr>
          <w:rFonts w:ascii="Times New Roman" w:hAnsi="Times New Roman"/>
          <w:sz w:val="20"/>
          <w:szCs w:val="20"/>
          <w:shd w:val="clear" w:color="auto" w:fill="FFFFFF"/>
        </w:rPr>
        <w:t xml:space="preserve"> </w:t>
      </w:r>
      <w:r w:rsidRPr="00DF3A91">
        <w:rPr>
          <w:rFonts w:ascii="Times New Roman" w:hAnsi="Times New Roman"/>
          <w:sz w:val="20"/>
          <w:szCs w:val="20"/>
          <w:shd w:val="clear" w:color="auto" w:fill="FFFFFF"/>
        </w:rPr>
        <w:t xml:space="preserve">контракта не допускается перемена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за исключением случая, если новый </w:t>
      </w:r>
      <w:r w:rsidR="008633EB" w:rsidRPr="00DF3A91">
        <w:rPr>
          <w:rFonts w:ascii="Times New Roman" w:hAnsi="Times New Roman"/>
          <w:sz w:val="20"/>
          <w:szCs w:val="20"/>
          <w:shd w:val="clear" w:color="auto" w:fill="FFFFFF"/>
        </w:rPr>
        <w:t>исполнитель</w:t>
      </w:r>
      <w:r w:rsidRPr="00DF3A91">
        <w:rPr>
          <w:rFonts w:ascii="Times New Roman" w:hAnsi="Times New Roman"/>
          <w:sz w:val="20"/>
          <w:szCs w:val="20"/>
          <w:shd w:val="clear" w:color="auto" w:fill="FFFFFF"/>
        </w:rPr>
        <w:t xml:space="preserve"> является правопреемником </w:t>
      </w:r>
      <w:r w:rsidR="00011BA5" w:rsidRPr="00DF3A91">
        <w:rPr>
          <w:rFonts w:ascii="Times New Roman" w:hAnsi="Times New Roman"/>
          <w:sz w:val="20"/>
          <w:szCs w:val="20"/>
          <w:shd w:val="clear" w:color="auto" w:fill="FFFFFF"/>
        </w:rPr>
        <w:t>И</w:t>
      </w:r>
      <w:r w:rsidR="008633EB" w:rsidRPr="00DF3A91">
        <w:rPr>
          <w:rFonts w:ascii="Times New Roman" w:hAnsi="Times New Roman"/>
          <w:sz w:val="20"/>
          <w:szCs w:val="20"/>
          <w:shd w:val="clear" w:color="auto" w:fill="FFFFFF"/>
        </w:rPr>
        <w:t>сполнителя</w:t>
      </w:r>
      <w:r w:rsidRPr="00DF3A91">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DF3A91"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sz w:val="20"/>
          <w:szCs w:val="20"/>
        </w:rPr>
        <w:t xml:space="preserve">В </w:t>
      </w:r>
      <w:r w:rsidRPr="00DF3A91">
        <w:rPr>
          <w:rFonts w:ascii="Times New Roman" w:hAnsi="Times New Roman"/>
          <w:color w:val="000000" w:themeColor="text1"/>
          <w:sz w:val="20"/>
          <w:szCs w:val="20"/>
        </w:rPr>
        <w:t>случае</w:t>
      </w:r>
      <w:r w:rsidRPr="00DF3A91">
        <w:rPr>
          <w:rFonts w:ascii="Times New Roman" w:hAnsi="Times New Roman"/>
          <w:sz w:val="20"/>
          <w:szCs w:val="20"/>
        </w:rPr>
        <w:t xml:space="preserve"> перемены Заказчика его права и обязанности переходят к новому </w:t>
      </w:r>
      <w:r w:rsidR="00011BA5" w:rsidRPr="00DF3A91">
        <w:rPr>
          <w:rFonts w:ascii="Times New Roman" w:hAnsi="Times New Roman"/>
          <w:sz w:val="20"/>
          <w:szCs w:val="20"/>
        </w:rPr>
        <w:t>З</w:t>
      </w:r>
      <w:r w:rsidRPr="00DF3A91">
        <w:rPr>
          <w:rFonts w:ascii="Times New Roman" w:hAnsi="Times New Roman"/>
          <w:sz w:val="20"/>
          <w:szCs w:val="20"/>
        </w:rPr>
        <w:t>аказчику.</w:t>
      </w:r>
    </w:p>
    <w:p w14:paraId="18B2B75A" w14:textId="20FD609B" w:rsidR="008C5C67" w:rsidRPr="00DF3A91"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DF3A91">
        <w:rPr>
          <w:rFonts w:ascii="Times New Roman" w:hAnsi="Times New Roman"/>
          <w:sz w:val="20"/>
          <w:szCs w:val="20"/>
        </w:rPr>
        <w:t xml:space="preserve">При </w:t>
      </w:r>
      <w:r w:rsidRPr="00DF3A91">
        <w:rPr>
          <w:rFonts w:ascii="Times New Roman" w:hAnsi="Times New Roman"/>
          <w:color w:val="000000" w:themeColor="text1"/>
          <w:sz w:val="20"/>
          <w:szCs w:val="20"/>
        </w:rPr>
        <w:t>исполнении</w:t>
      </w:r>
      <w:r w:rsidR="0016122D" w:rsidRPr="00DF3A91">
        <w:rPr>
          <w:rFonts w:ascii="Times New Roman" w:hAnsi="Times New Roman"/>
          <w:sz w:val="20"/>
          <w:szCs w:val="20"/>
        </w:rPr>
        <w:t xml:space="preserve"> </w:t>
      </w:r>
      <w:r w:rsidR="009F4916" w:rsidRPr="00DF3A91">
        <w:rPr>
          <w:rFonts w:ascii="Times New Roman" w:hAnsi="Times New Roman"/>
          <w:sz w:val="20"/>
          <w:szCs w:val="20"/>
        </w:rPr>
        <w:t xml:space="preserve">контракта </w:t>
      </w:r>
      <w:r w:rsidR="00AE2CE3" w:rsidRPr="00DF3A91">
        <w:rPr>
          <w:rFonts w:ascii="Times New Roman" w:hAnsi="Times New Roman"/>
          <w:sz w:val="20"/>
          <w:szCs w:val="20"/>
        </w:rPr>
        <w:t>(</w:t>
      </w:r>
      <w:r w:rsidR="00EF2924" w:rsidRPr="00DF3A91">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DF3A91">
        <w:rPr>
          <w:rFonts w:ascii="Times New Roman" w:hAnsi="Times New Roman"/>
          <w:color w:val="000000"/>
          <w:sz w:val="20"/>
          <w:szCs w:val="20"/>
        </w:rPr>
        <w:t xml:space="preserve">) </w:t>
      </w:r>
      <w:r w:rsidR="0016122D" w:rsidRPr="00DF3A91">
        <w:rPr>
          <w:rFonts w:ascii="Times New Roman" w:hAnsi="Times New Roman"/>
          <w:color w:val="000000"/>
          <w:sz w:val="20"/>
          <w:szCs w:val="20"/>
        </w:rPr>
        <w:t xml:space="preserve">по согласованию Сторон допускается </w:t>
      </w:r>
      <w:r w:rsidR="007A213E" w:rsidRPr="00DF3A91">
        <w:rPr>
          <w:rFonts w:ascii="Times New Roman" w:hAnsi="Times New Roman"/>
          <w:color w:val="000000"/>
          <w:sz w:val="20"/>
          <w:szCs w:val="20"/>
        </w:rPr>
        <w:t>оказание</w:t>
      </w:r>
      <w:r w:rsidR="007A213E" w:rsidRPr="00DF3A91">
        <w:rPr>
          <w:rFonts w:ascii="Times New Roman" w:hAnsi="Times New Roman"/>
          <w:sz w:val="20"/>
          <w:szCs w:val="20"/>
        </w:rPr>
        <w:t xml:space="preserve"> услуг</w:t>
      </w:r>
      <w:r w:rsidR="00B85388" w:rsidRPr="00DF3A91">
        <w:rPr>
          <w:rFonts w:ascii="Times New Roman" w:hAnsi="Times New Roman"/>
          <w:sz w:val="20"/>
          <w:szCs w:val="20"/>
        </w:rPr>
        <w:t xml:space="preserve">, </w:t>
      </w:r>
      <w:r w:rsidR="009F4916" w:rsidRPr="00DF3A91">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DF3A91"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Расторжение</w:t>
      </w:r>
      <w:r w:rsidRPr="00DF3A91">
        <w:rPr>
          <w:rFonts w:ascii="Times New Roman" w:hAnsi="Times New Roman"/>
          <w:sz w:val="20"/>
          <w:szCs w:val="20"/>
        </w:rPr>
        <w:t xml:space="preserve"> </w:t>
      </w:r>
      <w:r w:rsidR="00C921BE" w:rsidRPr="00DF3A91">
        <w:rPr>
          <w:rFonts w:ascii="Times New Roman" w:hAnsi="Times New Roman"/>
          <w:sz w:val="20"/>
          <w:szCs w:val="20"/>
        </w:rPr>
        <w:t>контракт</w:t>
      </w:r>
      <w:r w:rsidRPr="00DF3A91">
        <w:rPr>
          <w:rFonts w:ascii="Times New Roman" w:hAnsi="Times New Roman"/>
          <w:sz w:val="20"/>
          <w:szCs w:val="20"/>
        </w:rPr>
        <w:t>а допускается</w:t>
      </w:r>
      <w:r w:rsidR="00407B90" w:rsidRPr="00DF3A91">
        <w:rPr>
          <w:rFonts w:ascii="Times New Roman" w:hAnsi="Times New Roman"/>
          <w:sz w:val="20"/>
          <w:szCs w:val="20"/>
        </w:rPr>
        <w:t xml:space="preserve">: </w:t>
      </w:r>
    </w:p>
    <w:p w14:paraId="344072E0" w14:textId="77777777" w:rsidR="00407B90" w:rsidRPr="008330B0" w:rsidRDefault="00407B90" w:rsidP="008947ED">
      <w:pPr>
        <w:ind w:firstLine="708"/>
        <w:rPr>
          <w:sz w:val="20"/>
          <w:szCs w:val="20"/>
        </w:rPr>
      </w:pPr>
      <w:r w:rsidRPr="008330B0">
        <w:rPr>
          <w:sz w:val="20"/>
          <w:szCs w:val="20"/>
        </w:rPr>
        <w:t>-</w:t>
      </w:r>
      <w:r w:rsidR="0013469E" w:rsidRPr="008330B0">
        <w:rPr>
          <w:sz w:val="20"/>
          <w:szCs w:val="20"/>
        </w:rPr>
        <w:t xml:space="preserve"> по соглашению Сторон</w:t>
      </w:r>
      <w:r w:rsidRPr="008330B0">
        <w:rPr>
          <w:sz w:val="20"/>
          <w:szCs w:val="20"/>
        </w:rPr>
        <w:t xml:space="preserve">; </w:t>
      </w:r>
    </w:p>
    <w:p w14:paraId="2783C10F" w14:textId="77777777" w:rsidR="00407B90" w:rsidRPr="008330B0" w:rsidRDefault="00407B90" w:rsidP="008947ED">
      <w:pPr>
        <w:ind w:firstLine="708"/>
        <w:rPr>
          <w:sz w:val="20"/>
          <w:szCs w:val="20"/>
        </w:rPr>
      </w:pPr>
      <w:r w:rsidRPr="008330B0">
        <w:rPr>
          <w:sz w:val="20"/>
          <w:szCs w:val="20"/>
        </w:rPr>
        <w:t xml:space="preserve">- </w:t>
      </w:r>
      <w:r w:rsidR="0013469E" w:rsidRPr="008330B0">
        <w:rPr>
          <w:sz w:val="20"/>
          <w:szCs w:val="20"/>
        </w:rPr>
        <w:t>по решению суда</w:t>
      </w:r>
      <w:r w:rsidRPr="008330B0">
        <w:rPr>
          <w:sz w:val="20"/>
          <w:szCs w:val="20"/>
        </w:rPr>
        <w:t xml:space="preserve">; </w:t>
      </w:r>
    </w:p>
    <w:p w14:paraId="04923372" w14:textId="77777777" w:rsidR="00926987" w:rsidRPr="008330B0" w:rsidRDefault="00407B90" w:rsidP="008947ED">
      <w:pPr>
        <w:ind w:firstLine="708"/>
        <w:rPr>
          <w:sz w:val="20"/>
          <w:szCs w:val="20"/>
        </w:rPr>
      </w:pPr>
      <w:r w:rsidRPr="008330B0">
        <w:rPr>
          <w:sz w:val="20"/>
          <w:szCs w:val="20"/>
        </w:rPr>
        <w:t>-</w:t>
      </w:r>
      <w:r w:rsidR="0013469E" w:rsidRPr="008330B0">
        <w:rPr>
          <w:sz w:val="20"/>
          <w:szCs w:val="20"/>
        </w:rPr>
        <w:t xml:space="preserve"> в случае одностороннего отказа Стороны </w:t>
      </w:r>
      <w:r w:rsidR="00C921BE" w:rsidRPr="008330B0">
        <w:rPr>
          <w:sz w:val="20"/>
          <w:szCs w:val="20"/>
        </w:rPr>
        <w:t>контракт</w:t>
      </w:r>
      <w:r w:rsidR="0013469E" w:rsidRPr="008330B0">
        <w:rPr>
          <w:sz w:val="20"/>
          <w:szCs w:val="20"/>
        </w:rPr>
        <w:t xml:space="preserve">а от исполнения </w:t>
      </w:r>
      <w:r w:rsidR="00C921BE" w:rsidRPr="008330B0">
        <w:rPr>
          <w:sz w:val="20"/>
          <w:szCs w:val="20"/>
        </w:rPr>
        <w:t>контракт</w:t>
      </w:r>
      <w:r w:rsidR="0013469E" w:rsidRPr="008330B0">
        <w:rPr>
          <w:sz w:val="20"/>
          <w:szCs w:val="20"/>
        </w:rPr>
        <w:t>а в соответствии с действующим законодательством Российской Федерации.</w:t>
      </w:r>
    </w:p>
    <w:p w14:paraId="77CC4B77" w14:textId="443FBAA9" w:rsidR="00926987"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Заказчик</w:t>
      </w:r>
      <w:r w:rsidRPr="008330B0">
        <w:rPr>
          <w:rFonts w:ascii="Times New Roman" w:hAnsi="Times New Roman"/>
          <w:sz w:val="20"/>
          <w:szCs w:val="20"/>
        </w:rPr>
        <w:t xml:space="preserve"> вправе принять решение об одностороннем отказе </w:t>
      </w:r>
      <w:r w:rsidRPr="00B12EAB">
        <w:rPr>
          <w:rFonts w:ascii="Times New Roman" w:hAnsi="Times New Roman"/>
          <w:sz w:val="20"/>
          <w:szCs w:val="20"/>
        </w:rPr>
        <w:t xml:space="preserve">от исполнения </w:t>
      </w:r>
      <w:r w:rsidR="00C921BE" w:rsidRPr="00B12EAB">
        <w:rPr>
          <w:rFonts w:ascii="Times New Roman" w:hAnsi="Times New Roman"/>
          <w:sz w:val="20"/>
          <w:szCs w:val="20"/>
        </w:rPr>
        <w:t>контракт</w:t>
      </w:r>
      <w:r w:rsidRPr="00B12EA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B12EAB">
        <w:rPr>
          <w:rFonts w:ascii="Times New Roman" w:hAnsi="Times New Roman"/>
          <w:sz w:val="20"/>
          <w:szCs w:val="20"/>
        </w:rPr>
        <w:t xml:space="preserve">Исполнителем </w:t>
      </w:r>
      <w:r w:rsidRPr="00B12EAB">
        <w:rPr>
          <w:rFonts w:ascii="Times New Roman" w:hAnsi="Times New Roman"/>
          <w:sz w:val="20"/>
          <w:szCs w:val="20"/>
        </w:rPr>
        <w:t xml:space="preserve">условий </w:t>
      </w:r>
      <w:r w:rsidR="00C921BE" w:rsidRPr="00B12EAB">
        <w:rPr>
          <w:rFonts w:ascii="Times New Roman" w:hAnsi="Times New Roman"/>
          <w:sz w:val="20"/>
          <w:szCs w:val="20"/>
        </w:rPr>
        <w:t>контракт</w:t>
      </w:r>
      <w:r w:rsidRPr="00B12EAB">
        <w:rPr>
          <w:rFonts w:ascii="Times New Roman" w:hAnsi="Times New Roman"/>
          <w:sz w:val="20"/>
          <w:szCs w:val="20"/>
        </w:rPr>
        <w:t>а:</w:t>
      </w:r>
    </w:p>
    <w:p w14:paraId="73781721" w14:textId="77777777" w:rsidR="00926987" w:rsidRPr="00B12EAB" w:rsidRDefault="00926987" w:rsidP="008947ED">
      <w:pPr>
        <w:ind w:firstLine="708"/>
        <w:rPr>
          <w:sz w:val="20"/>
          <w:szCs w:val="20"/>
        </w:rPr>
      </w:pPr>
      <w:r w:rsidRPr="00B12EAB">
        <w:rPr>
          <w:sz w:val="20"/>
          <w:szCs w:val="20"/>
        </w:rPr>
        <w:t xml:space="preserve">–если </w:t>
      </w:r>
      <w:r w:rsidR="0013469E" w:rsidRPr="00B12EAB">
        <w:rPr>
          <w:sz w:val="20"/>
          <w:szCs w:val="20"/>
        </w:rPr>
        <w:t xml:space="preserve">задержка в сроках </w:t>
      </w:r>
      <w:r w:rsidR="005B6660" w:rsidRPr="00B12EAB">
        <w:rPr>
          <w:sz w:val="20"/>
          <w:szCs w:val="20"/>
        </w:rPr>
        <w:t>оказания услуг Исполнителем</w:t>
      </w:r>
      <w:r w:rsidR="0013469E" w:rsidRPr="00B12EAB">
        <w:rPr>
          <w:sz w:val="20"/>
          <w:szCs w:val="20"/>
        </w:rPr>
        <w:t xml:space="preserve"> составляет</w:t>
      </w:r>
      <w:r w:rsidR="0013469E" w:rsidRPr="00B12EAB">
        <w:rPr>
          <w:color w:val="000000" w:themeColor="text1"/>
          <w:sz w:val="20"/>
          <w:szCs w:val="20"/>
        </w:rPr>
        <w:t xml:space="preserve"> более </w:t>
      </w:r>
      <w:r w:rsidR="0013469E" w:rsidRPr="00B12EAB">
        <w:rPr>
          <w:color w:val="FF0000"/>
          <w:sz w:val="20"/>
          <w:szCs w:val="20"/>
        </w:rPr>
        <w:t xml:space="preserve">10 (десяти) </w:t>
      </w:r>
      <w:r w:rsidR="0013469E" w:rsidRPr="00B12EAB">
        <w:rPr>
          <w:sz w:val="20"/>
          <w:szCs w:val="20"/>
        </w:rPr>
        <w:t>дней;</w:t>
      </w:r>
    </w:p>
    <w:p w14:paraId="611C336A" w14:textId="77777777" w:rsidR="00926987" w:rsidRPr="008330B0" w:rsidRDefault="00926987" w:rsidP="008947ED">
      <w:pPr>
        <w:ind w:firstLine="708"/>
        <w:rPr>
          <w:sz w:val="20"/>
          <w:szCs w:val="20"/>
        </w:rPr>
      </w:pPr>
      <w:r w:rsidRPr="00B12EAB">
        <w:rPr>
          <w:sz w:val="20"/>
          <w:szCs w:val="20"/>
        </w:rPr>
        <w:t xml:space="preserve">–если </w:t>
      </w:r>
      <w:r w:rsidR="005B6660" w:rsidRPr="00B12EAB">
        <w:rPr>
          <w:sz w:val="20"/>
          <w:szCs w:val="20"/>
        </w:rPr>
        <w:t>Исполнитель</w:t>
      </w:r>
      <w:r w:rsidR="0013469E" w:rsidRPr="00B12EAB">
        <w:rPr>
          <w:sz w:val="20"/>
          <w:szCs w:val="20"/>
        </w:rPr>
        <w:t xml:space="preserve"> заявляет требования об увеличении цены </w:t>
      </w:r>
      <w:r w:rsidR="00C921BE" w:rsidRPr="00B12EAB">
        <w:rPr>
          <w:sz w:val="20"/>
          <w:szCs w:val="20"/>
        </w:rPr>
        <w:t>контракт</w:t>
      </w:r>
      <w:r w:rsidR="0013469E" w:rsidRPr="00B12EAB">
        <w:rPr>
          <w:sz w:val="20"/>
          <w:szCs w:val="20"/>
        </w:rPr>
        <w:t xml:space="preserve">а или изменения объема </w:t>
      </w:r>
      <w:r w:rsidR="005B6660" w:rsidRPr="00B12EAB">
        <w:rPr>
          <w:sz w:val="20"/>
          <w:szCs w:val="20"/>
        </w:rPr>
        <w:t>услуг</w:t>
      </w:r>
      <w:r w:rsidR="0013469E" w:rsidRPr="00B12EAB">
        <w:rPr>
          <w:sz w:val="20"/>
          <w:szCs w:val="20"/>
        </w:rPr>
        <w:t xml:space="preserve"> и заключении соответствующего дополнительного соглашения и отказывается выполнять</w:t>
      </w:r>
      <w:r w:rsidR="0013469E" w:rsidRPr="008330B0">
        <w:rPr>
          <w:sz w:val="20"/>
          <w:szCs w:val="20"/>
        </w:rPr>
        <w:t xml:space="preserve"> обязанности на условиях о цене и объемах, предусмотренных данным </w:t>
      </w:r>
      <w:r w:rsidR="00C921BE" w:rsidRPr="008330B0">
        <w:rPr>
          <w:sz w:val="20"/>
          <w:szCs w:val="20"/>
        </w:rPr>
        <w:t>контракт</w:t>
      </w:r>
      <w:r w:rsidR="0013469E" w:rsidRPr="008330B0">
        <w:rPr>
          <w:sz w:val="20"/>
          <w:szCs w:val="20"/>
        </w:rPr>
        <w:t>ом;</w:t>
      </w:r>
    </w:p>
    <w:p w14:paraId="60A89689" w14:textId="77777777" w:rsidR="0072428C" w:rsidRDefault="00926987" w:rsidP="0072428C">
      <w:pPr>
        <w:ind w:firstLine="708"/>
        <w:rPr>
          <w:sz w:val="20"/>
          <w:szCs w:val="20"/>
        </w:rPr>
      </w:pPr>
      <w:r w:rsidRPr="008330B0">
        <w:rPr>
          <w:sz w:val="20"/>
          <w:szCs w:val="20"/>
        </w:rPr>
        <w:t xml:space="preserve">–если </w:t>
      </w:r>
      <w:r w:rsidR="0013469E" w:rsidRPr="008330B0">
        <w:rPr>
          <w:sz w:val="20"/>
          <w:szCs w:val="20"/>
        </w:rPr>
        <w:t xml:space="preserve">отступления в </w:t>
      </w:r>
      <w:r w:rsidR="005B6660" w:rsidRPr="008330B0">
        <w:rPr>
          <w:sz w:val="20"/>
          <w:szCs w:val="20"/>
        </w:rPr>
        <w:t xml:space="preserve">оказанной </w:t>
      </w:r>
      <w:r w:rsidR="005B6660" w:rsidRPr="00DF3A91">
        <w:rPr>
          <w:sz w:val="20"/>
          <w:szCs w:val="20"/>
        </w:rPr>
        <w:t>услуге</w:t>
      </w:r>
      <w:r w:rsidR="0013469E" w:rsidRPr="00DF3A91">
        <w:rPr>
          <w:sz w:val="20"/>
          <w:szCs w:val="20"/>
        </w:rPr>
        <w:t xml:space="preserve"> от условий </w:t>
      </w:r>
      <w:r w:rsidR="00C921BE" w:rsidRPr="00DF3A91">
        <w:rPr>
          <w:sz w:val="20"/>
          <w:szCs w:val="20"/>
        </w:rPr>
        <w:t>контракт</w:t>
      </w:r>
      <w:r w:rsidR="0013469E" w:rsidRPr="00DF3A91">
        <w:rPr>
          <w:sz w:val="20"/>
          <w:szCs w:val="20"/>
        </w:rPr>
        <w:t xml:space="preserve">а или иные недостатки не устранены </w:t>
      </w:r>
      <w:r w:rsidR="005B6660" w:rsidRPr="00DF3A91">
        <w:rPr>
          <w:sz w:val="20"/>
          <w:szCs w:val="20"/>
        </w:rPr>
        <w:t>Исполнителем</w:t>
      </w:r>
      <w:r w:rsidR="0013469E" w:rsidRPr="00DF3A91">
        <w:rPr>
          <w:sz w:val="20"/>
          <w:szCs w:val="20"/>
        </w:rPr>
        <w:t xml:space="preserve"> либо являются существенными и неустранимыми</w:t>
      </w:r>
      <w:r w:rsidR="0072428C">
        <w:rPr>
          <w:sz w:val="20"/>
          <w:szCs w:val="20"/>
        </w:rPr>
        <w:t>;</w:t>
      </w:r>
    </w:p>
    <w:p w14:paraId="316142DA" w14:textId="3C72C7EB" w:rsidR="0072428C" w:rsidRPr="00707F9A" w:rsidRDefault="0072428C" w:rsidP="0072428C">
      <w:pPr>
        <w:widowControl w:val="0"/>
        <w:ind w:firstLine="709"/>
        <w:rPr>
          <w:sz w:val="20"/>
          <w:szCs w:val="20"/>
        </w:rPr>
      </w:pPr>
      <w:r w:rsidRPr="0067518D">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0" w:name="_Hlk116475053"/>
      <w:r w:rsidRPr="00DF3A9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DF3A91">
        <w:rPr>
          <w:rStyle w:val="afffe"/>
          <w:rFonts w:ascii="Times New Roman" w:hAnsi="Times New Roman"/>
          <w:color w:val="000000" w:themeColor="text1"/>
          <w:sz w:val="20"/>
          <w:szCs w:val="20"/>
        </w:rPr>
        <w:footnoteReference w:id="13"/>
      </w:r>
      <w:r w:rsidRPr="00DF3A91">
        <w:rPr>
          <w:rFonts w:ascii="Times New Roman" w:hAnsi="Times New Roman"/>
          <w:color w:val="000000" w:themeColor="text1"/>
          <w:sz w:val="20"/>
          <w:szCs w:val="20"/>
        </w:rPr>
        <w:t>.</w:t>
      </w:r>
    </w:p>
    <w:p w14:paraId="0752EAEA" w14:textId="1B54ADAE" w:rsidR="00B20F76" w:rsidRPr="00DF3A91"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DF3A91">
        <w:rPr>
          <w:rFonts w:ascii="Times New Roman" w:hAnsi="Times New Roman"/>
          <w:color w:val="000000" w:themeColor="text1"/>
          <w:sz w:val="20"/>
          <w:szCs w:val="20"/>
        </w:rPr>
        <w:t>Заказчик направляет обращение</w:t>
      </w:r>
      <w:r w:rsidR="00EF2924" w:rsidRPr="00DF3A91">
        <w:rPr>
          <w:rStyle w:val="afffe"/>
          <w:rFonts w:ascii="Times New Roman" w:hAnsi="Times New Roman"/>
          <w:color w:val="000000" w:themeColor="text1"/>
          <w:sz w:val="20"/>
          <w:szCs w:val="20"/>
        </w:rPr>
        <w:footnoteReference w:id="14"/>
      </w:r>
      <w:r w:rsidRPr="00DF3A91">
        <w:rPr>
          <w:rFonts w:ascii="Times New Roman" w:hAnsi="Times New Roman"/>
          <w:color w:val="000000" w:themeColor="text1"/>
          <w:sz w:val="20"/>
          <w:szCs w:val="20"/>
        </w:rPr>
        <w:t xml:space="preserve"> о включении информации об Исполнителе в реестр </w:t>
      </w:r>
      <w:r w:rsidRPr="00DF3A91">
        <w:rPr>
          <w:rFonts w:ascii="Times New Roman" w:hAnsi="Times New Roman"/>
          <w:color w:val="000000" w:themeColor="text1"/>
          <w:sz w:val="20"/>
          <w:szCs w:val="20"/>
        </w:rPr>
        <w:lastRenderedPageBreak/>
        <w:t>недобросовестных поставщиков (подрядчиков, исполнителей) в случаях</w:t>
      </w:r>
      <w:r w:rsidRPr="00DF3A91">
        <w:rPr>
          <w:rStyle w:val="afffe"/>
          <w:rFonts w:ascii="Times New Roman" w:hAnsi="Times New Roman"/>
          <w:color w:val="000000" w:themeColor="text1"/>
          <w:sz w:val="20"/>
          <w:szCs w:val="20"/>
        </w:rPr>
        <w:footnoteReference w:id="15"/>
      </w:r>
      <w:r w:rsidRPr="00DF3A91">
        <w:rPr>
          <w:rFonts w:ascii="Times New Roman" w:hAnsi="Times New Roman"/>
          <w:color w:val="000000" w:themeColor="text1"/>
          <w:sz w:val="20"/>
          <w:szCs w:val="20"/>
        </w:rPr>
        <w:t>, порядке и сроки, установленные федеральным законом от 05.04.201</w:t>
      </w:r>
      <w:r w:rsidR="004063F9" w:rsidRPr="00DF3A91">
        <w:rPr>
          <w:rFonts w:ascii="Times New Roman" w:hAnsi="Times New Roman"/>
          <w:color w:val="000000" w:themeColor="text1"/>
          <w:sz w:val="20"/>
          <w:szCs w:val="20"/>
        </w:rPr>
        <w:t>3</w:t>
      </w:r>
      <w:r w:rsidRPr="00DF3A91">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2345F2" w:rsidRDefault="006E22D0" w:rsidP="006E22D0">
      <w:pPr>
        <w:ind w:right="-2"/>
        <w:rPr>
          <w:sz w:val="20"/>
          <w:szCs w:val="20"/>
        </w:rPr>
      </w:pPr>
    </w:p>
    <w:p w14:paraId="31476FCE" w14:textId="11EBC98C" w:rsidR="00C77049" w:rsidRPr="002345F2" w:rsidRDefault="00A83137" w:rsidP="00405115">
      <w:pPr>
        <w:pStyle w:val="a5"/>
        <w:numPr>
          <w:ilvl w:val="0"/>
          <w:numId w:val="5"/>
        </w:numPr>
        <w:jc w:val="center"/>
        <w:outlineLvl w:val="0"/>
        <w:rPr>
          <w:b/>
          <w:bCs/>
          <w:spacing w:val="-1"/>
          <w:sz w:val="20"/>
        </w:rPr>
      </w:pPr>
      <w:r w:rsidRPr="006A008B">
        <w:rPr>
          <w:b/>
          <w:sz w:val="20"/>
        </w:rPr>
        <w:t>Обстоятельства</w:t>
      </w:r>
      <w:r w:rsidRPr="002345F2">
        <w:rPr>
          <w:b/>
          <w:bCs/>
          <w:spacing w:val="-1"/>
          <w:sz w:val="20"/>
        </w:rPr>
        <w:t xml:space="preserve"> непреодолимой силы</w:t>
      </w:r>
    </w:p>
    <w:p w14:paraId="1C990409" w14:textId="77777777" w:rsidR="001000CF" w:rsidRPr="002345F2" w:rsidRDefault="001000CF" w:rsidP="00EE5049">
      <w:pPr>
        <w:shd w:val="clear" w:color="auto" w:fill="FFFFFF"/>
        <w:rPr>
          <w:sz w:val="20"/>
          <w:szCs w:val="20"/>
        </w:rPr>
      </w:pPr>
    </w:p>
    <w:p w14:paraId="353C8AB6" w14:textId="23E43EE2" w:rsidR="00C77049"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освобождаются от ответственности за полное или частичное неисполнение обязательств по </w:t>
      </w:r>
      <w:r w:rsidR="00C921BE" w:rsidRPr="008330B0">
        <w:rPr>
          <w:rFonts w:ascii="Times New Roman" w:hAnsi="Times New Roman"/>
          <w:sz w:val="20"/>
          <w:szCs w:val="20"/>
        </w:rPr>
        <w:t>контракт</w:t>
      </w:r>
      <w:r w:rsidRPr="008330B0">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8330B0"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При наступлении указанных в п. 1</w:t>
      </w:r>
      <w:r w:rsidR="00AB4852" w:rsidRPr="008330B0">
        <w:rPr>
          <w:rFonts w:ascii="Times New Roman" w:hAnsi="Times New Roman"/>
          <w:sz w:val="20"/>
          <w:szCs w:val="20"/>
        </w:rPr>
        <w:t>1</w:t>
      </w:r>
      <w:r w:rsidRPr="008330B0">
        <w:rPr>
          <w:rFonts w:ascii="Times New Roman" w:hAnsi="Times New Roman"/>
          <w:sz w:val="20"/>
          <w:szCs w:val="20"/>
        </w:rPr>
        <w:t xml:space="preserve">.1 </w:t>
      </w:r>
      <w:r w:rsidR="00C921BE" w:rsidRPr="008330B0">
        <w:rPr>
          <w:rFonts w:ascii="Times New Roman" w:hAnsi="Times New Roman"/>
          <w:sz w:val="20"/>
          <w:szCs w:val="20"/>
        </w:rPr>
        <w:t>контракт</w:t>
      </w:r>
      <w:r w:rsidRPr="008330B0">
        <w:rPr>
          <w:rFonts w:ascii="Times New Roman" w:hAnsi="Times New Roman"/>
          <w:sz w:val="20"/>
          <w:szCs w:val="20"/>
        </w:rPr>
        <w:t xml:space="preserve">а обстоятельств, Сторона по </w:t>
      </w:r>
      <w:r w:rsidR="00C921BE" w:rsidRPr="008330B0">
        <w:rPr>
          <w:rFonts w:ascii="Times New Roman" w:hAnsi="Times New Roman"/>
          <w:sz w:val="20"/>
          <w:szCs w:val="20"/>
        </w:rPr>
        <w:t>контракт</w:t>
      </w:r>
      <w:r w:rsidRPr="008330B0">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Default="00BC4171" w:rsidP="00BC4171">
      <w:pPr>
        <w:rPr>
          <w:sz w:val="20"/>
          <w:szCs w:val="20"/>
        </w:rPr>
      </w:pPr>
    </w:p>
    <w:p w14:paraId="60BBB421" w14:textId="2BF5B5B3" w:rsidR="00BC4171" w:rsidRPr="00BC4171" w:rsidRDefault="00BC4171" w:rsidP="00405115">
      <w:pPr>
        <w:pStyle w:val="a5"/>
        <w:numPr>
          <w:ilvl w:val="0"/>
          <w:numId w:val="5"/>
        </w:numPr>
        <w:jc w:val="center"/>
        <w:outlineLvl w:val="0"/>
        <w:rPr>
          <w:b/>
          <w:bCs/>
          <w:sz w:val="20"/>
        </w:rPr>
      </w:pPr>
      <w:r w:rsidRPr="006A008B">
        <w:rPr>
          <w:b/>
          <w:sz w:val="20"/>
        </w:rPr>
        <w:t>Антикоррупционные</w:t>
      </w:r>
      <w:r w:rsidRPr="00BC4171">
        <w:rPr>
          <w:b/>
          <w:bCs/>
          <w:sz w:val="20"/>
        </w:rPr>
        <w:t xml:space="preserve"> условия</w:t>
      </w:r>
    </w:p>
    <w:p w14:paraId="2A91FB35" w14:textId="3D5EEF9A" w:rsidR="00BC4171" w:rsidRDefault="00BC4171" w:rsidP="006A008B">
      <w:pPr>
        <w:rPr>
          <w:sz w:val="20"/>
          <w:szCs w:val="20"/>
        </w:rPr>
      </w:pPr>
    </w:p>
    <w:p w14:paraId="79BAE4BA" w14:textId="77777777" w:rsidR="00BC4171" w:rsidRPr="00B12EAB"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B12EAB">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B12EAB" w:rsidRDefault="00BC4171" w:rsidP="00BC4171">
      <w:pPr>
        <w:widowControl w:val="0"/>
        <w:ind w:firstLine="708"/>
        <w:rPr>
          <w:color w:val="000000" w:themeColor="text1"/>
          <w:sz w:val="20"/>
          <w:szCs w:val="20"/>
        </w:rPr>
      </w:pPr>
      <w:r w:rsidRPr="00B12EAB">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F37CE3" w:rsidRDefault="00BC4171" w:rsidP="00BC4171">
      <w:pPr>
        <w:widowControl w:val="0"/>
        <w:ind w:firstLine="708"/>
        <w:rPr>
          <w:color w:val="000000" w:themeColor="text1"/>
          <w:sz w:val="20"/>
          <w:szCs w:val="20"/>
        </w:rPr>
      </w:pPr>
      <w:r w:rsidRPr="00B12EAB">
        <w:rPr>
          <w:color w:val="000000" w:themeColor="text1"/>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2345F2" w:rsidRDefault="007A205D" w:rsidP="008947ED">
      <w:pPr>
        <w:pStyle w:val="a5"/>
        <w:ind w:left="0"/>
        <w:rPr>
          <w:sz w:val="20"/>
        </w:rPr>
      </w:pPr>
    </w:p>
    <w:p w14:paraId="6D03A272" w14:textId="4B531D6E" w:rsidR="00234E9C" w:rsidRPr="006A008B" w:rsidRDefault="00EC4D5D" w:rsidP="00405115">
      <w:pPr>
        <w:pStyle w:val="a5"/>
        <w:numPr>
          <w:ilvl w:val="0"/>
          <w:numId w:val="5"/>
        </w:numPr>
        <w:jc w:val="center"/>
        <w:outlineLvl w:val="0"/>
        <w:rPr>
          <w:b/>
          <w:sz w:val="20"/>
        </w:rPr>
      </w:pPr>
      <w:r w:rsidRPr="006A008B">
        <w:rPr>
          <w:b/>
          <w:sz w:val="20"/>
        </w:rPr>
        <w:t>Прочие условия</w:t>
      </w:r>
    </w:p>
    <w:p w14:paraId="3F7BE773" w14:textId="77777777" w:rsidR="00E71BB4" w:rsidRPr="002345F2" w:rsidRDefault="00E71BB4" w:rsidP="006A008B">
      <w:pPr>
        <w:rPr>
          <w:sz w:val="20"/>
          <w:szCs w:val="20"/>
        </w:rPr>
      </w:pPr>
    </w:p>
    <w:p w14:paraId="0F6B0052" w14:textId="4CD36EBF" w:rsidR="00EC4D5D" w:rsidRPr="008330B0"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С</w:t>
      </w:r>
      <w:r w:rsidR="00E214F4" w:rsidRPr="008330B0">
        <w:rPr>
          <w:rFonts w:ascii="Times New Roman" w:hAnsi="Times New Roman"/>
          <w:sz w:val="20"/>
          <w:szCs w:val="20"/>
        </w:rPr>
        <w:t xml:space="preserve">поры, возникающие при </w:t>
      </w:r>
      <w:r w:rsidR="006F35BE" w:rsidRPr="008330B0">
        <w:rPr>
          <w:rFonts w:ascii="Times New Roman" w:hAnsi="Times New Roman"/>
          <w:sz w:val="20"/>
          <w:szCs w:val="20"/>
        </w:rPr>
        <w:t>исполнении</w:t>
      </w:r>
      <w:r w:rsidR="00234E9C" w:rsidRPr="008330B0">
        <w:rPr>
          <w:rFonts w:ascii="Times New Roman" w:hAnsi="Times New Roman"/>
          <w:sz w:val="20"/>
          <w:szCs w:val="20"/>
        </w:rPr>
        <w:t xml:space="preserve"> </w:t>
      </w:r>
      <w:r w:rsidR="00C921BE" w:rsidRPr="008330B0">
        <w:rPr>
          <w:rFonts w:ascii="Times New Roman" w:hAnsi="Times New Roman"/>
          <w:sz w:val="20"/>
          <w:szCs w:val="20"/>
        </w:rPr>
        <w:t>контракт</w:t>
      </w:r>
      <w:r w:rsidR="00234E9C" w:rsidRPr="008330B0">
        <w:rPr>
          <w:rFonts w:ascii="Times New Roman" w:hAnsi="Times New Roman"/>
          <w:sz w:val="20"/>
          <w:szCs w:val="20"/>
        </w:rPr>
        <w:t xml:space="preserve">а, разрешаются путем </w:t>
      </w:r>
      <w:r w:rsidR="00E214F4" w:rsidRPr="008330B0">
        <w:rPr>
          <w:rFonts w:ascii="Times New Roman" w:hAnsi="Times New Roman"/>
          <w:sz w:val="20"/>
          <w:szCs w:val="20"/>
        </w:rPr>
        <w:t>переговоров.</w:t>
      </w:r>
      <w:r w:rsidR="00234E9C" w:rsidRPr="008330B0">
        <w:rPr>
          <w:rFonts w:ascii="Times New Roman" w:hAnsi="Times New Roman"/>
          <w:sz w:val="20"/>
          <w:szCs w:val="20"/>
        </w:rPr>
        <w:t xml:space="preserve"> При не достижении </w:t>
      </w:r>
      <w:r w:rsidR="00E214F4" w:rsidRPr="008330B0">
        <w:rPr>
          <w:rFonts w:ascii="Times New Roman" w:hAnsi="Times New Roman"/>
          <w:sz w:val="20"/>
          <w:szCs w:val="20"/>
        </w:rPr>
        <w:t xml:space="preserve">Сторонами </w:t>
      </w:r>
      <w:r w:rsidR="00234E9C" w:rsidRPr="008330B0">
        <w:rPr>
          <w:rFonts w:ascii="Times New Roman" w:hAnsi="Times New Roman"/>
          <w:sz w:val="20"/>
          <w:szCs w:val="20"/>
        </w:rPr>
        <w:t xml:space="preserve">согласия спор </w:t>
      </w:r>
      <w:r w:rsidR="00E214F4" w:rsidRPr="008330B0">
        <w:rPr>
          <w:rFonts w:ascii="Times New Roman" w:hAnsi="Times New Roman"/>
          <w:sz w:val="20"/>
          <w:szCs w:val="20"/>
        </w:rPr>
        <w:t xml:space="preserve">может быть передан на рассмотрение </w:t>
      </w:r>
      <w:r w:rsidR="006F35BE" w:rsidRPr="008330B0">
        <w:rPr>
          <w:rFonts w:ascii="Times New Roman" w:hAnsi="Times New Roman"/>
          <w:sz w:val="20"/>
          <w:szCs w:val="20"/>
        </w:rPr>
        <w:t>Арбитражного суда</w:t>
      </w:r>
      <w:r w:rsidR="00D94997" w:rsidRPr="008330B0">
        <w:rPr>
          <w:rFonts w:ascii="Times New Roman" w:hAnsi="Times New Roman"/>
          <w:sz w:val="20"/>
          <w:szCs w:val="20"/>
        </w:rPr>
        <w:t xml:space="preserve"> </w:t>
      </w:r>
      <w:r w:rsidR="00234E9C" w:rsidRPr="008330B0">
        <w:rPr>
          <w:rFonts w:ascii="Times New Roman" w:hAnsi="Times New Roman"/>
          <w:sz w:val="20"/>
          <w:szCs w:val="20"/>
        </w:rPr>
        <w:t>города Санкт-Петербурга и Ленинградской области</w:t>
      </w:r>
      <w:r w:rsidR="006F35BE" w:rsidRPr="008330B0">
        <w:rPr>
          <w:rFonts w:ascii="Times New Roman" w:hAnsi="Times New Roman"/>
          <w:sz w:val="20"/>
          <w:szCs w:val="20"/>
        </w:rPr>
        <w:t>.</w:t>
      </w:r>
    </w:p>
    <w:p w14:paraId="4315075E" w14:textId="395C7EC7"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Стороны</w:t>
      </w:r>
      <w:r w:rsidRPr="008330B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8330B0" w:rsidRDefault="00781056" w:rsidP="005018AE">
      <w:pPr>
        <w:widowControl w:val="0"/>
        <w:ind w:firstLine="709"/>
        <w:rPr>
          <w:sz w:val="20"/>
          <w:szCs w:val="20"/>
        </w:rPr>
      </w:pPr>
      <w:r w:rsidRPr="008330B0">
        <w:rPr>
          <w:sz w:val="20"/>
          <w:szCs w:val="20"/>
        </w:rPr>
        <w:t>- претензия;</w:t>
      </w:r>
    </w:p>
    <w:p w14:paraId="5C2C0436" w14:textId="77777777" w:rsidR="00781056" w:rsidRPr="008330B0" w:rsidRDefault="00781056" w:rsidP="005018AE">
      <w:pPr>
        <w:widowControl w:val="0"/>
        <w:ind w:firstLine="709"/>
        <w:rPr>
          <w:sz w:val="20"/>
          <w:szCs w:val="20"/>
        </w:rPr>
      </w:pPr>
      <w:r w:rsidRPr="008330B0">
        <w:rPr>
          <w:sz w:val="20"/>
          <w:szCs w:val="20"/>
        </w:rPr>
        <w:t>- требование об уплате неустойки (штраф, пени);</w:t>
      </w:r>
    </w:p>
    <w:p w14:paraId="1FAA83A8" w14:textId="77777777" w:rsidR="00781056" w:rsidRPr="008330B0" w:rsidRDefault="00781056" w:rsidP="005018AE">
      <w:pPr>
        <w:widowControl w:val="0"/>
        <w:ind w:firstLine="709"/>
        <w:rPr>
          <w:sz w:val="20"/>
          <w:szCs w:val="20"/>
        </w:rPr>
      </w:pPr>
      <w:r w:rsidRPr="008330B0">
        <w:rPr>
          <w:sz w:val="20"/>
          <w:szCs w:val="20"/>
        </w:rPr>
        <w:t>- уведомление.</w:t>
      </w:r>
    </w:p>
    <w:p w14:paraId="6B89770E" w14:textId="6C45886D" w:rsidR="00781056" w:rsidRPr="008330B0" w:rsidRDefault="00BC4171" w:rsidP="005018AE">
      <w:pPr>
        <w:widowControl w:val="0"/>
        <w:ind w:firstLine="709"/>
        <w:rPr>
          <w:sz w:val="20"/>
          <w:szCs w:val="20"/>
        </w:rPr>
      </w:pPr>
      <w:r w:rsidRPr="00B12EAB">
        <w:rPr>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w:t>
      </w:r>
      <w:r w:rsidRPr="00B12EA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8330B0"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color w:val="000000" w:themeColor="text1"/>
          <w:sz w:val="20"/>
          <w:szCs w:val="20"/>
        </w:rPr>
        <w:t>Адрес</w:t>
      </w:r>
      <w:r w:rsidRPr="008330B0">
        <w:rPr>
          <w:rFonts w:ascii="Times New Roman" w:hAnsi="Times New Roman"/>
          <w:sz w:val="20"/>
          <w:szCs w:val="20"/>
        </w:rPr>
        <w:t xml:space="preserve"> электронной почты определяется в реквизитах Стороны, а при его изменении - уведомлением Стороны.</w:t>
      </w:r>
    </w:p>
    <w:p w14:paraId="6055E099" w14:textId="77777777" w:rsidR="00781056" w:rsidRPr="008330B0" w:rsidRDefault="00781056" w:rsidP="005018AE">
      <w:pPr>
        <w:widowControl w:val="0"/>
        <w:ind w:firstLine="709"/>
        <w:rPr>
          <w:sz w:val="20"/>
          <w:szCs w:val="20"/>
        </w:rPr>
      </w:pPr>
      <w:r w:rsidRPr="008330B0">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8330B0"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8330B0">
        <w:rPr>
          <w:rFonts w:ascii="Times New Roman" w:hAnsi="Times New Roman"/>
          <w:sz w:val="20"/>
          <w:szCs w:val="20"/>
        </w:rPr>
        <w:t xml:space="preserve">Все, что не урегулировано </w:t>
      </w:r>
      <w:r w:rsidR="00C921BE" w:rsidRPr="008330B0">
        <w:rPr>
          <w:rFonts w:ascii="Times New Roman" w:hAnsi="Times New Roman"/>
          <w:sz w:val="20"/>
          <w:szCs w:val="20"/>
        </w:rPr>
        <w:t>контракт</w:t>
      </w:r>
      <w:r w:rsidRPr="008330B0">
        <w:rPr>
          <w:rFonts w:ascii="Times New Roman" w:hAnsi="Times New Roman"/>
          <w:sz w:val="20"/>
          <w:szCs w:val="20"/>
        </w:rPr>
        <w:t>ом, регулируется действующим законодательством Р</w:t>
      </w:r>
      <w:r w:rsidR="00754389" w:rsidRPr="008330B0">
        <w:rPr>
          <w:rFonts w:ascii="Times New Roman" w:hAnsi="Times New Roman"/>
          <w:sz w:val="20"/>
          <w:szCs w:val="20"/>
        </w:rPr>
        <w:t xml:space="preserve">оссийской </w:t>
      </w:r>
      <w:r w:rsidRPr="008330B0">
        <w:rPr>
          <w:rFonts w:ascii="Times New Roman" w:hAnsi="Times New Roman"/>
          <w:sz w:val="20"/>
          <w:szCs w:val="20"/>
        </w:rPr>
        <w:t>Ф</w:t>
      </w:r>
      <w:r w:rsidR="00754389" w:rsidRPr="008330B0">
        <w:rPr>
          <w:rFonts w:ascii="Times New Roman" w:hAnsi="Times New Roman"/>
          <w:sz w:val="20"/>
          <w:szCs w:val="20"/>
        </w:rPr>
        <w:t>едерации</w:t>
      </w:r>
      <w:r w:rsidRPr="008330B0">
        <w:rPr>
          <w:rFonts w:ascii="Times New Roman" w:hAnsi="Times New Roman"/>
          <w:sz w:val="20"/>
          <w:szCs w:val="20"/>
        </w:rPr>
        <w:t>.</w:t>
      </w:r>
    </w:p>
    <w:p w14:paraId="741F219D" w14:textId="76FEB2A9" w:rsidR="00EC4D5D" w:rsidRPr="00B12EAB"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B12EAB">
        <w:rPr>
          <w:rFonts w:ascii="Times New Roman" w:hAnsi="Times New Roman"/>
          <w:sz w:val="20"/>
          <w:szCs w:val="20"/>
        </w:rPr>
        <w:t xml:space="preserve">К </w:t>
      </w:r>
      <w:r w:rsidR="00C921BE" w:rsidRPr="00B12EAB">
        <w:rPr>
          <w:rFonts w:ascii="Times New Roman" w:hAnsi="Times New Roman"/>
          <w:color w:val="000000" w:themeColor="text1"/>
          <w:sz w:val="20"/>
          <w:szCs w:val="20"/>
        </w:rPr>
        <w:t>контракт</w:t>
      </w:r>
      <w:r w:rsidRPr="00B12EAB">
        <w:rPr>
          <w:rFonts w:ascii="Times New Roman" w:hAnsi="Times New Roman"/>
          <w:color w:val="000000" w:themeColor="text1"/>
          <w:sz w:val="20"/>
          <w:szCs w:val="20"/>
        </w:rPr>
        <w:t>у</w:t>
      </w:r>
      <w:r w:rsidRPr="00B12EAB">
        <w:rPr>
          <w:rFonts w:ascii="Times New Roman" w:hAnsi="Times New Roman"/>
          <w:sz w:val="20"/>
          <w:szCs w:val="20"/>
        </w:rPr>
        <w:t xml:space="preserve"> прилагаются и являются его неотъемлемой частью:</w:t>
      </w:r>
    </w:p>
    <w:p w14:paraId="69597EEA" w14:textId="0BF4DA8A" w:rsidR="0013469E" w:rsidRDefault="00AF0C46" w:rsidP="005018AE">
      <w:pPr>
        <w:ind w:firstLine="709"/>
        <w:rPr>
          <w:color w:val="FF0000"/>
          <w:sz w:val="20"/>
          <w:szCs w:val="20"/>
        </w:rPr>
      </w:pPr>
      <w:r w:rsidRPr="00B12EAB">
        <w:rPr>
          <w:color w:val="000000" w:themeColor="text1"/>
          <w:sz w:val="20"/>
          <w:szCs w:val="20"/>
        </w:rPr>
        <w:t>Приложение №</w:t>
      </w:r>
      <w:r w:rsidR="008C5C67" w:rsidRPr="00B12EAB">
        <w:rPr>
          <w:color w:val="000000" w:themeColor="text1"/>
          <w:sz w:val="20"/>
          <w:szCs w:val="20"/>
        </w:rPr>
        <w:t>1</w:t>
      </w:r>
      <w:r w:rsidRPr="00B12EAB">
        <w:rPr>
          <w:color w:val="000000" w:themeColor="text1"/>
          <w:sz w:val="20"/>
          <w:szCs w:val="20"/>
        </w:rPr>
        <w:t xml:space="preserve"> –</w:t>
      </w:r>
      <w:r w:rsidRPr="00B12EAB">
        <w:rPr>
          <w:color w:val="FF0000"/>
          <w:sz w:val="20"/>
          <w:szCs w:val="20"/>
        </w:rPr>
        <w:t xml:space="preserve"> Расчет стоимости</w:t>
      </w:r>
      <w:r w:rsidR="000B5056" w:rsidRPr="00B12EAB">
        <w:rPr>
          <w:color w:val="FF0000"/>
          <w:sz w:val="20"/>
          <w:szCs w:val="20"/>
        </w:rPr>
        <w:t>.</w:t>
      </w:r>
    </w:p>
    <w:p w14:paraId="52B9E88C" w14:textId="2EBBFEE8" w:rsidR="00DF61C2" w:rsidRPr="008330B0" w:rsidRDefault="00DF61C2" w:rsidP="005018AE">
      <w:pPr>
        <w:ind w:firstLine="709"/>
        <w:rPr>
          <w:color w:val="FF0000"/>
          <w:sz w:val="20"/>
          <w:szCs w:val="20"/>
        </w:rPr>
      </w:pPr>
      <w:r>
        <w:rPr>
          <w:color w:val="FF0000"/>
          <w:sz w:val="20"/>
          <w:szCs w:val="20"/>
        </w:rPr>
        <w:t xml:space="preserve">Приложение №2 –Техническое задание </w:t>
      </w:r>
    </w:p>
    <w:p w14:paraId="2966D304" w14:textId="77777777" w:rsidR="004D5A78" w:rsidRPr="002345F2" w:rsidRDefault="004D5A78" w:rsidP="005018AE">
      <w:pPr>
        <w:pStyle w:val="a5"/>
        <w:widowControl w:val="0"/>
        <w:ind w:left="0"/>
        <w:rPr>
          <w:b/>
          <w:sz w:val="20"/>
        </w:rPr>
      </w:pPr>
    </w:p>
    <w:p w14:paraId="68BA0B87" w14:textId="5AD98CBB" w:rsidR="0013469E" w:rsidRPr="002345F2" w:rsidRDefault="0013469E" w:rsidP="00405115">
      <w:pPr>
        <w:pStyle w:val="a5"/>
        <w:numPr>
          <w:ilvl w:val="0"/>
          <w:numId w:val="5"/>
        </w:numPr>
        <w:jc w:val="center"/>
        <w:outlineLvl w:val="0"/>
        <w:rPr>
          <w:b/>
          <w:sz w:val="20"/>
        </w:rPr>
      </w:pPr>
      <w:r w:rsidRPr="002345F2">
        <w:rPr>
          <w:b/>
          <w:sz w:val="20"/>
        </w:rPr>
        <w:t>Место нахождения и банковские реквизиты Сторон</w:t>
      </w:r>
    </w:p>
    <w:p w14:paraId="44593A65" w14:textId="77777777" w:rsidR="0013469E" w:rsidRPr="002345F2" w:rsidRDefault="0013469E" w:rsidP="005018AE">
      <w:pPr>
        <w:pStyle w:val="a5"/>
        <w:widowControl w:val="0"/>
        <w:ind w:left="0"/>
        <w:rPr>
          <w:b/>
          <w:sz w:val="20"/>
        </w:rPr>
      </w:pPr>
    </w:p>
    <w:tbl>
      <w:tblPr>
        <w:tblW w:w="10173" w:type="dxa"/>
        <w:tblLook w:val="0000" w:firstRow="0" w:lastRow="0" w:firstColumn="0" w:lastColumn="0" w:noHBand="0" w:noVBand="0"/>
      </w:tblPr>
      <w:tblGrid>
        <w:gridCol w:w="5070"/>
        <w:gridCol w:w="5103"/>
      </w:tblGrid>
      <w:tr w:rsidR="0013469E" w:rsidRPr="002345F2" w14:paraId="303DE405" w14:textId="77777777" w:rsidTr="002D6CBA">
        <w:tc>
          <w:tcPr>
            <w:tcW w:w="5070" w:type="dxa"/>
          </w:tcPr>
          <w:p w14:paraId="2E22144D" w14:textId="77777777" w:rsidR="0013469E" w:rsidRDefault="0013469E" w:rsidP="008947ED">
            <w:pPr>
              <w:pStyle w:val="af3"/>
              <w:spacing w:after="0"/>
              <w:jc w:val="center"/>
              <w:rPr>
                <w:b/>
                <w:sz w:val="20"/>
              </w:rPr>
            </w:pPr>
            <w:r w:rsidRPr="002345F2">
              <w:rPr>
                <w:b/>
                <w:sz w:val="20"/>
              </w:rPr>
              <w:t>ЗАКАЗЧИК:</w:t>
            </w:r>
          </w:p>
          <w:p w14:paraId="645CECE7"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Государственное бюджетное общеобразовательное</w:t>
            </w:r>
          </w:p>
          <w:p w14:paraId="5BF93687"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lastRenderedPageBreak/>
              <w:t>учреждение гимназия № 159 «Бестужевская»</w:t>
            </w:r>
          </w:p>
          <w:p w14:paraId="02ADC65E"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 Калининского района Санкт-Петербурга</w:t>
            </w:r>
          </w:p>
          <w:p w14:paraId="5F9FB826"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Адрес местонахождения: 195271, Санкт-Петербург, </w:t>
            </w:r>
          </w:p>
          <w:p w14:paraId="0D6865E6"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пр. Мечникова, д. 16, литер А</w:t>
            </w:r>
          </w:p>
          <w:p w14:paraId="7919D5BC"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ИНН/КПП 7804137738/780401001</w:t>
            </w:r>
          </w:p>
          <w:p w14:paraId="6F297B70"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Банковские реквизиты: </w:t>
            </w:r>
          </w:p>
          <w:p w14:paraId="2571787E"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Комитет финансов Санкт-Петербурга </w:t>
            </w:r>
          </w:p>
          <w:p w14:paraId="0D28368B"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(ГБОУ гимназия № 159 «БЕСТУЖЕВСКАЯ» </w:t>
            </w:r>
          </w:p>
          <w:p w14:paraId="5AC131E2"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Калининского района Санкт-Петербурга, л/с 0511141)</w:t>
            </w:r>
          </w:p>
          <w:p w14:paraId="40A39E91"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Расчетный счет 03224643400000007200</w:t>
            </w:r>
          </w:p>
          <w:p w14:paraId="6006F6FE"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Кор. счет 40102810945370000005</w:t>
            </w:r>
          </w:p>
          <w:p w14:paraId="063E51B5"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БИК 014030106</w:t>
            </w:r>
          </w:p>
          <w:p w14:paraId="1FD141A8"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ОКЦ № 1 Северо-Западное ГУ Банка России // </w:t>
            </w:r>
          </w:p>
          <w:p w14:paraId="39D086A6"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УФК по г. Санкт-Петербургу, г. Санкт-Петербург</w:t>
            </w:r>
          </w:p>
          <w:p w14:paraId="0FCA6620"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Тел.: 543-53-53. </w:t>
            </w:r>
          </w:p>
          <w:p w14:paraId="62BC889A" w14:textId="77777777" w:rsidR="00FE1C51" w:rsidRPr="00FE1C51" w:rsidRDefault="00FE1C51" w:rsidP="00FE1C51">
            <w:pPr>
              <w:widowControl w:val="0"/>
              <w:jc w:val="left"/>
              <w:rPr>
                <w:rFonts w:eastAsia="Calibri"/>
                <w:sz w:val="20"/>
                <w:szCs w:val="20"/>
                <w:lang w:eastAsia="en-US"/>
              </w:rPr>
            </w:pPr>
          </w:p>
          <w:p w14:paraId="75D177E0" w14:textId="77777777" w:rsidR="00FE1C51" w:rsidRPr="00FE1C51" w:rsidRDefault="00FE1C51" w:rsidP="00FE1C51">
            <w:pPr>
              <w:widowControl w:val="0"/>
              <w:jc w:val="left"/>
              <w:rPr>
                <w:rFonts w:eastAsia="Calibri"/>
                <w:sz w:val="20"/>
                <w:szCs w:val="20"/>
                <w:lang w:eastAsia="en-US"/>
              </w:rPr>
            </w:pPr>
          </w:p>
          <w:p w14:paraId="7FF0B6D8" w14:textId="77777777" w:rsidR="00FE1C51" w:rsidRPr="00FE1C51" w:rsidRDefault="00FE1C51" w:rsidP="00FE1C51">
            <w:pPr>
              <w:widowControl w:val="0"/>
              <w:jc w:val="left"/>
              <w:rPr>
                <w:rFonts w:eastAsia="Calibri"/>
                <w:sz w:val="20"/>
                <w:szCs w:val="20"/>
                <w:lang w:eastAsia="en-US"/>
              </w:rPr>
            </w:pPr>
          </w:p>
          <w:p w14:paraId="50A38104" w14:textId="77777777" w:rsidR="00FE1C51" w:rsidRPr="00FE1C51" w:rsidRDefault="00FE1C51" w:rsidP="00FE1C51">
            <w:pPr>
              <w:widowControl w:val="0"/>
              <w:jc w:val="left"/>
              <w:rPr>
                <w:rFonts w:eastAsia="Calibri"/>
                <w:sz w:val="20"/>
                <w:szCs w:val="20"/>
                <w:lang w:eastAsia="en-US"/>
              </w:rPr>
            </w:pPr>
          </w:p>
          <w:p w14:paraId="2B995CBB" w14:textId="77777777" w:rsidR="00FE1C51" w:rsidRPr="00FE1C51" w:rsidRDefault="00FE1C51" w:rsidP="00FE1C51">
            <w:pPr>
              <w:widowControl w:val="0"/>
              <w:jc w:val="left"/>
              <w:rPr>
                <w:rFonts w:eastAsia="Calibri"/>
                <w:sz w:val="20"/>
                <w:szCs w:val="20"/>
                <w:lang w:eastAsia="en-US"/>
              </w:rPr>
            </w:pPr>
          </w:p>
          <w:p w14:paraId="35874973" w14:textId="77777777" w:rsidR="00FE1C51" w:rsidRPr="00FE1C51" w:rsidRDefault="00FE1C51" w:rsidP="00FE1C51">
            <w:pPr>
              <w:widowControl w:val="0"/>
              <w:jc w:val="left"/>
              <w:rPr>
                <w:rFonts w:eastAsia="Calibri"/>
                <w:sz w:val="20"/>
                <w:szCs w:val="20"/>
                <w:lang w:eastAsia="en-US"/>
              </w:rPr>
            </w:pPr>
          </w:p>
          <w:p w14:paraId="2219A09D" w14:textId="77777777" w:rsidR="00FE1C51" w:rsidRPr="00FE1C51" w:rsidRDefault="00FE1C51" w:rsidP="00FE1C51">
            <w:pPr>
              <w:widowControl w:val="0"/>
              <w:jc w:val="left"/>
              <w:rPr>
                <w:rFonts w:eastAsia="Calibri"/>
                <w:sz w:val="20"/>
                <w:szCs w:val="20"/>
                <w:lang w:eastAsia="en-US"/>
              </w:rPr>
            </w:pPr>
          </w:p>
          <w:p w14:paraId="4C3366B9" w14:textId="77777777" w:rsidR="00FE1C51" w:rsidRPr="00FE1C51" w:rsidRDefault="00FE1C51" w:rsidP="00FE1C51">
            <w:pPr>
              <w:widowControl w:val="0"/>
              <w:jc w:val="left"/>
              <w:rPr>
                <w:rFonts w:eastAsia="Calibri"/>
                <w:sz w:val="20"/>
                <w:szCs w:val="20"/>
                <w:lang w:eastAsia="en-US"/>
              </w:rPr>
            </w:pPr>
          </w:p>
          <w:p w14:paraId="6AF8B02E" w14:textId="77777777" w:rsidR="00FE1C51" w:rsidRPr="00FE1C51" w:rsidRDefault="00FE1C51" w:rsidP="00FE1C51">
            <w:pPr>
              <w:widowControl w:val="0"/>
              <w:jc w:val="left"/>
              <w:rPr>
                <w:rFonts w:eastAsia="Calibri"/>
                <w:sz w:val="20"/>
                <w:szCs w:val="20"/>
                <w:lang w:eastAsia="en-US"/>
              </w:rPr>
            </w:pPr>
          </w:p>
          <w:p w14:paraId="618BC0E8" w14:textId="77777777" w:rsidR="00FE1C51" w:rsidRPr="00FE1C51" w:rsidRDefault="00FE1C51" w:rsidP="00FE1C51">
            <w:pPr>
              <w:widowControl w:val="0"/>
              <w:jc w:val="left"/>
              <w:rPr>
                <w:rFonts w:eastAsia="Calibri"/>
                <w:sz w:val="20"/>
                <w:szCs w:val="20"/>
                <w:lang w:eastAsia="en-US"/>
              </w:rPr>
            </w:pPr>
          </w:p>
          <w:p w14:paraId="49746936" w14:textId="77777777" w:rsidR="00FE1C51" w:rsidRPr="00FE1C51" w:rsidRDefault="00FE1C51" w:rsidP="00FE1C51">
            <w:pPr>
              <w:widowControl w:val="0"/>
              <w:jc w:val="left"/>
              <w:rPr>
                <w:rFonts w:eastAsia="Calibri"/>
                <w:sz w:val="20"/>
                <w:szCs w:val="20"/>
                <w:lang w:eastAsia="en-US"/>
              </w:rPr>
            </w:pPr>
          </w:p>
          <w:p w14:paraId="11F509CC"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Директор</w:t>
            </w:r>
          </w:p>
          <w:p w14:paraId="00858E09" w14:textId="77777777" w:rsidR="00FE1C51" w:rsidRPr="00FE1C51" w:rsidRDefault="00FE1C51" w:rsidP="00FE1C51">
            <w:pPr>
              <w:widowControl w:val="0"/>
              <w:jc w:val="left"/>
              <w:rPr>
                <w:rFonts w:eastAsia="Calibri"/>
                <w:sz w:val="20"/>
                <w:szCs w:val="20"/>
                <w:lang w:eastAsia="en-US"/>
              </w:rPr>
            </w:pPr>
            <w:r w:rsidRPr="00FE1C51">
              <w:rPr>
                <w:rFonts w:eastAsia="Calibri"/>
                <w:sz w:val="20"/>
                <w:szCs w:val="20"/>
                <w:lang w:eastAsia="en-US"/>
              </w:rPr>
              <w:t xml:space="preserve">______________________ /Андросова В.Е./ </w:t>
            </w:r>
          </w:p>
          <w:p w14:paraId="7D2ED1E9" w14:textId="1EA6A838" w:rsidR="00DF61C2" w:rsidRPr="002345F2" w:rsidRDefault="00FE1C51" w:rsidP="00FE1C51">
            <w:pPr>
              <w:pStyle w:val="af3"/>
              <w:spacing w:after="0"/>
              <w:jc w:val="center"/>
              <w:rPr>
                <w:b/>
                <w:sz w:val="20"/>
              </w:rPr>
            </w:pPr>
            <w:r w:rsidRPr="00FE1C51">
              <w:rPr>
                <w:rFonts w:eastAsia="Calibri"/>
                <w:sz w:val="20"/>
                <w:lang w:eastAsia="en-US"/>
              </w:rPr>
              <w:t>Подписано ЭЦП</w:t>
            </w:r>
          </w:p>
          <w:p w14:paraId="6C719F1E" w14:textId="77777777" w:rsidR="0013469E" w:rsidRPr="002345F2" w:rsidRDefault="0013469E" w:rsidP="008947ED">
            <w:pPr>
              <w:pStyle w:val="af3"/>
              <w:spacing w:after="0"/>
              <w:jc w:val="left"/>
              <w:rPr>
                <w:b/>
                <w:sz w:val="20"/>
              </w:rPr>
            </w:pPr>
          </w:p>
        </w:tc>
        <w:tc>
          <w:tcPr>
            <w:tcW w:w="5103" w:type="dxa"/>
          </w:tcPr>
          <w:p w14:paraId="5DF2373C" w14:textId="77777777" w:rsidR="0013469E" w:rsidRPr="002345F2" w:rsidRDefault="007A1138" w:rsidP="008947ED">
            <w:pPr>
              <w:jc w:val="center"/>
              <w:rPr>
                <w:b/>
                <w:sz w:val="20"/>
                <w:szCs w:val="20"/>
              </w:rPr>
            </w:pPr>
            <w:r w:rsidRPr="002345F2">
              <w:rPr>
                <w:b/>
                <w:sz w:val="20"/>
                <w:szCs w:val="20"/>
              </w:rPr>
              <w:lastRenderedPageBreak/>
              <w:t>ИСПОЛНИТЕЛЬ</w:t>
            </w:r>
            <w:r w:rsidR="0013469E" w:rsidRPr="002345F2">
              <w:rPr>
                <w:b/>
                <w:sz w:val="20"/>
                <w:szCs w:val="20"/>
              </w:rPr>
              <w:t>:</w:t>
            </w:r>
          </w:p>
        </w:tc>
      </w:tr>
    </w:tbl>
    <w:p w14:paraId="51616AE2" w14:textId="77777777" w:rsidR="0017123A" w:rsidRDefault="0017123A" w:rsidP="008C5C67">
      <w:pPr>
        <w:rPr>
          <w:caps/>
          <w:sz w:val="20"/>
          <w:szCs w:val="20"/>
        </w:rPr>
      </w:pPr>
    </w:p>
    <w:p w14:paraId="1FE6892B" w14:textId="77777777" w:rsidR="00DF61C2" w:rsidRDefault="0017123A">
      <w:pPr>
        <w:jc w:val="left"/>
        <w:rPr>
          <w:caps/>
          <w:sz w:val="20"/>
          <w:szCs w:val="20"/>
        </w:rPr>
        <w:sectPr w:rsidR="00DF61C2" w:rsidSect="00E16D19">
          <w:footerReference w:type="default" r:id="rId8"/>
          <w:pgSz w:w="11906" w:h="16838"/>
          <w:pgMar w:top="1134" w:right="567" w:bottom="1134" w:left="1134" w:header="709" w:footer="709" w:gutter="0"/>
          <w:cols w:space="720"/>
          <w:docGrid w:linePitch="326"/>
        </w:sectPr>
      </w:pPr>
      <w:r>
        <w:rPr>
          <w:caps/>
          <w:sz w:val="20"/>
          <w:szCs w:val="20"/>
        </w:rPr>
        <w:br w:type="page"/>
      </w:r>
    </w:p>
    <w:p w14:paraId="214E3C7E" w14:textId="52158D9C" w:rsidR="0017123A" w:rsidRDefault="0017123A">
      <w:pPr>
        <w:jc w:val="left"/>
        <w:rPr>
          <w:caps/>
          <w:sz w:val="20"/>
          <w:szCs w:val="20"/>
        </w:rPr>
      </w:pPr>
    </w:p>
    <w:p w14:paraId="51735FD3" w14:textId="77777777" w:rsidR="0017123A" w:rsidRPr="007C6E14" w:rsidRDefault="0017123A" w:rsidP="0017123A">
      <w:pPr>
        <w:widowControl w:val="0"/>
        <w:jc w:val="right"/>
        <w:outlineLvl w:val="1"/>
        <w:rPr>
          <w:b/>
          <w:sz w:val="20"/>
          <w:szCs w:val="20"/>
        </w:rPr>
      </w:pPr>
      <w:r w:rsidRPr="007C6E14">
        <w:rPr>
          <w:b/>
          <w:sz w:val="20"/>
          <w:szCs w:val="20"/>
        </w:rPr>
        <w:t>Приложение № 1</w:t>
      </w:r>
    </w:p>
    <w:p w14:paraId="52300861" w14:textId="77777777" w:rsidR="0017123A" w:rsidRPr="00A43307" w:rsidRDefault="0017123A" w:rsidP="0017123A">
      <w:pPr>
        <w:widowControl w:val="0"/>
        <w:jc w:val="right"/>
        <w:rPr>
          <w:sz w:val="20"/>
          <w:szCs w:val="20"/>
        </w:rPr>
      </w:pPr>
      <w:r w:rsidRPr="007C6E14">
        <w:rPr>
          <w:sz w:val="20"/>
          <w:szCs w:val="20"/>
        </w:rPr>
        <w:t xml:space="preserve">к </w:t>
      </w:r>
      <w:r w:rsidRPr="00BC4171">
        <w:rPr>
          <w:color w:val="FF0000"/>
          <w:sz w:val="20"/>
          <w:szCs w:val="20"/>
        </w:rPr>
        <w:t>гражданско-правовому договору</w:t>
      </w:r>
    </w:p>
    <w:p w14:paraId="17BE4C34" w14:textId="77777777" w:rsidR="0017123A" w:rsidRPr="00A43307" w:rsidRDefault="0017123A" w:rsidP="0017123A">
      <w:pPr>
        <w:widowControl w:val="0"/>
        <w:jc w:val="right"/>
        <w:rPr>
          <w:sz w:val="20"/>
          <w:szCs w:val="20"/>
        </w:rPr>
      </w:pPr>
      <w:r w:rsidRPr="00A43307">
        <w:rPr>
          <w:sz w:val="20"/>
          <w:szCs w:val="20"/>
        </w:rPr>
        <w:t>от ___________ № _____________</w:t>
      </w:r>
    </w:p>
    <w:p w14:paraId="7A7E2DFF" w14:textId="77777777" w:rsidR="0017123A" w:rsidRPr="00A43307" w:rsidRDefault="0017123A" w:rsidP="0017123A">
      <w:pPr>
        <w:widowControl w:val="0"/>
        <w:jc w:val="right"/>
        <w:rPr>
          <w:sz w:val="20"/>
          <w:szCs w:val="20"/>
        </w:rPr>
      </w:pPr>
    </w:p>
    <w:p w14:paraId="55B777F0" w14:textId="77777777" w:rsidR="0017123A" w:rsidRPr="00A43307" w:rsidRDefault="0017123A" w:rsidP="0017123A">
      <w:pPr>
        <w:widowControl w:val="0"/>
        <w:rPr>
          <w:sz w:val="20"/>
          <w:szCs w:val="20"/>
        </w:rPr>
      </w:pPr>
    </w:p>
    <w:p w14:paraId="7A810607" w14:textId="77777777" w:rsidR="0017123A" w:rsidRPr="007E1C65" w:rsidRDefault="0017123A" w:rsidP="0017123A">
      <w:pPr>
        <w:widowControl w:val="0"/>
        <w:jc w:val="center"/>
        <w:rPr>
          <w:b/>
          <w:color w:val="FF0000"/>
          <w:sz w:val="20"/>
          <w:szCs w:val="20"/>
        </w:rPr>
      </w:pPr>
      <w:r>
        <w:rPr>
          <w:b/>
          <w:color w:val="FF0000"/>
          <w:sz w:val="20"/>
          <w:szCs w:val="20"/>
        </w:rPr>
        <w:t>РАСЧЕТ СТОИМОСТИ</w:t>
      </w:r>
    </w:p>
    <w:p w14:paraId="42D14490" w14:textId="77777777" w:rsidR="0017123A" w:rsidRPr="00A43307" w:rsidRDefault="0017123A" w:rsidP="0017123A">
      <w:pPr>
        <w:widowControl w:val="0"/>
        <w:rPr>
          <w:sz w:val="20"/>
          <w:szCs w:val="20"/>
        </w:rPr>
      </w:pPr>
    </w:p>
    <w:p w14:paraId="71401244" w14:textId="77777777" w:rsidR="0017123A" w:rsidRDefault="0017123A" w:rsidP="0017123A">
      <w:pPr>
        <w:widowControl w:val="0"/>
        <w:rPr>
          <w:sz w:val="20"/>
          <w:szCs w:val="20"/>
        </w:rPr>
      </w:pPr>
    </w:p>
    <w:p w14:paraId="4A9BDB59" w14:textId="4DED8928" w:rsidR="00DF61C2" w:rsidRDefault="00DF61C2" w:rsidP="00DF61C2">
      <w:pPr>
        <w:rPr>
          <w:b/>
          <w:bCs/>
          <w:sz w:val="20"/>
          <w:szCs w:val="20"/>
        </w:rPr>
      </w:pPr>
    </w:p>
    <w:p w14:paraId="583AC3F7" w14:textId="77777777" w:rsidR="00DF61C2" w:rsidRDefault="00DF61C2" w:rsidP="00DF61C2">
      <w:pPr>
        <w:suppressAutoHyphens/>
        <w:ind w:left="284"/>
        <w:jc w:val="right"/>
        <w:rPr>
          <w:b/>
          <w:sz w:val="22"/>
          <w:szCs w:val="22"/>
          <w:shd w:val="clear" w:color="auto" w:fill="FFFFFF"/>
          <w:lang w:eastAsia="zh-CN"/>
        </w:rPr>
      </w:pPr>
    </w:p>
    <w:tbl>
      <w:tblPr>
        <w:tblW w:w="14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1692"/>
        <w:gridCol w:w="1290"/>
        <w:gridCol w:w="4929"/>
        <w:gridCol w:w="709"/>
        <w:gridCol w:w="1188"/>
        <w:gridCol w:w="1325"/>
        <w:gridCol w:w="747"/>
        <w:gridCol w:w="1241"/>
        <w:gridCol w:w="1241"/>
      </w:tblGrid>
      <w:tr w:rsidR="00DF61C2" w14:paraId="1C324D18" w14:textId="77777777" w:rsidTr="001E1EB9">
        <w:trPr>
          <w:tblHeader/>
        </w:trPr>
        <w:tc>
          <w:tcPr>
            <w:tcW w:w="43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17CC461" w14:textId="77777777" w:rsidR="00DF61C2" w:rsidRDefault="00DF61C2">
            <w:pPr>
              <w:jc w:val="center"/>
              <w:rPr>
                <w:bCs/>
                <w:sz w:val="20"/>
                <w:szCs w:val="20"/>
              </w:rPr>
            </w:pPr>
            <w:r>
              <w:rPr>
                <w:bCs/>
                <w:sz w:val="20"/>
                <w:szCs w:val="20"/>
              </w:rPr>
              <w:t>№</w:t>
            </w:r>
          </w:p>
        </w:tc>
        <w:tc>
          <w:tcPr>
            <w:tcW w:w="1692"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A869B6D" w14:textId="77777777" w:rsidR="00DF61C2" w:rsidRDefault="00DF61C2">
            <w:pPr>
              <w:jc w:val="center"/>
              <w:rPr>
                <w:bCs/>
                <w:sz w:val="20"/>
                <w:szCs w:val="20"/>
              </w:rPr>
            </w:pPr>
            <w:r>
              <w:rPr>
                <w:bCs/>
                <w:sz w:val="20"/>
                <w:szCs w:val="20"/>
              </w:rPr>
              <w:t>Наименование позиции</w:t>
            </w:r>
          </w:p>
        </w:tc>
        <w:tc>
          <w:tcPr>
            <w:tcW w:w="12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905646F" w14:textId="77777777" w:rsidR="00DF61C2" w:rsidRDefault="00DF61C2">
            <w:pPr>
              <w:jc w:val="center"/>
              <w:rPr>
                <w:bCs/>
                <w:sz w:val="20"/>
                <w:szCs w:val="20"/>
              </w:rPr>
            </w:pPr>
            <w:r>
              <w:rPr>
                <w:bCs/>
                <w:sz w:val="20"/>
                <w:szCs w:val="20"/>
              </w:rPr>
              <w:t>Код ОКПД2</w:t>
            </w:r>
          </w:p>
        </w:tc>
        <w:tc>
          <w:tcPr>
            <w:tcW w:w="492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EEAED3D" w14:textId="77777777" w:rsidR="00DF61C2" w:rsidRDefault="00DF61C2">
            <w:pPr>
              <w:jc w:val="center"/>
              <w:rPr>
                <w:bCs/>
                <w:sz w:val="20"/>
                <w:szCs w:val="20"/>
              </w:rPr>
            </w:pPr>
            <w:r>
              <w:rPr>
                <w:bCs/>
                <w:sz w:val="20"/>
                <w:szCs w:val="20"/>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59BFAC0" w14:textId="77777777" w:rsidR="00DF61C2" w:rsidRDefault="00DF61C2">
            <w:pPr>
              <w:jc w:val="center"/>
              <w:rPr>
                <w:bCs/>
                <w:sz w:val="20"/>
                <w:szCs w:val="20"/>
              </w:rPr>
            </w:pPr>
            <w:r>
              <w:rPr>
                <w:bCs/>
                <w:sz w:val="20"/>
                <w:szCs w:val="20"/>
              </w:rPr>
              <w:t>Количество</w:t>
            </w:r>
          </w:p>
        </w:tc>
        <w:tc>
          <w:tcPr>
            <w:tcW w:w="118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BEF7D6E" w14:textId="77777777" w:rsidR="00DF61C2" w:rsidRDefault="00DF61C2">
            <w:pPr>
              <w:jc w:val="center"/>
              <w:rPr>
                <w:bCs/>
                <w:sz w:val="20"/>
                <w:szCs w:val="20"/>
              </w:rPr>
            </w:pPr>
            <w:r>
              <w:rPr>
                <w:bCs/>
                <w:sz w:val="20"/>
                <w:szCs w:val="20"/>
              </w:rPr>
              <w:t>Единица измерения</w:t>
            </w:r>
          </w:p>
        </w:tc>
        <w:tc>
          <w:tcPr>
            <w:tcW w:w="132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DABAB19" w14:textId="77777777" w:rsidR="00DF61C2" w:rsidRDefault="00DF61C2">
            <w:pPr>
              <w:jc w:val="center"/>
              <w:rPr>
                <w:bCs/>
                <w:sz w:val="20"/>
                <w:szCs w:val="20"/>
              </w:rPr>
            </w:pPr>
            <w:r>
              <w:rPr>
                <w:bCs/>
                <w:sz w:val="20"/>
                <w:szCs w:val="20"/>
              </w:rPr>
              <w:t>Цена за единицу (руб.)</w:t>
            </w:r>
          </w:p>
        </w:tc>
        <w:tc>
          <w:tcPr>
            <w:tcW w:w="74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DCF9228" w14:textId="77777777" w:rsidR="00DF61C2" w:rsidRDefault="00DF61C2">
            <w:pPr>
              <w:jc w:val="center"/>
              <w:rPr>
                <w:bCs/>
                <w:sz w:val="20"/>
                <w:szCs w:val="20"/>
              </w:rPr>
            </w:pPr>
            <w:r>
              <w:rPr>
                <w:bCs/>
                <w:sz w:val="20"/>
                <w:szCs w:val="20"/>
              </w:rPr>
              <w:t>НДС, %</w:t>
            </w:r>
          </w:p>
        </w:tc>
        <w:tc>
          <w:tcPr>
            <w:tcW w:w="124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7F26EB95" w14:textId="77777777" w:rsidR="00DF61C2" w:rsidRDefault="00DF61C2">
            <w:pPr>
              <w:jc w:val="center"/>
              <w:rPr>
                <w:bCs/>
                <w:sz w:val="20"/>
                <w:szCs w:val="20"/>
              </w:rPr>
            </w:pPr>
            <w:r>
              <w:rPr>
                <w:bCs/>
                <w:sz w:val="20"/>
                <w:szCs w:val="20"/>
              </w:rPr>
              <w:t>Итого (руб.)</w:t>
            </w:r>
          </w:p>
        </w:tc>
        <w:tc>
          <w:tcPr>
            <w:tcW w:w="124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328B848" w14:textId="77777777" w:rsidR="00DF61C2" w:rsidRDefault="00DF61C2">
            <w:pPr>
              <w:jc w:val="center"/>
              <w:rPr>
                <w:bCs/>
                <w:sz w:val="20"/>
                <w:szCs w:val="20"/>
              </w:rPr>
            </w:pPr>
            <w:r>
              <w:rPr>
                <w:bCs/>
                <w:sz w:val="20"/>
                <w:szCs w:val="20"/>
              </w:rPr>
              <w:t>Гарантия</w:t>
            </w:r>
          </w:p>
        </w:tc>
      </w:tr>
      <w:tr w:rsidR="00DF61C2" w14:paraId="65BB6398" w14:textId="77777777" w:rsidTr="001E1EB9">
        <w:tc>
          <w:tcPr>
            <w:tcW w:w="43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50C44844" w14:textId="77777777" w:rsidR="00DF61C2" w:rsidRDefault="00DF61C2">
            <w:pPr>
              <w:jc w:val="center"/>
              <w:rPr>
                <w:sz w:val="20"/>
                <w:szCs w:val="20"/>
              </w:rPr>
            </w:pPr>
            <w:r>
              <w:rPr>
                <w:sz w:val="20"/>
                <w:szCs w:val="20"/>
              </w:rPr>
              <w:t>1</w:t>
            </w:r>
          </w:p>
        </w:tc>
        <w:tc>
          <w:tcPr>
            <w:tcW w:w="1692"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5153B89" w14:textId="77777777" w:rsidR="00DF61C2" w:rsidRDefault="00DF61C2">
            <w:pPr>
              <w:jc w:val="center"/>
              <w:rPr>
                <w:sz w:val="20"/>
                <w:szCs w:val="20"/>
              </w:rPr>
            </w:pPr>
            <w:r>
              <w:rPr>
                <w:sz w:val="20"/>
                <w:szCs w:val="20"/>
              </w:rPr>
              <w:t>Сервисное обслуживание автоматов питьевой воды</w:t>
            </w:r>
          </w:p>
        </w:tc>
        <w:tc>
          <w:tcPr>
            <w:tcW w:w="129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A99C0A6" w14:textId="77777777" w:rsidR="00DF61C2" w:rsidRDefault="00DF61C2">
            <w:pPr>
              <w:jc w:val="center"/>
              <w:rPr>
                <w:sz w:val="20"/>
                <w:szCs w:val="20"/>
              </w:rPr>
            </w:pPr>
            <w:r>
              <w:rPr>
                <w:sz w:val="20"/>
                <w:szCs w:val="20"/>
              </w:rPr>
              <w:t>81.29.13.000</w:t>
            </w:r>
          </w:p>
        </w:tc>
        <w:tc>
          <w:tcPr>
            <w:tcW w:w="492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27807DE4" w14:textId="77777777" w:rsidR="00DF61C2" w:rsidRDefault="00DF61C2">
            <w:pPr>
              <w:jc w:val="center"/>
              <w:rPr>
                <w:sz w:val="20"/>
                <w:szCs w:val="20"/>
              </w:rPr>
            </w:pPr>
            <w:r>
              <w:rPr>
                <w:sz w:val="20"/>
                <w:szCs w:val="20"/>
              </w:rPr>
              <w:t>Технические характеристики: В соответствии с Приложением №2 договора</w:t>
            </w:r>
            <w:r>
              <w:rPr>
                <w:sz w:val="20"/>
                <w:szCs w:val="20"/>
              </w:rPr>
              <w:br/>
            </w:r>
            <w:r>
              <w:rPr>
                <w:sz w:val="20"/>
                <w:szCs w:val="20"/>
              </w:rPr>
              <w:br/>
            </w:r>
            <w:r>
              <w:rPr>
                <w:bCs/>
                <w:sz w:val="20"/>
                <w:szCs w:val="20"/>
              </w:rPr>
              <w:t>Уточняющие характеристики</w:t>
            </w:r>
            <w:r>
              <w:rPr>
                <w:sz w:val="20"/>
                <w:szCs w:val="20"/>
              </w:rPr>
              <w:br/>
              <w:t>Сервисное обслуживание автоматов питьевой воды со встроенной системой фильтрации Ecomaster WL 2 в соответствии с условиями Контракта. ООО "Экодар" является единственным авторизованным сервисным центром в России по установке и обслуживанию пурифайеров Ecomaster. Наличие оригинальных запасных частей, материалов и комплектующих для устранения неисправностей в работе оборудования.</w:t>
            </w:r>
          </w:p>
        </w:tc>
        <w:tc>
          <w:tcPr>
            <w:tcW w:w="70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076A68A7" w14:textId="53895BC2" w:rsidR="00DF61C2" w:rsidRDefault="00DF61C2">
            <w:pPr>
              <w:jc w:val="center"/>
              <w:rPr>
                <w:sz w:val="20"/>
                <w:szCs w:val="20"/>
              </w:rPr>
            </w:pPr>
          </w:p>
        </w:tc>
        <w:tc>
          <w:tcPr>
            <w:tcW w:w="1188"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183D7376" w14:textId="77777777" w:rsidR="00DF61C2" w:rsidRDefault="00DF61C2">
            <w:pPr>
              <w:jc w:val="center"/>
              <w:rPr>
                <w:sz w:val="20"/>
                <w:szCs w:val="20"/>
              </w:rPr>
            </w:pPr>
            <w:r>
              <w:rPr>
                <w:sz w:val="20"/>
                <w:szCs w:val="20"/>
              </w:rPr>
              <w:t>УСЛ ЕД</w:t>
            </w:r>
          </w:p>
        </w:tc>
        <w:tc>
          <w:tcPr>
            <w:tcW w:w="1325"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8833077" w14:textId="7E9297A1" w:rsidR="00DF61C2" w:rsidRDefault="00DF61C2">
            <w:pPr>
              <w:jc w:val="center"/>
              <w:rPr>
                <w:sz w:val="20"/>
                <w:szCs w:val="20"/>
              </w:rPr>
            </w:pPr>
          </w:p>
        </w:tc>
        <w:tc>
          <w:tcPr>
            <w:tcW w:w="74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BE6FA5B" w14:textId="718B0D85" w:rsidR="00DF61C2" w:rsidRDefault="00DF61C2">
            <w:pPr>
              <w:jc w:val="center"/>
              <w:rPr>
                <w:sz w:val="20"/>
                <w:szCs w:val="20"/>
              </w:rPr>
            </w:pPr>
          </w:p>
        </w:tc>
        <w:tc>
          <w:tcPr>
            <w:tcW w:w="124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71F4694" w14:textId="3D549954" w:rsidR="00DF61C2" w:rsidRDefault="00DF61C2">
            <w:pPr>
              <w:jc w:val="center"/>
              <w:rPr>
                <w:sz w:val="20"/>
                <w:szCs w:val="20"/>
              </w:rPr>
            </w:pPr>
          </w:p>
        </w:tc>
        <w:tc>
          <w:tcPr>
            <w:tcW w:w="124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hideMark/>
          </w:tcPr>
          <w:p w14:paraId="65E38D94" w14:textId="77777777" w:rsidR="00DF61C2" w:rsidRDefault="00DF61C2">
            <w:pPr>
              <w:jc w:val="center"/>
              <w:rPr>
                <w:sz w:val="20"/>
                <w:szCs w:val="20"/>
              </w:rPr>
            </w:pPr>
            <w:r>
              <w:rPr>
                <w:sz w:val="20"/>
                <w:szCs w:val="20"/>
              </w:rPr>
              <w:t>Согласно ТЗ</w:t>
            </w:r>
          </w:p>
        </w:tc>
      </w:tr>
    </w:tbl>
    <w:p w14:paraId="60E8AF95" w14:textId="77777777" w:rsidR="00DF61C2" w:rsidRDefault="00DF61C2" w:rsidP="00DF61C2">
      <w:pPr>
        <w:suppressAutoHyphens/>
        <w:ind w:left="284"/>
        <w:jc w:val="right"/>
        <w:rPr>
          <w:b/>
          <w:sz w:val="22"/>
          <w:szCs w:val="22"/>
          <w:shd w:val="clear" w:color="auto" w:fill="FFFFFF"/>
          <w:lang w:eastAsia="zh-CN"/>
        </w:rPr>
      </w:pPr>
    </w:p>
    <w:p w14:paraId="59A4E083" w14:textId="77777777" w:rsidR="00DF61C2" w:rsidRDefault="00DF61C2" w:rsidP="00DF61C2">
      <w:pPr>
        <w:suppressAutoHyphens/>
        <w:ind w:left="284"/>
        <w:jc w:val="right"/>
        <w:rPr>
          <w:b/>
          <w:sz w:val="22"/>
          <w:szCs w:val="22"/>
          <w:shd w:val="clear" w:color="auto" w:fill="FFFFFF"/>
          <w:lang w:eastAsia="zh-CN"/>
        </w:rPr>
      </w:pPr>
    </w:p>
    <w:p w14:paraId="2545E552" w14:textId="77777777" w:rsidR="00DF61C2" w:rsidRDefault="00DF61C2" w:rsidP="00DF61C2">
      <w:pPr>
        <w:suppressAutoHyphens/>
        <w:ind w:left="284"/>
        <w:jc w:val="right"/>
        <w:rPr>
          <w:b/>
          <w:sz w:val="22"/>
          <w:szCs w:val="22"/>
          <w:shd w:val="clear" w:color="auto" w:fill="FFFFFF"/>
          <w:lang w:eastAsia="zh-CN"/>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83"/>
        <w:gridCol w:w="5117"/>
      </w:tblGrid>
      <w:tr w:rsidR="00DF61C2" w14:paraId="2EF97846" w14:textId="77777777" w:rsidTr="00DF61C2">
        <w:trPr>
          <w:trHeight w:val="1975"/>
          <w:jc w:val="center"/>
        </w:trPr>
        <w:tc>
          <w:tcPr>
            <w:tcW w:w="5070" w:type="dxa"/>
            <w:tcBorders>
              <w:top w:val="single" w:sz="4" w:space="0" w:color="auto"/>
              <w:left w:val="single" w:sz="4" w:space="0" w:color="auto"/>
              <w:bottom w:val="single" w:sz="4" w:space="0" w:color="auto"/>
              <w:right w:val="single" w:sz="4" w:space="0" w:color="auto"/>
            </w:tcBorders>
          </w:tcPr>
          <w:p w14:paraId="057B4B91" w14:textId="77777777" w:rsidR="00DF61C2" w:rsidRDefault="00DF61C2">
            <w:pPr>
              <w:keepNext/>
              <w:keepLines/>
              <w:jc w:val="left"/>
              <w:rPr>
                <w:sz w:val="20"/>
                <w:szCs w:val="20"/>
              </w:rPr>
            </w:pPr>
            <w:r>
              <w:rPr>
                <w:sz w:val="20"/>
                <w:szCs w:val="20"/>
              </w:rPr>
              <w:t>Заказчик:</w:t>
            </w:r>
          </w:p>
          <w:p w14:paraId="217E6ECF" w14:textId="77777777" w:rsidR="008F23AB" w:rsidRPr="008F23AB" w:rsidRDefault="008F23AB" w:rsidP="008F23AB">
            <w:pPr>
              <w:keepNext/>
              <w:keepLines/>
              <w:jc w:val="left"/>
              <w:rPr>
                <w:sz w:val="20"/>
                <w:szCs w:val="20"/>
              </w:rPr>
            </w:pPr>
            <w:r w:rsidRPr="008F23AB">
              <w:rPr>
                <w:sz w:val="20"/>
                <w:szCs w:val="20"/>
              </w:rPr>
              <w:t>Государственное бюджетное общеобразовательное</w:t>
            </w:r>
          </w:p>
          <w:p w14:paraId="0A6DD15F" w14:textId="77777777" w:rsidR="008F23AB" w:rsidRPr="008F23AB" w:rsidRDefault="008F23AB" w:rsidP="008F23AB">
            <w:pPr>
              <w:keepNext/>
              <w:keepLines/>
              <w:jc w:val="left"/>
              <w:rPr>
                <w:sz w:val="20"/>
                <w:szCs w:val="20"/>
              </w:rPr>
            </w:pPr>
            <w:r w:rsidRPr="008F23AB">
              <w:rPr>
                <w:sz w:val="20"/>
                <w:szCs w:val="20"/>
              </w:rPr>
              <w:t>учреждение гимназия № 159 «Бестужевская»</w:t>
            </w:r>
          </w:p>
          <w:p w14:paraId="5AFBCF83" w14:textId="2554EF16" w:rsidR="00DF61C2" w:rsidRDefault="008F23AB" w:rsidP="008F23AB">
            <w:pPr>
              <w:keepNext/>
              <w:keepLines/>
              <w:tabs>
                <w:tab w:val="left" w:pos="0"/>
                <w:tab w:val="right" w:pos="9498"/>
              </w:tabs>
              <w:jc w:val="left"/>
              <w:rPr>
                <w:bCs/>
                <w:sz w:val="20"/>
                <w:szCs w:val="20"/>
              </w:rPr>
            </w:pPr>
            <w:r w:rsidRPr="008F23AB">
              <w:rPr>
                <w:sz w:val="20"/>
                <w:szCs w:val="20"/>
              </w:rPr>
              <w:t xml:space="preserve"> Калининского района Санкт-Петербурга</w:t>
            </w:r>
            <w:r w:rsidRPr="008F23AB">
              <w:rPr>
                <w:bCs/>
                <w:sz w:val="20"/>
                <w:szCs w:val="20"/>
              </w:rPr>
              <w:t xml:space="preserve"> </w:t>
            </w:r>
          </w:p>
          <w:p w14:paraId="0954C237" w14:textId="77777777" w:rsidR="00DF61C2" w:rsidRDefault="00DF61C2">
            <w:pPr>
              <w:keepNext/>
              <w:keepLines/>
              <w:tabs>
                <w:tab w:val="left" w:pos="0"/>
                <w:tab w:val="right" w:pos="9498"/>
              </w:tabs>
              <w:jc w:val="left"/>
              <w:rPr>
                <w:bCs/>
                <w:sz w:val="20"/>
                <w:szCs w:val="20"/>
              </w:rPr>
            </w:pPr>
            <w:r>
              <w:rPr>
                <w:bCs/>
                <w:sz w:val="20"/>
                <w:szCs w:val="20"/>
              </w:rPr>
              <w:t xml:space="preserve"> Директор </w:t>
            </w:r>
          </w:p>
          <w:p w14:paraId="13AB617E" w14:textId="58DB32B8" w:rsidR="00DF61C2" w:rsidRDefault="00DF61C2">
            <w:pPr>
              <w:keepNext/>
              <w:keepLines/>
              <w:tabs>
                <w:tab w:val="left" w:pos="0"/>
                <w:tab w:val="right" w:pos="9498"/>
              </w:tabs>
              <w:jc w:val="left"/>
              <w:rPr>
                <w:bCs/>
                <w:sz w:val="20"/>
                <w:szCs w:val="20"/>
              </w:rPr>
            </w:pPr>
            <w:r>
              <w:rPr>
                <w:bCs/>
                <w:sz w:val="20"/>
                <w:szCs w:val="20"/>
              </w:rPr>
              <w:t>___________________</w:t>
            </w:r>
            <w:r w:rsidR="008F23AB">
              <w:t xml:space="preserve"> </w:t>
            </w:r>
            <w:r w:rsidR="008F23AB">
              <w:rPr>
                <w:bCs/>
                <w:sz w:val="20"/>
                <w:szCs w:val="20"/>
              </w:rPr>
              <w:t>Андросова В.Е.</w:t>
            </w:r>
          </w:p>
          <w:p w14:paraId="30C7EA61" w14:textId="77777777" w:rsidR="00DF61C2" w:rsidRDefault="00DF61C2">
            <w:pPr>
              <w:keepNext/>
              <w:keepLines/>
              <w:tabs>
                <w:tab w:val="left" w:pos="0"/>
                <w:tab w:val="right" w:pos="9498"/>
              </w:tabs>
              <w:jc w:val="left"/>
              <w:rPr>
                <w:sz w:val="20"/>
                <w:szCs w:val="20"/>
              </w:rPr>
            </w:pPr>
            <w:r>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00774948" w14:textId="77777777" w:rsidR="00DF61C2" w:rsidRDefault="00DF61C2">
            <w:pPr>
              <w:rPr>
                <w:sz w:val="20"/>
                <w:szCs w:val="20"/>
              </w:rPr>
            </w:pPr>
            <w:r>
              <w:rPr>
                <w:sz w:val="20"/>
                <w:szCs w:val="20"/>
              </w:rPr>
              <w:t>Исполнитель:</w:t>
            </w:r>
          </w:p>
          <w:p w14:paraId="16326DC4" w14:textId="77777777" w:rsidR="001E1EB9" w:rsidRDefault="001E1EB9">
            <w:pPr>
              <w:rPr>
                <w:sz w:val="20"/>
                <w:szCs w:val="20"/>
              </w:rPr>
            </w:pPr>
          </w:p>
          <w:p w14:paraId="27A9C5C1" w14:textId="77777777" w:rsidR="001E1EB9" w:rsidRDefault="001E1EB9">
            <w:pPr>
              <w:rPr>
                <w:sz w:val="20"/>
                <w:szCs w:val="20"/>
              </w:rPr>
            </w:pPr>
          </w:p>
          <w:p w14:paraId="371456E1" w14:textId="77777777" w:rsidR="001E1EB9" w:rsidRDefault="001E1EB9">
            <w:pPr>
              <w:rPr>
                <w:sz w:val="20"/>
                <w:szCs w:val="20"/>
              </w:rPr>
            </w:pPr>
          </w:p>
          <w:p w14:paraId="2255C072" w14:textId="77777777" w:rsidR="001E1EB9" w:rsidRDefault="001E1EB9">
            <w:pPr>
              <w:rPr>
                <w:sz w:val="20"/>
                <w:szCs w:val="20"/>
              </w:rPr>
            </w:pPr>
          </w:p>
          <w:p w14:paraId="4EC48C90" w14:textId="77777777" w:rsidR="001E1EB9" w:rsidRDefault="001E1EB9">
            <w:pPr>
              <w:rPr>
                <w:sz w:val="20"/>
                <w:szCs w:val="20"/>
              </w:rPr>
            </w:pPr>
          </w:p>
          <w:p w14:paraId="65513E29" w14:textId="77777777" w:rsidR="001E1EB9" w:rsidRDefault="001E1EB9">
            <w:pPr>
              <w:rPr>
                <w:sz w:val="20"/>
                <w:szCs w:val="20"/>
              </w:rPr>
            </w:pPr>
          </w:p>
          <w:p w14:paraId="49D5ED32" w14:textId="77777777" w:rsidR="00DF61C2" w:rsidRDefault="00DF61C2">
            <w:pPr>
              <w:rPr>
                <w:sz w:val="20"/>
                <w:szCs w:val="20"/>
              </w:rPr>
            </w:pPr>
            <w:r>
              <w:rPr>
                <w:sz w:val="20"/>
                <w:szCs w:val="20"/>
              </w:rPr>
              <w:t>Подписано ЭЦП</w:t>
            </w:r>
          </w:p>
        </w:tc>
      </w:tr>
    </w:tbl>
    <w:p w14:paraId="3387D87E" w14:textId="77777777" w:rsidR="00DF61C2" w:rsidRDefault="00DF61C2" w:rsidP="00DF61C2">
      <w:pPr>
        <w:suppressAutoHyphens/>
        <w:ind w:left="284"/>
        <w:jc w:val="right"/>
        <w:rPr>
          <w:b/>
          <w:sz w:val="22"/>
          <w:szCs w:val="22"/>
          <w:shd w:val="clear" w:color="auto" w:fill="FFFFFF"/>
          <w:lang w:eastAsia="zh-CN"/>
        </w:rPr>
      </w:pPr>
    </w:p>
    <w:p w14:paraId="003647DF" w14:textId="77777777" w:rsidR="00DF61C2" w:rsidRDefault="00DF61C2" w:rsidP="0017123A">
      <w:pPr>
        <w:widowControl w:val="0"/>
        <w:rPr>
          <w:sz w:val="20"/>
          <w:szCs w:val="20"/>
        </w:rPr>
        <w:sectPr w:rsidR="00DF61C2" w:rsidSect="00DF61C2">
          <w:pgSz w:w="16838" w:h="11906" w:orient="landscape"/>
          <w:pgMar w:top="1134" w:right="1134" w:bottom="567" w:left="1134" w:header="709" w:footer="709" w:gutter="0"/>
          <w:cols w:space="720"/>
          <w:docGrid w:linePitch="326"/>
        </w:sectPr>
      </w:pPr>
    </w:p>
    <w:p w14:paraId="4F7D021E" w14:textId="77777777" w:rsidR="00DF61C2" w:rsidRPr="00DF61C2" w:rsidRDefault="00DF61C2" w:rsidP="00DF61C2">
      <w:pPr>
        <w:suppressAutoHyphens/>
        <w:ind w:left="284"/>
        <w:jc w:val="right"/>
        <w:rPr>
          <w:b/>
          <w:sz w:val="22"/>
          <w:szCs w:val="22"/>
          <w:shd w:val="clear" w:color="auto" w:fill="FFFFFF"/>
          <w:lang w:eastAsia="zh-CN"/>
        </w:rPr>
      </w:pPr>
      <w:r w:rsidRPr="00DF61C2">
        <w:rPr>
          <w:b/>
          <w:sz w:val="22"/>
          <w:szCs w:val="22"/>
          <w:shd w:val="clear" w:color="auto" w:fill="FFFFFF"/>
          <w:lang w:eastAsia="zh-CN"/>
        </w:rPr>
        <w:lastRenderedPageBreak/>
        <w:t xml:space="preserve">Приложение №2 </w:t>
      </w:r>
    </w:p>
    <w:p w14:paraId="09C710CB" w14:textId="77777777" w:rsidR="00DF61C2" w:rsidRPr="00DF61C2" w:rsidRDefault="00DF61C2" w:rsidP="00DF61C2">
      <w:pPr>
        <w:suppressAutoHyphens/>
        <w:ind w:left="284"/>
        <w:jc w:val="right"/>
        <w:rPr>
          <w:b/>
          <w:sz w:val="22"/>
          <w:szCs w:val="22"/>
          <w:shd w:val="clear" w:color="auto" w:fill="FFFFFF"/>
          <w:lang w:eastAsia="zh-CN"/>
        </w:rPr>
      </w:pPr>
      <w:r w:rsidRPr="00DF61C2">
        <w:rPr>
          <w:b/>
          <w:sz w:val="22"/>
          <w:szCs w:val="22"/>
          <w:shd w:val="clear" w:color="auto" w:fill="FFFFFF"/>
          <w:lang w:eastAsia="zh-CN"/>
        </w:rPr>
        <w:t xml:space="preserve">к гражданско-правовому договору </w:t>
      </w:r>
    </w:p>
    <w:p w14:paraId="34DBF1B2" w14:textId="77777777" w:rsidR="00DF61C2" w:rsidRPr="00DF61C2" w:rsidRDefault="00DF61C2" w:rsidP="00DF61C2">
      <w:pPr>
        <w:suppressAutoHyphens/>
        <w:ind w:left="284"/>
        <w:jc w:val="right"/>
        <w:rPr>
          <w:b/>
          <w:sz w:val="22"/>
          <w:szCs w:val="22"/>
          <w:shd w:val="clear" w:color="auto" w:fill="FFFFFF"/>
          <w:lang w:eastAsia="zh-CN"/>
        </w:rPr>
      </w:pPr>
    </w:p>
    <w:p w14:paraId="74D40B1C" w14:textId="77777777" w:rsidR="00DF61C2" w:rsidRPr="00DF61C2" w:rsidRDefault="00DF61C2" w:rsidP="00DF61C2">
      <w:pPr>
        <w:suppressAutoHyphens/>
        <w:ind w:left="284"/>
        <w:jc w:val="center"/>
        <w:rPr>
          <w:lang w:eastAsia="zh-CN"/>
        </w:rPr>
      </w:pPr>
      <w:r w:rsidRPr="00DF61C2">
        <w:rPr>
          <w:b/>
          <w:sz w:val="22"/>
          <w:szCs w:val="22"/>
          <w:shd w:val="clear" w:color="auto" w:fill="FFFFFF"/>
          <w:lang w:eastAsia="zh-CN"/>
        </w:rPr>
        <w:t>ТЕХНИЧЕСКОЕ ЗАДАНИЕ</w:t>
      </w:r>
    </w:p>
    <w:p w14:paraId="05BB1C06" w14:textId="77777777" w:rsidR="00DF61C2" w:rsidRPr="00DF61C2" w:rsidRDefault="00DF61C2" w:rsidP="00DF61C2">
      <w:pPr>
        <w:suppressAutoHyphens/>
        <w:ind w:left="720"/>
        <w:jc w:val="center"/>
        <w:rPr>
          <w:b/>
          <w:sz w:val="22"/>
          <w:szCs w:val="22"/>
          <w:shd w:val="clear" w:color="auto" w:fill="FFFFFF"/>
          <w:lang w:eastAsia="zh-CN"/>
        </w:rPr>
      </w:pPr>
      <w:r w:rsidRPr="00DF61C2">
        <w:rPr>
          <w:b/>
          <w:sz w:val="22"/>
          <w:szCs w:val="22"/>
          <w:shd w:val="clear" w:color="auto" w:fill="FFFFFF"/>
          <w:lang w:eastAsia="zh-CN"/>
        </w:rPr>
        <w:t xml:space="preserve">на оказание услуг по техническому обслуживанию водоочистителей </w:t>
      </w:r>
    </w:p>
    <w:p w14:paraId="762EC68D" w14:textId="77777777" w:rsidR="00DF61C2" w:rsidRPr="00DF61C2" w:rsidRDefault="00DF61C2" w:rsidP="00DF61C2">
      <w:pPr>
        <w:suppressAutoHyphens/>
        <w:ind w:left="720"/>
        <w:jc w:val="center"/>
        <w:rPr>
          <w:b/>
          <w:sz w:val="22"/>
          <w:szCs w:val="22"/>
          <w:shd w:val="clear" w:color="auto" w:fill="FFFFFF"/>
          <w:lang w:eastAsia="zh-CN"/>
        </w:rPr>
      </w:pPr>
      <w:r w:rsidRPr="00DF61C2">
        <w:rPr>
          <w:b/>
          <w:sz w:val="22"/>
          <w:szCs w:val="22"/>
          <w:shd w:val="clear" w:color="auto" w:fill="FFFFFF"/>
          <w:lang w:eastAsia="zh-CN"/>
        </w:rPr>
        <w:t>с заменой картриджей</w:t>
      </w:r>
    </w:p>
    <w:p w14:paraId="7B840E26" w14:textId="418DCBD8" w:rsidR="00DF61C2" w:rsidRPr="00DF61C2" w:rsidRDefault="00DF61C2" w:rsidP="00DF61C2">
      <w:pPr>
        <w:suppressAutoHyphens/>
        <w:ind w:left="284"/>
        <w:jc w:val="center"/>
        <w:rPr>
          <w:b/>
          <w:sz w:val="22"/>
          <w:szCs w:val="22"/>
          <w:shd w:val="clear" w:color="auto" w:fill="FFFFFF"/>
          <w:lang w:eastAsia="zh-CN"/>
        </w:rPr>
      </w:pPr>
      <w:r w:rsidRPr="00DF61C2">
        <w:rPr>
          <w:b/>
          <w:sz w:val="22"/>
          <w:szCs w:val="22"/>
          <w:shd w:val="clear" w:color="auto" w:fill="FFFFFF"/>
          <w:lang w:eastAsia="zh-CN"/>
        </w:rPr>
        <w:t xml:space="preserve"> для нужд ГБ</w:t>
      </w:r>
      <w:r w:rsidR="008F23AB">
        <w:rPr>
          <w:b/>
          <w:sz w:val="22"/>
          <w:szCs w:val="22"/>
          <w:shd w:val="clear" w:color="auto" w:fill="FFFFFF"/>
          <w:lang w:eastAsia="zh-CN"/>
        </w:rPr>
        <w:t xml:space="preserve">ОУ гимназия №159 </w:t>
      </w:r>
      <w:r w:rsidRPr="00DF61C2">
        <w:rPr>
          <w:b/>
          <w:sz w:val="22"/>
          <w:szCs w:val="22"/>
          <w:shd w:val="clear" w:color="auto" w:fill="FFFFFF"/>
          <w:lang w:eastAsia="zh-CN"/>
        </w:rPr>
        <w:t>Калининского района Санкт-Петербурга</w:t>
      </w:r>
    </w:p>
    <w:p w14:paraId="141FBC9F" w14:textId="352505FF" w:rsidR="00DF61C2" w:rsidRPr="00DF61C2" w:rsidRDefault="00DF61C2" w:rsidP="00DF61C2">
      <w:pPr>
        <w:tabs>
          <w:tab w:val="left" w:pos="284"/>
        </w:tabs>
        <w:suppressAutoHyphens/>
        <w:ind w:left="284"/>
        <w:rPr>
          <w:sz w:val="22"/>
          <w:szCs w:val="22"/>
          <w:lang w:eastAsia="zh-CN"/>
        </w:rPr>
      </w:pPr>
      <w:r w:rsidRPr="00DF61C2">
        <w:rPr>
          <w:b/>
          <w:bCs/>
          <w:sz w:val="22"/>
          <w:szCs w:val="22"/>
          <w:lang w:eastAsia="zh-CN"/>
        </w:rPr>
        <w:t xml:space="preserve">1. Объект закупки: </w:t>
      </w:r>
      <w:r w:rsidRPr="00DF61C2">
        <w:rPr>
          <w:sz w:val="22"/>
          <w:szCs w:val="22"/>
          <w:lang w:eastAsia="zh-CN"/>
        </w:rPr>
        <w:t xml:space="preserve">Комплексное техническое обслуживание водоочистителей (автоматов питьевой воды)   </w:t>
      </w:r>
      <w:r w:rsidR="001E1EB9">
        <w:rPr>
          <w:bCs/>
          <w:sz w:val="22"/>
          <w:szCs w:val="22"/>
          <w:lang w:eastAsia="zh-CN"/>
        </w:rPr>
        <w:t>в  2026</w:t>
      </w:r>
      <w:r w:rsidRPr="00DF61C2">
        <w:rPr>
          <w:bCs/>
          <w:sz w:val="22"/>
          <w:szCs w:val="22"/>
          <w:lang w:eastAsia="zh-CN"/>
        </w:rPr>
        <w:t xml:space="preserve"> г. </w:t>
      </w:r>
    </w:p>
    <w:p w14:paraId="2093DA22" w14:textId="77777777" w:rsidR="00DF61C2" w:rsidRPr="00DF61C2" w:rsidRDefault="00DF61C2" w:rsidP="00DF61C2">
      <w:pPr>
        <w:widowControl w:val="0"/>
        <w:spacing w:before="240"/>
        <w:ind w:left="284"/>
        <w:contextualSpacing/>
        <w:rPr>
          <w:rFonts w:eastAsia="Arimo"/>
          <w:bCs/>
          <w:sz w:val="22"/>
          <w:szCs w:val="22"/>
          <w:lang w:eastAsia="zh-CN"/>
        </w:rPr>
      </w:pPr>
      <w:r w:rsidRPr="00DF61C2">
        <w:rPr>
          <w:rFonts w:eastAsia="Arimo"/>
          <w:b/>
          <w:bCs/>
          <w:sz w:val="22"/>
          <w:szCs w:val="22"/>
          <w:lang w:eastAsia="zh-CN"/>
        </w:rPr>
        <w:t>2. Цель закупки:</w:t>
      </w:r>
      <w:r w:rsidRPr="00DF61C2">
        <w:rPr>
          <w:rFonts w:eastAsia="Arimo"/>
          <w:bCs/>
          <w:sz w:val="22"/>
          <w:szCs w:val="22"/>
          <w:lang w:eastAsia="zh-CN"/>
        </w:rPr>
        <w:t xml:space="preserve"> </w:t>
      </w:r>
      <w:r w:rsidRPr="00DF61C2">
        <w:rPr>
          <w:rFonts w:eastAsia="Arimo"/>
          <w:sz w:val="22"/>
          <w:szCs w:val="22"/>
          <w:lang w:eastAsia="zh-CN"/>
        </w:rPr>
        <w:t xml:space="preserve">Исполнитель должен оказывать услуги по </w:t>
      </w:r>
      <w:r w:rsidRPr="00DF61C2">
        <w:rPr>
          <w:rFonts w:eastAsia="Arimo"/>
          <w:bCs/>
          <w:sz w:val="22"/>
          <w:szCs w:val="22"/>
          <w:lang w:eastAsia="zh-CN"/>
        </w:rPr>
        <w:t>техническому (сервисному) обслуживанию Оборудования, установленной в помещениях Заказчика,</w:t>
      </w:r>
      <w:r w:rsidRPr="00DF61C2">
        <w:rPr>
          <w:rFonts w:eastAsia="Arimo"/>
          <w:sz w:val="22"/>
          <w:szCs w:val="22"/>
          <w:lang w:eastAsia="zh-CN"/>
        </w:rPr>
        <w:t xml:space="preserve"> выполняемые в целях поддержания</w:t>
      </w:r>
      <w:r w:rsidRPr="00DF61C2">
        <w:rPr>
          <w:rFonts w:eastAsia="Arimo"/>
          <w:sz w:val="22"/>
          <w:szCs w:val="22"/>
          <w:lang w:eastAsia="zh-CN"/>
        </w:rPr>
        <w:br/>
        <w:t>работоспособности оборудования для обеспечения качества очищенной питьевой воды, в соответствии с действующими санитарными нормами.</w:t>
      </w:r>
    </w:p>
    <w:p w14:paraId="632410EF" w14:textId="77777777" w:rsidR="00DF61C2" w:rsidRPr="00DF61C2" w:rsidRDefault="00DF61C2" w:rsidP="00DF61C2">
      <w:pPr>
        <w:widowControl w:val="0"/>
        <w:suppressAutoHyphens/>
        <w:spacing w:before="240"/>
        <w:ind w:left="284"/>
        <w:contextualSpacing/>
        <w:rPr>
          <w:rFonts w:eastAsia="Arimo"/>
          <w:b/>
          <w:bCs/>
          <w:sz w:val="22"/>
          <w:szCs w:val="22"/>
          <w:lang w:eastAsia="zh-CN"/>
        </w:rPr>
      </w:pPr>
    </w:p>
    <w:p w14:paraId="79AA7EB5" w14:textId="77777777" w:rsidR="00DF61C2" w:rsidRPr="00DF61C2" w:rsidRDefault="00DF61C2" w:rsidP="00DF61C2">
      <w:pPr>
        <w:tabs>
          <w:tab w:val="left" w:pos="284"/>
        </w:tabs>
        <w:suppressAutoHyphens/>
        <w:ind w:left="284"/>
        <w:rPr>
          <w:b/>
          <w:bCs/>
          <w:sz w:val="22"/>
          <w:szCs w:val="22"/>
          <w:lang w:eastAsia="zh-CN"/>
        </w:rPr>
      </w:pPr>
    </w:p>
    <w:p w14:paraId="1CCBD673" w14:textId="68ACC2C4" w:rsidR="00DF61C2" w:rsidRPr="00DF61C2" w:rsidRDefault="00DF61C2" w:rsidP="00DF61C2">
      <w:pPr>
        <w:tabs>
          <w:tab w:val="left" w:pos="284"/>
        </w:tabs>
        <w:suppressAutoHyphens/>
        <w:ind w:left="284"/>
        <w:rPr>
          <w:b/>
          <w:bCs/>
          <w:sz w:val="22"/>
          <w:szCs w:val="22"/>
          <w:shd w:val="clear" w:color="auto" w:fill="FFFFFF"/>
          <w:lang w:eastAsia="zh-CN"/>
        </w:rPr>
      </w:pPr>
      <w:r w:rsidRPr="00DF61C2">
        <w:rPr>
          <w:b/>
          <w:bCs/>
          <w:sz w:val="22"/>
          <w:szCs w:val="22"/>
          <w:lang w:eastAsia="zh-CN"/>
        </w:rPr>
        <w:t xml:space="preserve">4. </w:t>
      </w:r>
      <w:r w:rsidRPr="00DF61C2">
        <w:rPr>
          <w:b/>
          <w:bCs/>
          <w:sz w:val="22"/>
          <w:szCs w:val="22"/>
          <w:shd w:val="clear" w:color="auto" w:fill="FFFFFF"/>
          <w:lang w:eastAsia="zh-CN"/>
        </w:rPr>
        <w:t>Адрес нах</w:t>
      </w:r>
      <w:r w:rsidR="00D4622B">
        <w:rPr>
          <w:b/>
          <w:bCs/>
          <w:sz w:val="22"/>
          <w:szCs w:val="22"/>
          <w:shd w:val="clear" w:color="auto" w:fill="FFFFFF"/>
          <w:lang w:eastAsia="zh-CN"/>
        </w:rPr>
        <w:t>ождения, перечень оборудования.</w:t>
      </w:r>
    </w:p>
    <w:p w14:paraId="52EEB472" w14:textId="77777777" w:rsidR="00DF61C2" w:rsidRPr="00DF61C2" w:rsidRDefault="00DF61C2" w:rsidP="00DF61C2">
      <w:pPr>
        <w:tabs>
          <w:tab w:val="left" w:pos="284"/>
        </w:tabs>
        <w:suppressAutoHyphens/>
        <w:ind w:left="284"/>
        <w:rPr>
          <w:b/>
          <w:bCs/>
          <w:sz w:val="22"/>
          <w:szCs w:val="22"/>
          <w:shd w:val="clear" w:color="auto" w:fill="FFFFFF"/>
          <w:lang w:eastAsia="zh-CN"/>
        </w:rPr>
      </w:pPr>
    </w:p>
    <w:tbl>
      <w:tblPr>
        <w:tblW w:w="7368" w:type="dxa"/>
        <w:jc w:val="center"/>
        <w:tblLayout w:type="fixed"/>
        <w:tblCellMar>
          <w:top w:w="55" w:type="dxa"/>
          <w:bottom w:w="55" w:type="dxa"/>
        </w:tblCellMar>
        <w:tblLook w:val="04A0" w:firstRow="1" w:lastRow="0" w:firstColumn="1" w:lastColumn="0" w:noHBand="0" w:noVBand="1"/>
      </w:tblPr>
      <w:tblGrid>
        <w:gridCol w:w="2321"/>
        <w:gridCol w:w="3182"/>
        <w:gridCol w:w="1865"/>
      </w:tblGrid>
      <w:tr w:rsidR="00D4622B" w:rsidRPr="00DF61C2" w14:paraId="55152D33" w14:textId="77777777" w:rsidTr="00D4622B">
        <w:trPr>
          <w:trHeight w:val="735"/>
          <w:jc w:val="center"/>
        </w:trPr>
        <w:tc>
          <w:tcPr>
            <w:tcW w:w="2321" w:type="dxa"/>
            <w:tcBorders>
              <w:top w:val="single" w:sz="4" w:space="0" w:color="000000"/>
              <w:left w:val="single" w:sz="4" w:space="0" w:color="000000"/>
              <w:bottom w:val="single" w:sz="4" w:space="0" w:color="000000"/>
              <w:right w:val="nil"/>
            </w:tcBorders>
            <w:vAlign w:val="center"/>
            <w:hideMark/>
          </w:tcPr>
          <w:p w14:paraId="2A8D5BDF" w14:textId="77777777" w:rsidR="00D4622B" w:rsidRPr="00DF61C2" w:rsidRDefault="00D4622B" w:rsidP="00DF61C2">
            <w:pPr>
              <w:tabs>
                <w:tab w:val="left" w:pos="426"/>
              </w:tabs>
              <w:suppressAutoHyphens/>
              <w:ind w:left="284"/>
              <w:jc w:val="center"/>
              <w:rPr>
                <w:sz w:val="22"/>
                <w:szCs w:val="22"/>
                <w:lang w:eastAsia="zh-CN"/>
              </w:rPr>
            </w:pPr>
            <w:r w:rsidRPr="00DF61C2">
              <w:rPr>
                <w:sz w:val="22"/>
                <w:szCs w:val="22"/>
                <w:shd w:val="clear" w:color="auto" w:fill="FFFFFF"/>
                <w:lang w:eastAsia="zh-CN"/>
              </w:rPr>
              <w:t>Модель аппарата Заказчика</w:t>
            </w:r>
          </w:p>
        </w:tc>
        <w:tc>
          <w:tcPr>
            <w:tcW w:w="3182" w:type="dxa"/>
            <w:tcBorders>
              <w:top w:val="single" w:sz="4" w:space="0" w:color="000000"/>
              <w:left w:val="single" w:sz="4" w:space="0" w:color="000000"/>
              <w:bottom w:val="single" w:sz="4" w:space="0" w:color="000000"/>
              <w:right w:val="nil"/>
            </w:tcBorders>
            <w:vAlign w:val="center"/>
            <w:hideMark/>
          </w:tcPr>
          <w:p w14:paraId="0C0A476B" w14:textId="77777777" w:rsidR="00D4622B" w:rsidRPr="00DF61C2" w:rsidRDefault="00D4622B" w:rsidP="00DF61C2">
            <w:pPr>
              <w:tabs>
                <w:tab w:val="left" w:pos="426"/>
              </w:tabs>
              <w:suppressAutoHyphens/>
              <w:ind w:left="284"/>
              <w:jc w:val="center"/>
              <w:rPr>
                <w:sz w:val="22"/>
                <w:szCs w:val="22"/>
                <w:lang w:eastAsia="zh-CN"/>
              </w:rPr>
            </w:pPr>
            <w:r w:rsidRPr="00DF61C2">
              <w:rPr>
                <w:sz w:val="22"/>
                <w:szCs w:val="22"/>
                <w:shd w:val="clear" w:color="auto" w:fill="FFFFFF"/>
                <w:lang w:eastAsia="zh-CN"/>
              </w:rPr>
              <w:t>Место нахождения</w:t>
            </w:r>
          </w:p>
        </w:tc>
        <w:tc>
          <w:tcPr>
            <w:tcW w:w="1865" w:type="dxa"/>
            <w:tcBorders>
              <w:top w:val="single" w:sz="4" w:space="0" w:color="000000"/>
              <w:left w:val="single" w:sz="4" w:space="0" w:color="000000"/>
              <w:bottom w:val="single" w:sz="4" w:space="0" w:color="000000"/>
              <w:right w:val="single" w:sz="4" w:space="0" w:color="auto"/>
            </w:tcBorders>
            <w:vAlign w:val="center"/>
            <w:hideMark/>
          </w:tcPr>
          <w:p w14:paraId="01627957" w14:textId="5F8E16A3" w:rsidR="00D4622B" w:rsidRPr="00DF61C2" w:rsidRDefault="00D4622B" w:rsidP="00D4622B">
            <w:pPr>
              <w:tabs>
                <w:tab w:val="left" w:pos="426"/>
              </w:tabs>
              <w:suppressAutoHyphens/>
              <w:ind w:left="284"/>
              <w:jc w:val="center"/>
              <w:rPr>
                <w:sz w:val="22"/>
                <w:szCs w:val="22"/>
                <w:lang w:eastAsia="zh-CN"/>
              </w:rPr>
            </w:pPr>
            <w:r>
              <w:rPr>
                <w:sz w:val="22"/>
                <w:szCs w:val="22"/>
                <w:shd w:val="clear" w:color="auto" w:fill="FFFFFF"/>
                <w:lang w:eastAsia="zh-CN"/>
              </w:rPr>
              <w:t xml:space="preserve">Количество </w:t>
            </w:r>
          </w:p>
        </w:tc>
      </w:tr>
      <w:tr w:rsidR="00D4622B" w:rsidRPr="00DF61C2" w14:paraId="3F73445A" w14:textId="77777777" w:rsidTr="00D4622B">
        <w:trPr>
          <w:trHeight w:val="995"/>
          <w:jc w:val="center"/>
        </w:trPr>
        <w:tc>
          <w:tcPr>
            <w:tcW w:w="2321" w:type="dxa"/>
            <w:tcBorders>
              <w:top w:val="nil"/>
              <w:left w:val="single" w:sz="4" w:space="0" w:color="000000"/>
              <w:bottom w:val="single" w:sz="4" w:space="0" w:color="auto"/>
              <w:right w:val="nil"/>
            </w:tcBorders>
            <w:shd w:val="clear" w:color="auto" w:fill="FFFFFF"/>
            <w:vAlign w:val="center"/>
            <w:hideMark/>
          </w:tcPr>
          <w:p w14:paraId="2873DDE3" w14:textId="77777777" w:rsidR="00D4622B" w:rsidRPr="00DF61C2" w:rsidRDefault="00D4622B" w:rsidP="00DF61C2">
            <w:pPr>
              <w:suppressAutoHyphens/>
              <w:ind w:left="284"/>
              <w:jc w:val="center"/>
              <w:rPr>
                <w:sz w:val="22"/>
                <w:szCs w:val="22"/>
                <w:lang w:eastAsia="zh-CN"/>
              </w:rPr>
            </w:pPr>
            <w:r w:rsidRPr="00DF61C2">
              <w:rPr>
                <w:rFonts w:eastAsia="Calibri"/>
                <w:sz w:val="22"/>
                <w:szCs w:val="22"/>
                <w:lang w:eastAsia="en-US"/>
              </w:rPr>
              <w:t>Ecomaster</w:t>
            </w:r>
          </w:p>
          <w:p w14:paraId="00141793" w14:textId="07DDFFE6" w:rsidR="00D4622B" w:rsidRPr="00DF61C2" w:rsidRDefault="00D4622B" w:rsidP="00DF61C2">
            <w:pPr>
              <w:suppressAutoHyphens/>
              <w:ind w:left="284"/>
              <w:jc w:val="center"/>
              <w:rPr>
                <w:sz w:val="22"/>
                <w:szCs w:val="22"/>
                <w:lang w:eastAsia="zh-CN"/>
              </w:rPr>
            </w:pPr>
            <w:r w:rsidRPr="00DF61C2">
              <w:rPr>
                <w:rFonts w:eastAsia="Calibri"/>
                <w:sz w:val="22"/>
                <w:szCs w:val="22"/>
                <w:lang w:eastAsia="en-US"/>
              </w:rPr>
              <w:t>WL 2 F</w:t>
            </w:r>
            <w:r>
              <w:rPr>
                <w:rFonts w:eastAsia="Calibri"/>
                <w:sz w:val="22"/>
                <w:szCs w:val="22"/>
                <w:lang w:eastAsia="en-US"/>
              </w:rPr>
              <w:t>W ( 1</w:t>
            </w:r>
            <w:r w:rsidRPr="00DF61C2">
              <w:rPr>
                <w:rFonts w:eastAsia="Calibri"/>
                <w:sz w:val="22"/>
                <w:szCs w:val="22"/>
                <w:lang w:eastAsia="en-US"/>
              </w:rPr>
              <w:t xml:space="preserve"> шт) </w:t>
            </w:r>
          </w:p>
        </w:tc>
        <w:tc>
          <w:tcPr>
            <w:tcW w:w="3182" w:type="dxa"/>
            <w:tcBorders>
              <w:top w:val="nil"/>
              <w:left w:val="single" w:sz="4" w:space="0" w:color="000000"/>
              <w:bottom w:val="single" w:sz="4" w:space="0" w:color="auto"/>
              <w:right w:val="nil"/>
            </w:tcBorders>
            <w:shd w:val="clear" w:color="auto" w:fill="FFFFFF"/>
            <w:vAlign w:val="center"/>
            <w:hideMark/>
          </w:tcPr>
          <w:p w14:paraId="1DD9082B" w14:textId="77777777" w:rsidR="00D4622B" w:rsidRPr="00DF61C2" w:rsidRDefault="00D4622B" w:rsidP="00DF61C2">
            <w:pPr>
              <w:tabs>
                <w:tab w:val="left" w:pos="284"/>
              </w:tabs>
              <w:suppressAutoHyphens/>
              <w:ind w:left="284"/>
              <w:jc w:val="center"/>
              <w:rPr>
                <w:bCs/>
                <w:sz w:val="22"/>
                <w:szCs w:val="22"/>
                <w:lang w:eastAsia="zh-CN"/>
              </w:rPr>
            </w:pPr>
            <w:r w:rsidRPr="00DF61C2">
              <w:rPr>
                <w:bCs/>
                <w:sz w:val="22"/>
                <w:szCs w:val="22"/>
                <w:lang w:eastAsia="zh-CN"/>
              </w:rPr>
              <w:t>Санкт-Петербург, Мечникова пр-кт, дом 2, литера А</w:t>
            </w:r>
          </w:p>
        </w:tc>
        <w:tc>
          <w:tcPr>
            <w:tcW w:w="1865" w:type="dxa"/>
            <w:tcBorders>
              <w:top w:val="nil"/>
              <w:left w:val="single" w:sz="4" w:space="0" w:color="000000"/>
              <w:bottom w:val="single" w:sz="4" w:space="0" w:color="auto"/>
              <w:right w:val="single" w:sz="4" w:space="0" w:color="auto"/>
            </w:tcBorders>
            <w:vAlign w:val="center"/>
            <w:hideMark/>
          </w:tcPr>
          <w:p w14:paraId="2A1B2214" w14:textId="51A42613" w:rsidR="00D4622B" w:rsidRPr="00DF61C2" w:rsidRDefault="00D4622B" w:rsidP="00DF61C2">
            <w:pPr>
              <w:tabs>
                <w:tab w:val="left" w:pos="426"/>
              </w:tabs>
              <w:suppressAutoHyphens/>
              <w:ind w:left="284"/>
              <w:jc w:val="center"/>
              <w:rPr>
                <w:sz w:val="22"/>
                <w:szCs w:val="22"/>
                <w:lang w:eastAsia="zh-CN"/>
              </w:rPr>
            </w:pPr>
            <w:r>
              <w:rPr>
                <w:sz w:val="22"/>
                <w:szCs w:val="22"/>
                <w:lang w:eastAsia="zh-CN"/>
              </w:rPr>
              <w:t>1</w:t>
            </w:r>
          </w:p>
        </w:tc>
      </w:tr>
    </w:tbl>
    <w:p w14:paraId="4412060A" w14:textId="77777777" w:rsidR="00DF61C2" w:rsidRPr="00DF61C2" w:rsidRDefault="00DF61C2" w:rsidP="00DF61C2">
      <w:pPr>
        <w:tabs>
          <w:tab w:val="left" w:pos="284"/>
        </w:tabs>
        <w:suppressAutoHyphens/>
        <w:ind w:left="284"/>
        <w:rPr>
          <w:sz w:val="22"/>
          <w:szCs w:val="22"/>
          <w:shd w:val="clear" w:color="auto" w:fill="FFFFFF"/>
          <w:lang w:eastAsia="zh-CN"/>
        </w:rPr>
      </w:pPr>
    </w:p>
    <w:p w14:paraId="027E8334" w14:textId="77777777" w:rsidR="00DF61C2" w:rsidRPr="00DF61C2" w:rsidRDefault="00DF61C2" w:rsidP="00DF61C2">
      <w:pPr>
        <w:tabs>
          <w:tab w:val="left" w:pos="284"/>
        </w:tabs>
        <w:suppressAutoHyphens/>
        <w:ind w:left="284"/>
        <w:rPr>
          <w:sz w:val="22"/>
          <w:szCs w:val="22"/>
          <w:lang w:eastAsia="zh-CN"/>
        </w:rPr>
      </w:pPr>
      <w:r w:rsidRPr="00DF61C2">
        <w:rPr>
          <w:b/>
          <w:bCs/>
          <w:sz w:val="22"/>
          <w:szCs w:val="22"/>
          <w:lang w:eastAsia="zh-CN"/>
        </w:rPr>
        <w:t>5. Общие требования:</w:t>
      </w:r>
      <w:r w:rsidRPr="00DF61C2">
        <w:rPr>
          <w:bCs/>
          <w:sz w:val="22"/>
          <w:szCs w:val="22"/>
          <w:lang w:eastAsia="zh-CN"/>
        </w:rPr>
        <w:t xml:space="preserve"> </w:t>
      </w:r>
    </w:p>
    <w:p w14:paraId="4A7C2600" w14:textId="77777777" w:rsidR="00DF61C2" w:rsidRPr="00DF61C2" w:rsidRDefault="00DF61C2" w:rsidP="00DF61C2">
      <w:pPr>
        <w:ind w:left="284"/>
        <w:rPr>
          <w:sz w:val="22"/>
          <w:szCs w:val="22"/>
          <w:lang w:eastAsia="zh-CN"/>
        </w:rPr>
      </w:pPr>
      <w:r w:rsidRPr="00DF61C2">
        <w:rPr>
          <w:bCs/>
          <w:sz w:val="22"/>
          <w:szCs w:val="22"/>
          <w:lang w:eastAsia="zh-CN"/>
        </w:rPr>
        <w:t>5.1 Исполнитель обязан иметь разрешения, свидетельства и сертификаты, необходимые для оказания услуг, являющиеся предметом закупки и предусмотренные законодательством РФ.</w:t>
      </w:r>
      <w:r w:rsidRPr="00DF61C2">
        <w:rPr>
          <w:rFonts w:eastAsia="Calibri"/>
          <w:bCs/>
          <w:sz w:val="22"/>
          <w:szCs w:val="22"/>
          <w:lang w:eastAsia="en-US"/>
        </w:rPr>
        <w:t xml:space="preserve"> </w:t>
      </w:r>
    </w:p>
    <w:p w14:paraId="17CAAC1D" w14:textId="77777777" w:rsidR="00DF61C2" w:rsidRPr="00DF61C2" w:rsidRDefault="00DF61C2" w:rsidP="00DF61C2">
      <w:pPr>
        <w:tabs>
          <w:tab w:val="left" w:pos="426"/>
        </w:tabs>
        <w:suppressAutoHyphens/>
        <w:ind w:left="284"/>
        <w:rPr>
          <w:sz w:val="22"/>
          <w:szCs w:val="22"/>
          <w:lang w:eastAsia="zh-CN"/>
        </w:rPr>
      </w:pPr>
      <w:r w:rsidRPr="00DF61C2">
        <w:rPr>
          <w:bCs/>
          <w:sz w:val="22"/>
          <w:szCs w:val="22"/>
          <w:lang w:eastAsia="zh-CN"/>
        </w:rPr>
        <w:t>5.2 Исполнитель обязан оказывать услуги   без нарушения функционального назначения здания (без отселения и нарушения графика и ритма работ сотрудников). В случае причинения вреда имуществу Заказчика, Исполнитель берет на себя обязательства по возмещению в полном объеме.</w:t>
      </w:r>
    </w:p>
    <w:p w14:paraId="5539A468" w14:textId="77777777" w:rsidR="00DF61C2" w:rsidRPr="00DF61C2" w:rsidRDefault="00DF61C2" w:rsidP="00DF61C2">
      <w:pPr>
        <w:ind w:left="284"/>
        <w:rPr>
          <w:rFonts w:eastAsia="Calibri"/>
          <w:bCs/>
          <w:sz w:val="22"/>
          <w:szCs w:val="22"/>
          <w:lang w:eastAsia="en-US"/>
        </w:rPr>
      </w:pPr>
      <w:r w:rsidRPr="00DF61C2">
        <w:rPr>
          <w:bCs/>
          <w:sz w:val="22"/>
          <w:szCs w:val="22"/>
          <w:lang w:eastAsia="en-US"/>
        </w:rPr>
        <w:t xml:space="preserve">5.3 </w:t>
      </w:r>
      <w:r w:rsidRPr="00DF61C2">
        <w:rPr>
          <w:rFonts w:eastAsia="Calibri"/>
          <w:bCs/>
          <w:sz w:val="22"/>
          <w:szCs w:val="22"/>
          <w:lang w:eastAsia="en-US"/>
        </w:rPr>
        <w:t>Наличие соответствующих документов на фильтрующие элементы:</w:t>
      </w:r>
    </w:p>
    <w:p w14:paraId="1F651BC0" w14:textId="77777777" w:rsidR="00DF61C2" w:rsidRPr="00DF61C2" w:rsidRDefault="00DF61C2" w:rsidP="00DF61C2">
      <w:pPr>
        <w:ind w:left="284"/>
        <w:rPr>
          <w:sz w:val="22"/>
          <w:szCs w:val="22"/>
          <w:lang w:eastAsia="zh-CN"/>
        </w:rPr>
      </w:pPr>
      <w:r w:rsidRPr="00DF61C2">
        <w:rPr>
          <w:rFonts w:eastAsia="Calibri"/>
          <w:bCs/>
          <w:sz w:val="22"/>
          <w:szCs w:val="22"/>
          <w:lang w:eastAsia="en-US"/>
        </w:rPr>
        <w:t>- Декларация соответствия Таможенного союза или сертификат соответствия;</w:t>
      </w:r>
    </w:p>
    <w:p w14:paraId="04E652CB" w14:textId="77777777" w:rsidR="00DF61C2" w:rsidRPr="00DF61C2" w:rsidRDefault="00DF61C2" w:rsidP="00DF61C2">
      <w:pPr>
        <w:tabs>
          <w:tab w:val="left" w:pos="360"/>
        </w:tabs>
        <w:suppressAutoHyphens/>
        <w:ind w:left="284"/>
        <w:rPr>
          <w:sz w:val="22"/>
          <w:szCs w:val="22"/>
          <w:lang w:eastAsia="zh-CN"/>
        </w:rPr>
      </w:pPr>
      <w:r w:rsidRPr="00DF61C2">
        <w:rPr>
          <w:rFonts w:eastAsia="Calibri"/>
          <w:bCs/>
          <w:sz w:val="22"/>
          <w:szCs w:val="22"/>
          <w:lang w:eastAsia="en-US"/>
        </w:rPr>
        <w:t>- технический паспорт на русском языке на фильтрующие элементы (обязательно);</w:t>
      </w:r>
    </w:p>
    <w:p w14:paraId="1302F883" w14:textId="77777777" w:rsidR="00DF61C2" w:rsidRPr="00DF61C2" w:rsidRDefault="00DF61C2" w:rsidP="00DF61C2">
      <w:pPr>
        <w:suppressAutoHyphens/>
        <w:ind w:left="283"/>
        <w:rPr>
          <w:sz w:val="22"/>
          <w:szCs w:val="22"/>
          <w:lang w:eastAsia="zh-CN"/>
        </w:rPr>
      </w:pPr>
      <w:r w:rsidRPr="00DF61C2">
        <w:rPr>
          <w:sz w:val="22"/>
          <w:szCs w:val="22"/>
          <w:lang w:eastAsia="en-US"/>
        </w:rPr>
        <w:t xml:space="preserve">- технический паспорт на УФ-лампу </w:t>
      </w:r>
      <w:r w:rsidRPr="00DF61C2">
        <w:rPr>
          <w:rFonts w:eastAsia="Calibri"/>
          <w:bCs/>
          <w:sz w:val="22"/>
          <w:szCs w:val="22"/>
          <w:lang w:eastAsia="en-US"/>
        </w:rPr>
        <w:t>(обязательно)</w:t>
      </w:r>
      <w:r w:rsidRPr="00DF61C2">
        <w:rPr>
          <w:sz w:val="22"/>
          <w:szCs w:val="22"/>
          <w:lang w:eastAsia="en-US"/>
        </w:rPr>
        <w:t>;</w:t>
      </w:r>
    </w:p>
    <w:p w14:paraId="740466FE" w14:textId="77777777" w:rsidR="00DF61C2" w:rsidRPr="00DF61C2" w:rsidRDefault="00DF61C2" w:rsidP="00DF61C2">
      <w:pPr>
        <w:suppressAutoHyphens/>
        <w:ind w:left="283"/>
        <w:rPr>
          <w:sz w:val="22"/>
          <w:szCs w:val="22"/>
          <w:lang w:eastAsia="zh-CN"/>
        </w:rPr>
      </w:pPr>
      <w:r w:rsidRPr="00DF61C2">
        <w:rPr>
          <w:sz w:val="22"/>
          <w:szCs w:val="22"/>
          <w:lang w:eastAsia="en-US"/>
        </w:rPr>
        <w:t>- действующий договор с  организацией, осуществляющей оказание услуг по обращению с отходами I и II классов опасности</w:t>
      </w:r>
      <w:r w:rsidRPr="00DF61C2">
        <w:rPr>
          <w:sz w:val="22"/>
          <w:szCs w:val="22"/>
          <w:lang w:eastAsia="zh-CN"/>
        </w:rPr>
        <w:t xml:space="preserve">  для соблюдения норм СанПин при утилизации ультрафилетовых ламп </w:t>
      </w:r>
      <w:r w:rsidRPr="00DF61C2">
        <w:rPr>
          <w:rFonts w:eastAsia="Calibri"/>
          <w:bCs/>
          <w:sz w:val="22"/>
          <w:szCs w:val="22"/>
          <w:lang w:eastAsia="en-US"/>
        </w:rPr>
        <w:t>(обязательно)</w:t>
      </w:r>
      <w:r w:rsidRPr="00DF61C2">
        <w:rPr>
          <w:sz w:val="22"/>
          <w:szCs w:val="22"/>
          <w:lang w:eastAsia="zh-CN"/>
        </w:rPr>
        <w:t>.</w:t>
      </w:r>
    </w:p>
    <w:p w14:paraId="67F02152" w14:textId="77777777" w:rsidR="00DF61C2" w:rsidRPr="00DF61C2" w:rsidRDefault="00DF61C2" w:rsidP="00DF61C2">
      <w:pPr>
        <w:suppressAutoHyphens/>
        <w:ind w:left="283"/>
        <w:rPr>
          <w:sz w:val="22"/>
          <w:szCs w:val="22"/>
          <w:lang w:eastAsia="zh-CN"/>
        </w:rPr>
      </w:pPr>
      <w:r w:rsidRPr="00DF61C2">
        <w:rPr>
          <w:sz w:val="22"/>
          <w:szCs w:val="22"/>
          <w:lang w:eastAsia="zh-CN"/>
        </w:rPr>
        <w:t>-свидетельства и сертификаты государственной регистрации дезинфицирующих средств.</w:t>
      </w:r>
    </w:p>
    <w:p w14:paraId="023B3B28" w14:textId="77777777" w:rsidR="00DF61C2" w:rsidRPr="00DF61C2" w:rsidRDefault="00DF61C2" w:rsidP="00DF61C2">
      <w:pPr>
        <w:suppressAutoHyphens/>
        <w:ind w:left="283"/>
        <w:rPr>
          <w:sz w:val="22"/>
          <w:szCs w:val="22"/>
          <w:lang w:eastAsia="zh-CN"/>
        </w:rPr>
      </w:pPr>
      <w:r w:rsidRPr="00DF61C2">
        <w:rPr>
          <w:bCs/>
          <w:sz w:val="22"/>
          <w:szCs w:val="22"/>
          <w:lang w:eastAsia="en-US"/>
        </w:rPr>
        <w:t xml:space="preserve">5.4 </w:t>
      </w:r>
      <w:r w:rsidRPr="00DF61C2">
        <w:rPr>
          <w:sz w:val="22"/>
          <w:szCs w:val="22"/>
          <w:lang w:eastAsia="zh-CN"/>
        </w:rPr>
        <w:t>Исполнитель должен иметь право на официальное обслуживание автоматов питьевой воды Ecomaster, иметь авторизированный производителем (WaterlogicInc.) сервисный центр.</w:t>
      </w:r>
    </w:p>
    <w:p w14:paraId="35592461" w14:textId="77777777" w:rsidR="00DF61C2" w:rsidRPr="00DF61C2" w:rsidRDefault="00DF61C2" w:rsidP="00DF61C2">
      <w:pPr>
        <w:suppressAutoHyphens/>
        <w:ind w:left="283"/>
        <w:rPr>
          <w:sz w:val="22"/>
          <w:szCs w:val="22"/>
          <w:lang w:eastAsia="zh-CN"/>
        </w:rPr>
      </w:pPr>
      <w:r w:rsidRPr="00DF61C2">
        <w:rPr>
          <w:sz w:val="22"/>
          <w:szCs w:val="22"/>
          <w:lang w:eastAsia="zh-CN"/>
        </w:rPr>
        <w:t>5.5 Исполнитель должен иметь круглосуточную службу технической поддержки.</w:t>
      </w:r>
    </w:p>
    <w:p w14:paraId="37D57595" w14:textId="4F9072AB" w:rsidR="00DF61C2" w:rsidRDefault="00DF61C2" w:rsidP="00DF61C2">
      <w:pPr>
        <w:suppressAutoHyphens/>
        <w:ind w:left="283"/>
        <w:rPr>
          <w:sz w:val="22"/>
          <w:szCs w:val="22"/>
          <w:lang w:eastAsia="zh-CN"/>
        </w:rPr>
      </w:pPr>
      <w:r w:rsidRPr="00DF61C2">
        <w:rPr>
          <w:sz w:val="22"/>
          <w:szCs w:val="22"/>
          <w:lang w:eastAsia="zh-CN"/>
        </w:rPr>
        <w:t>5.6 «Наличие системы самодиагностики УФ-лампы, с блокировкой подачи холодной воды при неисправности.»</w:t>
      </w:r>
    </w:p>
    <w:p w14:paraId="738BE72E" w14:textId="17F9006A" w:rsidR="00BF7743" w:rsidRPr="00DF61C2" w:rsidRDefault="00BF7743" w:rsidP="00DF61C2">
      <w:pPr>
        <w:suppressAutoHyphens/>
        <w:ind w:left="283"/>
        <w:rPr>
          <w:sz w:val="22"/>
          <w:szCs w:val="22"/>
          <w:lang w:eastAsia="zh-CN"/>
        </w:rPr>
      </w:pPr>
      <w:r w:rsidRPr="00BF7743">
        <w:rPr>
          <w:sz w:val="22"/>
          <w:szCs w:val="22"/>
          <w:lang w:eastAsia="zh-CN"/>
        </w:rPr>
        <w:t xml:space="preserve">5.7. Услуги, предусмотренные настоящим техническим заданием, оказываемые по заявке Заказчика – исполняются в течение 3 </w:t>
      </w:r>
      <w:r>
        <w:rPr>
          <w:sz w:val="22"/>
          <w:szCs w:val="22"/>
          <w:lang w:eastAsia="zh-CN"/>
        </w:rPr>
        <w:t xml:space="preserve">дней </w:t>
      </w:r>
      <w:bookmarkStart w:id="1" w:name="_GoBack"/>
      <w:bookmarkEnd w:id="1"/>
      <w:r w:rsidRPr="00BF7743">
        <w:rPr>
          <w:sz w:val="22"/>
          <w:szCs w:val="22"/>
          <w:lang w:eastAsia="zh-CN"/>
        </w:rPr>
        <w:t>с момента получения Исполнителем заявки Заказчика.</w:t>
      </w:r>
    </w:p>
    <w:p w14:paraId="130CA588" w14:textId="77777777" w:rsidR="00DF61C2" w:rsidRPr="00DF61C2" w:rsidRDefault="00DF61C2" w:rsidP="00DF61C2">
      <w:pPr>
        <w:suppressAutoHyphens/>
        <w:ind w:left="284"/>
        <w:rPr>
          <w:sz w:val="22"/>
          <w:szCs w:val="22"/>
          <w:lang w:eastAsia="zh-CN"/>
        </w:rPr>
      </w:pPr>
    </w:p>
    <w:p w14:paraId="6737020F" w14:textId="77777777" w:rsidR="00DF61C2" w:rsidRPr="00DF61C2" w:rsidRDefault="00DF61C2" w:rsidP="00DF61C2">
      <w:pPr>
        <w:suppressAutoHyphens/>
        <w:ind w:left="284"/>
        <w:rPr>
          <w:sz w:val="22"/>
          <w:szCs w:val="22"/>
          <w:lang w:eastAsia="zh-CN"/>
        </w:rPr>
      </w:pPr>
      <w:r w:rsidRPr="00DF61C2">
        <w:rPr>
          <w:b/>
          <w:bCs/>
          <w:sz w:val="22"/>
          <w:szCs w:val="22"/>
          <w:lang w:eastAsia="zh-CN"/>
        </w:rPr>
        <w:t>6. Требования к сменным фильтрующим элементам и их замене:</w:t>
      </w:r>
    </w:p>
    <w:p w14:paraId="4456E75E" w14:textId="77777777" w:rsidR="00DF61C2" w:rsidRPr="00DF61C2" w:rsidRDefault="00DF61C2" w:rsidP="00DF61C2">
      <w:pPr>
        <w:suppressAutoHyphens/>
        <w:ind w:left="340"/>
        <w:rPr>
          <w:sz w:val="22"/>
          <w:szCs w:val="22"/>
          <w:lang w:eastAsia="zh-CN"/>
        </w:rPr>
      </w:pPr>
      <w:r w:rsidRPr="00DF61C2">
        <w:rPr>
          <w:bCs/>
          <w:sz w:val="22"/>
          <w:szCs w:val="22"/>
          <w:lang w:eastAsia="zh-CN"/>
        </w:rPr>
        <w:t xml:space="preserve">6.1 Все комплектующие и расходные материалы, предоставляемые Исполнителем, должны быть </w:t>
      </w:r>
      <w:r w:rsidRPr="00DF61C2">
        <w:rPr>
          <w:sz w:val="22"/>
          <w:szCs w:val="22"/>
          <w:lang w:eastAsia="zh-CN"/>
        </w:rPr>
        <w:t>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свободным от  прав третьих лиц.</w:t>
      </w:r>
    </w:p>
    <w:p w14:paraId="54F6ECE5" w14:textId="77777777" w:rsidR="00DF61C2" w:rsidRPr="00DF61C2" w:rsidRDefault="00DF61C2" w:rsidP="00DF61C2">
      <w:pPr>
        <w:suppressAutoHyphens/>
        <w:ind w:left="284"/>
        <w:rPr>
          <w:sz w:val="22"/>
          <w:szCs w:val="22"/>
          <w:lang w:eastAsia="zh-CN"/>
        </w:rPr>
      </w:pPr>
      <w:r w:rsidRPr="00DF61C2">
        <w:rPr>
          <w:bCs/>
          <w:sz w:val="22"/>
          <w:szCs w:val="22"/>
          <w:lang w:eastAsia="zh-CN"/>
        </w:rPr>
        <w:t>6.2 Фильтрующие элементы должны быть изготовлены не ранее 2025 года.</w:t>
      </w:r>
    </w:p>
    <w:p w14:paraId="1FEAEEAD" w14:textId="77777777" w:rsidR="00DF61C2" w:rsidRPr="00DF61C2" w:rsidRDefault="00DF61C2" w:rsidP="00DF61C2">
      <w:pPr>
        <w:suppressAutoHyphens/>
        <w:ind w:left="284"/>
        <w:rPr>
          <w:sz w:val="22"/>
          <w:szCs w:val="22"/>
          <w:lang w:eastAsia="zh-CN"/>
        </w:rPr>
      </w:pPr>
      <w:r w:rsidRPr="00DF61C2">
        <w:rPr>
          <w:bCs/>
          <w:sz w:val="22"/>
          <w:szCs w:val="22"/>
        </w:rPr>
        <w:t xml:space="preserve">6.3 Гарантийный срок на услугу должен быть не менее 3 (трех) месяцев с даты подписания документа о приемке. В этот период Исполнитель гарантирует исправное состояние обслуживаемого оборудования на предмет герметичности соединений, работающую защиту от протечек, которая установлена в каждой </w:t>
      </w:r>
      <w:r w:rsidRPr="00DF61C2">
        <w:rPr>
          <w:bCs/>
          <w:sz w:val="22"/>
          <w:szCs w:val="22"/>
        </w:rPr>
        <w:lastRenderedPageBreak/>
        <w:t>единице обслуживаемого оборудования. Отметка о замене  фильтрующих элементов (с последующей утилизацией) при проведении сервиса проставляется в сервисной карте каждой единицы оборудования.</w:t>
      </w:r>
    </w:p>
    <w:p w14:paraId="12D32264" w14:textId="77777777" w:rsidR="00DF61C2" w:rsidRPr="00DF61C2" w:rsidRDefault="00DF61C2" w:rsidP="00DF61C2">
      <w:pPr>
        <w:suppressAutoHyphens/>
        <w:ind w:left="284"/>
        <w:rPr>
          <w:sz w:val="22"/>
          <w:szCs w:val="22"/>
          <w:lang w:eastAsia="zh-CN"/>
        </w:rPr>
      </w:pPr>
      <w:r w:rsidRPr="00DF61C2">
        <w:rPr>
          <w:bCs/>
          <w:sz w:val="22"/>
          <w:szCs w:val="22"/>
        </w:rPr>
        <w:t>6.4</w:t>
      </w:r>
      <w:r w:rsidRPr="00DF61C2">
        <w:rPr>
          <w:sz w:val="22"/>
          <w:szCs w:val="22"/>
        </w:rPr>
        <w:t xml:space="preserve"> Гарантийные обязательства на фильтры должны составлять 14 календарных дней.</w:t>
      </w:r>
    </w:p>
    <w:p w14:paraId="48DB0B01" w14:textId="77777777" w:rsidR="00DF61C2" w:rsidRPr="00DF61C2" w:rsidRDefault="00DF61C2" w:rsidP="00DF61C2">
      <w:pPr>
        <w:ind w:left="284"/>
        <w:rPr>
          <w:bCs/>
          <w:sz w:val="22"/>
          <w:szCs w:val="22"/>
          <w:lang w:eastAsia="zh-CN"/>
        </w:rPr>
      </w:pPr>
    </w:p>
    <w:p w14:paraId="1641F371" w14:textId="77777777" w:rsidR="00DF61C2" w:rsidRPr="00DF61C2" w:rsidRDefault="00DF61C2" w:rsidP="00DF61C2">
      <w:pPr>
        <w:spacing w:after="120"/>
        <w:ind w:left="284"/>
        <w:rPr>
          <w:bCs/>
          <w:sz w:val="22"/>
          <w:szCs w:val="22"/>
          <w:lang w:eastAsia="zh-CN"/>
        </w:rPr>
      </w:pPr>
      <w:r w:rsidRPr="00DF61C2">
        <w:rPr>
          <w:bCs/>
          <w:sz w:val="22"/>
          <w:szCs w:val="22"/>
          <w:lang w:eastAsia="zh-CN"/>
        </w:rPr>
        <w:t xml:space="preserve">6.5 Маркировка используемых товаров для проведения сервисных работ должна быть в соответствии с требованиями санитарных мер в таможенном союзе и должна содержать: </w:t>
      </w:r>
    </w:p>
    <w:p w14:paraId="7B24F3DD" w14:textId="77777777" w:rsidR="00DF61C2" w:rsidRPr="00DF61C2" w:rsidRDefault="00DF61C2" w:rsidP="00DF61C2">
      <w:pPr>
        <w:spacing w:after="120"/>
        <w:ind w:left="284"/>
        <w:rPr>
          <w:bCs/>
          <w:sz w:val="22"/>
          <w:szCs w:val="22"/>
          <w:lang w:eastAsia="zh-CN"/>
        </w:rPr>
      </w:pPr>
      <w:r w:rsidRPr="00DF61C2">
        <w:rPr>
          <w:bCs/>
          <w:sz w:val="22"/>
          <w:szCs w:val="22"/>
          <w:lang w:eastAsia="zh-CN"/>
        </w:rPr>
        <w:t>-  наименование завода изготовителя, страна происхождения товара и дату его производства;</w:t>
      </w:r>
    </w:p>
    <w:p w14:paraId="53AC5FDE" w14:textId="77777777" w:rsidR="00DF61C2" w:rsidRPr="00DF61C2" w:rsidRDefault="00DF61C2" w:rsidP="00DF61C2">
      <w:pPr>
        <w:ind w:left="284"/>
        <w:rPr>
          <w:b/>
          <w:bCs/>
          <w:sz w:val="22"/>
          <w:szCs w:val="22"/>
          <w:lang w:eastAsia="zh-CN"/>
        </w:rPr>
      </w:pPr>
      <w:r w:rsidRPr="00DF61C2">
        <w:rPr>
          <w:bCs/>
          <w:sz w:val="22"/>
          <w:szCs w:val="22"/>
          <w:lang w:eastAsia="zh-CN"/>
        </w:rPr>
        <w:t xml:space="preserve">- условия применения изделия и технические характеристики должны быть на русском языке. </w:t>
      </w:r>
      <w:r w:rsidRPr="00DF61C2">
        <w:rPr>
          <w:b/>
          <w:bCs/>
          <w:sz w:val="22"/>
          <w:szCs w:val="22"/>
          <w:lang w:eastAsia="zh-CN"/>
        </w:rPr>
        <w:t xml:space="preserve"> </w:t>
      </w:r>
    </w:p>
    <w:p w14:paraId="16E6A7C9" w14:textId="4D9A2D8B" w:rsidR="00DF61C2" w:rsidRPr="00DF61C2" w:rsidRDefault="00DF61C2" w:rsidP="00DF61C2">
      <w:pPr>
        <w:ind w:left="284"/>
        <w:rPr>
          <w:bCs/>
          <w:sz w:val="22"/>
          <w:szCs w:val="22"/>
          <w:lang w:eastAsia="zh-CN"/>
        </w:rPr>
      </w:pPr>
      <w:r w:rsidRPr="00DF61C2">
        <w:rPr>
          <w:bCs/>
          <w:sz w:val="22"/>
          <w:szCs w:val="22"/>
          <w:lang w:eastAsia="zh-CN"/>
        </w:rPr>
        <w:t>6.6 Санитарная обработка поверхностей и деталей пурифайера, контактирующих с питьевой водой, должна проводиться моющими, чистящими и дезинфицирующими средст</w:t>
      </w:r>
      <w:r w:rsidR="001E1EB9">
        <w:rPr>
          <w:bCs/>
          <w:sz w:val="22"/>
          <w:szCs w:val="22"/>
          <w:lang w:eastAsia="zh-CN"/>
        </w:rPr>
        <w:t xml:space="preserve">вами, разрешенными к применению </w:t>
      </w:r>
      <w:r w:rsidRPr="00DF61C2">
        <w:rPr>
          <w:bCs/>
          <w:sz w:val="22"/>
          <w:szCs w:val="22"/>
          <w:lang w:eastAsia="zh-CN"/>
        </w:rPr>
        <w:t xml:space="preserve">в пищевой промышленности, официально зарегистрированные </w:t>
      </w:r>
      <w:r w:rsidRPr="00DF61C2">
        <w:rPr>
          <w:bCs/>
          <w:sz w:val="22"/>
          <w:szCs w:val="22"/>
          <w:lang w:eastAsia="zh-CN"/>
        </w:rPr>
        <w:br/>
        <w:t>в РФ.</w:t>
      </w:r>
    </w:p>
    <w:p w14:paraId="29BF7F38" w14:textId="77777777" w:rsidR="00DF61C2" w:rsidRPr="00DF61C2" w:rsidRDefault="00DF61C2" w:rsidP="00DF61C2">
      <w:pPr>
        <w:ind w:left="284"/>
        <w:rPr>
          <w:bCs/>
          <w:sz w:val="22"/>
          <w:szCs w:val="22"/>
          <w:lang w:eastAsia="zh-CN"/>
        </w:rPr>
      </w:pPr>
    </w:p>
    <w:p w14:paraId="32805FD6" w14:textId="77777777" w:rsidR="00DF61C2" w:rsidRPr="00DF61C2" w:rsidRDefault="00DF61C2" w:rsidP="00DF61C2">
      <w:pPr>
        <w:ind w:left="284"/>
        <w:rPr>
          <w:sz w:val="22"/>
          <w:szCs w:val="22"/>
          <w:lang w:eastAsia="zh-CN"/>
        </w:rPr>
      </w:pPr>
      <w:r w:rsidRPr="00DF61C2">
        <w:rPr>
          <w:b/>
          <w:bCs/>
          <w:sz w:val="22"/>
          <w:szCs w:val="22"/>
          <w:lang w:eastAsia="zh-CN"/>
        </w:rPr>
        <w:t xml:space="preserve">   </w:t>
      </w:r>
    </w:p>
    <w:p w14:paraId="01E95C14" w14:textId="77777777" w:rsidR="00DF61C2" w:rsidRPr="00DF61C2" w:rsidRDefault="00DF61C2" w:rsidP="00DF61C2">
      <w:pPr>
        <w:widowControl w:val="0"/>
        <w:tabs>
          <w:tab w:val="left" w:pos="0"/>
        </w:tabs>
        <w:suppressAutoHyphens/>
        <w:autoSpaceDE w:val="0"/>
        <w:spacing w:line="276" w:lineRule="auto"/>
        <w:ind w:left="284"/>
        <w:contextualSpacing/>
        <w:rPr>
          <w:rFonts w:ascii="Arimo" w:eastAsia="Arimo" w:hAnsi="Arimo" w:cs="Arimo"/>
          <w:sz w:val="22"/>
          <w:szCs w:val="22"/>
          <w:lang w:eastAsia="zh-CN"/>
        </w:rPr>
      </w:pPr>
      <w:r w:rsidRPr="00DF61C2">
        <w:rPr>
          <w:rFonts w:eastAsia="Arimo"/>
          <w:b/>
          <w:bCs/>
          <w:sz w:val="22"/>
          <w:szCs w:val="22"/>
          <w:lang w:eastAsia="zh-CN"/>
        </w:rPr>
        <w:t>7. Требования к качественным характеристикам услуг:</w:t>
      </w:r>
    </w:p>
    <w:p w14:paraId="707E1BBE" w14:textId="77777777" w:rsidR="00DF61C2" w:rsidRPr="00DF61C2" w:rsidRDefault="00DF61C2" w:rsidP="00DF61C2">
      <w:pPr>
        <w:tabs>
          <w:tab w:val="left" w:pos="0"/>
        </w:tabs>
        <w:suppressAutoHyphens/>
        <w:ind w:left="284"/>
        <w:rPr>
          <w:sz w:val="22"/>
          <w:szCs w:val="22"/>
          <w:lang w:eastAsia="zh-CN"/>
        </w:rPr>
      </w:pPr>
      <w:r w:rsidRPr="00DF61C2">
        <w:rPr>
          <w:sz w:val="22"/>
          <w:szCs w:val="22"/>
          <w:lang w:eastAsia="zh-CN"/>
        </w:rPr>
        <w:t>7.1 Работы должны производиться в соответствии с регламентом производителя оборудования (паспорт, техническая документация и т.п.) и нормативными правовыми актами Российской Федерации, регламентирующими данный вид деятельности.</w:t>
      </w:r>
    </w:p>
    <w:p w14:paraId="30FB35DF" w14:textId="77777777" w:rsidR="00DF61C2" w:rsidRPr="00DF61C2" w:rsidRDefault="00DF61C2" w:rsidP="00DF61C2">
      <w:pPr>
        <w:tabs>
          <w:tab w:val="left" w:pos="426"/>
        </w:tabs>
        <w:suppressAutoHyphens/>
        <w:ind w:left="284"/>
        <w:rPr>
          <w:sz w:val="22"/>
          <w:szCs w:val="22"/>
          <w:lang w:eastAsia="zh-CN"/>
        </w:rPr>
      </w:pPr>
      <w:r w:rsidRPr="00DF61C2">
        <w:rPr>
          <w:sz w:val="22"/>
          <w:szCs w:val="22"/>
          <w:lang w:eastAsia="zh-CN"/>
        </w:rPr>
        <w:t>7.2 Качество применяемых материалов при оказании услуг должно соответствовать требованиям государственных стандартов и технических условий, а также подтверждено соответствующими документами.</w:t>
      </w:r>
    </w:p>
    <w:p w14:paraId="304E8182" w14:textId="77777777" w:rsidR="00DF61C2" w:rsidRPr="00DF61C2" w:rsidRDefault="00DF61C2" w:rsidP="00DF61C2">
      <w:pPr>
        <w:tabs>
          <w:tab w:val="left" w:pos="426"/>
        </w:tabs>
        <w:suppressAutoHyphens/>
        <w:ind w:left="284"/>
        <w:rPr>
          <w:sz w:val="22"/>
          <w:szCs w:val="22"/>
          <w:lang w:eastAsia="zh-CN"/>
        </w:rPr>
      </w:pPr>
      <w:r w:rsidRPr="00DF61C2">
        <w:rPr>
          <w:bCs/>
          <w:sz w:val="22"/>
          <w:szCs w:val="22"/>
          <w:lang w:eastAsia="zh-CN"/>
        </w:rPr>
        <w:t>7.3 Безопасность оказываемых услуг должна соответствовать требованиям, изложенным в следующих нормативных документах:</w:t>
      </w:r>
    </w:p>
    <w:p w14:paraId="4ECB155E" w14:textId="77777777" w:rsidR="00DF61C2" w:rsidRPr="00DF61C2" w:rsidRDefault="00DF61C2" w:rsidP="00DF61C2">
      <w:pPr>
        <w:tabs>
          <w:tab w:val="left" w:pos="426"/>
        </w:tabs>
        <w:suppressAutoHyphens/>
        <w:ind w:left="284"/>
        <w:rPr>
          <w:sz w:val="22"/>
          <w:szCs w:val="22"/>
          <w:lang w:eastAsia="zh-CN"/>
        </w:rPr>
      </w:pPr>
      <w:r w:rsidRPr="00DF61C2">
        <w:rPr>
          <w:bCs/>
          <w:sz w:val="22"/>
          <w:szCs w:val="22"/>
          <w:lang w:eastAsia="zh-CN"/>
        </w:rPr>
        <w:t xml:space="preserve">- </w:t>
      </w:r>
      <w:r w:rsidRPr="00DF61C2">
        <w:rPr>
          <w:sz w:val="22"/>
          <w:szCs w:val="22"/>
          <w:lang w:eastAsia="en-US"/>
        </w:rPr>
        <w:t>Правила технической эксплуатации электроустановок потребителей (утвержденными Приказом Министерства энергетики Российской Федерации от 12 августа 2022 года № 811)</w:t>
      </w:r>
      <w:r w:rsidRPr="00DF61C2">
        <w:rPr>
          <w:sz w:val="22"/>
          <w:szCs w:val="22"/>
          <w:lang w:eastAsia="zh-CN"/>
        </w:rPr>
        <w:t>.</w:t>
      </w:r>
    </w:p>
    <w:p w14:paraId="5FFF9961" w14:textId="77777777" w:rsidR="00DF61C2" w:rsidRPr="00DF61C2" w:rsidRDefault="00DF61C2" w:rsidP="00DF61C2">
      <w:pPr>
        <w:tabs>
          <w:tab w:val="left" w:pos="426"/>
        </w:tabs>
        <w:suppressAutoHyphens/>
        <w:ind w:left="284"/>
        <w:rPr>
          <w:sz w:val="22"/>
          <w:szCs w:val="22"/>
          <w:lang w:eastAsia="zh-CN"/>
        </w:rPr>
      </w:pPr>
      <w:r w:rsidRPr="00DF61C2">
        <w:rPr>
          <w:bCs/>
          <w:sz w:val="22"/>
          <w:szCs w:val="22"/>
          <w:lang w:eastAsia="zh-CN"/>
        </w:rPr>
        <w:t>- Ответственность за соблюдение правил пожарной безопасности, охраны труда и санитарно-гигиенического режима возлагается на Исполнителя, который должен своим приказом назначить лицо, ответственное за оказание услуг и соблюдение вышеуказанных правил. Копия приказа должна быть представлена руководству Заказчика.</w:t>
      </w:r>
    </w:p>
    <w:p w14:paraId="6BABFD18" w14:textId="77777777" w:rsidR="00DF61C2" w:rsidRPr="00DF61C2" w:rsidRDefault="00DF61C2" w:rsidP="00DF61C2">
      <w:pPr>
        <w:suppressAutoHyphens/>
        <w:rPr>
          <w:sz w:val="22"/>
          <w:szCs w:val="22"/>
          <w:shd w:val="clear" w:color="auto" w:fill="FFFFFF"/>
          <w:lang w:eastAsia="zh-CN"/>
        </w:rPr>
      </w:pPr>
    </w:p>
    <w:p w14:paraId="40198046" w14:textId="77777777" w:rsidR="00DF61C2" w:rsidRPr="00DF61C2" w:rsidRDefault="00DF61C2" w:rsidP="00DF61C2">
      <w:pPr>
        <w:tabs>
          <w:tab w:val="left" w:pos="426"/>
        </w:tabs>
        <w:suppressAutoHyphens/>
        <w:ind w:left="284"/>
        <w:rPr>
          <w:b/>
          <w:sz w:val="22"/>
          <w:szCs w:val="22"/>
          <w:lang w:eastAsia="zh-CN"/>
        </w:rPr>
      </w:pPr>
    </w:p>
    <w:p w14:paraId="2D5ACF54" w14:textId="77777777" w:rsidR="00DF61C2" w:rsidRPr="00DF61C2" w:rsidRDefault="00DF61C2" w:rsidP="00DF61C2">
      <w:pPr>
        <w:suppressAutoHyphens/>
        <w:ind w:left="284"/>
        <w:rPr>
          <w:b/>
          <w:sz w:val="22"/>
          <w:szCs w:val="22"/>
          <w:lang w:eastAsia="zh-CN"/>
        </w:rPr>
      </w:pPr>
      <w:r w:rsidRPr="00DF61C2">
        <w:rPr>
          <w:b/>
          <w:sz w:val="22"/>
          <w:szCs w:val="22"/>
          <w:lang w:eastAsia="zh-CN"/>
        </w:rPr>
        <w:t xml:space="preserve">8. Перечень оказываемых услуг для Ecomaster WL2FW </w:t>
      </w:r>
      <w:r w:rsidRPr="00DF61C2">
        <w:rPr>
          <w:b/>
          <w:sz w:val="22"/>
          <w:szCs w:val="22"/>
          <w:lang w:val="en-US" w:eastAsia="zh-CN"/>
        </w:rPr>
        <w:t>HC</w:t>
      </w:r>
      <w:r w:rsidRPr="00DF61C2">
        <w:rPr>
          <w:b/>
          <w:sz w:val="22"/>
          <w:szCs w:val="22"/>
          <w:lang w:eastAsia="zh-CN"/>
        </w:rPr>
        <w:t>:</w:t>
      </w:r>
    </w:p>
    <w:p w14:paraId="0FD09173" w14:textId="77777777" w:rsidR="00DF61C2" w:rsidRPr="00DF61C2" w:rsidRDefault="00DF61C2" w:rsidP="00DF61C2">
      <w:pPr>
        <w:suppressAutoHyphens/>
        <w:ind w:left="284"/>
        <w:rPr>
          <w:b/>
          <w:sz w:val="22"/>
          <w:szCs w:val="22"/>
          <w:lang w:eastAsia="zh-CN"/>
        </w:rPr>
      </w:pPr>
    </w:p>
    <w:tbl>
      <w:tblPr>
        <w:tblW w:w="5000" w:type="pct"/>
        <w:tblLook w:val="04A0" w:firstRow="1" w:lastRow="0" w:firstColumn="1" w:lastColumn="0" w:noHBand="0" w:noVBand="1"/>
      </w:tblPr>
      <w:tblGrid>
        <w:gridCol w:w="6207"/>
        <w:gridCol w:w="3988"/>
      </w:tblGrid>
      <w:tr w:rsidR="00DF61C2" w:rsidRPr="00DF61C2" w14:paraId="78A1A3EA" w14:textId="77777777" w:rsidTr="00DF61C2">
        <w:trPr>
          <w:trHeight w:val="258"/>
        </w:trPr>
        <w:tc>
          <w:tcPr>
            <w:tcW w:w="3044" w:type="pct"/>
            <w:tcBorders>
              <w:top w:val="single" w:sz="4" w:space="0" w:color="000001"/>
              <w:left w:val="single" w:sz="4" w:space="0" w:color="000001"/>
              <w:bottom w:val="single" w:sz="4" w:space="0" w:color="000001"/>
              <w:right w:val="single" w:sz="4" w:space="0" w:color="000001"/>
            </w:tcBorders>
            <w:hideMark/>
          </w:tcPr>
          <w:p w14:paraId="4F68AAA4" w14:textId="77777777" w:rsidR="00DF61C2" w:rsidRPr="00DF61C2" w:rsidRDefault="00DF61C2" w:rsidP="00DF61C2">
            <w:pPr>
              <w:suppressAutoHyphens/>
              <w:jc w:val="center"/>
              <w:rPr>
                <w:sz w:val="22"/>
                <w:szCs w:val="22"/>
                <w:lang w:eastAsia="zh-CN"/>
              </w:rPr>
            </w:pPr>
            <w:r w:rsidRPr="00DF61C2">
              <w:rPr>
                <w:b/>
                <w:sz w:val="22"/>
                <w:szCs w:val="22"/>
                <w:lang w:eastAsia="zh-CN"/>
              </w:rPr>
              <w:t>Наименование услуг</w:t>
            </w:r>
          </w:p>
        </w:tc>
        <w:tc>
          <w:tcPr>
            <w:tcW w:w="1956" w:type="pct"/>
            <w:tcBorders>
              <w:top w:val="single" w:sz="4" w:space="0" w:color="000001"/>
              <w:left w:val="single" w:sz="4" w:space="0" w:color="000001"/>
              <w:bottom w:val="single" w:sz="4" w:space="0" w:color="000001"/>
              <w:right w:val="single" w:sz="4" w:space="0" w:color="000001"/>
            </w:tcBorders>
            <w:hideMark/>
          </w:tcPr>
          <w:p w14:paraId="7D672273" w14:textId="77777777" w:rsidR="00DF61C2" w:rsidRPr="00DF61C2" w:rsidRDefault="00DF61C2" w:rsidP="00DF61C2">
            <w:pPr>
              <w:suppressAutoHyphens/>
              <w:jc w:val="center"/>
              <w:rPr>
                <w:sz w:val="22"/>
                <w:szCs w:val="22"/>
                <w:lang w:eastAsia="zh-CN"/>
              </w:rPr>
            </w:pPr>
            <w:r w:rsidRPr="00DF61C2">
              <w:rPr>
                <w:b/>
                <w:sz w:val="22"/>
                <w:szCs w:val="22"/>
                <w:lang w:eastAsia="zh-CN"/>
              </w:rPr>
              <w:t>Периодичность</w:t>
            </w:r>
          </w:p>
        </w:tc>
      </w:tr>
      <w:tr w:rsidR="00DF61C2" w:rsidRPr="00DF61C2" w14:paraId="44DE6D8F" w14:textId="77777777" w:rsidTr="00DF61C2">
        <w:trPr>
          <w:trHeight w:val="310"/>
        </w:trPr>
        <w:tc>
          <w:tcPr>
            <w:tcW w:w="5000" w:type="pct"/>
            <w:gridSpan w:val="2"/>
            <w:tcBorders>
              <w:top w:val="single" w:sz="4" w:space="0" w:color="000001"/>
              <w:left w:val="single" w:sz="4" w:space="0" w:color="000001"/>
              <w:bottom w:val="single" w:sz="4" w:space="0" w:color="000001"/>
              <w:right w:val="single" w:sz="4" w:space="0" w:color="000001"/>
            </w:tcBorders>
            <w:hideMark/>
          </w:tcPr>
          <w:p w14:paraId="6C1A37E0" w14:textId="77777777" w:rsidR="00DF61C2" w:rsidRPr="00DF61C2" w:rsidRDefault="00DF61C2" w:rsidP="00DF61C2">
            <w:pPr>
              <w:suppressAutoHyphens/>
              <w:jc w:val="center"/>
              <w:rPr>
                <w:sz w:val="22"/>
                <w:szCs w:val="22"/>
                <w:lang w:eastAsia="zh-CN"/>
              </w:rPr>
            </w:pPr>
            <w:r w:rsidRPr="00DF61C2">
              <w:rPr>
                <w:b/>
                <w:sz w:val="22"/>
                <w:szCs w:val="22"/>
                <w:lang w:eastAsia="zh-CN"/>
              </w:rPr>
              <w:t>1.  Диагностика и настройка</w:t>
            </w:r>
          </w:p>
        </w:tc>
      </w:tr>
      <w:tr w:rsidR="00DF61C2" w:rsidRPr="00DF61C2" w14:paraId="0B18D09B"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241DD10E"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Тестирование компрессора. Тестирование должно показать температуру нагревания компрессора, максимальное давление компрессора, наличие масла.</w:t>
            </w:r>
          </w:p>
        </w:tc>
        <w:tc>
          <w:tcPr>
            <w:tcW w:w="1956" w:type="pct"/>
            <w:vMerge w:val="restart"/>
            <w:tcBorders>
              <w:top w:val="single" w:sz="4" w:space="0" w:color="000001"/>
              <w:left w:val="single" w:sz="4" w:space="0" w:color="000001"/>
              <w:bottom w:val="single" w:sz="4" w:space="0" w:color="000001"/>
              <w:right w:val="single" w:sz="4" w:space="0" w:color="000001"/>
            </w:tcBorders>
            <w:vAlign w:val="center"/>
          </w:tcPr>
          <w:p w14:paraId="26E9D237" w14:textId="77777777" w:rsidR="00DF61C2" w:rsidRPr="00DF61C2" w:rsidRDefault="00DF61C2" w:rsidP="00DF61C2">
            <w:pPr>
              <w:suppressAutoHyphens/>
              <w:jc w:val="center"/>
              <w:rPr>
                <w:sz w:val="22"/>
                <w:szCs w:val="22"/>
                <w:lang w:eastAsia="zh-CN"/>
              </w:rPr>
            </w:pPr>
          </w:p>
          <w:p w14:paraId="7332506F" w14:textId="77777777" w:rsidR="00DF61C2" w:rsidRPr="00DF61C2" w:rsidRDefault="00DF61C2" w:rsidP="00DF61C2">
            <w:pPr>
              <w:suppressAutoHyphens/>
              <w:jc w:val="center"/>
              <w:rPr>
                <w:sz w:val="22"/>
                <w:szCs w:val="22"/>
                <w:lang w:eastAsia="zh-CN"/>
              </w:rPr>
            </w:pPr>
          </w:p>
          <w:p w14:paraId="6C44A4F6" w14:textId="77777777" w:rsidR="00DF61C2" w:rsidRPr="00DF61C2" w:rsidRDefault="00DF61C2" w:rsidP="00DF61C2">
            <w:pPr>
              <w:suppressAutoHyphens/>
              <w:jc w:val="center"/>
              <w:rPr>
                <w:sz w:val="22"/>
                <w:szCs w:val="22"/>
                <w:lang w:eastAsia="zh-CN"/>
              </w:rPr>
            </w:pPr>
          </w:p>
          <w:p w14:paraId="20796E46" w14:textId="77777777" w:rsidR="00DF61C2" w:rsidRPr="00DF61C2" w:rsidRDefault="00DF61C2" w:rsidP="00DF61C2">
            <w:pPr>
              <w:suppressAutoHyphens/>
              <w:jc w:val="center"/>
              <w:rPr>
                <w:sz w:val="22"/>
                <w:szCs w:val="22"/>
                <w:lang w:eastAsia="zh-CN"/>
              </w:rPr>
            </w:pPr>
          </w:p>
          <w:p w14:paraId="6D884579" w14:textId="77777777" w:rsidR="00DF61C2" w:rsidRPr="00DF61C2" w:rsidRDefault="00DF61C2" w:rsidP="00DF61C2">
            <w:pPr>
              <w:suppressAutoHyphens/>
              <w:jc w:val="center"/>
              <w:rPr>
                <w:sz w:val="22"/>
                <w:szCs w:val="22"/>
                <w:lang w:eastAsia="zh-CN"/>
              </w:rPr>
            </w:pPr>
          </w:p>
          <w:p w14:paraId="1FDE2F31" w14:textId="77777777" w:rsidR="00DF61C2" w:rsidRPr="00DF61C2" w:rsidRDefault="00DF61C2" w:rsidP="00DF61C2">
            <w:pPr>
              <w:suppressAutoHyphens/>
              <w:jc w:val="center"/>
              <w:rPr>
                <w:sz w:val="22"/>
                <w:szCs w:val="22"/>
                <w:lang w:eastAsia="zh-CN"/>
              </w:rPr>
            </w:pPr>
          </w:p>
          <w:p w14:paraId="29C52492" w14:textId="77777777" w:rsidR="00DF61C2" w:rsidRPr="00DF61C2" w:rsidRDefault="00DF61C2" w:rsidP="00DF61C2">
            <w:pPr>
              <w:suppressAutoHyphens/>
              <w:jc w:val="center"/>
              <w:rPr>
                <w:sz w:val="22"/>
                <w:szCs w:val="22"/>
                <w:lang w:eastAsia="zh-CN"/>
              </w:rPr>
            </w:pPr>
            <w:r w:rsidRPr="00DF61C2">
              <w:rPr>
                <w:sz w:val="22"/>
                <w:szCs w:val="22"/>
                <w:lang w:eastAsia="zh-CN"/>
              </w:rPr>
              <w:t>При каждом сервисном обслуживании</w:t>
            </w:r>
          </w:p>
        </w:tc>
      </w:tr>
      <w:tr w:rsidR="00DF61C2" w:rsidRPr="00DF61C2" w14:paraId="4A9742A8"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52077C6F"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Проверка герметичности соединения трубок конденсатора. Устранение протеканий.</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043D9C06" w14:textId="77777777" w:rsidR="00DF61C2" w:rsidRPr="00DF61C2" w:rsidRDefault="00DF61C2" w:rsidP="00DF61C2">
            <w:pPr>
              <w:jc w:val="left"/>
              <w:rPr>
                <w:sz w:val="22"/>
                <w:szCs w:val="22"/>
                <w:lang w:eastAsia="zh-CN"/>
              </w:rPr>
            </w:pPr>
          </w:p>
        </w:tc>
      </w:tr>
      <w:tr w:rsidR="00DF61C2" w:rsidRPr="00DF61C2" w14:paraId="3F184FC5"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27E514E1"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Тестирование старт реле  и реле компрессора, замена при поломке.</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1A5EBA28" w14:textId="77777777" w:rsidR="00DF61C2" w:rsidRPr="00DF61C2" w:rsidRDefault="00DF61C2" w:rsidP="00DF61C2">
            <w:pPr>
              <w:jc w:val="left"/>
              <w:rPr>
                <w:sz w:val="22"/>
                <w:szCs w:val="22"/>
                <w:lang w:eastAsia="zh-CN"/>
              </w:rPr>
            </w:pPr>
          </w:p>
        </w:tc>
      </w:tr>
      <w:tr w:rsidR="00DF61C2" w:rsidRPr="00DF61C2" w14:paraId="323B4F7A" w14:textId="77777777" w:rsidTr="00DF61C2">
        <w:trPr>
          <w:trHeight w:val="445"/>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22B91E19"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Удаление загрязнений, проверка надежности крепежных соединений.</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32C45D48" w14:textId="77777777" w:rsidR="00DF61C2" w:rsidRPr="00DF61C2" w:rsidRDefault="00DF61C2" w:rsidP="00DF61C2">
            <w:pPr>
              <w:jc w:val="left"/>
              <w:rPr>
                <w:sz w:val="22"/>
                <w:szCs w:val="22"/>
                <w:lang w:eastAsia="zh-CN"/>
              </w:rPr>
            </w:pPr>
          </w:p>
        </w:tc>
      </w:tr>
      <w:tr w:rsidR="00DF61C2" w:rsidRPr="00DF61C2" w14:paraId="753724B0" w14:textId="77777777" w:rsidTr="00DF61C2">
        <w:trPr>
          <w:trHeight w:val="445"/>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2864B744"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Очистка радиатора. Устранение потери теплоотдачи.</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3AD76B2B" w14:textId="77777777" w:rsidR="00DF61C2" w:rsidRPr="00DF61C2" w:rsidRDefault="00DF61C2" w:rsidP="00DF61C2">
            <w:pPr>
              <w:jc w:val="left"/>
              <w:rPr>
                <w:sz w:val="22"/>
                <w:szCs w:val="22"/>
                <w:lang w:eastAsia="zh-CN"/>
              </w:rPr>
            </w:pPr>
          </w:p>
        </w:tc>
      </w:tr>
      <w:tr w:rsidR="00DF61C2" w:rsidRPr="00DF61C2" w14:paraId="42BE002A" w14:textId="77777777" w:rsidTr="00DF61C2">
        <w:trPr>
          <w:trHeight w:val="445"/>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5F876C7F"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Тестирование и настройка электронных плат MAIN PCB, PCB. Компьютерная диагностика с использованием специализированного лицензированного программного обеспечения, замена при поломке.</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695A2804" w14:textId="77777777" w:rsidR="00DF61C2" w:rsidRPr="00DF61C2" w:rsidRDefault="00DF61C2" w:rsidP="00DF61C2">
            <w:pPr>
              <w:jc w:val="left"/>
              <w:rPr>
                <w:sz w:val="22"/>
                <w:szCs w:val="22"/>
                <w:lang w:eastAsia="zh-CN"/>
              </w:rPr>
            </w:pPr>
          </w:p>
        </w:tc>
      </w:tr>
      <w:tr w:rsidR="00DF61C2" w:rsidRPr="00DF61C2" w14:paraId="09671940" w14:textId="77777777" w:rsidTr="00DF61C2">
        <w:trPr>
          <w:trHeight w:val="445"/>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0E191584"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Установка температуры холодной воды до заводских настроек</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735B1CA7" w14:textId="77777777" w:rsidR="00DF61C2" w:rsidRPr="00DF61C2" w:rsidRDefault="00DF61C2" w:rsidP="00DF61C2">
            <w:pPr>
              <w:jc w:val="left"/>
              <w:rPr>
                <w:sz w:val="22"/>
                <w:szCs w:val="22"/>
                <w:lang w:eastAsia="zh-CN"/>
              </w:rPr>
            </w:pPr>
          </w:p>
        </w:tc>
      </w:tr>
      <w:tr w:rsidR="00DF61C2" w:rsidRPr="00DF61C2" w14:paraId="0D0FB681" w14:textId="77777777" w:rsidTr="00DF61C2">
        <w:trPr>
          <w:trHeight w:val="445"/>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534052FD"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Проверка программирования и настройки функций автомата. Настройка режимов и функций.</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65BC8A3A" w14:textId="77777777" w:rsidR="00DF61C2" w:rsidRPr="00DF61C2" w:rsidRDefault="00DF61C2" w:rsidP="00DF61C2">
            <w:pPr>
              <w:jc w:val="left"/>
              <w:rPr>
                <w:sz w:val="22"/>
                <w:szCs w:val="22"/>
                <w:lang w:eastAsia="zh-CN"/>
              </w:rPr>
            </w:pPr>
          </w:p>
        </w:tc>
      </w:tr>
      <w:tr w:rsidR="00DF61C2" w:rsidRPr="00DF61C2" w14:paraId="6CC4BE1A" w14:textId="77777777" w:rsidTr="00DF61C2">
        <w:trPr>
          <w:trHeight w:val="445"/>
        </w:trPr>
        <w:tc>
          <w:tcPr>
            <w:tcW w:w="3044" w:type="pct"/>
            <w:tcBorders>
              <w:top w:val="single" w:sz="4" w:space="0" w:color="000001"/>
              <w:left w:val="single" w:sz="4" w:space="0" w:color="000001"/>
              <w:bottom w:val="single" w:sz="4" w:space="0" w:color="000001"/>
              <w:right w:val="single" w:sz="4" w:space="0" w:color="000001"/>
            </w:tcBorders>
            <w:vAlign w:val="center"/>
            <w:hideMark/>
          </w:tcPr>
          <w:p w14:paraId="2ED927C4" w14:textId="77777777" w:rsidR="00DF61C2" w:rsidRPr="00DF61C2" w:rsidRDefault="00DF61C2" w:rsidP="00DF61C2">
            <w:pPr>
              <w:widowControl w:val="0"/>
              <w:suppressAutoHyphens/>
              <w:snapToGrid w:val="0"/>
              <w:rPr>
                <w:sz w:val="22"/>
                <w:szCs w:val="22"/>
                <w:lang w:eastAsia="zh-CN"/>
              </w:rPr>
            </w:pPr>
            <w:r w:rsidRPr="00DF61C2">
              <w:rPr>
                <w:sz w:val="22"/>
                <w:szCs w:val="22"/>
                <w:lang w:eastAsia="zh-CN"/>
              </w:rPr>
              <w:t xml:space="preserve">Диагностика  исправности системы самодиагностики УФ-лампы (с блокировкой подачи холодной воды при </w:t>
            </w:r>
            <w:r w:rsidRPr="00DF61C2">
              <w:rPr>
                <w:sz w:val="22"/>
                <w:szCs w:val="22"/>
                <w:lang w:eastAsia="zh-CN"/>
              </w:rPr>
              <w:lastRenderedPageBreak/>
              <w:t>неисправности)</w:t>
            </w:r>
          </w:p>
        </w:tc>
        <w:tc>
          <w:tcPr>
            <w:tcW w:w="0" w:type="auto"/>
            <w:vMerge/>
            <w:tcBorders>
              <w:top w:val="single" w:sz="4" w:space="0" w:color="000001"/>
              <w:left w:val="single" w:sz="4" w:space="0" w:color="000001"/>
              <w:bottom w:val="single" w:sz="4" w:space="0" w:color="000001"/>
              <w:right w:val="single" w:sz="4" w:space="0" w:color="000001"/>
            </w:tcBorders>
            <w:vAlign w:val="center"/>
            <w:hideMark/>
          </w:tcPr>
          <w:p w14:paraId="5BD746D2" w14:textId="77777777" w:rsidR="00DF61C2" w:rsidRPr="00DF61C2" w:rsidRDefault="00DF61C2" w:rsidP="00DF61C2">
            <w:pPr>
              <w:jc w:val="left"/>
              <w:rPr>
                <w:sz w:val="22"/>
                <w:szCs w:val="22"/>
                <w:lang w:eastAsia="zh-CN"/>
              </w:rPr>
            </w:pPr>
          </w:p>
        </w:tc>
      </w:tr>
      <w:tr w:rsidR="00DF61C2" w:rsidRPr="00DF61C2" w14:paraId="5A5998CF" w14:textId="77777777" w:rsidTr="00DF61C2">
        <w:trPr>
          <w:trHeight w:val="310"/>
        </w:trPr>
        <w:tc>
          <w:tcPr>
            <w:tcW w:w="5000" w:type="pct"/>
            <w:gridSpan w:val="2"/>
            <w:tcBorders>
              <w:top w:val="single" w:sz="4" w:space="0" w:color="000001"/>
              <w:left w:val="single" w:sz="4" w:space="0" w:color="000001"/>
              <w:bottom w:val="single" w:sz="4" w:space="0" w:color="000001"/>
              <w:right w:val="single" w:sz="4" w:space="0" w:color="000001"/>
            </w:tcBorders>
            <w:hideMark/>
          </w:tcPr>
          <w:p w14:paraId="52BDE727" w14:textId="77777777" w:rsidR="00DF61C2" w:rsidRPr="00DF61C2" w:rsidRDefault="00DF61C2" w:rsidP="00DF61C2">
            <w:pPr>
              <w:suppressAutoHyphens/>
              <w:jc w:val="center"/>
              <w:rPr>
                <w:sz w:val="22"/>
                <w:szCs w:val="22"/>
                <w:lang w:eastAsia="zh-CN"/>
              </w:rPr>
            </w:pPr>
            <w:r w:rsidRPr="00DF61C2">
              <w:rPr>
                <w:b/>
                <w:sz w:val="22"/>
                <w:szCs w:val="22"/>
                <w:lang w:eastAsia="zh-CN"/>
              </w:rPr>
              <w:lastRenderedPageBreak/>
              <w:t>2. Замена сменных элементов и комплектующих</w:t>
            </w:r>
          </w:p>
        </w:tc>
      </w:tr>
      <w:tr w:rsidR="00DF61C2" w:rsidRPr="00DF61C2" w14:paraId="648B5148" w14:textId="77777777" w:rsidTr="00DF61C2">
        <w:trPr>
          <w:trHeight w:val="379"/>
        </w:trPr>
        <w:tc>
          <w:tcPr>
            <w:tcW w:w="3044" w:type="pct"/>
            <w:tcBorders>
              <w:top w:val="single" w:sz="4" w:space="0" w:color="000001"/>
              <w:left w:val="single" w:sz="4" w:space="0" w:color="000001"/>
              <w:bottom w:val="single" w:sz="4" w:space="0" w:color="000001"/>
              <w:right w:val="single" w:sz="4" w:space="0" w:color="000001"/>
            </w:tcBorders>
            <w:hideMark/>
          </w:tcPr>
          <w:p w14:paraId="3A482EA4" w14:textId="77777777" w:rsidR="00DF61C2" w:rsidRPr="00DF61C2" w:rsidRDefault="00DF61C2" w:rsidP="00DF61C2">
            <w:pPr>
              <w:suppressAutoHyphens/>
              <w:jc w:val="left"/>
              <w:rPr>
                <w:bCs/>
                <w:sz w:val="22"/>
                <w:szCs w:val="22"/>
                <w:lang w:eastAsia="zh-CN"/>
              </w:rPr>
            </w:pPr>
            <w:r w:rsidRPr="00DF61C2">
              <w:rPr>
                <w:sz w:val="22"/>
                <w:szCs w:val="22"/>
                <w:lang w:eastAsia="zh-CN"/>
              </w:rPr>
              <w:t xml:space="preserve">Замена  </w:t>
            </w:r>
            <w:r w:rsidRPr="00DF61C2">
              <w:rPr>
                <w:bCs/>
                <w:sz w:val="22"/>
                <w:szCs w:val="22"/>
                <w:lang w:eastAsia="zh-CN"/>
              </w:rPr>
              <w:t xml:space="preserve">осадочного фильтра  (механика)  </w:t>
            </w:r>
          </w:p>
        </w:tc>
        <w:tc>
          <w:tcPr>
            <w:tcW w:w="1956" w:type="pct"/>
            <w:tcBorders>
              <w:top w:val="single" w:sz="4" w:space="0" w:color="000001"/>
              <w:left w:val="single" w:sz="4" w:space="0" w:color="000001"/>
              <w:bottom w:val="single" w:sz="4" w:space="0" w:color="000001"/>
              <w:right w:val="single" w:sz="4" w:space="0" w:color="000001"/>
            </w:tcBorders>
            <w:hideMark/>
          </w:tcPr>
          <w:p w14:paraId="7E322390"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0BA4F4CB" w14:textId="77777777" w:rsidTr="00DF61C2">
        <w:trPr>
          <w:trHeight w:val="387"/>
        </w:trPr>
        <w:tc>
          <w:tcPr>
            <w:tcW w:w="3044" w:type="pct"/>
            <w:tcBorders>
              <w:top w:val="single" w:sz="4" w:space="0" w:color="000001"/>
              <w:left w:val="single" w:sz="4" w:space="0" w:color="000001"/>
              <w:bottom w:val="single" w:sz="4" w:space="0" w:color="000001"/>
              <w:right w:val="single" w:sz="4" w:space="0" w:color="000001"/>
            </w:tcBorders>
            <w:hideMark/>
          </w:tcPr>
          <w:p w14:paraId="4FBA2EAB" w14:textId="77777777" w:rsidR="00DF61C2" w:rsidRPr="00DF61C2" w:rsidRDefault="00DF61C2" w:rsidP="00DF61C2">
            <w:pPr>
              <w:suppressAutoHyphens/>
              <w:jc w:val="left"/>
              <w:rPr>
                <w:sz w:val="22"/>
                <w:szCs w:val="22"/>
                <w:lang w:eastAsia="zh-CN"/>
              </w:rPr>
            </w:pPr>
            <w:r w:rsidRPr="00DF61C2">
              <w:rPr>
                <w:sz w:val="22"/>
                <w:szCs w:val="22"/>
                <w:lang w:eastAsia="zh-CN"/>
              </w:rPr>
              <w:t>Замена угольного фильтра (сорбция)</w:t>
            </w:r>
          </w:p>
        </w:tc>
        <w:tc>
          <w:tcPr>
            <w:tcW w:w="1956" w:type="pct"/>
            <w:tcBorders>
              <w:top w:val="single" w:sz="4" w:space="0" w:color="000001"/>
              <w:left w:val="single" w:sz="4" w:space="0" w:color="000001"/>
              <w:bottom w:val="single" w:sz="4" w:space="0" w:color="000001"/>
              <w:right w:val="single" w:sz="4" w:space="0" w:color="000001"/>
            </w:tcBorders>
            <w:hideMark/>
          </w:tcPr>
          <w:p w14:paraId="349D2519"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1B9A7408" w14:textId="77777777" w:rsidTr="00DF61C2">
        <w:trPr>
          <w:trHeight w:val="411"/>
        </w:trPr>
        <w:tc>
          <w:tcPr>
            <w:tcW w:w="3044" w:type="pct"/>
            <w:tcBorders>
              <w:top w:val="single" w:sz="4" w:space="0" w:color="000001"/>
              <w:left w:val="single" w:sz="4" w:space="0" w:color="000001"/>
              <w:bottom w:val="single" w:sz="4" w:space="0" w:color="000001"/>
              <w:right w:val="single" w:sz="4" w:space="0" w:color="000001"/>
            </w:tcBorders>
            <w:hideMark/>
          </w:tcPr>
          <w:p w14:paraId="524FD8E0" w14:textId="77777777" w:rsidR="00DF61C2" w:rsidRPr="00DF61C2" w:rsidRDefault="00DF61C2" w:rsidP="00DF61C2">
            <w:pPr>
              <w:suppressAutoHyphens/>
              <w:jc w:val="left"/>
              <w:rPr>
                <w:sz w:val="22"/>
                <w:szCs w:val="22"/>
                <w:lang w:eastAsia="zh-CN"/>
              </w:rPr>
            </w:pPr>
            <w:r w:rsidRPr="00DF61C2">
              <w:rPr>
                <w:sz w:val="22"/>
                <w:szCs w:val="22"/>
                <w:lang w:eastAsia="zh-CN"/>
              </w:rPr>
              <w:t xml:space="preserve">Замена мембранного фильтра  </w:t>
            </w:r>
            <w:r w:rsidRPr="00DF61C2">
              <w:rPr>
                <w:bCs/>
                <w:sz w:val="22"/>
                <w:szCs w:val="22"/>
                <w:lang w:eastAsia="ar-SA"/>
              </w:rPr>
              <w:t xml:space="preserve">(ультрафильтрация) </w:t>
            </w:r>
          </w:p>
        </w:tc>
        <w:tc>
          <w:tcPr>
            <w:tcW w:w="1956" w:type="pct"/>
            <w:tcBorders>
              <w:top w:val="single" w:sz="4" w:space="0" w:color="000001"/>
              <w:left w:val="single" w:sz="4" w:space="0" w:color="000001"/>
              <w:bottom w:val="single" w:sz="4" w:space="0" w:color="000001"/>
              <w:right w:val="single" w:sz="4" w:space="0" w:color="000001"/>
            </w:tcBorders>
            <w:hideMark/>
          </w:tcPr>
          <w:p w14:paraId="5C3FEE01"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09C114BD"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0F621E51" w14:textId="77777777" w:rsidR="00DF61C2" w:rsidRPr="00DF61C2" w:rsidRDefault="00DF61C2" w:rsidP="00DF61C2">
            <w:pPr>
              <w:suppressAutoHyphens/>
              <w:jc w:val="left"/>
              <w:rPr>
                <w:bCs/>
                <w:sz w:val="22"/>
                <w:szCs w:val="22"/>
                <w:lang w:eastAsia="ar-SA"/>
              </w:rPr>
            </w:pPr>
            <w:r w:rsidRPr="00DF61C2">
              <w:rPr>
                <w:sz w:val="22"/>
                <w:szCs w:val="22"/>
                <w:lang w:eastAsia="zh-CN"/>
              </w:rPr>
              <w:t xml:space="preserve">Замена  угольного пост-фильтра </w:t>
            </w:r>
            <w:r w:rsidRPr="00DF61C2">
              <w:rPr>
                <w:bCs/>
                <w:sz w:val="22"/>
                <w:szCs w:val="22"/>
                <w:lang w:eastAsia="ar-SA"/>
              </w:rPr>
              <w:t xml:space="preserve">(карбон-блок) </w:t>
            </w:r>
          </w:p>
        </w:tc>
        <w:tc>
          <w:tcPr>
            <w:tcW w:w="1956" w:type="pct"/>
            <w:tcBorders>
              <w:top w:val="single" w:sz="4" w:space="0" w:color="000001"/>
              <w:left w:val="single" w:sz="4" w:space="0" w:color="000001"/>
              <w:bottom w:val="single" w:sz="4" w:space="0" w:color="000001"/>
              <w:right w:val="single" w:sz="4" w:space="0" w:color="000001"/>
            </w:tcBorders>
            <w:hideMark/>
          </w:tcPr>
          <w:p w14:paraId="4231C0DF"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459D0ED8"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4F455573" w14:textId="77777777" w:rsidR="00DF61C2" w:rsidRPr="00DF61C2" w:rsidRDefault="00DF61C2" w:rsidP="00DF61C2">
            <w:pPr>
              <w:suppressAutoHyphens/>
              <w:jc w:val="left"/>
              <w:rPr>
                <w:sz w:val="22"/>
                <w:szCs w:val="22"/>
                <w:lang w:eastAsia="zh-CN"/>
              </w:rPr>
            </w:pPr>
            <w:r w:rsidRPr="00DF61C2">
              <w:rPr>
                <w:sz w:val="22"/>
                <w:szCs w:val="22"/>
                <w:lang w:eastAsia="zh-CN"/>
              </w:rPr>
              <w:t xml:space="preserve">Замена УФ – лампы в системе Firewall </w:t>
            </w:r>
          </w:p>
        </w:tc>
        <w:tc>
          <w:tcPr>
            <w:tcW w:w="1956" w:type="pct"/>
            <w:tcBorders>
              <w:top w:val="single" w:sz="4" w:space="0" w:color="000001"/>
              <w:left w:val="single" w:sz="4" w:space="0" w:color="000001"/>
              <w:bottom w:val="single" w:sz="4" w:space="0" w:color="000001"/>
              <w:right w:val="single" w:sz="4" w:space="0" w:color="000001"/>
            </w:tcBorders>
            <w:hideMark/>
          </w:tcPr>
          <w:p w14:paraId="31EBFEDC"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1E0EC248"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354F54E7" w14:textId="77777777" w:rsidR="00DF61C2" w:rsidRPr="00DF61C2" w:rsidRDefault="00DF61C2" w:rsidP="00DF61C2">
            <w:pPr>
              <w:suppressAutoHyphens/>
              <w:jc w:val="left"/>
              <w:rPr>
                <w:sz w:val="22"/>
                <w:szCs w:val="22"/>
                <w:lang w:eastAsia="zh-CN"/>
              </w:rPr>
            </w:pPr>
            <w:r w:rsidRPr="00DF61C2">
              <w:rPr>
                <w:sz w:val="22"/>
                <w:szCs w:val="22"/>
                <w:lang w:eastAsia="zh-CN"/>
              </w:rPr>
              <w:t>Замена каплесборника PL-0234-L00-BL-EKO</w:t>
            </w:r>
          </w:p>
        </w:tc>
        <w:tc>
          <w:tcPr>
            <w:tcW w:w="1956" w:type="pct"/>
            <w:tcBorders>
              <w:top w:val="single" w:sz="4" w:space="0" w:color="000001"/>
              <w:left w:val="single" w:sz="4" w:space="0" w:color="000001"/>
              <w:bottom w:val="single" w:sz="4" w:space="0" w:color="000001"/>
              <w:right w:val="single" w:sz="4" w:space="0" w:color="000001"/>
            </w:tcBorders>
            <w:hideMark/>
          </w:tcPr>
          <w:p w14:paraId="3F78F2FE" w14:textId="77777777" w:rsidR="00DF61C2" w:rsidRPr="00DF61C2" w:rsidRDefault="00DF61C2" w:rsidP="00DF61C2">
            <w:pPr>
              <w:suppressAutoHyphens/>
              <w:jc w:val="left"/>
              <w:rPr>
                <w:sz w:val="22"/>
                <w:szCs w:val="22"/>
                <w:lang w:eastAsia="zh-CN"/>
              </w:rPr>
            </w:pPr>
            <w:r w:rsidRPr="00DF61C2">
              <w:rPr>
                <w:sz w:val="22"/>
                <w:szCs w:val="22"/>
                <w:lang w:eastAsia="zh-CN"/>
              </w:rPr>
              <w:t>По запросу</w:t>
            </w:r>
          </w:p>
        </w:tc>
      </w:tr>
      <w:tr w:rsidR="00DF61C2" w:rsidRPr="00DF61C2" w14:paraId="212277E9"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37400CFD" w14:textId="77777777" w:rsidR="00DF61C2" w:rsidRPr="00DF61C2" w:rsidRDefault="00DF61C2" w:rsidP="00DF61C2">
            <w:pPr>
              <w:suppressAutoHyphens/>
              <w:jc w:val="left"/>
              <w:rPr>
                <w:sz w:val="22"/>
                <w:szCs w:val="22"/>
                <w:lang w:eastAsia="zh-CN"/>
              </w:rPr>
            </w:pPr>
            <w:r w:rsidRPr="00DF61C2">
              <w:rPr>
                <w:sz w:val="22"/>
                <w:szCs w:val="22"/>
                <w:lang w:eastAsia="zh-CN"/>
              </w:rPr>
              <w:t xml:space="preserve">Замена решетки каплесборника   </w:t>
            </w:r>
            <w:r w:rsidRPr="00DF61C2">
              <w:rPr>
                <w:sz w:val="22"/>
                <w:szCs w:val="22"/>
                <w:lang w:val="en-US" w:eastAsia="zh-CN"/>
              </w:rPr>
              <w:t>PL</w:t>
            </w:r>
            <w:r w:rsidRPr="00DF61C2">
              <w:rPr>
                <w:sz w:val="22"/>
                <w:szCs w:val="22"/>
                <w:lang w:eastAsia="zh-CN"/>
              </w:rPr>
              <w:t>-0195-</w:t>
            </w:r>
            <w:r w:rsidRPr="00DF61C2">
              <w:rPr>
                <w:sz w:val="22"/>
                <w:szCs w:val="22"/>
                <w:lang w:val="en-US" w:eastAsia="zh-CN"/>
              </w:rPr>
              <w:t>L</w:t>
            </w:r>
            <w:r w:rsidRPr="00DF61C2">
              <w:rPr>
                <w:sz w:val="22"/>
                <w:szCs w:val="22"/>
                <w:lang w:eastAsia="zh-CN"/>
              </w:rPr>
              <w:t>00-</w:t>
            </w:r>
            <w:r w:rsidRPr="00DF61C2">
              <w:rPr>
                <w:sz w:val="22"/>
                <w:szCs w:val="22"/>
                <w:lang w:val="en-US" w:eastAsia="zh-CN"/>
              </w:rPr>
              <w:t>BL</w:t>
            </w:r>
            <w:r w:rsidRPr="00DF61C2">
              <w:rPr>
                <w:sz w:val="22"/>
                <w:szCs w:val="22"/>
                <w:lang w:eastAsia="zh-CN"/>
              </w:rPr>
              <w:t xml:space="preserve"> </w:t>
            </w:r>
          </w:p>
        </w:tc>
        <w:tc>
          <w:tcPr>
            <w:tcW w:w="1956" w:type="pct"/>
            <w:tcBorders>
              <w:top w:val="single" w:sz="4" w:space="0" w:color="000001"/>
              <w:left w:val="single" w:sz="4" w:space="0" w:color="000001"/>
              <w:bottom w:val="single" w:sz="4" w:space="0" w:color="000001"/>
              <w:right w:val="single" w:sz="4" w:space="0" w:color="000001"/>
            </w:tcBorders>
            <w:hideMark/>
          </w:tcPr>
          <w:p w14:paraId="2F3F0EAB" w14:textId="77777777" w:rsidR="00DF61C2" w:rsidRPr="00DF61C2" w:rsidRDefault="00DF61C2" w:rsidP="00DF61C2">
            <w:pPr>
              <w:suppressAutoHyphens/>
              <w:jc w:val="left"/>
              <w:rPr>
                <w:sz w:val="22"/>
                <w:szCs w:val="22"/>
                <w:lang w:eastAsia="zh-CN"/>
              </w:rPr>
            </w:pPr>
            <w:r w:rsidRPr="00DF61C2">
              <w:rPr>
                <w:sz w:val="22"/>
                <w:szCs w:val="22"/>
                <w:lang w:eastAsia="zh-CN"/>
              </w:rPr>
              <w:t>По запросу</w:t>
            </w:r>
          </w:p>
        </w:tc>
      </w:tr>
      <w:tr w:rsidR="00DF61C2" w:rsidRPr="00DF61C2" w14:paraId="0963AA52"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425EEB8E" w14:textId="77777777" w:rsidR="00DF61C2" w:rsidRPr="00DF61C2" w:rsidRDefault="00DF61C2" w:rsidP="00DF61C2">
            <w:pPr>
              <w:suppressAutoHyphens/>
              <w:jc w:val="left"/>
              <w:rPr>
                <w:sz w:val="22"/>
                <w:szCs w:val="22"/>
                <w:lang w:eastAsia="zh-CN"/>
              </w:rPr>
            </w:pPr>
            <w:r w:rsidRPr="00DF61C2">
              <w:rPr>
                <w:sz w:val="22"/>
                <w:szCs w:val="22"/>
                <w:lang w:eastAsia="zh-CN"/>
              </w:rPr>
              <w:t>Замена носиков</w:t>
            </w:r>
          </w:p>
        </w:tc>
        <w:tc>
          <w:tcPr>
            <w:tcW w:w="1956" w:type="pct"/>
            <w:tcBorders>
              <w:top w:val="single" w:sz="4" w:space="0" w:color="000001"/>
              <w:left w:val="single" w:sz="4" w:space="0" w:color="000001"/>
              <w:bottom w:val="single" w:sz="4" w:space="0" w:color="000001"/>
              <w:right w:val="single" w:sz="4" w:space="0" w:color="000001"/>
            </w:tcBorders>
            <w:hideMark/>
          </w:tcPr>
          <w:p w14:paraId="4E7F6C1E" w14:textId="77777777" w:rsidR="00DF61C2" w:rsidRPr="00DF61C2" w:rsidRDefault="00DF61C2" w:rsidP="00DF61C2">
            <w:pPr>
              <w:suppressAutoHyphens/>
              <w:jc w:val="left"/>
              <w:rPr>
                <w:sz w:val="22"/>
                <w:szCs w:val="22"/>
                <w:lang w:eastAsia="zh-CN"/>
              </w:rPr>
            </w:pPr>
            <w:r w:rsidRPr="00DF61C2">
              <w:rPr>
                <w:sz w:val="22"/>
                <w:szCs w:val="22"/>
                <w:lang w:eastAsia="zh-CN"/>
              </w:rPr>
              <w:t>По запросу</w:t>
            </w:r>
          </w:p>
        </w:tc>
      </w:tr>
      <w:tr w:rsidR="00DF61C2" w:rsidRPr="00DF61C2" w14:paraId="730DFEC7" w14:textId="77777777" w:rsidTr="00DF61C2">
        <w:trPr>
          <w:trHeight w:val="310"/>
        </w:trPr>
        <w:tc>
          <w:tcPr>
            <w:tcW w:w="5000" w:type="pct"/>
            <w:gridSpan w:val="2"/>
            <w:tcBorders>
              <w:top w:val="single" w:sz="4" w:space="0" w:color="000001"/>
              <w:left w:val="single" w:sz="4" w:space="0" w:color="000001"/>
              <w:bottom w:val="single" w:sz="4" w:space="0" w:color="000001"/>
              <w:right w:val="single" w:sz="4" w:space="0" w:color="000001"/>
            </w:tcBorders>
            <w:hideMark/>
          </w:tcPr>
          <w:p w14:paraId="4F89C316" w14:textId="77777777" w:rsidR="00DF61C2" w:rsidRPr="00DF61C2" w:rsidRDefault="00DF61C2" w:rsidP="00DF61C2">
            <w:pPr>
              <w:suppressAutoHyphens/>
              <w:jc w:val="center"/>
              <w:rPr>
                <w:sz w:val="22"/>
                <w:szCs w:val="22"/>
                <w:lang w:eastAsia="zh-CN"/>
              </w:rPr>
            </w:pPr>
            <w:r w:rsidRPr="00DF61C2">
              <w:rPr>
                <w:b/>
                <w:sz w:val="22"/>
                <w:szCs w:val="22"/>
                <w:lang w:eastAsia="zh-CN"/>
              </w:rPr>
              <w:t>3. Профилактические и санитарные работы</w:t>
            </w:r>
          </w:p>
        </w:tc>
      </w:tr>
      <w:tr w:rsidR="00DF61C2" w:rsidRPr="00DF61C2" w14:paraId="3848B91C" w14:textId="77777777" w:rsidTr="00DF61C2">
        <w:trPr>
          <w:trHeight w:val="829"/>
        </w:trPr>
        <w:tc>
          <w:tcPr>
            <w:tcW w:w="3044" w:type="pct"/>
            <w:tcBorders>
              <w:top w:val="single" w:sz="4" w:space="0" w:color="000001"/>
              <w:left w:val="single" w:sz="4" w:space="0" w:color="000001"/>
              <w:bottom w:val="single" w:sz="4" w:space="0" w:color="000001"/>
              <w:right w:val="single" w:sz="4" w:space="0" w:color="000001"/>
            </w:tcBorders>
            <w:hideMark/>
          </w:tcPr>
          <w:p w14:paraId="7AF405AF" w14:textId="77777777" w:rsidR="00DF61C2" w:rsidRPr="00DF61C2" w:rsidRDefault="00DF61C2" w:rsidP="00DF61C2">
            <w:pPr>
              <w:suppressAutoHyphens/>
              <w:rPr>
                <w:sz w:val="22"/>
                <w:szCs w:val="22"/>
                <w:lang w:eastAsia="zh-CN"/>
              </w:rPr>
            </w:pPr>
            <w:r w:rsidRPr="00DF61C2">
              <w:rPr>
                <w:sz w:val="22"/>
                <w:szCs w:val="22"/>
                <w:lang w:eastAsia="zh-CN"/>
              </w:rPr>
              <w:t>Обработка всех внутренних резервуаров для воды специальным обеззараживающим и дезинфекционным средством, в соответствие с требованиями настоящего технического задания</w:t>
            </w:r>
          </w:p>
        </w:tc>
        <w:tc>
          <w:tcPr>
            <w:tcW w:w="1956" w:type="pct"/>
            <w:tcBorders>
              <w:top w:val="single" w:sz="4" w:space="0" w:color="000001"/>
              <w:left w:val="single" w:sz="4" w:space="0" w:color="000001"/>
              <w:bottom w:val="single" w:sz="4" w:space="0" w:color="000001"/>
              <w:right w:val="single" w:sz="4" w:space="0" w:color="000001"/>
            </w:tcBorders>
            <w:hideMark/>
          </w:tcPr>
          <w:p w14:paraId="7E8B1244"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4DF50728" w14:textId="77777777" w:rsidTr="00DF61C2">
        <w:trPr>
          <w:trHeight w:val="1415"/>
        </w:trPr>
        <w:tc>
          <w:tcPr>
            <w:tcW w:w="3044" w:type="pct"/>
            <w:tcBorders>
              <w:top w:val="single" w:sz="4" w:space="0" w:color="000001"/>
              <w:left w:val="single" w:sz="4" w:space="0" w:color="000001"/>
              <w:bottom w:val="single" w:sz="4" w:space="0" w:color="000001"/>
              <w:right w:val="single" w:sz="4" w:space="0" w:color="000001"/>
            </w:tcBorders>
            <w:hideMark/>
          </w:tcPr>
          <w:p w14:paraId="58F22B21" w14:textId="77777777" w:rsidR="00DF61C2" w:rsidRPr="00DF61C2" w:rsidRDefault="00DF61C2" w:rsidP="00DF61C2">
            <w:pPr>
              <w:suppressAutoHyphens/>
              <w:rPr>
                <w:sz w:val="22"/>
                <w:szCs w:val="22"/>
                <w:lang w:eastAsia="zh-CN"/>
              </w:rPr>
            </w:pPr>
            <w:r w:rsidRPr="00DF61C2">
              <w:rPr>
                <w:sz w:val="22"/>
                <w:szCs w:val="22"/>
                <w:lang w:eastAsia="zh-CN"/>
              </w:rPr>
              <w:t>Обработка внутренней системы соединений и трубок в оборудовании, каплесборника и других деталей контактирующих с водой специальным обеззараживающим  и дезинфекционным средством, в соответствие с требованиями настоящего технического задания</w:t>
            </w:r>
          </w:p>
        </w:tc>
        <w:tc>
          <w:tcPr>
            <w:tcW w:w="1956" w:type="pct"/>
            <w:tcBorders>
              <w:top w:val="single" w:sz="4" w:space="0" w:color="000001"/>
              <w:left w:val="single" w:sz="4" w:space="0" w:color="000001"/>
              <w:bottom w:val="single" w:sz="4" w:space="0" w:color="000001"/>
              <w:right w:val="single" w:sz="4" w:space="0" w:color="000001"/>
            </w:tcBorders>
            <w:hideMark/>
          </w:tcPr>
          <w:p w14:paraId="5D6D8786"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7BC60819"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4C205D73" w14:textId="77777777" w:rsidR="00DF61C2" w:rsidRPr="00DF61C2" w:rsidRDefault="00DF61C2" w:rsidP="00DF61C2">
            <w:pPr>
              <w:suppressAutoHyphens/>
              <w:rPr>
                <w:sz w:val="22"/>
                <w:szCs w:val="22"/>
                <w:lang w:eastAsia="zh-CN"/>
              </w:rPr>
            </w:pPr>
            <w:r w:rsidRPr="00DF61C2">
              <w:rPr>
                <w:sz w:val="22"/>
                <w:szCs w:val="22"/>
                <w:lang w:eastAsia="zh-CN"/>
              </w:rPr>
              <w:t>Внешняя очистка лицевой, верхней и боковых поверхностей оборудования спиртовыми одноразовыми салфетками.</w:t>
            </w:r>
          </w:p>
        </w:tc>
        <w:tc>
          <w:tcPr>
            <w:tcW w:w="1956" w:type="pct"/>
            <w:tcBorders>
              <w:top w:val="single" w:sz="4" w:space="0" w:color="000001"/>
              <w:left w:val="single" w:sz="4" w:space="0" w:color="000001"/>
              <w:bottom w:val="single" w:sz="4" w:space="0" w:color="000001"/>
              <w:right w:val="single" w:sz="4" w:space="0" w:color="000001"/>
            </w:tcBorders>
            <w:hideMark/>
          </w:tcPr>
          <w:p w14:paraId="10ADEF67"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7257F24A"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7731A46F" w14:textId="77777777" w:rsidR="00DF61C2" w:rsidRPr="00DF61C2" w:rsidRDefault="00DF61C2" w:rsidP="00DF61C2">
            <w:pPr>
              <w:suppressAutoHyphens/>
              <w:rPr>
                <w:sz w:val="22"/>
                <w:szCs w:val="22"/>
                <w:lang w:eastAsia="zh-CN"/>
              </w:rPr>
            </w:pPr>
            <w:r w:rsidRPr="00DF61C2">
              <w:rPr>
                <w:sz w:val="22"/>
                <w:szCs w:val="22"/>
                <w:lang w:eastAsia="zh-CN"/>
              </w:rPr>
              <w:t>Технический осмотр системы фильтрации на предмет герметичности соединений шлангов и фитингов.</w:t>
            </w:r>
          </w:p>
        </w:tc>
        <w:tc>
          <w:tcPr>
            <w:tcW w:w="1956" w:type="pct"/>
            <w:tcBorders>
              <w:top w:val="single" w:sz="4" w:space="0" w:color="000001"/>
              <w:left w:val="single" w:sz="4" w:space="0" w:color="000001"/>
              <w:bottom w:val="single" w:sz="4" w:space="0" w:color="000001"/>
              <w:right w:val="single" w:sz="4" w:space="0" w:color="000001"/>
            </w:tcBorders>
            <w:hideMark/>
          </w:tcPr>
          <w:p w14:paraId="467E322E"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348AA8B7"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hideMark/>
          </w:tcPr>
          <w:p w14:paraId="32F6EA15" w14:textId="77777777" w:rsidR="00DF61C2" w:rsidRPr="00DF61C2" w:rsidRDefault="00DF61C2" w:rsidP="00DF61C2">
            <w:pPr>
              <w:suppressAutoHyphens/>
              <w:rPr>
                <w:sz w:val="22"/>
                <w:szCs w:val="22"/>
                <w:lang w:eastAsia="zh-CN"/>
              </w:rPr>
            </w:pPr>
            <w:r w:rsidRPr="00DF61C2">
              <w:rPr>
                <w:sz w:val="22"/>
                <w:szCs w:val="22"/>
                <w:lang w:eastAsia="zh-CN"/>
              </w:rPr>
              <w:t>Обработка бака горячей воды и нагревательного тена спецсредством для удаления известковых отложений (накипи) с использованием специального профессионального оборудования, обеспечивающего принудительную циркуляцию декальцинирующего раствора через зону бака и пароотвода</w:t>
            </w:r>
          </w:p>
        </w:tc>
        <w:tc>
          <w:tcPr>
            <w:tcW w:w="1956" w:type="pct"/>
            <w:tcBorders>
              <w:top w:val="single" w:sz="4" w:space="0" w:color="000001"/>
              <w:left w:val="single" w:sz="4" w:space="0" w:color="000001"/>
              <w:bottom w:val="single" w:sz="4" w:space="0" w:color="000001"/>
              <w:right w:val="single" w:sz="4" w:space="0" w:color="000001"/>
            </w:tcBorders>
            <w:hideMark/>
          </w:tcPr>
          <w:p w14:paraId="457F025E"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555F93FA" w14:textId="77777777" w:rsidTr="00DF61C2">
        <w:trPr>
          <w:trHeight w:val="310"/>
        </w:trPr>
        <w:tc>
          <w:tcPr>
            <w:tcW w:w="3044" w:type="pct"/>
            <w:tcBorders>
              <w:top w:val="single" w:sz="4" w:space="0" w:color="000001"/>
              <w:left w:val="single" w:sz="4" w:space="0" w:color="000001"/>
              <w:bottom w:val="single" w:sz="4" w:space="0" w:color="000001"/>
              <w:right w:val="single" w:sz="4" w:space="0" w:color="000001"/>
            </w:tcBorders>
          </w:tcPr>
          <w:p w14:paraId="467742C8" w14:textId="77777777" w:rsidR="00DF61C2" w:rsidRPr="00DF61C2" w:rsidRDefault="00DF61C2" w:rsidP="00DF61C2">
            <w:pPr>
              <w:suppressAutoHyphens/>
              <w:jc w:val="left"/>
              <w:rPr>
                <w:sz w:val="22"/>
                <w:szCs w:val="22"/>
                <w:lang w:eastAsia="zh-CN"/>
              </w:rPr>
            </w:pPr>
            <w:r w:rsidRPr="00DF61C2">
              <w:rPr>
                <w:sz w:val="22"/>
                <w:szCs w:val="22"/>
                <w:lang w:eastAsia="zh-CN"/>
              </w:rPr>
              <w:t>Контроль стандартов ( заводских настроек) температуры нагрева и охлаждения</w:t>
            </w:r>
          </w:p>
          <w:p w14:paraId="6849C560" w14:textId="77777777" w:rsidR="00DF61C2" w:rsidRPr="00DF61C2" w:rsidRDefault="00DF61C2" w:rsidP="00DF61C2">
            <w:pPr>
              <w:suppressAutoHyphens/>
              <w:rPr>
                <w:sz w:val="22"/>
                <w:szCs w:val="22"/>
                <w:lang w:eastAsia="zh-CN"/>
              </w:rPr>
            </w:pPr>
          </w:p>
        </w:tc>
        <w:tc>
          <w:tcPr>
            <w:tcW w:w="1956" w:type="pct"/>
            <w:tcBorders>
              <w:top w:val="single" w:sz="4" w:space="0" w:color="000001"/>
              <w:left w:val="single" w:sz="4" w:space="0" w:color="000001"/>
              <w:bottom w:val="single" w:sz="4" w:space="0" w:color="000001"/>
              <w:right w:val="single" w:sz="4" w:space="0" w:color="000001"/>
            </w:tcBorders>
            <w:hideMark/>
          </w:tcPr>
          <w:p w14:paraId="7125E218"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57C78A3F" w14:textId="77777777" w:rsidTr="00DF61C2">
        <w:trPr>
          <w:trHeight w:val="154"/>
        </w:trPr>
        <w:tc>
          <w:tcPr>
            <w:tcW w:w="3044" w:type="pct"/>
            <w:tcBorders>
              <w:top w:val="single" w:sz="4" w:space="0" w:color="000001"/>
              <w:left w:val="single" w:sz="4" w:space="0" w:color="000001"/>
              <w:bottom w:val="single" w:sz="4" w:space="0" w:color="000001"/>
              <w:right w:val="single" w:sz="4" w:space="0" w:color="000001"/>
            </w:tcBorders>
            <w:hideMark/>
          </w:tcPr>
          <w:p w14:paraId="4EBCAEF8" w14:textId="77777777" w:rsidR="00DF61C2" w:rsidRPr="00DF61C2" w:rsidRDefault="00DF61C2" w:rsidP="00DF61C2">
            <w:pPr>
              <w:suppressAutoHyphens/>
              <w:jc w:val="left"/>
              <w:rPr>
                <w:sz w:val="22"/>
                <w:szCs w:val="22"/>
                <w:lang w:eastAsia="zh-CN"/>
              </w:rPr>
            </w:pPr>
            <w:r w:rsidRPr="00DF61C2">
              <w:rPr>
                <w:sz w:val="22"/>
                <w:szCs w:val="22"/>
                <w:lang w:eastAsia="zh-CN"/>
              </w:rPr>
              <w:t>Проверка  ( восстановление) герметичности баков горячей и холодной воды</w:t>
            </w:r>
          </w:p>
        </w:tc>
        <w:tc>
          <w:tcPr>
            <w:tcW w:w="1956" w:type="pct"/>
            <w:tcBorders>
              <w:top w:val="single" w:sz="4" w:space="0" w:color="000001"/>
              <w:left w:val="single" w:sz="4" w:space="0" w:color="000001"/>
              <w:bottom w:val="single" w:sz="4" w:space="0" w:color="000001"/>
              <w:right w:val="single" w:sz="4" w:space="0" w:color="000001"/>
            </w:tcBorders>
            <w:hideMark/>
          </w:tcPr>
          <w:p w14:paraId="37912F12"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4879C750" w14:textId="77777777" w:rsidTr="00DF61C2">
        <w:trPr>
          <w:trHeight w:val="154"/>
        </w:trPr>
        <w:tc>
          <w:tcPr>
            <w:tcW w:w="3044" w:type="pct"/>
            <w:tcBorders>
              <w:top w:val="single" w:sz="4" w:space="0" w:color="000001"/>
              <w:left w:val="single" w:sz="4" w:space="0" w:color="000001"/>
              <w:bottom w:val="single" w:sz="4" w:space="0" w:color="000001"/>
              <w:right w:val="single" w:sz="4" w:space="0" w:color="000001"/>
            </w:tcBorders>
            <w:hideMark/>
          </w:tcPr>
          <w:p w14:paraId="1D0F8262" w14:textId="77777777" w:rsidR="00DF61C2" w:rsidRPr="00DF61C2" w:rsidRDefault="00DF61C2" w:rsidP="00DF61C2">
            <w:pPr>
              <w:suppressAutoHyphens/>
              <w:jc w:val="left"/>
              <w:rPr>
                <w:sz w:val="22"/>
                <w:szCs w:val="22"/>
                <w:lang w:eastAsia="zh-CN"/>
              </w:rPr>
            </w:pPr>
            <w:r w:rsidRPr="00DF61C2">
              <w:rPr>
                <w:sz w:val="22"/>
                <w:szCs w:val="22"/>
                <w:lang w:eastAsia="zh-CN"/>
              </w:rPr>
              <w:t>Диагностика  исправности системы самодиагностики УФ-лампы (с блокировкой подачи холодной воды при неисправности)</w:t>
            </w:r>
          </w:p>
        </w:tc>
        <w:tc>
          <w:tcPr>
            <w:tcW w:w="1956" w:type="pct"/>
            <w:tcBorders>
              <w:top w:val="single" w:sz="4" w:space="0" w:color="000001"/>
              <w:left w:val="single" w:sz="4" w:space="0" w:color="000001"/>
              <w:bottom w:val="single" w:sz="4" w:space="0" w:color="000001"/>
              <w:right w:val="single" w:sz="4" w:space="0" w:color="000001"/>
            </w:tcBorders>
            <w:hideMark/>
          </w:tcPr>
          <w:p w14:paraId="7709A7DD" w14:textId="77777777" w:rsidR="00DF61C2" w:rsidRPr="00DF61C2" w:rsidRDefault="00DF61C2" w:rsidP="00DF61C2">
            <w:pPr>
              <w:suppressAutoHyphens/>
              <w:jc w:val="left"/>
              <w:rPr>
                <w:sz w:val="22"/>
                <w:szCs w:val="22"/>
                <w:lang w:eastAsia="zh-CN"/>
              </w:rPr>
            </w:pPr>
            <w:r w:rsidRPr="00DF61C2">
              <w:rPr>
                <w:sz w:val="22"/>
                <w:szCs w:val="22"/>
                <w:lang w:eastAsia="zh-CN"/>
              </w:rPr>
              <w:t>2 раза в год</w:t>
            </w:r>
          </w:p>
        </w:tc>
      </w:tr>
      <w:tr w:rsidR="00DF61C2" w:rsidRPr="00DF61C2" w14:paraId="50E690F2" w14:textId="77777777" w:rsidTr="00DF61C2">
        <w:trPr>
          <w:trHeight w:val="154"/>
        </w:trPr>
        <w:tc>
          <w:tcPr>
            <w:tcW w:w="5000" w:type="pct"/>
            <w:gridSpan w:val="2"/>
            <w:tcBorders>
              <w:top w:val="single" w:sz="4" w:space="0" w:color="000001"/>
              <w:left w:val="single" w:sz="4" w:space="0" w:color="000001"/>
              <w:bottom w:val="single" w:sz="4" w:space="0" w:color="000001"/>
              <w:right w:val="single" w:sz="4" w:space="0" w:color="000001"/>
            </w:tcBorders>
            <w:hideMark/>
          </w:tcPr>
          <w:p w14:paraId="02E035FD" w14:textId="77777777" w:rsidR="00DF61C2" w:rsidRPr="00DF61C2" w:rsidRDefault="00DF61C2" w:rsidP="00DF61C2">
            <w:pPr>
              <w:tabs>
                <w:tab w:val="left" w:pos="0"/>
              </w:tabs>
              <w:suppressAutoHyphens/>
              <w:snapToGrid w:val="0"/>
              <w:ind w:hanging="26"/>
              <w:jc w:val="center"/>
              <w:rPr>
                <w:sz w:val="22"/>
                <w:szCs w:val="22"/>
                <w:lang w:eastAsia="zh-CN"/>
              </w:rPr>
            </w:pPr>
            <w:r w:rsidRPr="00DF61C2">
              <w:rPr>
                <w:b/>
                <w:bCs/>
                <w:sz w:val="22"/>
                <w:szCs w:val="22"/>
                <w:lang w:eastAsia="zh-CN"/>
              </w:rPr>
              <w:t>4. Утилизация мусора</w:t>
            </w:r>
          </w:p>
          <w:p w14:paraId="6E83C9EE" w14:textId="77777777" w:rsidR="00DF61C2" w:rsidRPr="00DF61C2" w:rsidRDefault="00DF61C2" w:rsidP="00DF61C2">
            <w:pPr>
              <w:suppressAutoHyphens/>
              <w:jc w:val="left"/>
              <w:rPr>
                <w:b/>
                <w:sz w:val="22"/>
                <w:szCs w:val="22"/>
                <w:lang w:eastAsia="zh-CN"/>
              </w:rPr>
            </w:pPr>
            <w:r w:rsidRPr="00DF61C2">
              <w:rPr>
                <w:sz w:val="22"/>
                <w:szCs w:val="22"/>
                <w:lang w:eastAsia="zh-CN"/>
              </w:rPr>
              <w:t>Уборка мусора после проведения обслуживания с утилизацией, в т.ч. для утилизации ламп должна быть привлечена организация специализирующиеся на переработке (утилизации) отходов класса I и II опасности с предоставлением копии подтверждающих документов. Лампы содержат ртуть и должны быть надлежащим образом утилизированы.</w:t>
            </w:r>
          </w:p>
        </w:tc>
      </w:tr>
    </w:tbl>
    <w:p w14:paraId="38536A75" w14:textId="77777777" w:rsidR="00DF61C2" w:rsidRPr="00DF61C2" w:rsidRDefault="00DF61C2" w:rsidP="00DF61C2">
      <w:pPr>
        <w:tabs>
          <w:tab w:val="left" w:pos="426"/>
        </w:tabs>
        <w:suppressAutoHyphens/>
        <w:rPr>
          <w:b/>
          <w:sz w:val="22"/>
          <w:szCs w:val="22"/>
          <w:lang w:eastAsia="zh-CN"/>
        </w:rPr>
      </w:pPr>
    </w:p>
    <w:p w14:paraId="7327DC79" w14:textId="77777777" w:rsidR="00DF61C2" w:rsidRPr="00DF61C2" w:rsidRDefault="00DF61C2" w:rsidP="00DF61C2">
      <w:pPr>
        <w:tabs>
          <w:tab w:val="left" w:pos="426"/>
        </w:tabs>
        <w:suppressAutoHyphens/>
        <w:rPr>
          <w:b/>
          <w:sz w:val="22"/>
          <w:szCs w:val="22"/>
          <w:lang w:eastAsia="zh-CN"/>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A0" w:firstRow="1" w:lastRow="0" w:firstColumn="1" w:lastColumn="0" w:noHBand="0" w:noVBand="0"/>
      </w:tblPr>
      <w:tblGrid>
        <w:gridCol w:w="2530"/>
        <w:gridCol w:w="5745"/>
        <w:gridCol w:w="2033"/>
      </w:tblGrid>
      <w:tr w:rsidR="00DF61C2" w:rsidRPr="00DF61C2" w14:paraId="5E1336B0" w14:textId="77777777" w:rsidTr="008F23AB">
        <w:trPr>
          <w:trHeight w:val="73"/>
        </w:trPr>
        <w:tc>
          <w:tcPr>
            <w:tcW w:w="2530" w:type="dxa"/>
            <w:tcBorders>
              <w:top w:val="single" w:sz="4" w:space="0" w:color="auto"/>
              <w:left w:val="single" w:sz="4" w:space="0" w:color="auto"/>
              <w:bottom w:val="single" w:sz="4" w:space="0" w:color="auto"/>
              <w:right w:val="single" w:sz="4" w:space="0" w:color="auto"/>
            </w:tcBorders>
            <w:vAlign w:val="center"/>
            <w:hideMark/>
          </w:tcPr>
          <w:p w14:paraId="5B420338" w14:textId="77777777" w:rsidR="00DF61C2" w:rsidRPr="00DF61C2" w:rsidRDefault="00DF61C2" w:rsidP="00DF61C2">
            <w:pPr>
              <w:spacing w:before="57"/>
              <w:jc w:val="center"/>
              <w:rPr>
                <w:bCs/>
                <w:sz w:val="18"/>
                <w:szCs w:val="18"/>
              </w:rPr>
            </w:pPr>
            <w:r w:rsidRPr="00DF61C2">
              <w:rPr>
                <w:sz w:val="18"/>
                <w:szCs w:val="18"/>
              </w:rPr>
              <w:t>Спецификация</w:t>
            </w:r>
          </w:p>
        </w:tc>
        <w:tc>
          <w:tcPr>
            <w:tcW w:w="5745" w:type="dxa"/>
            <w:tcBorders>
              <w:top w:val="single" w:sz="4" w:space="0" w:color="auto"/>
              <w:left w:val="single" w:sz="4" w:space="0" w:color="auto"/>
              <w:bottom w:val="single" w:sz="4" w:space="0" w:color="auto"/>
              <w:right w:val="single" w:sz="4" w:space="0" w:color="auto"/>
            </w:tcBorders>
            <w:vAlign w:val="center"/>
            <w:hideMark/>
          </w:tcPr>
          <w:p w14:paraId="0E825F87" w14:textId="77777777" w:rsidR="00DF61C2" w:rsidRPr="00DF61C2" w:rsidRDefault="00DF61C2" w:rsidP="00DF61C2">
            <w:pPr>
              <w:spacing w:before="57"/>
              <w:jc w:val="center"/>
              <w:rPr>
                <w:bCs/>
                <w:sz w:val="18"/>
                <w:szCs w:val="18"/>
              </w:rPr>
            </w:pPr>
            <w:r w:rsidRPr="00DF61C2">
              <w:rPr>
                <w:bCs/>
                <w:sz w:val="18"/>
                <w:szCs w:val="18"/>
              </w:rPr>
              <w:t>Модель</w:t>
            </w:r>
          </w:p>
        </w:tc>
        <w:tc>
          <w:tcPr>
            <w:tcW w:w="2033" w:type="dxa"/>
            <w:tcBorders>
              <w:top w:val="single" w:sz="4" w:space="0" w:color="auto"/>
              <w:left w:val="single" w:sz="4" w:space="0" w:color="auto"/>
              <w:bottom w:val="single" w:sz="4" w:space="0" w:color="auto"/>
              <w:right w:val="single" w:sz="4" w:space="0" w:color="auto"/>
            </w:tcBorders>
            <w:vAlign w:val="center"/>
          </w:tcPr>
          <w:p w14:paraId="3A976BE6" w14:textId="77777777" w:rsidR="00DF61C2" w:rsidRPr="00DF61C2" w:rsidRDefault="00DF61C2" w:rsidP="00DF61C2">
            <w:pPr>
              <w:spacing w:before="57"/>
              <w:jc w:val="center"/>
              <w:rPr>
                <w:bCs/>
                <w:sz w:val="18"/>
                <w:szCs w:val="18"/>
              </w:rPr>
            </w:pPr>
          </w:p>
        </w:tc>
      </w:tr>
      <w:tr w:rsidR="00DF61C2" w:rsidRPr="00DF61C2" w14:paraId="0A5E1F27" w14:textId="77777777" w:rsidTr="008F23AB">
        <w:trPr>
          <w:trHeight w:val="131"/>
        </w:trPr>
        <w:tc>
          <w:tcPr>
            <w:tcW w:w="2530" w:type="dxa"/>
            <w:tcBorders>
              <w:top w:val="single" w:sz="4" w:space="0" w:color="auto"/>
              <w:left w:val="single" w:sz="4" w:space="0" w:color="auto"/>
              <w:bottom w:val="single" w:sz="4" w:space="0" w:color="auto"/>
              <w:right w:val="single" w:sz="4" w:space="0" w:color="auto"/>
            </w:tcBorders>
            <w:vAlign w:val="center"/>
            <w:hideMark/>
          </w:tcPr>
          <w:p w14:paraId="2225D981"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Автомат питьевой воды</w:t>
            </w:r>
          </w:p>
        </w:tc>
        <w:tc>
          <w:tcPr>
            <w:tcW w:w="5745" w:type="dxa"/>
            <w:tcBorders>
              <w:top w:val="single" w:sz="4" w:space="0" w:color="auto"/>
              <w:left w:val="single" w:sz="4" w:space="0" w:color="auto"/>
              <w:bottom w:val="single" w:sz="4" w:space="0" w:color="auto"/>
              <w:right w:val="single" w:sz="4" w:space="0" w:color="auto"/>
            </w:tcBorders>
            <w:vAlign w:val="center"/>
            <w:hideMark/>
          </w:tcPr>
          <w:p w14:paraId="2115DBFE"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val="en-US" w:eastAsia="en-US"/>
              </w:rPr>
              <w:t>WL</w:t>
            </w:r>
            <w:r w:rsidRPr="00DF61C2">
              <w:rPr>
                <w:sz w:val="18"/>
                <w:szCs w:val="18"/>
                <w:lang w:eastAsia="en-US"/>
              </w:rPr>
              <w:t xml:space="preserve"> 2</w:t>
            </w:r>
          </w:p>
        </w:tc>
        <w:tc>
          <w:tcPr>
            <w:tcW w:w="2033" w:type="dxa"/>
            <w:tcBorders>
              <w:top w:val="single" w:sz="4" w:space="0" w:color="auto"/>
              <w:left w:val="single" w:sz="4" w:space="0" w:color="auto"/>
              <w:bottom w:val="single" w:sz="4" w:space="0" w:color="auto"/>
              <w:right w:val="single" w:sz="4" w:space="0" w:color="auto"/>
            </w:tcBorders>
            <w:vAlign w:val="center"/>
          </w:tcPr>
          <w:p w14:paraId="5EA5669B" w14:textId="77777777" w:rsidR="00DF61C2" w:rsidRPr="00DF61C2" w:rsidRDefault="00DF61C2" w:rsidP="00DF61C2">
            <w:pPr>
              <w:widowControl w:val="0"/>
              <w:suppressLineNumbers/>
              <w:suppressAutoHyphens/>
              <w:jc w:val="center"/>
              <w:rPr>
                <w:sz w:val="18"/>
                <w:szCs w:val="18"/>
                <w:lang w:eastAsia="en-US"/>
              </w:rPr>
            </w:pPr>
          </w:p>
        </w:tc>
      </w:tr>
      <w:tr w:rsidR="00DF61C2" w:rsidRPr="00DF61C2" w14:paraId="7E170E3A" w14:textId="77777777" w:rsidTr="008F23AB">
        <w:trPr>
          <w:cantSplit/>
          <w:trHeight w:val="326"/>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57DDE2A6" w14:textId="77777777" w:rsidR="00DF61C2" w:rsidRPr="00DF61C2" w:rsidRDefault="00DF61C2" w:rsidP="00DF61C2">
            <w:pPr>
              <w:widowControl w:val="0"/>
              <w:suppressLineNumbers/>
              <w:suppressAutoHyphens/>
              <w:jc w:val="center"/>
              <w:textAlignment w:val="bottom"/>
              <w:rPr>
                <w:bCs/>
                <w:sz w:val="18"/>
                <w:szCs w:val="18"/>
                <w:lang w:eastAsia="en-US"/>
              </w:rPr>
            </w:pPr>
            <w:r w:rsidRPr="00DF61C2">
              <w:rPr>
                <w:bCs/>
                <w:sz w:val="18"/>
                <w:szCs w:val="18"/>
                <w:lang w:eastAsia="en-US"/>
              </w:rPr>
              <w:t>Наименование</w:t>
            </w:r>
          </w:p>
        </w:tc>
        <w:tc>
          <w:tcPr>
            <w:tcW w:w="2033" w:type="dxa"/>
            <w:tcBorders>
              <w:top w:val="single" w:sz="4" w:space="0" w:color="auto"/>
              <w:left w:val="single" w:sz="4" w:space="0" w:color="auto"/>
              <w:bottom w:val="single" w:sz="4" w:space="0" w:color="auto"/>
              <w:right w:val="single" w:sz="4" w:space="0" w:color="auto"/>
            </w:tcBorders>
            <w:vAlign w:val="center"/>
            <w:hideMark/>
          </w:tcPr>
          <w:p w14:paraId="764CDF15" w14:textId="77777777" w:rsidR="00DF61C2" w:rsidRPr="00DF61C2" w:rsidRDefault="00DF61C2" w:rsidP="00DF61C2">
            <w:pPr>
              <w:widowControl w:val="0"/>
              <w:suppressLineNumbers/>
              <w:suppressAutoHyphens/>
              <w:jc w:val="center"/>
              <w:textAlignment w:val="bottom"/>
              <w:rPr>
                <w:bCs/>
                <w:sz w:val="18"/>
                <w:szCs w:val="18"/>
                <w:lang w:eastAsia="en-US"/>
              </w:rPr>
            </w:pPr>
            <w:r w:rsidRPr="00DF61C2">
              <w:rPr>
                <w:bCs/>
                <w:sz w:val="18"/>
                <w:szCs w:val="18"/>
                <w:lang w:eastAsia="en-US"/>
              </w:rPr>
              <w:t>Периодичность по заявке Заказчика .</w:t>
            </w:r>
          </w:p>
        </w:tc>
      </w:tr>
      <w:tr w:rsidR="00DF61C2" w:rsidRPr="00DF61C2" w14:paraId="236F0601" w14:textId="77777777" w:rsidTr="008F23AB">
        <w:trPr>
          <w:trHeight w:val="142"/>
        </w:trPr>
        <w:tc>
          <w:tcPr>
            <w:tcW w:w="10308" w:type="dxa"/>
            <w:gridSpan w:val="3"/>
            <w:tcBorders>
              <w:top w:val="single" w:sz="4" w:space="0" w:color="auto"/>
              <w:left w:val="single" w:sz="4" w:space="0" w:color="auto"/>
              <w:bottom w:val="single" w:sz="4" w:space="0" w:color="auto"/>
              <w:right w:val="single" w:sz="4" w:space="0" w:color="auto"/>
            </w:tcBorders>
            <w:vAlign w:val="center"/>
            <w:hideMark/>
          </w:tcPr>
          <w:p w14:paraId="5589D2F6" w14:textId="77777777" w:rsidR="00DF61C2" w:rsidRPr="00DF61C2" w:rsidRDefault="00DF61C2" w:rsidP="00DF61C2">
            <w:pPr>
              <w:widowControl w:val="0"/>
              <w:suppressLineNumbers/>
              <w:suppressAutoHyphens/>
              <w:ind w:right="-10"/>
              <w:jc w:val="left"/>
              <w:rPr>
                <w:bCs/>
                <w:sz w:val="18"/>
                <w:szCs w:val="18"/>
                <w:lang w:eastAsia="en-US"/>
              </w:rPr>
            </w:pPr>
            <w:r w:rsidRPr="00DF61C2">
              <w:rPr>
                <w:bCs/>
                <w:sz w:val="18"/>
                <w:szCs w:val="18"/>
                <w:lang w:eastAsia="en-US"/>
              </w:rPr>
              <w:t xml:space="preserve">1. Замена комплектов сменных элементов: </w:t>
            </w:r>
          </w:p>
        </w:tc>
      </w:tr>
      <w:tr w:rsidR="00DF61C2" w:rsidRPr="00DF61C2" w14:paraId="0E0CB6B1"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hideMark/>
          </w:tcPr>
          <w:p w14:paraId="754617A5"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Замена сменного седиментного картриджа, </w:t>
            </w:r>
            <w:r w:rsidRPr="00DF61C2">
              <w:rPr>
                <w:sz w:val="18"/>
                <w:szCs w:val="18"/>
                <w:lang w:val="en-US" w:eastAsia="en-US"/>
              </w:rPr>
              <w:t>RS</w:t>
            </w:r>
            <w:r w:rsidRPr="00DF61C2">
              <w:rPr>
                <w:sz w:val="18"/>
                <w:szCs w:val="18"/>
                <w:lang w:eastAsia="en-US"/>
              </w:rPr>
              <w:t>10/05</w:t>
            </w:r>
          </w:p>
        </w:tc>
        <w:tc>
          <w:tcPr>
            <w:tcW w:w="2033" w:type="dxa"/>
            <w:tcBorders>
              <w:top w:val="single" w:sz="4" w:space="0" w:color="auto"/>
              <w:left w:val="single" w:sz="4" w:space="0" w:color="auto"/>
              <w:bottom w:val="single" w:sz="4" w:space="0" w:color="auto"/>
              <w:right w:val="single" w:sz="4" w:space="0" w:color="auto"/>
            </w:tcBorders>
            <w:vAlign w:val="center"/>
            <w:hideMark/>
          </w:tcPr>
          <w:p w14:paraId="1D06197E"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6 мес.</w:t>
            </w:r>
          </w:p>
        </w:tc>
      </w:tr>
      <w:tr w:rsidR="00DF61C2" w:rsidRPr="00DF61C2" w14:paraId="77AA9082" w14:textId="77777777" w:rsidTr="008F23AB">
        <w:trPr>
          <w:cantSplit/>
          <w:trHeight w:val="142"/>
        </w:trPr>
        <w:tc>
          <w:tcPr>
            <w:tcW w:w="8275" w:type="dxa"/>
            <w:gridSpan w:val="2"/>
            <w:tcBorders>
              <w:top w:val="single" w:sz="4" w:space="0" w:color="auto"/>
              <w:left w:val="single" w:sz="4" w:space="0" w:color="auto"/>
              <w:bottom w:val="single" w:sz="4" w:space="0" w:color="auto"/>
              <w:right w:val="single" w:sz="4" w:space="0" w:color="auto"/>
            </w:tcBorders>
            <w:hideMark/>
          </w:tcPr>
          <w:p w14:paraId="18C95575"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lastRenderedPageBreak/>
              <w:t xml:space="preserve">Замена сменного картриджа с активированным гранулированным углем </w:t>
            </w:r>
          </w:p>
        </w:tc>
        <w:tc>
          <w:tcPr>
            <w:tcW w:w="2033" w:type="dxa"/>
            <w:tcBorders>
              <w:top w:val="single" w:sz="4" w:space="0" w:color="auto"/>
              <w:left w:val="single" w:sz="4" w:space="0" w:color="auto"/>
              <w:bottom w:val="single" w:sz="4" w:space="0" w:color="auto"/>
              <w:right w:val="single" w:sz="4" w:space="0" w:color="auto"/>
            </w:tcBorders>
            <w:vAlign w:val="center"/>
            <w:hideMark/>
          </w:tcPr>
          <w:p w14:paraId="7EE022F8"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6 мес.</w:t>
            </w:r>
          </w:p>
        </w:tc>
      </w:tr>
      <w:tr w:rsidR="00DF61C2" w:rsidRPr="00DF61C2" w14:paraId="74A7F5C9"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hideMark/>
          </w:tcPr>
          <w:p w14:paraId="6576B459"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Замена сменного картриджа с прессованным активированным углем </w:t>
            </w:r>
            <w:r w:rsidRPr="00DF61C2">
              <w:rPr>
                <w:sz w:val="18"/>
                <w:szCs w:val="18"/>
                <w:lang w:val="en-US" w:eastAsia="en-US"/>
              </w:rPr>
              <w:t>GACWL</w:t>
            </w:r>
            <w:r w:rsidRPr="00DF61C2">
              <w:rPr>
                <w:sz w:val="18"/>
                <w:szCs w:val="18"/>
                <w:lang w:eastAsia="en-US"/>
              </w:rPr>
              <w:t xml:space="preserve"> - </w:t>
            </w:r>
            <w:r w:rsidRPr="00DF61C2">
              <w:rPr>
                <w:sz w:val="18"/>
                <w:szCs w:val="18"/>
                <w:lang w:val="en-US" w:eastAsia="en-US"/>
              </w:rPr>
              <w:t>EK</w:t>
            </w:r>
            <w:r w:rsidRPr="00DF61C2">
              <w:rPr>
                <w:sz w:val="18"/>
                <w:szCs w:val="18"/>
                <w:lang w:eastAsia="en-US"/>
              </w:rPr>
              <w:t>-0075</w:t>
            </w:r>
          </w:p>
        </w:tc>
        <w:tc>
          <w:tcPr>
            <w:tcW w:w="2033" w:type="dxa"/>
            <w:tcBorders>
              <w:top w:val="single" w:sz="4" w:space="0" w:color="auto"/>
              <w:left w:val="single" w:sz="4" w:space="0" w:color="auto"/>
              <w:bottom w:val="single" w:sz="4" w:space="0" w:color="auto"/>
              <w:right w:val="single" w:sz="4" w:space="0" w:color="auto"/>
            </w:tcBorders>
            <w:vAlign w:val="center"/>
            <w:hideMark/>
          </w:tcPr>
          <w:p w14:paraId="15F1B48B"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6 мес.</w:t>
            </w:r>
          </w:p>
        </w:tc>
      </w:tr>
      <w:tr w:rsidR="00DF61C2" w:rsidRPr="00DF61C2" w14:paraId="281A49E6"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6A8D102F" w14:textId="77777777" w:rsidR="00DF61C2" w:rsidRPr="00DF61C2" w:rsidRDefault="00DF61C2" w:rsidP="00DF61C2">
            <w:pPr>
              <w:spacing w:line="227" w:lineRule="exact"/>
              <w:rPr>
                <w:sz w:val="18"/>
                <w:szCs w:val="18"/>
              </w:rPr>
            </w:pPr>
            <w:r w:rsidRPr="00DF61C2">
              <w:rPr>
                <w:sz w:val="18"/>
                <w:szCs w:val="18"/>
              </w:rPr>
              <w:t xml:space="preserve">Замена УФ лампы (13 </w:t>
            </w:r>
            <w:r w:rsidRPr="00DF61C2">
              <w:rPr>
                <w:sz w:val="18"/>
                <w:szCs w:val="18"/>
                <w:lang w:val="en-US"/>
              </w:rPr>
              <w:t>W</w:t>
            </w:r>
            <w:r w:rsidRPr="00DF61C2">
              <w:rPr>
                <w:sz w:val="18"/>
                <w:szCs w:val="18"/>
              </w:rPr>
              <w:t>)</w:t>
            </w:r>
          </w:p>
        </w:tc>
        <w:tc>
          <w:tcPr>
            <w:tcW w:w="2033" w:type="dxa"/>
            <w:tcBorders>
              <w:top w:val="single" w:sz="4" w:space="0" w:color="auto"/>
              <w:left w:val="single" w:sz="4" w:space="0" w:color="auto"/>
              <w:bottom w:val="single" w:sz="4" w:space="0" w:color="auto"/>
              <w:right w:val="single" w:sz="4" w:space="0" w:color="auto"/>
            </w:tcBorders>
            <w:vAlign w:val="center"/>
            <w:hideMark/>
          </w:tcPr>
          <w:p w14:paraId="40B2D821"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12 мес.</w:t>
            </w:r>
          </w:p>
        </w:tc>
      </w:tr>
      <w:tr w:rsidR="00DF61C2" w:rsidRPr="00DF61C2" w14:paraId="59FAD378" w14:textId="77777777" w:rsidTr="008F23AB">
        <w:trPr>
          <w:trHeight w:val="131"/>
        </w:trPr>
        <w:tc>
          <w:tcPr>
            <w:tcW w:w="10308" w:type="dxa"/>
            <w:gridSpan w:val="3"/>
            <w:tcBorders>
              <w:top w:val="single" w:sz="4" w:space="0" w:color="auto"/>
              <w:left w:val="single" w:sz="4" w:space="0" w:color="auto"/>
              <w:bottom w:val="single" w:sz="4" w:space="0" w:color="auto"/>
              <w:right w:val="single" w:sz="4" w:space="0" w:color="auto"/>
            </w:tcBorders>
            <w:vAlign w:val="center"/>
            <w:hideMark/>
          </w:tcPr>
          <w:p w14:paraId="1391C337" w14:textId="77777777" w:rsidR="00DF61C2" w:rsidRPr="00DF61C2" w:rsidRDefault="00DF61C2" w:rsidP="00DF61C2">
            <w:pPr>
              <w:widowControl w:val="0"/>
              <w:suppressLineNumbers/>
              <w:suppressAutoHyphens/>
              <w:ind w:right="-10"/>
              <w:jc w:val="left"/>
              <w:rPr>
                <w:sz w:val="18"/>
                <w:szCs w:val="18"/>
                <w:lang w:eastAsia="en-US"/>
              </w:rPr>
            </w:pPr>
            <w:r w:rsidRPr="00DF61C2">
              <w:rPr>
                <w:bCs/>
                <w:sz w:val="18"/>
                <w:szCs w:val="18"/>
                <w:lang w:eastAsia="en-US"/>
              </w:rPr>
              <w:t xml:space="preserve">2. </w:t>
            </w:r>
            <w:r w:rsidRPr="00DF61C2">
              <w:rPr>
                <w:sz w:val="18"/>
                <w:szCs w:val="18"/>
                <w:lang w:eastAsia="en-US"/>
              </w:rPr>
              <w:t xml:space="preserve">Диагностика и настройка систем автомата очистки воды: </w:t>
            </w:r>
          </w:p>
        </w:tc>
      </w:tr>
      <w:tr w:rsidR="00DF61C2" w:rsidRPr="00DF61C2" w14:paraId="4C741FAA" w14:textId="77777777" w:rsidTr="008F23AB">
        <w:trPr>
          <w:cantSplit/>
          <w:trHeight w:val="152"/>
        </w:trPr>
        <w:tc>
          <w:tcPr>
            <w:tcW w:w="10308" w:type="dxa"/>
            <w:gridSpan w:val="3"/>
            <w:tcBorders>
              <w:top w:val="single" w:sz="4" w:space="0" w:color="auto"/>
              <w:left w:val="single" w:sz="4" w:space="0" w:color="auto"/>
              <w:bottom w:val="single" w:sz="4" w:space="0" w:color="auto"/>
              <w:right w:val="single" w:sz="4" w:space="0" w:color="auto"/>
            </w:tcBorders>
            <w:vAlign w:val="center"/>
            <w:hideMark/>
          </w:tcPr>
          <w:p w14:paraId="068F8F2B" w14:textId="77777777" w:rsidR="00DF61C2" w:rsidRPr="00DF61C2" w:rsidRDefault="00DF61C2" w:rsidP="00DF61C2">
            <w:pPr>
              <w:widowControl w:val="0"/>
              <w:suppressLineNumbers/>
              <w:suppressAutoHyphens/>
              <w:spacing w:line="227" w:lineRule="exact"/>
              <w:ind w:right="1"/>
              <w:jc w:val="left"/>
              <w:rPr>
                <w:bCs/>
                <w:i/>
                <w:iCs/>
                <w:sz w:val="18"/>
                <w:szCs w:val="18"/>
                <w:shd w:val="clear" w:color="auto" w:fill="CCFFFF"/>
                <w:lang w:eastAsia="en-US"/>
              </w:rPr>
            </w:pPr>
            <w:r w:rsidRPr="00DF61C2">
              <w:rPr>
                <w:bCs/>
                <w:i/>
                <w:iCs/>
                <w:sz w:val="18"/>
                <w:szCs w:val="18"/>
                <w:lang w:eastAsia="en-US"/>
              </w:rPr>
              <w:t xml:space="preserve">2.1 Система охлаждения автомата очистки воды </w:t>
            </w:r>
          </w:p>
        </w:tc>
      </w:tr>
      <w:tr w:rsidR="00DF61C2" w:rsidRPr="00DF61C2" w14:paraId="5CFBE091"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1DEF9BB2"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Тестирование компрессора </w:t>
            </w:r>
          </w:p>
        </w:tc>
        <w:tc>
          <w:tcPr>
            <w:tcW w:w="2033" w:type="dxa"/>
            <w:tcBorders>
              <w:top w:val="single" w:sz="4" w:space="0" w:color="auto"/>
              <w:left w:val="single" w:sz="4" w:space="0" w:color="auto"/>
              <w:bottom w:val="single" w:sz="4" w:space="0" w:color="auto"/>
              <w:right w:val="single" w:sz="4" w:space="0" w:color="auto"/>
            </w:tcBorders>
            <w:vAlign w:val="center"/>
            <w:hideMark/>
          </w:tcPr>
          <w:p w14:paraId="0C34B477"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76EA8249" w14:textId="77777777" w:rsidTr="008F23AB">
        <w:trPr>
          <w:cantSplit/>
          <w:trHeight w:val="14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45E30260"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Проверка работоспособности датчика охлаждения </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0DF05B3"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43AA7CC5"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1D9517B1" w14:textId="77777777" w:rsidR="00DF61C2" w:rsidRPr="00DF61C2" w:rsidRDefault="00DF61C2" w:rsidP="00DF61C2">
            <w:pPr>
              <w:spacing w:line="227" w:lineRule="exact"/>
              <w:rPr>
                <w:sz w:val="18"/>
                <w:szCs w:val="18"/>
              </w:rPr>
            </w:pPr>
            <w:r w:rsidRPr="00DF61C2">
              <w:rPr>
                <w:sz w:val="18"/>
                <w:szCs w:val="18"/>
              </w:rPr>
              <w:t>Проверка герметичности соединения трубок конденсатора</w:t>
            </w:r>
          </w:p>
        </w:tc>
        <w:tc>
          <w:tcPr>
            <w:tcW w:w="2033" w:type="dxa"/>
            <w:tcBorders>
              <w:top w:val="single" w:sz="4" w:space="0" w:color="auto"/>
              <w:left w:val="single" w:sz="4" w:space="0" w:color="auto"/>
              <w:bottom w:val="single" w:sz="4" w:space="0" w:color="auto"/>
              <w:right w:val="single" w:sz="4" w:space="0" w:color="auto"/>
            </w:tcBorders>
            <w:vAlign w:val="center"/>
            <w:hideMark/>
          </w:tcPr>
          <w:p w14:paraId="7BBAADCD"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7FBCD38E"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7E816F99"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Профилактика </w:t>
            </w:r>
            <w:r w:rsidRPr="00DF61C2">
              <w:rPr>
                <w:sz w:val="18"/>
                <w:szCs w:val="18"/>
                <w:lang w:val="en-US" w:eastAsia="en-US"/>
              </w:rPr>
              <w:t>FANCOVER</w:t>
            </w:r>
          </w:p>
        </w:tc>
        <w:tc>
          <w:tcPr>
            <w:tcW w:w="2033" w:type="dxa"/>
            <w:tcBorders>
              <w:top w:val="single" w:sz="4" w:space="0" w:color="auto"/>
              <w:left w:val="single" w:sz="4" w:space="0" w:color="auto"/>
              <w:bottom w:val="single" w:sz="4" w:space="0" w:color="auto"/>
              <w:right w:val="single" w:sz="4" w:space="0" w:color="auto"/>
            </w:tcBorders>
            <w:vAlign w:val="center"/>
            <w:hideMark/>
          </w:tcPr>
          <w:p w14:paraId="46A33F36"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4BB9C731"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0A0CDFBB"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Установка температуры холодной воды </w:t>
            </w:r>
          </w:p>
        </w:tc>
        <w:tc>
          <w:tcPr>
            <w:tcW w:w="2033" w:type="dxa"/>
            <w:tcBorders>
              <w:top w:val="single" w:sz="4" w:space="0" w:color="auto"/>
              <w:left w:val="single" w:sz="4" w:space="0" w:color="auto"/>
              <w:bottom w:val="single" w:sz="4" w:space="0" w:color="auto"/>
              <w:right w:val="single" w:sz="4" w:space="0" w:color="auto"/>
            </w:tcBorders>
            <w:vAlign w:val="center"/>
            <w:hideMark/>
          </w:tcPr>
          <w:p w14:paraId="2AEFC733"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09860EDA" w14:textId="77777777" w:rsidTr="008F23AB">
        <w:trPr>
          <w:cantSplit/>
          <w:trHeight w:val="142"/>
        </w:trPr>
        <w:tc>
          <w:tcPr>
            <w:tcW w:w="10308" w:type="dxa"/>
            <w:gridSpan w:val="3"/>
            <w:tcBorders>
              <w:top w:val="single" w:sz="4" w:space="0" w:color="auto"/>
              <w:left w:val="single" w:sz="4" w:space="0" w:color="auto"/>
              <w:bottom w:val="single" w:sz="4" w:space="0" w:color="auto"/>
              <w:right w:val="single" w:sz="4" w:space="0" w:color="auto"/>
            </w:tcBorders>
            <w:vAlign w:val="center"/>
            <w:hideMark/>
          </w:tcPr>
          <w:p w14:paraId="311B9092" w14:textId="77777777" w:rsidR="00DF61C2" w:rsidRPr="00DF61C2" w:rsidRDefault="00DF61C2" w:rsidP="00DF61C2">
            <w:pPr>
              <w:widowControl w:val="0"/>
              <w:suppressLineNumbers/>
              <w:shd w:val="clear" w:color="auto" w:fill="FFFFFF"/>
              <w:suppressAutoHyphens/>
              <w:spacing w:line="227" w:lineRule="exact"/>
              <w:ind w:right="1"/>
              <w:jc w:val="left"/>
              <w:rPr>
                <w:sz w:val="18"/>
                <w:szCs w:val="18"/>
                <w:lang w:eastAsia="en-US"/>
              </w:rPr>
            </w:pPr>
            <w:r w:rsidRPr="00DF61C2">
              <w:rPr>
                <w:bCs/>
                <w:i/>
                <w:iCs/>
                <w:sz w:val="18"/>
                <w:szCs w:val="18"/>
                <w:lang w:eastAsia="en-US"/>
              </w:rPr>
              <w:t xml:space="preserve">2.2 Система нагрева </w:t>
            </w:r>
          </w:p>
        </w:tc>
      </w:tr>
      <w:tr w:rsidR="00DF61C2" w:rsidRPr="00DF61C2" w14:paraId="708AD4E3"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76F4848E" w14:textId="77777777" w:rsidR="00DF61C2" w:rsidRPr="00DF61C2" w:rsidRDefault="00DF61C2" w:rsidP="00DF61C2">
            <w:pPr>
              <w:spacing w:line="227" w:lineRule="exact"/>
              <w:rPr>
                <w:sz w:val="18"/>
                <w:szCs w:val="18"/>
              </w:rPr>
            </w:pPr>
            <w:r w:rsidRPr="00DF61C2">
              <w:rPr>
                <w:sz w:val="18"/>
                <w:szCs w:val="18"/>
              </w:rPr>
              <w:t>Тестирование автоматики нагрева</w:t>
            </w:r>
          </w:p>
        </w:tc>
        <w:tc>
          <w:tcPr>
            <w:tcW w:w="2033" w:type="dxa"/>
            <w:tcBorders>
              <w:top w:val="single" w:sz="4" w:space="0" w:color="auto"/>
              <w:left w:val="single" w:sz="4" w:space="0" w:color="auto"/>
              <w:bottom w:val="single" w:sz="4" w:space="0" w:color="auto"/>
              <w:right w:val="single" w:sz="4" w:space="0" w:color="auto"/>
            </w:tcBorders>
            <w:vAlign w:val="center"/>
            <w:hideMark/>
          </w:tcPr>
          <w:p w14:paraId="1D8E20BE"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7790108C"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19160DB1" w14:textId="77777777" w:rsidR="00DF61C2" w:rsidRPr="00DF61C2" w:rsidRDefault="00DF61C2" w:rsidP="00DF61C2">
            <w:pPr>
              <w:spacing w:line="227" w:lineRule="exact"/>
              <w:rPr>
                <w:sz w:val="18"/>
                <w:szCs w:val="18"/>
              </w:rPr>
            </w:pPr>
            <w:r w:rsidRPr="00DF61C2">
              <w:rPr>
                <w:sz w:val="18"/>
                <w:szCs w:val="18"/>
              </w:rPr>
              <w:t>Проверка работоспособности нагревательного элемента</w:t>
            </w:r>
          </w:p>
        </w:tc>
        <w:tc>
          <w:tcPr>
            <w:tcW w:w="2033" w:type="dxa"/>
            <w:tcBorders>
              <w:top w:val="single" w:sz="4" w:space="0" w:color="auto"/>
              <w:left w:val="single" w:sz="4" w:space="0" w:color="auto"/>
              <w:bottom w:val="single" w:sz="4" w:space="0" w:color="auto"/>
              <w:right w:val="single" w:sz="4" w:space="0" w:color="auto"/>
            </w:tcBorders>
            <w:vAlign w:val="center"/>
            <w:hideMark/>
          </w:tcPr>
          <w:p w14:paraId="7E17F146"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70EE7482" w14:textId="77777777" w:rsidTr="008F23AB">
        <w:trPr>
          <w:cantSplit/>
          <w:trHeight w:val="14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6CD7D074" w14:textId="77777777" w:rsidR="00DF61C2" w:rsidRPr="00DF61C2" w:rsidRDefault="00DF61C2" w:rsidP="00DF61C2">
            <w:pPr>
              <w:spacing w:line="227" w:lineRule="exact"/>
              <w:rPr>
                <w:sz w:val="18"/>
                <w:szCs w:val="18"/>
              </w:rPr>
            </w:pPr>
            <w:r w:rsidRPr="00DF61C2">
              <w:rPr>
                <w:sz w:val="18"/>
                <w:szCs w:val="18"/>
              </w:rPr>
              <w:t>Настройка датчиков нагрева</w:t>
            </w:r>
          </w:p>
        </w:tc>
        <w:tc>
          <w:tcPr>
            <w:tcW w:w="2033" w:type="dxa"/>
            <w:tcBorders>
              <w:top w:val="single" w:sz="4" w:space="0" w:color="auto"/>
              <w:left w:val="single" w:sz="4" w:space="0" w:color="auto"/>
              <w:bottom w:val="single" w:sz="4" w:space="0" w:color="auto"/>
              <w:right w:val="single" w:sz="4" w:space="0" w:color="auto"/>
            </w:tcBorders>
            <w:vAlign w:val="center"/>
            <w:hideMark/>
          </w:tcPr>
          <w:p w14:paraId="2E64ED40"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0803D393" w14:textId="77777777" w:rsidTr="008F23AB">
        <w:trPr>
          <w:cantSplit/>
          <w:trHeight w:val="152"/>
        </w:trPr>
        <w:tc>
          <w:tcPr>
            <w:tcW w:w="10308" w:type="dxa"/>
            <w:gridSpan w:val="3"/>
            <w:tcBorders>
              <w:top w:val="single" w:sz="4" w:space="0" w:color="auto"/>
              <w:left w:val="single" w:sz="4" w:space="0" w:color="auto"/>
              <w:bottom w:val="single" w:sz="4" w:space="0" w:color="auto"/>
              <w:right w:val="single" w:sz="4" w:space="0" w:color="auto"/>
            </w:tcBorders>
            <w:vAlign w:val="center"/>
            <w:hideMark/>
          </w:tcPr>
          <w:p w14:paraId="06F88B47" w14:textId="77777777" w:rsidR="00DF61C2" w:rsidRPr="00DF61C2" w:rsidRDefault="00DF61C2" w:rsidP="00DF61C2">
            <w:pPr>
              <w:spacing w:line="227" w:lineRule="exact"/>
              <w:ind w:right="1"/>
              <w:rPr>
                <w:sz w:val="18"/>
                <w:szCs w:val="18"/>
              </w:rPr>
            </w:pPr>
            <w:r w:rsidRPr="00DF61C2">
              <w:rPr>
                <w:bCs/>
                <w:i/>
                <w:sz w:val="18"/>
                <w:szCs w:val="18"/>
              </w:rPr>
              <w:t>2.3 Система управления и индикации</w:t>
            </w:r>
          </w:p>
        </w:tc>
      </w:tr>
      <w:tr w:rsidR="00DF61C2" w:rsidRPr="00DF61C2" w14:paraId="5DCA0BA6"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15D86B66"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Тестирование и настройка электронных плат </w:t>
            </w:r>
            <w:r w:rsidRPr="00DF61C2">
              <w:rPr>
                <w:sz w:val="18"/>
                <w:szCs w:val="18"/>
                <w:lang w:val="en-US" w:eastAsia="en-US"/>
              </w:rPr>
              <w:t>MAINPCB</w:t>
            </w:r>
            <w:r w:rsidRPr="00DF61C2">
              <w:rPr>
                <w:sz w:val="18"/>
                <w:szCs w:val="18"/>
                <w:lang w:eastAsia="en-US"/>
              </w:rPr>
              <w:t xml:space="preserve">, </w:t>
            </w:r>
            <w:r w:rsidRPr="00DF61C2">
              <w:rPr>
                <w:sz w:val="18"/>
                <w:szCs w:val="18"/>
                <w:lang w:val="en-US" w:eastAsia="en-US"/>
              </w:rPr>
              <w:t>PCB</w:t>
            </w:r>
          </w:p>
        </w:tc>
        <w:tc>
          <w:tcPr>
            <w:tcW w:w="2033" w:type="dxa"/>
            <w:tcBorders>
              <w:top w:val="single" w:sz="4" w:space="0" w:color="auto"/>
              <w:left w:val="single" w:sz="4" w:space="0" w:color="auto"/>
              <w:bottom w:val="single" w:sz="4" w:space="0" w:color="auto"/>
              <w:right w:val="single" w:sz="4" w:space="0" w:color="auto"/>
            </w:tcBorders>
            <w:vAlign w:val="center"/>
            <w:hideMark/>
          </w:tcPr>
          <w:p w14:paraId="2A9CD5FD"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1138FF6D"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2B2DB6BF" w14:textId="77777777" w:rsidR="00DF61C2" w:rsidRPr="00DF61C2" w:rsidRDefault="00DF61C2" w:rsidP="00DF61C2">
            <w:pPr>
              <w:spacing w:line="227" w:lineRule="exact"/>
              <w:rPr>
                <w:sz w:val="18"/>
                <w:szCs w:val="18"/>
              </w:rPr>
            </w:pPr>
            <w:r w:rsidRPr="00DF61C2">
              <w:rPr>
                <w:sz w:val="18"/>
                <w:szCs w:val="18"/>
              </w:rPr>
              <w:t xml:space="preserve">Диагностика системы </w:t>
            </w:r>
            <w:r w:rsidRPr="00DF61C2">
              <w:rPr>
                <w:sz w:val="18"/>
                <w:szCs w:val="18"/>
                <w:lang w:val="en-US"/>
              </w:rPr>
              <w:t>UF</w:t>
            </w:r>
            <w:r w:rsidRPr="00DF61C2">
              <w:rPr>
                <w:sz w:val="18"/>
                <w:szCs w:val="18"/>
              </w:rPr>
              <w:t>-фильтрации</w:t>
            </w:r>
          </w:p>
        </w:tc>
        <w:tc>
          <w:tcPr>
            <w:tcW w:w="2033" w:type="dxa"/>
            <w:tcBorders>
              <w:top w:val="single" w:sz="4" w:space="0" w:color="auto"/>
              <w:left w:val="single" w:sz="4" w:space="0" w:color="auto"/>
              <w:bottom w:val="single" w:sz="4" w:space="0" w:color="auto"/>
              <w:right w:val="single" w:sz="4" w:space="0" w:color="auto"/>
            </w:tcBorders>
            <w:vAlign w:val="center"/>
            <w:hideMark/>
          </w:tcPr>
          <w:p w14:paraId="13C89641"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1A052B41" w14:textId="77777777" w:rsidTr="008F23AB">
        <w:trPr>
          <w:cantSplit/>
          <w:trHeight w:val="14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52ABBAD5"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Очистка кварцевого стекла</w:t>
            </w:r>
          </w:p>
        </w:tc>
        <w:tc>
          <w:tcPr>
            <w:tcW w:w="2033" w:type="dxa"/>
            <w:tcBorders>
              <w:top w:val="single" w:sz="4" w:space="0" w:color="auto"/>
              <w:left w:val="single" w:sz="4" w:space="0" w:color="auto"/>
              <w:bottom w:val="single" w:sz="4" w:space="0" w:color="auto"/>
              <w:right w:val="single" w:sz="4" w:space="0" w:color="auto"/>
            </w:tcBorders>
            <w:vAlign w:val="center"/>
            <w:hideMark/>
          </w:tcPr>
          <w:p w14:paraId="212B6D19"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7743B329"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535927EA" w14:textId="77777777" w:rsidR="00DF61C2" w:rsidRPr="00DF61C2" w:rsidRDefault="00DF61C2" w:rsidP="00DF61C2">
            <w:pPr>
              <w:spacing w:line="227" w:lineRule="exact"/>
              <w:rPr>
                <w:sz w:val="18"/>
                <w:szCs w:val="18"/>
              </w:rPr>
            </w:pPr>
            <w:r w:rsidRPr="00DF61C2">
              <w:rPr>
                <w:sz w:val="18"/>
                <w:szCs w:val="18"/>
              </w:rPr>
              <w:t>Проверка программирования и настройки функций автомата</w:t>
            </w:r>
          </w:p>
        </w:tc>
        <w:tc>
          <w:tcPr>
            <w:tcW w:w="2033" w:type="dxa"/>
            <w:tcBorders>
              <w:top w:val="single" w:sz="4" w:space="0" w:color="auto"/>
              <w:left w:val="single" w:sz="4" w:space="0" w:color="auto"/>
              <w:bottom w:val="single" w:sz="4" w:space="0" w:color="auto"/>
              <w:right w:val="single" w:sz="4" w:space="0" w:color="auto"/>
            </w:tcBorders>
            <w:vAlign w:val="center"/>
            <w:hideMark/>
          </w:tcPr>
          <w:p w14:paraId="1E5D2AE7"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244F9A5D"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7B3D2487" w14:textId="77777777" w:rsidR="00DF61C2" w:rsidRPr="00DF61C2" w:rsidRDefault="00DF61C2" w:rsidP="00DF61C2">
            <w:pPr>
              <w:spacing w:line="227" w:lineRule="exact"/>
              <w:rPr>
                <w:sz w:val="18"/>
                <w:szCs w:val="18"/>
              </w:rPr>
            </w:pPr>
            <w:r w:rsidRPr="00DF61C2">
              <w:rPr>
                <w:sz w:val="18"/>
                <w:szCs w:val="18"/>
              </w:rPr>
              <w:t xml:space="preserve">Настройка режимов и функций </w:t>
            </w:r>
          </w:p>
        </w:tc>
        <w:tc>
          <w:tcPr>
            <w:tcW w:w="2033" w:type="dxa"/>
            <w:tcBorders>
              <w:top w:val="single" w:sz="4" w:space="0" w:color="auto"/>
              <w:left w:val="single" w:sz="4" w:space="0" w:color="auto"/>
              <w:bottom w:val="single" w:sz="4" w:space="0" w:color="auto"/>
              <w:right w:val="single" w:sz="4" w:space="0" w:color="auto"/>
            </w:tcBorders>
            <w:vAlign w:val="center"/>
            <w:hideMark/>
          </w:tcPr>
          <w:p w14:paraId="73AF39F6" w14:textId="77777777" w:rsidR="00DF61C2" w:rsidRPr="00DF61C2" w:rsidRDefault="00DF61C2" w:rsidP="00DF61C2">
            <w:pPr>
              <w:widowControl w:val="0"/>
              <w:suppressLineNumbers/>
              <w:suppressAutoHyphens/>
              <w:spacing w:line="227" w:lineRule="exact"/>
              <w:jc w:val="center"/>
              <w:rPr>
                <w:sz w:val="18"/>
                <w:szCs w:val="18"/>
                <w:lang w:eastAsia="en-US"/>
              </w:rPr>
            </w:pPr>
            <w:r w:rsidRPr="00DF61C2">
              <w:rPr>
                <w:sz w:val="18"/>
                <w:szCs w:val="18"/>
                <w:lang w:eastAsia="en-US"/>
              </w:rPr>
              <w:t>1 раз в 6 мес.</w:t>
            </w:r>
          </w:p>
        </w:tc>
      </w:tr>
      <w:tr w:rsidR="00DF61C2" w:rsidRPr="00DF61C2" w14:paraId="19105002" w14:textId="77777777" w:rsidTr="008F23AB">
        <w:trPr>
          <w:cantSplit/>
          <w:trHeight w:val="131"/>
        </w:trPr>
        <w:tc>
          <w:tcPr>
            <w:tcW w:w="10308" w:type="dxa"/>
            <w:gridSpan w:val="3"/>
            <w:tcBorders>
              <w:top w:val="single" w:sz="4" w:space="0" w:color="auto"/>
              <w:left w:val="single" w:sz="4" w:space="0" w:color="auto"/>
              <w:bottom w:val="single" w:sz="4" w:space="0" w:color="auto"/>
              <w:right w:val="single" w:sz="4" w:space="0" w:color="auto"/>
            </w:tcBorders>
            <w:vAlign w:val="center"/>
            <w:hideMark/>
          </w:tcPr>
          <w:p w14:paraId="1CE1AF57" w14:textId="77777777" w:rsidR="00DF61C2" w:rsidRPr="00DF61C2" w:rsidRDefault="00DF61C2" w:rsidP="00DF61C2">
            <w:pPr>
              <w:widowControl w:val="0"/>
              <w:suppressLineNumbers/>
              <w:suppressAutoHyphens/>
              <w:ind w:left="500" w:right="-10"/>
              <w:jc w:val="left"/>
              <w:rPr>
                <w:sz w:val="18"/>
                <w:szCs w:val="18"/>
                <w:lang w:eastAsia="en-US"/>
              </w:rPr>
            </w:pPr>
            <w:r w:rsidRPr="00DF61C2">
              <w:rPr>
                <w:bCs/>
                <w:sz w:val="18"/>
                <w:szCs w:val="18"/>
                <w:lang w:eastAsia="en-US"/>
              </w:rPr>
              <w:t xml:space="preserve">3. </w:t>
            </w:r>
            <w:r w:rsidRPr="00DF61C2">
              <w:rPr>
                <w:sz w:val="18"/>
                <w:szCs w:val="18"/>
                <w:lang w:eastAsia="en-US"/>
              </w:rPr>
              <w:t>Общие профилактические работы</w:t>
            </w:r>
          </w:p>
        </w:tc>
      </w:tr>
      <w:tr w:rsidR="00DF61C2" w:rsidRPr="00DF61C2" w14:paraId="0C11E3D0"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21DA276F"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Осмотр картриджей и мест соединения шлангов </w:t>
            </w:r>
          </w:p>
        </w:tc>
        <w:tc>
          <w:tcPr>
            <w:tcW w:w="2033" w:type="dxa"/>
            <w:tcBorders>
              <w:top w:val="single" w:sz="4" w:space="0" w:color="auto"/>
              <w:left w:val="single" w:sz="4" w:space="0" w:color="auto"/>
              <w:bottom w:val="single" w:sz="4" w:space="0" w:color="auto"/>
              <w:right w:val="single" w:sz="4" w:space="0" w:color="auto"/>
            </w:tcBorders>
            <w:vAlign w:val="center"/>
            <w:hideMark/>
          </w:tcPr>
          <w:p w14:paraId="49278479"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6 мес.</w:t>
            </w:r>
          </w:p>
        </w:tc>
      </w:tr>
      <w:tr w:rsidR="00DF61C2" w:rsidRPr="00DF61C2" w14:paraId="3B502A24"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255D4B7A"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Обработка резервуаров, трубопроводов, капле сборника обеззараживающим раствором</w:t>
            </w:r>
          </w:p>
        </w:tc>
        <w:tc>
          <w:tcPr>
            <w:tcW w:w="2033" w:type="dxa"/>
            <w:tcBorders>
              <w:top w:val="single" w:sz="4" w:space="0" w:color="auto"/>
              <w:left w:val="single" w:sz="4" w:space="0" w:color="auto"/>
              <w:bottom w:val="single" w:sz="4" w:space="0" w:color="auto"/>
              <w:right w:val="single" w:sz="4" w:space="0" w:color="auto"/>
            </w:tcBorders>
            <w:vAlign w:val="center"/>
            <w:hideMark/>
          </w:tcPr>
          <w:p w14:paraId="0725418B"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6 мес.</w:t>
            </w:r>
          </w:p>
        </w:tc>
      </w:tr>
      <w:tr w:rsidR="00DF61C2" w:rsidRPr="00DF61C2" w14:paraId="246D1A75" w14:textId="77777777" w:rsidTr="008F23AB">
        <w:trPr>
          <w:cantSplit/>
          <w:trHeight w:val="152"/>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0D6D8D35" w14:textId="77777777" w:rsidR="00DF61C2" w:rsidRPr="00DF61C2" w:rsidRDefault="00DF61C2" w:rsidP="00DF61C2">
            <w:pPr>
              <w:spacing w:line="227" w:lineRule="exact"/>
              <w:rPr>
                <w:sz w:val="18"/>
                <w:szCs w:val="18"/>
              </w:rPr>
            </w:pPr>
            <w:r w:rsidRPr="00DF61C2">
              <w:rPr>
                <w:sz w:val="18"/>
                <w:szCs w:val="18"/>
              </w:rPr>
              <w:t>Промывка резервуаров и трубопроводов</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ECEF3D5"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6 мес.</w:t>
            </w:r>
          </w:p>
        </w:tc>
      </w:tr>
      <w:tr w:rsidR="00DF61C2" w:rsidRPr="00DF61C2" w14:paraId="62A5BF38" w14:textId="77777777" w:rsidTr="008F23AB">
        <w:trPr>
          <w:cantSplit/>
          <w:trHeight w:val="239"/>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089CB973" w14:textId="77777777" w:rsidR="00DF61C2" w:rsidRPr="00DF61C2" w:rsidRDefault="00DF61C2" w:rsidP="00DF61C2">
            <w:pPr>
              <w:widowControl w:val="0"/>
              <w:suppressLineNumbers/>
              <w:suppressAutoHyphens/>
              <w:spacing w:line="227" w:lineRule="exact"/>
              <w:jc w:val="left"/>
              <w:rPr>
                <w:sz w:val="18"/>
                <w:szCs w:val="18"/>
                <w:lang w:eastAsia="en-US"/>
              </w:rPr>
            </w:pPr>
            <w:r w:rsidRPr="00DF61C2">
              <w:rPr>
                <w:sz w:val="18"/>
                <w:szCs w:val="18"/>
                <w:lang w:eastAsia="en-US"/>
              </w:rPr>
              <w:t xml:space="preserve">Очистка лицевой, верхней и боковых поверхностей аппарата </w:t>
            </w:r>
          </w:p>
        </w:tc>
        <w:tc>
          <w:tcPr>
            <w:tcW w:w="2033" w:type="dxa"/>
            <w:tcBorders>
              <w:top w:val="single" w:sz="4" w:space="0" w:color="auto"/>
              <w:left w:val="single" w:sz="4" w:space="0" w:color="auto"/>
              <w:bottom w:val="single" w:sz="4" w:space="0" w:color="auto"/>
              <w:right w:val="single" w:sz="4" w:space="0" w:color="auto"/>
            </w:tcBorders>
            <w:vAlign w:val="center"/>
            <w:hideMark/>
          </w:tcPr>
          <w:p w14:paraId="7F831411" w14:textId="77777777" w:rsidR="00DF61C2" w:rsidRPr="00DF61C2" w:rsidRDefault="00DF61C2" w:rsidP="00DF61C2">
            <w:pPr>
              <w:widowControl w:val="0"/>
              <w:suppressLineNumbers/>
              <w:suppressAutoHyphens/>
              <w:jc w:val="center"/>
              <w:rPr>
                <w:sz w:val="18"/>
                <w:szCs w:val="18"/>
                <w:lang w:eastAsia="en-US"/>
              </w:rPr>
            </w:pPr>
            <w:r w:rsidRPr="00DF61C2">
              <w:rPr>
                <w:sz w:val="18"/>
                <w:szCs w:val="18"/>
                <w:lang w:eastAsia="en-US"/>
              </w:rPr>
              <w:t>1 раз в 6 мес.</w:t>
            </w:r>
          </w:p>
        </w:tc>
      </w:tr>
      <w:tr w:rsidR="00DF61C2" w:rsidRPr="00DF61C2" w14:paraId="03722AD9" w14:textId="77777777" w:rsidTr="008F23AB">
        <w:trPr>
          <w:trHeight w:val="310"/>
        </w:trPr>
        <w:tc>
          <w:tcPr>
            <w:tcW w:w="8275" w:type="dxa"/>
            <w:gridSpan w:val="2"/>
            <w:tcBorders>
              <w:top w:val="single" w:sz="4" w:space="0" w:color="auto"/>
              <w:left w:val="single" w:sz="4" w:space="0" w:color="auto"/>
              <w:bottom w:val="single" w:sz="4" w:space="0" w:color="auto"/>
              <w:right w:val="single" w:sz="4" w:space="0" w:color="auto"/>
            </w:tcBorders>
            <w:vAlign w:val="center"/>
            <w:hideMark/>
          </w:tcPr>
          <w:p w14:paraId="0BA5A8AE" w14:textId="3A565123" w:rsidR="00DF61C2" w:rsidRPr="00DF61C2" w:rsidRDefault="00DF61C2" w:rsidP="00DF61C2">
            <w:pPr>
              <w:widowControl w:val="0"/>
              <w:suppressLineNumbers/>
              <w:suppressAutoHyphens/>
              <w:spacing w:line="227" w:lineRule="exact"/>
              <w:jc w:val="left"/>
              <w:rPr>
                <w:bCs/>
                <w:sz w:val="18"/>
                <w:szCs w:val="18"/>
                <w:lang w:eastAsia="en-US"/>
              </w:rPr>
            </w:pPr>
            <w:r w:rsidRPr="00DF61C2">
              <w:rPr>
                <w:bCs/>
                <w:sz w:val="18"/>
                <w:szCs w:val="18"/>
                <w:lang w:eastAsia="en-US"/>
              </w:rPr>
              <w:t>ИТОГО стоимость комплекса услуг по сервисному обслужив</w:t>
            </w:r>
            <w:r w:rsidR="008F23AB">
              <w:rPr>
                <w:bCs/>
                <w:sz w:val="18"/>
                <w:szCs w:val="18"/>
                <w:lang w:eastAsia="en-US"/>
              </w:rPr>
              <w:t xml:space="preserve">анию 1 автомата, включая НДС </w:t>
            </w:r>
          </w:p>
        </w:tc>
        <w:tc>
          <w:tcPr>
            <w:tcW w:w="2033" w:type="dxa"/>
            <w:tcBorders>
              <w:top w:val="single" w:sz="4" w:space="0" w:color="auto"/>
              <w:left w:val="single" w:sz="4" w:space="0" w:color="auto"/>
              <w:bottom w:val="single" w:sz="4" w:space="0" w:color="auto"/>
              <w:right w:val="single" w:sz="4" w:space="0" w:color="auto"/>
            </w:tcBorders>
            <w:vAlign w:val="center"/>
          </w:tcPr>
          <w:p w14:paraId="6D44CCD0" w14:textId="77777777" w:rsidR="00DF61C2" w:rsidRPr="00DF61C2" w:rsidRDefault="00DF61C2" w:rsidP="00DF61C2">
            <w:pPr>
              <w:widowControl w:val="0"/>
              <w:suppressLineNumbers/>
              <w:suppressAutoHyphens/>
              <w:spacing w:line="227" w:lineRule="exact"/>
              <w:jc w:val="left"/>
              <w:rPr>
                <w:bCs/>
                <w:sz w:val="18"/>
                <w:szCs w:val="18"/>
                <w:lang w:eastAsia="en-US"/>
              </w:rPr>
            </w:pPr>
          </w:p>
        </w:tc>
      </w:tr>
    </w:tbl>
    <w:p w14:paraId="2AC8557D" w14:textId="77777777" w:rsidR="00DF61C2" w:rsidRPr="00DF61C2" w:rsidRDefault="00DF61C2" w:rsidP="00DF61C2">
      <w:pPr>
        <w:tabs>
          <w:tab w:val="left" w:pos="426"/>
        </w:tabs>
        <w:suppressAutoHyphens/>
        <w:rPr>
          <w:b/>
          <w:sz w:val="22"/>
          <w:szCs w:val="22"/>
          <w:lang w:eastAsia="zh-CN"/>
        </w:rPr>
      </w:pPr>
    </w:p>
    <w:p w14:paraId="62846204" w14:textId="77777777" w:rsidR="00DF61C2" w:rsidRPr="00DF61C2" w:rsidRDefault="00DF61C2" w:rsidP="00DF61C2">
      <w:pPr>
        <w:tabs>
          <w:tab w:val="left" w:pos="426"/>
        </w:tabs>
        <w:suppressAutoHyphens/>
        <w:ind w:left="284"/>
        <w:rPr>
          <w:b/>
          <w:sz w:val="22"/>
          <w:szCs w:val="22"/>
          <w:lang w:eastAsia="zh-CN"/>
        </w:rPr>
      </w:pPr>
      <w:r w:rsidRPr="00DF61C2">
        <w:rPr>
          <w:b/>
          <w:sz w:val="22"/>
          <w:szCs w:val="22"/>
          <w:lang w:eastAsia="zh-CN"/>
        </w:rPr>
        <w:t>9. Качественные характеристики комплектующих при оказании услуг на Ecomaster WL2FW</w:t>
      </w:r>
      <w:r w:rsidRPr="00DF61C2">
        <w:rPr>
          <w:b/>
          <w:sz w:val="22"/>
          <w:szCs w:val="22"/>
          <w:lang w:val="en-US" w:eastAsia="zh-CN"/>
        </w:rPr>
        <w:t>HC</w:t>
      </w:r>
      <w:r w:rsidRPr="00DF61C2">
        <w:rPr>
          <w:b/>
          <w:sz w:val="22"/>
          <w:szCs w:val="22"/>
          <w:lang w:eastAsia="zh-CN"/>
        </w:rPr>
        <w:t xml:space="preserve">: </w:t>
      </w:r>
    </w:p>
    <w:p w14:paraId="0BB129D8" w14:textId="77777777" w:rsidR="00DF61C2" w:rsidRPr="00DF61C2" w:rsidRDefault="00DF61C2" w:rsidP="00DF61C2">
      <w:pPr>
        <w:tabs>
          <w:tab w:val="left" w:pos="426"/>
        </w:tabs>
        <w:suppressAutoHyphens/>
        <w:ind w:left="284"/>
        <w:rPr>
          <w:sz w:val="22"/>
          <w:szCs w:val="22"/>
          <w:lang w:eastAsia="zh-CN"/>
        </w:rPr>
      </w:pPr>
    </w:p>
    <w:tbl>
      <w:tblPr>
        <w:tblW w:w="10416" w:type="dxa"/>
        <w:tblInd w:w="-64" w:type="dxa"/>
        <w:tblLayout w:type="fixed"/>
        <w:tblLook w:val="04A0" w:firstRow="1" w:lastRow="0" w:firstColumn="1" w:lastColumn="0" w:noHBand="0" w:noVBand="1"/>
      </w:tblPr>
      <w:tblGrid>
        <w:gridCol w:w="2387"/>
        <w:gridCol w:w="2483"/>
        <w:gridCol w:w="993"/>
        <w:gridCol w:w="2551"/>
        <w:gridCol w:w="2002"/>
      </w:tblGrid>
      <w:tr w:rsidR="00DF61C2" w:rsidRPr="00DF61C2" w14:paraId="44697352" w14:textId="77777777" w:rsidTr="00DF61C2">
        <w:trPr>
          <w:trHeight w:val="568"/>
        </w:trPr>
        <w:tc>
          <w:tcPr>
            <w:tcW w:w="10410" w:type="dxa"/>
            <w:gridSpan w:val="5"/>
            <w:tcBorders>
              <w:top w:val="single" w:sz="4" w:space="0" w:color="000001"/>
              <w:left w:val="single" w:sz="4" w:space="0" w:color="000001"/>
              <w:bottom w:val="single" w:sz="4" w:space="0" w:color="000001"/>
              <w:right w:val="single" w:sz="4" w:space="0" w:color="000001"/>
            </w:tcBorders>
          </w:tcPr>
          <w:p w14:paraId="269EF6A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Требования к  характеристикам фильтров:</w:t>
            </w:r>
          </w:p>
          <w:p w14:paraId="3B68F41B" w14:textId="77777777" w:rsidR="00DF61C2" w:rsidRPr="00DF61C2" w:rsidRDefault="00DF61C2" w:rsidP="00DF61C2">
            <w:pPr>
              <w:suppressAutoHyphens/>
              <w:ind w:left="284"/>
              <w:jc w:val="left"/>
              <w:rPr>
                <w:sz w:val="22"/>
                <w:szCs w:val="22"/>
                <w:lang w:eastAsia="zh-CN"/>
              </w:rPr>
            </w:pPr>
          </w:p>
        </w:tc>
      </w:tr>
      <w:tr w:rsidR="00DF61C2" w:rsidRPr="00DF61C2" w14:paraId="37E223B1" w14:textId="77777777" w:rsidTr="00DF61C2">
        <w:trPr>
          <w:trHeight w:val="285"/>
        </w:trPr>
        <w:tc>
          <w:tcPr>
            <w:tcW w:w="2385" w:type="dxa"/>
            <w:tcBorders>
              <w:top w:val="nil"/>
              <w:left w:val="single" w:sz="4" w:space="0" w:color="000001"/>
              <w:bottom w:val="single" w:sz="4" w:space="0" w:color="000001"/>
              <w:right w:val="nil"/>
            </w:tcBorders>
            <w:shd w:val="clear" w:color="auto" w:fill="FFFFFF"/>
            <w:vAlign w:val="center"/>
            <w:hideMark/>
          </w:tcPr>
          <w:p w14:paraId="1C79DD85" w14:textId="77777777" w:rsidR="00DF61C2" w:rsidRPr="00DF61C2" w:rsidRDefault="00DF61C2" w:rsidP="00DF61C2">
            <w:pPr>
              <w:suppressAutoHyphens/>
              <w:jc w:val="left"/>
              <w:rPr>
                <w:bCs/>
                <w:sz w:val="22"/>
                <w:szCs w:val="22"/>
                <w:lang w:eastAsia="ar-SA"/>
              </w:rPr>
            </w:pPr>
            <w:r w:rsidRPr="00DF61C2">
              <w:rPr>
                <w:bCs/>
                <w:sz w:val="22"/>
                <w:szCs w:val="22"/>
                <w:lang w:eastAsia="ar-SA"/>
              </w:rPr>
              <w:t>Ультрафиолетовая лампа</w:t>
            </w:r>
          </w:p>
          <w:p w14:paraId="0A33EACC" w14:textId="77777777" w:rsidR="00DF61C2" w:rsidRPr="00DF61C2" w:rsidRDefault="00DF61C2" w:rsidP="00DF61C2">
            <w:pPr>
              <w:suppressAutoHyphens/>
              <w:jc w:val="left"/>
              <w:rPr>
                <w:bCs/>
                <w:sz w:val="22"/>
                <w:szCs w:val="22"/>
                <w:lang w:eastAsia="ar-SA"/>
              </w:rPr>
            </w:pPr>
            <w:r w:rsidRPr="00DF61C2">
              <w:rPr>
                <w:bCs/>
                <w:sz w:val="22"/>
                <w:szCs w:val="22"/>
                <w:lang w:eastAsia="zh-CN"/>
              </w:rPr>
              <w:t>ТМ Ecomaster</w:t>
            </w:r>
          </w:p>
          <w:p w14:paraId="04C33F6C" w14:textId="77777777" w:rsidR="00DF61C2" w:rsidRPr="00DF61C2" w:rsidRDefault="00DF61C2" w:rsidP="00DF61C2">
            <w:pPr>
              <w:suppressAutoHyphens/>
              <w:jc w:val="left"/>
              <w:rPr>
                <w:bCs/>
                <w:sz w:val="22"/>
                <w:szCs w:val="22"/>
                <w:lang w:eastAsia="ar-SA"/>
              </w:rPr>
            </w:pPr>
            <w:r w:rsidRPr="00DF61C2">
              <w:rPr>
                <w:bCs/>
                <w:sz w:val="22"/>
                <w:szCs w:val="22"/>
                <w:lang w:eastAsia="ar-SA"/>
              </w:rPr>
              <w:t>(13</w:t>
            </w:r>
            <w:r w:rsidRPr="00DF61C2">
              <w:rPr>
                <w:bCs/>
                <w:sz w:val="22"/>
                <w:szCs w:val="22"/>
                <w:lang w:val="en-US" w:eastAsia="ar-SA"/>
              </w:rPr>
              <w:t>W</w:t>
            </w:r>
            <w:r w:rsidRPr="00DF61C2">
              <w:rPr>
                <w:bCs/>
                <w:sz w:val="22"/>
                <w:szCs w:val="22"/>
                <w:lang w:eastAsia="ar-SA"/>
              </w:rPr>
              <w:t>)</w:t>
            </w:r>
          </w:p>
          <w:p w14:paraId="5164C543" w14:textId="77777777" w:rsidR="00DF61C2" w:rsidRPr="00DF61C2" w:rsidRDefault="00DF61C2" w:rsidP="00DF61C2">
            <w:pPr>
              <w:suppressAutoHyphens/>
              <w:jc w:val="left"/>
              <w:rPr>
                <w:bCs/>
                <w:sz w:val="22"/>
                <w:szCs w:val="22"/>
                <w:lang w:eastAsia="zh-CN"/>
              </w:rPr>
            </w:pPr>
            <w:r w:rsidRPr="00DF61C2">
              <w:rPr>
                <w:bCs/>
                <w:sz w:val="22"/>
                <w:szCs w:val="22"/>
                <w:lang w:eastAsia="ar-SA"/>
              </w:rPr>
              <w:br/>
            </w:r>
          </w:p>
        </w:tc>
        <w:tc>
          <w:tcPr>
            <w:tcW w:w="2482" w:type="dxa"/>
            <w:tcBorders>
              <w:top w:val="nil"/>
              <w:left w:val="single" w:sz="4" w:space="0" w:color="000001"/>
              <w:bottom w:val="single" w:sz="4" w:space="0" w:color="000000"/>
              <w:right w:val="nil"/>
            </w:tcBorders>
            <w:shd w:val="clear" w:color="auto" w:fill="FFFFFF"/>
            <w:hideMark/>
          </w:tcPr>
          <w:p w14:paraId="21F06991" w14:textId="77777777" w:rsidR="00DF61C2" w:rsidRPr="00DF61C2" w:rsidRDefault="00DF61C2" w:rsidP="00DF61C2">
            <w:pPr>
              <w:suppressAutoHyphens/>
              <w:jc w:val="left"/>
              <w:rPr>
                <w:sz w:val="22"/>
                <w:szCs w:val="22"/>
                <w:lang w:eastAsia="zh-CN"/>
              </w:rPr>
            </w:pPr>
            <w:r w:rsidRPr="00DF61C2">
              <w:rPr>
                <w:sz w:val="22"/>
                <w:szCs w:val="22"/>
                <w:lang w:eastAsia="zh-CN"/>
              </w:rPr>
              <w:t>Предназначена для обеззараживания воды.</w:t>
            </w:r>
          </w:p>
          <w:p w14:paraId="1F0EAB6E" w14:textId="77777777" w:rsidR="00DF61C2" w:rsidRPr="00DF61C2" w:rsidRDefault="00DF61C2" w:rsidP="00DF61C2">
            <w:pPr>
              <w:suppressAutoHyphens/>
              <w:jc w:val="left"/>
              <w:rPr>
                <w:rFonts w:eastAsia="Arial"/>
                <w:kern w:val="2"/>
                <w:sz w:val="22"/>
                <w:szCs w:val="22"/>
                <w:lang w:eastAsia="zh-CN"/>
              </w:rPr>
            </w:pPr>
            <w:r w:rsidRPr="00DF61C2">
              <w:rPr>
                <w:sz w:val="22"/>
                <w:szCs w:val="22"/>
                <w:lang w:eastAsia="zh-CN"/>
              </w:rPr>
              <w:t>Помещается в  систему обеззараживания  Firewall</w:t>
            </w:r>
          </w:p>
        </w:tc>
        <w:tc>
          <w:tcPr>
            <w:tcW w:w="5543" w:type="dxa"/>
            <w:gridSpan w:val="3"/>
            <w:tcBorders>
              <w:top w:val="nil"/>
              <w:left w:val="single" w:sz="4" w:space="0" w:color="000001"/>
              <w:bottom w:val="single" w:sz="4" w:space="0" w:color="000001"/>
              <w:right w:val="single" w:sz="4" w:space="0" w:color="000001"/>
            </w:tcBorders>
            <w:hideMark/>
          </w:tcPr>
          <w:p w14:paraId="10D366F1" w14:textId="77777777" w:rsidR="00DF61C2" w:rsidRPr="00DF61C2" w:rsidRDefault="00DF61C2" w:rsidP="00DF61C2">
            <w:pPr>
              <w:suppressAutoHyphens/>
              <w:jc w:val="left"/>
              <w:rPr>
                <w:sz w:val="22"/>
                <w:szCs w:val="22"/>
                <w:shd w:val="clear" w:color="auto" w:fill="FFFFFF"/>
                <w:lang w:eastAsia="en-US"/>
              </w:rPr>
            </w:pPr>
            <w:r w:rsidRPr="00DF61C2">
              <w:rPr>
                <w:sz w:val="22"/>
                <w:szCs w:val="22"/>
                <w:shd w:val="clear" w:color="auto" w:fill="FFFFFF"/>
                <w:lang w:eastAsia="en-US"/>
              </w:rPr>
              <w:t>Длина лампы не менее  250 мм</w:t>
            </w:r>
          </w:p>
          <w:p w14:paraId="1920E613" w14:textId="77777777" w:rsidR="00DF61C2" w:rsidRPr="00DF61C2" w:rsidRDefault="00DF61C2" w:rsidP="00DF61C2">
            <w:pPr>
              <w:suppressAutoHyphens/>
              <w:jc w:val="left"/>
              <w:rPr>
                <w:sz w:val="22"/>
                <w:szCs w:val="22"/>
                <w:shd w:val="clear" w:color="auto" w:fill="FFFFFF"/>
                <w:lang w:eastAsia="en-US"/>
              </w:rPr>
            </w:pPr>
            <w:r w:rsidRPr="00DF61C2">
              <w:rPr>
                <w:sz w:val="22"/>
                <w:szCs w:val="22"/>
                <w:shd w:val="clear" w:color="auto" w:fill="FFFFFF"/>
                <w:lang w:eastAsia="en-US"/>
              </w:rPr>
              <w:t>Частота питающего тока 50 Гц</w:t>
            </w:r>
          </w:p>
          <w:p w14:paraId="1E271510" w14:textId="77777777" w:rsidR="00DF61C2" w:rsidRPr="00DF61C2" w:rsidRDefault="00DF61C2" w:rsidP="00DF61C2">
            <w:pPr>
              <w:suppressAutoHyphens/>
              <w:jc w:val="left"/>
              <w:rPr>
                <w:sz w:val="22"/>
                <w:szCs w:val="22"/>
                <w:shd w:val="clear" w:color="auto" w:fill="FFFFFF"/>
                <w:lang w:eastAsia="en-US"/>
              </w:rPr>
            </w:pPr>
            <w:r w:rsidRPr="00DF61C2">
              <w:rPr>
                <w:sz w:val="22"/>
                <w:szCs w:val="22"/>
                <w:shd w:val="clear" w:color="auto" w:fill="FFFFFF"/>
                <w:lang w:eastAsia="en-US"/>
              </w:rPr>
              <w:t>Мощность не менее 13 Вт</w:t>
            </w:r>
          </w:p>
          <w:p w14:paraId="5C5FB617" w14:textId="77777777" w:rsidR="00DF61C2" w:rsidRPr="00DF61C2" w:rsidRDefault="00DF61C2" w:rsidP="00DF61C2">
            <w:pPr>
              <w:suppressAutoHyphens/>
              <w:jc w:val="left"/>
              <w:rPr>
                <w:sz w:val="22"/>
                <w:szCs w:val="22"/>
                <w:shd w:val="clear" w:color="auto" w:fill="FFFFFF"/>
                <w:lang w:eastAsia="en-US"/>
              </w:rPr>
            </w:pPr>
            <w:r w:rsidRPr="00DF61C2">
              <w:rPr>
                <w:sz w:val="22"/>
                <w:szCs w:val="22"/>
                <w:shd w:val="clear" w:color="auto" w:fill="FFFFFF"/>
                <w:lang w:eastAsia="en-US"/>
              </w:rPr>
              <w:t>Интенсивность излучения не менее 30 мДж/см</w:t>
            </w:r>
            <w:r w:rsidRPr="00DF61C2">
              <w:rPr>
                <w:rFonts w:ascii="Cambria Math" w:hAnsi="Cambria Math" w:cs="Cambria Math"/>
                <w:sz w:val="22"/>
                <w:szCs w:val="22"/>
                <w:shd w:val="clear" w:color="auto" w:fill="FFFFFF"/>
                <w:vertAlign w:val="superscript"/>
                <w:lang w:eastAsia="en-US"/>
              </w:rPr>
              <w:t>₂</w:t>
            </w:r>
          </w:p>
          <w:p w14:paraId="5ED981CC" w14:textId="77777777" w:rsidR="00DF61C2" w:rsidRPr="00DF61C2" w:rsidRDefault="00DF61C2" w:rsidP="00DF61C2">
            <w:pPr>
              <w:suppressAutoHyphens/>
              <w:jc w:val="left"/>
              <w:rPr>
                <w:sz w:val="22"/>
                <w:szCs w:val="22"/>
                <w:lang w:eastAsia="zh-CN"/>
              </w:rPr>
            </w:pPr>
            <w:r w:rsidRPr="00DF61C2">
              <w:rPr>
                <w:sz w:val="22"/>
                <w:szCs w:val="22"/>
                <w:lang w:eastAsia="zh-CN"/>
              </w:rPr>
              <w:t>Длина волны не менее 253,7 NM</w:t>
            </w:r>
          </w:p>
          <w:p w14:paraId="59554919" w14:textId="77777777" w:rsidR="00DF61C2" w:rsidRPr="00DF61C2" w:rsidRDefault="00DF61C2" w:rsidP="00DF61C2">
            <w:pPr>
              <w:suppressAutoHyphens/>
              <w:jc w:val="left"/>
              <w:rPr>
                <w:sz w:val="22"/>
                <w:szCs w:val="22"/>
                <w:lang w:eastAsia="zh-CN"/>
              </w:rPr>
            </w:pPr>
            <w:r w:rsidRPr="00DF61C2">
              <w:rPr>
                <w:rFonts w:eastAsia="font285"/>
                <w:sz w:val="22"/>
                <w:szCs w:val="22"/>
                <w:shd w:val="clear" w:color="auto" w:fill="FFFFFF"/>
                <w:lang w:eastAsia="en-US"/>
              </w:rPr>
              <w:t>Лампа  должна соответствовать всем требованиям ультрафиолетовой защиты класса А</w:t>
            </w:r>
          </w:p>
        </w:tc>
      </w:tr>
      <w:tr w:rsidR="00DF61C2" w:rsidRPr="00DF61C2" w14:paraId="3C485A18" w14:textId="77777777" w:rsidTr="00DF61C2">
        <w:trPr>
          <w:trHeight w:val="285"/>
        </w:trPr>
        <w:tc>
          <w:tcPr>
            <w:tcW w:w="2385" w:type="dxa"/>
            <w:vMerge w:val="restart"/>
            <w:tcBorders>
              <w:top w:val="nil"/>
              <w:left w:val="single" w:sz="4" w:space="0" w:color="000001"/>
              <w:bottom w:val="single" w:sz="4" w:space="0" w:color="000001"/>
              <w:right w:val="nil"/>
            </w:tcBorders>
            <w:shd w:val="clear" w:color="auto" w:fill="FFFFFF"/>
            <w:vAlign w:val="center"/>
            <w:hideMark/>
          </w:tcPr>
          <w:p w14:paraId="79800E72" w14:textId="77777777" w:rsidR="00DF61C2" w:rsidRPr="00DF61C2" w:rsidRDefault="00DF61C2" w:rsidP="00DF61C2">
            <w:pPr>
              <w:suppressAutoHyphens/>
              <w:jc w:val="left"/>
              <w:rPr>
                <w:bCs/>
                <w:sz w:val="22"/>
                <w:szCs w:val="22"/>
                <w:lang w:eastAsia="zh-CN"/>
              </w:rPr>
            </w:pPr>
            <w:r w:rsidRPr="00DF61C2">
              <w:rPr>
                <w:bCs/>
                <w:sz w:val="22"/>
                <w:szCs w:val="22"/>
                <w:lang w:eastAsia="zh-CN"/>
              </w:rPr>
              <w:t>Сменный фильтр</w:t>
            </w:r>
          </w:p>
          <w:p w14:paraId="40B720C1" w14:textId="77777777" w:rsidR="00DF61C2" w:rsidRPr="00DF61C2" w:rsidRDefault="00DF61C2" w:rsidP="00DF61C2">
            <w:pPr>
              <w:suppressAutoHyphens/>
              <w:jc w:val="left"/>
              <w:rPr>
                <w:bCs/>
                <w:sz w:val="22"/>
                <w:szCs w:val="22"/>
                <w:lang w:eastAsia="zh-CN"/>
              </w:rPr>
            </w:pPr>
            <w:r w:rsidRPr="00DF61C2">
              <w:rPr>
                <w:bCs/>
                <w:sz w:val="22"/>
                <w:szCs w:val="22"/>
                <w:lang w:eastAsia="zh-CN"/>
              </w:rPr>
              <w:t xml:space="preserve">ТМ Ecomaster осадочной (механика)  </w:t>
            </w:r>
          </w:p>
          <w:p w14:paraId="4C7050F9" w14:textId="77777777" w:rsidR="00DF61C2" w:rsidRPr="00DF61C2" w:rsidRDefault="00DF61C2" w:rsidP="00DF61C2">
            <w:pPr>
              <w:suppressAutoHyphens/>
              <w:jc w:val="left"/>
              <w:rPr>
                <w:b/>
                <w:bCs/>
                <w:sz w:val="22"/>
                <w:szCs w:val="22"/>
                <w:lang w:eastAsia="ar-SA"/>
              </w:rPr>
            </w:pPr>
            <w:r w:rsidRPr="00DF61C2">
              <w:rPr>
                <w:b/>
                <w:bCs/>
                <w:sz w:val="22"/>
                <w:szCs w:val="22"/>
                <w:lang w:eastAsia="ar-SA"/>
              </w:rPr>
              <w:br/>
            </w:r>
          </w:p>
        </w:tc>
        <w:tc>
          <w:tcPr>
            <w:tcW w:w="2482" w:type="dxa"/>
            <w:vMerge w:val="restart"/>
            <w:tcBorders>
              <w:top w:val="nil"/>
              <w:left w:val="single" w:sz="4" w:space="0" w:color="000001"/>
              <w:bottom w:val="nil"/>
              <w:right w:val="nil"/>
            </w:tcBorders>
            <w:shd w:val="clear" w:color="auto" w:fill="FFFFFF"/>
            <w:hideMark/>
          </w:tcPr>
          <w:p w14:paraId="0BDF3787" w14:textId="77777777" w:rsidR="00DF61C2" w:rsidRPr="00DF61C2" w:rsidRDefault="00DF61C2" w:rsidP="00DF61C2">
            <w:pPr>
              <w:suppressAutoHyphens/>
              <w:ind w:left="284"/>
              <w:jc w:val="left"/>
              <w:rPr>
                <w:sz w:val="22"/>
                <w:szCs w:val="22"/>
                <w:lang w:eastAsia="zh-CN"/>
              </w:rPr>
            </w:pPr>
            <w:r w:rsidRPr="00DF61C2">
              <w:rPr>
                <w:rFonts w:eastAsia="Arial"/>
                <w:kern w:val="2"/>
                <w:sz w:val="22"/>
                <w:szCs w:val="22"/>
                <w:lang w:eastAsia="zh-CN"/>
              </w:rPr>
              <w:t xml:space="preserve">Предназначен для очистки воды от механических примесей: песок, ржавчина, осадок ил, трубная окалина.  Должен обеспечивать тонкость </w:t>
            </w:r>
            <w:r w:rsidRPr="00DF61C2">
              <w:rPr>
                <w:rFonts w:eastAsia="Arial"/>
                <w:kern w:val="2"/>
                <w:sz w:val="22"/>
                <w:szCs w:val="22"/>
                <w:lang w:eastAsia="zh-CN"/>
              </w:rPr>
              <w:lastRenderedPageBreak/>
              <w:t>фильтрации  не менее 5 мкм и снижать нагрузку на последующие фильтры</w:t>
            </w:r>
          </w:p>
        </w:tc>
        <w:tc>
          <w:tcPr>
            <w:tcW w:w="992" w:type="dxa"/>
            <w:tcBorders>
              <w:top w:val="nil"/>
              <w:left w:val="single" w:sz="4" w:space="0" w:color="000001"/>
              <w:bottom w:val="single" w:sz="4" w:space="0" w:color="000001"/>
              <w:right w:val="nil"/>
            </w:tcBorders>
            <w:hideMark/>
          </w:tcPr>
          <w:p w14:paraId="0D61EC12"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vertAlign w:val="superscript"/>
                <w:lang w:eastAsia="zh-CN"/>
              </w:rPr>
              <w:lastRenderedPageBreak/>
              <w:t>0</w:t>
            </w:r>
            <w:r w:rsidRPr="00DF61C2">
              <w:rPr>
                <w:sz w:val="22"/>
                <w:szCs w:val="22"/>
                <w:lang w:eastAsia="zh-CN"/>
              </w:rPr>
              <w:t>С</w:t>
            </w:r>
          </w:p>
        </w:tc>
        <w:tc>
          <w:tcPr>
            <w:tcW w:w="2550" w:type="dxa"/>
            <w:tcBorders>
              <w:top w:val="nil"/>
              <w:left w:val="single" w:sz="4" w:space="0" w:color="000001"/>
              <w:bottom w:val="single" w:sz="4" w:space="0" w:color="000001"/>
              <w:right w:val="nil"/>
            </w:tcBorders>
            <w:shd w:val="clear" w:color="auto" w:fill="FFFFFF"/>
            <w:hideMark/>
          </w:tcPr>
          <w:p w14:paraId="00AA2098"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Рабочая температура воды</w:t>
            </w:r>
          </w:p>
        </w:tc>
        <w:tc>
          <w:tcPr>
            <w:tcW w:w="2001" w:type="dxa"/>
            <w:tcBorders>
              <w:top w:val="nil"/>
              <w:left w:val="single" w:sz="4" w:space="0" w:color="000001"/>
              <w:bottom w:val="single" w:sz="4" w:space="0" w:color="000001"/>
              <w:right w:val="single" w:sz="4" w:space="0" w:color="000001"/>
            </w:tcBorders>
            <w:shd w:val="clear" w:color="auto" w:fill="FFFFFF"/>
            <w:hideMark/>
          </w:tcPr>
          <w:p w14:paraId="19B1279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+4 --   +</w:t>
            </w:r>
            <w:r w:rsidRPr="00DF61C2">
              <w:rPr>
                <w:sz w:val="22"/>
                <w:szCs w:val="22"/>
                <w:lang w:val="en-US" w:eastAsia="zh-CN"/>
              </w:rPr>
              <w:t>37.5</w:t>
            </w:r>
          </w:p>
        </w:tc>
      </w:tr>
      <w:tr w:rsidR="00DF61C2" w:rsidRPr="00DF61C2" w14:paraId="52DE049A" w14:textId="77777777" w:rsidTr="00DF61C2">
        <w:trPr>
          <w:trHeight w:val="285"/>
        </w:trPr>
        <w:tc>
          <w:tcPr>
            <w:tcW w:w="10410" w:type="dxa"/>
            <w:vMerge/>
            <w:tcBorders>
              <w:top w:val="nil"/>
              <w:left w:val="single" w:sz="4" w:space="0" w:color="000001"/>
              <w:bottom w:val="single" w:sz="4" w:space="0" w:color="000001"/>
              <w:right w:val="nil"/>
            </w:tcBorders>
            <w:vAlign w:val="center"/>
            <w:hideMark/>
          </w:tcPr>
          <w:p w14:paraId="3EB51D54" w14:textId="77777777" w:rsidR="00DF61C2" w:rsidRPr="00DF61C2" w:rsidRDefault="00DF61C2" w:rsidP="00DF61C2">
            <w:pPr>
              <w:jc w:val="left"/>
              <w:rPr>
                <w:b/>
                <w:bCs/>
                <w:sz w:val="22"/>
                <w:szCs w:val="22"/>
                <w:lang w:eastAsia="ar-SA"/>
              </w:rPr>
            </w:pPr>
          </w:p>
        </w:tc>
        <w:tc>
          <w:tcPr>
            <w:tcW w:w="2482" w:type="dxa"/>
            <w:vMerge/>
            <w:tcBorders>
              <w:top w:val="nil"/>
              <w:left w:val="single" w:sz="4" w:space="0" w:color="000001"/>
              <w:bottom w:val="nil"/>
              <w:right w:val="nil"/>
            </w:tcBorders>
            <w:vAlign w:val="center"/>
            <w:hideMark/>
          </w:tcPr>
          <w:p w14:paraId="4532F023" w14:textId="77777777" w:rsidR="00DF61C2" w:rsidRPr="00DF61C2" w:rsidRDefault="00DF61C2" w:rsidP="00DF61C2">
            <w:pPr>
              <w:jc w:val="left"/>
              <w:rPr>
                <w:sz w:val="22"/>
                <w:szCs w:val="22"/>
                <w:lang w:eastAsia="zh-CN"/>
              </w:rPr>
            </w:pPr>
          </w:p>
        </w:tc>
        <w:tc>
          <w:tcPr>
            <w:tcW w:w="992" w:type="dxa"/>
            <w:tcBorders>
              <w:top w:val="nil"/>
              <w:left w:val="single" w:sz="4" w:space="0" w:color="000001"/>
              <w:bottom w:val="single" w:sz="4" w:space="0" w:color="000001"/>
              <w:right w:val="nil"/>
            </w:tcBorders>
            <w:hideMark/>
          </w:tcPr>
          <w:p w14:paraId="4E3359A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2302A3C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Высота</w:t>
            </w:r>
          </w:p>
        </w:tc>
        <w:tc>
          <w:tcPr>
            <w:tcW w:w="2001" w:type="dxa"/>
            <w:tcBorders>
              <w:top w:val="nil"/>
              <w:left w:val="single" w:sz="4" w:space="0" w:color="000001"/>
              <w:bottom w:val="single" w:sz="4" w:space="0" w:color="000001"/>
              <w:right w:val="single" w:sz="4" w:space="0" w:color="000001"/>
            </w:tcBorders>
            <w:shd w:val="clear" w:color="auto" w:fill="FFFFFF"/>
            <w:hideMark/>
          </w:tcPr>
          <w:p w14:paraId="3751A970"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12</w:t>
            </w:r>
          </w:p>
        </w:tc>
      </w:tr>
      <w:tr w:rsidR="00DF61C2" w:rsidRPr="00DF61C2" w14:paraId="66992E7A" w14:textId="77777777" w:rsidTr="00DF61C2">
        <w:trPr>
          <w:trHeight w:val="285"/>
        </w:trPr>
        <w:tc>
          <w:tcPr>
            <w:tcW w:w="10410" w:type="dxa"/>
            <w:vMerge/>
            <w:tcBorders>
              <w:top w:val="nil"/>
              <w:left w:val="single" w:sz="4" w:space="0" w:color="000001"/>
              <w:bottom w:val="single" w:sz="4" w:space="0" w:color="000001"/>
              <w:right w:val="nil"/>
            </w:tcBorders>
            <w:vAlign w:val="center"/>
            <w:hideMark/>
          </w:tcPr>
          <w:p w14:paraId="2A637CC3" w14:textId="77777777" w:rsidR="00DF61C2" w:rsidRPr="00DF61C2" w:rsidRDefault="00DF61C2" w:rsidP="00DF61C2">
            <w:pPr>
              <w:jc w:val="left"/>
              <w:rPr>
                <w:b/>
                <w:bCs/>
                <w:sz w:val="22"/>
                <w:szCs w:val="22"/>
                <w:lang w:eastAsia="ar-SA"/>
              </w:rPr>
            </w:pPr>
          </w:p>
        </w:tc>
        <w:tc>
          <w:tcPr>
            <w:tcW w:w="2482" w:type="dxa"/>
            <w:vMerge/>
            <w:tcBorders>
              <w:top w:val="nil"/>
              <w:left w:val="single" w:sz="4" w:space="0" w:color="000001"/>
              <w:bottom w:val="nil"/>
              <w:right w:val="nil"/>
            </w:tcBorders>
            <w:vAlign w:val="center"/>
            <w:hideMark/>
          </w:tcPr>
          <w:p w14:paraId="45B5FF22" w14:textId="77777777" w:rsidR="00DF61C2" w:rsidRPr="00DF61C2" w:rsidRDefault="00DF61C2" w:rsidP="00DF61C2">
            <w:pPr>
              <w:jc w:val="left"/>
              <w:rPr>
                <w:sz w:val="22"/>
                <w:szCs w:val="22"/>
                <w:lang w:eastAsia="zh-CN"/>
              </w:rPr>
            </w:pPr>
          </w:p>
        </w:tc>
        <w:tc>
          <w:tcPr>
            <w:tcW w:w="992" w:type="dxa"/>
            <w:tcBorders>
              <w:top w:val="nil"/>
              <w:left w:val="single" w:sz="4" w:space="0" w:color="000001"/>
              <w:bottom w:val="single" w:sz="4" w:space="0" w:color="000001"/>
              <w:right w:val="nil"/>
            </w:tcBorders>
            <w:hideMark/>
          </w:tcPr>
          <w:p w14:paraId="7209A15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767EF58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Диаметр</w:t>
            </w:r>
          </w:p>
        </w:tc>
        <w:tc>
          <w:tcPr>
            <w:tcW w:w="2001" w:type="dxa"/>
            <w:tcBorders>
              <w:top w:val="nil"/>
              <w:left w:val="single" w:sz="4" w:space="0" w:color="000001"/>
              <w:bottom w:val="single" w:sz="4" w:space="0" w:color="000001"/>
              <w:right w:val="single" w:sz="4" w:space="0" w:color="000001"/>
            </w:tcBorders>
            <w:shd w:val="clear" w:color="auto" w:fill="FFFFFF"/>
            <w:hideMark/>
          </w:tcPr>
          <w:p w14:paraId="7F9DDFA1"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2,5</w:t>
            </w:r>
          </w:p>
        </w:tc>
      </w:tr>
      <w:tr w:rsidR="00DF61C2" w:rsidRPr="00DF61C2" w14:paraId="38CEADAE" w14:textId="77777777" w:rsidTr="00DF61C2">
        <w:trPr>
          <w:trHeight w:val="296"/>
        </w:trPr>
        <w:tc>
          <w:tcPr>
            <w:tcW w:w="10410" w:type="dxa"/>
            <w:vMerge/>
            <w:tcBorders>
              <w:top w:val="nil"/>
              <w:left w:val="single" w:sz="4" w:space="0" w:color="000001"/>
              <w:bottom w:val="single" w:sz="4" w:space="0" w:color="000001"/>
              <w:right w:val="nil"/>
            </w:tcBorders>
            <w:vAlign w:val="center"/>
            <w:hideMark/>
          </w:tcPr>
          <w:p w14:paraId="1D98FC6D" w14:textId="77777777" w:rsidR="00DF61C2" w:rsidRPr="00DF61C2" w:rsidRDefault="00DF61C2" w:rsidP="00DF61C2">
            <w:pPr>
              <w:jc w:val="left"/>
              <w:rPr>
                <w:b/>
                <w:bCs/>
                <w:sz w:val="22"/>
                <w:szCs w:val="22"/>
                <w:lang w:eastAsia="ar-SA"/>
              </w:rPr>
            </w:pPr>
          </w:p>
        </w:tc>
        <w:tc>
          <w:tcPr>
            <w:tcW w:w="2482" w:type="dxa"/>
            <w:vMerge/>
            <w:tcBorders>
              <w:top w:val="nil"/>
              <w:left w:val="single" w:sz="4" w:space="0" w:color="000001"/>
              <w:bottom w:val="nil"/>
              <w:right w:val="nil"/>
            </w:tcBorders>
            <w:vAlign w:val="center"/>
            <w:hideMark/>
          </w:tcPr>
          <w:p w14:paraId="1118AFFA" w14:textId="77777777" w:rsidR="00DF61C2" w:rsidRPr="00DF61C2" w:rsidRDefault="00DF61C2" w:rsidP="00DF61C2">
            <w:pPr>
              <w:jc w:val="left"/>
              <w:rPr>
                <w:sz w:val="22"/>
                <w:szCs w:val="22"/>
                <w:lang w:eastAsia="zh-CN"/>
              </w:rPr>
            </w:pPr>
          </w:p>
        </w:tc>
        <w:tc>
          <w:tcPr>
            <w:tcW w:w="992" w:type="dxa"/>
            <w:tcBorders>
              <w:top w:val="nil"/>
              <w:left w:val="single" w:sz="4" w:space="0" w:color="000001"/>
              <w:bottom w:val="single" w:sz="4" w:space="0" w:color="000001"/>
              <w:right w:val="nil"/>
            </w:tcBorders>
          </w:tcPr>
          <w:p w14:paraId="7B23BD25" w14:textId="77777777" w:rsidR="00DF61C2" w:rsidRPr="00DF61C2" w:rsidRDefault="00DF61C2" w:rsidP="00DF61C2">
            <w:pPr>
              <w:suppressAutoHyphens/>
              <w:snapToGrid w:val="0"/>
              <w:ind w:left="284"/>
              <w:jc w:val="left"/>
              <w:rPr>
                <w:sz w:val="22"/>
                <w:szCs w:val="22"/>
                <w:lang w:eastAsia="zh-CN"/>
              </w:rPr>
            </w:pPr>
          </w:p>
        </w:tc>
        <w:tc>
          <w:tcPr>
            <w:tcW w:w="2550" w:type="dxa"/>
            <w:tcBorders>
              <w:top w:val="nil"/>
              <w:left w:val="single" w:sz="4" w:space="0" w:color="000001"/>
              <w:bottom w:val="single" w:sz="4" w:space="0" w:color="000001"/>
              <w:right w:val="nil"/>
            </w:tcBorders>
            <w:shd w:val="clear" w:color="auto" w:fill="FFFFFF"/>
            <w:hideMark/>
          </w:tcPr>
          <w:p w14:paraId="251C1E8B"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379"/>
                <w:sz w:val="22"/>
                <w:szCs w:val="22"/>
                <w:lang w:eastAsia="zh-CN"/>
              </w:rPr>
              <w:t>Тип фильтра</w:t>
            </w:r>
          </w:p>
        </w:tc>
        <w:tc>
          <w:tcPr>
            <w:tcW w:w="2001" w:type="dxa"/>
            <w:tcBorders>
              <w:top w:val="nil"/>
              <w:left w:val="single" w:sz="4" w:space="0" w:color="000001"/>
              <w:bottom w:val="single" w:sz="4" w:space="0" w:color="000001"/>
              <w:right w:val="single" w:sz="4" w:space="0" w:color="000001"/>
            </w:tcBorders>
            <w:shd w:val="clear" w:color="auto" w:fill="FFFFFF"/>
            <w:hideMark/>
          </w:tcPr>
          <w:p w14:paraId="42CC75C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285"/>
                <w:sz w:val="22"/>
                <w:szCs w:val="22"/>
                <w:lang w:eastAsia="zh-CN"/>
              </w:rPr>
              <w:t>I (</w:t>
            </w:r>
            <w:r w:rsidRPr="00DF61C2">
              <w:rPr>
                <w:rFonts w:eastAsia="font379"/>
                <w:sz w:val="22"/>
                <w:szCs w:val="22"/>
                <w:lang w:eastAsia="zh-CN"/>
              </w:rPr>
              <w:t xml:space="preserve">не допускается изменение типа </w:t>
            </w:r>
            <w:r w:rsidRPr="00DF61C2">
              <w:rPr>
                <w:rFonts w:eastAsia="font379"/>
                <w:sz w:val="22"/>
                <w:szCs w:val="22"/>
                <w:lang w:eastAsia="zh-CN"/>
              </w:rPr>
              <w:lastRenderedPageBreak/>
              <w:t>системы фильтрации)</w:t>
            </w:r>
          </w:p>
        </w:tc>
      </w:tr>
      <w:tr w:rsidR="00DF61C2" w:rsidRPr="00DF61C2" w14:paraId="483C8605" w14:textId="77777777" w:rsidTr="00DF61C2">
        <w:trPr>
          <w:trHeight w:val="647"/>
        </w:trPr>
        <w:tc>
          <w:tcPr>
            <w:tcW w:w="10410" w:type="dxa"/>
            <w:vMerge/>
            <w:tcBorders>
              <w:top w:val="nil"/>
              <w:left w:val="single" w:sz="4" w:space="0" w:color="000001"/>
              <w:bottom w:val="single" w:sz="4" w:space="0" w:color="000001"/>
              <w:right w:val="nil"/>
            </w:tcBorders>
            <w:vAlign w:val="center"/>
            <w:hideMark/>
          </w:tcPr>
          <w:p w14:paraId="6BE9BF01" w14:textId="77777777" w:rsidR="00DF61C2" w:rsidRPr="00DF61C2" w:rsidRDefault="00DF61C2" w:rsidP="00DF61C2">
            <w:pPr>
              <w:jc w:val="left"/>
              <w:rPr>
                <w:b/>
                <w:bCs/>
                <w:sz w:val="22"/>
                <w:szCs w:val="22"/>
                <w:lang w:eastAsia="ar-SA"/>
              </w:rPr>
            </w:pPr>
          </w:p>
        </w:tc>
        <w:tc>
          <w:tcPr>
            <w:tcW w:w="2482" w:type="dxa"/>
            <w:vMerge/>
            <w:tcBorders>
              <w:top w:val="nil"/>
              <w:left w:val="single" w:sz="4" w:space="0" w:color="000001"/>
              <w:bottom w:val="nil"/>
              <w:right w:val="nil"/>
            </w:tcBorders>
            <w:vAlign w:val="center"/>
            <w:hideMark/>
          </w:tcPr>
          <w:p w14:paraId="01517E8E" w14:textId="77777777" w:rsidR="00DF61C2" w:rsidRPr="00DF61C2" w:rsidRDefault="00DF61C2" w:rsidP="00DF61C2">
            <w:pPr>
              <w:jc w:val="left"/>
              <w:rPr>
                <w:sz w:val="22"/>
                <w:szCs w:val="22"/>
                <w:lang w:eastAsia="zh-CN"/>
              </w:rPr>
            </w:pPr>
          </w:p>
        </w:tc>
        <w:tc>
          <w:tcPr>
            <w:tcW w:w="992" w:type="dxa"/>
            <w:tcBorders>
              <w:top w:val="nil"/>
              <w:left w:val="single" w:sz="4" w:space="0" w:color="000001"/>
              <w:bottom w:val="single" w:sz="4" w:space="0" w:color="000001"/>
              <w:right w:val="nil"/>
            </w:tcBorders>
          </w:tcPr>
          <w:p w14:paraId="2E70C45C" w14:textId="77777777" w:rsidR="00DF61C2" w:rsidRPr="00DF61C2" w:rsidRDefault="00DF61C2" w:rsidP="00DF61C2">
            <w:pPr>
              <w:suppressAutoHyphens/>
              <w:snapToGrid w:val="0"/>
              <w:ind w:left="284"/>
              <w:jc w:val="left"/>
              <w:rPr>
                <w:sz w:val="22"/>
                <w:szCs w:val="22"/>
                <w:lang w:eastAsia="zh-CN"/>
              </w:rPr>
            </w:pPr>
          </w:p>
        </w:tc>
        <w:tc>
          <w:tcPr>
            <w:tcW w:w="2550" w:type="dxa"/>
            <w:tcBorders>
              <w:top w:val="nil"/>
              <w:left w:val="single" w:sz="4" w:space="0" w:color="000001"/>
              <w:bottom w:val="single" w:sz="4" w:space="0" w:color="000001"/>
              <w:right w:val="nil"/>
            </w:tcBorders>
            <w:shd w:val="clear" w:color="auto" w:fill="FFFFFF"/>
            <w:hideMark/>
          </w:tcPr>
          <w:p w14:paraId="3729CECC"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379"/>
                <w:sz w:val="22"/>
                <w:szCs w:val="22"/>
                <w:lang w:eastAsia="zh-CN"/>
              </w:rPr>
              <w:t>Тип подключения</w:t>
            </w:r>
          </w:p>
        </w:tc>
        <w:tc>
          <w:tcPr>
            <w:tcW w:w="2001" w:type="dxa"/>
            <w:tcBorders>
              <w:top w:val="nil"/>
              <w:left w:val="single" w:sz="4" w:space="0" w:color="000001"/>
              <w:bottom w:val="single" w:sz="4" w:space="0" w:color="000001"/>
              <w:right w:val="single" w:sz="4" w:space="0" w:color="000001"/>
            </w:tcBorders>
            <w:shd w:val="clear" w:color="auto" w:fill="FFFFFF"/>
            <w:hideMark/>
          </w:tcPr>
          <w:p w14:paraId="59EF3120"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379"/>
                <w:sz w:val="22"/>
                <w:szCs w:val="22"/>
                <w:lang w:eastAsia="zh-CN"/>
              </w:rPr>
              <w:t>Квик-коннектер (самозажимной цанговый)</w:t>
            </w:r>
          </w:p>
        </w:tc>
      </w:tr>
      <w:tr w:rsidR="00DF61C2" w:rsidRPr="00DF61C2" w14:paraId="1EB5CE2F" w14:textId="77777777" w:rsidTr="00DF61C2">
        <w:trPr>
          <w:trHeight w:val="274"/>
        </w:trPr>
        <w:tc>
          <w:tcPr>
            <w:tcW w:w="10410" w:type="dxa"/>
            <w:vMerge/>
            <w:tcBorders>
              <w:top w:val="nil"/>
              <w:left w:val="single" w:sz="4" w:space="0" w:color="000001"/>
              <w:bottom w:val="single" w:sz="4" w:space="0" w:color="000001"/>
              <w:right w:val="nil"/>
            </w:tcBorders>
            <w:vAlign w:val="center"/>
            <w:hideMark/>
          </w:tcPr>
          <w:p w14:paraId="54EE4F26" w14:textId="77777777" w:rsidR="00DF61C2" w:rsidRPr="00DF61C2" w:rsidRDefault="00DF61C2" w:rsidP="00DF61C2">
            <w:pPr>
              <w:jc w:val="left"/>
              <w:rPr>
                <w:b/>
                <w:bCs/>
                <w:sz w:val="22"/>
                <w:szCs w:val="22"/>
                <w:lang w:eastAsia="ar-SA"/>
              </w:rPr>
            </w:pPr>
          </w:p>
        </w:tc>
        <w:tc>
          <w:tcPr>
            <w:tcW w:w="2482" w:type="dxa"/>
            <w:vMerge/>
            <w:tcBorders>
              <w:top w:val="nil"/>
              <w:left w:val="single" w:sz="4" w:space="0" w:color="000001"/>
              <w:bottom w:val="nil"/>
              <w:right w:val="nil"/>
            </w:tcBorders>
            <w:vAlign w:val="center"/>
            <w:hideMark/>
          </w:tcPr>
          <w:p w14:paraId="555F3CC5" w14:textId="77777777" w:rsidR="00DF61C2" w:rsidRPr="00DF61C2" w:rsidRDefault="00DF61C2" w:rsidP="00DF61C2">
            <w:pPr>
              <w:jc w:val="left"/>
              <w:rPr>
                <w:sz w:val="22"/>
                <w:szCs w:val="22"/>
                <w:lang w:eastAsia="zh-CN"/>
              </w:rPr>
            </w:pPr>
          </w:p>
        </w:tc>
        <w:tc>
          <w:tcPr>
            <w:tcW w:w="992" w:type="dxa"/>
            <w:tcBorders>
              <w:top w:val="nil"/>
              <w:left w:val="single" w:sz="4" w:space="0" w:color="000001"/>
              <w:bottom w:val="single" w:sz="4" w:space="0" w:color="000001"/>
              <w:right w:val="nil"/>
            </w:tcBorders>
            <w:hideMark/>
          </w:tcPr>
          <w:p w14:paraId="41AB34D9"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л/мин.</w:t>
            </w:r>
          </w:p>
        </w:tc>
        <w:tc>
          <w:tcPr>
            <w:tcW w:w="2550" w:type="dxa"/>
            <w:tcBorders>
              <w:top w:val="nil"/>
              <w:left w:val="single" w:sz="4" w:space="0" w:color="000001"/>
              <w:bottom w:val="single" w:sz="4" w:space="0" w:color="000001"/>
              <w:right w:val="nil"/>
            </w:tcBorders>
            <w:shd w:val="clear" w:color="auto" w:fill="FFFFFF"/>
            <w:hideMark/>
          </w:tcPr>
          <w:p w14:paraId="60173628"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Скорость фильтрации  </w:t>
            </w:r>
          </w:p>
        </w:tc>
        <w:tc>
          <w:tcPr>
            <w:tcW w:w="2001" w:type="dxa"/>
            <w:tcBorders>
              <w:top w:val="nil"/>
              <w:left w:val="single" w:sz="4" w:space="0" w:color="000001"/>
              <w:bottom w:val="single" w:sz="4" w:space="0" w:color="000001"/>
              <w:right w:val="single" w:sz="4" w:space="0" w:color="000001"/>
            </w:tcBorders>
            <w:shd w:val="clear" w:color="auto" w:fill="FFFFFF"/>
            <w:hideMark/>
          </w:tcPr>
          <w:p w14:paraId="758587C0"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не менее </w:t>
            </w:r>
            <w:r w:rsidRPr="00DF61C2">
              <w:rPr>
                <w:sz w:val="22"/>
                <w:szCs w:val="22"/>
                <w:lang w:val="en-US" w:eastAsia="zh-CN"/>
              </w:rPr>
              <w:t>5</w:t>
            </w:r>
          </w:p>
        </w:tc>
      </w:tr>
      <w:tr w:rsidR="00DF61C2" w:rsidRPr="00DF61C2" w14:paraId="2AEB702C" w14:textId="77777777" w:rsidTr="00DF61C2">
        <w:trPr>
          <w:trHeight w:val="275"/>
        </w:trPr>
        <w:tc>
          <w:tcPr>
            <w:tcW w:w="10410" w:type="dxa"/>
            <w:vMerge/>
            <w:tcBorders>
              <w:top w:val="nil"/>
              <w:left w:val="single" w:sz="4" w:space="0" w:color="000001"/>
              <w:bottom w:val="single" w:sz="4" w:space="0" w:color="000001"/>
              <w:right w:val="nil"/>
            </w:tcBorders>
            <w:vAlign w:val="center"/>
            <w:hideMark/>
          </w:tcPr>
          <w:p w14:paraId="3FB3973F" w14:textId="77777777" w:rsidR="00DF61C2" w:rsidRPr="00DF61C2" w:rsidRDefault="00DF61C2" w:rsidP="00DF61C2">
            <w:pPr>
              <w:jc w:val="left"/>
              <w:rPr>
                <w:b/>
                <w:bCs/>
                <w:sz w:val="22"/>
                <w:szCs w:val="22"/>
                <w:lang w:eastAsia="ar-SA"/>
              </w:rPr>
            </w:pPr>
          </w:p>
        </w:tc>
        <w:tc>
          <w:tcPr>
            <w:tcW w:w="2482" w:type="dxa"/>
            <w:vMerge/>
            <w:tcBorders>
              <w:top w:val="nil"/>
              <w:left w:val="single" w:sz="4" w:space="0" w:color="000001"/>
              <w:bottom w:val="nil"/>
              <w:right w:val="nil"/>
            </w:tcBorders>
            <w:vAlign w:val="center"/>
            <w:hideMark/>
          </w:tcPr>
          <w:p w14:paraId="67BE323D" w14:textId="77777777" w:rsidR="00DF61C2" w:rsidRPr="00DF61C2" w:rsidRDefault="00DF61C2" w:rsidP="00DF61C2">
            <w:pPr>
              <w:jc w:val="left"/>
              <w:rPr>
                <w:sz w:val="22"/>
                <w:szCs w:val="22"/>
                <w:lang w:eastAsia="zh-CN"/>
              </w:rPr>
            </w:pPr>
          </w:p>
        </w:tc>
        <w:tc>
          <w:tcPr>
            <w:tcW w:w="992" w:type="dxa"/>
            <w:tcBorders>
              <w:top w:val="nil"/>
              <w:left w:val="single" w:sz="4" w:space="0" w:color="000001"/>
              <w:bottom w:val="single" w:sz="4" w:space="0" w:color="000001"/>
              <w:right w:val="nil"/>
            </w:tcBorders>
            <w:hideMark/>
          </w:tcPr>
          <w:p w14:paraId="069A2CA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w:t>
            </w:r>
          </w:p>
        </w:tc>
        <w:tc>
          <w:tcPr>
            <w:tcW w:w="2550" w:type="dxa"/>
            <w:tcBorders>
              <w:top w:val="nil"/>
              <w:left w:val="single" w:sz="4" w:space="0" w:color="000001"/>
              <w:bottom w:val="single" w:sz="4" w:space="0" w:color="000001"/>
              <w:right w:val="nil"/>
            </w:tcBorders>
            <w:shd w:val="clear" w:color="auto" w:fill="FFFFFF"/>
            <w:hideMark/>
          </w:tcPr>
          <w:p w14:paraId="63AF91A7"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kern w:val="2"/>
                <w:sz w:val="22"/>
                <w:szCs w:val="22"/>
                <w:lang w:eastAsia="zh-CN"/>
              </w:rPr>
              <w:t>Ресурс</w:t>
            </w:r>
          </w:p>
        </w:tc>
        <w:tc>
          <w:tcPr>
            <w:tcW w:w="2001" w:type="dxa"/>
            <w:tcBorders>
              <w:top w:val="nil"/>
              <w:left w:val="single" w:sz="4" w:space="0" w:color="000001"/>
              <w:bottom w:val="single" w:sz="4" w:space="0" w:color="000001"/>
              <w:right w:val="single" w:sz="4" w:space="0" w:color="000001"/>
            </w:tcBorders>
            <w:shd w:val="clear" w:color="auto" w:fill="FFFFFF"/>
            <w:hideMark/>
          </w:tcPr>
          <w:p w14:paraId="61739A18"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10 000</w:t>
            </w:r>
          </w:p>
        </w:tc>
      </w:tr>
      <w:tr w:rsidR="00DF61C2" w:rsidRPr="00DF61C2" w14:paraId="313D2431" w14:textId="77777777" w:rsidTr="00DF61C2">
        <w:trPr>
          <w:trHeight w:val="211"/>
        </w:trPr>
        <w:tc>
          <w:tcPr>
            <w:tcW w:w="2385" w:type="dxa"/>
            <w:vMerge w:val="restart"/>
            <w:tcBorders>
              <w:top w:val="nil"/>
              <w:left w:val="single" w:sz="4" w:space="0" w:color="000001"/>
              <w:bottom w:val="single" w:sz="4" w:space="0" w:color="000001"/>
              <w:right w:val="nil"/>
            </w:tcBorders>
            <w:shd w:val="clear" w:color="auto" w:fill="FFFFFF"/>
            <w:vAlign w:val="center"/>
          </w:tcPr>
          <w:p w14:paraId="253B1F94" w14:textId="77777777" w:rsidR="00DF61C2" w:rsidRPr="00DF61C2" w:rsidRDefault="00DF61C2" w:rsidP="00DF61C2">
            <w:pPr>
              <w:suppressAutoHyphens/>
              <w:jc w:val="left"/>
              <w:rPr>
                <w:sz w:val="22"/>
                <w:szCs w:val="22"/>
                <w:lang w:eastAsia="zh-CN"/>
              </w:rPr>
            </w:pPr>
            <w:r w:rsidRPr="00DF61C2">
              <w:rPr>
                <w:bCs/>
                <w:sz w:val="22"/>
                <w:szCs w:val="22"/>
                <w:lang w:eastAsia="zh-CN"/>
              </w:rPr>
              <w:t xml:space="preserve">Сменный фильтр </w:t>
            </w:r>
            <w:r w:rsidRPr="00DF61C2">
              <w:rPr>
                <w:sz w:val="22"/>
                <w:szCs w:val="22"/>
                <w:lang w:eastAsia="zh-CN"/>
              </w:rPr>
              <w:t>угольный</w:t>
            </w:r>
          </w:p>
          <w:p w14:paraId="68373134" w14:textId="77777777" w:rsidR="00DF61C2" w:rsidRPr="00DF61C2" w:rsidRDefault="00DF61C2" w:rsidP="00DF61C2">
            <w:pPr>
              <w:suppressAutoHyphens/>
              <w:jc w:val="left"/>
              <w:rPr>
                <w:sz w:val="22"/>
                <w:szCs w:val="22"/>
                <w:lang w:eastAsia="zh-CN"/>
              </w:rPr>
            </w:pPr>
            <w:r w:rsidRPr="00DF61C2">
              <w:rPr>
                <w:sz w:val="22"/>
                <w:szCs w:val="22"/>
                <w:lang w:eastAsia="zh-CN"/>
              </w:rPr>
              <w:t xml:space="preserve">ТМ  Ecomaster (сорбция) </w:t>
            </w:r>
          </w:p>
          <w:p w14:paraId="286779D3" w14:textId="77777777" w:rsidR="00DF61C2" w:rsidRPr="00DF61C2" w:rsidRDefault="00DF61C2" w:rsidP="00DF61C2">
            <w:pPr>
              <w:suppressAutoHyphens/>
              <w:jc w:val="left"/>
              <w:rPr>
                <w:sz w:val="22"/>
                <w:szCs w:val="22"/>
                <w:lang w:eastAsia="zh-CN"/>
              </w:rPr>
            </w:pPr>
            <w:r w:rsidRPr="00DF61C2">
              <w:rPr>
                <w:sz w:val="22"/>
                <w:szCs w:val="22"/>
                <w:lang w:eastAsia="zh-CN"/>
              </w:rPr>
              <w:br/>
            </w:r>
          </w:p>
          <w:p w14:paraId="24B956A4" w14:textId="77777777" w:rsidR="00DF61C2" w:rsidRPr="00DF61C2" w:rsidRDefault="00DF61C2" w:rsidP="00DF61C2">
            <w:pPr>
              <w:suppressAutoHyphens/>
              <w:ind w:left="284"/>
              <w:jc w:val="left"/>
              <w:rPr>
                <w:sz w:val="22"/>
                <w:szCs w:val="22"/>
                <w:lang w:eastAsia="zh-CN"/>
              </w:rPr>
            </w:pPr>
          </w:p>
        </w:tc>
        <w:tc>
          <w:tcPr>
            <w:tcW w:w="2482" w:type="dxa"/>
            <w:vMerge w:val="restart"/>
            <w:tcBorders>
              <w:top w:val="nil"/>
              <w:left w:val="single" w:sz="4" w:space="0" w:color="000001"/>
              <w:bottom w:val="nil"/>
              <w:right w:val="nil"/>
            </w:tcBorders>
            <w:shd w:val="clear" w:color="auto" w:fill="FFFFFF"/>
            <w:hideMark/>
          </w:tcPr>
          <w:p w14:paraId="753D93E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Arial"/>
                <w:kern w:val="2"/>
                <w:sz w:val="22"/>
                <w:szCs w:val="22"/>
                <w:lang w:eastAsia="zh-CN"/>
              </w:rPr>
              <w:t>Предназначен для очистки воды от органических растворенных   примесей, продуктов хлорирования. Должен удалять запах, цветность, улучшает вкусовые качества воды. Должен быть изготовлен из высококачественного угля на основе скорлупы кокосовых орехов.</w:t>
            </w:r>
          </w:p>
        </w:tc>
        <w:tc>
          <w:tcPr>
            <w:tcW w:w="992" w:type="dxa"/>
            <w:tcBorders>
              <w:top w:val="nil"/>
              <w:left w:val="single" w:sz="4" w:space="0" w:color="000001"/>
              <w:bottom w:val="single" w:sz="4" w:space="0" w:color="000001"/>
              <w:right w:val="nil"/>
            </w:tcBorders>
            <w:hideMark/>
          </w:tcPr>
          <w:p w14:paraId="565F622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vertAlign w:val="superscript"/>
                <w:lang w:eastAsia="zh-CN"/>
              </w:rPr>
              <w:t>0</w:t>
            </w:r>
            <w:r w:rsidRPr="00DF61C2">
              <w:rPr>
                <w:sz w:val="22"/>
                <w:szCs w:val="22"/>
                <w:lang w:eastAsia="zh-CN"/>
              </w:rPr>
              <w:t>С</w:t>
            </w:r>
          </w:p>
        </w:tc>
        <w:tc>
          <w:tcPr>
            <w:tcW w:w="2550" w:type="dxa"/>
            <w:tcBorders>
              <w:top w:val="nil"/>
              <w:left w:val="single" w:sz="4" w:space="0" w:color="000001"/>
              <w:bottom w:val="single" w:sz="4" w:space="0" w:color="000001"/>
              <w:right w:val="nil"/>
            </w:tcBorders>
            <w:shd w:val="clear" w:color="auto" w:fill="FFFFFF"/>
            <w:hideMark/>
          </w:tcPr>
          <w:p w14:paraId="24454138"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Рабочая температура воды</w:t>
            </w:r>
          </w:p>
        </w:tc>
        <w:tc>
          <w:tcPr>
            <w:tcW w:w="2001" w:type="dxa"/>
            <w:tcBorders>
              <w:top w:val="nil"/>
              <w:left w:val="single" w:sz="4" w:space="0" w:color="000001"/>
              <w:bottom w:val="single" w:sz="4" w:space="0" w:color="000001"/>
              <w:right w:val="single" w:sz="4" w:space="0" w:color="000001"/>
            </w:tcBorders>
            <w:shd w:val="clear" w:color="auto" w:fill="FFFFFF"/>
            <w:hideMark/>
          </w:tcPr>
          <w:p w14:paraId="0FE3CD0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+4 --   +</w:t>
            </w:r>
            <w:r w:rsidRPr="00DF61C2">
              <w:rPr>
                <w:sz w:val="22"/>
                <w:szCs w:val="22"/>
                <w:lang w:val="en-US" w:eastAsia="zh-CN"/>
              </w:rPr>
              <w:t>37.5</w:t>
            </w:r>
          </w:p>
        </w:tc>
      </w:tr>
      <w:tr w:rsidR="00DF61C2" w:rsidRPr="00DF61C2" w14:paraId="2C31FECC" w14:textId="77777777" w:rsidTr="00DF61C2">
        <w:trPr>
          <w:trHeight w:val="211"/>
        </w:trPr>
        <w:tc>
          <w:tcPr>
            <w:tcW w:w="10410" w:type="dxa"/>
            <w:vMerge/>
            <w:tcBorders>
              <w:top w:val="nil"/>
              <w:left w:val="single" w:sz="4" w:space="0" w:color="000001"/>
              <w:bottom w:val="single" w:sz="4" w:space="0" w:color="000001"/>
              <w:right w:val="nil"/>
            </w:tcBorders>
            <w:vAlign w:val="center"/>
            <w:hideMark/>
          </w:tcPr>
          <w:p w14:paraId="11A22A72"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15430533"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472B285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5DB6FE3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Высота</w:t>
            </w:r>
          </w:p>
        </w:tc>
        <w:tc>
          <w:tcPr>
            <w:tcW w:w="2001" w:type="dxa"/>
            <w:tcBorders>
              <w:top w:val="nil"/>
              <w:left w:val="single" w:sz="4" w:space="0" w:color="000001"/>
              <w:bottom w:val="single" w:sz="4" w:space="0" w:color="000001"/>
              <w:right w:val="single" w:sz="4" w:space="0" w:color="000001"/>
            </w:tcBorders>
            <w:shd w:val="clear" w:color="auto" w:fill="FFFFFF"/>
            <w:hideMark/>
          </w:tcPr>
          <w:p w14:paraId="5042C2A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12</w:t>
            </w:r>
          </w:p>
        </w:tc>
      </w:tr>
      <w:tr w:rsidR="00DF61C2" w:rsidRPr="00DF61C2" w14:paraId="089DA1C3" w14:textId="77777777" w:rsidTr="00DF61C2">
        <w:trPr>
          <w:trHeight w:val="211"/>
        </w:trPr>
        <w:tc>
          <w:tcPr>
            <w:tcW w:w="10410" w:type="dxa"/>
            <w:vMerge/>
            <w:tcBorders>
              <w:top w:val="nil"/>
              <w:left w:val="single" w:sz="4" w:space="0" w:color="000001"/>
              <w:bottom w:val="single" w:sz="4" w:space="0" w:color="000001"/>
              <w:right w:val="nil"/>
            </w:tcBorders>
            <w:vAlign w:val="center"/>
            <w:hideMark/>
          </w:tcPr>
          <w:p w14:paraId="15089D32"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06834CC7"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762517F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0814C52F"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Диаметр</w:t>
            </w:r>
          </w:p>
        </w:tc>
        <w:tc>
          <w:tcPr>
            <w:tcW w:w="2001" w:type="dxa"/>
            <w:tcBorders>
              <w:top w:val="nil"/>
              <w:left w:val="single" w:sz="4" w:space="0" w:color="000001"/>
              <w:bottom w:val="single" w:sz="4" w:space="0" w:color="000001"/>
              <w:right w:val="single" w:sz="4" w:space="0" w:color="000001"/>
            </w:tcBorders>
            <w:shd w:val="clear" w:color="auto" w:fill="FFFFFF"/>
            <w:hideMark/>
          </w:tcPr>
          <w:p w14:paraId="1FDD51F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2,5</w:t>
            </w:r>
          </w:p>
        </w:tc>
      </w:tr>
      <w:tr w:rsidR="00DF61C2" w:rsidRPr="00DF61C2" w14:paraId="6E631E45" w14:textId="77777777" w:rsidTr="00DF61C2">
        <w:trPr>
          <w:trHeight w:val="254"/>
        </w:trPr>
        <w:tc>
          <w:tcPr>
            <w:tcW w:w="10410" w:type="dxa"/>
            <w:vMerge/>
            <w:tcBorders>
              <w:top w:val="nil"/>
              <w:left w:val="single" w:sz="4" w:space="0" w:color="000001"/>
              <w:bottom w:val="single" w:sz="4" w:space="0" w:color="000001"/>
              <w:right w:val="nil"/>
            </w:tcBorders>
            <w:vAlign w:val="center"/>
            <w:hideMark/>
          </w:tcPr>
          <w:p w14:paraId="22535816"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7266F7D7"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733EE79E"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Атм</w:t>
            </w:r>
          </w:p>
        </w:tc>
        <w:tc>
          <w:tcPr>
            <w:tcW w:w="2550" w:type="dxa"/>
            <w:tcBorders>
              <w:top w:val="nil"/>
              <w:left w:val="single" w:sz="4" w:space="0" w:color="000001"/>
              <w:bottom w:val="single" w:sz="4" w:space="0" w:color="000001"/>
              <w:right w:val="nil"/>
            </w:tcBorders>
            <w:shd w:val="clear" w:color="auto" w:fill="FFFFFF"/>
            <w:hideMark/>
          </w:tcPr>
          <w:p w14:paraId="4F48839F"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Давление подводимой воды</w:t>
            </w:r>
          </w:p>
        </w:tc>
        <w:tc>
          <w:tcPr>
            <w:tcW w:w="2001" w:type="dxa"/>
            <w:tcBorders>
              <w:top w:val="nil"/>
              <w:left w:val="single" w:sz="4" w:space="0" w:color="000001"/>
              <w:bottom w:val="single" w:sz="4" w:space="0" w:color="000001"/>
              <w:right w:val="single" w:sz="4" w:space="0" w:color="000001"/>
            </w:tcBorders>
            <w:shd w:val="clear" w:color="auto" w:fill="FFFFFF"/>
            <w:hideMark/>
          </w:tcPr>
          <w:p w14:paraId="2BEE41E8"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285"/>
                <w:sz w:val="22"/>
                <w:szCs w:val="22"/>
                <w:lang w:eastAsia="zh-CN"/>
              </w:rPr>
              <w:t>I (</w:t>
            </w:r>
            <w:r w:rsidRPr="00DF61C2">
              <w:rPr>
                <w:rFonts w:eastAsia="font379"/>
                <w:sz w:val="22"/>
                <w:szCs w:val="22"/>
                <w:lang w:eastAsia="zh-CN"/>
              </w:rPr>
              <w:t>не допускается изменение типа системы фильтрации)</w:t>
            </w:r>
          </w:p>
        </w:tc>
      </w:tr>
      <w:tr w:rsidR="00DF61C2" w:rsidRPr="00DF61C2" w14:paraId="6E602A73" w14:textId="77777777" w:rsidTr="00DF61C2">
        <w:trPr>
          <w:trHeight w:val="253"/>
        </w:trPr>
        <w:tc>
          <w:tcPr>
            <w:tcW w:w="10410" w:type="dxa"/>
            <w:vMerge/>
            <w:tcBorders>
              <w:top w:val="nil"/>
              <w:left w:val="single" w:sz="4" w:space="0" w:color="000001"/>
              <w:bottom w:val="single" w:sz="4" w:space="0" w:color="000001"/>
              <w:right w:val="nil"/>
            </w:tcBorders>
            <w:vAlign w:val="center"/>
            <w:hideMark/>
          </w:tcPr>
          <w:p w14:paraId="6B8D37B9"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239F9B63"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3D18DD1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Атм</w:t>
            </w:r>
          </w:p>
        </w:tc>
        <w:tc>
          <w:tcPr>
            <w:tcW w:w="2550" w:type="dxa"/>
            <w:tcBorders>
              <w:top w:val="nil"/>
              <w:left w:val="single" w:sz="4" w:space="0" w:color="000001"/>
              <w:bottom w:val="single" w:sz="4" w:space="0" w:color="000001"/>
              <w:right w:val="nil"/>
            </w:tcBorders>
            <w:shd w:val="clear" w:color="auto" w:fill="FFFFFF"/>
            <w:hideMark/>
          </w:tcPr>
          <w:p w14:paraId="7DE670B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Максимальное давление</w:t>
            </w:r>
          </w:p>
        </w:tc>
        <w:tc>
          <w:tcPr>
            <w:tcW w:w="2001" w:type="dxa"/>
            <w:tcBorders>
              <w:top w:val="nil"/>
              <w:left w:val="single" w:sz="4" w:space="0" w:color="000001"/>
              <w:bottom w:val="single" w:sz="4" w:space="0" w:color="000001"/>
              <w:right w:val="single" w:sz="4" w:space="0" w:color="000001"/>
            </w:tcBorders>
            <w:shd w:val="clear" w:color="auto" w:fill="FFFFFF"/>
            <w:hideMark/>
          </w:tcPr>
          <w:p w14:paraId="0C7E8FD2"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379"/>
                <w:sz w:val="22"/>
                <w:szCs w:val="22"/>
                <w:lang w:eastAsia="zh-CN"/>
              </w:rPr>
              <w:t>Квик-коннектер (самозажимной цанговый)</w:t>
            </w:r>
          </w:p>
        </w:tc>
      </w:tr>
      <w:tr w:rsidR="00DF61C2" w:rsidRPr="00DF61C2" w14:paraId="3782CA50" w14:textId="77777777" w:rsidTr="00DF61C2">
        <w:trPr>
          <w:trHeight w:val="190"/>
        </w:trPr>
        <w:tc>
          <w:tcPr>
            <w:tcW w:w="10410" w:type="dxa"/>
            <w:vMerge/>
            <w:tcBorders>
              <w:top w:val="nil"/>
              <w:left w:val="single" w:sz="4" w:space="0" w:color="000001"/>
              <w:bottom w:val="single" w:sz="4" w:space="0" w:color="000001"/>
              <w:right w:val="nil"/>
            </w:tcBorders>
            <w:vAlign w:val="center"/>
            <w:hideMark/>
          </w:tcPr>
          <w:p w14:paraId="7A4982B2"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7127EFDB"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242994E1"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л/мин.</w:t>
            </w:r>
          </w:p>
        </w:tc>
        <w:tc>
          <w:tcPr>
            <w:tcW w:w="2550" w:type="dxa"/>
            <w:tcBorders>
              <w:top w:val="nil"/>
              <w:left w:val="single" w:sz="4" w:space="0" w:color="000001"/>
              <w:bottom w:val="single" w:sz="4" w:space="0" w:color="000001"/>
              <w:right w:val="nil"/>
            </w:tcBorders>
            <w:shd w:val="clear" w:color="auto" w:fill="FFFFFF"/>
            <w:hideMark/>
          </w:tcPr>
          <w:p w14:paraId="6A413A00"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Скорость фильтрации  </w:t>
            </w:r>
          </w:p>
        </w:tc>
        <w:tc>
          <w:tcPr>
            <w:tcW w:w="2001" w:type="dxa"/>
            <w:tcBorders>
              <w:top w:val="nil"/>
              <w:left w:val="single" w:sz="4" w:space="0" w:color="000001"/>
              <w:bottom w:val="single" w:sz="4" w:space="0" w:color="000001"/>
              <w:right w:val="single" w:sz="4" w:space="0" w:color="000001"/>
            </w:tcBorders>
            <w:shd w:val="clear" w:color="auto" w:fill="FFFFFF"/>
            <w:hideMark/>
          </w:tcPr>
          <w:p w14:paraId="635B1007"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не менее </w:t>
            </w:r>
            <w:r w:rsidRPr="00DF61C2">
              <w:rPr>
                <w:sz w:val="22"/>
                <w:szCs w:val="22"/>
                <w:lang w:val="en-US" w:eastAsia="zh-CN"/>
              </w:rPr>
              <w:t>5</w:t>
            </w:r>
          </w:p>
        </w:tc>
      </w:tr>
      <w:tr w:rsidR="00DF61C2" w:rsidRPr="00DF61C2" w14:paraId="64CCF4AE" w14:textId="77777777" w:rsidTr="00DF61C2">
        <w:trPr>
          <w:trHeight w:val="250"/>
        </w:trPr>
        <w:tc>
          <w:tcPr>
            <w:tcW w:w="10410" w:type="dxa"/>
            <w:vMerge/>
            <w:tcBorders>
              <w:top w:val="nil"/>
              <w:left w:val="single" w:sz="4" w:space="0" w:color="000001"/>
              <w:bottom w:val="single" w:sz="4" w:space="0" w:color="000001"/>
              <w:right w:val="nil"/>
            </w:tcBorders>
            <w:vAlign w:val="center"/>
            <w:hideMark/>
          </w:tcPr>
          <w:p w14:paraId="2F983CE0"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7E6420BB"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6248B17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w:t>
            </w:r>
          </w:p>
        </w:tc>
        <w:tc>
          <w:tcPr>
            <w:tcW w:w="2550" w:type="dxa"/>
            <w:tcBorders>
              <w:top w:val="nil"/>
              <w:left w:val="single" w:sz="4" w:space="0" w:color="000001"/>
              <w:bottom w:val="single" w:sz="4" w:space="0" w:color="000001"/>
              <w:right w:val="nil"/>
            </w:tcBorders>
            <w:shd w:val="clear" w:color="auto" w:fill="FFFFFF"/>
            <w:hideMark/>
          </w:tcPr>
          <w:p w14:paraId="19CC6B0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kern w:val="2"/>
                <w:sz w:val="22"/>
                <w:szCs w:val="22"/>
                <w:lang w:eastAsia="zh-CN"/>
              </w:rPr>
              <w:t>Ресурс</w:t>
            </w:r>
          </w:p>
        </w:tc>
        <w:tc>
          <w:tcPr>
            <w:tcW w:w="2001" w:type="dxa"/>
            <w:tcBorders>
              <w:top w:val="nil"/>
              <w:left w:val="single" w:sz="4" w:space="0" w:color="000001"/>
              <w:bottom w:val="single" w:sz="4" w:space="0" w:color="000001"/>
              <w:right w:val="single" w:sz="4" w:space="0" w:color="000001"/>
            </w:tcBorders>
            <w:shd w:val="clear" w:color="auto" w:fill="FFFFFF"/>
            <w:hideMark/>
          </w:tcPr>
          <w:p w14:paraId="52320A9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10 000</w:t>
            </w:r>
          </w:p>
        </w:tc>
      </w:tr>
      <w:tr w:rsidR="00DF61C2" w:rsidRPr="00DF61C2" w14:paraId="195D8834" w14:textId="77777777" w:rsidTr="00DF61C2">
        <w:trPr>
          <w:trHeight w:val="254"/>
        </w:trPr>
        <w:tc>
          <w:tcPr>
            <w:tcW w:w="2385" w:type="dxa"/>
            <w:vMerge w:val="restart"/>
            <w:tcBorders>
              <w:top w:val="nil"/>
              <w:left w:val="single" w:sz="4" w:space="0" w:color="000001"/>
              <w:bottom w:val="single" w:sz="4" w:space="0" w:color="000001"/>
              <w:right w:val="nil"/>
            </w:tcBorders>
            <w:shd w:val="clear" w:color="auto" w:fill="FFFFFF"/>
            <w:vAlign w:val="center"/>
            <w:hideMark/>
          </w:tcPr>
          <w:p w14:paraId="25D3AF66" w14:textId="77777777" w:rsidR="00DF61C2" w:rsidRPr="00DF61C2" w:rsidRDefault="00DF61C2" w:rsidP="00DF61C2">
            <w:pPr>
              <w:suppressAutoHyphens/>
              <w:jc w:val="left"/>
              <w:rPr>
                <w:bCs/>
                <w:sz w:val="22"/>
                <w:szCs w:val="22"/>
                <w:lang w:eastAsia="ar-SA"/>
              </w:rPr>
            </w:pPr>
            <w:r w:rsidRPr="00DF61C2">
              <w:rPr>
                <w:bCs/>
                <w:sz w:val="22"/>
                <w:szCs w:val="22"/>
                <w:lang w:eastAsia="zh-CN"/>
              </w:rPr>
              <w:t xml:space="preserve">Сменный фильтр </w:t>
            </w:r>
            <w:r w:rsidRPr="00DF61C2">
              <w:rPr>
                <w:bCs/>
                <w:sz w:val="22"/>
                <w:szCs w:val="22"/>
                <w:lang w:eastAsia="ar-SA"/>
              </w:rPr>
              <w:t xml:space="preserve">мембранный </w:t>
            </w:r>
          </w:p>
          <w:p w14:paraId="44FC9D04" w14:textId="77777777" w:rsidR="00DF61C2" w:rsidRPr="00DF61C2" w:rsidRDefault="00DF61C2" w:rsidP="00DF61C2">
            <w:pPr>
              <w:suppressAutoHyphens/>
              <w:jc w:val="left"/>
              <w:rPr>
                <w:bCs/>
                <w:sz w:val="22"/>
                <w:szCs w:val="22"/>
                <w:lang w:eastAsia="ar-SA"/>
              </w:rPr>
            </w:pPr>
            <w:r w:rsidRPr="00DF61C2">
              <w:rPr>
                <w:bCs/>
                <w:sz w:val="22"/>
                <w:szCs w:val="22"/>
                <w:lang w:eastAsia="ar-SA"/>
              </w:rPr>
              <w:t xml:space="preserve">ТМ Ecomaster  (ультрафильтрация) </w:t>
            </w:r>
          </w:p>
          <w:p w14:paraId="2A208ECD" w14:textId="77777777" w:rsidR="00DF61C2" w:rsidRPr="00DF61C2" w:rsidRDefault="00DF61C2" w:rsidP="00DF61C2">
            <w:pPr>
              <w:suppressAutoHyphens/>
              <w:jc w:val="left"/>
              <w:rPr>
                <w:sz w:val="22"/>
                <w:szCs w:val="22"/>
                <w:lang w:eastAsia="zh-CN"/>
              </w:rPr>
            </w:pPr>
            <w:r w:rsidRPr="00DF61C2">
              <w:rPr>
                <w:sz w:val="22"/>
                <w:szCs w:val="22"/>
                <w:lang w:eastAsia="zh-CN"/>
              </w:rPr>
              <w:br/>
            </w:r>
          </w:p>
        </w:tc>
        <w:tc>
          <w:tcPr>
            <w:tcW w:w="2482" w:type="dxa"/>
            <w:vMerge w:val="restart"/>
            <w:tcBorders>
              <w:top w:val="nil"/>
              <w:left w:val="single" w:sz="4" w:space="0" w:color="000001"/>
              <w:bottom w:val="nil"/>
              <w:right w:val="nil"/>
            </w:tcBorders>
            <w:shd w:val="clear" w:color="auto" w:fill="FFFFFF"/>
            <w:hideMark/>
          </w:tcPr>
          <w:p w14:paraId="3E131AFA"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Arial"/>
                <w:kern w:val="2"/>
                <w:sz w:val="22"/>
                <w:szCs w:val="22"/>
                <w:lang w:eastAsia="zh-CN"/>
              </w:rPr>
              <w:t>Предназначен для финишной очистки питьевой воды. Должен удалять коллоидные примеси и  частично проводить дезинфекцию воды.</w:t>
            </w:r>
          </w:p>
        </w:tc>
        <w:tc>
          <w:tcPr>
            <w:tcW w:w="992" w:type="dxa"/>
            <w:tcBorders>
              <w:top w:val="nil"/>
              <w:left w:val="single" w:sz="4" w:space="0" w:color="000001"/>
              <w:bottom w:val="single" w:sz="4" w:space="0" w:color="000001"/>
              <w:right w:val="nil"/>
            </w:tcBorders>
            <w:hideMark/>
          </w:tcPr>
          <w:p w14:paraId="7DFEADC0"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vertAlign w:val="superscript"/>
                <w:lang w:eastAsia="zh-CN"/>
              </w:rPr>
              <w:t>0</w:t>
            </w:r>
            <w:r w:rsidRPr="00DF61C2">
              <w:rPr>
                <w:sz w:val="22"/>
                <w:szCs w:val="22"/>
                <w:lang w:eastAsia="zh-CN"/>
              </w:rPr>
              <w:t>С</w:t>
            </w:r>
          </w:p>
        </w:tc>
        <w:tc>
          <w:tcPr>
            <w:tcW w:w="2550" w:type="dxa"/>
            <w:tcBorders>
              <w:top w:val="nil"/>
              <w:left w:val="single" w:sz="4" w:space="0" w:color="000001"/>
              <w:bottom w:val="single" w:sz="4" w:space="0" w:color="000001"/>
              <w:right w:val="nil"/>
            </w:tcBorders>
            <w:shd w:val="clear" w:color="auto" w:fill="FFFFFF"/>
            <w:hideMark/>
          </w:tcPr>
          <w:p w14:paraId="2E5CA32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Рабочая температура воды</w:t>
            </w:r>
          </w:p>
        </w:tc>
        <w:tc>
          <w:tcPr>
            <w:tcW w:w="2001" w:type="dxa"/>
            <w:tcBorders>
              <w:top w:val="nil"/>
              <w:left w:val="single" w:sz="4" w:space="0" w:color="000001"/>
              <w:bottom w:val="single" w:sz="4" w:space="0" w:color="000001"/>
              <w:right w:val="single" w:sz="4" w:space="0" w:color="000001"/>
            </w:tcBorders>
            <w:shd w:val="clear" w:color="auto" w:fill="FFFFFF"/>
            <w:hideMark/>
          </w:tcPr>
          <w:p w14:paraId="32EBC12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+4 --   +</w:t>
            </w:r>
            <w:r w:rsidRPr="00DF61C2">
              <w:rPr>
                <w:sz w:val="22"/>
                <w:szCs w:val="22"/>
                <w:lang w:val="en-US" w:eastAsia="zh-CN"/>
              </w:rPr>
              <w:t>37.5</w:t>
            </w:r>
          </w:p>
        </w:tc>
      </w:tr>
      <w:tr w:rsidR="00DF61C2" w:rsidRPr="00DF61C2" w14:paraId="18E4F75F" w14:textId="77777777" w:rsidTr="00DF61C2">
        <w:trPr>
          <w:trHeight w:val="254"/>
        </w:trPr>
        <w:tc>
          <w:tcPr>
            <w:tcW w:w="10410" w:type="dxa"/>
            <w:vMerge/>
            <w:tcBorders>
              <w:top w:val="nil"/>
              <w:left w:val="single" w:sz="4" w:space="0" w:color="000001"/>
              <w:bottom w:val="single" w:sz="4" w:space="0" w:color="000001"/>
              <w:right w:val="nil"/>
            </w:tcBorders>
            <w:vAlign w:val="center"/>
            <w:hideMark/>
          </w:tcPr>
          <w:p w14:paraId="343EEB9D"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6CE1ACC4"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28ADC707"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2DB919B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Высота</w:t>
            </w:r>
          </w:p>
        </w:tc>
        <w:tc>
          <w:tcPr>
            <w:tcW w:w="2001" w:type="dxa"/>
            <w:tcBorders>
              <w:top w:val="nil"/>
              <w:left w:val="single" w:sz="4" w:space="0" w:color="000001"/>
              <w:bottom w:val="single" w:sz="4" w:space="0" w:color="000001"/>
              <w:right w:val="single" w:sz="4" w:space="0" w:color="000001"/>
            </w:tcBorders>
            <w:shd w:val="clear" w:color="auto" w:fill="FFFFFF"/>
            <w:hideMark/>
          </w:tcPr>
          <w:p w14:paraId="311BF72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12</w:t>
            </w:r>
          </w:p>
        </w:tc>
      </w:tr>
      <w:tr w:rsidR="00DF61C2" w:rsidRPr="00DF61C2" w14:paraId="6793DAF1" w14:textId="77777777" w:rsidTr="00DF61C2">
        <w:trPr>
          <w:trHeight w:val="254"/>
        </w:trPr>
        <w:tc>
          <w:tcPr>
            <w:tcW w:w="10410" w:type="dxa"/>
            <w:vMerge/>
            <w:tcBorders>
              <w:top w:val="nil"/>
              <w:left w:val="single" w:sz="4" w:space="0" w:color="000001"/>
              <w:bottom w:val="single" w:sz="4" w:space="0" w:color="000001"/>
              <w:right w:val="nil"/>
            </w:tcBorders>
            <w:vAlign w:val="center"/>
            <w:hideMark/>
          </w:tcPr>
          <w:p w14:paraId="22F2C271"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561A351A"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46740E4C"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6D554A01"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Диаметр</w:t>
            </w:r>
          </w:p>
        </w:tc>
        <w:tc>
          <w:tcPr>
            <w:tcW w:w="2001" w:type="dxa"/>
            <w:tcBorders>
              <w:top w:val="nil"/>
              <w:left w:val="single" w:sz="4" w:space="0" w:color="000001"/>
              <w:bottom w:val="single" w:sz="4" w:space="0" w:color="000001"/>
              <w:right w:val="single" w:sz="4" w:space="0" w:color="000001"/>
            </w:tcBorders>
            <w:shd w:val="clear" w:color="auto" w:fill="FFFFFF"/>
            <w:hideMark/>
          </w:tcPr>
          <w:p w14:paraId="7C0504BE"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2,5</w:t>
            </w:r>
          </w:p>
        </w:tc>
      </w:tr>
      <w:tr w:rsidR="00DF61C2" w:rsidRPr="00DF61C2" w14:paraId="69C57020" w14:textId="77777777" w:rsidTr="00DF61C2">
        <w:trPr>
          <w:trHeight w:val="232"/>
        </w:trPr>
        <w:tc>
          <w:tcPr>
            <w:tcW w:w="10410" w:type="dxa"/>
            <w:vMerge/>
            <w:tcBorders>
              <w:top w:val="nil"/>
              <w:left w:val="single" w:sz="4" w:space="0" w:color="000001"/>
              <w:bottom w:val="single" w:sz="4" w:space="0" w:color="000001"/>
              <w:right w:val="nil"/>
            </w:tcBorders>
            <w:vAlign w:val="center"/>
            <w:hideMark/>
          </w:tcPr>
          <w:p w14:paraId="2E433B60"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644993F6"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75BE262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Атм</w:t>
            </w:r>
          </w:p>
        </w:tc>
        <w:tc>
          <w:tcPr>
            <w:tcW w:w="2550" w:type="dxa"/>
            <w:tcBorders>
              <w:top w:val="nil"/>
              <w:left w:val="single" w:sz="4" w:space="0" w:color="000001"/>
              <w:bottom w:val="single" w:sz="4" w:space="0" w:color="000001"/>
              <w:right w:val="nil"/>
            </w:tcBorders>
            <w:shd w:val="clear" w:color="auto" w:fill="FFFFFF"/>
            <w:hideMark/>
          </w:tcPr>
          <w:p w14:paraId="1ACA5B38"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Давление подводимой воды</w:t>
            </w:r>
          </w:p>
        </w:tc>
        <w:tc>
          <w:tcPr>
            <w:tcW w:w="2001" w:type="dxa"/>
            <w:tcBorders>
              <w:top w:val="nil"/>
              <w:left w:val="single" w:sz="4" w:space="0" w:color="000001"/>
              <w:bottom w:val="single" w:sz="4" w:space="0" w:color="000001"/>
              <w:right w:val="single" w:sz="4" w:space="0" w:color="000001"/>
            </w:tcBorders>
            <w:shd w:val="clear" w:color="auto" w:fill="FFFFFF"/>
            <w:hideMark/>
          </w:tcPr>
          <w:p w14:paraId="601A3DE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285"/>
                <w:sz w:val="22"/>
                <w:szCs w:val="22"/>
                <w:lang w:eastAsia="zh-CN"/>
              </w:rPr>
              <w:t>I (</w:t>
            </w:r>
            <w:r w:rsidRPr="00DF61C2">
              <w:rPr>
                <w:rFonts w:eastAsia="font379"/>
                <w:sz w:val="22"/>
                <w:szCs w:val="22"/>
                <w:lang w:eastAsia="zh-CN"/>
              </w:rPr>
              <w:t>не допускается изменение типа системы фильтрации)</w:t>
            </w:r>
          </w:p>
        </w:tc>
      </w:tr>
      <w:tr w:rsidR="00DF61C2" w:rsidRPr="00DF61C2" w14:paraId="1632A0D7" w14:textId="77777777" w:rsidTr="00DF61C2">
        <w:trPr>
          <w:trHeight w:val="253"/>
        </w:trPr>
        <w:tc>
          <w:tcPr>
            <w:tcW w:w="10410" w:type="dxa"/>
            <w:vMerge/>
            <w:tcBorders>
              <w:top w:val="nil"/>
              <w:left w:val="single" w:sz="4" w:space="0" w:color="000001"/>
              <w:bottom w:val="single" w:sz="4" w:space="0" w:color="000001"/>
              <w:right w:val="nil"/>
            </w:tcBorders>
            <w:vAlign w:val="center"/>
            <w:hideMark/>
          </w:tcPr>
          <w:p w14:paraId="566B7814"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73EA8C27"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080F9BCC"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Атм</w:t>
            </w:r>
          </w:p>
        </w:tc>
        <w:tc>
          <w:tcPr>
            <w:tcW w:w="2550" w:type="dxa"/>
            <w:tcBorders>
              <w:top w:val="nil"/>
              <w:left w:val="single" w:sz="4" w:space="0" w:color="000001"/>
              <w:bottom w:val="single" w:sz="4" w:space="0" w:color="000001"/>
              <w:right w:val="nil"/>
            </w:tcBorders>
            <w:shd w:val="clear" w:color="auto" w:fill="FFFFFF"/>
            <w:hideMark/>
          </w:tcPr>
          <w:p w14:paraId="59D89CAD"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Максимальное давление</w:t>
            </w:r>
          </w:p>
        </w:tc>
        <w:tc>
          <w:tcPr>
            <w:tcW w:w="2001" w:type="dxa"/>
            <w:tcBorders>
              <w:top w:val="nil"/>
              <w:left w:val="single" w:sz="4" w:space="0" w:color="000001"/>
              <w:bottom w:val="single" w:sz="4" w:space="0" w:color="000001"/>
              <w:right w:val="single" w:sz="4" w:space="0" w:color="000001"/>
            </w:tcBorders>
            <w:shd w:val="clear" w:color="auto" w:fill="FFFFFF"/>
            <w:hideMark/>
          </w:tcPr>
          <w:p w14:paraId="65FF8232"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379"/>
                <w:sz w:val="22"/>
                <w:szCs w:val="22"/>
                <w:lang w:eastAsia="zh-CN"/>
              </w:rPr>
              <w:t>Квик-коннектер (самозажимной цанговый)</w:t>
            </w:r>
          </w:p>
        </w:tc>
      </w:tr>
      <w:tr w:rsidR="00DF61C2" w:rsidRPr="00DF61C2" w14:paraId="45F5B8ED" w14:textId="77777777" w:rsidTr="00DF61C2">
        <w:trPr>
          <w:trHeight w:val="233"/>
        </w:trPr>
        <w:tc>
          <w:tcPr>
            <w:tcW w:w="10410" w:type="dxa"/>
            <w:vMerge/>
            <w:tcBorders>
              <w:top w:val="nil"/>
              <w:left w:val="single" w:sz="4" w:space="0" w:color="000001"/>
              <w:bottom w:val="single" w:sz="4" w:space="0" w:color="000001"/>
              <w:right w:val="nil"/>
            </w:tcBorders>
            <w:vAlign w:val="center"/>
            <w:hideMark/>
          </w:tcPr>
          <w:p w14:paraId="2F51286E"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5788D302"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3713E5C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л/мин.</w:t>
            </w:r>
          </w:p>
        </w:tc>
        <w:tc>
          <w:tcPr>
            <w:tcW w:w="2550" w:type="dxa"/>
            <w:tcBorders>
              <w:top w:val="nil"/>
              <w:left w:val="single" w:sz="4" w:space="0" w:color="000001"/>
              <w:bottom w:val="single" w:sz="4" w:space="0" w:color="000001"/>
              <w:right w:val="nil"/>
            </w:tcBorders>
            <w:shd w:val="clear" w:color="auto" w:fill="FFFFFF"/>
            <w:hideMark/>
          </w:tcPr>
          <w:p w14:paraId="11627B9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Скорость фильтрации  </w:t>
            </w:r>
          </w:p>
        </w:tc>
        <w:tc>
          <w:tcPr>
            <w:tcW w:w="2001" w:type="dxa"/>
            <w:tcBorders>
              <w:top w:val="nil"/>
              <w:left w:val="single" w:sz="4" w:space="0" w:color="000001"/>
              <w:bottom w:val="single" w:sz="4" w:space="0" w:color="000001"/>
              <w:right w:val="single" w:sz="4" w:space="0" w:color="000001"/>
            </w:tcBorders>
            <w:shd w:val="clear" w:color="auto" w:fill="FFFFFF"/>
            <w:hideMark/>
          </w:tcPr>
          <w:p w14:paraId="0A2B9B69"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не менее </w:t>
            </w:r>
            <w:r w:rsidRPr="00DF61C2">
              <w:rPr>
                <w:sz w:val="22"/>
                <w:szCs w:val="22"/>
                <w:lang w:val="en-US" w:eastAsia="zh-CN"/>
              </w:rPr>
              <w:t>5</w:t>
            </w:r>
          </w:p>
        </w:tc>
      </w:tr>
      <w:tr w:rsidR="00DF61C2" w:rsidRPr="00DF61C2" w14:paraId="61721A3C" w14:textId="77777777" w:rsidTr="00DF61C2">
        <w:trPr>
          <w:trHeight w:val="169"/>
        </w:trPr>
        <w:tc>
          <w:tcPr>
            <w:tcW w:w="10410" w:type="dxa"/>
            <w:vMerge/>
            <w:tcBorders>
              <w:top w:val="nil"/>
              <w:left w:val="single" w:sz="4" w:space="0" w:color="000001"/>
              <w:bottom w:val="single" w:sz="4" w:space="0" w:color="000001"/>
              <w:right w:val="nil"/>
            </w:tcBorders>
            <w:vAlign w:val="center"/>
            <w:hideMark/>
          </w:tcPr>
          <w:p w14:paraId="7EC43542" w14:textId="77777777" w:rsidR="00DF61C2" w:rsidRPr="00DF61C2" w:rsidRDefault="00DF61C2" w:rsidP="00DF61C2">
            <w:pPr>
              <w:jc w:val="left"/>
              <w:rPr>
                <w:sz w:val="22"/>
                <w:szCs w:val="22"/>
                <w:lang w:eastAsia="zh-CN"/>
              </w:rPr>
            </w:pPr>
          </w:p>
        </w:tc>
        <w:tc>
          <w:tcPr>
            <w:tcW w:w="2482" w:type="dxa"/>
            <w:vMerge/>
            <w:tcBorders>
              <w:top w:val="nil"/>
              <w:left w:val="single" w:sz="4" w:space="0" w:color="000001"/>
              <w:bottom w:val="nil"/>
              <w:right w:val="nil"/>
            </w:tcBorders>
            <w:vAlign w:val="center"/>
            <w:hideMark/>
          </w:tcPr>
          <w:p w14:paraId="483C2B06"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474B5D5F"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w:t>
            </w:r>
          </w:p>
        </w:tc>
        <w:tc>
          <w:tcPr>
            <w:tcW w:w="2550" w:type="dxa"/>
            <w:tcBorders>
              <w:top w:val="nil"/>
              <w:left w:val="single" w:sz="4" w:space="0" w:color="000001"/>
              <w:bottom w:val="single" w:sz="4" w:space="0" w:color="000001"/>
              <w:right w:val="nil"/>
            </w:tcBorders>
            <w:shd w:val="clear" w:color="auto" w:fill="FFFFFF"/>
            <w:hideMark/>
          </w:tcPr>
          <w:p w14:paraId="3149D75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kern w:val="2"/>
                <w:sz w:val="22"/>
                <w:szCs w:val="22"/>
                <w:lang w:eastAsia="zh-CN"/>
              </w:rPr>
              <w:t>Ресурс</w:t>
            </w:r>
          </w:p>
        </w:tc>
        <w:tc>
          <w:tcPr>
            <w:tcW w:w="2001" w:type="dxa"/>
            <w:tcBorders>
              <w:top w:val="nil"/>
              <w:left w:val="single" w:sz="4" w:space="0" w:color="000001"/>
              <w:bottom w:val="single" w:sz="4" w:space="0" w:color="000001"/>
              <w:right w:val="single" w:sz="4" w:space="0" w:color="000001"/>
            </w:tcBorders>
            <w:shd w:val="clear" w:color="auto" w:fill="FFFFFF"/>
            <w:hideMark/>
          </w:tcPr>
          <w:p w14:paraId="78D6BF3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10 000</w:t>
            </w:r>
          </w:p>
        </w:tc>
      </w:tr>
      <w:tr w:rsidR="00DF61C2" w:rsidRPr="00DF61C2" w14:paraId="2948FD30" w14:textId="77777777" w:rsidTr="00DF61C2">
        <w:trPr>
          <w:trHeight w:val="184"/>
        </w:trPr>
        <w:tc>
          <w:tcPr>
            <w:tcW w:w="2385" w:type="dxa"/>
            <w:vMerge w:val="restart"/>
            <w:tcBorders>
              <w:top w:val="single" w:sz="4" w:space="0" w:color="000001"/>
              <w:left w:val="single" w:sz="4" w:space="0" w:color="000001"/>
              <w:bottom w:val="single" w:sz="4" w:space="0" w:color="000000"/>
              <w:right w:val="nil"/>
            </w:tcBorders>
            <w:shd w:val="clear" w:color="auto" w:fill="FFFFFF"/>
            <w:vAlign w:val="center"/>
            <w:hideMark/>
          </w:tcPr>
          <w:p w14:paraId="716562CF" w14:textId="77777777" w:rsidR="00DF61C2" w:rsidRPr="00DF61C2" w:rsidRDefault="00DF61C2" w:rsidP="00DF61C2">
            <w:pPr>
              <w:suppressAutoHyphens/>
              <w:jc w:val="left"/>
              <w:rPr>
                <w:bCs/>
                <w:sz w:val="22"/>
                <w:szCs w:val="22"/>
                <w:lang w:eastAsia="ar-SA"/>
              </w:rPr>
            </w:pPr>
            <w:r w:rsidRPr="00DF61C2">
              <w:rPr>
                <w:bCs/>
                <w:sz w:val="22"/>
                <w:szCs w:val="22"/>
                <w:lang w:eastAsia="zh-CN"/>
              </w:rPr>
              <w:t xml:space="preserve">Сменный фильтр </w:t>
            </w:r>
            <w:r w:rsidRPr="00DF61C2">
              <w:rPr>
                <w:bCs/>
                <w:sz w:val="22"/>
                <w:szCs w:val="22"/>
                <w:lang w:eastAsia="ar-SA"/>
              </w:rPr>
              <w:t>угольный</w:t>
            </w:r>
          </w:p>
          <w:p w14:paraId="598C986F" w14:textId="77777777" w:rsidR="00DF61C2" w:rsidRPr="00DF61C2" w:rsidRDefault="00DF61C2" w:rsidP="00DF61C2">
            <w:pPr>
              <w:suppressAutoHyphens/>
              <w:jc w:val="left"/>
              <w:rPr>
                <w:bCs/>
                <w:sz w:val="22"/>
                <w:szCs w:val="22"/>
                <w:lang w:eastAsia="ar-SA"/>
              </w:rPr>
            </w:pPr>
            <w:r w:rsidRPr="00DF61C2">
              <w:rPr>
                <w:bCs/>
                <w:sz w:val="22"/>
                <w:szCs w:val="22"/>
                <w:lang w:eastAsia="ar-SA"/>
              </w:rPr>
              <w:t xml:space="preserve">ТМ  Ecomaster  (карбон-блок) </w:t>
            </w:r>
          </w:p>
          <w:p w14:paraId="01C0B045" w14:textId="77777777" w:rsidR="00DF61C2" w:rsidRPr="00DF61C2" w:rsidRDefault="00DF61C2" w:rsidP="00DF61C2">
            <w:pPr>
              <w:suppressAutoHyphens/>
              <w:jc w:val="left"/>
              <w:rPr>
                <w:sz w:val="22"/>
                <w:szCs w:val="22"/>
                <w:lang w:eastAsia="zh-CN"/>
              </w:rPr>
            </w:pPr>
            <w:r w:rsidRPr="00DF61C2">
              <w:rPr>
                <w:sz w:val="22"/>
                <w:szCs w:val="22"/>
                <w:lang w:eastAsia="zh-CN"/>
              </w:rPr>
              <w:br/>
            </w:r>
          </w:p>
        </w:tc>
        <w:tc>
          <w:tcPr>
            <w:tcW w:w="2482" w:type="dxa"/>
            <w:vMerge w:val="restart"/>
            <w:tcBorders>
              <w:top w:val="single" w:sz="4" w:space="0" w:color="000001"/>
              <w:left w:val="single" w:sz="4" w:space="0" w:color="000001"/>
              <w:bottom w:val="single" w:sz="4" w:space="0" w:color="000000"/>
              <w:right w:val="nil"/>
            </w:tcBorders>
            <w:shd w:val="clear" w:color="auto" w:fill="FFFFFF"/>
            <w:hideMark/>
          </w:tcPr>
          <w:p w14:paraId="583707A7"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Arial"/>
                <w:kern w:val="2"/>
                <w:sz w:val="22"/>
                <w:szCs w:val="22"/>
                <w:lang w:eastAsia="zh-CN"/>
              </w:rPr>
              <w:t xml:space="preserve">Предназначен для очистки воды от органических растворенных примесей, продуктов хлорирования. Должен удалять запах, цветность, улучшает вкусовые качества воды. Должен быть </w:t>
            </w:r>
            <w:r w:rsidRPr="00DF61C2">
              <w:rPr>
                <w:rFonts w:eastAsia="Arial"/>
                <w:kern w:val="2"/>
                <w:sz w:val="22"/>
                <w:szCs w:val="22"/>
                <w:lang w:eastAsia="zh-CN"/>
              </w:rPr>
              <w:lastRenderedPageBreak/>
              <w:t>изготовлен из высококачественного угля на основе скорлупы кокосовых орехов.</w:t>
            </w:r>
          </w:p>
        </w:tc>
        <w:tc>
          <w:tcPr>
            <w:tcW w:w="992" w:type="dxa"/>
            <w:tcBorders>
              <w:top w:val="nil"/>
              <w:left w:val="single" w:sz="4" w:space="0" w:color="000001"/>
              <w:bottom w:val="single" w:sz="4" w:space="0" w:color="000001"/>
              <w:right w:val="nil"/>
            </w:tcBorders>
            <w:hideMark/>
          </w:tcPr>
          <w:p w14:paraId="522D818A"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vertAlign w:val="superscript"/>
                <w:lang w:eastAsia="zh-CN"/>
              </w:rPr>
              <w:lastRenderedPageBreak/>
              <w:t>0</w:t>
            </w:r>
            <w:r w:rsidRPr="00DF61C2">
              <w:rPr>
                <w:sz w:val="22"/>
                <w:szCs w:val="22"/>
                <w:lang w:eastAsia="zh-CN"/>
              </w:rPr>
              <w:t>С</w:t>
            </w:r>
          </w:p>
        </w:tc>
        <w:tc>
          <w:tcPr>
            <w:tcW w:w="2550" w:type="dxa"/>
            <w:tcBorders>
              <w:top w:val="nil"/>
              <w:left w:val="single" w:sz="4" w:space="0" w:color="000001"/>
              <w:bottom w:val="single" w:sz="4" w:space="0" w:color="000001"/>
              <w:right w:val="nil"/>
            </w:tcBorders>
            <w:shd w:val="clear" w:color="auto" w:fill="FFFFFF"/>
            <w:hideMark/>
          </w:tcPr>
          <w:p w14:paraId="36CF5CE1"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Рабочая температура воды</w:t>
            </w:r>
          </w:p>
        </w:tc>
        <w:tc>
          <w:tcPr>
            <w:tcW w:w="2001" w:type="dxa"/>
            <w:tcBorders>
              <w:top w:val="nil"/>
              <w:left w:val="single" w:sz="4" w:space="0" w:color="000001"/>
              <w:bottom w:val="single" w:sz="4" w:space="0" w:color="000001"/>
              <w:right w:val="single" w:sz="4" w:space="0" w:color="000001"/>
            </w:tcBorders>
            <w:shd w:val="clear" w:color="auto" w:fill="FFFFFF"/>
            <w:hideMark/>
          </w:tcPr>
          <w:p w14:paraId="4C2B0418"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+4 --   +</w:t>
            </w:r>
            <w:r w:rsidRPr="00DF61C2">
              <w:rPr>
                <w:sz w:val="22"/>
                <w:szCs w:val="22"/>
                <w:lang w:val="en-US" w:eastAsia="zh-CN"/>
              </w:rPr>
              <w:t>37.5</w:t>
            </w:r>
          </w:p>
        </w:tc>
      </w:tr>
      <w:tr w:rsidR="00DF61C2" w:rsidRPr="00DF61C2" w14:paraId="4F9E2519" w14:textId="77777777" w:rsidTr="00DF61C2">
        <w:trPr>
          <w:trHeight w:val="184"/>
        </w:trPr>
        <w:tc>
          <w:tcPr>
            <w:tcW w:w="10410" w:type="dxa"/>
            <w:vMerge/>
            <w:tcBorders>
              <w:top w:val="single" w:sz="4" w:space="0" w:color="000001"/>
              <w:left w:val="single" w:sz="4" w:space="0" w:color="000001"/>
              <w:bottom w:val="single" w:sz="4" w:space="0" w:color="000000"/>
              <w:right w:val="nil"/>
            </w:tcBorders>
            <w:vAlign w:val="center"/>
            <w:hideMark/>
          </w:tcPr>
          <w:p w14:paraId="7025E690" w14:textId="77777777" w:rsidR="00DF61C2" w:rsidRPr="00DF61C2" w:rsidRDefault="00DF61C2" w:rsidP="00DF61C2">
            <w:pPr>
              <w:jc w:val="left"/>
              <w:rPr>
                <w:sz w:val="22"/>
                <w:szCs w:val="22"/>
                <w:lang w:eastAsia="zh-CN"/>
              </w:rPr>
            </w:pPr>
          </w:p>
        </w:tc>
        <w:tc>
          <w:tcPr>
            <w:tcW w:w="2482" w:type="dxa"/>
            <w:vMerge/>
            <w:tcBorders>
              <w:top w:val="single" w:sz="4" w:space="0" w:color="000001"/>
              <w:left w:val="single" w:sz="4" w:space="0" w:color="000001"/>
              <w:bottom w:val="single" w:sz="4" w:space="0" w:color="000000"/>
              <w:right w:val="nil"/>
            </w:tcBorders>
            <w:vAlign w:val="center"/>
            <w:hideMark/>
          </w:tcPr>
          <w:p w14:paraId="790B1121"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389D11B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7CBD03D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Высота</w:t>
            </w:r>
          </w:p>
        </w:tc>
        <w:tc>
          <w:tcPr>
            <w:tcW w:w="2001" w:type="dxa"/>
            <w:tcBorders>
              <w:top w:val="nil"/>
              <w:left w:val="single" w:sz="4" w:space="0" w:color="000001"/>
              <w:bottom w:val="single" w:sz="4" w:space="0" w:color="000001"/>
              <w:right w:val="single" w:sz="4" w:space="0" w:color="000001"/>
            </w:tcBorders>
            <w:shd w:val="clear" w:color="auto" w:fill="FFFFFF"/>
            <w:hideMark/>
          </w:tcPr>
          <w:p w14:paraId="7A48A2E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12</w:t>
            </w:r>
          </w:p>
        </w:tc>
      </w:tr>
      <w:tr w:rsidR="00DF61C2" w:rsidRPr="00DF61C2" w14:paraId="4AACD450" w14:textId="77777777" w:rsidTr="00DF61C2">
        <w:trPr>
          <w:trHeight w:val="184"/>
        </w:trPr>
        <w:tc>
          <w:tcPr>
            <w:tcW w:w="10410" w:type="dxa"/>
            <w:vMerge/>
            <w:tcBorders>
              <w:top w:val="single" w:sz="4" w:space="0" w:color="000001"/>
              <w:left w:val="single" w:sz="4" w:space="0" w:color="000001"/>
              <w:bottom w:val="single" w:sz="4" w:space="0" w:color="000000"/>
              <w:right w:val="nil"/>
            </w:tcBorders>
            <w:vAlign w:val="center"/>
            <w:hideMark/>
          </w:tcPr>
          <w:p w14:paraId="01021E4E" w14:textId="77777777" w:rsidR="00DF61C2" w:rsidRPr="00DF61C2" w:rsidRDefault="00DF61C2" w:rsidP="00DF61C2">
            <w:pPr>
              <w:jc w:val="left"/>
              <w:rPr>
                <w:sz w:val="22"/>
                <w:szCs w:val="22"/>
                <w:lang w:eastAsia="zh-CN"/>
              </w:rPr>
            </w:pPr>
          </w:p>
        </w:tc>
        <w:tc>
          <w:tcPr>
            <w:tcW w:w="2482" w:type="dxa"/>
            <w:vMerge/>
            <w:tcBorders>
              <w:top w:val="single" w:sz="4" w:space="0" w:color="000001"/>
              <w:left w:val="single" w:sz="4" w:space="0" w:color="000001"/>
              <w:bottom w:val="single" w:sz="4" w:space="0" w:color="000000"/>
              <w:right w:val="nil"/>
            </w:tcBorders>
            <w:vAlign w:val="center"/>
            <w:hideMark/>
          </w:tcPr>
          <w:p w14:paraId="4951513B"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4FA6156E"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дюйм</w:t>
            </w:r>
          </w:p>
        </w:tc>
        <w:tc>
          <w:tcPr>
            <w:tcW w:w="2550" w:type="dxa"/>
            <w:tcBorders>
              <w:top w:val="nil"/>
              <w:left w:val="single" w:sz="4" w:space="0" w:color="000001"/>
              <w:bottom w:val="single" w:sz="4" w:space="0" w:color="000001"/>
              <w:right w:val="nil"/>
            </w:tcBorders>
            <w:shd w:val="clear" w:color="auto" w:fill="FFFFFF"/>
            <w:hideMark/>
          </w:tcPr>
          <w:p w14:paraId="31910FD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Диаметр</w:t>
            </w:r>
          </w:p>
        </w:tc>
        <w:tc>
          <w:tcPr>
            <w:tcW w:w="2001" w:type="dxa"/>
            <w:tcBorders>
              <w:top w:val="nil"/>
              <w:left w:val="single" w:sz="4" w:space="0" w:color="000001"/>
              <w:bottom w:val="single" w:sz="4" w:space="0" w:color="000001"/>
              <w:right w:val="single" w:sz="4" w:space="0" w:color="000001"/>
            </w:tcBorders>
            <w:shd w:val="clear" w:color="auto" w:fill="FFFFFF"/>
            <w:hideMark/>
          </w:tcPr>
          <w:p w14:paraId="2518FCF4"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2,5</w:t>
            </w:r>
          </w:p>
        </w:tc>
      </w:tr>
      <w:tr w:rsidR="00DF61C2" w:rsidRPr="00DF61C2" w14:paraId="53EEA3C5" w14:textId="77777777" w:rsidTr="00DF61C2">
        <w:trPr>
          <w:trHeight w:val="191"/>
        </w:trPr>
        <w:tc>
          <w:tcPr>
            <w:tcW w:w="10410" w:type="dxa"/>
            <w:vMerge/>
            <w:tcBorders>
              <w:top w:val="single" w:sz="4" w:space="0" w:color="000001"/>
              <w:left w:val="single" w:sz="4" w:space="0" w:color="000001"/>
              <w:bottom w:val="single" w:sz="4" w:space="0" w:color="000000"/>
              <w:right w:val="nil"/>
            </w:tcBorders>
            <w:vAlign w:val="center"/>
            <w:hideMark/>
          </w:tcPr>
          <w:p w14:paraId="6359D954" w14:textId="77777777" w:rsidR="00DF61C2" w:rsidRPr="00DF61C2" w:rsidRDefault="00DF61C2" w:rsidP="00DF61C2">
            <w:pPr>
              <w:jc w:val="left"/>
              <w:rPr>
                <w:sz w:val="22"/>
                <w:szCs w:val="22"/>
                <w:lang w:eastAsia="zh-CN"/>
              </w:rPr>
            </w:pPr>
          </w:p>
        </w:tc>
        <w:tc>
          <w:tcPr>
            <w:tcW w:w="2482" w:type="dxa"/>
            <w:vMerge/>
            <w:tcBorders>
              <w:top w:val="single" w:sz="4" w:space="0" w:color="000001"/>
              <w:left w:val="single" w:sz="4" w:space="0" w:color="000001"/>
              <w:bottom w:val="single" w:sz="4" w:space="0" w:color="000000"/>
              <w:right w:val="nil"/>
            </w:tcBorders>
            <w:vAlign w:val="center"/>
            <w:hideMark/>
          </w:tcPr>
          <w:p w14:paraId="08F3444F"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7790478A"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Атм</w:t>
            </w:r>
          </w:p>
        </w:tc>
        <w:tc>
          <w:tcPr>
            <w:tcW w:w="2550" w:type="dxa"/>
            <w:tcBorders>
              <w:top w:val="nil"/>
              <w:left w:val="single" w:sz="4" w:space="0" w:color="000001"/>
              <w:bottom w:val="single" w:sz="4" w:space="0" w:color="000001"/>
              <w:right w:val="nil"/>
            </w:tcBorders>
            <w:shd w:val="clear" w:color="auto" w:fill="FFFFFF"/>
            <w:hideMark/>
          </w:tcPr>
          <w:p w14:paraId="751565DA"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Давление подводимой воды</w:t>
            </w:r>
          </w:p>
        </w:tc>
        <w:tc>
          <w:tcPr>
            <w:tcW w:w="2001" w:type="dxa"/>
            <w:tcBorders>
              <w:top w:val="nil"/>
              <w:left w:val="single" w:sz="4" w:space="0" w:color="000001"/>
              <w:bottom w:val="single" w:sz="4" w:space="0" w:color="000001"/>
              <w:right w:val="single" w:sz="4" w:space="0" w:color="000001"/>
            </w:tcBorders>
            <w:shd w:val="clear" w:color="auto" w:fill="FFFFFF"/>
            <w:hideMark/>
          </w:tcPr>
          <w:p w14:paraId="50F14B9D"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285"/>
                <w:sz w:val="22"/>
                <w:szCs w:val="22"/>
                <w:lang w:eastAsia="zh-CN"/>
              </w:rPr>
              <w:t>I (</w:t>
            </w:r>
            <w:r w:rsidRPr="00DF61C2">
              <w:rPr>
                <w:rFonts w:eastAsia="font379"/>
                <w:sz w:val="22"/>
                <w:szCs w:val="22"/>
                <w:lang w:eastAsia="zh-CN"/>
              </w:rPr>
              <w:t>не допускается изменение типа системы фильтрации)</w:t>
            </w:r>
          </w:p>
        </w:tc>
      </w:tr>
      <w:tr w:rsidR="00DF61C2" w:rsidRPr="00DF61C2" w14:paraId="4F9DAD4D" w14:textId="77777777" w:rsidTr="00DF61C2">
        <w:trPr>
          <w:trHeight w:val="252"/>
        </w:trPr>
        <w:tc>
          <w:tcPr>
            <w:tcW w:w="10410" w:type="dxa"/>
            <w:vMerge/>
            <w:tcBorders>
              <w:top w:val="single" w:sz="4" w:space="0" w:color="000001"/>
              <w:left w:val="single" w:sz="4" w:space="0" w:color="000001"/>
              <w:bottom w:val="single" w:sz="4" w:space="0" w:color="000000"/>
              <w:right w:val="nil"/>
            </w:tcBorders>
            <w:vAlign w:val="center"/>
            <w:hideMark/>
          </w:tcPr>
          <w:p w14:paraId="050D9F53" w14:textId="77777777" w:rsidR="00DF61C2" w:rsidRPr="00DF61C2" w:rsidRDefault="00DF61C2" w:rsidP="00DF61C2">
            <w:pPr>
              <w:jc w:val="left"/>
              <w:rPr>
                <w:sz w:val="22"/>
                <w:szCs w:val="22"/>
                <w:lang w:eastAsia="zh-CN"/>
              </w:rPr>
            </w:pPr>
          </w:p>
        </w:tc>
        <w:tc>
          <w:tcPr>
            <w:tcW w:w="2482" w:type="dxa"/>
            <w:vMerge/>
            <w:tcBorders>
              <w:top w:val="single" w:sz="4" w:space="0" w:color="000001"/>
              <w:left w:val="single" w:sz="4" w:space="0" w:color="000001"/>
              <w:bottom w:val="single" w:sz="4" w:space="0" w:color="000000"/>
              <w:right w:val="nil"/>
            </w:tcBorders>
            <w:vAlign w:val="center"/>
            <w:hideMark/>
          </w:tcPr>
          <w:p w14:paraId="76A5F60F"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57DDA58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Атм</w:t>
            </w:r>
          </w:p>
        </w:tc>
        <w:tc>
          <w:tcPr>
            <w:tcW w:w="2550" w:type="dxa"/>
            <w:tcBorders>
              <w:top w:val="nil"/>
              <w:left w:val="single" w:sz="4" w:space="0" w:color="000001"/>
              <w:bottom w:val="single" w:sz="4" w:space="0" w:color="000001"/>
              <w:right w:val="nil"/>
            </w:tcBorders>
            <w:shd w:val="clear" w:color="auto" w:fill="FFFFFF"/>
            <w:hideMark/>
          </w:tcPr>
          <w:p w14:paraId="6D23B3C2"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Максимальное давление</w:t>
            </w:r>
          </w:p>
        </w:tc>
        <w:tc>
          <w:tcPr>
            <w:tcW w:w="2001" w:type="dxa"/>
            <w:tcBorders>
              <w:top w:val="nil"/>
              <w:left w:val="single" w:sz="4" w:space="0" w:color="000001"/>
              <w:bottom w:val="single" w:sz="4" w:space="0" w:color="000001"/>
              <w:right w:val="single" w:sz="4" w:space="0" w:color="000001"/>
            </w:tcBorders>
            <w:shd w:val="clear" w:color="auto" w:fill="FFFFFF"/>
            <w:hideMark/>
          </w:tcPr>
          <w:p w14:paraId="0DB40E85"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rFonts w:eastAsia="font379"/>
                <w:sz w:val="22"/>
                <w:szCs w:val="22"/>
                <w:lang w:eastAsia="zh-CN"/>
              </w:rPr>
              <w:t>Квик-коннектер (самозажимной цанговый)</w:t>
            </w:r>
          </w:p>
        </w:tc>
      </w:tr>
      <w:tr w:rsidR="00DF61C2" w:rsidRPr="00DF61C2" w14:paraId="0BF925A7" w14:textId="77777777" w:rsidTr="00DF61C2">
        <w:trPr>
          <w:trHeight w:val="251"/>
        </w:trPr>
        <w:tc>
          <w:tcPr>
            <w:tcW w:w="10410" w:type="dxa"/>
            <w:vMerge/>
            <w:tcBorders>
              <w:top w:val="single" w:sz="4" w:space="0" w:color="000001"/>
              <w:left w:val="single" w:sz="4" w:space="0" w:color="000001"/>
              <w:bottom w:val="single" w:sz="4" w:space="0" w:color="000000"/>
              <w:right w:val="nil"/>
            </w:tcBorders>
            <w:vAlign w:val="center"/>
            <w:hideMark/>
          </w:tcPr>
          <w:p w14:paraId="6F0E4A85" w14:textId="77777777" w:rsidR="00DF61C2" w:rsidRPr="00DF61C2" w:rsidRDefault="00DF61C2" w:rsidP="00DF61C2">
            <w:pPr>
              <w:jc w:val="left"/>
              <w:rPr>
                <w:sz w:val="22"/>
                <w:szCs w:val="22"/>
                <w:lang w:eastAsia="zh-CN"/>
              </w:rPr>
            </w:pPr>
          </w:p>
        </w:tc>
        <w:tc>
          <w:tcPr>
            <w:tcW w:w="2482" w:type="dxa"/>
            <w:vMerge/>
            <w:tcBorders>
              <w:top w:val="single" w:sz="4" w:space="0" w:color="000001"/>
              <w:left w:val="single" w:sz="4" w:space="0" w:color="000001"/>
              <w:bottom w:val="single" w:sz="4" w:space="0" w:color="000000"/>
              <w:right w:val="nil"/>
            </w:tcBorders>
            <w:vAlign w:val="center"/>
            <w:hideMark/>
          </w:tcPr>
          <w:p w14:paraId="124DD192"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4E6D8E41"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л/мин.</w:t>
            </w:r>
          </w:p>
        </w:tc>
        <w:tc>
          <w:tcPr>
            <w:tcW w:w="2550" w:type="dxa"/>
            <w:tcBorders>
              <w:top w:val="nil"/>
              <w:left w:val="single" w:sz="4" w:space="0" w:color="000001"/>
              <w:bottom w:val="single" w:sz="4" w:space="0" w:color="000001"/>
              <w:right w:val="nil"/>
            </w:tcBorders>
            <w:shd w:val="clear" w:color="auto" w:fill="FFFFFF"/>
            <w:hideMark/>
          </w:tcPr>
          <w:p w14:paraId="5BF720A3"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Скорость фильтрации  </w:t>
            </w:r>
          </w:p>
        </w:tc>
        <w:tc>
          <w:tcPr>
            <w:tcW w:w="2001" w:type="dxa"/>
            <w:tcBorders>
              <w:top w:val="nil"/>
              <w:left w:val="single" w:sz="4" w:space="0" w:color="000001"/>
              <w:bottom w:val="single" w:sz="4" w:space="0" w:color="000001"/>
              <w:right w:val="single" w:sz="4" w:space="0" w:color="000001"/>
            </w:tcBorders>
            <w:shd w:val="clear" w:color="auto" w:fill="FFFFFF"/>
            <w:hideMark/>
          </w:tcPr>
          <w:p w14:paraId="32AC02EE"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 xml:space="preserve">не менее </w:t>
            </w:r>
            <w:r w:rsidRPr="00DF61C2">
              <w:rPr>
                <w:sz w:val="22"/>
                <w:szCs w:val="22"/>
                <w:lang w:val="en-US" w:eastAsia="zh-CN"/>
              </w:rPr>
              <w:t>5</w:t>
            </w:r>
          </w:p>
        </w:tc>
      </w:tr>
      <w:tr w:rsidR="00DF61C2" w:rsidRPr="00DF61C2" w14:paraId="661ED1F3" w14:textId="77777777" w:rsidTr="00DF61C2">
        <w:trPr>
          <w:trHeight w:val="270"/>
        </w:trPr>
        <w:tc>
          <w:tcPr>
            <w:tcW w:w="10410" w:type="dxa"/>
            <w:vMerge/>
            <w:tcBorders>
              <w:top w:val="single" w:sz="4" w:space="0" w:color="000001"/>
              <w:left w:val="single" w:sz="4" w:space="0" w:color="000001"/>
              <w:bottom w:val="single" w:sz="4" w:space="0" w:color="000000"/>
              <w:right w:val="nil"/>
            </w:tcBorders>
            <w:vAlign w:val="center"/>
            <w:hideMark/>
          </w:tcPr>
          <w:p w14:paraId="70262C31" w14:textId="77777777" w:rsidR="00DF61C2" w:rsidRPr="00DF61C2" w:rsidRDefault="00DF61C2" w:rsidP="00DF61C2">
            <w:pPr>
              <w:jc w:val="left"/>
              <w:rPr>
                <w:sz w:val="22"/>
                <w:szCs w:val="22"/>
                <w:lang w:eastAsia="zh-CN"/>
              </w:rPr>
            </w:pPr>
          </w:p>
        </w:tc>
        <w:tc>
          <w:tcPr>
            <w:tcW w:w="2482" w:type="dxa"/>
            <w:vMerge/>
            <w:tcBorders>
              <w:top w:val="single" w:sz="4" w:space="0" w:color="000001"/>
              <w:left w:val="single" w:sz="4" w:space="0" w:color="000001"/>
              <w:bottom w:val="single" w:sz="4" w:space="0" w:color="000000"/>
              <w:right w:val="nil"/>
            </w:tcBorders>
            <w:vAlign w:val="center"/>
            <w:hideMark/>
          </w:tcPr>
          <w:p w14:paraId="037A3A4F" w14:textId="77777777" w:rsidR="00DF61C2" w:rsidRPr="00DF61C2" w:rsidRDefault="00DF61C2" w:rsidP="00DF61C2">
            <w:pPr>
              <w:jc w:val="left"/>
              <w:rPr>
                <w:rFonts w:ascii="Calibri" w:eastAsia="font379" w:hAnsi="Calibri" w:cs="font379"/>
                <w:sz w:val="22"/>
                <w:szCs w:val="22"/>
                <w:lang w:eastAsia="zh-CN"/>
              </w:rPr>
            </w:pPr>
          </w:p>
        </w:tc>
        <w:tc>
          <w:tcPr>
            <w:tcW w:w="992" w:type="dxa"/>
            <w:tcBorders>
              <w:top w:val="nil"/>
              <w:left w:val="single" w:sz="4" w:space="0" w:color="000001"/>
              <w:bottom w:val="single" w:sz="4" w:space="0" w:color="000001"/>
              <w:right w:val="nil"/>
            </w:tcBorders>
            <w:hideMark/>
          </w:tcPr>
          <w:p w14:paraId="031B8866"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л</w:t>
            </w:r>
          </w:p>
        </w:tc>
        <w:tc>
          <w:tcPr>
            <w:tcW w:w="2550" w:type="dxa"/>
            <w:tcBorders>
              <w:top w:val="nil"/>
              <w:left w:val="single" w:sz="4" w:space="0" w:color="000001"/>
              <w:bottom w:val="single" w:sz="4" w:space="0" w:color="000001"/>
              <w:right w:val="nil"/>
            </w:tcBorders>
            <w:shd w:val="clear" w:color="auto" w:fill="FFFFFF"/>
            <w:hideMark/>
          </w:tcPr>
          <w:p w14:paraId="524C5E29"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kern w:val="2"/>
                <w:sz w:val="22"/>
                <w:szCs w:val="22"/>
                <w:lang w:eastAsia="zh-CN"/>
              </w:rPr>
              <w:t>Ресурс</w:t>
            </w:r>
          </w:p>
        </w:tc>
        <w:tc>
          <w:tcPr>
            <w:tcW w:w="2001" w:type="dxa"/>
            <w:tcBorders>
              <w:top w:val="nil"/>
              <w:left w:val="single" w:sz="4" w:space="0" w:color="000001"/>
              <w:bottom w:val="single" w:sz="4" w:space="0" w:color="000001"/>
              <w:right w:val="single" w:sz="4" w:space="0" w:color="000001"/>
            </w:tcBorders>
            <w:shd w:val="clear" w:color="auto" w:fill="FFFFFF"/>
            <w:hideMark/>
          </w:tcPr>
          <w:p w14:paraId="56C53212" w14:textId="77777777" w:rsidR="00DF61C2" w:rsidRPr="00DF61C2" w:rsidRDefault="00DF61C2" w:rsidP="00DF61C2">
            <w:pPr>
              <w:suppressAutoHyphens/>
              <w:ind w:left="284"/>
              <w:jc w:val="left"/>
              <w:rPr>
                <w:rFonts w:ascii="Calibri" w:eastAsia="font379" w:hAnsi="Calibri" w:cs="font379"/>
                <w:sz w:val="22"/>
                <w:szCs w:val="22"/>
                <w:lang w:eastAsia="zh-CN"/>
              </w:rPr>
            </w:pPr>
            <w:r w:rsidRPr="00DF61C2">
              <w:rPr>
                <w:sz w:val="22"/>
                <w:szCs w:val="22"/>
                <w:lang w:eastAsia="zh-CN"/>
              </w:rPr>
              <w:t>10 000</w:t>
            </w:r>
          </w:p>
        </w:tc>
      </w:tr>
    </w:tbl>
    <w:p w14:paraId="47694951" w14:textId="77777777" w:rsidR="00DF61C2" w:rsidRPr="00DF61C2" w:rsidRDefault="00DF61C2" w:rsidP="00DF61C2">
      <w:pPr>
        <w:suppressAutoHyphens/>
        <w:ind w:firstLine="284"/>
        <w:rPr>
          <w:b/>
          <w:sz w:val="22"/>
          <w:szCs w:val="22"/>
          <w:u w:val="single"/>
          <w:lang w:eastAsia="zh-CN"/>
        </w:rPr>
      </w:pPr>
    </w:p>
    <w:p w14:paraId="2D2E93CD" w14:textId="77777777" w:rsidR="00DF61C2" w:rsidRPr="00DF61C2" w:rsidRDefault="00DF61C2" w:rsidP="00DF61C2">
      <w:pPr>
        <w:suppressAutoHyphens/>
        <w:ind w:firstLine="284"/>
        <w:rPr>
          <w:b/>
          <w:sz w:val="22"/>
          <w:szCs w:val="22"/>
          <w:u w:val="single"/>
          <w:lang w:eastAsia="zh-CN"/>
        </w:rPr>
      </w:pPr>
    </w:p>
    <w:p w14:paraId="6EE8DE1C" w14:textId="77777777" w:rsidR="00DF61C2" w:rsidRPr="00DF61C2" w:rsidRDefault="00DF61C2" w:rsidP="00DF61C2">
      <w:pPr>
        <w:suppressAutoHyphens/>
        <w:ind w:firstLine="284"/>
        <w:rPr>
          <w:sz w:val="22"/>
          <w:szCs w:val="22"/>
          <w:lang w:eastAsia="zh-CN"/>
        </w:rPr>
      </w:pPr>
      <w:r w:rsidRPr="00DF61C2">
        <w:rPr>
          <w:b/>
          <w:sz w:val="22"/>
          <w:szCs w:val="22"/>
          <w:u w:val="single"/>
          <w:lang w:eastAsia="zh-CN"/>
        </w:rPr>
        <w:t>10. Требования к квалификации компании и сотрудников:</w:t>
      </w:r>
    </w:p>
    <w:p w14:paraId="769DD2AD" w14:textId="77777777" w:rsidR="00DF61C2" w:rsidRPr="00DF61C2" w:rsidRDefault="00DF61C2" w:rsidP="00DF61C2">
      <w:pPr>
        <w:suppressAutoHyphens/>
        <w:spacing w:after="198" w:line="276" w:lineRule="auto"/>
        <w:ind w:firstLine="284"/>
        <w:rPr>
          <w:sz w:val="22"/>
          <w:szCs w:val="22"/>
          <w:lang w:eastAsia="zh-CN"/>
        </w:rPr>
      </w:pPr>
      <w:r w:rsidRPr="00DF61C2">
        <w:rPr>
          <w:rFonts w:ascii="Times New        Roman" w:hAnsi="Times New        Roman" w:cs="Times New        Roman"/>
          <w:sz w:val="22"/>
          <w:szCs w:val="22"/>
          <w:lang w:eastAsia="zh-CN"/>
        </w:rPr>
        <w:t>10.1. Организация, специализирующаяся на оказании услуг по обслуживанию систем водоподготовки и очистки воды</w:t>
      </w:r>
      <w:r w:rsidRPr="00DF61C2">
        <w:rPr>
          <w:rFonts w:ascii="Times New        Roman" w:hAnsi="Times New        Roman" w:cs="Times New        Roman"/>
          <w:b/>
          <w:sz w:val="22"/>
          <w:szCs w:val="22"/>
          <w:lang w:eastAsia="zh-CN"/>
        </w:rPr>
        <w:t>;</w:t>
      </w:r>
    </w:p>
    <w:p w14:paraId="1FA83674" w14:textId="77777777" w:rsidR="00DF61C2" w:rsidRPr="00DF61C2" w:rsidRDefault="00DF61C2" w:rsidP="00DF61C2">
      <w:pPr>
        <w:suppressAutoHyphens/>
        <w:spacing w:after="198" w:line="276" w:lineRule="auto"/>
        <w:ind w:firstLine="284"/>
        <w:rPr>
          <w:sz w:val="22"/>
          <w:szCs w:val="22"/>
          <w:lang w:eastAsia="zh-CN"/>
        </w:rPr>
      </w:pPr>
      <w:r w:rsidRPr="00DF61C2">
        <w:rPr>
          <w:sz w:val="22"/>
          <w:szCs w:val="22"/>
          <w:lang w:eastAsia="zh-CN"/>
        </w:rPr>
        <w:t>10.2. Исполнитель должен иметь оборудования и материалы, обеспечивающие возможность выполнения заявленных видов услуг;</w:t>
      </w:r>
    </w:p>
    <w:p w14:paraId="133DC082" w14:textId="77777777" w:rsidR="00DF61C2" w:rsidRPr="00DF61C2" w:rsidRDefault="00DF61C2" w:rsidP="00DF61C2">
      <w:pPr>
        <w:suppressAutoHyphens/>
        <w:ind w:firstLine="284"/>
        <w:rPr>
          <w:sz w:val="22"/>
          <w:szCs w:val="22"/>
          <w:lang w:eastAsia="zh-CN"/>
        </w:rPr>
      </w:pPr>
      <w:r w:rsidRPr="00DF61C2">
        <w:rPr>
          <w:b/>
          <w:sz w:val="22"/>
          <w:szCs w:val="22"/>
          <w:lang w:eastAsia="zh-CN"/>
        </w:rPr>
        <w:t>10.3 Исполнитель должен иметь складские запасы расходных материалов, используемых для проведения работ, в достаточном количестве;</w:t>
      </w:r>
    </w:p>
    <w:p w14:paraId="430EEFD4" w14:textId="77777777" w:rsidR="00DF61C2" w:rsidRPr="00DF61C2" w:rsidRDefault="00DF61C2" w:rsidP="00DF61C2">
      <w:pPr>
        <w:suppressAutoHyphens/>
        <w:ind w:firstLine="284"/>
        <w:rPr>
          <w:sz w:val="22"/>
          <w:szCs w:val="22"/>
          <w:lang w:eastAsia="zh-CN"/>
        </w:rPr>
      </w:pPr>
    </w:p>
    <w:p w14:paraId="2F135F20" w14:textId="77777777" w:rsidR="00DF61C2" w:rsidRPr="00DF61C2" w:rsidRDefault="00DF61C2" w:rsidP="00DF61C2">
      <w:pPr>
        <w:suppressAutoHyphens/>
        <w:ind w:firstLine="284"/>
        <w:rPr>
          <w:sz w:val="22"/>
          <w:szCs w:val="22"/>
          <w:lang w:eastAsia="zh-CN"/>
        </w:rPr>
      </w:pPr>
      <w:r w:rsidRPr="00DF61C2">
        <w:rPr>
          <w:sz w:val="22"/>
          <w:szCs w:val="22"/>
          <w:lang w:eastAsia="zh-CN"/>
        </w:rPr>
        <w:t>10.4. Сотрудники Исполнителя, осуществляющие техническое обслуживание, должен быть в форменной одежде или иметь опознавательные элементы на одежде, однозначно идентифицирующие сотрудника с Исполнителем.</w:t>
      </w:r>
    </w:p>
    <w:p w14:paraId="15351091" w14:textId="77777777" w:rsidR="00DF61C2" w:rsidRPr="00DF61C2" w:rsidRDefault="00DF61C2" w:rsidP="00DF61C2">
      <w:pPr>
        <w:suppressAutoHyphens/>
        <w:ind w:firstLine="284"/>
        <w:rPr>
          <w:sz w:val="22"/>
          <w:szCs w:val="22"/>
          <w:lang w:eastAsia="zh-CN"/>
        </w:rPr>
      </w:pPr>
      <w:r w:rsidRPr="00DF61C2">
        <w:rPr>
          <w:rFonts w:ascii="Times New        Roman" w:hAnsi="Times New        Roman" w:cs="Times New        Roman"/>
          <w:sz w:val="22"/>
          <w:szCs w:val="22"/>
          <w:lang w:eastAsia="zh-CN"/>
        </w:rPr>
        <w:t xml:space="preserve">Специалисты Исполнителя, выполняющие работы по сервисному обслуживанию оборудования подготовки водопроводной воды, должны иметь следующие разрешающие документы: </w:t>
      </w:r>
    </w:p>
    <w:p w14:paraId="2FC93829" w14:textId="77777777" w:rsidR="00DF61C2" w:rsidRPr="00DF61C2" w:rsidRDefault="00DF61C2" w:rsidP="00DF61C2">
      <w:pPr>
        <w:numPr>
          <w:ilvl w:val="0"/>
          <w:numId w:val="6"/>
        </w:numPr>
        <w:tabs>
          <w:tab w:val="left" w:pos="0"/>
        </w:tabs>
        <w:suppressAutoHyphens/>
        <w:spacing w:after="198"/>
        <w:ind w:right="283"/>
        <w:jc w:val="left"/>
        <w:rPr>
          <w:sz w:val="22"/>
          <w:szCs w:val="22"/>
          <w:lang w:eastAsia="zh-CN"/>
        </w:rPr>
      </w:pPr>
      <w:r w:rsidRPr="00DF61C2">
        <w:rPr>
          <w:rFonts w:ascii="Times New            Roman" w:hAnsi="Times New            Roman" w:cs="Times New            Roman"/>
          <w:sz w:val="22"/>
          <w:szCs w:val="22"/>
          <w:lang w:eastAsia="zh-CN"/>
        </w:rPr>
        <w:t>Личную медицинскую книжку (в соответствии с Федеральным законом от 30 марта 1999 № 52-ФЗ "О санитарно-эпидемиологическом благополучии населения" (в ред. Федерального закона от 22.08.2004 № 122-ФЗ), Федеральным законом от 2 января 2000 № 29-ФЗ "О качестве и безопасности пищевых продуктов", Письмом Минздрава РФ от 07.08.2000 № 1100/2196-0-117);</w:t>
      </w:r>
    </w:p>
    <w:p w14:paraId="557C3A2F" w14:textId="77777777" w:rsidR="00DF61C2" w:rsidRPr="00DF61C2" w:rsidRDefault="00DF61C2" w:rsidP="00DF61C2">
      <w:pPr>
        <w:numPr>
          <w:ilvl w:val="0"/>
          <w:numId w:val="6"/>
        </w:numPr>
        <w:tabs>
          <w:tab w:val="left" w:pos="0"/>
        </w:tabs>
        <w:suppressAutoHyphens/>
        <w:spacing w:after="198"/>
        <w:ind w:right="283"/>
        <w:jc w:val="left"/>
        <w:rPr>
          <w:sz w:val="22"/>
          <w:szCs w:val="22"/>
          <w:lang w:eastAsia="zh-CN"/>
        </w:rPr>
      </w:pPr>
      <w:r w:rsidRPr="00DF61C2">
        <w:rPr>
          <w:rFonts w:ascii="Times New            Roman" w:hAnsi="Times New            Roman" w:cs="Times New            Roman"/>
          <w:sz w:val="22"/>
          <w:szCs w:val="22"/>
          <w:lang w:eastAsia="zh-CN"/>
        </w:rPr>
        <w:t xml:space="preserve">Квалификацию не ниже II группы доступа по электробезопасности, что должно подтверждаться соответствующим удостоверением </w:t>
      </w:r>
      <w:r w:rsidRPr="00DF61C2">
        <w:rPr>
          <w:rFonts w:ascii="Times New            Roman" w:hAnsi="Times New            Roman" w:cs="Times New            Roman"/>
          <w:iCs/>
          <w:sz w:val="22"/>
          <w:szCs w:val="22"/>
          <w:lang w:eastAsia="zh-CN"/>
        </w:rPr>
        <w:t>(в соответствии с Правилами технической эксплуатации электроустановок потребителей, утвержденными Приказом № 811 Министерства Энергетики Российской Федерации от 12 августа 2022 года).</w:t>
      </w:r>
    </w:p>
    <w:p w14:paraId="19D10D3F" w14:textId="77777777" w:rsidR="00DF61C2" w:rsidRPr="00DF61C2" w:rsidRDefault="00DF61C2" w:rsidP="00DF61C2">
      <w:pPr>
        <w:numPr>
          <w:ilvl w:val="0"/>
          <w:numId w:val="6"/>
        </w:numPr>
        <w:tabs>
          <w:tab w:val="left" w:pos="0"/>
        </w:tabs>
        <w:suppressAutoHyphens/>
        <w:spacing w:after="198"/>
        <w:ind w:right="283"/>
        <w:jc w:val="left"/>
        <w:rPr>
          <w:sz w:val="22"/>
          <w:szCs w:val="22"/>
          <w:lang w:eastAsia="zh-CN"/>
        </w:rPr>
      </w:pPr>
      <w:r w:rsidRPr="00DF61C2">
        <w:rPr>
          <w:rFonts w:ascii="Times New            Roman" w:hAnsi="Times New            Roman" w:cs="Times New            Roman"/>
          <w:sz w:val="22"/>
          <w:szCs w:val="22"/>
          <w:lang w:eastAsia="zh-CN"/>
        </w:rPr>
        <w:t xml:space="preserve"> Материалы, используемые Исполнителем для технического обслуживания, должны иметь сертификаты соответствия и должны быть разрешены к применению на территории РФ.</w:t>
      </w:r>
    </w:p>
    <w:p w14:paraId="03F5DA25" w14:textId="77777777" w:rsidR="00DF61C2" w:rsidRPr="00DF61C2" w:rsidRDefault="00DF61C2" w:rsidP="00DF61C2">
      <w:pPr>
        <w:numPr>
          <w:ilvl w:val="0"/>
          <w:numId w:val="6"/>
        </w:numPr>
        <w:tabs>
          <w:tab w:val="left" w:pos="254"/>
        </w:tabs>
        <w:suppressAutoHyphens/>
        <w:spacing w:after="200"/>
        <w:contextualSpacing/>
        <w:jc w:val="left"/>
        <w:rPr>
          <w:sz w:val="22"/>
          <w:szCs w:val="22"/>
          <w:lang w:eastAsia="zh-CN"/>
        </w:rPr>
      </w:pPr>
      <w:r w:rsidRPr="00DF61C2">
        <w:rPr>
          <w:iCs/>
          <w:sz w:val="22"/>
          <w:szCs w:val="22"/>
          <w:shd w:val="clear" w:color="auto" w:fill="FFFFFF"/>
          <w:lang w:eastAsia="zh-CN"/>
        </w:rPr>
        <w:t xml:space="preserve">Безопасность материалов и реагентов должны соответствовать требованиям </w:t>
      </w:r>
      <w:hyperlink r:id="rId9" w:anchor="P160" w:history="1">
        <w:r w:rsidRPr="00DF61C2">
          <w:rPr>
            <w:sz w:val="22"/>
            <w:szCs w:val="22"/>
            <w:u w:val="single"/>
            <w:lang w:eastAsia="zh-CN"/>
          </w:rPr>
          <w:t>СанПиН 1.2.3685-21</w:t>
        </w:r>
      </w:hyperlink>
      <w:r w:rsidRPr="00DF61C2">
        <w:rPr>
          <w:sz w:val="22"/>
          <w:szCs w:val="22"/>
          <w:lang w:eastAsia="zh-CN"/>
        </w:rPr>
        <w:t xml:space="preserve"> "Гигиенические нормативы и требования к обеспечению безопасности и (или) безвредности для человека факторов среды обитания"</w:t>
      </w:r>
    </w:p>
    <w:p w14:paraId="09BE7006" w14:textId="77777777" w:rsidR="00DF61C2" w:rsidRPr="00DF61C2" w:rsidRDefault="00DF61C2" w:rsidP="00DF61C2">
      <w:pPr>
        <w:numPr>
          <w:ilvl w:val="0"/>
          <w:numId w:val="6"/>
        </w:numPr>
        <w:tabs>
          <w:tab w:val="left" w:pos="0"/>
        </w:tabs>
        <w:suppressAutoHyphens/>
        <w:spacing w:after="198"/>
        <w:ind w:right="283"/>
        <w:jc w:val="left"/>
        <w:rPr>
          <w:sz w:val="22"/>
          <w:szCs w:val="22"/>
          <w:lang w:eastAsia="zh-CN"/>
        </w:rPr>
      </w:pPr>
      <w:r w:rsidRPr="00DF61C2">
        <w:rPr>
          <w:rFonts w:ascii="Times            New Roman" w:hAnsi="Times            New Roman" w:cs="Times            New Roman"/>
          <w:sz w:val="22"/>
          <w:szCs w:val="22"/>
          <w:lang w:eastAsia="zh-CN"/>
        </w:rPr>
        <w:t>Копии документов (дипломы, трудовые книжки, медицинские книжки) подтверждающих квалификацию специалистов (ИТР, рабочих) необходимых для оказания услуг, указанных в настоящем техническом задании.</w:t>
      </w:r>
    </w:p>
    <w:p w14:paraId="69DC3A98" w14:textId="77777777" w:rsidR="00DF61C2" w:rsidRPr="00DF61C2" w:rsidRDefault="00DF61C2" w:rsidP="00DF61C2">
      <w:pPr>
        <w:tabs>
          <w:tab w:val="left" w:pos="0"/>
        </w:tabs>
        <w:suppressAutoHyphens/>
        <w:spacing w:after="198"/>
        <w:ind w:left="707"/>
        <w:rPr>
          <w:sz w:val="22"/>
          <w:szCs w:val="22"/>
          <w:lang w:eastAsia="zh-CN"/>
        </w:rPr>
      </w:pPr>
      <w:r w:rsidRPr="00DF61C2">
        <w:rPr>
          <w:rFonts w:ascii="Times New            Roman" w:hAnsi="Times New            Roman" w:cs="Times New            Roman"/>
          <w:sz w:val="22"/>
          <w:szCs w:val="22"/>
          <w:shd w:val="clear" w:color="auto" w:fill="FFFFFF"/>
          <w:lang w:eastAsia="zh-CN"/>
        </w:rPr>
        <w:t xml:space="preserve">10.5 </w:t>
      </w:r>
      <w:r w:rsidRPr="00DF61C2">
        <w:rPr>
          <w:iCs/>
          <w:sz w:val="22"/>
          <w:szCs w:val="22"/>
          <w:shd w:val="clear" w:color="auto" w:fill="FFFFFF"/>
          <w:lang w:eastAsia="zh-CN"/>
        </w:rPr>
        <w:t>Все выполняемые работы должны осуществляться в соответствии со следующими нормативными документами:</w:t>
      </w:r>
    </w:p>
    <w:p w14:paraId="40C0BDB3" w14:textId="77777777" w:rsidR="00DF61C2" w:rsidRPr="00DF61C2" w:rsidRDefault="00DF61C2" w:rsidP="00DF61C2">
      <w:pPr>
        <w:numPr>
          <w:ilvl w:val="0"/>
          <w:numId w:val="6"/>
        </w:numPr>
        <w:tabs>
          <w:tab w:val="left" w:pos="254"/>
        </w:tabs>
        <w:suppressAutoHyphens/>
        <w:spacing w:after="280"/>
        <w:jc w:val="left"/>
        <w:rPr>
          <w:sz w:val="22"/>
          <w:szCs w:val="22"/>
          <w:lang w:eastAsia="zh-CN"/>
        </w:rPr>
      </w:pPr>
      <w:bookmarkStart w:id="2" w:name="_Hlk95998847"/>
      <w:r w:rsidRPr="00DF61C2">
        <w:rPr>
          <w:sz w:val="22"/>
          <w:szCs w:val="22"/>
          <w:lang w:eastAsia="zh-CN"/>
        </w:rPr>
        <w:t>Федеральный закон от 30 марта 1999 № 52-ФЗ «О санитарно-эпидемиологическом благополучии населения» (в ред. Федерального закона от 28.11.2015 № 358-ФЗ);</w:t>
      </w:r>
    </w:p>
    <w:p w14:paraId="3D3A45C2" w14:textId="77777777" w:rsidR="00DF61C2" w:rsidRPr="00DF61C2" w:rsidRDefault="00DF61C2" w:rsidP="00DF61C2">
      <w:pPr>
        <w:numPr>
          <w:ilvl w:val="0"/>
          <w:numId w:val="6"/>
        </w:numPr>
        <w:tabs>
          <w:tab w:val="left" w:pos="254"/>
          <w:tab w:val="left" w:pos="348"/>
        </w:tabs>
        <w:suppressAutoHyphens/>
        <w:jc w:val="left"/>
        <w:rPr>
          <w:sz w:val="22"/>
          <w:szCs w:val="22"/>
          <w:lang w:eastAsia="zh-CN"/>
        </w:rPr>
      </w:pPr>
      <w:r w:rsidRPr="00DF61C2">
        <w:rPr>
          <w:sz w:val="22"/>
          <w:szCs w:val="22"/>
          <w:lang w:eastAsia="zh-CN"/>
        </w:rPr>
        <w:t>Правила противопожарного режима (утвержденные Постановлением Правительства РФ от 16.09.2020  № 1479);</w:t>
      </w:r>
    </w:p>
    <w:p w14:paraId="7F92F31F" w14:textId="77777777" w:rsidR="00DF61C2" w:rsidRPr="00DF61C2" w:rsidRDefault="00DF61C2" w:rsidP="00DF61C2">
      <w:pPr>
        <w:numPr>
          <w:ilvl w:val="0"/>
          <w:numId w:val="6"/>
        </w:numPr>
        <w:tabs>
          <w:tab w:val="left" w:pos="254"/>
          <w:tab w:val="left" w:pos="348"/>
        </w:tabs>
        <w:suppressAutoHyphens/>
        <w:jc w:val="left"/>
        <w:rPr>
          <w:sz w:val="22"/>
          <w:szCs w:val="22"/>
          <w:lang w:eastAsia="zh-CN"/>
        </w:rPr>
      </w:pPr>
      <w:r w:rsidRPr="00DF61C2">
        <w:rPr>
          <w:sz w:val="22"/>
          <w:szCs w:val="22"/>
          <w:lang w:eastAsia="zh-CN"/>
        </w:rPr>
        <w:t>Правила технической эксплуатации электроустановок потребителей (утвержденные Приказом Министерства энергетики РФ от 12 августа 2022 № 811);</w:t>
      </w:r>
    </w:p>
    <w:p w14:paraId="4385EFB0" w14:textId="77777777" w:rsidR="00DF61C2" w:rsidRPr="00DF61C2" w:rsidRDefault="00DF61C2" w:rsidP="00DF61C2">
      <w:pPr>
        <w:numPr>
          <w:ilvl w:val="0"/>
          <w:numId w:val="6"/>
        </w:numPr>
        <w:tabs>
          <w:tab w:val="left" w:pos="254"/>
          <w:tab w:val="left" w:pos="348"/>
        </w:tabs>
        <w:suppressAutoHyphens/>
        <w:jc w:val="left"/>
        <w:rPr>
          <w:sz w:val="22"/>
          <w:szCs w:val="22"/>
          <w:lang w:eastAsia="zh-CN"/>
        </w:rPr>
      </w:pPr>
      <w:r w:rsidRPr="00DF61C2">
        <w:rPr>
          <w:sz w:val="22"/>
          <w:szCs w:val="22"/>
          <w:lang w:eastAsia="zh-CN"/>
        </w:rPr>
        <w:t>Правила по охране труда при эксплуатации электроустановок (утвержденные Приказом Министерства труда и социальной защиты от 15.12.2020 № 903н).</w:t>
      </w:r>
    </w:p>
    <w:p w14:paraId="0448FD7F" w14:textId="77777777" w:rsidR="00DF61C2" w:rsidRPr="00DF61C2" w:rsidRDefault="00DF61C2" w:rsidP="00DF61C2">
      <w:pPr>
        <w:numPr>
          <w:ilvl w:val="0"/>
          <w:numId w:val="6"/>
        </w:numPr>
        <w:tabs>
          <w:tab w:val="left" w:pos="254"/>
        </w:tabs>
        <w:suppressAutoHyphens/>
        <w:jc w:val="left"/>
        <w:rPr>
          <w:sz w:val="22"/>
          <w:szCs w:val="22"/>
          <w:lang w:eastAsia="zh-CN"/>
        </w:rPr>
      </w:pPr>
      <w:r w:rsidRPr="00DF61C2">
        <w:rPr>
          <w:sz w:val="22"/>
          <w:szCs w:val="22"/>
          <w:lang w:eastAsia="zh-CN"/>
        </w:rPr>
        <w:lastRenderedPageBreak/>
        <w:t>санитарные правила и нормы СанПиН 3.3686-21 "Санитарно-эпидемиологические требования по профилактике инфекционных болезней"</w:t>
      </w:r>
      <w:bookmarkEnd w:id="2"/>
      <w:r w:rsidRPr="00DF61C2">
        <w:rPr>
          <w:sz w:val="22"/>
          <w:szCs w:val="22"/>
          <w:lang w:eastAsia="zh-CN"/>
        </w:rPr>
        <w:t>;</w:t>
      </w:r>
    </w:p>
    <w:p w14:paraId="7F319A58" w14:textId="77777777" w:rsidR="00DF61C2" w:rsidRPr="00DF61C2" w:rsidRDefault="00DF61C2" w:rsidP="00DF61C2">
      <w:pPr>
        <w:numPr>
          <w:ilvl w:val="0"/>
          <w:numId w:val="6"/>
        </w:numPr>
        <w:tabs>
          <w:tab w:val="left" w:pos="254"/>
        </w:tabs>
        <w:suppressAutoHyphens/>
        <w:jc w:val="left"/>
        <w:rPr>
          <w:sz w:val="22"/>
          <w:szCs w:val="22"/>
          <w:lang w:eastAsia="zh-CN"/>
        </w:rPr>
      </w:pPr>
      <w:r w:rsidRPr="00DF61C2">
        <w:rPr>
          <w:sz w:val="22"/>
          <w:szCs w:val="22"/>
          <w:lang w:eastAsia="en-US"/>
        </w:rPr>
        <w:t>СанПиН 1.2.3685-21 "Гигиенические нормативы и требования к обеспечению безопасности и (или) безвредности для человека факторов среды обитания"</w:t>
      </w:r>
      <w:r w:rsidRPr="00DF61C2">
        <w:rPr>
          <w:sz w:val="22"/>
          <w:szCs w:val="22"/>
          <w:lang w:eastAsia="zh-CN"/>
        </w:rPr>
        <w:t xml:space="preserve">. </w:t>
      </w:r>
    </w:p>
    <w:p w14:paraId="2CFB1E6D" w14:textId="77777777" w:rsidR="00DF61C2" w:rsidRPr="00DF61C2" w:rsidRDefault="00DF61C2" w:rsidP="00DF61C2">
      <w:pPr>
        <w:numPr>
          <w:ilvl w:val="0"/>
          <w:numId w:val="6"/>
        </w:numPr>
        <w:suppressAutoHyphens/>
        <w:jc w:val="left"/>
        <w:rPr>
          <w:sz w:val="22"/>
          <w:szCs w:val="22"/>
          <w:lang w:eastAsia="zh-CN"/>
        </w:rPr>
      </w:pPr>
      <w:r w:rsidRPr="00DF61C2">
        <w:rPr>
          <w:sz w:val="22"/>
          <w:szCs w:val="22"/>
          <w:lang w:eastAsia="zh-CN"/>
        </w:rPr>
        <w:t>Постановление Правительства РФ от 28 декабря 2020 г. N 2314 "Об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p>
    <w:p w14:paraId="38CB0A33" w14:textId="77777777" w:rsidR="00DF61C2" w:rsidRPr="00DF61C2" w:rsidRDefault="00DF61C2" w:rsidP="00DF61C2">
      <w:pPr>
        <w:suppressAutoHyphens/>
        <w:rPr>
          <w:sz w:val="22"/>
          <w:szCs w:val="22"/>
          <w:lang w:eastAsia="zh-CN"/>
        </w:rPr>
      </w:pPr>
    </w:p>
    <w:p w14:paraId="60530EC2" w14:textId="77777777" w:rsidR="00DF61C2" w:rsidRPr="00DF61C2" w:rsidRDefault="00DF61C2" w:rsidP="00DF61C2">
      <w:pPr>
        <w:suppressAutoHyphens/>
        <w:rPr>
          <w:sz w:val="22"/>
          <w:szCs w:val="22"/>
          <w:lang w:eastAsia="zh-CN"/>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83"/>
        <w:gridCol w:w="5117"/>
      </w:tblGrid>
      <w:tr w:rsidR="00DF61C2" w:rsidRPr="00DF61C2" w14:paraId="7E71ADB8" w14:textId="77777777" w:rsidTr="00DF61C2">
        <w:trPr>
          <w:trHeight w:val="1975"/>
          <w:jc w:val="center"/>
        </w:trPr>
        <w:tc>
          <w:tcPr>
            <w:tcW w:w="5070" w:type="dxa"/>
            <w:tcBorders>
              <w:top w:val="single" w:sz="4" w:space="0" w:color="auto"/>
              <w:left w:val="single" w:sz="4" w:space="0" w:color="auto"/>
              <w:bottom w:val="single" w:sz="4" w:space="0" w:color="auto"/>
              <w:right w:val="single" w:sz="4" w:space="0" w:color="auto"/>
            </w:tcBorders>
          </w:tcPr>
          <w:p w14:paraId="6D6A0636" w14:textId="77777777" w:rsidR="00DF61C2" w:rsidRPr="00DF61C2" w:rsidRDefault="00DF61C2" w:rsidP="00DF61C2">
            <w:pPr>
              <w:keepNext/>
              <w:keepLines/>
              <w:jc w:val="left"/>
              <w:rPr>
                <w:sz w:val="20"/>
                <w:szCs w:val="20"/>
              </w:rPr>
            </w:pPr>
            <w:r w:rsidRPr="00DF61C2">
              <w:rPr>
                <w:sz w:val="20"/>
                <w:szCs w:val="20"/>
              </w:rPr>
              <w:t>Заказчик:</w:t>
            </w:r>
          </w:p>
          <w:p w14:paraId="2F6E649C" w14:textId="77777777" w:rsidR="008F23AB" w:rsidRPr="008F23AB" w:rsidRDefault="008F23AB" w:rsidP="008F23AB">
            <w:pPr>
              <w:keepNext/>
              <w:keepLines/>
              <w:jc w:val="left"/>
              <w:rPr>
                <w:sz w:val="20"/>
                <w:szCs w:val="20"/>
              </w:rPr>
            </w:pPr>
            <w:r w:rsidRPr="008F23AB">
              <w:rPr>
                <w:sz w:val="20"/>
                <w:szCs w:val="20"/>
              </w:rPr>
              <w:t>Государственное бюджетное общеобразовательное</w:t>
            </w:r>
          </w:p>
          <w:p w14:paraId="391673D6" w14:textId="77777777" w:rsidR="008F23AB" w:rsidRPr="008F23AB" w:rsidRDefault="008F23AB" w:rsidP="008F23AB">
            <w:pPr>
              <w:keepNext/>
              <w:keepLines/>
              <w:jc w:val="left"/>
              <w:rPr>
                <w:sz w:val="20"/>
                <w:szCs w:val="20"/>
              </w:rPr>
            </w:pPr>
            <w:r w:rsidRPr="008F23AB">
              <w:rPr>
                <w:sz w:val="20"/>
                <w:szCs w:val="20"/>
              </w:rPr>
              <w:t>учреждение гимназия № 159 «Бестужевская»</w:t>
            </w:r>
          </w:p>
          <w:p w14:paraId="2D66B74E" w14:textId="4A6424CA" w:rsidR="008F23AB" w:rsidRDefault="008F23AB" w:rsidP="008F23AB">
            <w:pPr>
              <w:keepNext/>
              <w:keepLines/>
              <w:jc w:val="left"/>
              <w:rPr>
                <w:sz w:val="20"/>
                <w:szCs w:val="20"/>
              </w:rPr>
            </w:pPr>
            <w:r w:rsidRPr="008F23AB">
              <w:rPr>
                <w:sz w:val="20"/>
                <w:szCs w:val="20"/>
              </w:rPr>
              <w:t xml:space="preserve"> Калининского района Санкт-Петербурга </w:t>
            </w:r>
          </w:p>
          <w:p w14:paraId="7EE43790" w14:textId="77777777" w:rsidR="008F23AB" w:rsidRPr="008F23AB" w:rsidRDefault="008F23AB" w:rsidP="008F23AB">
            <w:pPr>
              <w:keepNext/>
              <w:keepLines/>
              <w:jc w:val="left"/>
              <w:rPr>
                <w:sz w:val="20"/>
                <w:szCs w:val="20"/>
              </w:rPr>
            </w:pPr>
          </w:p>
          <w:p w14:paraId="5892E7A7" w14:textId="77777777" w:rsidR="008F23AB" w:rsidRPr="008F23AB" w:rsidRDefault="008F23AB" w:rsidP="008F23AB">
            <w:pPr>
              <w:keepNext/>
              <w:keepLines/>
              <w:jc w:val="left"/>
              <w:rPr>
                <w:sz w:val="20"/>
                <w:szCs w:val="20"/>
              </w:rPr>
            </w:pPr>
            <w:r w:rsidRPr="008F23AB">
              <w:rPr>
                <w:sz w:val="20"/>
                <w:szCs w:val="20"/>
              </w:rPr>
              <w:t xml:space="preserve"> Директор </w:t>
            </w:r>
          </w:p>
          <w:p w14:paraId="16CDD3FA" w14:textId="77777777" w:rsidR="008F23AB" w:rsidRPr="008F23AB" w:rsidRDefault="008F23AB" w:rsidP="008F23AB">
            <w:pPr>
              <w:keepNext/>
              <w:keepLines/>
              <w:jc w:val="left"/>
              <w:rPr>
                <w:sz w:val="20"/>
                <w:szCs w:val="20"/>
              </w:rPr>
            </w:pPr>
            <w:r w:rsidRPr="008F23AB">
              <w:rPr>
                <w:sz w:val="20"/>
                <w:szCs w:val="20"/>
              </w:rPr>
              <w:t>___________________ Андросова В.Е.</w:t>
            </w:r>
          </w:p>
          <w:p w14:paraId="619FCD88" w14:textId="7149DD48" w:rsidR="00DF61C2" w:rsidRPr="00DF61C2" w:rsidRDefault="008F23AB" w:rsidP="008F23AB">
            <w:pPr>
              <w:keepNext/>
              <w:keepLines/>
              <w:tabs>
                <w:tab w:val="left" w:pos="0"/>
                <w:tab w:val="right" w:pos="9498"/>
              </w:tabs>
              <w:jc w:val="left"/>
              <w:rPr>
                <w:sz w:val="20"/>
                <w:szCs w:val="20"/>
              </w:rPr>
            </w:pPr>
            <w:r w:rsidRPr="008F23AB">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4A9CC8ED" w14:textId="77777777" w:rsidR="00DF61C2" w:rsidRPr="00DF61C2" w:rsidRDefault="00DF61C2" w:rsidP="00DF61C2">
            <w:pPr>
              <w:rPr>
                <w:sz w:val="20"/>
                <w:szCs w:val="20"/>
              </w:rPr>
            </w:pPr>
            <w:r w:rsidRPr="00DF61C2">
              <w:rPr>
                <w:sz w:val="20"/>
                <w:szCs w:val="20"/>
              </w:rPr>
              <w:t>Исполнитель:</w:t>
            </w:r>
          </w:p>
          <w:p w14:paraId="0D848BB8" w14:textId="77777777" w:rsidR="00D14BA0" w:rsidRDefault="00D14BA0" w:rsidP="00DF61C2">
            <w:pPr>
              <w:rPr>
                <w:sz w:val="20"/>
                <w:szCs w:val="20"/>
              </w:rPr>
            </w:pPr>
          </w:p>
          <w:p w14:paraId="30F0C6D2" w14:textId="77777777" w:rsidR="00D14BA0" w:rsidRDefault="00D14BA0" w:rsidP="00DF61C2">
            <w:pPr>
              <w:rPr>
                <w:sz w:val="20"/>
                <w:szCs w:val="20"/>
              </w:rPr>
            </w:pPr>
          </w:p>
          <w:p w14:paraId="200829E0" w14:textId="77777777" w:rsidR="00D14BA0" w:rsidRDefault="00D14BA0" w:rsidP="00DF61C2">
            <w:pPr>
              <w:rPr>
                <w:sz w:val="20"/>
                <w:szCs w:val="20"/>
              </w:rPr>
            </w:pPr>
          </w:p>
          <w:p w14:paraId="743B4A11" w14:textId="77777777" w:rsidR="00D14BA0" w:rsidRDefault="00D14BA0" w:rsidP="00DF61C2">
            <w:pPr>
              <w:rPr>
                <w:sz w:val="20"/>
                <w:szCs w:val="20"/>
              </w:rPr>
            </w:pPr>
          </w:p>
          <w:p w14:paraId="21956A42" w14:textId="77777777" w:rsidR="00D14BA0" w:rsidRDefault="00D14BA0" w:rsidP="00DF61C2">
            <w:pPr>
              <w:rPr>
                <w:sz w:val="20"/>
                <w:szCs w:val="20"/>
              </w:rPr>
            </w:pPr>
          </w:p>
          <w:p w14:paraId="7C1A3805" w14:textId="77777777" w:rsidR="00D14BA0" w:rsidRDefault="00D14BA0" w:rsidP="00DF61C2">
            <w:pPr>
              <w:rPr>
                <w:sz w:val="20"/>
                <w:szCs w:val="20"/>
              </w:rPr>
            </w:pPr>
          </w:p>
          <w:p w14:paraId="55FA4D3B" w14:textId="77777777" w:rsidR="00DF61C2" w:rsidRPr="00DF61C2" w:rsidRDefault="00DF61C2" w:rsidP="00DF61C2">
            <w:pPr>
              <w:rPr>
                <w:sz w:val="20"/>
                <w:szCs w:val="20"/>
              </w:rPr>
            </w:pPr>
            <w:r w:rsidRPr="00DF61C2">
              <w:rPr>
                <w:sz w:val="20"/>
                <w:szCs w:val="20"/>
              </w:rPr>
              <w:t>Подписано ЭЦП</w:t>
            </w:r>
          </w:p>
        </w:tc>
      </w:tr>
    </w:tbl>
    <w:p w14:paraId="6A226227" w14:textId="77777777" w:rsidR="00DF61C2" w:rsidRPr="00DF61C2" w:rsidRDefault="00DF61C2" w:rsidP="00DF61C2">
      <w:pPr>
        <w:suppressAutoHyphens/>
        <w:rPr>
          <w:sz w:val="22"/>
          <w:szCs w:val="22"/>
          <w:lang w:eastAsia="zh-CN"/>
        </w:rPr>
      </w:pPr>
    </w:p>
    <w:p w14:paraId="05C53F02" w14:textId="2CB393B5" w:rsidR="00A37D5F" w:rsidRPr="00A43307" w:rsidRDefault="00A37D5F" w:rsidP="0017123A">
      <w:pPr>
        <w:widowControl w:val="0"/>
        <w:rPr>
          <w:sz w:val="20"/>
          <w:szCs w:val="20"/>
        </w:rPr>
      </w:pPr>
    </w:p>
    <w:sectPr w:rsidR="00A37D5F" w:rsidRPr="00A43307" w:rsidSect="00DF61C2">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1C59D" w14:textId="77777777" w:rsidR="00FE1C51" w:rsidRDefault="00FE1C51">
      <w:r>
        <w:separator/>
      </w:r>
    </w:p>
  </w:endnote>
  <w:endnote w:type="continuationSeparator" w:id="0">
    <w:p w14:paraId="6FF4DE58" w14:textId="77777777" w:rsidR="00FE1C51" w:rsidRDefault="00FE1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alibri"/>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mo">
    <w:altName w:val="Arial"/>
    <w:charset w:val="00"/>
    <w:family w:val="auto"/>
    <w:pitch w:val="default"/>
  </w:font>
  <w:font w:name="font379">
    <w:altName w:val="Times New Roman"/>
    <w:charset w:val="CC"/>
    <w:family w:val="auto"/>
    <w:pitch w:val="variable"/>
  </w:font>
  <w:font w:name="Cambria Math">
    <w:panose1 w:val="02040503050406030204"/>
    <w:charset w:val="CC"/>
    <w:family w:val="roman"/>
    <w:pitch w:val="variable"/>
    <w:sig w:usb0="E00006FF" w:usb1="420024FF" w:usb2="02000000" w:usb3="00000000" w:csb0="0000019F" w:csb1="00000000"/>
  </w:font>
  <w:font w:name="font285">
    <w:charset w:val="CC"/>
    <w:family w:val="auto"/>
    <w:pitch w:val="variable"/>
  </w:font>
  <w:font w:name="Times New        Roman">
    <w:altName w:val="Times New Roman"/>
    <w:charset w:val="CC"/>
    <w:family w:val="auto"/>
    <w:pitch w:val="default"/>
  </w:font>
  <w:font w:name="Times New            Roman">
    <w:altName w:val="Times New Roman"/>
    <w:charset w:val="CC"/>
    <w:family w:val="auto"/>
    <w:pitch w:val="default"/>
  </w:font>
  <w:font w:name="Times            New Roman">
    <w:altName w:val="Times New Roman"/>
    <w:charset w:val="CC"/>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21678" w14:textId="22A99E2A" w:rsidR="00FE1C51" w:rsidRDefault="00FE1C51" w:rsidP="00963482">
    <w:pPr>
      <w:pStyle w:val="af1"/>
      <w:jc w:val="right"/>
    </w:pPr>
    <w:r>
      <w:fldChar w:fldCharType="begin"/>
    </w:r>
    <w:r>
      <w:instrText>PAGE   \* MERGEFORMAT</w:instrText>
    </w:r>
    <w:r>
      <w:fldChar w:fldCharType="separate"/>
    </w:r>
    <w:r w:rsidR="00BF7743">
      <w:rPr>
        <w:noProof/>
      </w:rPr>
      <w:t>12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312EF" w14:textId="77777777" w:rsidR="00FE1C51" w:rsidRDefault="00FE1C51">
      <w:r>
        <w:separator/>
      </w:r>
    </w:p>
  </w:footnote>
  <w:footnote w:type="continuationSeparator" w:id="0">
    <w:p w14:paraId="6A6EE092" w14:textId="77777777" w:rsidR="00FE1C51" w:rsidRDefault="00FE1C51">
      <w:r>
        <w:continuationSeparator/>
      </w:r>
    </w:p>
  </w:footnote>
  <w:footnote w:id="1">
    <w:p w14:paraId="495AEEFA" w14:textId="5EC6BDAF" w:rsidR="00FE1C51" w:rsidRDefault="00FE1C51"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FE1C51" w:rsidRPr="000D2D62" w:rsidRDefault="00FE1C51"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FE1C51" w:rsidRPr="00AB5B22" w:rsidRDefault="00FE1C51"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FE1C51" w:rsidRPr="005764C6" w:rsidRDefault="00FE1C51"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FE1C51" w:rsidRPr="000A02CC" w:rsidRDefault="00FE1C51"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FE1C51" w:rsidRPr="00EF2924" w:rsidRDefault="00FE1C51"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FE1C51" w:rsidRDefault="00FE1C51"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FE1C51" w:rsidRPr="00EF2924" w:rsidRDefault="00FE1C51"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FE1C51" w:rsidRDefault="00FE1C51"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FE1C51" w:rsidRPr="00F47722" w:rsidRDefault="00FE1C51"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FE1C51" w:rsidRPr="00F47722" w:rsidRDefault="00FE1C51"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FE1C51" w:rsidRPr="00F47722" w:rsidRDefault="00FE1C51"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FE1C51" w:rsidRPr="00F47722" w:rsidRDefault="00FE1C51"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FE1C51" w:rsidRPr="00F35DF9" w:rsidRDefault="00FE1C51"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FE1C51" w:rsidRPr="00C17D54" w:rsidRDefault="00FE1C51"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FE1C51" w:rsidRPr="00C17D54" w:rsidRDefault="00FE1C51"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FE1C51" w:rsidRPr="00C17D54" w:rsidRDefault="00FE1C51"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FE1C51" w:rsidRPr="00AC4FFC" w:rsidRDefault="00FE1C51"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FE1C51" w:rsidRPr="009D23A5" w:rsidRDefault="00FE1C51"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FE1C51" w:rsidRPr="00297683" w:rsidRDefault="00FE1C51"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FE1C51" w:rsidRPr="00861FA0" w:rsidRDefault="00FE1C51"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cs="Symbol"/>
        <w:sz w:val="24"/>
        <w:szCs w:val="24"/>
        <w:shd w:val="clear" w:color="auto" w:fill="FFFFFF"/>
      </w:rPr>
    </w:lvl>
    <w:lvl w:ilvl="1">
      <w:start w:val="1"/>
      <w:numFmt w:val="bullet"/>
      <w:lvlText w:val=""/>
      <w:lvlJc w:val="left"/>
      <w:pPr>
        <w:tabs>
          <w:tab w:val="num" w:pos="1414"/>
        </w:tabs>
        <w:ind w:left="1414" w:hanging="283"/>
      </w:pPr>
      <w:rPr>
        <w:rFonts w:ascii="Symbol" w:hAnsi="Symbol" w:cs="Symbol"/>
        <w:sz w:val="24"/>
        <w:szCs w:val="24"/>
        <w:shd w:val="clear" w:color="auto" w:fill="FFFFFF"/>
      </w:rPr>
    </w:lvl>
    <w:lvl w:ilvl="2">
      <w:start w:val="1"/>
      <w:numFmt w:val="bullet"/>
      <w:lvlText w:val=""/>
      <w:lvlJc w:val="left"/>
      <w:pPr>
        <w:tabs>
          <w:tab w:val="num" w:pos="2121"/>
        </w:tabs>
        <w:ind w:left="2121" w:hanging="283"/>
      </w:pPr>
      <w:rPr>
        <w:rFonts w:ascii="Symbol" w:hAnsi="Symbol" w:cs="Symbol"/>
        <w:sz w:val="24"/>
        <w:szCs w:val="24"/>
        <w:shd w:val="clear" w:color="auto" w:fill="FFFFFF"/>
      </w:rPr>
    </w:lvl>
    <w:lvl w:ilvl="3">
      <w:start w:val="1"/>
      <w:numFmt w:val="bullet"/>
      <w:lvlText w:val=""/>
      <w:lvlJc w:val="left"/>
      <w:pPr>
        <w:tabs>
          <w:tab w:val="num" w:pos="2828"/>
        </w:tabs>
        <w:ind w:left="2828" w:hanging="283"/>
      </w:pPr>
      <w:rPr>
        <w:rFonts w:ascii="Symbol" w:hAnsi="Symbol" w:cs="Symbol"/>
        <w:sz w:val="24"/>
        <w:szCs w:val="24"/>
        <w:shd w:val="clear" w:color="auto" w:fill="FFFFFF"/>
      </w:rPr>
    </w:lvl>
    <w:lvl w:ilvl="4">
      <w:start w:val="1"/>
      <w:numFmt w:val="bullet"/>
      <w:lvlText w:val=""/>
      <w:lvlJc w:val="left"/>
      <w:pPr>
        <w:tabs>
          <w:tab w:val="num" w:pos="3535"/>
        </w:tabs>
        <w:ind w:left="3535" w:hanging="283"/>
      </w:pPr>
      <w:rPr>
        <w:rFonts w:ascii="Symbol" w:hAnsi="Symbol" w:cs="Symbol"/>
        <w:sz w:val="24"/>
        <w:szCs w:val="24"/>
        <w:shd w:val="clear" w:color="auto" w:fill="FFFFFF"/>
      </w:rPr>
    </w:lvl>
    <w:lvl w:ilvl="5">
      <w:start w:val="1"/>
      <w:numFmt w:val="bullet"/>
      <w:lvlText w:val=""/>
      <w:lvlJc w:val="left"/>
      <w:pPr>
        <w:tabs>
          <w:tab w:val="num" w:pos="4242"/>
        </w:tabs>
        <w:ind w:left="4242" w:hanging="283"/>
      </w:pPr>
      <w:rPr>
        <w:rFonts w:ascii="Symbol" w:hAnsi="Symbol" w:cs="Symbol"/>
        <w:sz w:val="24"/>
        <w:szCs w:val="24"/>
        <w:shd w:val="clear" w:color="auto" w:fill="FFFFFF"/>
      </w:rPr>
    </w:lvl>
    <w:lvl w:ilvl="6">
      <w:start w:val="1"/>
      <w:numFmt w:val="bullet"/>
      <w:lvlText w:val=""/>
      <w:lvlJc w:val="left"/>
      <w:pPr>
        <w:tabs>
          <w:tab w:val="num" w:pos="4949"/>
        </w:tabs>
        <w:ind w:left="4949" w:hanging="283"/>
      </w:pPr>
      <w:rPr>
        <w:rFonts w:ascii="Symbol" w:hAnsi="Symbol" w:cs="Symbol"/>
        <w:sz w:val="24"/>
        <w:szCs w:val="24"/>
        <w:shd w:val="clear" w:color="auto" w:fill="FFFFFF"/>
      </w:rPr>
    </w:lvl>
    <w:lvl w:ilvl="7">
      <w:start w:val="1"/>
      <w:numFmt w:val="bullet"/>
      <w:lvlText w:val=""/>
      <w:lvlJc w:val="left"/>
      <w:pPr>
        <w:tabs>
          <w:tab w:val="num" w:pos="5656"/>
        </w:tabs>
        <w:ind w:left="5656" w:hanging="283"/>
      </w:pPr>
      <w:rPr>
        <w:rFonts w:ascii="Symbol" w:hAnsi="Symbol" w:cs="Symbol"/>
        <w:sz w:val="24"/>
        <w:szCs w:val="24"/>
        <w:shd w:val="clear" w:color="auto" w:fill="FFFFFF"/>
      </w:rPr>
    </w:lvl>
    <w:lvl w:ilvl="8">
      <w:start w:val="1"/>
      <w:numFmt w:val="bullet"/>
      <w:lvlText w:val=""/>
      <w:lvlJc w:val="left"/>
      <w:pPr>
        <w:tabs>
          <w:tab w:val="num" w:pos="6363"/>
        </w:tabs>
        <w:ind w:left="6363" w:hanging="283"/>
      </w:pPr>
      <w:rPr>
        <w:rFonts w:ascii="Symbol" w:hAnsi="Symbol" w:cs="Symbol"/>
        <w:sz w:val="24"/>
        <w:szCs w:val="24"/>
        <w:shd w:val="clear" w:color="auto" w:fill="FFFFFF"/>
      </w:rPr>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6"/>
  </w:num>
  <w:num w:numId="2">
    <w:abstractNumId w:val="4"/>
  </w:num>
  <w:num w:numId="3">
    <w:abstractNumId w:val="3"/>
  </w:num>
  <w:num w:numId="4">
    <w:abstractNumId w:val="5"/>
  </w:num>
  <w:num w:numId="5">
    <w:abstractNumId w:val="2"/>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5AB2"/>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1EB9"/>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9AA"/>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1488"/>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14A"/>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1FD0"/>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3AB"/>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2F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5EA4"/>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4ED7"/>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A95"/>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43"/>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4BA0"/>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4622B"/>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E7C86"/>
    <w:rsid w:val="00DF028E"/>
    <w:rsid w:val="00DF085A"/>
    <w:rsid w:val="00DF0C50"/>
    <w:rsid w:val="00DF144C"/>
    <w:rsid w:val="00DF1D73"/>
    <w:rsid w:val="00DF23DF"/>
    <w:rsid w:val="00DF2826"/>
    <w:rsid w:val="00DF3A91"/>
    <w:rsid w:val="00DF4EF7"/>
    <w:rsid w:val="00DF5196"/>
    <w:rsid w:val="00DF61C2"/>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2A5D"/>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34F"/>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7C4"/>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1C51"/>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4A3D2FAC-225B-48E1-B68A-461499F50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Заголовок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6407670">
      <w:bodyDiv w:val="1"/>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00261213">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1969430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C:\Users\&#1057;&#1074;&#1077;&#1090;&#1072;\Desktop\&#1044;&#1054;&#1043;&#1054;&#1042;&#1054;&#1056;&#1040;%20&#1042;&#1057;&#1045;\&#1044;&#1054;&#1043;&#1054;&#1042;&#1054;&#1056;&#1040;%202025\&#1040;&#1042;&#1058;&#1054;&#1052;&#1040;&#1058;&#1067;%20&#1042;&#1054;&#1044;&#1067;\&#1040;&#1074;&#1090;&#1086;&#1084;&#1072;&#1090;&#1099;%20&#1074;&#1086;&#1076;&#1099;.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B36525-8DB7-4AAC-B367-4E517ADFF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17</Pages>
  <Words>6299</Words>
  <Characters>45043</Characters>
  <Application>Microsoft Office Word</Application>
  <DocSecurity>0</DocSecurity>
  <Lines>375</Lines>
  <Paragraphs>102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51240</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Andrey</cp:lastModifiedBy>
  <cp:revision>6</cp:revision>
  <cp:lastPrinted>2024-06-06T09:32:00Z</cp:lastPrinted>
  <dcterms:created xsi:type="dcterms:W3CDTF">2026-03-10T21:48:00Z</dcterms:created>
  <dcterms:modified xsi:type="dcterms:W3CDTF">2026-03-12T09:41:00Z</dcterms:modified>
  <cp:category>Оказание услуг</cp:category>
</cp:coreProperties>
</file>