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442E" w:rsidRPr="00344C38" w:rsidRDefault="0044442E" w:rsidP="00B73ED8">
      <w:pPr>
        <w:ind w:firstLine="709"/>
        <w:jc w:val="center"/>
        <w:rPr>
          <w:b/>
          <w:sz w:val="20"/>
          <w:szCs w:val="20"/>
        </w:rPr>
      </w:pPr>
    </w:p>
    <w:p w:rsidR="001E06CD" w:rsidRPr="00344C38" w:rsidRDefault="001E06CD" w:rsidP="00B73ED8">
      <w:pPr>
        <w:ind w:firstLine="709"/>
        <w:jc w:val="center"/>
        <w:rPr>
          <w:b/>
        </w:rPr>
      </w:pPr>
      <w:r w:rsidRPr="00344C38">
        <w:rPr>
          <w:b/>
          <w:sz w:val="20"/>
          <w:szCs w:val="20"/>
        </w:rPr>
        <w:t xml:space="preserve">КОНТРАКТ </w:t>
      </w:r>
      <w:r w:rsidR="006C1F70" w:rsidRPr="00344C38">
        <w:rPr>
          <w:b/>
          <w:sz w:val="20"/>
          <w:szCs w:val="20"/>
        </w:rPr>
        <w:t>№</w:t>
      </w:r>
      <w:r w:rsidR="00BC3970" w:rsidRPr="00344C38">
        <w:rPr>
          <w:b/>
          <w:sz w:val="20"/>
          <w:szCs w:val="20"/>
        </w:rPr>
        <w:t>____</w:t>
      </w:r>
    </w:p>
    <w:p w:rsidR="00E108C8" w:rsidRPr="00344C38" w:rsidRDefault="00E108C8" w:rsidP="00B73ED8">
      <w:pPr>
        <w:ind w:firstLine="709"/>
        <w:jc w:val="center"/>
        <w:rPr>
          <w:b/>
          <w:bCs/>
        </w:rPr>
      </w:pPr>
      <w:r w:rsidRPr="00344C38">
        <w:rPr>
          <w:b/>
          <w:bCs/>
        </w:rPr>
        <w:t>Комплекс эксплуатационных измерительных работ в 2026 г. для нужд ГБДОУ детский сад № 3 Петроградского района</w:t>
      </w:r>
    </w:p>
    <w:p w:rsidR="006C7DF9" w:rsidRPr="00344C38" w:rsidRDefault="006C7DF9" w:rsidP="00B73ED8">
      <w:pPr>
        <w:ind w:firstLine="709"/>
        <w:jc w:val="center"/>
        <w:rPr>
          <w:b/>
          <w:sz w:val="20"/>
          <w:szCs w:val="20"/>
        </w:rPr>
      </w:pPr>
    </w:p>
    <w:p w:rsidR="00BC3970" w:rsidRPr="00344C38" w:rsidRDefault="00BC3970" w:rsidP="00B73ED8">
      <w:pPr>
        <w:ind w:firstLine="709"/>
        <w:jc w:val="center"/>
        <w:rPr>
          <w:b/>
          <w:sz w:val="20"/>
          <w:szCs w:val="20"/>
        </w:rPr>
      </w:pPr>
      <w:r w:rsidRPr="00344C38">
        <w:rPr>
          <w:b/>
          <w:sz w:val="20"/>
          <w:szCs w:val="20"/>
        </w:rPr>
        <w:t>ИКЗ</w:t>
      </w:r>
      <w:r w:rsidR="00D52373" w:rsidRPr="00344C38">
        <w:rPr>
          <w:b/>
          <w:sz w:val="20"/>
          <w:szCs w:val="20"/>
        </w:rPr>
        <w:t xml:space="preserve"> </w:t>
      </w:r>
      <w:r w:rsidR="00D52373" w:rsidRPr="00344C38">
        <w:rPr>
          <w:rFonts w:ascii="Tahoma" w:hAnsi="Tahoma" w:cs="Tahoma"/>
          <w:sz w:val="18"/>
          <w:szCs w:val="18"/>
          <w:shd w:val="clear" w:color="auto" w:fill="F1F1F1"/>
        </w:rPr>
        <w:t>262781321681078130100100020000000244</w:t>
      </w:r>
    </w:p>
    <w:p w:rsidR="001E06CD" w:rsidRPr="00344C38" w:rsidRDefault="001E06CD" w:rsidP="00B73ED8">
      <w:pPr>
        <w:ind w:firstLine="709"/>
        <w:jc w:val="center"/>
        <w:rPr>
          <w:b/>
          <w:sz w:val="20"/>
          <w:szCs w:val="20"/>
        </w:rPr>
      </w:pPr>
    </w:p>
    <w:p w:rsidR="001E06CD" w:rsidRPr="00344C38" w:rsidRDefault="001E06CD" w:rsidP="00DA3CD8">
      <w:r w:rsidRPr="00344C38">
        <w:rPr>
          <w:sz w:val="20"/>
          <w:szCs w:val="20"/>
        </w:rPr>
        <w:t xml:space="preserve">г. </w:t>
      </w:r>
      <w:r w:rsidRPr="00344C38">
        <w:t>Санкт-Петербург</w:t>
      </w:r>
      <w:r w:rsidRPr="00344C38">
        <w:tab/>
      </w:r>
      <w:r w:rsidRPr="00344C38">
        <w:tab/>
      </w:r>
      <w:r w:rsidR="00DA3CD8" w:rsidRPr="00344C38">
        <w:t xml:space="preserve">                                                                                                                                                           ______ 2026 г.</w:t>
      </w:r>
      <w:r w:rsidRPr="00344C38">
        <w:tab/>
      </w:r>
      <w:r w:rsidRPr="00344C38">
        <w:tab/>
      </w:r>
      <w:r w:rsidR="00D52373" w:rsidRPr="00344C38">
        <w:t xml:space="preserve">                                                                                                                         </w:t>
      </w:r>
      <w:r w:rsidRPr="00344C38">
        <w:tab/>
      </w:r>
      <w:r w:rsidR="005F0C28" w:rsidRPr="00344C38">
        <w:t xml:space="preserve">                                                                                                                                                  </w:t>
      </w:r>
      <w:r w:rsidR="00DA3CD8" w:rsidRPr="00344C38">
        <w:t xml:space="preserve">                         </w:t>
      </w:r>
    </w:p>
    <w:p w:rsidR="001E06CD" w:rsidRPr="00344C38" w:rsidRDefault="005F0C28" w:rsidP="00DC1684">
      <w:r w:rsidRPr="00344C38">
        <w:t xml:space="preserve">                                                                       </w:t>
      </w:r>
    </w:p>
    <w:p w:rsidR="0043094B" w:rsidRPr="00344C38" w:rsidRDefault="0043094B" w:rsidP="0043094B">
      <w:pPr>
        <w:ind w:firstLine="680"/>
        <w:rPr>
          <w:noProof/>
        </w:rPr>
      </w:pPr>
      <w:r w:rsidRPr="00344C38">
        <w:rPr>
          <w:noProof/>
        </w:rPr>
        <w:t>Государственное бюджетное дошкольное образовательное учреждение детский сад № 3 Петроградского района Санкт-Петербурга, именуемый в дальнейшем «Заказчик», в лице заведующего Ковалевой Т.Ф., действующей на основании Устава, с одной стороны, и _____________________________, в дальнейшем именуемый «</w:t>
      </w:r>
      <w:r w:rsidRPr="00344C38">
        <w:t>Подрядчик</w:t>
      </w:r>
      <w:r w:rsidRPr="00344C38">
        <w:rPr>
          <w:noProof/>
        </w:rPr>
        <w:t>», в лице __________________действующий (-го) на основании ________, с другой стороны, совместно именуемые «Стороны», в соответствии с требованием Федерального закона № 44-ФЗ от 05.04.2013 года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1E06CD" w:rsidRPr="00344C38" w:rsidRDefault="001E06CD" w:rsidP="00B73ED8">
      <w:pPr>
        <w:widowControl w:val="0"/>
        <w:tabs>
          <w:tab w:val="num" w:pos="1680"/>
        </w:tabs>
        <w:autoSpaceDE w:val="0"/>
        <w:autoSpaceDN w:val="0"/>
        <w:adjustRightInd w:val="0"/>
        <w:ind w:left="-6"/>
        <w:rPr>
          <w:b/>
        </w:rPr>
      </w:pPr>
    </w:p>
    <w:p w:rsidR="001E06CD" w:rsidRPr="00344C38" w:rsidRDefault="001E06CD"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344C38">
        <w:rPr>
          <w:b/>
        </w:rPr>
        <w:t>ПРЕДМЕТ КОНТРАКТА</w:t>
      </w:r>
    </w:p>
    <w:p w:rsidR="001E06CD" w:rsidRPr="00344C38" w:rsidRDefault="001E06CD" w:rsidP="0079513C">
      <w:r w:rsidRPr="00344C38">
        <w:rPr>
          <w:b/>
        </w:rPr>
        <w:tab/>
      </w:r>
      <w:r w:rsidRPr="00344C38">
        <w:t>1.1. По настоящему контракту Подрядчик обязуется в установленный срок</w:t>
      </w:r>
      <w:r w:rsidR="00BC3970" w:rsidRPr="00344C38">
        <w:t xml:space="preserve"> выполнить</w:t>
      </w:r>
      <w:r w:rsidRPr="00344C38">
        <w:t xml:space="preserve"> </w:t>
      </w:r>
      <w:r w:rsidR="00BC3970" w:rsidRPr="00344C38">
        <w:rPr>
          <w:b/>
          <w:bCs/>
        </w:rPr>
        <w:t>Комплекс эксплуатационных измерительных работ в 2026 г. для нужд ГБДОУ детский сад № 3 Петроградского района</w:t>
      </w:r>
      <w:r w:rsidRPr="00344C38">
        <w:t xml:space="preserve">, </w:t>
      </w:r>
      <w:r w:rsidR="00476F14" w:rsidRPr="00344C38">
        <w:t xml:space="preserve">а </w:t>
      </w:r>
      <w:r w:rsidRPr="00344C38">
        <w:t xml:space="preserve">Заказчик обязуется обеспечить принятие результатов работ и оплату работ в соответствии с </w:t>
      </w:r>
      <w:r w:rsidR="00DE56D8" w:rsidRPr="00344C38">
        <w:t>раздело</w:t>
      </w:r>
      <w:r w:rsidR="00476F14" w:rsidRPr="00344C38">
        <w:t>м</w:t>
      </w:r>
      <w:r w:rsidR="00DE56D8" w:rsidRPr="00344C38">
        <w:t xml:space="preserve"> 3</w:t>
      </w:r>
      <w:r w:rsidRPr="00344C38">
        <w:t xml:space="preserve"> настоящего контракта.</w:t>
      </w:r>
    </w:p>
    <w:p w:rsidR="001E06CD" w:rsidRPr="00344C38" w:rsidRDefault="001E06CD" w:rsidP="00B73ED8">
      <w:r w:rsidRPr="00344C38">
        <w:rPr>
          <w:b/>
        </w:rPr>
        <w:tab/>
      </w:r>
      <w:r w:rsidRPr="00344C38">
        <w:t xml:space="preserve">1.2. Подрядчик </w:t>
      </w:r>
      <w:r w:rsidR="00476F14" w:rsidRPr="00344C38">
        <w:t xml:space="preserve">составляет технический отчет по результатам выполнения электроизмерительных работ </w:t>
      </w:r>
      <w:r w:rsidRPr="00344C38">
        <w:t xml:space="preserve">в соответствии с </w:t>
      </w:r>
      <w:r w:rsidR="00476F14" w:rsidRPr="00344C38">
        <w:t>Приложением №1 (Расчет цены контракта) и Приложением №2 (</w:t>
      </w:r>
      <w:r w:rsidRPr="00344C38">
        <w:t>утвержденной в установленном порядке сметной документацией Заказчика</w:t>
      </w:r>
      <w:r w:rsidR="00476F14" w:rsidRPr="00344C38">
        <w:t>)</w:t>
      </w:r>
      <w:r w:rsidRPr="00344C38">
        <w:t>, являющ</w:t>
      </w:r>
      <w:r w:rsidR="00476F14" w:rsidRPr="00344C38">
        <w:t>ими</w:t>
      </w:r>
      <w:r w:rsidRPr="00344C38">
        <w:t>ся неотъемлемой частью настоящего контракта и определяющ</w:t>
      </w:r>
      <w:r w:rsidR="00476F14" w:rsidRPr="00344C38">
        <w:t>их</w:t>
      </w:r>
      <w:r w:rsidRPr="00344C38">
        <w:t xml:space="preserve"> объем</w:t>
      </w:r>
      <w:r w:rsidR="00476F14" w:rsidRPr="00344C38">
        <w:t xml:space="preserve"> и</w:t>
      </w:r>
      <w:r w:rsidRPr="00344C38">
        <w:t xml:space="preserve"> содержание выполняемых работ.</w:t>
      </w:r>
    </w:p>
    <w:p w:rsidR="00476F14" w:rsidRPr="00344C38" w:rsidRDefault="00476F14" w:rsidP="00476F14">
      <w:pPr>
        <w:ind w:firstLine="709"/>
      </w:pPr>
      <w:r w:rsidRPr="00344C38">
        <w:t>По результатам выполнения электроизмерительных работ, Подрядчик предоставляет Заказчику технический отчет – документ, в котором фиксируются характеристики объектов, цели и программа испытаний, протоколы измерений, перечень выявленных дефектов (недостатков), в отчете должно быть заключение электролаборатории о соответствии или несоответствии испытанных электроустановок требованиям ПТЭЭП, ПУЭ, ГОСТ и другим нормативно-техническим документам.</w:t>
      </w:r>
    </w:p>
    <w:p w:rsidR="00077473" w:rsidRPr="00344C38" w:rsidRDefault="00077473" w:rsidP="00476F14">
      <w:pPr>
        <w:ind w:firstLine="709"/>
      </w:pPr>
    </w:p>
    <w:p w:rsidR="00476F14" w:rsidRPr="00344C38" w:rsidRDefault="00476F14" w:rsidP="00476F14">
      <w:pPr>
        <w:ind w:left="709"/>
        <w:rPr>
          <w:b/>
        </w:rPr>
      </w:pPr>
      <w:r w:rsidRPr="00344C38">
        <w:rPr>
          <w:b/>
        </w:rPr>
        <w:t>Структура технического отчета</w:t>
      </w:r>
    </w:p>
    <w:p w:rsidR="00476F14" w:rsidRPr="00344C38" w:rsidRDefault="00476F14" w:rsidP="00476F14">
      <w:pPr>
        <w:pStyle w:val="aa"/>
        <w:numPr>
          <w:ilvl w:val="0"/>
          <w:numId w:val="10"/>
        </w:numPr>
        <w:ind w:left="0" w:firstLine="0"/>
        <w:contextualSpacing/>
        <w:rPr>
          <w:b/>
        </w:rPr>
      </w:pPr>
      <w:r w:rsidRPr="00344C38">
        <w:rPr>
          <w:b/>
        </w:rPr>
        <w:t>титульный лист;</w:t>
      </w:r>
    </w:p>
    <w:p w:rsidR="00476F14" w:rsidRPr="00344C38" w:rsidRDefault="00476F14" w:rsidP="00476F14">
      <w:pPr>
        <w:pStyle w:val="aa"/>
        <w:numPr>
          <w:ilvl w:val="0"/>
          <w:numId w:val="10"/>
        </w:numPr>
        <w:ind w:left="0" w:firstLine="0"/>
        <w:contextualSpacing/>
        <w:rPr>
          <w:b/>
        </w:rPr>
      </w:pPr>
      <w:r w:rsidRPr="00344C38">
        <w:rPr>
          <w:b/>
        </w:rPr>
        <w:t>пояснительная записка;</w:t>
      </w:r>
    </w:p>
    <w:p w:rsidR="00476F14" w:rsidRPr="00344C38" w:rsidRDefault="00476F14" w:rsidP="00476F14">
      <w:pPr>
        <w:pStyle w:val="aa"/>
        <w:numPr>
          <w:ilvl w:val="0"/>
          <w:numId w:val="10"/>
        </w:numPr>
        <w:ind w:left="0" w:firstLine="0"/>
        <w:contextualSpacing/>
        <w:rPr>
          <w:b/>
        </w:rPr>
      </w:pPr>
      <w:r w:rsidRPr="00344C38">
        <w:rPr>
          <w:b/>
        </w:rPr>
        <w:t>программа профилактических измерений (испытаний) и методики проведения испытаний (измерений);</w:t>
      </w:r>
    </w:p>
    <w:p w:rsidR="00476F14" w:rsidRPr="00344C38" w:rsidRDefault="00476F14" w:rsidP="00476F14">
      <w:pPr>
        <w:pStyle w:val="aa"/>
        <w:numPr>
          <w:ilvl w:val="0"/>
          <w:numId w:val="10"/>
        </w:numPr>
        <w:ind w:left="0" w:firstLine="0"/>
        <w:contextualSpacing/>
        <w:rPr>
          <w:b/>
        </w:rPr>
      </w:pPr>
      <w:r w:rsidRPr="00344C38">
        <w:rPr>
          <w:b/>
        </w:rPr>
        <w:t>сведения о приборах, используемых для измерений (испытаний);</w:t>
      </w:r>
    </w:p>
    <w:p w:rsidR="00476F14" w:rsidRPr="00344C38" w:rsidRDefault="00476F14" w:rsidP="00476F14">
      <w:pPr>
        <w:pStyle w:val="aa"/>
        <w:numPr>
          <w:ilvl w:val="0"/>
          <w:numId w:val="10"/>
        </w:numPr>
        <w:ind w:left="0" w:firstLine="0"/>
        <w:contextualSpacing/>
        <w:rPr>
          <w:b/>
        </w:rPr>
      </w:pPr>
      <w:r w:rsidRPr="00344C38">
        <w:rPr>
          <w:b/>
        </w:rPr>
        <w:t>протокол визуального осмотра;</w:t>
      </w:r>
    </w:p>
    <w:p w:rsidR="00476F14" w:rsidRPr="00344C38" w:rsidRDefault="00476F14" w:rsidP="00476F14">
      <w:pPr>
        <w:pStyle w:val="aa"/>
        <w:numPr>
          <w:ilvl w:val="0"/>
          <w:numId w:val="10"/>
        </w:numPr>
        <w:ind w:left="0" w:firstLine="0"/>
        <w:contextualSpacing/>
        <w:rPr>
          <w:b/>
        </w:rPr>
      </w:pPr>
      <w:r w:rsidRPr="00344C38">
        <w:rPr>
          <w:b/>
        </w:rPr>
        <w:t xml:space="preserve">протокол измерения сопротивления изоляции </w:t>
      </w:r>
      <w:proofErr w:type="spellStart"/>
      <w:r w:rsidRPr="00344C38">
        <w:rPr>
          <w:b/>
        </w:rPr>
        <w:t>мегаомметром</w:t>
      </w:r>
      <w:proofErr w:type="spellEnd"/>
      <w:r w:rsidRPr="00344C38">
        <w:rPr>
          <w:b/>
        </w:rPr>
        <w:t xml:space="preserve"> кабельных и других линий напряжением до 1 </w:t>
      </w:r>
      <w:proofErr w:type="spellStart"/>
      <w:r w:rsidRPr="00344C38">
        <w:rPr>
          <w:b/>
        </w:rPr>
        <w:t>кВ</w:t>
      </w:r>
      <w:proofErr w:type="spellEnd"/>
      <w:r w:rsidRPr="00344C38">
        <w:rPr>
          <w:b/>
        </w:rPr>
        <w:t>, предназначенных для передачи электроэнергии к распределительным устройствам, щитам, шкафам, коммутационным аппаратам и электропотребителям;</w:t>
      </w:r>
    </w:p>
    <w:p w:rsidR="00476F14" w:rsidRPr="00344C38" w:rsidRDefault="00476F14" w:rsidP="00476F14">
      <w:pPr>
        <w:pStyle w:val="aa"/>
        <w:numPr>
          <w:ilvl w:val="0"/>
          <w:numId w:val="10"/>
        </w:numPr>
        <w:ind w:left="0" w:firstLine="0"/>
        <w:contextualSpacing/>
        <w:rPr>
          <w:b/>
        </w:rPr>
      </w:pPr>
      <w:r w:rsidRPr="00344C38">
        <w:rPr>
          <w:b/>
        </w:rPr>
        <w:t>протокол замера полного сопротивления цепи «фаза-нуль»;</w:t>
      </w:r>
    </w:p>
    <w:p w:rsidR="00476F14" w:rsidRPr="00344C38" w:rsidRDefault="00476F14" w:rsidP="00476F14">
      <w:pPr>
        <w:pStyle w:val="aa"/>
        <w:numPr>
          <w:ilvl w:val="0"/>
          <w:numId w:val="10"/>
        </w:numPr>
        <w:ind w:left="0" w:firstLine="0"/>
        <w:contextualSpacing/>
        <w:rPr>
          <w:b/>
        </w:rPr>
      </w:pPr>
      <w:r w:rsidRPr="00344C38">
        <w:rPr>
          <w:b/>
        </w:rPr>
        <w:t>протокол проверки наличия цепи между заземлителями и заземленными элементами;</w:t>
      </w:r>
    </w:p>
    <w:p w:rsidR="00476F14" w:rsidRPr="00344C38" w:rsidRDefault="00476F14" w:rsidP="00476F14">
      <w:pPr>
        <w:pStyle w:val="aa"/>
        <w:numPr>
          <w:ilvl w:val="0"/>
          <w:numId w:val="10"/>
        </w:numPr>
        <w:ind w:left="0" w:firstLine="0"/>
        <w:contextualSpacing/>
        <w:rPr>
          <w:b/>
        </w:rPr>
      </w:pPr>
      <w:r w:rsidRPr="00344C38">
        <w:rPr>
          <w:b/>
        </w:rPr>
        <w:lastRenderedPageBreak/>
        <w:t>протокол измерения сопротивления растеканию тока контура заземления;</w:t>
      </w:r>
    </w:p>
    <w:p w:rsidR="00476F14" w:rsidRPr="00344C38" w:rsidRDefault="00476F14" w:rsidP="00476F14">
      <w:pPr>
        <w:pStyle w:val="aa"/>
        <w:numPr>
          <w:ilvl w:val="0"/>
          <w:numId w:val="10"/>
        </w:numPr>
        <w:ind w:left="0" w:firstLine="0"/>
        <w:contextualSpacing/>
        <w:rPr>
          <w:b/>
        </w:rPr>
      </w:pPr>
      <w:r w:rsidRPr="00344C38">
        <w:rPr>
          <w:b/>
        </w:rPr>
        <w:t>ведомость дефектов (недостатков);</w:t>
      </w:r>
    </w:p>
    <w:p w:rsidR="00476F14" w:rsidRPr="00344C38" w:rsidRDefault="00476F14" w:rsidP="00476F14">
      <w:pPr>
        <w:pStyle w:val="aa"/>
        <w:numPr>
          <w:ilvl w:val="0"/>
          <w:numId w:val="10"/>
        </w:numPr>
        <w:ind w:left="0" w:firstLine="0"/>
        <w:contextualSpacing/>
        <w:rPr>
          <w:b/>
        </w:rPr>
      </w:pPr>
      <w:r w:rsidRPr="00344C38">
        <w:rPr>
          <w:b/>
        </w:rPr>
        <w:t>копия свидетельства о государственной регистрации электроизмерительной электролаборатории.</w:t>
      </w:r>
    </w:p>
    <w:p w:rsidR="00476F14" w:rsidRPr="00344C38" w:rsidRDefault="00476F14" w:rsidP="00476F14">
      <w:pPr>
        <w:pStyle w:val="aa"/>
        <w:numPr>
          <w:ilvl w:val="0"/>
          <w:numId w:val="10"/>
        </w:numPr>
        <w:ind w:left="0" w:firstLine="0"/>
        <w:contextualSpacing/>
        <w:rPr>
          <w:b/>
        </w:rPr>
      </w:pPr>
      <w:r w:rsidRPr="00344C38">
        <w:rPr>
          <w:b/>
        </w:rPr>
        <w:t>Заключение электролаборатории.</w:t>
      </w:r>
    </w:p>
    <w:p w:rsidR="00476F14" w:rsidRPr="00344C38" w:rsidRDefault="00476F14" w:rsidP="00B73ED8"/>
    <w:p w:rsidR="001E06CD" w:rsidRPr="00344C38" w:rsidRDefault="001E06CD" w:rsidP="00B73ED8"/>
    <w:p w:rsidR="001E06CD" w:rsidRPr="00344C38" w:rsidRDefault="001E06CD"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344C38">
        <w:rPr>
          <w:b/>
        </w:rPr>
        <w:t>СРОК ВЫПОЛНЕНИЯ РАБОТ</w:t>
      </w:r>
    </w:p>
    <w:p w:rsidR="00080B5C" w:rsidRPr="00344C38" w:rsidRDefault="00080B5C" w:rsidP="00080B5C">
      <w:pPr>
        <w:widowControl w:val="0"/>
        <w:numPr>
          <w:ilvl w:val="1"/>
          <w:numId w:val="12"/>
        </w:numPr>
        <w:tabs>
          <w:tab w:val="left" w:pos="1134"/>
        </w:tabs>
        <w:suppressAutoHyphens/>
        <w:autoSpaceDE w:val="0"/>
        <w:ind w:left="0" w:firstLine="709"/>
        <w:rPr>
          <w:b/>
        </w:rPr>
      </w:pPr>
      <w:r w:rsidRPr="00344C38">
        <w:rPr>
          <w:b/>
        </w:rPr>
        <w:t>Настоящий Контракт считается заключенным с момента подписания заказчиком, и действует до момента исполнения Сторонами своих обязательств, но не</w:t>
      </w:r>
      <w:r w:rsidRPr="00344C38">
        <w:t xml:space="preserve"> </w:t>
      </w:r>
      <w:r w:rsidRPr="00344C38">
        <w:rPr>
          <w:b/>
        </w:rPr>
        <w:t>позднее 31 декабря 2026 года. Окончание срока действия Контракта влечет прекращение обязательств Сторон по Контракту.</w:t>
      </w:r>
    </w:p>
    <w:p w:rsidR="00080B5C" w:rsidRPr="00344C38" w:rsidRDefault="00080B5C" w:rsidP="00080B5C">
      <w:pPr>
        <w:tabs>
          <w:tab w:val="left" w:pos="142"/>
          <w:tab w:val="left" w:pos="851"/>
        </w:tabs>
        <w:suppressAutoHyphens/>
        <w:ind w:firstLine="709"/>
        <w:rPr>
          <w:b/>
        </w:rPr>
      </w:pPr>
      <w:r w:rsidRPr="00344C38">
        <w:rPr>
          <w:b/>
        </w:rPr>
        <w:t xml:space="preserve">Начало выполнения работ: с даты заключения контракта, по заявке Заказчика.  </w:t>
      </w:r>
    </w:p>
    <w:p w:rsidR="00080B5C" w:rsidRPr="00344C38" w:rsidRDefault="00080B5C" w:rsidP="00080B5C">
      <w:pPr>
        <w:widowControl w:val="0"/>
        <w:numPr>
          <w:ilvl w:val="1"/>
          <w:numId w:val="12"/>
        </w:numPr>
        <w:tabs>
          <w:tab w:val="left" w:pos="1134"/>
        </w:tabs>
        <w:suppressAutoHyphens/>
        <w:autoSpaceDE w:val="0"/>
        <w:ind w:left="0" w:firstLine="709"/>
        <w:rPr>
          <w:b/>
        </w:rPr>
      </w:pPr>
      <w:r w:rsidRPr="00344C38">
        <w:rPr>
          <w:b/>
        </w:rPr>
        <w:t xml:space="preserve">Датой окончания выполнения работ: не позднее </w:t>
      </w:r>
      <w:r w:rsidR="00D52373" w:rsidRPr="00344C38">
        <w:rPr>
          <w:b/>
          <w:u w:val="single"/>
        </w:rPr>
        <w:t>30</w:t>
      </w:r>
      <w:r w:rsidRPr="00344C38">
        <w:rPr>
          <w:b/>
          <w:u w:val="single"/>
        </w:rPr>
        <w:t>.0</w:t>
      </w:r>
      <w:r w:rsidR="00D52373" w:rsidRPr="00344C38">
        <w:rPr>
          <w:b/>
          <w:u w:val="single"/>
        </w:rPr>
        <w:t>9</w:t>
      </w:r>
      <w:r w:rsidRPr="00344C38">
        <w:rPr>
          <w:b/>
          <w:u w:val="single"/>
        </w:rPr>
        <w:t>.2026</w:t>
      </w:r>
      <w:r w:rsidR="00DB6FC3" w:rsidRPr="00344C38">
        <w:rPr>
          <w:b/>
          <w:u w:val="single"/>
        </w:rPr>
        <w:t>г.</w:t>
      </w:r>
      <w:r w:rsidRPr="00344C38">
        <w:rPr>
          <w:b/>
        </w:rPr>
        <w:t xml:space="preserve"> (включительно) с даты заключения контракта.</w:t>
      </w:r>
    </w:p>
    <w:p w:rsidR="00080B5C" w:rsidRPr="00344C38" w:rsidRDefault="00080B5C" w:rsidP="00080B5C">
      <w:pPr>
        <w:widowControl w:val="0"/>
        <w:numPr>
          <w:ilvl w:val="1"/>
          <w:numId w:val="12"/>
        </w:numPr>
        <w:tabs>
          <w:tab w:val="left" w:pos="1134"/>
        </w:tabs>
        <w:suppressAutoHyphens/>
        <w:autoSpaceDE w:val="0"/>
        <w:ind w:left="0" w:firstLine="709"/>
      </w:pPr>
      <w:r w:rsidRPr="00344C38">
        <w:t>Ответственность за нарушение сроков выполнения работ несет Подрядчик, если иное не предусмотрено настоящим Контрактом.</w:t>
      </w:r>
    </w:p>
    <w:p w:rsidR="00080B5C" w:rsidRPr="00344C38" w:rsidRDefault="00080B5C" w:rsidP="00080B5C">
      <w:pPr>
        <w:widowControl w:val="0"/>
        <w:numPr>
          <w:ilvl w:val="1"/>
          <w:numId w:val="12"/>
        </w:numPr>
        <w:tabs>
          <w:tab w:val="left" w:pos="1134"/>
        </w:tabs>
        <w:suppressAutoHyphens/>
        <w:autoSpaceDE w:val="0"/>
        <w:ind w:left="0" w:firstLine="709"/>
      </w:pPr>
      <w:r w:rsidRPr="00344C38">
        <w:t>Истечение срока Контракта не освобождает Стороны от ответственности за его нарушение.</w:t>
      </w:r>
    </w:p>
    <w:p w:rsidR="00DE56D8" w:rsidRPr="00344C38" w:rsidRDefault="00DE56D8" w:rsidP="00B73ED8">
      <w:pPr>
        <w:pStyle w:val="a3"/>
        <w:ind w:left="0" w:firstLine="709"/>
      </w:pPr>
    </w:p>
    <w:p w:rsidR="001E06CD" w:rsidRPr="00344C38" w:rsidRDefault="001E06CD" w:rsidP="00B73ED8">
      <w:pPr>
        <w:widowControl w:val="0"/>
        <w:tabs>
          <w:tab w:val="num" w:pos="1512"/>
        </w:tabs>
        <w:autoSpaceDE w:val="0"/>
        <w:autoSpaceDN w:val="0"/>
        <w:adjustRightInd w:val="0"/>
      </w:pPr>
    </w:p>
    <w:p w:rsidR="001E06CD" w:rsidRPr="00344C38" w:rsidRDefault="001E06CD"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344C38">
        <w:rPr>
          <w:b/>
        </w:rPr>
        <w:t>СТОИМОСТЬ РАБОТ И ПОРЯДОК РАСЧЁТОВ</w:t>
      </w:r>
    </w:p>
    <w:p w:rsidR="006B53AD" w:rsidRPr="00344C38" w:rsidRDefault="00CD0D27" w:rsidP="006B53AD">
      <w:pPr>
        <w:widowControl w:val="0"/>
        <w:numPr>
          <w:ilvl w:val="1"/>
          <w:numId w:val="2"/>
        </w:numPr>
        <w:autoSpaceDE w:val="0"/>
        <w:autoSpaceDN w:val="0"/>
        <w:adjustRightInd w:val="0"/>
      </w:pPr>
      <w:r w:rsidRPr="00344C38">
        <w:tab/>
      </w:r>
      <w:r w:rsidR="006B53AD" w:rsidRPr="00344C38">
        <w:t xml:space="preserve">Цена Контракта составляет __________ рублей (__________ рублей __ копеек), в т.ч. НДС_________ (_______________рублей __ копеек) или без НДС.  </w:t>
      </w:r>
    </w:p>
    <w:p w:rsidR="006B53AD" w:rsidRPr="00344C38" w:rsidRDefault="006B53AD" w:rsidP="00DA6D44">
      <w:pPr>
        <w:widowControl w:val="0"/>
        <w:autoSpaceDE w:val="0"/>
        <w:autoSpaceDN w:val="0"/>
        <w:adjustRightInd w:val="0"/>
        <w:ind w:left="792"/>
      </w:pPr>
      <w:r w:rsidRPr="00344C38">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w:t>
      </w:r>
    </w:p>
    <w:p w:rsidR="001E06CD" w:rsidRPr="00344C38" w:rsidRDefault="006B53AD" w:rsidP="00DA6D44">
      <w:pPr>
        <w:widowControl w:val="0"/>
        <w:autoSpaceDE w:val="0"/>
        <w:autoSpaceDN w:val="0"/>
        <w:adjustRightInd w:val="0"/>
        <w:ind w:left="792"/>
      </w:pPr>
      <w:r w:rsidRPr="00344C38">
        <w:t>с исполнением настоящего контракта.</w:t>
      </w:r>
    </w:p>
    <w:p w:rsidR="006B53AD" w:rsidRPr="00344C38" w:rsidRDefault="006B53AD" w:rsidP="00DA6D44">
      <w:pPr>
        <w:widowControl w:val="0"/>
        <w:autoSpaceDE w:val="0"/>
        <w:autoSpaceDN w:val="0"/>
        <w:adjustRightInd w:val="0"/>
        <w:ind w:left="792"/>
        <w:rPr>
          <w:b/>
        </w:rPr>
      </w:pPr>
    </w:p>
    <w:p w:rsidR="006C1F70" w:rsidRPr="00344C38" w:rsidRDefault="006C1F70" w:rsidP="006C1F70">
      <w:pPr>
        <w:widowControl w:val="0"/>
        <w:numPr>
          <w:ilvl w:val="1"/>
          <w:numId w:val="2"/>
        </w:numPr>
        <w:autoSpaceDE w:val="0"/>
        <w:autoSpaceDN w:val="0"/>
        <w:adjustRightInd w:val="0"/>
        <w:ind w:left="0" w:firstLine="680"/>
        <w:rPr>
          <w:b/>
        </w:rPr>
      </w:pPr>
      <w:r w:rsidRPr="00344C38">
        <w:rPr>
          <w:b/>
        </w:rPr>
        <w:t xml:space="preserve">Источник финансирования - Внебюджетные средства, средства бюджетных учреждений, код целевой статьи </w:t>
      </w:r>
      <w:r w:rsidRPr="00344C38">
        <w:rPr>
          <w:b/>
          <w:noProof/>
        </w:rPr>
        <w:t>02</w:t>
      </w:r>
      <w:r w:rsidR="00DA6D44" w:rsidRPr="00344C38">
        <w:rPr>
          <w:b/>
          <w:noProof/>
        </w:rPr>
        <w:t>5</w:t>
      </w:r>
      <w:r w:rsidRPr="00344C38">
        <w:rPr>
          <w:b/>
          <w:noProof/>
        </w:rPr>
        <w:t>0020010</w:t>
      </w:r>
      <w:r w:rsidRPr="00344C38">
        <w:rPr>
          <w:b/>
        </w:rPr>
        <w:t xml:space="preserve">, код вида расходов 244 (субсидии на </w:t>
      </w:r>
      <w:proofErr w:type="spellStart"/>
      <w:r w:rsidRPr="00344C38">
        <w:rPr>
          <w:b/>
        </w:rPr>
        <w:t>госзадания</w:t>
      </w:r>
      <w:proofErr w:type="spellEnd"/>
      <w:r w:rsidRPr="00344C38">
        <w:rPr>
          <w:b/>
        </w:rPr>
        <w:t xml:space="preserve">). </w:t>
      </w:r>
    </w:p>
    <w:p w:rsidR="001E06CD" w:rsidRPr="00344C38" w:rsidRDefault="001E06CD" w:rsidP="006C1F70">
      <w:pPr>
        <w:widowControl w:val="0"/>
        <w:numPr>
          <w:ilvl w:val="1"/>
          <w:numId w:val="2"/>
        </w:numPr>
        <w:tabs>
          <w:tab w:val="clear" w:pos="792"/>
          <w:tab w:val="num" w:pos="1416"/>
        </w:tabs>
        <w:autoSpaceDE w:val="0"/>
        <w:autoSpaceDN w:val="0"/>
        <w:adjustRightInd w:val="0"/>
        <w:ind w:left="0" w:firstLine="680"/>
      </w:pPr>
      <w:r w:rsidRPr="00344C38">
        <w:t>Оплата производится на основании счета, справки о стоимости выполненных работ и затрат (КС-3), акта о приемке выполненных работ (КС-2), и иных документов, подтверждающих расходы Подрядчика, подписанных Подрядчиком и Заказчиком, а также подтверждённы</w:t>
      </w:r>
      <w:r w:rsidR="00DE56D8" w:rsidRPr="00344C38">
        <w:t>х</w:t>
      </w:r>
      <w:r w:rsidRPr="00344C38">
        <w:t xml:space="preserve"> </w:t>
      </w:r>
      <w:r w:rsidR="00DE56D8" w:rsidRPr="00344C38">
        <w:t>представителем технического надзора СПб ГБУ “Служба заказчика администрации Петроградского района”</w:t>
      </w:r>
      <w:r w:rsidRPr="00344C38">
        <w:t xml:space="preserve">. Оплата за выполненные работы производится в течение </w:t>
      </w:r>
      <w:r w:rsidR="00DE56D8" w:rsidRPr="00344C38">
        <w:t>10</w:t>
      </w:r>
      <w:r w:rsidRPr="00344C38">
        <w:t xml:space="preserve"> (</w:t>
      </w:r>
      <w:r w:rsidR="00DE56D8" w:rsidRPr="00344C38">
        <w:t>десяти</w:t>
      </w:r>
      <w:r w:rsidRPr="00344C38">
        <w:t>)</w:t>
      </w:r>
      <w:r w:rsidR="00600867" w:rsidRPr="00344C38">
        <w:t xml:space="preserve"> рабочих</w:t>
      </w:r>
      <w:r w:rsidRPr="00344C38">
        <w:t xml:space="preserve"> дней после подписания актов приемки выполненных работ. </w:t>
      </w:r>
    </w:p>
    <w:p w:rsidR="001E06CD" w:rsidRPr="00344C38" w:rsidRDefault="001E06CD" w:rsidP="00B73ED8">
      <w:pPr>
        <w:widowControl w:val="0"/>
        <w:numPr>
          <w:ilvl w:val="1"/>
          <w:numId w:val="2"/>
        </w:numPr>
        <w:tabs>
          <w:tab w:val="clear" w:pos="792"/>
          <w:tab w:val="num" w:pos="1416"/>
        </w:tabs>
        <w:autoSpaceDE w:val="0"/>
        <w:autoSpaceDN w:val="0"/>
        <w:adjustRightInd w:val="0"/>
        <w:ind w:left="-6" w:firstLine="852"/>
      </w:pPr>
      <w:r w:rsidRPr="00344C38">
        <w:t>Работы, выполненные Подрядчиком с отклонениями от сметной документации Заказчика (Приложение №</w:t>
      </w:r>
      <w:r w:rsidR="00476F14" w:rsidRPr="00344C38">
        <w:t>2</w:t>
      </w:r>
      <w:r w:rsidRPr="00344C38">
        <w:t>), СНиП, ГОСТ и других нормативно-правовых документов, не подлежат приёмке и оплате Заказчиком.</w:t>
      </w:r>
    </w:p>
    <w:p w:rsidR="001E06CD" w:rsidRPr="00344C38" w:rsidRDefault="001E06CD" w:rsidP="00AE6DF2">
      <w:pPr>
        <w:widowControl w:val="0"/>
        <w:numPr>
          <w:ilvl w:val="1"/>
          <w:numId w:val="2"/>
        </w:numPr>
        <w:tabs>
          <w:tab w:val="clear" w:pos="792"/>
          <w:tab w:val="num" w:pos="1416"/>
        </w:tabs>
        <w:autoSpaceDE w:val="0"/>
        <w:autoSpaceDN w:val="0"/>
        <w:adjustRightInd w:val="0"/>
        <w:ind w:left="-6" w:firstLine="852"/>
      </w:pPr>
      <w:r w:rsidRPr="00344C38">
        <w:t>Оплата осуществляется в безналичной форме, авансирование не предусмотрено.</w:t>
      </w:r>
    </w:p>
    <w:p w:rsidR="001E06CD" w:rsidRPr="00344C38" w:rsidRDefault="001E06CD" w:rsidP="00AE6DF2">
      <w:pPr>
        <w:widowControl w:val="0"/>
        <w:numPr>
          <w:ilvl w:val="1"/>
          <w:numId w:val="2"/>
        </w:numPr>
        <w:tabs>
          <w:tab w:val="clear" w:pos="792"/>
          <w:tab w:val="num" w:pos="1416"/>
        </w:tabs>
        <w:autoSpaceDE w:val="0"/>
        <w:autoSpaceDN w:val="0"/>
        <w:adjustRightInd w:val="0"/>
        <w:ind w:left="-6" w:firstLine="852"/>
      </w:pPr>
      <w:r w:rsidRPr="00344C38">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1E06CD" w:rsidRPr="00344C38" w:rsidRDefault="001E06CD" w:rsidP="00B73ED8">
      <w:pPr>
        <w:widowControl w:val="0"/>
        <w:autoSpaceDE w:val="0"/>
        <w:autoSpaceDN w:val="0"/>
        <w:adjustRightInd w:val="0"/>
        <w:ind w:firstLine="851"/>
      </w:pPr>
      <w:r w:rsidRPr="00344C38">
        <w:t xml:space="preserve">  Для взыскания неустойки составляется акт о ненадлежащем исполнении обязательств Подрядчиком по контракту, который подписывается представителями заказчика, </w:t>
      </w:r>
      <w:r w:rsidR="00DE56D8" w:rsidRPr="00344C38">
        <w:t xml:space="preserve">представителем технического надзора СПб ГБУ “Служба заказчика администрации Петроградского района” </w:t>
      </w:r>
      <w:r w:rsidRPr="00344C38">
        <w:t>и Подрядчика</w:t>
      </w:r>
      <w:r w:rsidR="00DE56D8" w:rsidRPr="00344C38">
        <w:t>,</w:t>
      </w:r>
      <w:r w:rsidRPr="00344C38">
        <w:t xml:space="preserve"> и требование об уплате неустойки. В акте указывается сумма объем претензий (сумма неустойки). При отказе (уклонении) Подрядчика </w:t>
      </w:r>
      <w:r w:rsidRPr="00344C38">
        <w:lastRenderedPageBreak/>
        <w:t xml:space="preserve">от подписания указанного акта, в нем делается отметка об этом и подписывается Заказчиком акт (перечень дефектов, нарушение сроков и т.д.) подтверждается </w:t>
      </w:r>
      <w:r w:rsidR="00DE56D8" w:rsidRPr="00344C38">
        <w:t>представителем технического надзора СПб ГБУ “Служба заказчика администрации Петроградского района”</w:t>
      </w:r>
      <w:r w:rsidRPr="00344C38">
        <w:t>. При этом оплата контракта осуществляется путем выплаты Подрядчику контракта суммы, уменьшенной на сумму неустойки (пеней, штрафов).</w:t>
      </w:r>
    </w:p>
    <w:p w:rsidR="001E06CD" w:rsidRPr="00344C38" w:rsidRDefault="001E06CD" w:rsidP="00B73ED8">
      <w:pPr>
        <w:widowControl w:val="0"/>
        <w:autoSpaceDE w:val="0"/>
        <w:autoSpaceDN w:val="0"/>
        <w:adjustRightInd w:val="0"/>
        <w:ind w:firstLine="851"/>
      </w:pPr>
      <w:r w:rsidRPr="00344C38">
        <w:t>3.10.В случае неисполнения или ненадлежащего исполнения подрядчиком по контракту своих обязательств, на основании статьи 313 Гражданского кодекса Российской Федерации, исполнение обязательств подрядчиком по контракту по перечислению неустойки (штрафа, пени) в доход бюджета Санкт-Петербурга возлагается на заказчика».</w:t>
      </w:r>
    </w:p>
    <w:p w:rsidR="001E06CD" w:rsidRPr="00344C38" w:rsidRDefault="001E06CD" w:rsidP="00B73ED8">
      <w:pPr>
        <w:widowControl w:val="0"/>
        <w:autoSpaceDE w:val="0"/>
        <w:autoSpaceDN w:val="0"/>
        <w:adjustRightInd w:val="0"/>
        <w:ind w:firstLine="851"/>
      </w:pPr>
      <w:r w:rsidRPr="00344C38">
        <w:t>3.11. 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E06CD" w:rsidRPr="00344C38" w:rsidRDefault="001E06CD" w:rsidP="006D05A9">
      <w:pPr>
        <w:widowControl w:val="0"/>
        <w:autoSpaceDE w:val="0"/>
        <w:autoSpaceDN w:val="0"/>
        <w:adjustRightInd w:val="0"/>
        <w:ind w:firstLine="851"/>
        <w:rPr>
          <w:b/>
          <w:sz w:val="20"/>
          <w:szCs w:val="20"/>
        </w:rPr>
      </w:pPr>
    </w:p>
    <w:p w:rsidR="001E06CD" w:rsidRPr="00344C38" w:rsidRDefault="001E06CD"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pPr>
      <w:r w:rsidRPr="00344C38">
        <w:t>ПРАВА И ОБЯЗАННОСТИ СТОРОН</w:t>
      </w:r>
    </w:p>
    <w:p w:rsidR="000D0EEE" w:rsidRPr="00344C38" w:rsidRDefault="000D0EEE" w:rsidP="000D0EEE">
      <w:pPr>
        <w:widowControl w:val="0"/>
        <w:numPr>
          <w:ilvl w:val="1"/>
          <w:numId w:val="13"/>
        </w:numPr>
        <w:tabs>
          <w:tab w:val="clear" w:pos="792"/>
          <w:tab w:val="num" w:pos="567"/>
        </w:tabs>
        <w:suppressAutoHyphens/>
        <w:autoSpaceDE w:val="0"/>
        <w:ind w:left="142" w:firstLine="425"/>
      </w:pPr>
      <w:r w:rsidRPr="00344C38">
        <w:t>Заказчик обязан:</w:t>
      </w:r>
    </w:p>
    <w:p w:rsidR="000D0EEE" w:rsidRPr="00344C38" w:rsidRDefault="000D0EEE" w:rsidP="000D0EEE">
      <w:pPr>
        <w:widowControl w:val="0"/>
        <w:numPr>
          <w:ilvl w:val="2"/>
          <w:numId w:val="14"/>
        </w:numPr>
        <w:tabs>
          <w:tab w:val="clear" w:pos="2773"/>
          <w:tab w:val="num" w:pos="0"/>
          <w:tab w:val="num" w:pos="567"/>
        </w:tabs>
        <w:suppressAutoHyphens/>
        <w:autoSpaceDE w:val="0"/>
        <w:ind w:left="142" w:firstLine="425"/>
      </w:pPr>
      <w:r w:rsidRPr="00344C38">
        <w:t>Осуществлять контроль над ходом выполнения работ, соблюдением сроков выполнения работ и стоимости работ, установленных контрактом.</w:t>
      </w:r>
    </w:p>
    <w:p w:rsidR="000D0EEE" w:rsidRPr="00344C38" w:rsidRDefault="000D0EEE" w:rsidP="000D0EEE">
      <w:pPr>
        <w:widowControl w:val="0"/>
        <w:numPr>
          <w:ilvl w:val="2"/>
          <w:numId w:val="14"/>
        </w:numPr>
        <w:tabs>
          <w:tab w:val="clear" w:pos="2773"/>
          <w:tab w:val="num" w:pos="0"/>
          <w:tab w:val="num" w:pos="567"/>
        </w:tabs>
        <w:suppressAutoHyphens/>
        <w:autoSpaceDE w:val="0"/>
        <w:ind w:left="142" w:firstLine="425"/>
      </w:pPr>
      <w:r w:rsidRPr="00344C38">
        <w:t>Принять выполненные работы в порядке и сроки, предусмотренные контрактом.</w:t>
      </w:r>
    </w:p>
    <w:p w:rsidR="000D0EEE" w:rsidRPr="00344C38" w:rsidRDefault="000D0EEE" w:rsidP="000D0EEE">
      <w:pPr>
        <w:widowControl w:val="0"/>
        <w:numPr>
          <w:ilvl w:val="2"/>
          <w:numId w:val="14"/>
        </w:numPr>
        <w:tabs>
          <w:tab w:val="clear" w:pos="2773"/>
          <w:tab w:val="num" w:pos="0"/>
          <w:tab w:val="num" w:pos="567"/>
        </w:tabs>
        <w:suppressAutoHyphens/>
        <w:autoSpaceDE w:val="0"/>
        <w:ind w:left="142" w:firstLine="425"/>
      </w:pPr>
      <w:r w:rsidRPr="00344C38">
        <w:t>Производить оплату выполненных работ в соответствии с предъявленными Подрядчиком счетом и актами КС-2 и КС-3 при наличии в своем распоряжении выделенных ассигнований. Окончательная оплата выполненных работ производится после подписания окончательного акта приёмки выполненных работ.</w:t>
      </w:r>
    </w:p>
    <w:p w:rsidR="000D0EEE" w:rsidRPr="00344C38" w:rsidRDefault="000D0EEE" w:rsidP="000D0EEE">
      <w:pPr>
        <w:widowControl w:val="0"/>
        <w:numPr>
          <w:ilvl w:val="2"/>
          <w:numId w:val="14"/>
        </w:numPr>
        <w:tabs>
          <w:tab w:val="clear" w:pos="2773"/>
          <w:tab w:val="num" w:pos="0"/>
          <w:tab w:val="num" w:pos="567"/>
        </w:tabs>
        <w:suppressAutoHyphens/>
        <w:autoSpaceDE w:val="0"/>
        <w:ind w:left="142" w:firstLine="425"/>
      </w:pPr>
      <w:r w:rsidRPr="00344C38">
        <w:t>По окончании выполнения Подрядчиком работ, подписать акт приема объекта в эксплуатацию.</w:t>
      </w:r>
    </w:p>
    <w:p w:rsidR="000D0EEE" w:rsidRPr="00344C38" w:rsidRDefault="000D0EEE" w:rsidP="000D0EEE">
      <w:pPr>
        <w:widowControl w:val="0"/>
        <w:numPr>
          <w:ilvl w:val="1"/>
          <w:numId w:val="13"/>
        </w:numPr>
        <w:tabs>
          <w:tab w:val="clear" w:pos="792"/>
          <w:tab w:val="num" w:pos="567"/>
        </w:tabs>
        <w:suppressAutoHyphens/>
        <w:autoSpaceDE w:val="0"/>
        <w:ind w:left="142" w:firstLine="425"/>
      </w:pPr>
      <w:r w:rsidRPr="00344C38">
        <w:t>Подрядчик обязан:</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Выполнять предусмотренные настоящим контрактом работы, обеспечив их надлежащее качество в соответствии со сметной документацией Заказчика (Приложение №2), строительными нормами и правилами, в сроки, установленные контрактом, не допуская выполнения объемов работ сверх суммы контракта, из материалов, соответствующих требованиям Росстандарта.</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Обеспечивать уборку территории, прилегающей к строительной площадке, чистоту выезжающего транспорта; содержать в исправном состоянии ограждения.</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Немедленно письменно предупреждать Заказчика об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Исполнять полученные в ходе выполнения работ указания Заказчика, которые заносятся в соответствующие журналы, а также в срок, установленный предписаниями Заказчика, устранять обнаруженные им недостатки в выполненной работе или иные отступления от условий настоящего контракта.</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их к любому конструктивному элементу объекта, представлять по их требованию отчеты о ходе выполнения работ, исполнительную документацию.</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lastRenderedPageBreak/>
        <w:t>Постоянно вести журнал учета выполненных работ и своевременно оформлять исполнительную документацию и акты на скрытые работы, извещая не менее чем за три рабочих дня о времени освидетельствования скрытых работ.</w:t>
      </w:r>
    </w:p>
    <w:p w:rsidR="000D0EEE" w:rsidRPr="00344C38" w:rsidRDefault="000D0EEE" w:rsidP="000D0EEE">
      <w:pPr>
        <w:widowControl w:val="0"/>
        <w:numPr>
          <w:ilvl w:val="2"/>
          <w:numId w:val="15"/>
        </w:numPr>
        <w:tabs>
          <w:tab w:val="clear" w:pos="2124"/>
          <w:tab w:val="num" w:pos="567"/>
          <w:tab w:val="num" w:pos="1620"/>
        </w:tabs>
        <w:suppressAutoHyphens/>
        <w:autoSpaceDE w:val="0"/>
        <w:ind w:left="142" w:firstLine="425"/>
      </w:pPr>
      <w:r w:rsidRPr="00344C38">
        <w:t>Вывозить со строительной площадки строительный мусор и металлолом до подписания акта о приёмке выполненных работ с соблюдением требований, установленных правилами обращения со строительными отходами в Санкт-Петербурге, утвержденными распоряжением Администрации Санкт-Петербурга от 15.05.2003 № 1112-р.</w:t>
      </w:r>
    </w:p>
    <w:p w:rsidR="000D0EEE" w:rsidRPr="00344C38" w:rsidRDefault="000D0EEE" w:rsidP="000D0EEE">
      <w:pPr>
        <w:widowControl w:val="0"/>
        <w:tabs>
          <w:tab w:val="num" w:pos="567"/>
        </w:tabs>
        <w:suppressAutoHyphens/>
        <w:autoSpaceDE w:val="0"/>
        <w:ind w:left="142" w:firstLine="425"/>
      </w:pPr>
      <w:r w:rsidRPr="00344C38">
        <w:t>В 5-дневный срок после подписания акта о приёмке выполненных работ вывезти с территории принадлежащее ему имущество.</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Немедленно в течение 24 часов письменно предупреждать Заказчика при обнаружении не зависящих от Подрядчика обстоятельств, которые могут привести к ухудшению качества работ, либо создают невозможность их завершения в срок.</w:t>
      </w:r>
    </w:p>
    <w:p w:rsidR="000D0EEE" w:rsidRPr="00344C38" w:rsidRDefault="000D0EEE" w:rsidP="000D0EEE">
      <w:pPr>
        <w:widowControl w:val="0"/>
        <w:tabs>
          <w:tab w:val="num" w:pos="567"/>
        </w:tabs>
        <w:suppressAutoHyphens/>
        <w:autoSpaceDE w:val="0"/>
        <w:ind w:left="142" w:firstLine="425"/>
      </w:pPr>
      <w:r w:rsidRPr="00344C38">
        <w:t>Готовность принимаемых работ подтверждается подписанием Заказчиком и Подрядчиком актов освидетельствования скрытых работ.</w:t>
      </w:r>
    </w:p>
    <w:p w:rsidR="000D0EEE" w:rsidRPr="00344C38" w:rsidRDefault="000D0EEE" w:rsidP="000D0EEE">
      <w:pPr>
        <w:widowControl w:val="0"/>
        <w:tabs>
          <w:tab w:val="num" w:pos="567"/>
        </w:tabs>
        <w:suppressAutoHyphens/>
        <w:autoSpaceDE w:val="0"/>
        <w:ind w:left="142" w:firstLine="425"/>
      </w:pPr>
      <w:r w:rsidRPr="00344C38">
        <w:t>Если скрытые работы выполнены без подтверждения Заказчиком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Сдать объект Заказчику, передав при этом всю документацию, относящуюся к выполненным работам.</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Подрядчик обязан устранять дефекты в течение 3-х (трёх) рабочих дней с момента их обнаружения.</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Гарантировать сдачу объекта в эксплуатацию в установленные контрактом сроки.</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Поставлять на строительную площадку необходимые материалы, оборудование, изделия, конструкции, строительную технику, а также осуществляет их приёмку, разгрузку и складирование. Гарантировать наличие сертификатов, технических паспортов или других документов, удостоверяющих качество материалов, изделий и конструкций; по требованию Заказчика представлять ему все эти документы.</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Выполнить и обеспечить безопасность проведения строительно-монтажных работ в условиях производства работ без расселения жилой части здания, а также обеспечить безопасность жильцов здания и целостность их имущества.</w:t>
      </w:r>
    </w:p>
    <w:p w:rsidR="000D0EEE" w:rsidRPr="00344C38" w:rsidRDefault="000D0EEE" w:rsidP="000D0EEE">
      <w:pPr>
        <w:widowControl w:val="0"/>
        <w:numPr>
          <w:ilvl w:val="2"/>
          <w:numId w:val="15"/>
        </w:numPr>
        <w:tabs>
          <w:tab w:val="clear" w:pos="2124"/>
          <w:tab w:val="num" w:pos="567"/>
          <w:tab w:val="num" w:pos="1704"/>
        </w:tabs>
        <w:suppressAutoHyphens/>
        <w:autoSpaceDE w:val="0"/>
        <w:ind w:left="142" w:firstLine="425"/>
      </w:pPr>
      <w:r w:rsidRPr="00344C38">
        <w:t>Выполнять все работы по обустройству и надлежащему содержанию строительной площадки, монтажу временных строений и сооружений, подключению временных инженерных сетей.</w:t>
      </w:r>
    </w:p>
    <w:p w:rsidR="000D0EEE" w:rsidRPr="00344C38" w:rsidRDefault="000D0EEE" w:rsidP="000D0EEE">
      <w:pPr>
        <w:widowControl w:val="0"/>
        <w:tabs>
          <w:tab w:val="num" w:pos="567"/>
        </w:tabs>
        <w:suppressAutoHyphens/>
        <w:autoSpaceDE w:val="0"/>
        <w:ind w:left="142" w:firstLine="425"/>
      </w:pPr>
      <w:r w:rsidRPr="00344C38">
        <w:t>4.3. Заказчик вправе:</w:t>
      </w:r>
    </w:p>
    <w:p w:rsidR="000D0EEE" w:rsidRPr="00344C38" w:rsidRDefault="000D0EEE" w:rsidP="000D0EEE">
      <w:pPr>
        <w:widowControl w:val="0"/>
        <w:tabs>
          <w:tab w:val="num" w:pos="567"/>
        </w:tabs>
        <w:suppressAutoHyphens/>
        <w:autoSpaceDE w:val="0"/>
        <w:ind w:left="142" w:firstLine="425"/>
      </w:pPr>
      <w:r w:rsidRPr="00344C38">
        <w:t xml:space="preserve">     4.3.1. требовать надлежащего исполнения обязательств в соответствии с контрактом;</w:t>
      </w:r>
    </w:p>
    <w:p w:rsidR="000D0EEE" w:rsidRPr="00344C38" w:rsidRDefault="000D0EEE" w:rsidP="000D0EEE">
      <w:pPr>
        <w:widowControl w:val="0"/>
        <w:tabs>
          <w:tab w:val="num" w:pos="567"/>
        </w:tabs>
        <w:suppressAutoHyphens/>
        <w:autoSpaceDE w:val="0"/>
        <w:ind w:left="142" w:firstLine="425"/>
      </w:pPr>
      <w:r w:rsidRPr="00344C38">
        <w:t xml:space="preserve">     4.3.</w:t>
      </w:r>
      <w:r w:rsidR="005F0C28" w:rsidRPr="00344C38">
        <w:t>2. требовать</w:t>
      </w:r>
      <w:r w:rsidRPr="00344C38">
        <w:t xml:space="preserve">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0D0EEE" w:rsidRPr="00344C38" w:rsidRDefault="000D0EEE" w:rsidP="000D0EEE">
      <w:pPr>
        <w:widowControl w:val="0"/>
        <w:tabs>
          <w:tab w:val="num" w:pos="567"/>
        </w:tabs>
        <w:suppressAutoHyphens/>
        <w:autoSpaceDE w:val="0"/>
        <w:ind w:left="142" w:firstLine="425"/>
      </w:pPr>
      <w:r w:rsidRPr="00344C38">
        <w:t xml:space="preserve">     4.3.</w:t>
      </w:r>
      <w:r w:rsidR="005F0C28" w:rsidRPr="00344C38">
        <w:t>3. запрашивать</w:t>
      </w:r>
      <w:r w:rsidRPr="00344C38">
        <w:t xml:space="preserve"> информацию о ходе и состоянии исполнения обязательств по контракту;</w:t>
      </w:r>
    </w:p>
    <w:p w:rsidR="000D0EEE" w:rsidRPr="00344C38" w:rsidRDefault="000D0EEE" w:rsidP="000D0EEE">
      <w:pPr>
        <w:widowControl w:val="0"/>
        <w:tabs>
          <w:tab w:val="num" w:pos="567"/>
        </w:tabs>
        <w:suppressAutoHyphens/>
        <w:autoSpaceDE w:val="0"/>
        <w:ind w:left="142" w:firstLine="425"/>
      </w:pPr>
      <w:r w:rsidRPr="00344C38">
        <w:t xml:space="preserve">     4.3.4. осуществлять контроль за порядком и сроками выполнения работ, не вмешиваясь в оперативно-хозяйственную деятельность подрядчика;</w:t>
      </w:r>
    </w:p>
    <w:p w:rsidR="000D0EEE" w:rsidRPr="00344C38" w:rsidRDefault="000D0EEE" w:rsidP="000D0EEE">
      <w:pPr>
        <w:widowControl w:val="0"/>
        <w:tabs>
          <w:tab w:val="num" w:pos="567"/>
        </w:tabs>
        <w:suppressAutoHyphens/>
        <w:autoSpaceDE w:val="0"/>
        <w:ind w:left="142" w:firstLine="425"/>
      </w:pPr>
      <w:r w:rsidRPr="00344C38">
        <w:t xml:space="preserve">     4.3.</w:t>
      </w:r>
      <w:r w:rsidR="005F0C28" w:rsidRPr="00344C38">
        <w:t>5. отказаться</w:t>
      </w:r>
      <w:r w:rsidRPr="00344C38">
        <w:t xml:space="preserve"> от принятия и оплаты работ, не соответствующих требованиям контракта;</w:t>
      </w:r>
    </w:p>
    <w:p w:rsidR="000D0EEE" w:rsidRPr="00344C38" w:rsidRDefault="000D0EEE" w:rsidP="000D0EEE">
      <w:pPr>
        <w:widowControl w:val="0"/>
        <w:tabs>
          <w:tab w:val="num" w:pos="567"/>
        </w:tabs>
        <w:suppressAutoHyphens/>
        <w:autoSpaceDE w:val="0"/>
        <w:ind w:left="142" w:firstLine="425"/>
      </w:pPr>
      <w:r w:rsidRPr="00344C38">
        <w:t>4.3.</w:t>
      </w:r>
      <w:r w:rsidR="005F0C28" w:rsidRPr="00344C38">
        <w:t>6. потребовать</w:t>
      </w:r>
      <w:r w:rsidRPr="00344C38">
        <w:t xml:space="preserve">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1E06CD" w:rsidRPr="00344C38" w:rsidRDefault="001E06CD" w:rsidP="00B73ED8">
      <w:pPr>
        <w:widowControl w:val="0"/>
        <w:autoSpaceDE w:val="0"/>
        <w:autoSpaceDN w:val="0"/>
        <w:adjustRightInd w:val="0"/>
        <w:ind w:left="846"/>
        <w:rPr>
          <w:sz w:val="20"/>
          <w:szCs w:val="20"/>
        </w:rPr>
      </w:pPr>
    </w:p>
    <w:p w:rsidR="00CE4700" w:rsidRPr="00344C38" w:rsidRDefault="00CE4700" w:rsidP="00CE4700">
      <w:pPr>
        <w:pStyle w:val="aa"/>
        <w:widowControl w:val="0"/>
        <w:numPr>
          <w:ilvl w:val="0"/>
          <w:numId w:val="16"/>
        </w:numPr>
        <w:tabs>
          <w:tab w:val="left" w:pos="284"/>
        </w:tabs>
        <w:suppressAutoHyphens/>
        <w:autoSpaceDE w:val="0"/>
        <w:contextualSpacing/>
        <w:jc w:val="center"/>
        <w:rPr>
          <w:iCs/>
          <w:lang w:eastAsia="zh-CN"/>
        </w:rPr>
      </w:pPr>
      <w:r w:rsidRPr="00344C38">
        <w:rPr>
          <w:iCs/>
          <w:lang w:eastAsia="zh-CN"/>
        </w:rPr>
        <w:t>ПРОИЗВОДСТВО РАБОТ, СДАЧА И ПРИЕМКА РАБОТ</w:t>
      </w:r>
    </w:p>
    <w:p w:rsidR="00CE4700" w:rsidRPr="00344C38" w:rsidRDefault="00CE4700" w:rsidP="00CE4700">
      <w:pPr>
        <w:widowControl w:val="0"/>
        <w:tabs>
          <w:tab w:val="left" w:pos="284"/>
        </w:tabs>
        <w:autoSpaceDE w:val="0"/>
        <w:ind w:left="426"/>
        <w:rPr>
          <w:rFonts w:eastAsia="Times New Roman"/>
          <w:iCs/>
          <w:lang w:eastAsia="zh-CN"/>
        </w:rPr>
      </w:pPr>
    </w:p>
    <w:p w:rsidR="00CE4700" w:rsidRPr="00344C38" w:rsidRDefault="00CE4700" w:rsidP="00CE4700">
      <w:pPr>
        <w:widowControl w:val="0"/>
        <w:numPr>
          <w:ilvl w:val="1"/>
          <w:numId w:val="16"/>
        </w:numPr>
        <w:tabs>
          <w:tab w:val="left" w:pos="1134"/>
        </w:tabs>
        <w:suppressAutoHyphens/>
        <w:ind w:left="0" w:firstLine="567"/>
        <w:contextualSpacing/>
        <w:outlineLvl w:val="1"/>
        <w:rPr>
          <w:bCs/>
          <w:lang w:eastAsia="zh-CN"/>
        </w:rPr>
      </w:pPr>
      <w:r w:rsidRPr="00344C38">
        <w:rPr>
          <w:bCs/>
          <w:lang w:eastAsia="zh-CN"/>
        </w:rPr>
        <w:t>Заказчик и Подрядчик назначают своих уполномоченных представителей.</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Уполномоченный представитель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 поставленного при выполнении работ товара.</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lastRenderedPageBreak/>
        <w:t>Представитель Заказчика в рамках Контракта имеет право с составлением соответствующего акта:</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проверять ход и качество выполняемых работ;</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не принимать работы, выполненные некачественно, ГОСТ, СНиП, ТУ и других нормативных документов, до их переделки или устранения дефектов.</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Подрядчик поставляет на Объект необходимые товары, материалы, оборудование, изделия, конструкции и передает их Заказчику по акту сдачи-приемки товара.</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Приемку товаров поставляемых при выполнении закупаемых работ, осуществляет уполномоченный представитель Заказчика. Подрядчик не позднее, чем за два дня до момента поставки товара уведомляет Заказчика о необходимости приемки товара.</w:t>
      </w:r>
    </w:p>
    <w:p w:rsidR="00CE4700" w:rsidRPr="00344C38" w:rsidRDefault="00CE4700" w:rsidP="00CE4700">
      <w:pPr>
        <w:tabs>
          <w:tab w:val="left" w:pos="1276"/>
        </w:tabs>
        <w:autoSpaceDE w:val="0"/>
        <w:autoSpaceDN w:val="0"/>
        <w:adjustRightInd w:val="0"/>
        <w:ind w:firstLine="567"/>
        <w:outlineLvl w:val="3"/>
        <w:rPr>
          <w:bCs/>
          <w:iCs/>
          <w:lang w:eastAsia="zh-CN"/>
        </w:rPr>
      </w:pPr>
      <w:r w:rsidRPr="00344C38">
        <w:rPr>
          <w:bCs/>
          <w:iCs/>
          <w:lang w:eastAsia="zh-CN"/>
        </w:rPr>
        <w:t>Заказчик в течение двух рабочих дней осуществляет приемку товаров, а также постановку данного товара на бухгалтерский баланс и подписывает акт сдачи-приемки товара или представляет Подрядчику мотивированный отказ от подписания акта сдачи-приемки товаров, с указанием причин, разумных сроков, требуемых для устранения выявленных нарушений.</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 xml:space="preserve">При обнаружении заказчиком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Подрядчиком за свой счет. </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5.2.  По завершении работ по Контракту в полном объеме и не позднее 7 (семи) рабочих дней до истечения установленного Контрактом срока окончания работ Подрядчик письменно извещает Заказчика о готовности результата работ к сдаче. Одновременно с извещением Подрядчик направляет Заказчику в бумажном виде следующую надлежаще оформленную документацию, являющуюся неотъемлемой частью документа о приемке (подпункт 5.2.1. Контракта): акт о приемки выполненных работ (форма КС-2), справку о стоимости выполненных работ и затрат (форма КС-3), счет (счет-фактуру, если Подрядчик является плательщиком НДС), согласованную со всеми заинтересованными организациями, необходимость согласования с которыми определяется действующим законодательством РФ, особенностями объекта Заказчика и условиями Контракта, по акту передачи.</w:t>
      </w:r>
    </w:p>
    <w:p w:rsidR="00CE4700" w:rsidRPr="00344C38" w:rsidRDefault="00CE4700" w:rsidP="00CE4700">
      <w:pPr>
        <w:numPr>
          <w:ilvl w:val="1"/>
          <w:numId w:val="0"/>
        </w:numPr>
        <w:tabs>
          <w:tab w:val="left" w:pos="1276"/>
        </w:tabs>
        <w:outlineLvl w:val="0"/>
        <w:rPr>
          <w:bCs/>
          <w:lang w:eastAsia="zh-CN"/>
        </w:rPr>
      </w:pP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5.2.2.  Приемка результатов выполненных Работ осуществляется в течение 10 (десяти) рабочих дней при условии получения Заказчиком извещения, документов, указанных в пункте 5.2 и подпункте 5.2.1 Контракта в полном объеме. В случае передачи Подрядчиком документов, указанных в пункте 5.2 и подпункте 5.2.1 Контракта, не в полном объеме и/или оформленных с нарушением установленных требований, Заказчик формирует мотивированный отказ в порядке, предусмотренном подпунктом 5.2.5 Контракта.</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5.2.4.  При условии отсутствия замечаний к объему и качеству выполненных работ, Заказчик в срок, указанный в подпункте 5.2.2. Контракта, подписывает документ о приемке выполненных работ, а также подписывает в бумажном виде, акт о приемке выполненных работ (форма КС-2), справку о стоимости выполненных работ и затрат (форма КС-3).</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5.2.5.  В случае наличия замечаний к выполненным работам (в том числе в случае несоответствия сведений о количестве, качестве и объеме, отраженных в проектно-сметной документации, актах о приемке выполненных работ, справке о стоимости выполненных работ и затрат) в срок, указанный в подпункте 5.2.2. Контракта, Заказчик формирует мотивированный отказ от подписания документа о приемке выполненных работ с указанием причин такого отказа.</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 xml:space="preserve">5.3.  В случае мотивированного отказа Заказчика от подписания акта, документа о приемке выполненных работ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5 </w:t>
      </w:r>
      <w:r w:rsidRPr="00344C38">
        <w:rPr>
          <w:bCs/>
          <w:lang w:eastAsia="zh-CN"/>
        </w:rPr>
        <w:lastRenderedPageBreak/>
        <w:t>(пяти) рабочих дней с момента его получения. Доработанная Подрядчиком исполнительная документация с описью произведенных изменений рассматривается Заказчиком в соответствии с настоящим разделом.</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5.4.  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5.4.1.  Заказчик оставляет за собой право проводить экспертизу своими силами, при необходимости проводить экспертизу с привлечением экспертов, экспертных организаций для оценки качества выполненных работ Подрядчиком.</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5.4.2.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выполненных работ, рабочая комиссия Заказчика должна учитывать отраженные в заключении по результатам указанной экспертизы предложения экспертов, экспертных организаций.</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5.5.  При обнаружении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Подрядчика от подписания указанного акта, в нем делается отметка об этом.</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5.6.  Устранение Подрядчиком в установленные сроки выявленных Заказчиком недостатков не освобождает его от уплаты неустойки, пени и штрафных санкций, предусмотренных настоящим Контрактом.</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Заказчик, принявший работу без проверки, не лишается права ссылаться на недостатки работы, которые могли быть устранены при приемке.</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5.7.  Риски случайной гибели или случайного повреждения результата работ, а также бремя его содержания переходят от Подрядчика к Заказчику с момента приемки полного результата выполненных работ, а в случае обнаружения в ходе приемки объекта недостатков с момента устранения Подрядчиком всех выявленных недостатков согласно составленному Сторонами или Заказчиком рекламационному акту.</w:t>
      </w:r>
    </w:p>
    <w:p w:rsidR="00CE4700" w:rsidRPr="00344C38" w:rsidRDefault="00CE4700" w:rsidP="00CE4700">
      <w:pPr>
        <w:numPr>
          <w:ilvl w:val="1"/>
          <w:numId w:val="0"/>
        </w:numPr>
        <w:tabs>
          <w:tab w:val="left" w:pos="1276"/>
        </w:tabs>
        <w:ind w:firstLine="567"/>
        <w:outlineLvl w:val="0"/>
        <w:rPr>
          <w:bCs/>
          <w:lang w:eastAsia="zh-CN"/>
        </w:rPr>
      </w:pPr>
      <w:r w:rsidRPr="00344C38">
        <w:rPr>
          <w:bCs/>
          <w:lang w:eastAsia="zh-CN"/>
        </w:rPr>
        <w:t>5.8.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выступает Заказчик.</w:t>
      </w:r>
    </w:p>
    <w:p w:rsidR="00CE4700" w:rsidRPr="00344C38" w:rsidRDefault="00CE4700" w:rsidP="00CE4700">
      <w:pPr>
        <w:tabs>
          <w:tab w:val="left" w:pos="1134"/>
        </w:tabs>
        <w:suppressAutoHyphens/>
        <w:autoSpaceDE w:val="0"/>
        <w:rPr>
          <w:rFonts w:eastAsia="Times New Roman"/>
          <w:lang w:eastAsia="zh-CN"/>
        </w:rPr>
      </w:pPr>
    </w:p>
    <w:p w:rsidR="00CE4700" w:rsidRPr="00344C38" w:rsidRDefault="00CE4700" w:rsidP="00D1020C">
      <w:pPr>
        <w:widowControl w:val="0"/>
        <w:numPr>
          <w:ilvl w:val="0"/>
          <w:numId w:val="16"/>
        </w:numPr>
        <w:suppressAutoHyphens/>
        <w:autoSpaceDE w:val="0"/>
        <w:autoSpaceDN w:val="0"/>
        <w:adjustRightInd w:val="0"/>
        <w:ind w:left="3261"/>
        <w:jc w:val="center"/>
        <w:rPr>
          <w:rFonts w:eastAsia="Times New Roman"/>
          <w:caps/>
          <w:lang w:eastAsia="zh-CN"/>
        </w:rPr>
      </w:pPr>
      <w:r w:rsidRPr="00344C38">
        <w:rPr>
          <w:rFonts w:eastAsia="Times New Roman"/>
          <w:caps/>
          <w:lang w:eastAsia="zh-CN"/>
        </w:rPr>
        <w:t>Ответственность Сторон</w:t>
      </w:r>
    </w:p>
    <w:p w:rsidR="00CE4700" w:rsidRPr="00344C38" w:rsidRDefault="00CE4700" w:rsidP="00CE4700">
      <w:pPr>
        <w:suppressAutoHyphens/>
        <w:autoSpaceDE w:val="0"/>
        <w:ind w:firstLine="456"/>
        <w:jc w:val="center"/>
        <w:rPr>
          <w:rFonts w:eastAsia="Times New Roman"/>
          <w:caps/>
          <w:lang w:eastAsia="zh-CN"/>
        </w:rPr>
      </w:pPr>
    </w:p>
    <w:p w:rsidR="00CE4700" w:rsidRPr="00344C38" w:rsidRDefault="00CE4700" w:rsidP="00CE4700">
      <w:pPr>
        <w:widowControl w:val="0"/>
        <w:autoSpaceDE w:val="0"/>
        <w:autoSpaceDN w:val="0"/>
        <w:adjustRightInd w:val="0"/>
        <w:ind w:firstLine="567"/>
        <w:rPr>
          <w:rFonts w:eastAsia="Times New Roman"/>
        </w:rPr>
      </w:pPr>
      <w:r w:rsidRPr="00344C38">
        <w:rPr>
          <w:rFonts w:eastAsia="Times New Roman"/>
        </w:rPr>
        <w:t xml:space="preserve">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CE4700" w:rsidRPr="00344C38" w:rsidRDefault="00CE4700" w:rsidP="00CE4700">
      <w:pPr>
        <w:widowControl w:val="0"/>
        <w:autoSpaceDE w:val="0"/>
        <w:autoSpaceDN w:val="0"/>
        <w:adjustRightInd w:val="0"/>
        <w:ind w:firstLine="567"/>
      </w:pPr>
      <w:r w:rsidRPr="00344C38">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CE4700" w:rsidRPr="00344C38" w:rsidRDefault="00CE4700" w:rsidP="00CE4700">
      <w:pPr>
        <w:widowControl w:val="0"/>
        <w:autoSpaceDE w:val="0"/>
        <w:autoSpaceDN w:val="0"/>
        <w:adjustRightInd w:val="0"/>
        <w:ind w:firstLine="567"/>
        <w:rPr>
          <w:rFonts w:eastAsia="Times New Roman"/>
        </w:rPr>
      </w:pPr>
      <w:r w:rsidRPr="00344C38">
        <w:rPr>
          <w:rFonts w:eastAsia="Times New Roman"/>
        </w:rPr>
        <w:t>Размер штрафа устанавливается в соответствии с пп.6.2. и 6.3.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CE4700" w:rsidRPr="00344C38" w:rsidRDefault="00CE4700" w:rsidP="00CE4700">
      <w:pPr>
        <w:ind w:firstLine="567"/>
      </w:pPr>
      <w:r w:rsidRPr="00344C38">
        <w:t>6.2. Ответственность Заказчика:</w:t>
      </w:r>
    </w:p>
    <w:p w:rsidR="00CE4700" w:rsidRPr="00344C38" w:rsidRDefault="00CE4700" w:rsidP="00CE4700">
      <w:pPr>
        <w:ind w:firstLine="567"/>
      </w:pPr>
      <w:r w:rsidRPr="00344C38">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E4700" w:rsidRPr="00344C38" w:rsidRDefault="00CE4700" w:rsidP="00CE4700">
      <w:pPr>
        <w:ind w:firstLine="567"/>
      </w:pPr>
      <w:r w:rsidRPr="00344C38">
        <w:t>а) 1000 рублей, если цена контракта не превышает 3 млн. рублей (включительно);</w:t>
      </w:r>
    </w:p>
    <w:p w:rsidR="00CE4700" w:rsidRPr="00344C38" w:rsidRDefault="00CE4700" w:rsidP="00CE4700">
      <w:pPr>
        <w:ind w:firstLine="567"/>
      </w:pPr>
      <w:r w:rsidRPr="00344C38">
        <w:t>б) 5000 рублей, если цена контракта составляет от 3 млн. рублей до 50 млн. рублей (включительно);</w:t>
      </w:r>
    </w:p>
    <w:p w:rsidR="00CE4700" w:rsidRPr="00344C38" w:rsidRDefault="00CE4700" w:rsidP="00CE4700">
      <w:pPr>
        <w:ind w:firstLine="567"/>
      </w:pPr>
      <w:r w:rsidRPr="00344C38">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E4700" w:rsidRPr="00344C38" w:rsidRDefault="00CE4700" w:rsidP="00CE4700">
      <w:pPr>
        <w:ind w:firstLine="567"/>
      </w:pPr>
      <w:r w:rsidRPr="00344C38">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E4700" w:rsidRPr="00344C38" w:rsidRDefault="00CE4700" w:rsidP="00CE4700">
      <w:pPr>
        <w:ind w:firstLine="567"/>
      </w:pPr>
      <w:r w:rsidRPr="00344C38">
        <w:t>6.3. Ответственность Подрядчика:</w:t>
      </w:r>
    </w:p>
    <w:p w:rsidR="00CE4700" w:rsidRPr="00344C38" w:rsidRDefault="00CE4700" w:rsidP="00CE4700">
      <w:pPr>
        <w:ind w:firstLine="567"/>
      </w:pPr>
      <w:r w:rsidRPr="00344C38">
        <w:t>6.3.1.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6.3.2. - 6.3.4. Контракта):</w:t>
      </w:r>
    </w:p>
    <w:p w:rsidR="00CE4700" w:rsidRPr="00344C38" w:rsidRDefault="00CE4700" w:rsidP="00CE4700">
      <w:pPr>
        <w:ind w:firstLine="567"/>
      </w:pPr>
      <w:r w:rsidRPr="00344C38">
        <w:t>а) 10 процентов цены контракта (этапа) в случае, если цена контракта (этапа) не превышает 3 млн. рублей;</w:t>
      </w:r>
    </w:p>
    <w:p w:rsidR="00CE4700" w:rsidRPr="00344C38" w:rsidRDefault="00CE4700" w:rsidP="00CE4700">
      <w:pPr>
        <w:ind w:firstLine="567"/>
      </w:pPr>
      <w:r w:rsidRPr="00344C38">
        <w:t>б) 5 процентов цены контракта (этапа) в случае, если цена контракта (этапа) составляет от 3 млн. рублей до 50 млн. рублей (включительно);</w:t>
      </w:r>
    </w:p>
    <w:p w:rsidR="00CE4700" w:rsidRPr="00344C38" w:rsidRDefault="00CE4700" w:rsidP="00CE4700">
      <w:pPr>
        <w:ind w:firstLine="567"/>
      </w:pPr>
      <w:r w:rsidRPr="00344C38">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CE4700" w:rsidRPr="00344C38" w:rsidRDefault="00CE4700" w:rsidP="00CE4700">
      <w:pPr>
        <w:ind w:firstLine="567"/>
      </w:pPr>
      <w:r w:rsidRPr="00344C38">
        <w:t>6.3.3.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E4700" w:rsidRPr="00344C38" w:rsidRDefault="00CE4700" w:rsidP="00CE4700">
      <w:pPr>
        <w:ind w:firstLine="567"/>
      </w:pPr>
      <w:r w:rsidRPr="00344C38">
        <w:t>а) в случае, если цена контракта не превышает начальную (максимальную) цену контракта:</w:t>
      </w:r>
    </w:p>
    <w:p w:rsidR="00CE4700" w:rsidRPr="00344C38" w:rsidRDefault="00CE4700" w:rsidP="00CE4700">
      <w:pPr>
        <w:ind w:firstLine="567"/>
      </w:pPr>
      <w:r w:rsidRPr="00344C38">
        <w:t>10 процентов начальной (максимальной) цены контракта, если цена контракта не превышает 3 млн. рублей;</w:t>
      </w:r>
    </w:p>
    <w:p w:rsidR="00CE4700" w:rsidRPr="00344C38" w:rsidRDefault="00CE4700" w:rsidP="00CE4700">
      <w:pPr>
        <w:ind w:firstLine="567"/>
      </w:pPr>
      <w:r w:rsidRPr="00344C38">
        <w:t>5 процентов начальной (максимальной) цены контракта, если цена контракта составляет от 3 млн. рублей до 50 млн. рублей (включительно);</w:t>
      </w:r>
    </w:p>
    <w:p w:rsidR="00CE4700" w:rsidRPr="00344C38" w:rsidRDefault="00CE4700" w:rsidP="00CE4700">
      <w:pPr>
        <w:ind w:firstLine="567"/>
      </w:pPr>
      <w:r w:rsidRPr="00344C38">
        <w:t>б) в случае, если цена контракта превышает начальную (максимальную) цену контракта:</w:t>
      </w:r>
    </w:p>
    <w:p w:rsidR="00CE4700" w:rsidRPr="00344C38" w:rsidRDefault="00CE4700" w:rsidP="00CE4700">
      <w:pPr>
        <w:ind w:firstLine="567"/>
      </w:pPr>
      <w:r w:rsidRPr="00344C38">
        <w:t>10 процентов цены контракта, если цена контракта не превышает 3 млн. рублей;</w:t>
      </w:r>
    </w:p>
    <w:p w:rsidR="00CE4700" w:rsidRPr="00344C38" w:rsidRDefault="00CE4700" w:rsidP="00CE4700">
      <w:pPr>
        <w:ind w:firstLine="567"/>
      </w:pPr>
      <w:r w:rsidRPr="00344C38">
        <w:t>5 процентов цены контракта, если цена контракта составляет от 3 млн. рублей до 50 млн. рублей (включительно);</w:t>
      </w:r>
    </w:p>
    <w:p w:rsidR="00CE4700" w:rsidRPr="00344C38" w:rsidRDefault="00CE4700" w:rsidP="00CE4700">
      <w:pPr>
        <w:ind w:firstLine="567"/>
      </w:pPr>
      <w:r w:rsidRPr="00344C38">
        <w:t>1 процент цены контракта, если цена контракта составляет от 50 млн. рублей до 100 млн. рублей (включительно).</w:t>
      </w:r>
    </w:p>
    <w:p w:rsidR="00CE4700" w:rsidRPr="00344C38" w:rsidRDefault="00CE4700" w:rsidP="00CE4700">
      <w:pPr>
        <w:ind w:firstLine="567"/>
      </w:pPr>
      <w:r w:rsidRPr="00344C38">
        <w:t>6.3.4.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E4700" w:rsidRPr="00344C38" w:rsidRDefault="00CE4700" w:rsidP="00CE4700">
      <w:pPr>
        <w:ind w:firstLine="567"/>
      </w:pPr>
      <w:r w:rsidRPr="00344C38">
        <w:t>а) 1000 рублей, если цена контракта не превышает 3 млн. рублей;</w:t>
      </w:r>
    </w:p>
    <w:p w:rsidR="00CE4700" w:rsidRPr="00344C38" w:rsidRDefault="00CE4700" w:rsidP="00CE4700">
      <w:pPr>
        <w:ind w:firstLine="567"/>
      </w:pPr>
      <w:r w:rsidRPr="00344C38">
        <w:t>б) 5000 рублей, если цена контракта составляет от 3 млн. рублей до 50 млн. рублей (включительно).</w:t>
      </w:r>
    </w:p>
    <w:p w:rsidR="00CE4700" w:rsidRPr="00344C38" w:rsidRDefault="00CE4700" w:rsidP="00CE4700">
      <w:pPr>
        <w:ind w:firstLine="567"/>
      </w:pPr>
      <w:r w:rsidRPr="00344C38">
        <w:lastRenderedPageBreak/>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CE4700" w:rsidRPr="00344C38" w:rsidRDefault="00CE4700" w:rsidP="00CE4700">
      <w:pPr>
        <w:ind w:firstLine="567"/>
      </w:pPr>
      <w:r w:rsidRPr="00344C38">
        <w:t>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CE4700" w:rsidRPr="00344C38" w:rsidRDefault="00CE4700" w:rsidP="00CE4700">
      <w:pPr>
        <w:ind w:firstLine="567"/>
      </w:pPr>
      <w:r w:rsidRPr="00344C38">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E4700" w:rsidRPr="00344C38" w:rsidRDefault="00CE4700" w:rsidP="00CE4700">
      <w:pPr>
        <w:ind w:firstLine="567"/>
      </w:pPr>
      <w:r w:rsidRPr="00344C38">
        <w:t>6.6.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CE4700" w:rsidRPr="00344C38" w:rsidRDefault="00CE4700" w:rsidP="00CE4700">
      <w:pPr>
        <w:ind w:firstLine="567"/>
      </w:pPr>
      <w:r w:rsidRPr="00344C38">
        <w:t>6.7. В случае неисполнения либо ненадлежащего исполнения Подрядчиком 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rsidR="00CE4700" w:rsidRPr="00344C38" w:rsidRDefault="00CE4700" w:rsidP="00CE4700">
      <w:pPr>
        <w:tabs>
          <w:tab w:val="left" w:pos="1134"/>
        </w:tabs>
        <w:suppressAutoHyphens/>
        <w:autoSpaceDE w:val="0"/>
        <w:rPr>
          <w:rFonts w:eastAsia="Times New Roman"/>
          <w:lang w:eastAsia="zh-CN"/>
        </w:rPr>
      </w:pPr>
    </w:p>
    <w:p w:rsidR="00CE4700" w:rsidRPr="00344C38" w:rsidRDefault="00CE4700" w:rsidP="00CE4700">
      <w:pPr>
        <w:keepNext/>
        <w:suppressAutoHyphens/>
        <w:autoSpaceDE w:val="0"/>
        <w:jc w:val="center"/>
        <w:rPr>
          <w:rFonts w:eastAsia="Times New Roman"/>
          <w:lang w:eastAsia="zh-CN"/>
        </w:rPr>
      </w:pPr>
      <w:r w:rsidRPr="00344C38">
        <w:rPr>
          <w:rFonts w:eastAsia="Times New Roman"/>
          <w:lang w:eastAsia="zh-CN"/>
        </w:rPr>
        <w:t>7. ФОРС-МАЖОР</w:t>
      </w:r>
    </w:p>
    <w:p w:rsidR="00CE4700" w:rsidRPr="00344C38" w:rsidRDefault="00CE4700" w:rsidP="00CE4700">
      <w:pPr>
        <w:keepNext/>
        <w:widowControl w:val="0"/>
        <w:ind w:firstLine="709"/>
        <w:outlineLvl w:val="0"/>
        <w:rPr>
          <w:rFonts w:eastAsia="Times New Roman"/>
          <w:kern w:val="28"/>
          <w:szCs w:val="20"/>
        </w:rPr>
      </w:pPr>
      <w:r w:rsidRPr="00344C38">
        <w:rPr>
          <w:rFonts w:eastAsia="Times New Roman"/>
          <w:kern w:val="28"/>
          <w:szCs w:val="20"/>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E4700" w:rsidRPr="00344C38" w:rsidRDefault="00CE4700" w:rsidP="00CE4700">
      <w:pPr>
        <w:keepNext/>
        <w:widowControl w:val="0"/>
        <w:ind w:firstLine="709"/>
        <w:outlineLvl w:val="0"/>
        <w:rPr>
          <w:rFonts w:eastAsia="Times New Roman"/>
          <w:kern w:val="28"/>
          <w:szCs w:val="20"/>
        </w:rPr>
      </w:pPr>
      <w:r w:rsidRPr="00344C38">
        <w:rPr>
          <w:rFonts w:eastAsia="Times New Roman"/>
          <w:kern w:val="28"/>
          <w:szCs w:val="20"/>
        </w:rPr>
        <w:t>7.2.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CE4700" w:rsidRPr="00344C38" w:rsidRDefault="00CE4700" w:rsidP="00CE4700">
      <w:pPr>
        <w:keepNext/>
        <w:widowControl w:val="0"/>
        <w:ind w:firstLine="709"/>
        <w:outlineLvl w:val="0"/>
        <w:rPr>
          <w:rFonts w:eastAsia="Times New Roman"/>
          <w:kern w:val="28"/>
          <w:szCs w:val="20"/>
        </w:rPr>
      </w:pPr>
      <w:r w:rsidRPr="00344C38">
        <w:rPr>
          <w:rFonts w:eastAsia="Times New Roman"/>
          <w:kern w:val="28"/>
          <w:szCs w:val="20"/>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CE4700" w:rsidRPr="00344C38" w:rsidRDefault="00CE4700" w:rsidP="00CE4700">
      <w:pPr>
        <w:keepNext/>
        <w:widowControl w:val="0"/>
        <w:ind w:firstLine="709"/>
        <w:outlineLvl w:val="0"/>
        <w:rPr>
          <w:rFonts w:eastAsia="Times New Roman"/>
          <w:kern w:val="28"/>
          <w:szCs w:val="20"/>
        </w:rPr>
      </w:pPr>
      <w:r w:rsidRPr="00344C38">
        <w:rPr>
          <w:rFonts w:eastAsia="Times New Roman"/>
          <w:kern w:val="28"/>
          <w:szCs w:val="20"/>
        </w:rPr>
        <w:t>7.4. Если обстоятельства, указанные в п. 7.1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CE4700" w:rsidRPr="00344C38" w:rsidRDefault="00CE4700" w:rsidP="00CE4700">
      <w:pPr>
        <w:tabs>
          <w:tab w:val="left" w:pos="1134"/>
        </w:tabs>
        <w:suppressAutoHyphens/>
        <w:autoSpaceDE w:val="0"/>
        <w:ind w:firstLine="567"/>
        <w:rPr>
          <w:rFonts w:eastAsia="Times New Roman"/>
          <w:lang w:eastAsia="zh-CN"/>
        </w:rPr>
      </w:pPr>
    </w:p>
    <w:p w:rsidR="00CE4700" w:rsidRPr="00344C38" w:rsidRDefault="00CE4700" w:rsidP="00CE4700">
      <w:pPr>
        <w:keepNext/>
        <w:suppressAutoHyphens/>
        <w:autoSpaceDE w:val="0"/>
        <w:jc w:val="center"/>
        <w:rPr>
          <w:rFonts w:eastAsia="Times New Roman"/>
          <w:lang w:eastAsia="zh-CN"/>
        </w:rPr>
      </w:pPr>
      <w:r w:rsidRPr="00344C38">
        <w:rPr>
          <w:rFonts w:eastAsia="Times New Roman"/>
          <w:lang w:eastAsia="zh-CN"/>
        </w:rPr>
        <w:t>8. ПОРЯДОК ИЗМЕНЕНИЯ И РАСТОРЖЕНИЯ КОНТРАКТА</w:t>
      </w:r>
    </w:p>
    <w:p w:rsidR="00CE4700" w:rsidRPr="00344C38" w:rsidRDefault="00CE4700" w:rsidP="00CE4700">
      <w:pPr>
        <w:numPr>
          <w:ilvl w:val="1"/>
          <w:numId w:val="18"/>
        </w:numPr>
        <w:tabs>
          <w:tab w:val="left" w:pos="1134"/>
        </w:tabs>
        <w:suppressAutoHyphens/>
        <w:ind w:left="0" w:firstLine="709"/>
        <w:rPr>
          <w:rFonts w:eastAsia="Times New Roman"/>
          <w:lang w:eastAsia="zh-CN" w:bidi="ru-RU"/>
        </w:rPr>
      </w:pPr>
      <w:r w:rsidRPr="00344C38">
        <w:rPr>
          <w:rFonts w:eastAsia="Times New Roman"/>
          <w:lang w:eastAsia="zh-CN" w:bidi="ru-RU"/>
        </w:rPr>
        <w:t>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E4700" w:rsidRPr="00344C38" w:rsidRDefault="00CE4700" w:rsidP="00CE4700">
      <w:pPr>
        <w:numPr>
          <w:ilvl w:val="1"/>
          <w:numId w:val="18"/>
        </w:numPr>
        <w:tabs>
          <w:tab w:val="left" w:pos="1134"/>
        </w:tabs>
        <w:suppressAutoHyphens/>
        <w:ind w:left="0" w:firstLine="709"/>
        <w:rPr>
          <w:rFonts w:eastAsia="Times New Roman"/>
          <w:lang w:eastAsia="zh-CN" w:bidi="ru-RU"/>
        </w:rPr>
      </w:pPr>
      <w:r w:rsidRPr="00344C38">
        <w:rPr>
          <w:rFonts w:eastAsia="Times New Roman"/>
          <w:lang w:eastAsia="zh-CN" w:bidi="ru-RU"/>
        </w:rPr>
        <w:t xml:space="preserve">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lang w:eastAsia="zh-CN"/>
        </w:rPr>
        <w:lastRenderedPageBreak/>
        <w:t>8.3.</w:t>
      </w:r>
      <w:r w:rsidRPr="00344C38">
        <w:rPr>
          <w:rFonts w:eastAsia="Times New Roman"/>
          <w:b/>
          <w:bCs/>
          <w:lang w:eastAsia="zh-CN"/>
        </w:rPr>
        <w:t xml:space="preserve"> </w:t>
      </w:r>
      <w:r w:rsidRPr="00344C38">
        <w:rPr>
          <w:rFonts w:eastAsia="Times New Roman"/>
          <w:bCs/>
          <w:lang w:eastAsia="zh-CN"/>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Закона.</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 xml:space="preserve">8.4. В случае принятия </w:t>
      </w:r>
      <w:r w:rsidR="008C08AD" w:rsidRPr="00344C38">
        <w:rPr>
          <w:rFonts w:eastAsia="Times New Roman"/>
          <w:bCs/>
          <w:lang w:eastAsia="zh-CN"/>
        </w:rPr>
        <w:t>Заказчиком,</w:t>
      </w:r>
      <w:r w:rsidRPr="00344C38">
        <w:rPr>
          <w:rFonts w:eastAsia="Times New Roman"/>
          <w:bCs/>
          <w:lang w:eastAsia="zh-CN"/>
        </w:rPr>
        <w:t xml:space="preserve"> предусмотренного ч. 9 ст. 95 Закона 44-ФЗ решения об одностороннем отказе от исполнения Контракта Заказчик:</w:t>
      </w:r>
    </w:p>
    <w:p w:rsidR="00CE4700" w:rsidRPr="00344C38" w:rsidRDefault="00CE4700" w:rsidP="00CE4700">
      <w:pPr>
        <w:tabs>
          <w:tab w:val="left" w:pos="1134"/>
        </w:tabs>
        <w:suppressAutoHyphens/>
        <w:ind w:firstLine="709"/>
        <w:rPr>
          <w:rFonts w:eastAsia="Times New Roman"/>
          <w:lang w:eastAsia="zh-CN"/>
        </w:rPr>
      </w:pPr>
      <w:r w:rsidRPr="00344C38">
        <w:rPr>
          <w:rFonts w:eastAsia="Times New Roman"/>
          <w:lang w:eastAsia="zh-CN"/>
        </w:rPr>
        <w:t xml:space="preserve">1)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случаях, предусмотренных ч. 5 ст. 103 </w:t>
      </w:r>
      <w:r w:rsidRPr="00344C38">
        <w:rPr>
          <w:rFonts w:eastAsia="Times New Roman"/>
          <w:bCs/>
          <w:lang w:eastAsia="zh-CN"/>
        </w:rPr>
        <w:t>Закона 44-ФЗ</w:t>
      </w:r>
      <w:r w:rsidRPr="00344C38">
        <w:rPr>
          <w:rFonts w:eastAsia="Times New Roman"/>
          <w:lang w:eastAsia="zh-CN"/>
        </w:rPr>
        <w:t xml:space="preserve">, такое решение не размещается на официальном сайте; </w:t>
      </w:r>
    </w:p>
    <w:p w:rsidR="00CE4700" w:rsidRPr="00344C38" w:rsidRDefault="00CE4700" w:rsidP="00CE4700">
      <w:pPr>
        <w:tabs>
          <w:tab w:val="left" w:pos="1134"/>
        </w:tabs>
        <w:suppressAutoHyphens/>
        <w:ind w:firstLine="709"/>
        <w:rPr>
          <w:rFonts w:eastAsia="Times New Roman"/>
          <w:lang w:eastAsia="zh-CN"/>
        </w:rPr>
      </w:pPr>
      <w:r w:rsidRPr="00344C38">
        <w:rPr>
          <w:rFonts w:eastAsia="Times New Roman"/>
          <w:lang w:eastAsia="zh-C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 1) настоящей части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Подрядчик; </w:t>
      </w:r>
    </w:p>
    <w:p w:rsidR="00CE4700" w:rsidRPr="00344C38" w:rsidRDefault="00CE4700" w:rsidP="00CE4700">
      <w:pPr>
        <w:tabs>
          <w:tab w:val="left" w:pos="1134"/>
        </w:tabs>
        <w:suppressAutoHyphens/>
        <w:ind w:firstLine="709"/>
        <w:rPr>
          <w:rFonts w:eastAsia="Times New Roman"/>
          <w:lang w:eastAsia="zh-CN"/>
        </w:rPr>
      </w:pPr>
      <w:r w:rsidRPr="00344C38">
        <w:rPr>
          <w:rFonts w:eastAsia="Times New Roman"/>
          <w:lang w:eastAsia="zh-CN"/>
        </w:rPr>
        <w:t xml:space="preserve">3) поступление решения об одностороннем отказе от исполнения контракта в соответствии с п. 2) настоящей части считается надлежащим уведомлением Подрядчика об одностороннем отказе от исполнения контракта. </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 10 ст. 95 Закона 44-ФЗ.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8.7. 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в соответствии с ч. 12.1 ст. 95 Закона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ч. 5 ст. 103 Закона 44-ФЗ, такое извещение не размещается на официальном сайте.</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8.8.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п. 1 ч. 10 ст. 104 Закона 44-ФЗ, обращение о включении информации о поставщике (подрядчике, исполнителе) в реестр недобросовестных поставщиков (подрядчиков, исполнителей).</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 xml:space="preserve">8.9. В случае принятия </w:t>
      </w:r>
      <w:r w:rsidR="008F46FC" w:rsidRPr="00344C38">
        <w:rPr>
          <w:rFonts w:eastAsia="Times New Roman"/>
          <w:bCs/>
          <w:lang w:eastAsia="zh-CN"/>
        </w:rPr>
        <w:t>Подрядчиком,</w:t>
      </w:r>
      <w:r w:rsidRPr="00344C38">
        <w:rPr>
          <w:rFonts w:eastAsia="Times New Roman"/>
          <w:bCs/>
          <w:lang w:eastAsia="zh-CN"/>
        </w:rPr>
        <w:t xml:space="preserve"> предусмотренного ч. 19 ст. 95 Закона 44-ФЗ решения об одностороннем отказе от исполнения Контракта Подрядчик направляет такое решение Заказчику в порядке, установленном ч. 20.1 ст. 95 Закона 44-ФЗ, а именно:  </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1) 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ч. 5 ст. 103 Закона 44-ФЗ, такое решение не размещается на официальном сайте;</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lastRenderedPageBreak/>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 1) настоящей части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3) поступление решения об одностороннем отказе от исполнения контракта в соответствии с п. 2) настоящей части считается надлежащим уведомлением Заказчика об одностороннем отказе от исполнения контракта.</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E4700" w:rsidRPr="00344C38" w:rsidRDefault="00CE4700" w:rsidP="00CE4700">
      <w:pPr>
        <w:tabs>
          <w:tab w:val="left" w:pos="1134"/>
        </w:tabs>
        <w:suppressAutoHyphens/>
        <w:ind w:firstLine="709"/>
        <w:rPr>
          <w:rFonts w:eastAsia="Times New Roman"/>
          <w:bCs/>
          <w:lang w:eastAsia="zh-CN"/>
        </w:rPr>
      </w:pPr>
      <w:r w:rsidRPr="00344C38">
        <w:rPr>
          <w:rFonts w:eastAsia="Times New Roman"/>
          <w:bCs/>
          <w:lang w:eastAsia="zh-CN"/>
        </w:rPr>
        <w:t>8.12. В случае отмены Подрядчиком не вступившего в силу решения об одностороннем отказе от исполнения контракта, размещенного в единой информационной системе в соответствии с ч. 20.1 ст. 95 Закона 44-ФЗ, Подрядчик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 В случаях, предусмотренных ч. 5 ст. 103 Закона 44-ФЗ, такое извещение не размещается на официальном сайте.</w:t>
      </w:r>
    </w:p>
    <w:p w:rsidR="00CE4700" w:rsidRPr="00344C38" w:rsidRDefault="00CE4700" w:rsidP="00CE4700">
      <w:pPr>
        <w:tabs>
          <w:tab w:val="left" w:pos="1134"/>
        </w:tabs>
        <w:suppressAutoHyphens/>
        <w:ind w:firstLine="709"/>
        <w:rPr>
          <w:rFonts w:eastAsia="Times New Roman"/>
          <w:lang w:eastAsia="zh-CN"/>
        </w:rPr>
      </w:pPr>
      <w:r w:rsidRPr="00344C38">
        <w:rPr>
          <w:rFonts w:eastAsia="Times New Roman"/>
          <w:bCs/>
          <w:lang w:eastAsia="zh-CN"/>
        </w:rPr>
        <w:t>8.13.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E4700" w:rsidRPr="00344C38" w:rsidRDefault="00CE4700" w:rsidP="00CE4700">
      <w:pPr>
        <w:widowControl w:val="0"/>
        <w:tabs>
          <w:tab w:val="left" w:pos="1134"/>
        </w:tabs>
        <w:autoSpaceDE w:val="0"/>
        <w:rPr>
          <w:rFonts w:eastAsia="Times New Roman"/>
          <w:lang w:eastAsia="zh-CN"/>
        </w:rPr>
      </w:pPr>
    </w:p>
    <w:p w:rsidR="00CE4700" w:rsidRPr="00344C38" w:rsidRDefault="00CE4700" w:rsidP="00CE4700">
      <w:pPr>
        <w:keepNext/>
        <w:widowControl w:val="0"/>
        <w:numPr>
          <w:ilvl w:val="0"/>
          <w:numId w:val="17"/>
        </w:numPr>
        <w:suppressAutoHyphens/>
        <w:autoSpaceDE w:val="0"/>
        <w:contextualSpacing/>
        <w:jc w:val="center"/>
        <w:rPr>
          <w:rFonts w:eastAsia="Times New Roman"/>
          <w:lang w:eastAsia="zh-CN"/>
        </w:rPr>
      </w:pPr>
      <w:r w:rsidRPr="00344C38">
        <w:rPr>
          <w:rFonts w:eastAsia="Times New Roman"/>
          <w:lang w:eastAsia="zh-CN"/>
        </w:rPr>
        <w:t xml:space="preserve">ТРЕБОВАНИЯ К ГАРАНТИИ КАЧЕСТВА ТОВАРА, РАБОТЫ, УСЛУГИ, А ТАКЖЕ ТРЕБОВАНИЯ К ГАРАНТИЙНОМУ СРОКУ </w:t>
      </w:r>
    </w:p>
    <w:p w:rsidR="00CE4700" w:rsidRPr="00344C38" w:rsidRDefault="00CE4700" w:rsidP="00CE4700">
      <w:pPr>
        <w:keepNext/>
        <w:widowControl w:val="0"/>
        <w:suppressAutoHyphens/>
        <w:autoSpaceDE w:val="0"/>
        <w:contextualSpacing/>
        <w:rPr>
          <w:rFonts w:eastAsia="Times New Roman"/>
          <w:lang w:eastAsia="zh-CN"/>
        </w:rPr>
      </w:pP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 Подрядчик гарантирует доброкачественность и надежность товаров и оборудования, поставляемые заказчику при выполнении закупаемых работ. Подрядчик обязан обеспечить соответствие Объекта условиям контракта о качестве в течение всего гарантийного срока его эксплуатации, который составляет 12 месяцев от даты подписания акта о приемке выполненных работ.</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также вправе по своему выбору потребовать от Подрядчика:</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 xml:space="preserve">- безвозмездного устранения недостатков в разумный срок; </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 соразмерного уменьшения установленной за работу цены;</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 возмещения своих расходов на устранение недостатков, если Заказчик за свой счет устранил обнаруженные недостатки.</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r w:rsidRPr="00344C38">
        <w:rPr>
          <w:rFonts w:eastAsia="Times New Roman"/>
          <w:lang w:eastAsia="zh-CN"/>
        </w:rPr>
        <w:t>Наличие недостатков в выполненных работах может устанавливаться Заказчиком и/или иными контролирующими и эксплуатирующими организациями в течение срока выполнения работ Подрядчиком, а также в процессе эксплуатации после выполнения работ Подрядчиком.</w:t>
      </w:r>
    </w:p>
    <w:p w:rsidR="00CE4700" w:rsidRPr="00344C38" w:rsidRDefault="00CE4700" w:rsidP="00CE4700">
      <w:pPr>
        <w:numPr>
          <w:ilvl w:val="1"/>
          <w:numId w:val="0"/>
        </w:numPr>
        <w:tabs>
          <w:tab w:val="left" w:pos="1134"/>
        </w:tabs>
        <w:suppressAutoHyphens/>
        <w:autoSpaceDE w:val="0"/>
        <w:ind w:firstLine="567"/>
        <w:rPr>
          <w:rFonts w:eastAsia="Times New Roman"/>
          <w:lang w:eastAsia="zh-CN"/>
        </w:rPr>
      </w:pPr>
    </w:p>
    <w:p w:rsidR="00CE4700" w:rsidRPr="00344C38" w:rsidRDefault="00CE4700" w:rsidP="00CE4700">
      <w:pPr>
        <w:keepNext/>
        <w:widowControl w:val="0"/>
        <w:numPr>
          <w:ilvl w:val="0"/>
          <w:numId w:val="17"/>
        </w:numPr>
        <w:suppressAutoHyphens/>
        <w:autoSpaceDE w:val="0"/>
        <w:contextualSpacing/>
        <w:jc w:val="center"/>
        <w:rPr>
          <w:rFonts w:eastAsia="Times New Roman"/>
          <w:lang w:eastAsia="zh-CN"/>
        </w:rPr>
      </w:pPr>
      <w:r w:rsidRPr="00344C38">
        <w:t>ИСКЛЮЧИТЕЛЬНЫЕ ПРАВА</w:t>
      </w:r>
    </w:p>
    <w:p w:rsidR="00CE4700" w:rsidRPr="00344C38" w:rsidRDefault="00CE4700" w:rsidP="00CE4700">
      <w:pPr>
        <w:keepNext/>
        <w:widowControl w:val="0"/>
        <w:suppressAutoHyphens/>
        <w:autoSpaceDE w:val="0"/>
        <w:ind w:left="480"/>
        <w:contextualSpacing/>
        <w:rPr>
          <w:rFonts w:eastAsia="Times New Roman"/>
          <w:lang w:eastAsia="zh-CN"/>
        </w:rPr>
      </w:pPr>
    </w:p>
    <w:p w:rsidR="00CE4700" w:rsidRPr="00344C38" w:rsidRDefault="00CE4700" w:rsidP="00CE4700">
      <w:pPr>
        <w:pStyle w:val="aa"/>
        <w:widowControl w:val="0"/>
        <w:numPr>
          <w:ilvl w:val="1"/>
          <w:numId w:val="19"/>
        </w:numPr>
        <w:tabs>
          <w:tab w:val="num" w:pos="1080"/>
        </w:tabs>
        <w:spacing w:after="200"/>
        <w:ind w:left="0" w:firstLine="567"/>
        <w:contextualSpacing/>
      </w:pPr>
      <w:r w:rsidRPr="00344C38">
        <w:t>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E4700" w:rsidRPr="00344C38" w:rsidRDefault="00CE4700" w:rsidP="00CE4700">
      <w:pPr>
        <w:pStyle w:val="aa"/>
        <w:widowControl w:val="0"/>
        <w:numPr>
          <w:ilvl w:val="1"/>
          <w:numId w:val="19"/>
        </w:numPr>
        <w:tabs>
          <w:tab w:val="num" w:pos="0"/>
          <w:tab w:val="num" w:pos="1080"/>
        </w:tabs>
        <w:spacing w:after="200"/>
        <w:ind w:left="0" w:firstLine="567"/>
        <w:contextualSpacing/>
      </w:pPr>
      <w:r w:rsidRPr="00344C38">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E4700" w:rsidRPr="00344C38" w:rsidRDefault="00CE4700" w:rsidP="00CE4700">
      <w:pPr>
        <w:pStyle w:val="aa"/>
        <w:widowControl w:val="0"/>
        <w:numPr>
          <w:ilvl w:val="1"/>
          <w:numId w:val="19"/>
        </w:numPr>
        <w:tabs>
          <w:tab w:val="num" w:pos="0"/>
          <w:tab w:val="num" w:pos="1080"/>
        </w:tabs>
        <w:spacing w:after="200"/>
        <w:ind w:left="0" w:firstLine="567"/>
        <w:contextualSpacing/>
      </w:pPr>
      <w:r w:rsidRPr="00344C38">
        <w:t>Все сообщения, требования, замечания или уведомления Сторон по Контракту, за исключением случаев, предусмотренных пунктом 11.3.1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либо с использованием факсимильной связи.</w:t>
      </w:r>
    </w:p>
    <w:p w:rsidR="00CE4700" w:rsidRPr="00344C38" w:rsidRDefault="00CE4700" w:rsidP="00CE4700">
      <w:pPr>
        <w:pStyle w:val="aa"/>
        <w:widowControl w:val="0"/>
        <w:tabs>
          <w:tab w:val="num" w:pos="0"/>
          <w:tab w:val="num" w:pos="1080"/>
        </w:tabs>
        <w:ind w:left="0" w:firstLine="567"/>
      </w:pPr>
      <w:r w:rsidRPr="00344C38">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CE4700" w:rsidRPr="00344C38" w:rsidRDefault="00CE4700" w:rsidP="00CE4700">
      <w:pPr>
        <w:pStyle w:val="aa"/>
        <w:widowControl w:val="0"/>
        <w:numPr>
          <w:ilvl w:val="2"/>
          <w:numId w:val="19"/>
        </w:numPr>
        <w:tabs>
          <w:tab w:val="num" w:pos="0"/>
          <w:tab w:val="num" w:pos="1080"/>
        </w:tabs>
        <w:spacing w:after="200"/>
        <w:ind w:left="0" w:firstLine="567"/>
        <w:contextualSpacing/>
      </w:pPr>
      <w:r w:rsidRPr="00344C38">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CE4700" w:rsidRPr="00344C38" w:rsidRDefault="00CE4700" w:rsidP="00CE4700">
      <w:pPr>
        <w:keepNext/>
        <w:widowControl w:val="0"/>
        <w:numPr>
          <w:ilvl w:val="0"/>
          <w:numId w:val="17"/>
        </w:numPr>
        <w:suppressAutoHyphens/>
        <w:autoSpaceDE w:val="0"/>
        <w:contextualSpacing/>
        <w:jc w:val="center"/>
        <w:rPr>
          <w:rFonts w:eastAsia="Times New Roman"/>
          <w:lang w:eastAsia="zh-CN"/>
        </w:rPr>
      </w:pPr>
      <w:r w:rsidRPr="00344C38">
        <w:rPr>
          <w:rFonts w:eastAsia="Times New Roman"/>
          <w:lang w:eastAsia="zh-CN"/>
        </w:rPr>
        <w:t>ЗАКЛЮЧИТЕЛЬНЬІЕ ПОЛОЖЕНИЯ</w:t>
      </w:r>
    </w:p>
    <w:p w:rsidR="00CE4700" w:rsidRPr="00344C38" w:rsidRDefault="00CE4700" w:rsidP="00CE4700">
      <w:pPr>
        <w:tabs>
          <w:tab w:val="left" w:pos="1134"/>
        </w:tabs>
        <w:suppressAutoHyphens/>
        <w:autoSpaceDE w:val="0"/>
        <w:rPr>
          <w:rFonts w:eastAsia="Times New Roman"/>
          <w:lang w:eastAsia="zh-CN"/>
        </w:rPr>
      </w:pPr>
    </w:p>
    <w:p w:rsidR="00CE4700" w:rsidRPr="00344C38" w:rsidRDefault="00CE4700" w:rsidP="00CE4700">
      <w:pPr>
        <w:widowControl w:val="0"/>
        <w:numPr>
          <w:ilvl w:val="1"/>
          <w:numId w:val="17"/>
        </w:numPr>
        <w:tabs>
          <w:tab w:val="left" w:pos="1134"/>
        </w:tabs>
        <w:suppressAutoHyphens/>
        <w:autoSpaceDE w:val="0"/>
        <w:ind w:left="0" w:firstLine="567"/>
        <w:rPr>
          <w:rFonts w:eastAsia="Times New Roman"/>
          <w:lang w:eastAsia="zh-CN"/>
        </w:rPr>
      </w:pPr>
      <w:r w:rsidRPr="00344C38">
        <w:rPr>
          <w:rFonts w:eastAsia="Times New Roman"/>
          <w:lang w:eastAsia="zh-CN"/>
        </w:rPr>
        <w:t>Любая договоренность между Заказчиком и Подрядчиком, влекущая за собой новые обязательства, должна быть письменно подтверждена Сторонами в форме дополнений или изменений к настоящему Контракту.</w:t>
      </w:r>
    </w:p>
    <w:p w:rsidR="00CE4700" w:rsidRPr="00344C38" w:rsidRDefault="00CE4700" w:rsidP="00CE4700">
      <w:pPr>
        <w:widowControl w:val="0"/>
        <w:numPr>
          <w:ilvl w:val="1"/>
          <w:numId w:val="17"/>
        </w:numPr>
        <w:tabs>
          <w:tab w:val="left" w:pos="1134"/>
        </w:tabs>
        <w:suppressAutoHyphens/>
        <w:autoSpaceDE w:val="0"/>
        <w:ind w:left="0" w:firstLine="567"/>
        <w:rPr>
          <w:rFonts w:eastAsia="Times New Roman"/>
          <w:lang w:eastAsia="zh-CN"/>
        </w:rPr>
      </w:pPr>
      <w:r w:rsidRPr="00344C38">
        <w:rPr>
          <w:rFonts w:eastAsia="Times New Roman"/>
          <w:lang w:eastAsia="zh-CN"/>
        </w:rPr>
        <w:t>В случае если в период выполнения работ будут введены в действие правовые или нормативные акты, устанавливающие для Сторон иные правила, чем те, которые действовали при заключении настоящего Контракта, условия настоящего Контракта при согласии Сторон пересматриваются полностью или в какой-то их части.</w:t>
      </w:r>
    </w:p>
    <w:p w:rsidR="00CE4700" w:rsidRPr="00344C38" w:rsidRDefault="00CE4700" w:rsidP="00CE4700">
      <w:pPr>
        <w:widowControl w:val="0"/>
        <w:numPr>
          <w:ilvl w:val="1"/>
          <w:numId w:val="17"/>
        </w:numPr>
        <w:tabs>
          <w:tab w:val="left" w:pos="1134"/>
        </w:tabs>
        <w:suppressAutoHyphens/>
        <w:autoSpaceDE w:val="0"/>
        <w:ind w:left="0" w:firstLine="567"/>
        <w:rPr>
          <w:rFonts w:eastAsia="Times New Roman"/>
          <w:lang w:eastAsia="zh-CN"/>
        </w:rPr>
      </w:pPr>
      <w:r w:rsidRPr="00344C38">
        <w:rPr>
          <w:rFonts w:eastAsia="Times New Roman"/>
          <w:lang w:eastAsia="zh-CN"/>
        </w:rPr>
        <w:t>Документы, оформленные Сторонами в процессе исполнения обязательств по настоящему Контракту, передаваемые посредством факсимильной / электронной связи, имеют юридическую силу. При этом отправляющая Сторона дублирует отправление указанной корреспонденции почтой либо нарочно.</w:t>
      </w:r>
    </w:p>
    <w:p w:rsidR="00CE4700" w:rsidRPr="00344C38" w:rsidRDefault="00CE4700" w:rsidP="00CE4700">
      <w:pPr>
        <w:widowControl w:val="0"/>
        <w:numPr>
          <w:ilvl w:val="1"/>
          <w:numId w:val="17"/>
        </w:numPr>
        <w:suppressAutoHyphens/>
        <w:autoSpaceDE w:val="0"/>
        <w:ind w:left="0" w:firstLine="567"/>
        <w:rPr>
          <w:rFonts w:eastAsia="Times New Roman"/>
          <w:lang w:eastAsia="zh-CN"/>
        </w:rPr>
      </w:pPr>
      <w:r w:rsidRPr="00344C38">
        <w:rPr>
          <w:rFonts w:eastAsia="Times New Roman"/>
          <w:lang w:eastAsia="zh-CN"/>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w:t>
      </w:r>
    </w:p>
    <w:p w:rsidR="00CE4700" w:rsidRPr="00344C38" w:rsidRDefault="00CE4700" w:rsidP="00CE4700">
      <w:pPr>
        <w:widowControl w:val="0"/>
        <w:numPr>
          <w:ilvl w:val="1"/>
          <w:numId w:val="17"/>
        </w:numPr>
        <w:tabs>
          <w:tab w:val="left" w:pos="1134"/>
        </w:tabs>
        <w:suppressAutoHyphens/>
        <w:autoSpaceDE w:val="0"/>
        <w:ind w:left="0" w:firstLine="567"/>
        <w:rPr>
          <w:rFonts w:eastAsia="Times New Roman"/>
          <w:lang w:eastAsia="zh-CN"/>
        </w:rPr>
      </w:pPr>
      <w:r w:rsidRPr="00344C38">
        <w:rPr>
          <w:rFonts w:eastAsia="Times New Roman"/>
          <w:lang w:eastAsia="zh-CN"/>
        </w:rPr>
        <w:t>Во всем остальном, что не предусмотрено настоящим Контрактом, Стороны руководствуются действующим законодательством Российской Федерации.</w:t>
      </w:r>
    </w:p>
    <w:p w:rsidR="00CE4700" w:rsidRPr="00344C38" w:rsidRDefault="00CE4700" w:rsidP="00CE4700">
      <w:pPr>
        <w:widowControl w:val="0"/>
        <w:numPr>
          <w:ilvl w:val="1"/>
          <w:numId w:val="17"/>
        </w:numPr>
        <w:tabs>
          <w:tab w:val="left" w:pos="1134"/>
        </w:tabs>
        <w:suppressAutoHyphens/>
        <w:autoSpaceDE w:val="0"/>
        <w:ind w:left="0" w:firstLine="567"/>
        <w:rPr>
          <w:rFonts w:eastAsia="Times New Roman"/>
          <w:lang w:eastAsia="zh-CN"/>
        </w:rPr>
      </w:pPr>
      <w:r w:rsidRPr="00344C38">
        <w:rPr>
          <w:rFonts w:eastAsia="Times New Roman"/>
          <w:lang w:eastAsia="zh-CN"/>
        </w:rPr>
        <w:t>Все Приложения и Дополнительные соглашения к настоящему Контракту являются его неотъемлемой частью.</w:t>
      </w:r>
    </w:p>
    <w:p w:rsidR="00CE4700" w:rsidRPr="00344C38" w:rsidRDefault="00CE4700" w:rsidP="00CE4700">
      <w:pPr>
        <w:tabs>
          <w:tab w:val="left" w:pos="1134"/>
        </w:tabs>
        <w:suppressAutoHyphens/>
        <w:autoSpaceDE w:val="0"/>
        <w:ind w:left="567"/>
        <w:rPr>
          <w:rFonts w:eastAsia="Times New Roman"/>
          <w:lang w:eastAsia="zh-CN"/>
        </w:rPr>
      </w:pPr>
    </w:p>
    <w:p w:rsidR="00CE4700" w:rsidRPr="00344C38" w:rsidRDefault="00CE4700" w:rsidP="00CE4700">
      <w:pPr>
        <w:widowControl w:val="0"/>
        <w:numPr>
          <w:ilvl w:val="0"/>
          <w:numId w:val="17"/>
        </w:numPr>
        <w:tabs>
          <w:tab w:val="left" w:pos="426"/>
        </w:tabs>
        <w:suppressAutoHyphens/>
        <w:autoSpaceDE w:val="0"/>
        <w:ind w:left="0" w:firstLine="0"/>
        <w:jc w:val="center"/>
        <w:rPr>
          <w:rFonts w:eastAsia="Times New Roman"/>
          <w:iCs/>
          <w:lang w:eastAsia="zh-CN"/>
        </w:rPr>
      </w:pPr>
      <w:r w:rsidRPr="00344C38">
        <w:rPr>
          <w:rFonts w:eastAsia="Times New Roman"/>
          <w:iCs/>
          <w:lang w:eastAsia="zh-CN"/>
        </w:rPr>
        <w:t>ПРИЛОЖЕНИЯ К КОНТРАКТУ</w:t>
      </w:r>
    </w:p>
    <w:p w:rsidR="00CE4700" w:rsidRPr="00344C38" w:rsidRDefault="00CE4700" w:rsidP="00CE4700">
      <w:pPr>
        <w:tabs>
          <w:tab w:val="left" w:pos="1134"/>
        </w:tabs>
        <w:suppressAutoHyphens/>
        <w:autoSpaceDE w:val="0"/>
        <w:ind w:left="567"/>
        <w:rPr>
          <w:rFonts w:eastAsia="Times New Roman"/>
          <w:lang w:eastAsia="zh-CN"/>
        </w:rPr>
      </w:pPr>
    </w:p>
    <w:p w:rsidR="00CE4700" w:rsidRPr="00344C38" w:rsidRDefault="00CE4700" w:rsidP="00CE4700">
      <w:pPr>
        <w:widowControl w:val="0"/>
        <w:numPr>
          <w:ilvl w:val="1"/>
          <w:numId w:val="17"/>
        </w:numPr>
        <w:tabs>
          <w:tab w:val="left" w:pos="567"/>
        </w:tabs>
        <w:suppressAutoHyphens/>
        <w:autoSpaceDE w:val="0"/>
        <w:ind w:left="567" w:firstLine="0"/>
        <w:rPr>
          <w:rFonts w:eastAsia="Times New Roman"/>
          <w:lang w:eastAsia="zh-CN"/>
        </w:rPr>
      </w:pPr>
      <w:r w:rsidRPr="00344C38">
        <w:rPr>
          <w:rFonts w:eastAsia="Times New Roman"/>
          <w:lang w:eastAsia="zh-CN"/>
        </w:rPr>
        <w:lastRenderedPageBreak/>
        <w:t>К настоящему Контракту прилагаются и являются неотъемлемой его частью:</w:t>
      </w:r>
    </w:p>
    <w:p w:rsidR="00CE4700" w:rsidRPr="00344C38" w:rsidRDefault="00CE4700" w:rsidP="00476F14">
      <w:pPr>
        <w:ind w:firstLine="6"/>
        <w:rPr>
          <w:b/>
          <w:sz w:val="20"/>
          <w:szCs w:val="20"/>
        </w:rPr>
      </w:pPr>
    </w:p>
    <w:p w:rsidR="00CE4700" w:rsidRPr="00344C38" w:rsidRDefault="00CE4700" w:rsidP="00050562">
      <w:pPr>
        <w:ind w:firstLine="6"/>
        <w:jc w:val="left"/>
        <w:rPr>
          <w:b/>
          <w:sz w:val="20"/>
          <w:szCs w:val="20"/>
        </w:rPr>
      </w:pPr>
    </w:p>
    <w:p w:rsidR="00476F14" w:rsidRPr="00344C38" w:rsidRDefault="00476F14" w:rsidP="00050562">
      <w:pPr>
        <w:ind w:firstLine="6"/>
        <w:jc w:val="left"/>
        <w:rPr>
          <w:sz w:val="20"/>
          <w:szCs w:val="20"/>
        </w:rPr>
      </w:pPr>
      <w:r w:rsidRPr="00344C38">
        <w:rPr>
          <w:b/>
          <w:sz w:val="20"/>
          <w:szCs w:val="20"/>
        </w:rPr>
        <w:t>Приложение №1</w:t>
      </w:r>
      <w:r w:rsidRPr="00344C38">
        <w:rPr>
          <w:sz w:val="20"/>
          <w:szCs w:val="20"/>
        </w:rPr>
        <w:t xml:space="preserve"> – Расчет цены контракта;</w:t>
      </w:r>
    </w:p>
    <w:p w:rsidR="001E06CD" w:rsidRDefault="001E06CD" w:rsidP="00050562">
      <w:pPr>
        <w:ind w:firstLine="6"/>
        <w:jc w:val="left"/>
        <w:rPr>
          <w:sz w:val="20"/>
          <w:szCs w:val="20"/>
        </w:rPr>
      </w:pPr>
      <w:r w:rsidRPr="00344C38">
        <w:rPr>
          <w:b/>
          <w:sz w:val="20"/>
          <w:szCs w:val="20"/>
        </w:rPr>
        <w:t>Приложение №</w:t>
      </w:r>
      <w:r w:rsidR="00476F14" w:rsidRPr="00344C38">
        <w:rPr>
          <w:b/>
          <w:sz w:val="20"/>
          <w:szCs w:val="20"/>
        </w:rPr>
        <w:t>2</w:t>
      </w:r>
      <w:r w:rsidRPr="00344C38">
        <w:rPr>
          <w:sz w:val="20"/>
          <w:szCs w:val="20"/>
        </w:rPr>
        <w:t xml:space="preserve"> – Сметная документация Заказчика</w:t>
      </w:r>
      <w:r w:rsidR="00DE56D8" w:rsidRPr="00344C38">
        <w:rPr>
          <w:sz w:val="20"/>
          <w:szCs w:val="20"/>
        </w:rPr>
        <w:t>;</w:t>
      </w:r>
    </w:p>
    <w:p w:rsidR="00050562" w:rsidRPr="00344C38" w:rsidRDefault="00050562" w:rsidP="00050562">
      <w:pPr>
        <w:keepNext/>
        <w:keepLines/>
        <w:widowControl w:val="0"/>
        <w:suppressAutoHyphens/>
        <w:jc w:val="left"/>
        <w:outlineLvl w:val="0"/>
        <w:rPr>
          <w:sz w:val="20"/>
          <w:szCs w:val="20"/>
        </w:rPr>
      </w:pPr>
      <w:r w:rsidRPr="00344C38">
        <w:rPr>
          <w:b/>
          <w:sz w:val="20"/>
          <w:szCs w:val="20"/>
        </w:rPr>
        <w:t>Приложение №</w:t>
      </w:r>
      <w:r>
        <w:rPr>
          <w:b/>
          <w:sz w:val="20"/>
          <w:szCs w:val="20"/>
        </w:rPr>
        <w:t xml:space="preserve">3 - </w:t>
      </w:r>
      <w:r w:rsidRPr="000F256F">
        <w:rPr>
          <w:sz w:val="20"/>
          <w:szCs w:val="20"/>
        </w:rPr>
        <w:t>Техническое задание</w:t>
      </w:r>
    </w:p>
    <w:p w:rsidR="001E06CD" w:rsidRPr="00344C38" w:rsidRDefault="001E06CD" w:rsidP="00050562">
      <w:pPr>
        <w:ind w:firstLine="6"/>
        <w:jc w:val="left"/>
        <w:rPr>
          <w:sz w:val="20"/>
          <w:szCs w:val="20"/>
        </w:rPr>
      </w:pPr>
      <w:r w:rsidRPr="00344C38">
        <w:rPr>
          <w:b/>
          <w:sz w:val="20"/>
          <w:szCs w:val="20"/>
        </w:rPr>
        <w:t>Приложение №</w:t>
      </w:r>
      <w:r w:rsidR="00050562">
        <w:rPr>
          <w:b/>
          <w:sz w:val="20"/>
          <w:szCs w:val="20"/>
        </w:rPr>
        <w:t>4</w:t>
      </w:r>
      <w:r w:rsidRPr="00344C38">
        <w:rPr>
          <w:sz w:val="20"/>
          <w:szCs w:val="20"/>
        </w:rPr>
        <w:t xml:space="preserve"> –Акт передачи объекта для выполнения работ</w:t>
      </w:r>
      <w:r w:rsidR="00DE56D8" w:rsidRPr="00344C38">
        <w:rPr>
          <w:sz w:val="20"/>
          <w:szCs w:val="20"/>
        </w:rPr>
        <w:t>;</w:t>
      </w:r>
    </w:p>
    <w:p w:rsidR="001E06CD" w:rsidRPr="00344C38" w:rsidRDefault="001E06CD" w:rsidP="00B73ED8">
      <w:pPr>
        <w:ind w:firstLine="6"/>
        <w:rPr>
          <w:sz w:val="20"/>
          <w:szCs w:val="20"/>
        </w:rPr>
      </w:pPr>
    </w:p>
    <w:p w:rsidR="001E06CD" w:rsidRPr="00344C38" w:rsidRDefault="001E06CD" w:rsidP="00B73ED8">
      <w:pPr>
        <w:pStyle w:val="a7"/>
        <w:widowControl/>
        <w:autoSpaceDE/>
        <w:autoSpaceDN/>
        <w:adjustRightInd/>
        <w:jc w:val="center"/>
        <w:rPr>
          <w:rFonts w:ascii="Times New Roman" w:hAnsi="Times New Roman" w:cs="Times New Roman"/>
          <w:b/>
        </w:rPr>
      </w:pPr>
      <w:r w:rsidRPr="00344C38">
        <w:rPr>
          <w:rFonts w:ascii="Times New Roman" w:hAnsi="Times New Roman" w:cs="Times New Roman"/>
          <w:b/>
        </w:rPr>
        <w:t>1</w:t>
      </w:r>
      <w:r w:rsidR="008B471D" w:rsidRPr="00344C38">
        <w:rPr>
          <w:rFonts w:ascii="Times New Roman" w:hAnsi="Times New Roman" w:cs="Times New Roman"/>
          <w:b/>
        </w:rPr>
        <w:t>4</w:t>
      </w:r>
      <w:r w:rsidRPr="00344C38">
        <w:rPr>
          <w:rFonts w:ascii="Times New Roman" w:hAnsi="Times New Roman" w:cs="Times New Roman"/>
          <w:b/>
        </w:rPr>
        <w:t>. ЮРИДИЧЕСКИЕ АДРЕСА, БАНКОВСКИЕ РЕКВИЗИТЫ</w:t>
      </w:r>
    </w:p>
    <w:p w:rsidR="001E06CD" w:rsidRPr="00344C38" w:rsidRDefault="001E06CD" w:rsidP="00B73ED8">
      <w:pPr>
        <w:pStyle w:val="a7"/>
        <w:widowControl/>
        <w:autoSpaceDE/>
        <w:autoSpaceDN/>
        <w:adjustRightInd/>
        <w:jc w:val="center"/>
        <w:rPr>
          <w:rFonts w:ascii="Times New Roman" w:hAnsi="Times New Roman" w:cs="Times New Roman"/>
          <w:b/>
        </w:rPr>
      </w:pPr>
    </w:p>
    <w:tbl>
      <w:tblPr>
        <w:tblW w:w="10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22"/>
        <w:gridCol w:w="5067"/>
      </w:tblGrid>
      <w:tr w:rsidR="001E06CD" w:rsidRPr="00344C38" w:rsidTr="00CE4700">
        <w:trPr>
          <w:trHeight w:val="699"/>
          <w:jc w:val="center"/>
        </w:trPr>
        <w:tc>
          <w:tcPr>
            <w:tcW w:w="5022" w:type="dxa"/>
          </w:tcPr>
          <w:p w:rsidR="001E06CD" w:rsidRPr="00344C38" w:rsidRDefault="001E06CD" w:rsidP="00E676A8">
            <w:pPr>
              <w:pStyle w:val="a7"/>
              <w:rPr>
                <w:rFonts w:ascii="Times New Roman" w:hAnsi="Times New Roman" w:cs="Times New Roman"/>
                <w:b/>
                <w:u w:val="single"/>
              </w:rPr>
            </w:pPr>
            <w:r w:rsidRPr="00344C38">
              <w:rPr>
                <w:rFonts w:ascii="Times New Roman" w:hAnsi="Times New Roman" w:cs="Times New Roman"/>
                <w:b/>
                <w:u w:val="single"/>
              </w:rPr>
              <w:t>ЗАКАЗЧИК</w:t>
            </w:r>
          </w:p>
          <w:p w:rsidR="001E06CD" w:rsidRPr="00344C38" w:rsidRDefault="001E06CD" w:rsidP="00E676A8">
            <w:pPr>
              <w:pStyle w:val="a7"/>
              <w:rPr>
                <w:rFonts w:ascii="Times New Roman" w:hAnsi="Times New Roman" w:cs="Times New Roman"/>
                <w:b/>
                <w:u w:val="single"/>
              </w:rPr>
            </w:pPr>
          </w:p>
          <w:p w:rsidR="00CE4700" w:rsidRPr="00344C38" w:rsidRDefault="00CE4700" w:rsidP="00CE4700">
            <w:pPr>
              <w:rPr>
                <w:noProof/>
                <w:sz w:val="20"/>
                <w:szCs w:val="20"/>
              </w:rPr>
            </w:pPr>
            <w:r w:rsidRPr="00344C38">
              <w:rPr>
                <w:noProof/>
                <w:sz w:val="20"/>
                <w:szCs w:val="20"/>
              </w:rPr>
              <w:t xml:space="preserve">1.Полное наименование: ГОСУДАРСТВЕННОЕ БЮДЖЕТНОЕ ДОШКОЛЬНОЕ ОБРАЗОВАТЕЛЬНОЕ УЧРЕЖДЕНИЕ ДЕТСКИЙ САД № 3 ПЕТРОГРАДСКОГО РАЙОНА САНКТ-ПЕТЕРБУРГА </w:t>
            </w:r>
          </w:p>
          <w:p w:rsidR="00CE4700" w:rsidRPr="00344C38" w:rsidRDefault="00CE4700" w:rsidP="00CE4700">
            <w:pPr>
              <w:rPr>
                <w:noProof/>
                <w:sz w:val="20"/>
                <w:szCs w:val="20"/>
              </w:rPr>
            </w:pPr>
            <w:r w:rsidRPr="00344C38">
              <w:rPr>
                <w:noProof/>
                <w:sz w:val="20"/>
                <w:szCs w:val="20"/>
              </w:rPr>
              <w:t>2.Адрес места нахождения: Российская Федерация, 197022, Санкт-Петербург, Академика Павлова, Д. 8 К. 2</w:t>
            </w:r>
          </w:p>
          <w:p w:rsidR="00CE4700" w:rsidRPr="00344C38" w:rsidRDefault="00CE4700" w:rsidP="00CE4700">
            <w:pPr>
              <w:rPr>
                <w:noProof/>
                <w:sz w:val="20"/>
                <w:szCs w:val="20"/>
              </w:rPr>
            </w:pPr>
            <w:r w:rsidRPr="00344C38">
              <w:rPr>
                <w:noProof/>
                <w:sz w:val="20"/>
                <w:szCs w:val="20"/>
              </w:rPr>
              <w:t>3.Почтовый адрес: Российская Федерация, 197022, Санкт-Петербург, Академика Павлова, Д. 8 К. 2</w:t>
            </w:r>
          </w:p>
          <w:p w:rsidR="00CE4700" w:rsidRPr="00344C38" w:rsidRDefault="00CE4700" w:rsidP="00CE4700">
            <w:pPr>
              <w:rPr>
                <w:noProof/>
                <w:sz w:val="20"/>
                <w:szCs w:val="20"/>
              </w:rPr>
            </w:pPr>
            <w:r w:rsidRPr="00344C38">
              <w:rPr>
                <w:noProof/>
                <w:sz w:val="20"/>
                <w:szCs w:val="20"/>
              </w:rPr>
              <w:t>4.Телефон: 7812-616-0343</w:t>
            </w:r>
          </w:p>
          <w:p w:rsidR="00CE4700" w:rsidRPr="00344C38" w:rsidRDefault="00CE4700" w:rsidP="00CE4700">
            <w:pPr>
              <w:rPr>
                <w:noProof/>
                <w:sz w:val="20"/>
                <w:szCs w:val="20"/>
              </w:rPr>
            </w:pPr>
            <w:r w:rsidRPr="00344C38">
              <w:rPr>
                <w:noProof/>
                <w:sz w:val="20"/>
                <w:szCs w:val="20"/>
              </w:rPr>
              <w:t>5.Факс: 7812-616-0343</w:t>
            </w:r>
          </w:p>
          <w:p w:rsidR="00CE4700" w:rsidRPr="00344C38" w:rsidRDefault="00CE4700" w:rsidP="00CE4700">
            <w:pPr>
              <w:rPr>
                <w:noProof/>
                <w:sz w:val="20"/>
                <w:szCs w:val="20"/>
              </w:rPr>
            </w:pPr>
            <w:r w:rsidRPr="00344C38">
              <w:rPr>
                <w:noProof/>
                <w:sz w:val="20"/>
                <w:szCs w:val="20"/>
              </w:rPr>
              <w:t>6.Email: itd@tupetr.gov.spb.ru</w:t>
            </w:r>
          </w:p>
          <w:p w:rsidR="00CE4700" w:rsidRPr="00344C38" w:rsidRDefault="00CE4700" w:rsidP="00CE4700">
            <w:pPr>
              <w:rPr>
                <w:noProof/>
                <w:sz w:val="20"/>
                <w:szCs w:val="20"/>
              </w:rPr>
            </w:pPr>
            <w:r w:rsidRPr="00344C38">
              <w:rPr>
                <w:noProof/>
                <w:sz w:val="20"/>
                <w:szCs w:val="20"/>
              </w:rPr>
              <w:t>7.ИНН: 7813216810</w:t>
            </w:r>
          </w:p>
          <w:p w:rsidR="00CE4700" w:rsidRPr="00344C38" w:rsidRDefault="00CE4700" w:rsidP="00CE4700">
            <w:pPr>
              <w:rPr>
                <w:noProof/>
                <w:sz w:val="20"/>
                <w:szCs w:val="20"/>
              </w:rPr>
            </w:pPr>
            <w:r w:rsidRPr="00344C38">
              <w:rPr>
                <w:noProof/>
                <w:sz w:val="20"/>
                <w:szCs w:val="20"/>
              </w:rPr>
              <w:t>8.ОГРН: 1157847090180</w:t>
            </w:r>
          </w:p>
          <w:p w:rsidR="00CE4700" w:rsidRPr="00344C38" w:rsidRDefault="00CE4700" w:rsidP="00CE4700">
            <w:pPr>
              <w:rPr>
                <w:noProof/>
                <w:sz w:val="20"/>
                <w:szCs w:val="20"/>
              </w:rPr>
            </w:pPr>
            <w:r w:rsidRPr="00344C38">
              <w:rPr>
                <w:noProof/>
                <w:sz w:val="20"/>
                <w:szCs w:val="20"/>
              </w:rPr>
              <w:t>9.КПП: 781301001</w:t>
            </w:r>
          </w:p>
          <w:p w:rsidR="00CE4700" w:rsidRPr="00344C38" w:rsidRDefault="00CE4700" w:rsidP="00CE4700">
            <w:pPr>
              <w:rPr>
                <w:noProof/>
                <w:sz w:val="20"/>
                <w:szCs w:val="20"/>
              </w:rPr>
            </w:pPr>
            <w:r w:rsidRPr="00344C38">
              <w:rPr>
                <w:noProof/>
                <w:sz w:val="20"/>
                <w:szCs w:val="20"/>
              </w:rPr>
              <w:t>10.ОКПО  01161159</w:t>
            </w:r>
          </w:p>
          <w:p w:rsidR="00CE4700" w:rsidRPr="00344C38" w:rsidRDefault="00CE4700" w:rsidP="00CE4700">
            <w:pPr>
              <w:rPr>
                <w:noProof/>
                <w:sz w:val="20"/>
                <w:szCs w:val="20"/>
              </w:rPr>
            </w:pPr>
            <w:r w:rsidRPr="00344C38">
              <w:rPr>
                <w:noProof/>
                <w:sz w:val="20"/>
                <w:szCs w:val="20"/>
              </w:rPr>
              <w:t>11.ОКТМО 40392000</w:t>
            </w:r>
          </w:p>
          <w:p w:rsidR="00CE4700" w:rsidRPr="00344C38" w:rsidRDefault="00CE4700" w:rsidP="00CE4700">
            <w:pPr>
              <w:rPr>
                <w:noProof/>
                <w:sz w:val="20"/>
                <w:szCs w:val="20"/>
              </w:rPr>
            </w:pPr>
            <w:r w:rsidRPr="00344C38">
              <w:rPr>
                <w:noProof/>
                <w:sz w:val="20"/>
                <w:szCs w:val="20"/>
              </w:rPr>
              <w:t>12. Банковские реквизиты:</w:t>
            </w:r>
          </w:p>
          <w:p w:rsidR="00CE4700" w:rsidRPr="00344C38" w:rsidRDefault="00CE4700" w:rsidP="00CE4700">
            <w:pPr>
              <w:rPr>
                <w:noProof/>
                <w:sz w:val="20"/>
                <w:szCs w:val="20"/>
              </w:rPr>
            </w:pPr>
            <w:r w:rsidRPr="00344C38">
              <w:rPr>
                <w:noProof/>
                <w:sz w:val="20"/>
                <w:szCs w:val="20"/>
              </w:rPr>
              <w:t>ОКЦ № 1 СЗГУ Банка России//УФК по г. Санкт-Петербургу</w:t>
            </w:r>
          </w:p>
          <w:p w:rsidR="00CE4700" w:rsidRPr="00344C38" w:rsidRDefault="00CE4700" w:rsidP="00CE4700">
            <w:pPr>
              <w:rPr>
                <w:noProof/>
                <w:sz w:val="20"/>
                <w:szCs w:val="20"/>
              </w:rPr>
            </w:pPr>
            <w:r w:rsidRPr="00344C38">
              <w:rPr>
                <w:noProof/>
                <w:sz w:val="20"/>
                <w:szCs w:val="20"/>
              </w:rPr>
              <w:t>р/с 03224643400000007200</w:t>
            </w:r>
          </w:p>
          <w:p w:rsidR="00CE4700" w:rsidRPr="00344C38" w:rsidRDefault="00CE4700" w:rsidP="00CE4700">
            <w:pPr>
              <w:rPr>
                <w:noProof/>
                <w:sz w:val="20"/>
                <w:szCs w:val="20"/>
              </w:rPr>
            </w:pPr>
            <w:r w:rsidRPr="00344C38">
              <w:rPr>
                <w:noProof/>
                <w:sz w:val="20"/>
                <w:szCs w:val="20"/>
              </w:rPr>
              <w:t>л/с 0621115</w:t>
            </w:r>
          </w:p>
          <w:p w:rsidR="00CE4700" w:rsidRPr="00344C38" w:rsidRDefault="00CE4700" w:rsidP="00CE4700">
            <w:pPr>
              <w:rPr>
                <w:noProof/>
                <w:sz w:val="20"/>
                <w:szCs w:val="20"/>
              </w:rPr>
            </w:pPr>
            <w:r w:rsidRPr="00344C38">
              <w:rPr>
                <w:noProof/>
                <w:sz w:val="20"/>
                <w:szCs w:val="20"/>
              </w:rPr>
              <w:t>БИК 014030106</w:t>
            </w:r>
          </w:p>
          <w:p w:rsidR="00CE4700" w:rsidRPr="00344C38" w:rsidRDefault="00CE4700" w:rsidP="00CE4700">
            <w:pPr>
              <w:rPr>
                <w:noProof/>
                <w:sz w:val="20"/>
                <w:szCs w:val="20"/>
              </w:rPr>
            </w:pPr>
            <w:r w:rsidRPr="00344C38">
              <w:rPr>
                <w:noProof/>
                <w:sz w:val="20"/>
                <w:szCs w:val="20"/>
              </w:rPr>
              <w:t>Корреспондентский счет:</w:t>
            </w:r>
          </w:p>
          <w:p w:rsidR="001E06CD" w:rsidRPr="00344C38" w:rsidRDefault="00CE4700" w:rsidP="00CE4700">
            <w:pPr>
              <w:rPr>
                <w:sz w:val="20"/>
                <w:szCs w:val="20"/>
                <w:u w:val="single"/>
              </w:rPr>
            </w:pPr>
            <w:r w:rsidRPr="00344C38">
              <w:rPr>
                <w:noProof/>
                <w:sz w:val="20"/>
                <w:szCs w:val="20"/>
              </w:rPr>
              <w:t>40102810945370000005</w:t>
            </w:r>
          </w:p>
        </w:tc>
        <w:tc>
          <w:tcPr>
            <w:tcW w:w="5067" w:type="dxa"/>
          </w:tcPr>
          <w:p w:rsidR="001E06CD" w:rsidRPr="00344C38" w:rsidRDefault="001E06CD" w:rsidP="00E676A8">
            <w:pPr>
              <w:pStyle w:val="a7"/>
              <w:rPr>
                <w:rFonts w:ascii="Times New Roman" w:hAnsi="Times New Roman" w:cs="Times New Roman"/>
                <w:b/>
                <w:u w:val="single"/>
              </w:rPr>
            </w:pPr>
            <w:r w:rsidRPr="00344C38">
              <w:rPr>
                <w:rFonts w:ascii="Times New Roman" w:hAnsi="Times New Roman" w:cs="Times New Roman"/>
                <w:b/>
                <w:u w:val="single"/>
              </w:rPr>
              <w:t>ПОДРЯДЧИК</w:t>
            </w:r>
          </w:p>
          <w:p w:rsidR="001E06CD" w:rsidRPr="00344C38" w:rsidRDefault="001E06CD" w:rsidP="000B5EDA">
            <w:pPr>
              <w:pStyle w:val="ConsPlusNonformat"/>
              <w:rPr>
                <w:rFonts w:ascii="Times New Roman" w:hAnsi="Times New Roman" w:cs="Times New Roman"/>
                <w:bCs/>
              </w:rPr>
            </w:pPr>
          </w:p>
          <w:p w:rsidR="001E06CD" w:rsidRPr="00344C38" w:rsidRDefault="001E06CD" w:rsidP="00CD0D27">
            <w:pPr>
              <w:pStyle w:val="ConsPlusNonformat"/>
              <w:rPr>
                <w:rFonts w:ascii="Times New Roman" w:hAnsi="Times New Roman" w:cs="Times New Roman"/>
                <w:noProof/>
              </w:rPr>
            </w:pPr>
          </w:p>
        </w:tc>
      </w:tr>
      <w:tr w:rsidR="001E06CD" w:rsidRPr="00344C38" w:rsidTr="00A325BB">
        <w:trPr>
          <w:trHeight w:val="1200"/>
          <w:jc w:val="center"/>
        </w:trPr>
        <w:tc>
          <w:tcPr>
            <w:tcW w:w="5022" w:type="dxa"/>
          </w:tcPr>
          <w:p w:rsidR="001E06CD" w:rsidRPr="00344C38" w:rsidRDefault="001E06CD" w:rsidP="00E676A8">
            <w:pPr>
              <w:rPr>
                <w:sz w:val="20"/>
                <w:szCs w:val="20"/>
              </w:rPr>
            </w:pPr>
          </w:p>
          <w:p w:rsidR="001E06CD" w:rsidRPr="00344C38" w:rsidRDefault="001E06CD" w:rsidP="00E676A8">
            <w:pPr>
              <w:rPr>
                <w:sz w:val="20"/>
                <w:szCs w:val="20"/>
              </w:rPr>
            </w:pPr>
          </w:p>
          <w:p w:rsidR="001E06CD" w:rsidRPr="00344C38" w:rsidRDefault="001E06CD" w:rsidP="00E676A8">
            <w:pPr>
              <w:rPr>
                <w:sz w:val="20"/>
                <w:szCs w:val="20"/>
              </w:rPr>
            </w:pPr>
          </w:p>
          <w:p w:rsidR="001E06CD" w:rsidRPr="00344C38" w:rsidRDefault="001E06CD" w:rsidP="00977CA2">
            <w:pPr>
              <w:rPr>
                <w:sz w:val="20"/>
                <w:szCs w:val="20"/>
              </w:rPr>
            </w:pPr>
            <w:r w:rsidRPr="00344C38">
              <w:rPr>
                <w:sz w:val="20"/>
                <w:szCs w:val="20"/>
              </w:rPr>
              <w:t xml:space="preserve">________________ / </w:t>
            </w:r>
            <w:r w:rsidR="00B672C5" w:rsidRPr="00344C38">
              <w:rPr>
                <w:noProof/>
                <w:sz w:val="20"/>
                <w:szCs w:val="20"/>
              </w:rPr>
              <w:t>Ковалева Т</w:t>
            </w:r>
            <w:r w:rsidRPr="00344C38">
              <w:rPr>
                <w:noProof/>
                <w:sz w:val="20"/>
                <w:szCs w:val="20"/>
              </w:rPr>
              <w:t>.</w:t>
            </w:r>
            <w:r w:rsidR="00B672C5" w:rsidRPr="00344C38">
              <w:rPr>
                <w:noProof/>
                <w:sz w:val="20"/>
                <w:szCs w:val="20"/>
              </w:rPr>
              <w:t>Ф.</w:t>
            </w:r>
            <w:r w:rsidRPr="00344C38">
              <w:rPr>
                <w:sz w:val="20"/>
                <w:szCs w:val="20"/>
              </w:rPr>
              <w:t>/</w:t>
            </w:r>
          </w:p>
          <w:p w:rsidR="001E06CD" w:rsidRPr="00344C38" w:rsidRDefault="004A22CC" w:rsidP="00E676A8">
            <w:pPr>
              <w:pStyle w:val="a7"/>
              <w:rPr>
                <w:rFonts w:ascii="Times New Roman" w:hAnsi="Times New Roman" w:cs="Times New Roman"/>
                <w:u w:val="single"/>
              </w:rPr>
            </w:pPr>
            <w:r w:rsidRPr="00344C38">
              <w:rPr>
                <w:rFonts w:ascii="Times New Roman" w:hAnsi="Times New Roman" w:cs="Times New Roman"/>
                <w:u w:val="single"/>
              </w:rPr>
              <w:t>(подписано ЭЦП)</w:t>
            </w:r>
          </w:p>
        </w:tc>
        <w:tc>
          <w:tcPr>
            <w:tcW w:w="5067" w:type="dxa"/>
          </w:tcPr>
          <w:p w:rsidR="001E06CD" w:rsidRPr="00344C38" w:rsidRDefault="001E06CD" w:rsidP="008676F9">
            <w:pPr>
              <w:pStyle w:val="ConsPlusNonformat"/>
              <w:rPr>
                <w:rFonts w:ascii="Times New Roman" w:hAnsi="Times New Roman" w:cs="Times New Roman"/>
                <w:noProof/>
              </w:rPr>
            </w:pPr>
          </w:p>
          <w:p w:rsidR="001E06CD" w:rsidRPr="00344C38" w:rsidRDefault="001E06CD" w:rsidP="008676F9">
            <w:pPr>
              <w:pStyle w:val="ConsPlusNonformat"/>
              <w:rPr>
                <w:rFonts w:ascii="Times New Roman" w:hAnsi="Times New Roman" w:cs="Times New Roman"/>
                <w:noProof/>
              </w:rPr>
            </w:pPr>
          </w:p>
          <w:p w:rsidR="001E06CD" w:rsidRPr="00344C38" w:rsidRDefault="001E06CD" w:rsidP="008676F9">
            <w:pPr>
              <w:pStyle w:val="ConsPlusNonformat"/>
              <w:rPr>
                <w:rFonts w:ascii="Times New Roman" w:hAnsi="Times New Roman" w:cs="Times New Roman"/>
                <w:noProof/>
              </w:rPr>
            </w:pPr>
          </w:p>
          <w:p w:rsidR="001E06CD" w:rsidRPr="00344C38" w:rsidRDefault="001E06CD" w:rsidP="008676F9">
            <w:pPr>
              <w:pStyle w:val="ConsPlusNonformat"/>
              <w:rPr>
                <w:rFonts w:ascii="Times New Roman" w:hAnsi="Times New Roman" w:cs="Times New Roman"/>
                <w:noProof/>
              </w:rPr>
            </w:pPr>
            <w:r w:rsidRPr="00344C38">
              <w:rPr>
                <w:rFonts w:ascii="Times New Roman" w:hAnsi="Times New Roman" w:cs="Times New Roman"/>
                <w:noProof/>
              </w:rPr>
              <w:t>_____________/ /</w:t>
            </w:r>
          </w:p>
          <w:p w:rsidR="001E06CD" w:rsidRPr="00344C38" w:rsidRDefault="004A22CC" w:rsidP="000A394F">
            <w:pPr>
              <w:pStyle w:val="ConsPlusNonformat"/>
              <w:rPr>
                <w:rFonts w:ascii="Times New Roman" w:hAnsi="Times New Roman" w:cs="Times New Roman"/>
                <w:u w:val="single"/>
              </w:rPr>
            </w:pPr>
            <w:r w:rsidRPr="00344C38">
              <w:rPr>
                <w:rFonts w:ascii="Times New Roman" w:hAnsi="Times New Roman" w:cs="Times New Roman"/>
                <w:u w:val="single"/>
              </w:rPr>
              <w:t>(подписано ЭЦП)</w:t>
            </w:r>
          </w:p>
        </w:tc>
      </w:tr>
    </w:tbl>
    <w:p w:rsidR="001E06CD" w:rsidRPr="00344C38" w:rsidRDefault="001E06CD" w:rsidP="00B73ED8">
      <w:pPr>
        <w:jc w:val="right"/>
        <w:rPr>
          <w:b/>
          <w:sz w:val="20"/>
          <w:szCs w:val="20"/>
        </w:rPr>
      </w:pPr>
    </w:p>
    <w:p w:rsidR="001D5B6D" w:rsidRPr="00344C38" w:rsidRDefault="001D5B6D" w:rsidP="00B73ED8">
      <w:pPr>
        <w:jc w:val="right"/>
        <w:rPr>
          <w:b/>
          <w:sz w:val="20"/>
          <w:szCs w:val="20"/>
        </w:rPr>
      </w:pPr>
    </w:p>
    <w:p w:rsidR="001D5B6D" w:rsidRPr="00344C38" w:rsidRDefault="001D5B6D" w:rsidP="00B73ED8">
      <w:pPr>
        <w:jc w:val="right"/>
        <w:rPr>
          <w:b/>
          <w:sz w:val="20"/>
          <w:szCs w:val="20"/>
        </w:rPr>
      </w:pPr>
    </w:p>
    <w:p w:rsidR="001D5B6D" w:rsidRPr="00344C38" w:rsidRDefault="001D5B6D" w:rsidP="00B73ED8">
      <w:pPr>
        <w:jc w:val="right"/>
        <w:rPr>
          <w:b/>
          <w:sz w:val="20"/>
          <w:szCs w:val="20"/>
        </w:rPr>
      </w:pPr>
    </w:p>
    <w:p w:rsidR="001D5B6D" w:rsidRPr="00344C38" w:rsidRDefault="001D5B6D" w:rsidP="00B73ED8">
      <w:pPr>
        <w:jc w:val="right"/>
        <w:rPr>
          <w:b/>
          <w:sz w:val="20"/>
          <w:szCs w:val="20"/>
        </w:rPr>
      </w:pPr>
    </w:p>
    <w:p w:rsidR="00476F14" w:rsidRPr="00344C38" w:rsidRDefault="00476F14" w:rsidP="00476F14">
      <w:pPr>
        <w:ind w:left="5672"/>
        <w:jc w:val="right"/>
        <w:rPr>
          <w:sz w:val="20"/>
          <w:szCs w:val="20"/>
        </w:rPr>
      </w:pPr>
    </w:p>
    <w:p w:rsidR="00476F14" w:rsidRPr="00344C38" w:rsidRDefault="00476F14" w:rsidP="000E6769">
      <w:pPr>
        <w:ind w:left="5672"/>
        <w:jc w:val="right"/>
        <w:rPr>
          <w:b/>
          <w:sz w:val="20"/>
          <w:szCs w:val="20"/>
        </w:rPr>
      </w:pPr>
      <w:r w:rsidRPr="00344C38">
        <w:rPr>
          <w:b/>
          <w:sz w:val="20"/>
          <w:szCs w:val="20"/>
        </w:rPr>
        <w:t>Приложение №1</w:t>
      </w:r>
    </w:p>
    <w:p w:rsidR="006B0109" w:rsidRPr="00344C38" w:rsidRDefault="006B0109" w:rsidP="000E6769">
      <w:pPr>
        <w:ind w:left="5672"/>
        <w:jc w:val="right"/>
        <w:rPr>
          <w:b/>
          <w:sz w:val="20"/>
          <w:szCs w:val="20"/>
        </w:rPr>
      </w:pPr>
      <w:r w:rsidRPr="00344C38">
        <w:rPr>
          <w:b/>
          <w:sz w:val="20"/>
          <w:szCs w:val="20"/>
        </w:rPr>
        <w:t>К контракту № от</w:t>
      </w:r>
    </w:p>
    <w:p w:rsidR="00476F14" w:rsidRPr="00344C38" w:rsidRDefault="00476F14" w:rsidP="00476F14">
      <w:pPr>
        <w:jc w:val="right"/>
        <w:rPr>
          <w:b/>
          <w:sz w:val="20"/>
          <w:szCs w:val="20"/>
        </w:rPr>
      </w:pPr>
    </w:p>
    <w:p w:rsidR="00476F14" w:rsidRPr="00344C38" w:rsidRDefault="00476F14" w:rsidP="00476F14">
      <w:pPr>
        <w:jc w:val="right"/>
        <w:rPr>
          <w:b/>
          <w:sz w:val="20"/>
          <w:szCs w:val="20"/>
        </w:rPr>
      </w:pPr>
    </w:p>
    <w:p w:rsidR="00476F14" w:rsidRPr="00344C38" w:rsidRDefault="00476F14" w:rsidP="00476F14">
      <w:pPr>
        <w:jc w:val="center"/>
        <w:rPr>
          <w:b/>
          <w:sz w:val="20"/>
          <w:szCs w:val="20"/>
        </w:rPr>
      </w:pPr>
      <w:r w:rsidRPr="00344C38">
        <w:rPr>
          <w:b/>
          <w:sz w:val="20"/>
          <w:szCs w:val="20"/>
        </w:rPr>
        <w:t xml:space="preserve">Расчет стоимости Контракта </w:t>
      </w:r>
    </w:p>
    <w:p w:rsidR="00476F14" w:rsidRPr="00344C38" w:rsidRDefault="00476F14" w:rsidP="00476F14">
      <w:pPr>
        <w:jc w:val="right"/>
        <w:rPr>
          <w:sz w:val="20"/>
          <w:szCs w:val="20"/>
        </w:rPr>
      </w:pPr>
    </w:p>
    <w:p w:rsidR="00476F14" w:rsidRPr="00344C38" w:rsidRDefault="00476F14" w:rsidP="00476F14">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0"/>
        <w:gridCol w:w="7355"/>
        <w:gridCol w:w="6531"/>
      </w:tblGrid>
      <w:tr w:rsidR="00344C38" w:rsidRPr="00344C38" w:rsidTr="00476F14">
        <w:tc>
          <w:tcPr>
            <w:tcW w:w="1060" w:type="dxa"/>
            <w:vAlign w:val="center"/>
          </w:tcPr>
          <w:p w:rsidR="00476F14" w:rsidRPr="00344C38" w:rsidRDefault="00476F14" w:rsidP="006B53AD">
            <w:pPr>
              <w:jc w:val="center"/>
              <w:rPr>
                <w:sz w:val="20"/>
                <w:szCs w:val="20"/>
              </w:rPr>
            </w:pPr>
            <w:r w:rsidRPr="00344C38">
              <w:rPr>
                <w:sz w:val="20"/>
                <w:szCs w:val="20"/>
              </w:rPr>
              <w:t>№ п/п</w:t>
            </w:r>
          </w:p>
        </w:tc>
        <w:tc>
          <w:tcPr>
            <w:tcW w:w="4508" w:type="dxa"/>
            <w:vAlign w:val="center"/>
          </w:tcPr>
          <w:p w:rsidR="00476F14" w:rsidRPr="00344C38" w:rsidRDefault="00476F14" w:rsidP="006B53AD">
            <w:pPr>
              <w:jc w:val="center"/>
              <w:rPr>
                <w:sz w:val="20"/>
                <w:szCs w:val="20"/>
              </w:rPr>
            </w:pPr>
            <w:r w:rsidRPr="00344C38">
              <w:rPr>
                <w:sz w:val="20"/>
                <w:szCs w:val="20"/>
              </w:rPr>
              <w:t>Услуга</w:t>
            </w:r>
          </w:p>
        </w:tc>
        <w:tc>
          <w:tcPr>
            <w:tcW w:w="4003" w:type="dxa"/>
            <w:vAlign w:val="center"/>
          </w:tcPr>
          <w:p w:rsidR="00476F14" w:rsidRPr="00344C38" w:rsidRDefault="00C00396" w:rsidP="00B672C5">
            <w:pPr>
              <w:ind w:left="-108" w:right="-108"/>
              <w:jc w:val="center"/>
              <w:rPr>
                <w:sz w:val="20"/>
                <w:szCs w:val="20"/>
              </w:rPr>
            </w:pPr>
            <w:r w:rsidRPr="00344C38">
              <w:rPr>
                <w:sz w:val="20"/>
                <w:szCs w:val="20"/>
              </w:rPr>
              <w:t>Стоимость за услугу, в рублях, без НДС</w:t>
            </w:r>
            <w:r w:rsidR="00B672C5" w:rsidRPr="00344C38">
              <w:rPr>
                <w:sz w:val="20"/>
                <w:szCs w:val="20"/>
              </w:rPr>
              <w:t>/в том числе НДС</w:t>
            </w:r>
          </w:p>
        </w:tc>
      </w:tr>
      <w:tr w:rsidR="00344C38" w:rsidRPr="00344C38" w:rsidTr="00476F14">
        <w:tc>
          <w:tcPr>
            <w:tcW w:w="1060" w:type="dxa"/>
            <w:vAlign w:val="center"/>
          </w:tcPr>
          <w:p w:rsidR="00476F14" w:rsidRPr="00344C38" w:rsidRDefault="00476F14" w:rsidP="006B53AD">
            <w:pPr>
              <w:jc w:val="center"/>
              <w:rPr>
                <w:sz w:val="20"/>
                <w:szCs w:val="20"/>
              </w:rPr>
            </w:pPr>
            <w:r w:rsidRPr="00344C38">
              <w:rPr>
                <w:sz w:val="20"/>
                <w:szCs w:val="20"/>
              </w:rPr>
              <w:t>1</w:t>
            </w:r>
          </w:p>
        </w:tc>
        <w:tc>
          <w:tcPr>
            <w:tcW w:w="4508" w:type="dxa"/>
          </w:tcPr>
          <w:p w:rsidR="00476F14" w:rsidRPr="00344C38" w:rsidRDefault="00476F14" w:rsidP="00476F14">
            <w:pPr>
              <w:jc w:val="left"/>
              <w:rPr>
                <w:sz w:val="20"/>
                <w:szCs w:val="20"/>
              </w:rPr>
            </w:pPr>
            <w:r w:rsidRPr="00344C38">
              <w:rPr>
                <w:bCs/>
                <w:sz w:val="20"/>
                <w:szCs w:val="20"/>
              </w:rPr>
              <w:t>Составление технического отчет</w:t>
            </w:r>
            <w:r w:rsidR="00112213">
              <w:rPr>
                <w:bCs/>
                <w:sz w:val="20"/>
                <w:szCs w:val="20"/>
              </w:rPr>
              <w:t>а</w:t>
            </w:r>
            <w:r w:rsidRPr="00344C38">
              <w:rPr>
                <w:bCs/>
                <w:sz w:val="20"/>
                <w:szCs w:val="20"/>
              </w:rPr>
              <w:t xml:space="preserve"> по результатам выполнения электроизмерительных работ</w:t>
            </w:r>
          </w:p>
        </w:tc>
        <w:tc>
          <w:tcPr>
            <w:tcW w:w="4003" w:type="dxa"/>
            <w:vAlign w:val="center"/>
          </w:tcPr>
          <w:p w:rsidR="00476F14" w:rsidRPr="00344C38" w:rsidRDefault="00476F14" w:rsidP="00CD0D27">
            <w:pPr>
              <w:jc w:val="center"/>
              <w:rPr>
                <w:sz w:val="20"/>
                <w:szCs w:val="20"/>
              </w:rPr>
            </w:pPr>
          </w:p>
        </w:tc>
      </w:tr>
      <w:tr w:rsidR="00344C38" w:rsidRPr="00344C38" w:rsidTr="00476F14">
        <w:tc>
          <w:tcPr>
            <w:tcW w:w="1060" w:type="dxa"/>
            <w:vAlign w:val="center"/>
          </w:tcPr>
          <w:p w:rsidR="00476F14" w:rsidRPr="00344C38" w:rsidRDefault="00476F14" w:rsidP="006B53AD">
            <w:pPr>
              <w:jc w:val="center"/>
              <w:rPr>
                <w:sz w:val="20"/>
                <w:szCs w:val="20"/>
              </w:rPr>
            </w:pPr>
            <w:r w:rsidRPr="00344C38">
              <w:rPr>
                <w:sz w:val="20"/>
                <w:szCs w:val="20"/>
              </w:rPr>
              <w:t>2</w:t>
            </w:r>
          </w:p>
        </w:tc>
        <w:tc>
          <w:tcPr>
            <w:tcW w:w="4508" w:type="dxa"/>
            <w:vAlign w:val="center"/>
          </w:tcPr>
          <w:p w:rsidR="00476F14" w:rsidRPr="00344C38" w:rsidRDefault="00476F14" w:rsidP="00476F14">
            <w:pPr>
              <w:jc w:val="left"/>
              <w:rPr>
                <w:sz w:val="20"/>
                <w:szCs w:val="20"/>
              </w:rPr>
            </w:pPr>
            <w:r w:rsidRPr="00344C38">
              <w:rPr>
                <w:sz w:val="20"/>
                <w:szCs w:val="20"/>
              </w:rPr>
              <w:t>Выполнение электроизмерительных работ</w:t>
            </w:r>
          </w:p>
        </w:tc>
        <w:tc>
          <w:tcPr>
            <w:tcW w:w="4003" w:type="dxa"/>
            <w:vAlign w:val="center"/>
          </w:tcPr>
          <w:p w:rsidR="00476F14" w:rsidRPr="00344C38" w:rsidRDefault="00476F14" w:rsidP="00CD0D27">
            <w:pPr>
              <w:jc w:val="center"/>
              <w:rPr>
                <w:sz w:val="20"/>
                <w:szCs w:val="20"/>
              </w:rPr>
            </w:pPr>
          </w:p>
        </w:tc>
      </w:tr>
      <w:tr w:rsidR="00344C38" w:rsidRPr="00344C38" w:rsidTr="00476F14">
        <w:tc>
          <w:tcPr>
            <w:tcW w:w="5568" w:type="dxa"/>
            <w:gridSpan w:val="2"/>
            <w:vAlign w:val="center"/>
          </w:tcPr>
          <w:p w:rsidR="00476F14" w:rsidRPr="00344C38" w:rsidRDefault="00476F14" w:rsidP="00476F14">
            <w:pPr>
              <w:jc w:val="right"/>
              <w:rPr>
                <w:sz w:val="20"/>
                <w:szCs w:val="20"/>
              </w:rPr>
            </w:pPr>
            <w:r w:rsidRPr="00344C38">
              <w:rPr>
                <w:sz w:val="20"/>
                <w:szCs w:val="20"/>
              </w:rPr>
              <w:t>ИТОГО</w:t>
            </w:r>
          </w:p>
        </w:tc>
        <w:tc>
          <w:tcPr>
            <w:tcW w:w="4003" w:type="dxa"/>
            <w:vAlign w:val="center"/>
          </w:tcPr>
          <w:p w:rsidR="00476F14" w:rsidRPr="00344C38" w:rsidRDefault="00476F14" w:rsidP="006B53AD">
            <w:pPr>
              <w:jc w:val="center"/>
              <w:rPr>
                <w:sz w:val="20"/>
                <w:szCs w:val="20"/>
              </w:rPr>
            </w:pPr>
          </w:p>
        </w:tc>
      </w:tr>
    </w:tbl>
    <w:p w:rsidR="00476F14" w:rsidRPr="00344C38" w:rsidRDefault="00476F14" w:rsidP="00476F14">
      <w:pPr>
        <w:jc w:val="center"/>
        <w:rPr>
          <w:sz w:val="20"/>
          <w:szCs w:val="20"/>
        </w:rPr>
      </w:pPr>
    </w:p>
    <w:p w:rsidR="00476F14" w:rsidRPr="00344C38" w:rsidRDefault="00112213" w:rsidP="00476F14">
      <w:pPr>
        <w:jc w:val="center"/>
        <w:rPr>
          <w:sz w:val="20"/>
          <w:szCs w:val="20"/>
        </w:rPr>
      </w:pPr>
      <w:r w:rsidRPr="00344C38">
        <w:t xml:space="preserve">Цена Контракта составляет __________ рублей (__________ рублей __ копеек), в т.ч. НДС_________ (_______________рублей __ копеек) или без НДС.  </w:t>
      </w:r>
    </w:p>
    <w:p w:rsidR="00476F14" w:rsidRPr="00344C38" w:rsidRDefault="00476F14" w:rsidP="00476F14">
      <w:pPr>
        <w:jc w:val="center"/>
        <w:rPr>
          <w:sz w:val="20"/>
          <w:szCs w:val="20"/>
        </w:rPr>
      </w:pPr>
    </w:p>
    <w:tbl>
      <w:tblPr>
        <w:tblpPr w:leftFromText="180" w:rightFromText="180" w:vertAnchor="text" w:horzAnchor="margin" w:tblpY="92"/>
        <w:tblW w:w="0" w:type="auto"/>
        <w:tblLook w:val="01E0" w:firstRow="1" w:lastRow="1" w:firstColumn="1" w:lastColumn="1" w:noHBand="0" w:noVBand="0"/>
      </w:tblPr>
      <w:tblGrid>
        <w:gridCol w:w="9571"/>
      </w:tblGrid>
      <w:tr w:rsidR="00344C38" w:rsidRPr="00344C38" w:rsidTr="00E40F93">
        <w:trPr>
          <w:trHeight w:val="64"/>
        </w:trPr>
        <w:tc>
          <w:tcPr>
            <w:tcW w:w="9571" w:type="dxa"/>
          </w:tcPr>
          <w:p w:rsidR="00476F14" w:rsidRPr="00344C38" w:rsidRDefault="00476F14" w:rsidP="006B53AD">
            <w:pPr>
              <w:rPr>
                <w:b/>
                <w:sz w:val="20"/>
                <w:szCs w:val="20"/>
              </w:rPr>
            </w:pPr>
          </w:p>
          <w:p w:rsidR="00476F14" w:rsidRPr="00344C38" w:rsidRDefault="00476F14" w:rsidP="006B53AD">
            <w:pPr>
              <w:spacing w:line="360" w:lineRule="auto"/>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3"/>
              <w:gridCol w:w="4682"/>
            </w:tblGrid>
            <w:tr w:rsidR="00C00396" w:rsidRPr="00344C38" w:rsidTr="00C00396">
              <w:trPr>
                <w:trHeight w:val="1200"/>
                <w:jc w:val="center"/>
              </w:trPr>
              <w:tc>
                <w:tcPr>
                  <w:tcW w:w="5022" w:type="dxa"/>
                </w:tcPr>
                <w:p w:rsidR="00C00396" w:rsidRPr="00344C38" w:rsidRDefault="00C00396" w:rsidP="001E0A55">
                  <w:pPr>
                    <w:framePr w:hSpace="180" w:wrap="around" w:vAnchor="text" w:hAnchor="margin" w:y="92"/>
                    <w:rPr>
                      <w:sz w:val="20"/>
                      <w:szCs w:val="20"/>
                    </w:rPr>
                  </w:pPr>
                </w:p>
                <w:p w:rsidR="00C00396" w:rsidRPr="00344C38" w:rsidRDefault="00C00396" w:rsidP="001E0A55">
                  <w:pPr>
                    <w:framePr w:hSpace="180" w:wrap="around" w:vAnchor="text" w:hAnchor="margin" w:y="92"/>
                    <w:rPr>
                      <w:sz w:val="20"/>
                      <w:szCs w:val="20"/>
                    </w:rPr>
                  </w:pPr>
                </w:p>
                <w:p w:rsidR="00C00396" w:rsidRPr="00344C38" w:rsidRDefault="00C00396" w:rsidP="001E0A55">
                  <w:pPr>
                    <w:framePr w:hSpace="180" w:wrap="around" w:vAnchor="text" w:hAnchor="margin" w:y="92"/>
                    <w:rPr>
                      <w:sz w:val="20"/>
                      <w:szCs w:val="20"/>
                    </w:rPr>
                  </w:pPr>
                </w:p>
                <w:p w:rsidR="00C00396" w:rsidRPr="00344C38" w:rsidRDefault="00C00396" w:rsidP="001E0A55">
                  <w:pPr>
                    <w:framePr w:hSpace="180" w:wrap="around" w:vAnchor="text" w:hAnchor="margin" w:y="92"/>
                    <w:rPr>
                      <w:sz w:val="20"/>
                      <w:szCs w:val="20"/>
                    </w:rPr>
                  </w:pPr>
                  <w:r w:rsidRPr="00344C38">
                    <w:rPr>
                      <w:sz w:val="20"/>
                      <w:szCs w:val="20"/>
                    </w:rPr>
                    <w:t>________________ /</w:t>
                  </w:r>
                  <w:r w:rsidR="00B672C5" w:rsidRPr="00344C38">
                    <w:t xml:space="preserve"> </w:t>
                  </w:r>
                  <w:r w:rsidR="00B672C5" w:rsidRPr="00344C38">
                    <w:rPr>
                      <w:noProof/>
                      <w:sz w:val="20"/>
                      <w:szCs w:val="20"/>
                    </w:rPr>
                    <w:t xml:space="preserve">Ковалева Т.Ф </w:t>
                  </w:r>
                  <w:r w:rsidRPr="00344C38">
                    <w:rPr>
                      <w:noProof/>
                      <w:sz w:val="20"/>
                      <w:szCs w:val="20"/>
                    </w:rPr>
                    <w:t>.</w:t>
                  </w:r>
                  <w:r w:rsidRPr="00344C38">
                    <w:rPr>
                      <w:sz w:val="20"/>
                      <w:szCs w:val="20"/>
                    </w:rPr>
                    <w:t>/</w:t>
                  </w:r>
                </w:p>
                <w:p w:rsidR="00C00396" w:rsidRPr="00344C38" w:rsidRDefault="00C00396" w:rsidP="001E0A55">
                  <w:pPr>
                    <w:pStyle w:val="a7"/>
                    <w:framePr w:hSpace="180" w:wrap="around" w:vAnchor="text" w:hAnchor="margin" w:y="92"/>
                    <w:rPr>
                      <w:rFonts w:ascii="Times New Roman" w:hAnsi="Times New Roman" w:cs="Times New Roman"/>
                      <w:u w:val="single"/>
                    </w:rPr>
                  </w:pPr>
                  <w:r w:rsidRPr="00344C38">
                    <w:rPr>
                      <w:rFonts w:ascii="Times New Roman" w:hAnsi="Times New Roman" w:cs="Times New Roman"/>
                      <w:u w:val="single"/>
                    </w:rPr>
                    <w:t>(подписано ЭЦП)</w:t>
                  </w:r>
                </w:p>
              </w:tc>
              <w:tc>
                <w:tcPr>
                  <w:tcW w:w="5067" w:type="dxa"/>
                </w:tcPr>
                <w:p w:rsidR="00C00396" w:rsidRPr="00344C38" w:rsidRDefault="00C00396" w:rsidP="001E0A55">
                  <w:pPr>
                    <w:pStyle w:val="ConsPlusNonformat"/>
                    <w:framePr w:hSpace="180" w:wrap="around" w:vAnchor="text" w:hAnchor="margin" w:y="92"/>
                    <w:rPr>
                      <w:rFonts w:ascii="Times New Roman" w:hAnsi="Times New Roman" w:cs="Times New Roman"/>
                      <w:noProof/>
                    </w:rPr>
                  </w:pPr>
                </w:p>
                <w:p w:rsidR="00C00396" w:rsidRPr="00344C38" w:rsidRDefault="00C00396" w:rsidP="001E0A55">
                  <w:pPr>
                    <w:pStyle w:val="ConsPlusNonformat"/>
                    <w:framePr w:hSpace="180" w:wrap="around" w:vAnchor="text" w:hAnchor="margin" w:y="92"/>
                    <w:rPr>
                      <w:rFonts w:ascii="Times New Roman" w:hAnsi="Times New Roman" w:cs="Times New Roman"/>
                      <w:noProof/>
                    </w:rPr>
                  </w:pPr>
                </w:p>
                <w:p w:rsidR="00C00396" w:rsidRPr="00344C38" w:rsidRDefault="00C00396" w:rsidP="001E0A55">
                  <w:pPr>
                    <w:pStyle w:val="ConsPlusNonformat"/>
                    <w:framePr w:hSpace="180" w:wrap="around" w:vAnchor="text" w:hAnchor="margin" w:y="92"/>
                    <w:rPr>
                      <w:rFonts w:ascii="Times New Roman" w:hAnsi="Times New Roman" w:cs="Times New Roman"/>
                      <w:noProof/>
                    </w:rPr>
                  </w:pPr>
                </w:p>
                <w:p w:rsidR="00C00396" w:rsidRPr="00344C38" w:rsidRDefault="00C00396" w:rsidP="001E0A55">
                  <w:pPr>
                    <w:pStyle w:val="ConsPlusNonformat"/>
                    <w:framePr w:hSpace="180" w:wrap="around" w:vAnchor="text" w:hAnchor="margin" w:y="92"/>
                    <w:rPr>
                      <w:rFonts w:ascii="Times New Roman" w:hAnsi="Times New Roman" w:cs="Times New Roman"/>
                      <w:noProof/>
                    </w:rPr>
                  </w:pPr>
                  <w:r w:rsidRPr="00344C38">
                    <w:rPr>
                      <w:rFonts w:ascii="Times New Roman" w:hAnsi="Times New Roman" w:cs="Times New Roman"/>
                      <w:noProof/>
                    </w:rPr>
                    <w:t>_____________//</w:t>
                  </w:r>
                </w:p>
                <w:p w:rsidR="00C00396" w:rsidRPr="00344C38" w:rsidRDefault="00C00396" w:rsidP="001E0A55">
                  <w:pPr>
                    <w:pStyle w:val="ConsPlusNonformat"/>
                    <w:framePr w:hSpace="180" w:wrap="around" w:vAnchor="text" w:hAnchor="margin" w:y="92"/>
                    <w:rPr>
                      <w:rFonts w:ascii="Times New Roman" w:hAnsi="Times New Roman" w:cs="Times New Roman"/>
                      <w:u w:val="single"/>
                    </w:rPr>
                  </w:pPr>
                  <w:r w:rsidRPr="00344C38">
                    <w:rPr>
                      <w:rFonts w:ascii="Times New Roman" w:hAnsi="Times New Roman" w:cs="Times New Roman"/>
                      <w:u w:val="single"/>
                    </w:rPr>
                    <w:t>(подписано ЭЦП)</w:t>
                  </w:r>
                </w:p>
              </w:tc>
            </w:tr>
            <w:tr w:rsidR="00344C38" w:rsidRPr="00344C38" w:rsidTr="00474211">
              <w:trPr>
                <w:trHeight w:val="479"/>
                <w:jc w:val="center"/>
              </w:trPr>
              <w:tc>
                <w:tcPr>
                  <w:tcW w:w="5022" w:type="dxa"/>
                </w:tcPr>
                <w:p w:rsidR="00474211" w:rsidRPr="00344C38" w:rsidRDefault="00474211" w:rsidP="001E0A55">
                  <w:pPr>
                    <w:framePr w:hSpace="180" w:wrap="around" w:vAnchor="text" w:hAnchor="margin" w:y="92"/>
                    <w:rPr>
                      <w:sz w:val="20"/>
                      <w:szCs w:val="20"/>
                    </w:rPr>
                  </w:pPr>
                </w:p>
              </w:tc>
              <w:tc>
                <w:tcPr>
                  <w:tcW w:w="5067" w:type="dxa"/>
                </w:tcPr>
                <w:p w:rsidR="00474211" w:rsidRPr="00344C38" w:rsidRDefault="00474211" w:rsidP="001E0A55">
                  <w:pPr>
                    <w:pStyle w:val="ConsPlusNonformat"/>
                    <w:framePr w:hSpace="180" w:wrap="around" w:vAnchor="text" w:hAnchor="margin" w:y="92"/>
                    <w:rPr>
                      <w:rFonts w:ascii="Times New Roman" w:hAnsi="Times New Roman" w:cs="Times New Roman"/>
                      <w:noProof/>
                    </w:rPr>
                  </w:pPr>
                </w:p>
              </w:tc>
            </w:tr>
          </w:tbl>
          <w:p w:rsidR="00476F14" w:rsidRPr="00344C38" w:rsidRDefault="00476F14" w:rsidP="006B53AD">
            <w:pPr>
              <w:spacing w:line="360" w:lineRule="auto"/>
              <w:rPr>
                <w:sz w:val="20"/>
                <w:szCs w:val="20"/>
              </w:rPr>
            </w:pPr>
          </w:p>
        </w:tc>
      </w:tr>
    </w:tbl>
    <w:p w:rsidR="001D5B6D" w:rsidRPr="00344C38" w:rsidRDefault="001D5B6D"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6B0109" w:rsidRPr="00344C38" w:rsidRDefault="006B0109" w:rsidP="00641B2A">
      <w:pPr>
        <w:spacing w:line="360" w:lineRule="auto"/>
        <w:jc w:val="right"/>
        <w:rPr>
          <w:b/>
          <w:sz w:val="22"/>
          <w:szCs w:val="22"/>
        </w:rPr>
      </w:pPr>
    </w:p>
    <w:p w:rsidR="00E40F93" w:rsidRPr="00344C38" w:rsidRDefault="00E40F93" w:rsidP="00641B2A">
      <w:pPr>
        <w:spacing w:line="360" w:lineRule="auto"/>
        <w:jc w:val="right"/>
        <w:rPr>
          <w:b/>
          <w:sz w:val="22"/>
          <w:szCs w:val="22"/>
        </w:rPr>
      </w:pPr>
    </w:p>
    <w:p w:rsidR="00E40F93" w:rsidRPr="00344C38" w:rsidRDefault="00E40F93" w:rsidP="00641B2A">
      <w:pPr>
        <w:spacing w:line="360" w:lineRule="auto"/>
        <w:jc w:val="right"/>
        <w:rPr>
          <w:b/>
          <w:sz w:val="22"/>
          <w:szCs w:val="22"/>
        </w:rPr>
      </w:pPr>
    </w:p>
    <w:p w:rsidR="00E40F93" w:rsidRPr="00344C38" w:rsidRDefault="00E40F93" w:rsidP="00641B2A">
      <w:pPr>
        <w:spacing w:line="360" w:lineRule="auto"/>
        <w:jc w:val="right"/>
        <w:rPr>
          <w:b/>
          <w:sz w:val="22"/>
          <w:szCs w:val="22"/>
        </w:rPr>
      </w:pPr>
    </w:p>
    <w:p w:rsidR="00E40F93" w:rsidRPr="00344C38" w:rsidRDefault="00E40F93" w:rsidP="00641B2A">
      <w:pPr>
        <w:spacing w:line="360" w:lineRule="auto"/>
        <w:jc w:val="right"/>
        <w:rPr>
          <w:b/>
          <w:sz w:val="22"/>
          <w:szCs w:val="22"/>
        </w:rPr>
      </w:pPr>
    </w:p>
    <w:p w:rsidR="00E40F93" w:rsidRPr="00344C38" w:rsidRDefault="00E40F93" w:rsidP="00641B2A">
      <w:pPr>
        <w:spacing w:line="360" w:lineRule="auto"/>
        <w:jc w:val="right"/>
        <w:rPr>
          <w:b/>
          <w:sz w:val="22"/>
          <w:szCs w:val="22"/>
        </w:rPr>
      </w:pPr>
    </w:p>
    <w:p w:rsidR="00490231" w:rsidRPr="00344C38" w:rsidRDefault="00490231" w:rsidP="00641B2A">
      <w:pPr>
        <w:spacing w:line="360" w:lineRule="auto"/>
        <w:jc w:val="right"/>
        <w:rPr>
          <w:b/>
          <w:sz w:val="22"/>
          <w:szCs w:val="22"/>
        </w:rPr>
      </w:pPr>
    </w:p>
    <w:p w:rsidR="00490231" w:rsidRPr="00344C38" w:rsidRDefault="00490231" w:rsidP="00641B2A">
      <w:pPr>
        <w:spacing w:line="360" w:lineRule="auto"/>
        <w:jc w:val="right"/>
        <w:rPr>
          <w:b/>
          <w:sz w:val="22"/>
          <w:szCs w:val="22"/>
        </w:rPr>
      </w:pPr>
    </w:p>
    <w:p w:rsidR="00490231" w:rsidRPr="00344C38" w:rsidRDefault="00490231" w:rsidP="00641B2A">
      <w:pPr>
        <w:spacing w:line="360" w:lineRule="auto"/>
        <w:jc w:val="right"/>
        <w:rPr>
          <w:b/>
          <w:sz w:val="22"/>
          <w:szCs w:val="22"/>
        </w:rPr>
      </w:pPr>
    </w:p>
    <w:p w:rsidR="006B0109" w:rsidRPr="00344C38" w:rsidRDefault="006B0109" w:rsidP="00474211">
      <w:pPr>
        <w:jc w:val="right"/>
        <w:rPr>
          <w:b/>
          <w:sz w:val="20"/>
          <w:szCs w:val="20"/>
        </w:rPr>
      </w:pPr>
      <w:r w:rsidRPr="00344C38">
        <w:rPr>
          <w:b/>
          <w:sz w:val="20"/>
          <w:szCs w:val="20"/>
        </w:rPr>
        <w:t>Приложение №2 – Сметная документация Заказчика</w:t>
      </w:r>
    </w:p>
    <w:p w:rsidR="006B0109" w:rsidRPr="00344C38" w:rsidRDefault="006B0109" w:rsidP="00474211">
      <w:pPr>
        <w:ind w:left="5672"/>
        <w:jc w:val="right"/>
        <w:rPr>
          <w:b/>
          <w:sz w:val="20"/>
          <w:szCs w:val="20"/>
        </w:rPr>
      </w:pPr>
      <w:r w:rsidRPr="00344C38">
        <w:rPr>
          <w:b/>
          <w:sz w:val="20"/>
          <w:szCs w:val="20"/>
        </w:rPr>
        <w:t>К контракту № от</w:t>
      </w:r>
    </w:p>
    <w:p w:rsidR="004F570C" w:rsidRPr="00D65300" w:rsidRDefault="004F570C" w:rsidP="004F570C">
      <w:r>
        <w:rPr>
          <w:b/>
          <w:sz w:val="22"/>
          <w:szCs w:val="22"/>
        </w:rPr>
        <w:tab/>
      </w:r>
    </w:p>
    <w:p w:rsidR="004F570C" w:rsidRPr="00D65300" w:rsidRDefault="004F570C" w:rsidP="004F570C"/>
    <w:tbl>
      <w:tblPr>
        <w:tblW w:w="0" w:type="auto"/>
        <w:tblLayout w:type="fixed"/>
        <w:tblCellMar>
          <w:left w:w="0" w:type="dxa"/>
          <w:right w:w="0" w:type="dxa"/>
        </w:tblCellMar>
        <w:tblLook w:val="04A0" w:firstRow="1" w:lastRow="0" w:firstColumn="1" w:lastColumn="0" w:noHBand="0" w:noVBand="1"/>
      </w:tblPr>
      <w:tblGrid>
        <w:gridCol w:w="512"/>
        <w:gridCol w:w="999"/>
        <w:gridCol w:w="765"/>
        <w:gridCol w:w="1355"/>
        <w:gridCol w:w="150"/>
        <w:gridCol w:w="2675"/>
        <w:gridCol w:w="354"/>
        <w:gridCol w:w="257"/>
        <w:gridCol w:w="329"/>
        <w:gridCol w:w="171"/>
        <w:gridCol w:w="100"/>
        <w:gridCol w:w="599"/>
        <w:gridCol w:w="840"/>
        <w:gridCol w:w="317"/>
        <w:gridCol w:w="262"/>
        <w:gridCol w:w="873"/>
        <w:gridCol w:w="908"/>
        <w:gridCol w:w="157"/>
        <w:gridCol w:w="735"/>
        <w:gridCol w:w="462"/>
        <w:gridCol w:w="513"/>
        <w:gridCol w:w="555"/>
        <w:gridCol w:w="72"/>
        <w:gridCol w:w="108"/>
        <w:gridCol w:w="1034"/>
      </w:tblGrid>
      <w:tr w:rsidR="004F570C" w:rsidRPr="00D65300" w:rsidTr="00084484">
        <w:trPr>
          <w:trHeight w:val="275"/>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t xml:space="preserve"> </w:t>
            </w:r>
            <w:r w:rsidRPr="00D65300">
              <w:rPr>
                <w:sz w:val="20"/>
              </w:rPr>
              <w:t>Наименование программного продукта</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proofErr w:type="spellStart"/>
            <w:r w:rsidRPr="00D65300">
              <w:rPr>
                <w:sz w:val="20"/>
              </w:rPr>
              <w:t>SmetaWIZARD</w:t>
            </w:r>
            <w:proofErr w:type="spellEnd"/>
          </w:p>
        </w:tc>
      </w:tr>
      <w:tr w:rsidR="004F570C" w:rsidRPr="00D65300" w:rsidTr="00084484">
        <w:trPr>
          <w:trHeight w:val="735"/>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Наименование редакции сметных нормативов</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Приказ Минстроя России от 07 ноября 2024 г. № 747/</w:t>
            </w:r>
            <w:proofErr w:type="spellStart"/>
            <w:r w:rsidRPr="00D65300">
              <w:rPr>
                <w:sz w:val="20"/>
              </w:rPr>
              <w:t>пр</w:t>
            </w:r>
            <w:proofErr w:type="spellEnd"/>
            <w:r w:rsidRPr="00D65300">
              <w:rPr>
                <w:sz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D65300">
              <w:rPr>
                <w:sz w:val="20"/>
              </w:rPr>
              <w:t>пр</w:t>
            </w:r>
            <w:proofErr w:type="spellEnd"/>
            <w:r w:rsidRPr="00D65300">
              <w:rPr>
                <w:sz w:val="20"/>
              </w:rPr>
              <w:t xml:space="preserve"> «Об утверждении сметных нормативов»</w:t>
            </w:r>
          </w:p>
        </w:tc>
      </w:tr>
      <w:tr w:rsidR="004F570C" w:rsidRPr="00D65300" w:rsidTr="00084484">
        <w:trPr>
          <w:trHeight w:val="2345"/>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Реквизиты приказа Минстроя России об утверждении дополнений и изменений к сметным нормативам</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Приказ Минстроя России от 18.05.2022 № 378/</w:t>
            </w:r>
            <w:proofErr w:type="spellStart"/>
            <w:r w:rsidRPr="00D65300">
              <w:rPr>
                <w:sz w:val="20"/>
              </w:rPr>
              <w:t>пр</w:t>
            </w:r>
            <w:proofErr w:type="spellEnd"/>
            <w:r w:rsidRPr="00D65300">
              <w:rPr>
                <w:sz w:val="20"/>
              </w:rPr>
              <w:t>, Приказ Минстроя России от 26.08.2022 № 703/</w:t>
            </w:r>
            <w:proofErr w:type="spellStart"/>
            <w:r w:rsidRPr="00D65300">
              <w:rPr>
                <w:sz w:val="20"/>
              </w:rPr>
              <w:t>пр</w:t>
            </w:r>
            <w:proofErr w:type="spellEnd"/>
            <w:r w:rsidRPr="00D65300">
              <w:rPr>
                <w:sz w:val="20"/>
              </w:rPr>
              <w:t>, Приказ Минстроя России от 26.10.2022 № 905/</w:t>
            </w:r>
            <w:proofErr w:type="spellStart"/>
            <w:r w:rsidRPr="00D65300">
              <w:rPr>
                <w:sz w:val="20"/>
              </w:rPr>
              <w:t>пр</w:t>
            </w:r>
            <w:proofErr w:type="spellEnd"/>
            <w:r w:rsidRPr="00D65300">
              <w:rPr>
                <w:sz w:val="20"/>
              </w:rPr>
              <w:t>, Приказ Минстроя России от 27.12.2022 № 1133/</w:t>
            </w:r>
            <w:proofErr w:type="spellStart"/>
            <w:r w:rsidRPr="00D65300">
              <w:rPr>
                <w:sz w:val="20"/>
              </w:rPr>
              <w:t>пр</w:t>
            </w:r>
            <w:proofErr w:type="spellEnd"/>
            <w:r w:rsidRPr="00D65300">
              <w:rPr>
                <w:sz w:val="20"/>
              </w:rPr>
              <w:t>, Приказ Минстроя России от 10.02.2023 № 84/</w:t>
            </w:r>
            <w:proofErr w:type="spellStart"/>
            <w:r w:rsidRPr="00D65300">
              <w:rPr>
                <w:sz w:val="20"/>
              </w:rPr>
              <w:t>пр</w:t>
            </w:r>
            <w:proofErr w:type="spellEnd"/>
            <w:r w:rsidRPr="00D65300">
              <w:rPr>
                <w:sz w:val="20"/>
              </w:rPr>
              <w:t>, Приказ Минстроя России от 11.05.2023 № 335/</w:t>
            </w:r>
            <w:proofErr w:type="spellStart"/>
            <w:r w:rsidRPr="00D65300">
              <w:rPr>
                <w:sz w:val="20"/>
              </w:rPr>
              <w:t>пр</w:t>
            </w:r>
            <w:proofErr w:type="spellEnd"/>
            <w:r w:rsidRPr="00D65300">
              <w:rPr>
                <w:sz w:val="20"/>
              </w:rPr>
              <w:t>, Приказ Минстроя России от 02.08.2023 № 551/</w:t>
            </w:r>
            <w:proofErr w:type="spellStart"/>
            <w:r w:rsidRPr="00D65300">
              <w:rPr>
                <w:sz w:val="20"/>
              </w:rPr>
              <w:t>пр</w:t>
            </w:r>
            <w:proofErr w:type="spellEnd"/>
            <w:r w:rsidRPr="00D65300">
              <w:rPr>
                <w:sz w:val="20"/>
              </w:rPr>
              <w:t>, Приказ Минстроя России от 14.11.2023 № 817/</w:t>
            </w:r>
            <w:proofErr w:type="spellStart"/>
            <w:r w:rsidRPr="00D65300">
              <w:rPr>
                <w:sz w:val="20"/>
              </w:rPr>
              <w:t>пр</w:t>
            </w:r>
            <w:proofErr w:type="spellEnd"/>
            <w:r w:rsidRPr="00D65300">
              <w:rPr>
                <w:sz w:val="20"/>
              </w:rPr>
              <w:t>, Приказ Минстроя России от 16.02.2024 № 102/</w:t>
            </w:r>
            <w:proofErr w:type="spellStart"/>
            <w:r w:rsidRPr="00D65300">
              <w:rPr>
                <w:sz w:val="20"/>
              </w:rPr>
              <w:t>пр</w:t>
            </w:r>
            <w:proofErr w:type="spellEnd"/>
            <w:r w:rsidRPr="00D65300">
              <w:rPr>
                <w:sz w:val="20"/>
              </w:rPr>
              <w:t>, Приказ Минстроя России от 13.05.2024 № 323/</w:t>
            </w:r>
            <w:proofErr w:type="spellStart"/>
            <w:r w:rsidRPr="00D65300">
              <w:rPr>
                <w:sz w:val="20"/>
              </w:rPr>
              <w:t>пр</w:t>
            </w:r>
            <w:proofErr w:type="spellEnd"/>
            <w:r w:rsidRPr="00D65300">
              <w:rPr>
                <w:sz w:val="20"/>
              </w:rPr>
              <w:t>; Приказ Минстроя России от 09.08.2024 № 524/</w:t>
            </w:r>
            <w:proofErr w:type="spellStart"/>
            <w:r w:rsidRPr="00D65300">
              <w:rPr>
                <w:sz w:val="20"/>
              </w:rPr>
              <w:t>пр</w:t>
            </w:r>
            <w:proofErr w:type="spellEnd"/>
            <w:r w:rsidRPr="00D65300">
              <w:rPr>
                <w:sz w:val="20"/>
              </w:rPr>
              <w:t>; Приказ Минстроя России от 07.11.2024 № 747/</w:t>
            </w:r>
            <w:proofErr w:type="spellStart"/>
            <w:r w:rsidRPr="00D65300">
              <w:rPr>
                <w:sz w:val="20"/>
              </w:rPr>
              <w:t>пр</w:t>
            </w:r>
            <w:proofErr w:type="spellEnd"/>
            <w:r w:rsidRPr="00D65300">
              <w:rPr>
                <w:sz w:val="20"/>
              </w:rPr>
              <w:t>; Приказ Минстроя России от 07.07.2022 № 557/</w:t>
            </w:r>
            <w:proofErr w:type="spellStart"/>
            <w:r w:rsidRPr="00D65300">
              <w:rPr>
                <w:sz w:val="20"/>
              </w:rPr>
              <w:t>пр</w:t>
            </w:r>
            <w:proofErr w:type="spellEnd"/>
            <w:r w:rsidRPr="00D65300">
              <w:rPr>
                <w:sz w:val="20"/>
              </w:rPr>
              <w:t>; Приказ Минстроя России от 30.01.2024 № 55/</w:t>
            </w:r>
            <w:proofErr w:type="spellStart"/>
            <w:r w:rsidRPr="00D65300">
              <w:rPr>
                <w:sz w:val="20"/>
              </w:rPr>
              <w:t>пр</w:t>
            </w:r>
            <w:proofErr w:type="spellEnd"/>
            <w:r w:rsidRPr="00D65300">
              <w:rPr>
                <w:sz w:val="20"/>
              </w:rPr>
              <w:t>; Приказ Минстроя России от 02.09.2021 № 636/</w:t>
            </w:r>
            <w:proofErr w:type="spellStart"/>
            <w:r w:rsidRPr="00D65300">
              <w:rPr>
                <w:sz w:val="20"/>
              </w:rPr>
              <w:t>пр</w:t>
            </w:r>
            <w:proofErr w:type="spellEnd"/>
            <w:r w:rsidRPr="00D65300">
              <w:rPr>
                <w:sz w:val="20"/>
              </w:rPr>
              <w:t>, Приказ Минстроя России от 26.07.2022 № 611/</w:t>
            </w:r>
            <w:proofErr w:type="spellStart"/>
            <w:r w:rsidRPr="00D65300">
              <w:rPr>
                <w:sz w:val="20"/>
              </w:rPr>
              <w:t>пр</w:t>
            </w:r>
            <w:proofErr w:type="spellEnd"/>
            <w:r w:rsidRPr="00D65300">
              <w:rPr>
                <w:sz w:val="20"/>
              </w:rPr>
              <w:t>; Приказ Минстроя России от 22.04.2022 № 317/</w:t>
            </w:r>
            <w:proofErr w:type="spellStart"/>
            <w:r w:rsidRPr="00D65300">
              <w:rPr>
                <w:sz w:val="20"/>
              </w:rPr>
              <w:t>пр</w:t>
            </w:r>
            <w:proofErr w:type="spellEnd"/>
          </w:p>
        </w:tc>
      </w:tr>
      <w:tr w:rsidR="004F570C" w:rsidRPr="00D65300" w:rsidTr="00084484">
        <w:trPr>
          <w:trHeight w:val="1874"/>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D65300">
              <w:rPr>
                <w:sz w:val="20"/>
              </w:rPr>
              <w:t>пр</w:t>
            </w:r>
            <w:proofErr w:type="spellEnd"/>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Письмо Минстроя России от 25.11.2024 № 69894-ИФ/09</w:t>
            </w:r>
          </w:p>
        </w:tc>
      </w:tr>
      <w:tr w:rsidR="004F570C" w:rsidRPr="00D65300" w:rsidTr="00084484">
        <w:trPr>
          <w:trHeight w:val="954"/>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Распоряжение Комитета по государственному заказу Санкт-Петербурга от 04.03.2024 № 92-р</w:t>
            </w:r>
          </w:p>
        </w:tc>
      </w:tr>
      <w:tr w:rsidR="004F570C" w:rsidRPr="00D65300" w:rsidTr="00084484">
        <w:trPr>
          <w:trHeight w:val="275"/>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Обоснование принятых текущих цен на строительные ресурсы</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ФГИС ЦС, конъюнктурный анализ</w:t>
            </w:r>
          </w:p>
        </w:tc>
      </w:tr>
      <w:tr w:rsidR="004F570C" w:rsidRPr="00D65300" w:rsidTr="00084484">
        <w:trPr>
          <w:trHeight w:val="275"/>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Наименование субъекта Российской Федерации</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город федерального значения Санкт-Петербург</w:t>
            </w:r>
          </w:p>
        </w:tc>
      </w:tr>
      <w:tr w:rsidR="004F570C" w:rsidRPr="00D65300" w:rsidTr="00084484">
        <w:trPr>
          <w:trHeight w:val="264"/>
        </w:trPr>
        <w:tc>
          <w:tcPr>
            <w:tcW w:w="6810" w:type="dxa"/>
            <w:gridSpan w:val="7"/>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Наименование зоны субъекта Российской Федерации</w:t>
            </w:r>
          </w:p>
        </w:tc>
        <w:tc>
          <w:tcPr>
            <w:tcW w:w="8292" w:type="dxa"/>
            <w:gridSpan w:val="18"/>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75"/>
        </w:trPr>
        <w:tc>
          <w:tcPr>
            <w:tcW w:w="15102" w:type="dxa"/>
            <w:gridSpan w:val="2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t>Государственное бюджетное дошкольное образовательное учреждение детский сад № 3 Петроградского района Санкт-Петербург</w:t>
            </w:r>
          </w:p>
        </w:tc>
      </w:tr>
      <w:tr w:rsidR="004F570C" w:rsidRPr="00D65300" w:rsidTr="00084484">
        <w:trPr>
          <w:trHeight w:val="255"/>
        </w:trPr>
        <w:tc>
          <w:tcPr>
            <w:tcW w:w="15102" w:type="dxa"/>
            <w:gridSpan w:val="25"/>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r w:rsidRPr="00D65300">
              <w:rPr>
                <w:i/>
                <w:sz w:val="16"/>
              </w:rPr>
              <w:t>(наименование стройки)</w:t>
            </w:r>
          </w:p>
        </w:tc>
      </w:tr>
      <w:tr w:rsidR="004F570C" w:rsidRPr="00D65300" w:rsidTr="00084484">
        <w:trPr>
          <w:trHeight w:val="275"/>
        </w:trPr>
        <w:tc>
          <w:tcPr>
            <w:tcW w:w="15102" w:type="dxa"/>
            <w:gridSpan w:val="2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center"/>
            </w:pPr>
            <w:r w:rsidRPr="00D65300">
              <w:t>ГБДОУ детский сад № 3 Петроградского района СПб., г. Санкт-Петербург, ул. Академика Павлова, дом 8, корпус 2</w:t>
            </w:r>
          </w:p>
          <w:p w:rsidR="004F570C" w:rsidRPr="00D65300" w:rsidRDefault="004F570C" w:rsidP="00084484">
            <w:pPr>
              <w:widowControl w:val="0"/>
              <w:ind w:left="28" w:right="28"/>
              <w:jc w:val="center"/>
              <w:rPr>
                <w:sz w:val="20"/>
              </w:rPr>
            </w:pPr>
          </w:p>
        </w:tc>
      </w:tr>
      <w:tr w:rsidR="004F570C" w:rsidRPr="00D65300" w:rsidTr="00084484">
        <w:trPr>
          <w:trHeight w:val="255"/>
        </w:trPr>
        <w:tc>
          <w:tcPr>
            <w:tcW w:w="15102" w:type="dxa"/>
            <w:gridSpan w:val="25"/>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r w:rsidRPr="00D65300">
              <w:rPr>
                <w:i/>
                <w:sz w:val="16"/>
              </w:rPr>
              <w:lastRenderedPageBreak/>
              <w:t>(наименование объекта капитального строительства)</w:t>
            </w:r>
          </w:p>
        </w:tc>
      </w:tr>
      <w:tr w:rsidR="004F570C" w:rsidRPr="00D65300" w:rsidTr="00084484">
        <w:trPr>
          <w:trHeight w:val="264"/>
        </w:trPr>
        <w:tc>
          <w:tcPr>
            <w:tcW w:w="7567" w:type="dxa"/>
            <w:gridSpan w:val="10"/>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right"/>
              <w:rPr>
                <w:b/>
                <w:sz w:val="20"/>
              </w:rPr>
            </w:pPr>
            <w:r w:rsidRPr="00D65300">
              <w:rPr>
                <w:b/>
                <w:sz w:val="20"/>
              </w:rPr>
              <w:t>ЛОКАЛЬНЫЙ СМЕТНЫЙ РАСЧЕТ №</w:t>
            </w:r>
          </w:p>
        </w:tc>
        <w:tc>
          <w:tcPr>
            <w:tcW w:w="1856" w:type="dxa"/>
            <w:gridSpan w:val="4"/>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5679" w:type="dxa"/>
            <w:gridSpan w:val="11"/>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505"/>
        </w:trPr>
        <w:tc>
          <w:tcPr>
            <w:tcW w:w="15102" w:type="dxa"/>
            <w:gridSpan w:val="2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t>Техническое обслуживание здания ГБДОУ детский сад № 3 Петроградского района СПб, г. по адресу г. Санкт-Петербург, ул. Академика Павлова, дом 8, корпус 2</w:t>
            </w:r>
            <w:r w:rsidRPr="00D65300">
              <w:rPr>
                <w:sz w:val="20"/>
              </w:rPr>
              <w:br/>
              <w:t>Электроизмерительные работы и составление технического отчета</w:t>
            </w:r>
          </w:p>
        </w:tc>
      </w:tr>
      <w:tr w:rsidR="004F570C" w:rsidRPr="00D65300" w:rsidTr="00084484">
        <w:trPr>
          <w:trHeight w:val="255"/>
        </w:trPr>
        <w:tc>
          <w:tcPr>
            <w:tcW w:w="15102" w:type="dxa"/>
            <w:gridSpan w:val="25"/>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r w:rsidRPr="00D65300">
              <w:rPr>
                <w:i/>
                <w:sz w:val="16"/>
              </w:rPr>
              <w:t>(наименование работ и затрат)</w:t>
            </w:r>
          </w:p>
        </w:tc>
      </w:tr>
      <w:tr w:rsidR="004F570C" w:rsidRPr="00D65300" w:rsidTr="00084484">
        <w:trPr>
          <w:trHeight w:val="275"/>
        </w:trPr>
        <w:tc>
          <w:tcPr>
            <w:tcW w:w="1511" w:type="dxa"/>
            <w:gridSpan w:val="2"/>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Составлен</w:t>
            </w:r>
          </w:p>
        </w:tc>
        <w:tc>
          <w:tcPr>
            <w:tcW w:w="2270" w:type="dxa"/>
            <w:gridSpan w:val="3"/>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ресурсно-индексным</w:t>
            </w:r>
          </w:p>
        </w:tc>
        <w:tc>
          <w:tcPr>
            <w:tcW w:w="11321" w:type="dxa"/>
            <w:gridSpan w:val="20"/>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методом</w:t>
            </w:r>
          </w:p>
        </w:tc>
      </w:tr>
      <w:tr w:rsidR="004F570C" w:rsidRPr="00D65300" w:rsidTr="00084484">
        <w:trPr>
          <w:trHeight w:val="275"/>
        </w:trPr>
        <w:tc>
          <w:tcPr>
            <w:tcW w:w="1511" w:type="dxa"/>
            <w:gridSpan w:val="2"/>
            <w:vMerge w:val="restart"/>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Основание</w:t>
            </w:r>
          </w:p>
        </w:tc>
        <w:tc>
          <w:tcPr>
            <w:tcW w:w="13591" w:type="dxa"/>
            <w:gridSpan w:val="23"/>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Ведомость объемов работ</w:t>
            </w:r>
          </w:p>
        </w:tc>
      </w:tr>
      <w:tr w:rsidR="004F570C" w:rsidRPr="00D65300" w:rsidTr="00084484">
        <w:trPr>
          <w:trHeight w:val="255"/>
        </w:trPr>
        <w:tc>
          <w:tcPr>
            <w:tcW w:w="1511" w:type="dxa"/>
            <w:gridSpan w:val="2"/>
            <w:vMerge/>
            <w:tcBorders>
              <w:top w:val="nil"/>
              <w:left w:val="nil"/>
              <w:bottom w:val="nil"/>
              <w:right w:val="nil"/>
            </w:tcBorders>
            <w:tcMar>
              <w:top w:w="0" w:type="dxa"/>
              <w:left w:w="0" w:type="dxa"/>
              <w:bottom w:w="0" w:type="dxa"/>
              <w:right w:w="0" w:type="dxa"/>
            </w:tcMar>
          </w:tcPr>
          <w:p w:rsidR="004F570C" w:rsidRPr="00D65300" w:rsidRDefault="004F570C" w:rsidP="00084484"/>
        </w:tc>
        <w:tc>
          <w:tcPr>
            <w:tcW w:w="13591" w:type="dxa"/>
            <w:gridSpan w:val="23"/>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r w:rsidRPr="00D65300">
              <w:rPr>
                <w:i/>
                <w:sz w:val="16"/>
              </w:rPr>
              <w:t>(проектная и (или) иная техническая документация)</w:t>
            </w: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Составлен в текущем уровне цен</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4 квартал 2025 г.</w:t>
            </w:r>
          </w:p>
        </w:tc>
        <w:tc>
          <w:tcPr>
            <w:tcW w:w="8646" w:type="dxa"/>
            <w:gridSpan w:val="19"/>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Сметная стоимость</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273,92</w:t>
            </w: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Средства на оплату труда рабочих</w:t>
            </w:r>
          </w:p>
        </w:tc>
        <w:tc>
          <w:tcPr>
            <w:tcW w:w="2422" w:type="dxa"/>
            <w:gridSpan w:val="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106,92</w:t>
            </w: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2825" w:type="dxa"/>
            <w:gridSpan w:val="2"/>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Средства на оплату труда машинистов</w:t>
            </w:r>
          </w:p>
        </w:tc>
        <w:tc>
          <w:tcPr>
            <w:tcW w:w="2422" w:type="dxa"/>
            <w:gridSpan w:val="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0</w:t>
            </w: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строительных работ</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0</w:t>
            </w: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Нормативные затраты труда рабочих</w:t>
            </w:r>
          </w:p>
        </w:tc>
        <w:tc>
          <w:tcPr>
            <w:tcW w:w="2422" w:type="dxa"/>
            <w:gridSpan w:val="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136,0016</w:t>
            </w: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чел.-ч</w:t>
            </w: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монтажных работ</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0</w:t>
            </w: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Нормативные затраты труда машинистов</w:t>
            </w:r>
          </w:p>
        </w:tc>
        <w:tc>
          <w:tcPr>
            <w:tcW w:w="2422" w:type="dxa"/>
            <w:gridSpan w:val="5"/>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0</w:t>
            </w: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чел.-ч</w:t>
            </w: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оборудования</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0</w:t>
            </w: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2422"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75"/>
        </w:trPr>
        <w:tc>
          <w:tcPr>
            <w:tcW w:w="3631" w:type="dxa"/>
            <w:gridSpan w:val="4"/>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прочих затрат</w:t>
            </w:r>
          </w:p>
        </w:tc>
        <w:tc>
          <w:tcPr>
            <w:tcW w:w="2825" w:type="dxa"/>
            <w:gridSpan w:val="2"/>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219,13</w:t>
            </w:r>
          </w:p>
        </w:tc>
        <w:tc>
          <w:tcPr>
            <w:tcW w:w="1211"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тыс. руб.</w:t>
            </w:r>
          </w:p>
        </w:tc>
        <w:tc>
          <w:tcPr>
            <w:tcW w:w="3799" w:type="dxa"/>
            <w:gridSpan w:val="6"/>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2422" w:type="dxa"/>
            <w:gridSpan w:val="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214" w:type="dxa"/>
            <w:gridSpan w:val="3"/>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55"/>
        </w:trPr>
        <w:tc>
          <w:tcPr>
            <w:tcW w:w="15102" w:type="dxa"/>
            <w:gridSpan w:val="2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75"/>
        </w:trPr>
        <w:tc>
          <w:tcPr>
            <w:tcW w:w="512"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 xml:space="preserve">№ </w:t>
            </w:r>
            <w:proofErr w:type="spellStart"/>
            <w:r w:rsidRPr="00D65300">
              <w:rPr>
                <w:sz w:val="18"/>
              </w:rPr>
              <w:t>п.п</w:t>
            </w:r>
            <w:proofErr w:type="spellEnd"/>
            <w:r w:rsidRPr="00D65300">
              <w:rPr>
                <w:sz w:val="18"/>
              </w:rPr>
              <w:t>.</w:t>
            </w:r>
          </w:p>
        </w:tc>
        <w:tc>
          <w:tcPr>
            <w:tcW w:w="1764" w:type="dxa"/>
            <w:gridSpan w:val="2"/>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Обоснование</w:t>
            </w:r>
          </w:p>
        </w:tc>
        <w:tc>
          <w:tcPr>
            <w:tcW w:w="5120" w:type="dxa"/>
            <w:gridSpan w:val="6"/>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Наименование работ и затрат</w:t>
            </w:r>
          </w:p>
        </w:tc>
        <w:tc>
          <w:tcPr>
            <w:tcW w:w="870" w:type="dxa"/>
            <w:gridSpan w:val="3"/>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Единица измерения</w:t>
            </w:r>
          </w:p>
        </w:tc>
        <w:tc>
          <w:tcPr>
            <w:tcW w:w="2292" w:type="dxa"/>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Количество</w:t>
            </w:r>
          </w:p>
        </w:tc>
        <w:tc>
          <w:tcPr>
            <w:tcW w:w="4544" w:type="dxa"/>
            <w:gridSpan w:val="9"/>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Сметная стоимость, руб.</w:t>
            </w:r>
          </w:p>
        </w:tc>
      </w:tr>
      <w:tr w:rsidR="004F570C" w:rsidRPr="00D65300" w:rsidTr="00084484">
        <w:trPr>
          <w:trHeight w:val="1310"/>
        </w:trPr>
        <w:tc>
          <w:tcPr>
            <w:tcW w:w="512"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tc>
        <w:tc>
          <w:tcPr>
            <w:tcW w:w="1764" w:type="dxa"/>
            <w:gridSpan w:val="2"/>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tc>
        <w:tc>
          <w:tcPr>
            <w:tcW w:w="5120" w:type="dxa"/>
            <w:gridSpan w:val="6"/>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tc>
        <w:tc>
          <w:tcPr>
            <w:tcW w:w="870" w:type="dxa"/>
            <w:gridSpan w:val="3"/>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tc>
        <w:tc>
          <w:tcPr>
            <w:tcW w:w="84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на единицу измерения</w:t>
            </w:r>
          </w:p>
        </w:tc>
        <w:tc>
          <w:tcPr>
            <w:tcW w:w="579"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коэффициенты</w:t>
            </w:r>
          </w:p>
        </w:tc>
        <w:tc>
          <w:tcPr>
            <w:tcW w:w="87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всего с учетом коэффициентов</w:t>
            </w:r>
          </w:p>
        </w:tc>
        <w:tc>
          <w:tcPr>
            <w:tcW w:w="106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на единицу измерения в базисном уровне цен</w:t>
            </w:r>
          </w:p>
        </w:tc>
        <w:tc>
          <w:tcPr>
            <w:tcW w:w="73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индекс</w:t>
            </w:r>
          </w:p>
        </w:tc>
        <w:tc>
          <w:tcPr>
            <w:tcW w:w="975"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на единицу измерения в текущем уровне цен</w:t>
            </w:r>
          </w:p>
        </w:tc>
        <w:tc>
          <w:tcPr>
            <w:tcW w:w="7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коэффициенты</w:t>
            </w:r>
          </w:p>
        </w:tc>
        <w:tc>
          <w:tcPr>
            <w:tcW w:w="10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F570C" w:rsidRPr="00D65300" w:rsidRDefault="004F570C" w:rsidP="00084484">
            <w:pPr>
              <w:widowControl w:val="0"/>
              <w:ind w:left="28" w:right="28"/>
              <w:jc w:val="center"/>
              <w:rPr>
                <w:sz w:val="18"/>
              </w:rPr>
            </w:pPr>
            <w:r w:rsidRPr="00D65300">
              <w:rPr>
                <w:sz w:val="18"/>
              </w:rPr>
              <w:t>всего в текущем уровне цен</w:t>
            </w:r>
          </w:p>
        </w:tc>
      </w:tr>
      <w:tr w:rsidR="004F570C" w:rsidRPr="00D65300" w:rsidTr="00084484">
        <w:trPr>
          <w:trHeight w:val="281"/>
        </w:trPr>
        <w:tc>
          <w:tcPr>
            <w:tcW w:w="15102" w:type="dxa"/>
            <w:gridSpan w:val="2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r w:rsidRPr="00D65300">
              <w:rPr>
                <w:b/>
                <w:sz w:val="20"/>
              </w:rPr>
              <w:t>Раздел 1. Электроизмерительные работы</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w:t>
            </w: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w:t>
            </w: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8</w:t>
            </w: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9</w:t>
            </w: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10</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11</w:t>
            </w: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12</w:t>
            </w:r>
          </w:p>
        </w:tc>
      </w:tr>
      <w:tr w:rsidR="004F570C" w:rsidRPr="00D65300" w:rsidTr="00084484">
        <w:trPr>
          <w:trHeight w:val="120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w:t>
            </w: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ГЭСНп01-11-028-01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Измерение сопротивления изоляции (на линию) </w:t>
            </w:r>
            <w:proofErr w:type="spellStart"/>
            <w:r w:rsidRPr="00D65300">
              <w:rPr>
                <w:sz w:val="20"/>
              </w:rPr>
              <w:t>мегаомметром</w:t>
            </w:r>
            <w:proofErr w:type="spellEnd"/>
            <w:r w:rsidRPr="00D65300">
              <w:rPr>
                <w:sz w:val="20"/>
              </w:rPr>
              <w:t xml:space="preserve"> кабельных и других линий напряжением до 1 </w:t>
            </w:r>
            <w:proofErr w:type="spellStart"/>
            <w:r w:rsidRPr="00D65300">
              <w:rPr>
                <w:sz w:val="20"/>
              </w:rPr>
              <w:t>кВ</w:t>
            </w:r>
            <w:proofErr w:type="spellEnd"/>
            <w:r w:rsidRPr="00D65300">
              <w:rPr>
                <w:sz w:val="20"/>
              </w:rPr>
              <w:t>, предназначенных для передачи электроэнергии к распределительным устройствам, щитам, шкафам, коммутационным аппаратам и электропотребителям</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шт</w:t>
            </w:r>
            <w:proofErr w:type="spellEnd"/>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240</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240</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ОТ (ЗТ)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76,8</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60375,17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2-100-06</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Рабочий 6 разряда</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0,16</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38,4</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794,97</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30526,85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3-200-03</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Инженер III категории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0,16</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38,4</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777,3</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29848,32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прямые затраты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60375,17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ФОТ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60375,17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/812-083.0-1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НР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44677,63</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/774-083.0</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СП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21735,06</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Всего по позиции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528,28</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126787,86</w:t>
            </w:r>
          </w:p>
        </w:tc>
      </w:tr>
      <w:tr w:rsidR="004F570C" w:rsidRPr="00D65300" w:rsidTr="00084484">
        <w:trPr>
          <w:trHeight w:val="74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lastRenderedPageBreak/>
              <w:t>2</w:t>
            </w: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ГЭСНп01-11-011-01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Проверка наличия цепи между заземлителями и заземленными элементами</w:t>
            </w:r>
            <w:r w:rsidRPr="00D65300">
              <w:rPr>
                <w:sz w:val="20"/>
              </w:rPr>
              <w:br/>
              <w:t>V=15/100</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100 измерений</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0,71</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0,71</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ОТ (ЗТ)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9,2016</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7233,7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2-100-06</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Рабочий 6 разряда</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6,48</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4,6008</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794,97</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3657,5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3-200-03</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Инженер III категории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6,48</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4,6008</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777,3</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3576,2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прямые затраты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7233,7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ФОТ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7233,7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/812-083.0-1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НР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5352,94</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/774-083.0</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СП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2604,13</w:t>
            </w:r>
          </w:p>
        </w:tc>
      </w:tr>
      <w:tr w:rsidR="004F570C" w:rsidRPr="00D65300" w:rsidTr="00084484">
        <w:trPr>
          <w:trHeight w:val="51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Всего по позиции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21395,45</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15190,77</w:t>
            </w:r>
          </w:p>
        </w:tc>
      </w:tr>
      <w:tr w:rsidR="004F570C" w:rsidRPr="00D65300" w:rsidTr="00084484">
        <w:trPr>
          <w:trHeight w:val="51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w:t>
            </w: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ГЭСНп01-11-013-01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Замер полного сопротивления цепи "фаза-нуль"</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шт</w:t>
            </w:r>
            <w:proofErr w:type="spellEnd"/>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50</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50</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right"/>
              <w:rPr>
                <w:sz w:val="20"/>
              </w:rPr>
            </w:pPr>
            <w:r w:rsidRPr="00D65300">
              <w:rPr>
                <w:sz w:val="20"/>
              </w:rPr>
              <w:t>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ОТ (ЗТ)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50</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2351FF" w:rsidP="00084484">
            <w:pPr>
              <w:widowControl w:val="0"/>
              <w:ind w:left="28" w:right="28"/>
              <w:jc w:val="center"/>
              <w:rPr>
                <w:sz w:val="20"/>
              </w:rPr>
            </w:pPr>
            <w:r>
              <w:rPr>
                <w:sz w:val="20"/>
              </w:rPr>
              <w:t>39306,75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2-100-06</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Рабочий 6 разряда</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0,5</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25</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794,97</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19874,25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3-200-03</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Инженер III категории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чел.-ч</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0,5</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25</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777,3</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19432,5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прямые затраты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39306,75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ФОТ</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39306,75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/812-083.0-1</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НР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74%</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29087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roofErr w:type="spellStart"/>
            <w:r w:rsidRPr="00D65300">
              <w:rPr>
                <w:sz w:val="20"/>
              </w:rPr>
              <w:t>Пр</w:t>
            </w:r>
            <w:proofErr w:type="spellEnd"/>
            <w:r w:rsidRPr="00D65300">
              <w:rPr>
                <w:sz w:val="20"/>
              </w:rPr>
              <w:t>/774-083.0</w:t>
            </w: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СП Пусконаладочные работы</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w:t>
            </w: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36%</w:t>
            </w: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14150,43</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120" w:type="dxa"/>
            <w:gridSpan w:val="6"/>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Всего по позиции</w:t>
            </w:r>
          </w:p>
        </w:tc>
        <w:tc>
          <w:tcPr>
            <w:tcW w:w="87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4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79"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87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6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73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975"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1650,88</w:t>
            </w: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82544,18</w:t>
            </w:r>
          </w:p>
        </w:tc>
      </w:tr>
      <w:tr w:rsidR="004F570C" w:rsidRPr="00D65300" w:rsidTr="00084484">
        <w:trPr>
          <w:trHeight w:val="51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Итого прямые затраты по разделу 1. Электроизмерительные работы</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792" w:type="dxa"/>
            <w:gridSpan w:val="21"/>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оплата труда (ОТ)</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эксплуатация машин и механизмов</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оплата труда машинистов (</w:t>
            </w:r>
            <w:proofErr w:type="spellStart"/>
            <w:r w:rsidRPr="00D65300">
              <w:rPr>
                <w:sz w:val="20"/>
              </w:rPr>
              <w:t>ОТм</w:t>
            </w:r>
            <w:proofErr w:type="spellEnd"/>
            <w:r w:rsidRPr="00D65300">
              <w:rPr>
                <w:sz w:val="20"/>
              </w:rPr>
              <w:t>)</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материальные ресурсы</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перевозка</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ФОТ (</w:t>
            </w:r>
            <w:proofErr w:type="spellStart"/>
            <w:r w:rsidRPr="00D65300">
              <w:rPr>
                <w:i/>
                <w:sz w:val="20"/>
              </w:rPr>
              <w:t>справочно</w:t>
            </w:r>
            <w:proofErr w:type="spellEnd"/>
            <w:r w:rsidRPr="00D65300">
              <w:rPr>
                <w:sz w:val="20"/>
              </w:rPr>
              <w:t>)</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накладные расходы</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79117,57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сметная прибыль</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38489,62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оборудование</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Итого прочие затраты</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Итого по разделу 1. Электроизмерительные работы</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rPr>
                <w:b/>
              </w:rPr>
            </w:pPr>
            <w:r w:rsidRPr="00D65300">
              <w:rPr>
                <w:b/>
              </w:rPr>
              <w:t>224522,81</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792" w:type="dxa"/>
            <w:gridSpan w:val="21"/>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материальные ресурсы, отсутствующие в ФРСН</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оборудование, отсутствующее в ФРСН</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792" w:type="dxa"/>
            <w:gridSpan w:val="21"/>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w:t>
            </w:r>
            <w:proofErr w:type="spellStart"/>
            <w:r w:rsidRPr="00D65300">
              <w:rPr>
                <w:i/>
                <w:sz w:val="20"/>
              </w:rPr>
              <w:t>справочно</w:t>
            </w:r>
            <w:proofErr w:type="spellEnd"/>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затраты труда рабочих</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136,0016</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5990"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затраты труда машинистов</w:t>
            </w:r>
          </w:p>
        </w:tc>
        <w:tc>
          <w:tcPr>
            <w:tcW w:w="5067" w:type="dxa"/>
            <w:gridSpan w:val="9"/>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735"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03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55"/>
        </w:trPr>
        <w:tc>
          <w:tcPr>
            <w:tcW w:w="15102" w:type="dxa"/>
            <w:gridSpan w:val="2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ИТОГИ ПО СМЕТЕ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55"/>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ВСЕГО прочие затраты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r w:rsidRPr="00D65300">
              <w:rPr>
                <w:b/>
                <w:sz w:val="20"/>
              </w:rPr>
              <w:t>179618,25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прочие работы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179618,25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прямые затраты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85532,5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оплата труда (ОТ)</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85532,5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ФОТ (</w:t>
            </w:r>
            <w:proofErr w:type="spellStart"/>
            <w:r w:rsidRPr="00D65300">
              <w:rPr>
                <w:i/>
                <w:sz w:val="20"/>
              </w:rPr>
              <w:t>справочно</w:t>
            </w:r>
            <w:proofErr w:type="spellEnd"/>
            <w:r w:rsidRPr="00D65300">
              <w:rPr>
                <w:sz w:val="20"/>
              </w:rPr>
              <w:t>)</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85532,5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накладные расходы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63294,05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сметная прибыль</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30791,69</w:t>
            </w:r>
          </w:p>
        </w:tc>
      </w:tr>
      <w:tr w:rsidR="004F570C" w:rsidRPr="00D65300" w:rsidTr="00084484">
        <w:trPr>
          <w:trHeight w:val="255"/>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ВСЕГО по смете</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rPr>
                <w:b/>
              </w:rPr>
            </w:pPr>
            <w:r w:rsidRPr="00D65300">
              <w:rPr>
                <w:b/>
              </w:rPr>
              <w:t>224522,81</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прямые затраты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оплата труда (ОТ)</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эксплуатация машин и механизмов</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оплата труда машинистов (</w:t>
            </w:r>
            <w:proofErr w:type="spellStart"/>
            <w:r w:rsidRPr="00D65300">
              <w:rPr>
                <w:sz w:val="20"/>
              </w:rPr>
              <w:t>ОТм</w:t>
            </w:r>
            <w:proofErr w:type="spellEnd"/>
            <w:r w:rsidRPr="00D65300">
              <w:rPr>
                <w:sz w:val="20"/>
              </w:rPr>
              <w:t>)</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материальные ресурсы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перевозка</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ФОТ (</w:t>
            </w:r>
            <w:proofErr w:type="spellStart"/>
            <w:r w:rsidRPr="00D65300">
              <w:rPr>
                <w:i/>
                <w:sz w:val="20"/>
              </w:rPr>
              <w:t>справочно</w:t>
            </w:r>
            <w:proofErr w:type="spellEnd"/>
            <w:r w:rsidRPr="00D65300">
              <w:rPr>
                <w:sz w:val="20"/>
              </w:rPr>
              <w:t>)</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106915,62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накладные расходы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79117,57</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сметная прибыль</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 xml:space="preserve">    38489,62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оборудование</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Всего прочие затраты</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55"/>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i/>
                <w:sz w:val="20"/>
              </w:rPr>
            </w:pPr>
            <w:proofErr w:type="spellStart"/>
            <w:r w:rsidRPr="00D65300">
              <w:rPr>
                <w:b/>
                <w:i/>
                <w:sz w:val="20"/>
              </w:rPr>
              <w:t>Справочно</w:t>
            </w:r>
            <w:proofErr w:type="spellEnd"/>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материальные ресурсы, отсутствующие в ФРСН</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оборудование, отсутствующее в ФРСН</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затраты труда рабочих</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r w:rsidRPr="00D65300">
              <w:t>136,0016</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затраты труда машинистов</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0</w:t>
            </w:r>
          </w:p>
        </w:tc>
      </w:tr>
      <w:tr w:rsidR="004F570C" w:rsidRPr="00D65300" w:rsidTr="00084484">
        <w:trPr>
          <w:trHeight w:val="255"/>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ПНР «вхолостую»</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r w:rsidRPr="00D65300">
              <w:rPr>
                <w:b/>
                <w:sz w:val="20"/>
              </w:rPr>
              <w:t>179618,25</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51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421/пр_2020_прил.8_п.1_гр.6</w:t>
            </w: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Пусконаладочные работы "вхолостую" Электротехнические устройства</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80%</w:t>
            </w: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179618,25</w:t>
            </w:r>
          </w:p>
        </w:tc>
      </w:tr>
      <w:tr w:rsidR="004F570C" w:rsidRPr="00D65300" w:rsidTr="00084484">
        <w:trPr>
          <w:trHeight w:val="255"/>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 xml:space="preserve">   ПНР «под нагрузкой»</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r w:rsidRPr="00D65300">
              <w:rPr>
                <w:b/>
                <w:sz w:val="20"/>
              </w:rPr>
              <w:t>44904,56</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684" w:type="dxa"/>
            <w:gridSpan w:val="20"/>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i/>
                <w:sz w:val="20"/>
              </w:rPr>
            </w:pPr>
            <w:r w:rsidRPr="00D65300">
              <w:rPr>
                <w:i/>
                <w:sz w:val="20"/>
              </w:rPr>
              <w:t xml:space="preserve">      в том числе</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51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421/пр_2020_прил.8_п.1_гр.6</w:t>
            </w: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Пусконаладочные работы "вхолостую" Электротехнические устройства</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20%</w:t>
            </w: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44904,56</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Всего по смете</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224522,81</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НДС</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(224522,81*22%) = 49395,02</w:t>
            </w: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22%</w:t>
            </w: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sz w:val="20"/>
              </w:rPr>
              <w:t>49395,02</w:t>
            </w:r>
          </w:p>
        </w:tc>
      </w:tr>
      <w:tr w:rsidR="004F570C" w:rsidRPr="00D65300" w:rsidTr="00084484">
        <w:trPr>
          <w:trHeight w:val="281"/>
        </w:trPr>
        <w:tc>
          <w:tcPr>
            <w:tcW w:w="512"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p>
        </w:tc>
        <w:tc>
          <w:tcPr>
            <w:tcW w:w="1764"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p>
        </w:tc>
        <w:tc>
          <w:tcPr>
            <w:tcW w:w="4791" w:type="dxa"/>
            <w:gridSpan w:val="5"/>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r w:rsidRPr="00D65300">
              <w:rPr>
                <w:b/>
                <w:sz w:val="20"/>
              </w:rPr>
              <w:t>Итого</w:t>
            </w:r>
          </w:p>
        </w:tc>
        <w:tc>
          <w:tcPr>
            <w:tcW w:w="5753" w:type="dxa"/>
            <w:gridSpan w:val="1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rPr>
                <w:b/>
                <w:sz w:val="20"/>
              </w:rPr>
            </w:pPr>
          </w:p>
        </w:tc>
        <w:tc>
          <w:tcPr>
            <w:tcW w:w="1140" w:type="dxa"/>
            <w:gridSpan w:val="3"/>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p>
        </w:tc>
        <w:tc>
          <w:tcPr>
            <w:tcW w:w="1142" w:type="dxa"/>
            <w:gridSpan w:val="2"/>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rsidR="004F570C" w:rsidRPr="00D65300" w:rsidRDefault="004F570C" w:rsidP="00084484">
            <w:pPr>
              <w:widowControl w:val="0"/>
              <w:ind w:left="28" w:right="28"/>
              <w:jc w:val="center"/>
              <w:rPr>
                <w:b/>
                <w:sz w:val="20"/>
              </w:rPr>
            </w:pPr>
            <w:r w:rsidRPr="00D65300">
              <w:rPr>
                <w:b/>
                <w:sz w:val="20"/>
              </w:rPr>
              <w:t>273917,83</w:t>
            </w:r>
          </w:p>
        </w:tc>
      </w:tr>
      <w:tr w:rsidR="004F570C" w:rsidRPr="00D65300" w:rsidTr="00084484">
        <w:trPr>
          <w:trHeight w:val="255"/>
        </w:trPr>
        <w:tc>
          <w:tcPr>
            <w:tcW w:w="15102" w:type="dxa"/>
            <w:gridSpan w:val="2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p>
        </w:tc>
      </w:tr>
      <w:tr w:rsidR="004F570C" w:rsidRPr="00D65300" w:rsidTr="00084484">
        <w:trPr>
          <w:trHeight w:val="275"/>
        </w:trPr>
        <w:tc>
          <w:tcPr>
            <w:tcW w:w="1511" w:type="dxa"/>
            <w:gridSpan w:val="2"/>
            <w:vMerge w:val="restart"/>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Составил:</w:t>
            </w:r>
          </w:p>
        </w:tc>
        <w:tc>
          <w:tcPr>
            <w:tcW w:w="9047" w:type="dxa"/>
            <w:gridSpan w:val="14"/>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w:t>
            </w:r>
            <w:r w:rsidRPr="00D65300">
              <w:rPr>
                <w:noProof/>
              </w:rPr>
              <w:drawing>
                <wp:anchor distT="0" distB="0" distL="0" distR="0" simplePos="0" relativeHeight="251676160" behindDoc="0" locked="0" layoutInCell="1" allowOverlap="1" wp14:anchorId="2FE7B52F" wp14:editId="671E9ABF">
                  <wp:simplePos x="0" y="0"/>
                  <wp:positionH relativeFrom="page">
                    <wp:posOffset>0</wp:posOffset>
                  </wp:positionH>
                  <wp:positionV relativeFrom="margin">
                    <wp:posOffset>150495</wp:posOffset>
                  </wp:positionV>
                  <wp:extent cx="5748655" cy="438785"/>
                  <wp:effectExtent l="0" t="0" r="0" b="0"/>
                  <wp:wrapTight wrapText="bothSides">
                    <wp:wrapPolygon edited="0">
                      <wp:start x="0" y="0"/>
                      <wp:lineTo x="21600" y="0"/>
                      <wp:lineTo x="21600" y="21600"/>
                      <wp:lineTo x="0" y="21600"/>
                      <wp:lineTo x="0" y="0"/>
                    </wp:wrapPolygon>
                  </wp:wrapTight>
                  <wp:docPr id="1" name="Shape 19"/>
                  <wp:cNvGraphicFramePr/>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8"/>
                          <a:stretch/>
                        </pic:blipFill>
                        <pic:spPr>
                          <a:xfrm>
                            <a:off x="0" y="0"/>
                            <a:ext cx="5748655" cy="438785"/>
                          </a:xfrm>
                          <a:prstGeom prst="rect">
                            <a:avLst/>
                          </a:prstGeom>
                        </pic:spPr>
                      </pic:pic>
                    </a:graphicData>
                  </a:graphic>
                </wp:anchor>
              </w:drawing>
            </w:r>
          </w:p>
        </w:tc>
        <w:tc>
          <w:tcPr>
            <w:tcW w:w="4544" w:type="dxa"/>
            <w:gridSpan w:val="9"/>
            <w:vMerge w:val="restart"/>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55"/>
        </w:trPr>
        <w:tc>
          <w:tcPr>
            <w:tcW w:w="1511" w:type="dxa"/>
            <w:gridSpan w:val="2"/>
            <w:vMerge/>
            <w:tcBorders>
              <w:top w:val="nil"/>
              <w:left w:val="nil"/>
              <w:bottom w:val="nil"/>
              <w:right w:val="nil"/>
            </w:tcBorders>
            <w:tcMar>
              <w:top w:w="0" w:type="dxa"/>
              <w:left w:w="0" w:type="dxa"/>
              <w:bottom w:w="0" w:type="dxa"/>
              <w:right w:w="0" w:type="dxa"/>
            </w:tcMar>
          </w:tcPr>
          <w:p w:rsidR="004F570C" w:rsidRPr="00D65300" w:rsidRDefault="004F570C" w:rsidP="00084484"/>
        </w:tc>
        <w:tc>
          <w:tcPr>
            <w:tcW w:w="9047" w:type="dxa"/>
            <w:gridSpan w:val="14"/>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p>
        </w:tc>
        <w:tc>
          <w:tcPr>
            <w:tcW w:w="4544" w:type="dxa"/>
            <w:gridSpan w:val="9"/>
            <w:vMerge/>
            <w:tcBorders>
              <w:top w:val="nil"/>
              <w:left w:val="nil"/>
              <w:bottom w:val="nil"/>
              <w:right w:val="nil"/>
            </w:tcBorders>
            <w:tcMar>
              <w:top w:w="0" w:type="dxa"/>
              <w:left w:w="0" w:type="dxa"/>
              <w:bottom w:w="0" w:type="dxa"/>
              <w:right w:w="0" w:type="dxa"/>
            </w:tcMar>
          </w:tcPr>
          <w:p w:rsidR="004F570C" w:rsidRPr="00D65300" w:rsidRDefault="004F570C" w:rsidP="00084484"/>
        </w:tc>
      </w:tr>
      <w:tr w:rsidR="004F570C" w:rsidRPr="00D65300" w:rsidTr="00084484">
        <w:trPr>
          <w:trHeight w:val="275"/>
        </w:trPr>
        <w:tc>
          <w:tcPr>
            <w:tcW w:w="1511" w:type="dxa"/>
            <w:gridSpan w:val="2"/>
            <w:vMerge w:val="restart"/>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Проверил:</w:t>
            </w:r>
          </w:p>
        </w:tc>
        <w:tc>
          <w:tcPr>
            <w:tcW w:w="9047" w:type="dxa"/>
            <w:gridSpan w:val="14"/>
            <w:tcBorders>
              <w:top w:val="nil"/>
              <w:left w:val="nil"/>
              <w:bottom w:val="single" w:sz="4" w:space="0" w:color="000000"/>
              <w:right w:val="nil"/>
            </w:tcBorders>
            <w:tcMar>
              <w:top w:w="0" w:type="dxa"/>
              <w:left w:w="0" w:type="dxa"/>
              <w:bottom w:w="0" w:type="dxa"/>
              <w:right w:w="0" w:type="dxa"/>
            </w:tcMar>
          </w:tcPr>
          <w:p w:rsidR="004F570C" w:rsidRPr="00D65300" w:rsidRDefault="004F570C" w:rsidP="00084484">
            <w:pPr>
              <w:widowControl w:val="0"/>
              <w:ind w:left="28" w:right="28"/>
              <w:rPr>
                <w:sz w:val="20"/>
              </w:rPr>
            </w:pPr>
            <w:r w:rsidRPr="00D65300">
              <w:rPr>
                <w:sz w:val="20"/>
              </w:rPr>
              <w:t xml:space="preserve"> </w:t>
            </w:r>
          </w:p>
        </w:tc>
        <w:tc>
          <w:tcPr>
            <w:tcW w:w="4544" w:type="dxa"/>
            <w:gridSpan w:val="9"/>
            <w:vMerge w:val="restart"/>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rPr>
                <w:sz w:val="20"/>
              </w:rPr>
            </w:pPr>
          </w:p>
        </w:tc>
      </w:tr>
      <w:tr w:rsidR="004F570C" w:rsidRPr="00D65300" w:rsidTr="00084484">
        <w:trPr>
          <w:trHeight w:val="255"/>
        </w:trPr>
        <w:tc>
          <w:tcPr>
            <w:tcW w:w="1511" w:type="dxa"/>
            <w:gridSpan w:val="2"/>
            <w:vMerge/>
            <w:tcBorders>
              <w:top w:val="nil"/>
              <w:left w:val="nil"/>
              <w:bottom w:val="nil"/>
              <w:right w:val="nil"/>
            </w:tcBorders>
            <w:tcMar>
              <w:top w:w="0" w:type="dxa"/>
              <w:left w:w="0" w:type="dxa"/>
              <w:bottom w:w="0" w:type="dxa"/>
              <w:right w:w="0" w:type="dxa"/>
            </w:tcMar>
          </w:tcPr>
          <w:p w:rsidR="004F570C" w:rsidRPr="00D65300" w:rsidRDefault="004F570C" w:rsidP="00084484"/>
        </w:tc>
        <w:tc>
          <w:tcPr>
            <w:tcW w:w="9047" w:type="dxa"/>
            <w:gridSpan w:val="14"/>
            <w:tcBorders>
              <w:top w:val="single" w:sz="4" w:space="0" w:color="000000"/>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i/>
                <w:sz w:val="16"/>
              </w:rPr>
            </w:pPr>
            <w:r w:rsidRPr="00D65300">
              <w:rPr>
                <w:i/>
                <w:sz w:val="16"/>
              </w:rPr>
              <w:t>[должность, подпись (инициалы, фамилия)]</w:t>
            </w:r>
          </w:p>
        </w:tc>
        <w:tc>
          <w:tcPr>
            <w:tcW w:w="4544" w:type="dxa"/>
            <w:gridSpan w:val="9"/>
            <w:vMerge/>
            <w:tcBorders>
              <w:top w:val="nil"/>
              <w:left w:val="nil"/>
              <w:bottom w:val="nil"/>
              <w:right w:val="nil"/>
            </w:tcBorders>
            <w:tcMar>
              <w:top w:w="0" w:type="dxa"/>
              <w:left w:w="0" w:type="dxa"/>
              <w:bottom w:w="0" w:type="dxa"/>
              <w:right w:w="0" w:type="dxa"/>
            </w:tcMar>
          </w:tcPr>
          <w:p w:rsidR="004F570C" w:rsidRPr="00D65300" w:rsidRDefault="004F570C" w:rsidP="00084484"/>
        </w:tc>
      </w:tr>
      <w:tr w:rsidR="004F570C" w:rsidRPr="00D65300" w:rsidTr="00084484">
        <w:trPr>
          <w:trHeight w:val="255"/>
        </w:trPr>
        <w:tc>
          <w:tcPr>
            <w:tcW w:w="15102" w:type="dxa"/>
            <w:gridSpan w:val="25"/>
            <w:tcBorders>
              <w:top w:val="nil"/>
              <w:left w:val="nil"/>
              <w:bottom w:val="nil"/>
              <w:right w:val="nil"/>
            </w:tcBorders>
            <w:tcMar>
              <w:top w:w="0" w:type="dxa"/>
              <w:left w:w="0" w:type="dxa"/>
              <w:bottom w:w="0" w:type="dxa"/>
              <w:right w:w="0" w:type="dxa"/>
            </w:tcMar>
          </w:tcPr>
          <w:p w:rsidR="004F570C" w:rsidRPr="00D65300" w:rsidRDefault="004F570C" w:rsidP="00084484">
            <w:pPr>
              <w:widowControl w:val="0"/>
              <w:ind w:left="28" w:right="28"/>
              <w:jc w:val="center"/>
              <w:rPr>
                <w:sz w:val="20"/>
              </w:rPr>
            </w:pPr>
            <w:r w:rsidRPr="00D65300">
              <w:rPr>
                <w:noProof/>
              </w:rPr>
              <w:drawing>
                <wp:anchor distT="0" distB="0" distL="114300" distR="114300" simplePos="0" relativeHeight="251677184" behindDoc="1" locked="0" layoutInCell="1" allowOverlap="1" wp14:anchorId="1C2386F4" wp14:editId="19FCF1E5">
                  <wp:simplePos x="0" y="0"/>
                  <wp:positionH relativeFrom="column">
                    <wp:posOffset>7318375</wp:posOffset>
                  </wp:positionH>
                  <wp:positionV relativeFrom="paragraph">
                    <wp:posOffset>-248285</wp:posOffset>
                  </wp:positionV>
                  <wp:extent cx="1040130" cy="1759585"/>
                  <wp:effectExtent l="2222" t="0" r="0" b="0"/>
                  <wp:wrapTight wrapText="bothSides">
                    <wp:wrapPolygon edited="0">
                      <wp:start x="46" y="21627"/>
                      <wp:lineTo x="21013" y="21627"/>
                      <wp:lineTo x="21013" y="347"/>
                      <wp:lineTo x="46" y="347"/>
                      <wp:lineTo x="46" y="21627"/>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040130" cy="17595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rsidR="004F570C" w:rsidRPr="00D65300" w:rsidRDefault="004F570C" w:rsidP="004F570C"/>
    <w:p w:rsidR="006B0109" w:rsidRPr="00344C38" w:rsidRDefault="006B0109" w:rsidP="004F570C">
      <w:pPr>
        <w:tabs>
          <w:tab w:val="left" w:pos="5959"/>
        </w:tabs>
        <w:spacing w:line="360" w:lineRule="auto"/>
        <w:rPr>
          <w:b/>
          <w:sz w:val="22"/>
          <w:szCs w:val="22"/>
        </w:rPr>
      </w:pPr>
    </w:p>
    <w:p w:rsidR="00490231" w:rsidRPr="00344C38" w:rsidRDefault="00490231" w:rsidP="00F413C6">
      <w:pPr>
        <w:pStyle w:val="1"/>
        <w:shd w:val="clear" w:color="auto" w:fill="auto"/>
        <w:spacing w:line="348" w:lineRule="auto"/>
        <w:ind w:left="180"/>
        <w:jc w:val="both"/>
      </w:pPr>
    </w:p>
    <w:p w:rsidR="00490231" w:rsidRPr="00344C38" w:rsidRDefault="00490231" w:rsidP="00F413C6">
      <w:pPr>
        <w:pStyle w:val="1"/>
        <w:shd w:val="clear" w:color="auto" w:fill="auto"/>
        <w:spacing w:line="348" w:lineRule="auto"/>
        <w:ind w:left="180"/>
        <w:jc w:val="both"/>
      </w:pPr>
    </w:p>
    <w:p w:rsidR="00490231" w:rsidRPr="00344C38" w:rsidRDefault="00490231" w:rsidP="00F413C6">
      <w:pPr>
        <w:pStyle w:val="1"/>
        <w:shd w:val="clear" w:color="auto" w:fill="auto"/>
        <w:spacing w:line="348" w:lineRule="auto"/>
        <w:ind w:left="180"/>
        <w:jc w:val="both"/>
      </w:pPr>
    </w:p>
    <w:p w:rsidR="00490231" w:rsidRPr="00344C38" w:rsidRDefault="00490231" w:rsidP="00490231">
      <w:pPr>
        <w:spacing w:line="1" w:lineRule="exact"/>
      </w:pPr>
    </w:p>
    <w:p w:rsidR="00490231" w:rsidRPr="00344C38" w:rsidRDefault="00490231" w:rsidP="00490231">
      <w:pPr>
        <w:spacing w:line="1" w:lineRule="exact"/>
      </w:pPr>
    </w:p>
    <w:p w:rsidR="00490231" w:rsidRPr="00344C38" w:rsidRDefault="00490231" w:rsidP="00490231">
      <w:pPr>
        <w:spacing w:line="1" w:lineRule="exact"/>
      </w:pPr>
    </w:p>
    <w:p w:rsidR="00490231" w:rsidRPr="00344C38" w:rsidRDefault="00490231" w:rsidP="00490231">
      <w:pPr>
        <w:pStyle w:val="1"/>
        <w:shd w:val="clear" w:color="auto" w:fill="auto"/>
        <w:spacing w:line="348" w:lineRule="auto"/>
        <w:ind w:left="180"/>
        <w:jc w:val="both"/>
      </w:pPr>
      <w:r w:rsidRPr="00344C38">
        <w:lastRenderedPageBreak/>
        <w:br w:type="page"/>
      </w:r>
    </w:p>
    <w:p w:rsidR="001D6115" w:rsidRPr="00344C38" w:rsidRDefault="001D6115" w:rsidP="00490231">
      <w:pPr>
        <w:pStyle w:val="1"/>
        <w:shd w:val="clear" w:color="auto" w:fill="auto"/>
        <w:spacing w:line="348" w:lineRule="auto"/>
        <w:ind w:left="180"/>
        <w:jc w:val="both"/>
      </w:pPr>
    </w:p>
    <w:p w:rsidR="001D6115" w:rsidRPr="00344C38" w:rsidRDefault="001D6115" w:rsidP="001D6115">
      <w:pPr>
        <w:spacing w:after="199" w:line="1" w:lineRule="exact"/>
      </w:pPr>
    </w:p>
    <w:p w:rsidR="001D6115" w:rsidRPr="00344C38" w:rsidRDefault="001D6115" w:rsidP="001D6115">
      <w:pPr>
        <w:spacing w:line="1" w:lineRule="exact"/>
      </w:pPr>
    </w:p>
    <w:p w:rsidR="001D6115" w:rsidRPr="00344C38" w:rsidRDefault="001D6115" w:rsidP="001D6115">
      <w:pPr>
        <w:spacing w:line="1" w:lineRule="exact"/>
        <w:sectPr w:rsidR="001D6115" w:rsidRPr="00344C38" w:rsidSect="00F915F6">
          <w:type w:val="continuous"/>
          <w:pgSz w:w="16840" w:h="11900" w:orient="landscape"/>
          <w:pgMar w:top="720" w:right="720" w:bottom="720" w:left="720" w:header="332" w:footer="3" w:gutter="0"/>
          <w:cols w:space="720"/>
          <w:noEndnote/>
          <w:docGrid w:linePitch="360"/>
        </w:sectPr>
      </w:pPr>
    </w:p>
    <w:p w:rsidR="001D6115" w:rsidRPr="00344C38" w:rsidRDefault="001D6115" w:rsidP="001D6115">
      <w:pPr>
        <w:pStyle w:val="1"/>
        <w:shd w:val="clear" w:color="auto" w:fill="auto"/>
        <w:spacing w:after="200" w:line="240" w:lineRule="auto"/>
        <w:jc w:val="center"/>
        <w:rPr>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0"/>
        <w:gridCol w:w="8113"/>
      </w:tblGrid>
      <w:tr w:rsidR="00344C38" w:rsidRPr="00344C38" w:rsidTr="00084484">
        <w:trPr>
          <w:trHeight w:val="1200"/>
        </w:trPr>
        <w:tc>
          <w:tcPr>
            <w:tcW w:w="4666" w:type="dxa"/>
          </w:tcPr>
          <w:p w:rsidR="00E40F93" w:rsidRPr="00344C38" w:rsidRDefault="00E40F93" w:rsidP="00084484">
            <w:pPr>
              <w:rPr>
                <w:sz w:val="20"/>
                <w:szCs w:val="20"/>
              </w:rPr>
            </w:pPr>
          </w:p>
          <w:p w:rsidR="00E40F93" w:rsidRPr="00344C38" w:rsidRDefault="00E40F93" w:rsidP="00084484">
            <w:pPr>
              <w:rPr>
                <w:sz w:val="20"/>
                <w:szCs w:val="20"/>
              </w:rPr>
            </w:pPr>
          </w:p>
          <w:p w:rsidR="00E40F93" w:rsidRPr="00344C38" w:rsidRDefault="00E40F93" w:rsidP="00084484">
            <w:pPr>
              <w:rPr>
                <w:sz w:val="20"/>
                <w:szCs w:val="20"/>
              </w:rPr>
            </w:pPr>
          </w:p>
          <w:p w:rsidR="00E40F93" w:rsidRPr="00344C38" w:rsidRDefault="00E40F93" w:rsidP="00084484">
            <w:pPr>
              <w:rPr>
                <w:sz w:val="20"/>
                <w:szCs w:val="20"/>
              </w:rPr>
            </w:pPr>
            <w:r w:rsidRPr="00344C38">
              <w:rPr>
                <w:sz w:val="20"/>
                <w:szCs w:val="20"/>
              </w:rPr>
              <w:t>________________ /</w:t>
            </w:r>
            <w:r w:rsidRPr="00344C38">
              <w:t xml:space="preserve"> </w:t>
            </w:r>
            <w:r w:rsidRPr="00344C38">
              <w:rPr>
                <w:noProof/>
                <w:sz w:val="20"/>
                <w:szCs w:val="20"/>
              </w:rPr>
              <w:t>Ковалева Т.Ф.</w:t>
            </w:r>
            <w:r w:rsidRPr="00344C38">
              <w:rPr>
                <w:sz w:val="20"/>
                <w:szCs w:val="20"/>
              </w:rPr>
              <w:t>/</w:t>
            </w:r>
          </w:p>
          <w:p w:rsidR="00E40F93" w:rsidRPr="00344C38" w:rsidRDefault="00E40F93" w:rsidP="00084484">
            <w:pPr>
              <w:pStyle w:val="a7"/>
              <w:rPr>
                <w:rFonts w:ascii="Times New Roman" w:hAnsi="Times New Roman" w:cs="Times New Roman"/>
                <w:u w:val="single"/>
              </w:rPr>
            </w:pPr>
            <w:r w:rsidRPr="00344C38">
              <w:rPr>
                <w:rFonts w:ascii="Times New Roman" w:hAnsi="Times New Roman" w:cs="Times New Roman"/>
                <w:u w:val="single"/>
              </w:rPr>
              <w:t>(подписано ЭЦП)</w:t>
            </w:r>
          </w:p>
        </w:tc>
        <w:tc>
          <w:tcPr>
            <w:tcW w:w="4679" w:type="dxa"/>
          </w:tcPr>
          <w:p w:rsidR="00E40F93" w:rsidRPr="00344C38" w:rsidRDefault="00E40F93" w:rsidP="00084484">
            <w:pPr>
              <w:pStyle w:val="ConsPlusNonformat"/>
              <w:rPr>
                <w:rFonts w:ascii="Times New Roman" w:hAnsi="Times New Roman" w:cs="Times New Roman"/>
                <w:noProof/>
              </w:rPr>
            </w:pPr>
          </w:p>
          <w:p w:rsidR="00E40F93" w:rsidRPr="00344C38" w:rsidRDefault="00E40F93" w:rsidP="00084484">
            <w:pPr>
              <w:pStyle w:val="ConsPlusNonformat"/>
              <w:rPr>
                <w:rFonts w:ascii="Times New Roman" w:hAnsi="Times New Roman" w:cs="Times New Roman"/>
                <w:noProof/>
              </w:rPr>
            </w:pPr>
          </w:p>
          <w:p w:rsidR="00E40F93" w:rsidRPr="00344C38" w:rsidRDefault="00E40F93" w:rsidP="00084484">
            <w:pPr>
              <w:pStyle w:val="ConsPlusNonformat"/>
              <w:rPr>
                <w:rFonts w:ascii="Times New Roman" w:hAnsi="Times New Roman" w:cs="Times New Roman"/>
                <w:noProof/>
              </w:rPr>
            </w:pPr>
          </w:p>
          <w:p w:rsidR="00E40F93" w:rsidRPr="00344C38" w:rsidRDefault="00E40F93" w:rsidP="00084484">
            <w:pPr>
              <w:pStyle w:val="ConsPlusNonformat"/>
              <w:rPr>
                <w:rFonts w:ascii="Times New Roman" w:hAnsi="Times New Roman" w:cs="Times New Roman"/>
                <w:noProof/>
              </w:rPr>
            </w:pPr>
            <w:r w:rsidRPr="00344C38">
              <w:rPr>
                <w:rFonts w:ascii="Times New Roman" w:hAnsi="Times New Roman" w:cs="Times New Roman"/>
                <w:noProof/>
              </w:rPr>
              <w:t>_____________/ /</w:t>
            </w:r>
          </w:p>
          <w:p w:rsidR="00E40F93" w:rsidRPr="00344C38" w:rsidRDefault="00E40F93" w:rsidP="00084484">
            <w:pPr>
              <w:pStyle w:val="ConsPlusNonformat"/>
              <w:rPr>
                <w:rFonts w:ascii="Times New Roman" w:hAnsi="Times New Roman" w:cs="Times New Roman"/>
                <w:u w:val="single"/>
              </w:rPr>
            </w:pPr>
            <w:r w:rsidRPr="00344C38">
              <w:rPr>
                <w:rFonts w:ascii="Times New Roman" w:hAnsi="Times New Roman" w:cs="Times New Roman"/>
                <w:u w:val="single"/>
              </w:rPr>
              <w:t>(подписано ЭЦП)</w:t>
            </w:r>
          </w:p>
        </w:tc>
      </w:tr>
      <w:tr w:rsidR="00C946F8" w:rsidRPr="00344C38" w:rsidTr="00084484">
        <w:trPr>
          <w:trHeight w:val="1200"/>
        </w:trPr>
        <w:tc>
          <w:tcPr>
            <w:tcW w:w="4666" w:type="dxa"/>
          </w:tcPr>
          <w:p w:rsidR="00C946F8" w:rsidRPr="00344C38" w:rsidRDefault="00C946F8" w:rsidP="00084484">
            <w:pPr>
              <w:rPr>
                <w:sz w:val="20"/>
                <w:szCs w:val="20"/>
              </w:rPr>
            </w:pPr>
          </w:p>
        </w:tc>
        <w:tc>
          <w:tcPr>
            <w:tcW w:w="4679" w:type="dxa"/>
          </w:tcPr>
          <w:p w:rsidR="00C946F8" w:rsidRPr="00344C38" w:rsidRDefault="00C946F8" w:rsidP="00084484">
            <w:pPr>
              <w:pStyle w:val="ConsPlusNonformat"/>
              <w:rPr>
                <w:rFonts w:ascii="Times New Roman" w:hAnsi="Times New Roman" w:cs="Times New Roman"/>
                <w:noProof/>
              </w:rPr>
            </w:pPr>
          </w:p>
        </w:tc>
      </w:tr>
    </w:tbl>
    <w:p w:rsidR="001D6115" w:rsidRPr="00344C38" w:rsidRDefault="001D6115" w:rsidP="001D6115">
      <w:pPr>
        <w:pStyle w:val="1"/>
        <w:shd w:val="clear" w:color="auto" w:fill="auto"/>
        <w:spacing w:after="200" w:line="240" w:lineRule="auto"/>
        <w:jc w:val="center"/>
      </w:pPr>
    </w:p>
    <w:p w:rsidR="001D6115" w:rsidRPr="00344C38" w:rsidRDefault="001D6115" w:rsidP="001D6115">
      <w:pPr>
        <w:pStyle w:val="1"/>
        <w:shd w:val="clear" w:color="auto" w:fill="auto"/>
        <w:spacing w:after="200" w:line="240" w:lineRule="auto"/>
        <w:jc w:val="center"/>
      </w:pPr>
    </w:p>
    <w:tbl>
      <w:tblPr>
        <w:tblpPr w:leftFromText="180" w:rightFromText="180" w:vertAnchor="text" w:horzAnchor="margin" w:tblpY="-39"/>
        <w:tblW w:w="12582" w:type="dxa"/>
        <w:tblLook w:val="04A0" w:firstRow="1" w:lastRow="0" w:firstColumn="1" w:lastColumn="0" w:noHBand="0" w:noVBand="1"/>
      </w:tblPr>
      <w:tblGrid>
        <w:gridCol w:w="10598"/>
        <w:gridCol w:w="1984"/>
      </w:tblGrid>
      <w:tr w:rsidR="00A01CA1" w:rsidRPr="00A01CA1" w:rsidTr="00A01CA1">
        <w:trPr>
          <w:trHeight w:val="288"/>
        </w:trPr>
        <w:tc>
          <w:tcPr>
            <w:tcW w:w="10598" w:type="dxa"/>
            <w:noWrap/>
            <w:vAlign w:val="center"/>
            <w:hideMark/>
          </w:tcPr>
          <w:p w:rsidR="00A01CA1" w:rsidRPr="00A01CA1" w:rsidRDefault="00A01CA1" w:rsidP="00A01CA1">
            <w:pPr>
              <w:rPr>
                <w:rFonts w:eastAsia="Times New Roman"/>
                <w:b/>
                <w:sz w:val="22"/>
                <w:szCs w:val="22"/>
              </w:rPr>
            </w:pPr>
            <w:r w:rsidRPr="00A01CA1">
              <w:rPr>
                <w:rFonts w:eastAsia="Times New Roman"/>
                <w:b/>
                <w:sz w:val="22"/>
                <w:szCs w:val="22"/>
              </w:rPr>
              <w:t>Начальная (максимальная) цена контракта (</w:t>
            </w:r>
            <w:proofErr w:type="spellStart"/>
            <w:r w:rsidRPr="00A01CA1">
              <w:rPr>
                <w:rFonts w:eastAsia="Times New Roman"/>
                <w:b/>
                <w:sz w:val="22"/>
                <w:szCs w:val="22"/>
              </w:rPr>
              <w:t>Цн</w:t>
            </w:r>
            <w:proofErr w:type="spellEnd"/>
            <w:r w:rsidRPr="00A01CA1">
              <w:rPr>
                <w:rFonts w:eastAsia="Times New Roman"/>
                <w:b/>
                <w:sz w:val="22"/>
                <w:szCs w:val="22"/>
              </w:rPr>
              <w:t>):</w:t>
            </w:r>
          </w:p>
        </w:tc>
        <w:tc>
          <w:tcPr>
            <w:tcW w:w="1984" w:type="dxa"/>
            <w:noWrap/>
            <w:vAlign w:val="bottom"/>
          </w:tcPr>
          <w:p w:rsidR="00A01CA1" w:rsidRPr="00A01CA1" w:rsidRDefault="00A01CA1" w:rsidP="00A01CA1">
            <w:pPr>
              <w:rPr>
                <w:rFonts w:eastAsia="Times New Roman"/>
                <w:b/>
                <w:sz w:val="22"/>
                <w:szCs w:val="22"/>
              </w:rPr>
            </w:pPr>
          </w:p>
        </w:tc>
      </w:tr>
      <w:tr w:rsidR="00A01CA1" w:rsidRPr="00A01CA1" w:rsidTr="00A01CA1">
        <w:trPr>
          <w:trHeight w:val="552"/>
        </w:trPr>
        <w:tc>
          <w:tcPr>
            <w:tcW w:w="10598" w:type="dxa"/>
            <w:vAlign w:val="center"/>
            <w:hideMark/>
          </w:tcPr>
          <w:p w:rsidR="00A01CA1" w:rsidRPr="00A01CA1" w:rsidRDefault="00A01CA1" w:rsidP="00A01CA1">
            <w:pPr>
              <w:rPr>
                <w:rFonts w:eastAsia="Times New Roman"/>
                <w:b/>
                <w:sz w:val="22"/>
                <w:szCs w:val="22"/>
              </w:rPr>
            </w:pPr>
            <w:r w:rsidRPr="00A01CA1">
              <w:rPr>
                <w:rFonts w:eastAsia="Times New Roman"/>
                <w:b/>
                <w:sz w:val="22"/>
                <w:szCs w:val="22"/>
              </w:rPr>
              <w:t>Цена контракта (</w:t>
            </w:r>
            <w:proofErr w:type="spellStart"/>
            <w:r w:rsidRPr="00A01CA1">
              <w:rPr>
                <w:rFonts w:eastAsia="Times New Roman"/>
                <w:b/>
                <w:sz w:val="22"/>
                <w:szCs w:val="22"/>
              </w:rPr>
              <w:t>Цп</w:t>
            </w:r>
            <w:proofErr w:type="spellEnd"/>
            <w:r w:rsidRPr="00A01CA1">
              <w:rPr>
                <w:rFonts w:eastAsia="Times New Roman"/>
                <w:b/>
                <w:sz w:val="22"/>
                <w:szCs w:val="22"/>
              </w:rPr>
              <w:t xml:space="preserve">): </w:t>
            </w:r>
          </w:p>
        </w:tc>
        <w:tc>
          <w:tcPr>
            <w:tcW w:w="1984" w:type="dxa"/>
            <w:noWrap/>
            <w:vAlign w:val="bottom"/>
          </w:tcPr>
          <w:p w:rsidR="00A01CA1" w:rsidRPr="00A01CA1" w:rsidRDefault="00A01CA1" w:rsidP="00A01CA1">
            <w:pPr>
              <w:rPr>
                <w:rFonts w:eastAsia="Times New Roman"/>
                <w:b/>
                <w:sz w:val="22"/>
                <w:szCs w:val="22"/>
              </w:rPr>
            </w:pPr>
          </w:p>
        </w:tc>
      </w:tr>
      <w:tr w:rsidR="00A01CA1" w:rsidRPr="00A01CA1" w:rsidTr="00A01CA1">
        <w:trPr>
          <w:trHeight w:val="288"/>
        </w:trPr>
        <w:tc>
          <w:tcPr>
            <w:tcW w:w="10598" w:type="dxa"/>
            <w:noWrap/>
            <w:vAlign w:val="center"/>
            <w:hideMark/>
          </w:tcPr>
          <w:p w:rsidR="00A01CA1" w:rsidRPr="00A01CA1" w:rsidRDefault="00A01CA1" w:rsidP="00A01CA1">
            <w:pPr>
              <w:rPr>
                <w:rFonts w:eastAsia="Times New Roman"/>
                <w:b/>
                <w:sz w:val="22"/>
                <w:szCs w:val="22"/>
              </w:rPr>
            </w:pPr>
            <w:r w:rsidRPr="00A01CA1">
              <w:rPr>
                <w:rFonts w:eastAsia="Times New Roman"/>
                <w:b/>
                <w:sz w:val="22"/>
                <w:szCs w:val="22"/>
              </w:rPr>
              <w:t>Коэффициент снижения (</w:t>
            </w:r>
            <w:proofErr w:type="spellStart"/>
            <w:r w:rsidRPr="00A01CA1">
              <w:rPr>
                <w:rFonts w:eastAsia="Times New Roman"/>
                <w:b/>
                <w:sz w:val="22"/>
                <w:szCs w:val="22"/>
              </w:rPr>
              <w:t>Ксн</w:t>
            </w:r>
            <w:proofErr w:type="spellEnd"/>
            <w:r w:rsidRPr="00A01CA1">
              <w:rPr>
                <w:rFonts w:eastAsia="Times New Roman"/>
                <w:b/>
                <w:sz w:val="22"/>
                <w:szCs w:val="22"/>
              </w:rPr>
              <w:t>=</w:t>
            </w:r>
            <w:proofErr w:type="spellStart"/>
            <w:r w:rsidRPr="00A01CA1">
              <w:rPr>
                <w:rFonts w:eastAsia="Times New Roman"/>
                <w:b/>
                <w:sz w:val="22"/>
                <w:szCs w:val="22"/>
              </w:rPr>
              <w:t>Цп</w:t>
            </w:r>
            <w:proofErr w:type="spellEnd"/>
            <w:r w:rsidRPr="00A01CA1">
              <w:rPr>
                <w:rFonts w:eastAsia="Times New Roman"/>
                <w:b/>
                <w:sz w:val="22"/>
                <w:szCs w:val="22"/>
              </w:rPr>
              <w:t>/</w:t>
            </w:r>
            <w:proofErr w:type="spellStart"/>
            <w:r w:rsidRPr="00A01CA1">
              <w:rPr>
                <w:rFonts w:eastAsia="Times New Roman"/>
                <w:b/>
                <w:sz w:val="22"/>
                <w:szCs w:val="22"/>
              </w:rPr>
              <w:t>Цн</w:t>
            </w:r>
            <w:proofErr w:type="spellEnd"/>
            <w:r w:rsidRPr="00A01CA1">
              <w:rPr>
                <w:rFonts w:eastAsia="Times New Roman"/>
                <w:b/>
                <w:sz w:val="22"/>
                <w:szCs w:val="22"/>
              </w:rPr>
              <w:t>)</w:t>
            </w:r>
          </w:p>
        </w:tc>
        <w:tc>
          <w:tcPr>
            <w:tcW w:w="1984" w:type="dxa"/>
            <w:noWrap/>
            <w:vAlign w:val="bottom"/>
          </w:tcPr>
          <w:p w:rsidR="00A01CA1" w:rsidRPr="00A01CA1" w:rsidRDefault="00A01CA1" w:rsidP="00A01CA1">
            <w:pPr>
              <w:jc w:val="right"/>
              <w:rPr>
                <w:rFonts w:eastAsia="Times New Roman"/>
                <w:b/>
                <w:sz w:val="22"/>
                <w:szCs w:val="22"/>
              </w:rPr>
            </w:pPr>
          </w:p>
        </w:tc>
      </w:tr>
      <w:tr w:rsidR="00A01CA1" w:rsidRPr="00A01CA1" w:rsidTr="00A01CA1">
        <w:trPr>
          <w:trHeight w:val="288"/>
        </w:trPr>
        <w:tc>
          <w:tcPr>
            <w:tcW w:w="12582" w:type="dxa"/>
            <w:gridSpan w:val="2"/>
            <w:noWrap/>
            <w:vAlign w:val="center"/>
            <w:hideMark/>
          </w:tcPr>
          <w:p w:rsidR="00A01CA1" w:rsidRPr="00A01CA1" w:rsidRDefault="00A01CA1" w:rsidP="00A01CA1">
            <w:pPr>
              <w:rPr>
                <w:rFonts w:eastAsia="Times New Roman"/>
                <w:b/>
                <w:sz w:val="22"/>
                <w:szCs w:val="22"/>
              </w:rPr>
            </w:pPr>
            <w:r w:rsidRPr="00A01CA1">
              <w:rPr>
                <w:rFonts w:eastAsia="Times New Roman"/>
                <w:b/>
                <w:sz w:val="22"/>
                <w:szCs w:val="22"/>
              </w:rPr>
              <w:t>(отношение цены, предложенной Подрядчиком к начальной (максимальной) стоимости работ с НДС)</w:t>
            </w:r>
          </w:p>
        </w:tc>
      </w:tr>
      <w:tr w:rsidR="00A01CA1" w:rsidRPr="00A01CA1" w:rsidTr="00A01CA1">
        <w:trPr>
          <w:trHeight w:val="288"/>
        </w:trPr>
        <w:tc>
          <w:tcPr>
            <w:tcW w:w="10598" w:type="dxa"/>
            <w:noWrap/>
            <w:vAlign w:val="center"/>
            <w:hideMark/>
          </w:tcPr>
          <w:p w:rsidR="00A01CA1" w:rsidRPr="00A01CA1" w:rsidRDefault="00A01CA1" w:rsidP="00A01CA1">
            <w:pPr>
              <w:rPr>
                <w:rFonts w:eastAsia="Times New Roman"/>
                <w:b/>
                <w:sz w:val="22"/>
                <w:szCs w:val="22"/>
              </w:rPr>
            </w:pPr>
            <w:r w:rsidRPr="00A01CA1">
              <w:rPr>
                <w:rFonts w:eastAsia="Times New Roman"/>
                <w:b/>
                <w:sz w:val="22"/>
                <w:szCs w:val="22"/>
              </w:rPr>
              <w:t>Коэффициент снижения (</w:t>
            </w:r>
            <w:r w:rsidR="00084484">
              <w:rPr>
                <w:rFonts w:eastAsia="Times New Roman"/>
                <w:b/>
                <w:sz w:val="22"/>
                <w:szCs w:val="22"/>
              </w:rPr>
              <w:t>_____</w:t>
            </w:r>
            <w:r w:rsidRPr="00A01CA1">
              <w:rPr>
                <w:rFonts w:eastAsia="Times New Roman"/>
                <w:b/>
                <w:sz w:val="22"/>
                <w:szCs w:val="22"/>
              </w:rPr>
              <w:t xml:space="preserve"> *коэффициент перехода (1,2) = </w:t>
            </w:r>
          </w:p>
        </w:tc>
        <w:tc>
          <w:tcPr>
            <w:tcW w:w="1984" w:type="dxa"/>
            <w:noWrap/>
            <w:vAlign w:val="bottom"/>
          </w:tcPr>
          <w:p w:rsidR="00A01CA1" w:rsidRPr="00A01CA1" w:rsidRDefault="00A01CA1" w:rsidP="00A01CA1">
            <w:pPr>
              <w:jc w:val="right"/>
              <w:rPr>
                <w:rFonts w:eastAsia="Times New Roman"/>
                <w:b/>
                <w:sz w:val="22"/>
                <w:szCs w:val="22"/>
              </w:rPr>
            </w:pPr>
          </w:p>
        </w:tc>
      </w:tr>
      <w:tr w:rsidR="00A01CA1" w:rsidRPr="00A01CA1" w:rsidTr="00A01CA1">
        <w:trPr>
          <w:trHeight w:val="288"/>
        </w:trPr>
        <w:tc>
          <w:tcPr>
            <w:tcW w:w="10598" w:type="dxa"/>
            <w:noWrap/>
            <w:vAlign w:val="bottom"/>
            <w:hideMark/>
          </w:tcPr>
          <w:p w:rsidR="00A01CA1" w:rsidRPr="00A01CA1" w:rsidRDefault="00A01CA1" w:rsidP="00A01CA1">
            <w:pPr>
              <w:rPr>
                <w:rFonts w:eastAsia="Times New Roman"/>
                <w:b/>
                <w:sz w:val="22"/>
                <w:szCs w:val="22"/>
              </w:rPr>
            </w:pPr>
            <w:r w:rsidRPr="00A01CA1">
              <w:rPr>
                <w:rFonts w:eastAsia="Times New Roman"/>
                <w:b/>
                <w:sz w:val="22"/>
                <w:szCs w:val="22"/>
              </w:rPr>
              <w:t>Стоимость c учетом коэффициента снижения и коэффициента перехода</w:t>
            </w:r>
          </w:p>
        </w:tc>
        <w:tc>
          <w:tcPr>
            <w:tcW w:w="1984" w:type="dxa"/>
            <w:noWrap/>
            <w:vAlign w:val="bottom"/>
          </w:tcPr>
          <w:p w:rsidR="00A01CA1" w:rsidRPr="00A01CA1" w:rsidRDefault="00A01CA1" w:rsidP="00A01CA1">
            <w:pPr>
              <w:rPr>
                <w:rFonts w:eastAsia="Times New Roman"/>
                <w:b/>
                <w:sz w:val="22"/>
                <w:szCs w:val="22"/>
              </w:rPr>
            </w:pPr>
          </w:p>
        </w:tc>
      </w:tr>
    </w:tbl>
    <w:p w:rsidR="001D5B6D" w:rsidRPr="00344C38" w:rsidRDefault="001D5B6D" w:rsidP="001D6115">
      <w:pPr>
        <w:spacing w:line="360" w:lineRule="auto"/>
        <w:jc w:val="left"/>
        <w:rPr>
          <w:b/>
          <w:sz w:val="22"/>
          <w:szCs w:val="22"/>
        </w:rPr>
      </w:pPr>
    </w:p>
    <w:p w:rsidR="00C00396" w:rsidRPr="00344C38" w:rsidRDefault="00C00396" w:rsidP="00641B2A">
      <w:pPr>
        <w:spacing w:line="360" w:lineRule="auto"/>
        <w:jc w:val="right"/>
        <w:rPr>
          <w:b/>
          <w:sz w:val="22"/>
          <w:szCs w:val="22"/>
        </w:rPr>
      </w:pPr>
    </w:p>
    <w:p w:rsidR="00C00396" w:rsidRPr="00344C38" w:rsidRDefault="00C00396"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344C38" w:rsidRDefault="00C946F8" w:rsidP="00641B2A">
      <w:pPr>
        <w:spacing w:line="360" w:lineRule="auto"/>
        <w:jc w:val="right"/>
        <w:rPr>
          <w:b/>
          <w:sz w:val="22"/>
          <w:szCs w:val="22"/>
        </w:rPr>
      </w:pPr>
    </w:p>
    <w:p w:rsidR="00C946F8" w:rsidRPr="00E52C7F" w:rsidRDefault="00C946F8" w:rsidP="00641B2A">
      <w:pPr>
        <w:spacing w:line="360" w:lineRule="auto"/>
        <w:jc w:val="right"/>
        <w:rPr>
          <w:b/>
          <w:color w:val="FF0000"/>
          <w:sz w:val="22"/>
          <w:szCs w:val="22"/>
        </w:rPr>
      </w:pPr>
    </w:p>
    <w:p w:rsidR="00C946F8" w:rsidRPr="00E52C7F" w:rsidRDefault="00C946F8" w:rsidP="00641B2A">
      <w:pPr>
        <w:spacing w:line="360" w:lineRule="auto"/>
        <w:jc w:val="right"/>
        <w:rPr>
          <w:b/>
          <w:color w:val="FF0000"/>
          <w:sz w:val="22"/>
          <w:szCs w:val="22"/>
        </w:rPr>
      </w:pPr>
    </w:p>
    <w:p w:rsidR="00C946F8" w:rsidRPr="00E52C7F" w:rsidRDefault="00C946F8" w:rsidP="00641B2A">
      <w:pPr>
        <w:spacing w:line="360" w:lineRule="auto"/>
        <w:jc w:val="right"/>
        <w:rPr>
          <w:b/>
          <w:color w:val="FF0000"/>
          <w:sz w:val="22"/>
          <w:szCs w:val="22"/>
        </w:rPr>
      </w:pPr>
    </w:p>
    <w:p w:rsidR="00C946F8" w:rsidRPr="00E52C7F" w:rsidRDefault="00C946F8" w:rsidP="00641B2A">
      <w:pPr>
        <w:spacing w:line="360" w:lineRule="auto"/>
        <w:jc w:val="right"/>
        <w:rPr>
          <w:b/>
          <w:color w:val="FF0000"/>
          <w:sz w:val="22"/>
          <w:szCs w:val="22"/>
        </w:rPr>
      </w:pPr>
    </w:p>
    <w:p w:rsidR="00C946F8" w:rsidRPr="00E52C7F" w:rsidRDefault="00C946F8" w:rsidP="00641B2A">
      <w:pPr>
        <w:spacing w:line="360" w:lineRule="auto"/>
        <w:jc w:val="right"/>
        <w:rPr>
          <w:b/>
          <w:color w:val="FF0000"/>
          <w:sz w:val="22"/>
          <w:szCs w:val="22"/>
        </w:rPr>
      </w:pPr>
    </w:p>
    <w:p w:rsidR="00C946F8" w:rsidRPr="00E52C7F" w:rsidRDefault="00C946F8" w:rsidP="00641B2A">
      <w:pPr>
        <w:spacing w:line="360" w:lineRule="auto"/>
        <w:jc w:val="right"/>
        <w:rPr>
          <w:b/>
          <w:color w:val="FF0000"/>
          <w:sz w:val="22"/>
          <w:szCs w:val="22"/>
        </w:rPr>
      </w:pPr>
    </w:p>
    <w:p w:rsidR="00C00396" w:rsidRPr="00E52C7F" w:rsidRDefault="00C00396" w:rsidP="00641B2A">
      <w:pPr>
        <w:spacing w:line="360" w:lineRule="auto"/>
        <w:jc w:val="right"/>
        <w:rPr>
          <w:b/>
          <w:color w:val="FF0000"/>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050562">
      <w:pPr>
        <w:rPr>
          <w:rFonts w:eastAsia="Times New Roman"/>
          <w:lang w:eastAsia="zh-CN"/>
        </w:rPr>
        <w:sectPr w:rsidR="00050562" w:rsidSect="00050562">
          <w:type w:val="continuous"/>
          <w:pgSz w:w="16838" w:h="11906" w:orient="landscape"/>
          <w:pgMar w:top="1134" w:right="284" w:bottom="567" w:left="567" w:header="340" w:footer="0" w:gutter="0"/>
          <w:pgNumType w:start="1"/>
          <w:cols w:space="720"/>
        </w:sectPr>
      </w:pPr>
    </w:p>
    <w:p w:rsidR="00050562" w:rsidRDefault="00050562" w:rsidP="00E52C7F">
      <w:pPr>
        <w:suppressAutoHyphens/>
        <w:ind w:left="6379"/>
        <w:jc w:val="right"/>
        <w:rPr>
          <w:rFonts w:eastAsia="Times New Roman"/>
          <w:lang w:eastAsia="zh-CN"/>
        </w:rPr>
      </w:pPr>
      <w:r>
        <w:rPr>
          <w:rFonts w:eastAsia="Times New Roman"/>
          <w:lang w:eastAsia="zh-CN"/>
        </w:rPr>
        <w:t>Приложение № 3</w:t>
      </w:r>
    </w:p>
    <w:p w:rsidR="00050562" w:rsidRDefault="00050562" w:rsidP="00E52C7F">
      <w:pPr>
        <w:widowControl w:val="0"/>
        <w:suppressAutoHyphens/>
        <w:ind w:left="6379"/>
        <w:jc w:val="right"/>
        <w:rPr>
          <w:rFonts w:eastAsia="Times New Roman"/>
          <w:bCs/>
          <w:lang w:eastAsia="zh-CN"/>
        </w:rPr>
      </w:pPr>
      <w:r>
        <w:rPr>
          <w:rFonts w:eastAsia="Times New Roman"/>
          <w:bCs/>
          <w:lang w:eastAsia="zh-CN"/>
        </w:rPr>
        <w:t xml:space="preserve">к Контракту № </w:t>
      </w:r>
      <w:r>
        <w:rPr>
          <w:rFonts w:eastAsia="Times New Roman"/>
          <w:lang w:eastAsia="zh-CN"/>
        </w:rPr>
        <w:t>__________</w:t>
      </w:r>
    </w:p>
    <w:p w:rsidR="00050562" w:rsidRDefault="00050562" w:rsidP="00E52C7F">
      <w:pPr>
        <w:widowControl w:val="0"/>
        <w:suppressAutoHyphens/>
        <w:autoSpaceDE w:val="0"/>
        <w:ind w:left="6379"/>
        <w:jc w:val="right"/>
        <w:rPr>
          <w:lang w:eastAsia="zh-CN"/>
        </w:rPr>
      </w:pPr>
      <w:proofErr w:type="gramStart"/>
      <w:r>
        <w:rPr>
          <w:lang w:eastAsia="zh-CN"/>
        </w:rPr>
        <w:t>от  «</w:t>
      </w:r>
      <w:proofErr w:type="gramEnd"/>
      <w:r>
        <w:rPr>
          <w:lang w:eastAsia="zh-CN"/>
        </w:rPr>
        <w:t>____»_________ 20__ г.</w:t>
      </w:r>
    </w:p>
    <w:p w:rsidR="00050562" w:rsidRDefault="00050562" w:rsidP="00050562">
      <w:pPr>
        <w:widowControl w:val="0"/>
        <w:suppressAutoHyphens/>
        <w:autoSpaceDE w:val="0"/>
        <w:ind w:left="6379"/>
        <w:rPr>
          <w:lang w:eastAsia="zh-CN"/>
        </w:rPr>
      </w:pPr>
    </w:p>
    <w:p w:rsidR="00050562" w:rsidRDefault="00050562" w:rsidP="00050562">
      <w:pPr>
        <w:keepNext/>
        <w:keepLines/>
        <w:widowControl w:val="0"/>
        <w:suppressAutoHyphens/>
        <w:jc w:val="center"/>
        <w:outlineLvl w:val="0"/>
        <w:rPr>
          <w:bCs/>
          <w:lang w:eastAsia="zh-CN"/>
        </w:rPr>
      </w:pPr>
      <w:r>
        <w:rPr>
          <w:bCs/>
          <w:lang w:eastAsia="zh-CN"/>
        </w:rPr>
        <w:t>Техническое задание</w:t>
      </w:r>
    </w:p>
    <w:p w:rsidR="00050562" w:rsidRDefault="00050562" w:rsidP="00050562">
      <w:pPr>
        <w:keepNext/>
        <w:keepLines/>
        <w:widowControl w:val="0"/>
        <w:suppressAutoHyphens/>
        <w:jc w:val="center"/>
        <w:outlineLvl w:val="0"/>
        <w:rPr>
          <w:bCs/>
          <w:lang w:eastAsia="zh-CN"/>
        </w:rPr>
      </w:pPr>
    </w:p>
    <w:p w:rsidR="00050562" w:rsidRDefault="00050562" w:rsidP="00050562">
      <w:pPr>
        <w:keepNext/>
        <w:keepLines/>
        <w:widowControl w:val="0"/>
        <w:suppressAutoHyphens/>
        <w:jc w:val="center"/>
        <w:outlineLvl w:val="0"/>
        <w:rPr>
          <w:b/>
          <w:bCs/>
          <w:lang w:eastAsia="zh-CN"/>
        </w:rPr>
      </w:pPr>
      <w:r>
        <w:rPr>
          <w:b/>
          <w:bCs/>
          <w:lang w:eastAsia="zh-CN"/>
        </w:rPr>
        <w:t>Раздел 1.  Общие требования</w:t>
      </w:r>
    </w:p>
    <w:p w:rsidR="00050562" w:rsidRDefault="00050562" w:rsidP="00050562">
      <w:pPr>
        <w:keepNext/>
        <w:keepLines/>
        <w:widowControl w:val="0"/>
        <w:suppressAutoHyphens/>
        <w:outlineLvl w:val="0"/>
        <w:rPr>
          <w:bCs/>
          <w:lang w:eastAsia="zh-CN"/>
        </w:rPr>
      </w:pPr>
    </w:p>
    <w:p w:rsidR="00050562" w:rsidRPr="00E52C7F" w:rsidRDefault="00050562" w:rsidP="00E52C7F">
      <w:pPr>
        <w:ind w:firstLine="709"/>
        <w:jc w:val="center"/>
        <w:rPr>
          <w:b/>
          <w:bCs/>
        </w:rPr>
      </w:pPr>
      <w:r>
        <w:rPr>
          <w:bCs/>
          <w:lang w:eastAsia="zh-CN"/>
        </w:rPr>
        <w:t>1.1.  Наименование предмета закупки</w:t>
      </w:r>
      <w:r w:rsidR="00E52C7F">
        <w:rPr>
          <w:bCs/>
          <w:lang w:eastAsia="zh-CN"/>
        </w:rPr>
        <w:t xml:space="preserve">: </w:t>
      </w:r>
      <w:r w:rsidR="00E52C7F" w:rsidRPr="00344C38">
        <w:rPr>
          <w:b/>
          <w:bCs/>
        </w:rPr>
        <w:t>Комплекс эксплуатационных измерительных работ в 2026 г. для нужд ГБДОУ детский сад № 3 Петроградского района</w:t>
      </w:r>
      <w:r w:rsidR="00E52C7F">
        <w:rPr>
          <w:b/>
          <w:bCs/>
        </w:rPr>
        <w:t>.</w:t>
      </w:r>
    </w:p>
    <w:p w:rsidR="00050562" w:rsidRDefault="00050562" w:rsidP="00050562">
      <w:pPr>
        <w:pStyle w:val="ConsPlusTitle"/>
        <w:spacing w:before="160" w:after="160"/>
        <w:ind w:firstLine="567"/>
        <w:jc w:val="center"/>
        <w:outlineLvl w:val="2"/>
        <w:rPr>
          <w:color w:val="000000" w:themeColor="text1"/>
          <w:sz w:val="24"/>
          <w:szCs w:val="24"/>
        </w:rPr>
      </w:pPr>
      <w:r>
        <w:rPr>
          <w:color w:val="000000" w:themeColor="text1"/>
          <w:sz w:val="24"/>
          <w:szCs w:val="24"/>
        </w:rPr>
        <w:t xml:space="preserve">Раздел 2. Наименование и описание объекта закупки с учетом требований, предусмотренных статьей 33 Закона,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 </w:t>
      </w:r>
    </w:p>
    <w:p w:rsidR="00050562" w:rsidRPr="00E52C7F" w:rsidRDefault="00050562" w:rsidP="00050562">
      <w:pPr>
        <w:jc w:val="center"/>
        <w:outlineLvl w:val="2"/>
        <w:rPr>
          <w:b/>
          <w:bCs/>
        </w:rPr>
      </w:pPr>
      <w:r w:rsidRPr="00E52C7F">
        <w:rPr>
          <w:b/>
          <w:bCs/>
        </w:rPr>
        <w:t>2.1. Требования к качеству работ, к их техническим и функциональным характеристикам</w:t>
      </w:r>
    </w:p>
    <w:p w:rsidR="00050562" w:rsidRDefault="00050562" w:rsidP="00050562">
      <w:pPr>
        <w:ind w:firstLine="567"/>
        <w:rPr>
          <w:color w:val="000000" w:themeColor="text1"/>
        </w:rPr>
      </w:pPr>
      <w:r>
        <w:rPr>
          <w:bCs/>
        </w:rPr>
        <w:t xml:space="preserve">2.1.1 </w:t>
      </w:r>
      <w:r>
        <w:rPr>
          <w:color w:val="000000" w:themeColor="text1"/>
        </w:rPr>
        <w:t>Работы, являющиеся предметом электронного аукциона</w:t>
      </w:r>
      <w:r>
        <w:rPr>
          <w:bCs/>
        </w:rPr>
        <w:t xml:space="preserve"> в электронной форме</w:t>
      </w:r>
      <w:r>
        <w:rPr>
          <w:color w:val="000000" w:themeColor="text1"/>
        </w:rPr>
        <w:t>, их объем, и содержание, выполняются в соответствии с расчетом начальной (максимальной) цены контракта (локальной сметой), являющимся приложением № 2 к извещению.</w:t>
      </w:r>
    </w:p>
    <w:p w:rsidR="00050562" w:rsidRDefault="00050562" w:rsidP="00050562">
      <w:pPr>
        <w:ind w:firstLine="567"/>
        <w:rPr>
          <w:bCs/>
        </w:rPr>
      </w:pPr>
      <w:r>
        <w:rPr>
          <w:bCs/>
        </w:rPr>
        <w:t>2.1.2. Сертификаты или копии сертификатов на материалы и оборудование, должны быть представлены подрядчиком Заказчику не менее чем за 3 (Три) календарных дня до их использования в работах.</w:t>
      </w:r>
    </w:p>
    <w:p w:rsidR="00050562" w:rsidRDefault="00050562" w:rsidP="00050562">
      <w:pPr>
        <w:ind w:firstLine="567"/>
        <w:rPr>
          <w:bCs/>
        </w:rPr>
      </w:pPr>
      <w:r>
        <w:rPr>
          <w:bCs/>
        </w:rPr>
        <w:t xml:space="preserve">2.1.3. Товары (материалы) (комплектующие и оборудование), требуемые при производстве работ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 соответствующих предмету настоящего </w:t>
      </w:r>
      <w:r>
        <w:rPr>
          <w:color w:val="000000" w:themeColor="text1"/>
        </w:rPr>
        <w:t>электронного аукциона</w:t>
      </w:r>
      <w:r>
        <w:rPr>
          <w:bCs/>
        </w:rPr>
        <w:t xml:space="preserve"> в электронной форме.</w:t>
      </w:r>
    </w:p>
    <w:p w:rsidR="00050562" w:rsidRDefault="00050562" w:rsidP="00050562">
      <w:pPr>
        <w:ind w:firstLine="567"/>
        <w:rPr>
          <w:bCs/>
        </w:rPr>
      </w:pPr>
      <w:r>
        <w:rPr>
          <w:bCs/>
        </w:rPr>
        <w:t>2.1.4. Все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восстановлению), не должны находиться в залоге, под арестом или под иным обременением.</w:t>
      </w:r>
    </w:p>
    <w:p w:rsidR="00050562" w:rsidRDefault="00050562" w:rsidP="00050562">
      <w:pPr>
        <w:ind w:firstLine="567"/>
        <w:rPr>
          <w:bCs/>
        </w:rPr>
      </w:pPr>
      <w:r>
        <w:rPr>
          <w:bCs/>
        </w:rPr>
        <w:t>2.1.5. Качество и безопасность выполненных работ, материалов (комплектующих и оборудования), должно соответствовать требованиям действующей нормативно-технической и методической документации, в том числе:</w:t>
      </w:r>
    </w:p>
    <w:p w:rsidR="00050562" w:rsidRDefault="00050562" w:rsidP="00050562">
      <w:pPr>
        <w:ind w:firstLine="567"/>
        <w:rPr>
          <w:bCs/>
        </w:rPr>
      </w:pPr>
      <w:r>
        <w:rPr>
          <w:bCs/>
        </w:rPr>
        <w:t>- Гражданскому и Градостроительному кодексам РФ;</w:t>
      </w:r>
    </w:p>
    <w:p w:rsidR="00050562" w:rsidRDefault="00050562" w:rsidP="00050562">
      <w:pPr>
        <w:ind w:firstLine="567"/>
        <w:rPr>
          <w:bCs/>
        </w:rPr>
      </w:pPr>
      <w:r>
        <w:rPr>
          <w:bCs/>
        </w:rPr>
        <w:t>- Федеральному закону «О техническом регулировании» от 27.12.2002 № 184-ФЗ;</w:t>
      </w:r>
    </w:p>
    <w:p w:rsidR="00050562" w:rsidRDefault="00050562" w:rsidP="00050562">
      <w:pPr>
        <w:ind w:firstLine="567"/>
        <w:rPr>
          <w:bCs/>
        </w:rPr>
      </w:pPr>
      <w:r>
        <w:rPr>
          <w:bCs/>
        </w:rPr>
        <w:t>- Федеральному закону «Технический регламент о безопасности зданий и сооружений» от 30.12.2009 № 384-ФЗ;</w:t>
      </w:r>
    </w:p>
    <w:p w:rsidR="00050562" w:rsidRDefault="00050562" w:rsidP="00050562">
      <w:pPr>
        <w:ind w:firstLine="567"/>
        <w:rPr>
          <w:bCs/>
        </w:rPr>
      </w:pPr>
      <w:r>
        <w:rPr>
          <w:bCs/>
        </w:rPr>
        <w:t>- Федеральному закону «Технический регламент о требованиях пожарной безопасности» от 22.07.2008 № 123-ФЗ;</w:t>
      </w:r>
    </w:p>
    <w:p w:rsidR="00050562" w:rsidRDefault="00050562" w:rsidP="00050562">
      <w:pPr>
        <w:ind w:firstLine="567"/>
        <w:rPr>
          <w:bCs/>
        </w:rPr>
      </w:pPr>
      <w:r>
        <w:rPr>
          <w:bCs/>
        </w:rPr>
        <w:t>- Федеральному закону «О пожарной безопасности» от 21.12.1994 № 69-ФЗ;</w:t>
      </w:r>
    </w:p>
    <w:p w:rsidR="00050562" w:rsidRDefault="00050562" w:rsidP="00050562">
      <w:pPr>
        <w:ind w:firstLine="567"/>
        <w:rPr>
          <w:bCs/>
        </w:rPr>
      </w:pPr>
      <w:r>
        <w:rPr>
          <w:bCs/>
        </w:rPr>
        <w:t>- Федеральному закону «О санитарно-эпидемиологическом благополучии населения» от 30.03.1999 № 52-ФЗ;</w:t>
      </w:r>
    </w:p>
    <w:p w:rsidR="00050562" w:rsidRDefault="00050562" w:rsidP="00050562">
      <w:pPr>
        <w:ind w:firstLine="567"/>
        <w:rPr>
          <w:bCs/>
        </w:rPr>
      </w:pPr>
      <w:r>
        <w:rPr>
          <w:bCs/>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rsidR="00050562" w:rsidRDefault="00050562" w:rsidP="00050562">
      <w:pPr>
        <w:ind w:firstLine="567"/>
        <w:rPr>
          <w:bCs/>
        </w:rPr>
      </w:pPr>
      <w:r>
        <w:rPr>
          <w:bCs/>
        </w:rPr>
        <w:lastRenderedPageBreak/>
        <w:t>- Федеральному закону «Об отходах производства и потребления» от 24.06.1998 № 89-ФЗ;</w:t>
      </w:r>
    </w:p>
    <w:p w:rsidR="00050562" w:rsidRDefault="00050562" w:rsidP="00050562">
      <w:pPr>
        <w:ind w:firstLine="567"/>
        <w:rPr>
          <w:bCs/>
        </w:rPr>
      </w:pPr>
      <w:r>
        <w:rPr>
          <w:bCs/>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050562" w:rsidRDefault="00050562" w:rsidP="00050562">
      <w:pPr>
        <w:ind w:firstLine="567"/>
        <w:rPr>
          <w:bCs/>
        </w:rPr>
      </w:pPr>
      <w:r>
        <w:rPr>
          <w:bCs/>
        </w:rPr>
        <w:t>- Постановлению Правительства РФ от 16.09.2020 N 1479 "Об утверждении Правил противопожарного режима в Российской Федерации";</w:t>
      </w:r>
    </w:p>
    <w:p w:rsidR="00050562" w:rsidRDefault="00050562" w:rsidP="00050562">
      <w:pPr>
        <w:ind w:firstLine="567"/>
        <w:rPr>
          <w:bCs/>
        </w:rPr>
      </w:pPr>
      <w:r>
        <w:rPr>
          <w:bCs/>
        </w:rPr>
        <w:t>- СанПин 2.2.1/2.1.1.1200-03 «Санитарно-защитные зоны и санитарная классификация предприятий, сооружений и иных объектов»;</w:t>
      </w:r>
    </w:p>
    <w:p w:rsidR="00050562" w:rsidRDefault="00050562" w:rsidP="00050562">
      <w:pPr>
        <w:ind w:firstLine="567"/>
        <w:rPr>
          <w:bCs/>
        </w:rPr>
      </w:pPr>
      <w:r>
        <w:rPr>
          <w:bCs/>
        </w:rPr>
        <w:t>- СП 48.13330.2019 «Организация строительства»;</w:t>
      </w:r>
    </w:p>
    <w:p w:rsidR="00050562" w:rsidRDefault="00050562" w:rsidP="00050562">
      <w:pPr>
        <w:ind w:firstLine="567"/>
        <w:rPr>
          <w:bCs/>
        </w:rPr>
      </w:pPr>
      <w:r>
        <w:rPr>
          <w:bCs/>
        </w:rPr>
        <w:t>- СП 68.13330.2017 «Приемка в эксплуатацию законченных строительством объектов. Основные положения»;</w:t>
      </w:r>
    </w:p>
    <w:p w:rsidR="00050562" w:rsidRDefault="00050562" w:rsidP="00050562">
      <w:pPr>
        <w:ind w:firstLine="567"/>
        <w:rPr>
          <w:bCs/>
        </w:rPr>
      </w:pPr>
      <w:r>
        <w:rPr>
          <w:bCs/>
        </w:rPr>
        <w:t>- СП 118.13330.2022 «Общественные здания и сооружения»;</w:t>
      </w:r>
    </w:p>
    <w:p w:rsidR="00050562" w:rsidRDefault="00050562" w:rsidP="00050562">
      <w:pPr>
        <w:ind w:firstLine="567"/>
        <w:rPr>
          <w:bCs/>
        </w:rPr>
      </w:pPr>
      <w:r>
        <w:rPr>
          <w:bCs/>
        </w:rPr>
        <w:t>- СНиП 12-03-2001 «Безопасность труда в строительстве» часть 1. Общие требования;</w:t>
      </w:r>
    </w:p>
    <w:p w:rsidR="00050562" w:rsidRDefault="00050562" w:rsidP="00050562">
      <w:pPr>
        <w:ind w:firstLine="567"/>
        <w:rPr>
          <w:bCs/>
        </w:rPr>
      </w:pPr>
      <w:r>
        <w:rPr>
          <w:bCs/>
        </w:rPr>
        <w:t>- СНиП 12-04-2002 «Безопасность труда в строительстве» часть 2. Строительное производство;</w:t>
      </w:r>
    </w:p>
    <w:p w:rsidR="00050562" w:rsidRDefault="00050562" w:rsidP="00050562">
      <w:pPr>
        <w:ind w:firstLine="567"/>
        <w:rPr>
          <w:bCs/>
        </w:rPr>
      </w:pPr>
      <w:r>
        <w:rPr>
          <w:bCs/>
        </w:rPr>
        <w:t>- Приказ Минтруда России от 11.12.2020 № 883н "Об утверждении правил по охране труда при строительстве, реконструкции и ремонте".</w:t>
      </w:r>
    </w:p>
    <w:p w:rsidR="00050562" w:rsidRDefault="00050562" w:rsidP="00050562">
      <w:pPr>
        <w:ind w:firstLine="567"/>
        <w:rPr>
          <w:bCs/>
        </w:rPr>
      </w:pPr>
      <w:r>
        <w:rPr>
          <w:bCs/>
        </w:rPr>
        <w:t>- СП 71.13330.2017 «Изоляционные и отделочные покрытия»;</w:t>
      </w:r>
    </w:p>
    <w:p w:rsidR="00050562" w:rsidRDefault="00050562" w:rsidP="00050562">
      <w:pPr>
        <w:ind w:firstLine="567"/>
        <w:rPr>
          <w:bCs/>
        </w:rPr>
      </w:pPr>
      <w:r>
        <w:rPr>
          <w:bCs/>
        </w:rPr>
        <w:t>- СП 73.13330.2016 «Внутренние санитарно-технические системы зданий»;</w:t>
      </w:r>
    </w:p>
    <w:p w:rsidR="00050562" w:rsidRDefault="00050562" w:rsidP="00050562">
      <w:pPr>
        <w:ind w:firstLine="567"/>
        <w:rPr>
          <w:bCs/>
        </w:rPr>
      </w:pPr>
      <w:r>
        <w:rPr>
          <w:bCs/>
        </w:rPr>
        <w:t>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050562" w:rsidRDefault="00050562" w:rsidP="00050562">
      <w:pPr>
        <w:ind w:firstLine="567"/>
        <w:rPr>
          <w:bCs/>
        </w:rPr>
      </w:pPr>
      <w:r>
        <w:rPr>
          <w:bCs/>
        </w:rPr>
        <w:t>2.1.6. Требования к техническим характеристикам работ определяются в соответствии со сборниками ГЭСН по видам работ, указанным в расчете начальной (максимальной) цены контракта, являющимся приложением № 2 к извещению.</w:t>
      </w:r>
    </w:p>
    <w:p w:rsidR="00050562" w:rsidRDefault="00050562" w:rsidP="00050562">
      <w:pPr>
        <w:ind w:firstLine="567"/>
        <w:rPr>
          <w:bCs/>
        </w:rPr>
      </w:pPr>
      <w:r>
        <w:rPr>
          <w:bCs/>
        </w:rPr>
        <w:t>2.1.7.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050562" w:rsidRDefault="00050562" w:rsidP="00050562">
      <w:pPr>
        <w:ind w:firstLine="567"/>
        <w:rPr>
          <w:bCs/>
        </w:rPr>
      </w:pPr>
      <w:r>
        <w:rPr>
          <w:bCs/>
        </w:rPr>
        <w:t>- СНиП 12-03-2001 «Безопасность труда в строительстве часть» 1. Общие требования.</w:t>
      </w:r>
    </w:p>
    <w:p w:rsidR="00050562" w:rsidRDefault="00050562" w:rsidP="00050562">
      <w:pPr>
        <w:ind w:firstLine="567"/>
        <w:rPr>
          <w:bCs/>
        </w:rPr>
      </w:pPr>
      <w:r>
        <w:rPr>
          <w:bCs/>
        </w:rPr>
        <w:t>- СНиП 12-04-2002 «Безопасность труда в строительстве» часть 2. Строительное производство.</w:t>
      </w:r>
    </w:p>
    <w:p w:rsidR="00050562" w:rsidRDefault="00050562" w:rsidP="00050562">
      <w:pPr>
        <w:ind w:firstLine="567"/>
        <w:rPr>
          <w:bCs/>
        </w:rPr>
      </w:pPr>
      <w:r>
        <w:rPr>
          <w:bCs/>
        </w:rPr>
        <w:t>- Федеральный закон от 30.03.1999 № 52-ФЗ «О санитарно-эпидемиологическом благополучии населения».</w:t>
      </w:r>
    </w:p>
    <w:p w:rsidR="00050562" w:rsidRDefault="00050562" w:rsidP="00050562">
      <w:pPr>
        <w:ind w:firstLine="567"/>
      </w:pPr>
      <w:r>
        <w:t>2.1.8. По результатам выполнения электроизмерительных работ, Подрядчик предоставляет Заказчику технический отчет – документ, в котором фиксируются характеристики объектов, цели и программа испытаний, протоколы измерений, перечень выявленных дефектов (недостатков), в отчете должно быть заключение электролаборатории о соответствии или несоответствии испытанных электроустановок требованиям ПТЭЭП, ПУЭ, ГОСТ и другим нормативно-техническим документам.</w:t>
      </w:r>
    </w:p>
    <w:p w:rsidR="00050562" w:rsidRDefault="00050562" w:rsidP="00050562">
      <w:pPr>
        <w:ind w:firstLine="567"/>
      </w:pPr>
      <w:r>
        <w:t>Структура технического отчета</w:t>
      </w:r>
    </w:p>
    <w:p w:rsidR="00050562" w:rsidRDefault="00050562" w:rsidP="00050562">
      <w:pPr>
        <w:widowControl w:val="0"/>
        <w:numPr>
          <w:ilvl w:val="0"/>
          <w:numId w:val="20"/>
        </w:numPr>
      </w:pPr>
      <w:r>
        <w:t>титульный лист;</w:t>
      </w:r>
    </w:p>
    <w:p w:rsidR="00050562" w:rsidRDefault="00050562" w:rsidP="00050562">
      <w:pPr>
        <w:widowControl w:val="0"/>
        <w:numPr>
          <w:ilvl w:val="0"/>
          <w:numId w:val="20"/>
        </w:numPr>
      </w:pPr>
      <w:r>
        <w:t>пояснительная записка;</w:t>
      </w:r>
    </w:p>
    <w:p w:rsidR="00050562" w:rsidRDefault="00050562" w:rsidP="00050562">
      <w:pPr>
        <w:widowControl w:val="0"/>
        <w:numPr>
          <w:ilvl w:val="0"/>
          <w:numId w:val="20"/>
        </w:numPr>
      </w:pPr>
      <w:r>
        <w:t>программа профилактических измерений (испытаний) и методики проведения испытаний (измерений);</w:t>
      </w:r>
    </w:p>
    <w:p w:rsidR="00050562" w:rsidRDefault="00050562" w:rsidP="00050562">
      <w:pPr>
        <w:widowControl w:val="0"/>
        <w:numPr>
          <w:ilvl w:val="0"/>
          <w:numId w:val="20"/>
        </w:numPr>
      </w:pPr>
      <w:r>
        <w:t>сведения о приборах, используемых для измерений (испытаний);</w:t>
      </w:r>
    </w:p>
    <w:p w:rsidR="00050562" w:rsidRDefault="00050562" w:rsidP="00050562">
      <w:pPr>
        <w:widowControl w:val="0"/>
        <w:numPr>
          <w:ilvl w:val="0"/>
          <w:numId w:val="20"/>
        </w:numPr>
      </w:pPr>
      <w:r>
        <w:t>протокол визуального осмотра;</w:t>
      </w:r>
    </w:p>
    <w:p w:rsidR="00050562" w:rsidRDefault="00050562" w:rsidP="00050562">
      <w:pPr>
        <w:widowControl w:val="0"/>
        <w:numPr>
          <w:ilvl w:val="0"/>
          <w:numId w:val="20"/>
        </w:numPr>
      </w:pPr>
      <w:r>
        <w:t xml:space="preserve">протокол измерения сопротивления изоляции </w:t>
      </w:r>
      <w:proofErr w:type="spellStart"/>
      <w:r>
        <w:t>мегаомметром</w:t>
      </w:r>
      <w:proofErr w:type="spellEnd"/>
      <w:r>
        <w:t xml:space="preserve"> кабельных и других линий напряжением до 1 </w:t>
      </w:r>
      <w:proofErr w:type="spellStart"/>
      <w:r>
        <w:t>кВ</w:t>
      </w:r>
      <w:proofErr w:type="spellEnd"/>
      <w:r>
        <w:t>, предназначенных для передачи электроэнергии к распределительным устройствам, щитам, шкафам, коммутационным аппаратам и электропотребителям;</w:t>
      </w:r>
    </w:p>
    <w:p w:rsidR="00050562" w:rsidRDefault="00050562" w:rsidP="00050562">
      <w:pPr>
        <w:widowControl w:val="0"/>
        <w:numPr>
          <w:ilvl w:val="0"/>
          <w:numId w:val="20"/>
        </w:numPr>
      </w:pPr>
      <w:r>
        <w:t>протокол замера полного сопротивления цепи «фаза-нуль»;</w:t>
      </w:r>
    </w:p>
    <w:p w:rsidR="00050562" w:rsidRDefault="00050562" w:rsidP="00050562">
      <w:pPr>
        <w:widowControl w:val="0"/>
        <w:numPr>
          <w:ilvl w:val="0"/>
          <w:numId w:val="20"/>
        </w:numPr>
      </w:pPr>
      <w:r>
        <w:t>протокол проверки наличия цепи между заземлителями и заземленными элементами;</w:t>
      </w:r>
    </w:p>
    <w:p w:rsidR="00050562" w:rsidRDefault="00050562" w:rsidP="00050562">
      <w:pPr>
        <w:widowControl w:val="0"/>
        <w:numPr>
          <w:ilvl w:val="0"/>
          <w:numId w:val="20"/>
        </w:numPr>
      </w:pPr>
      <w:r>
        <w:t>протокол измерения сопротивления растеканию тока контура заземления;</w:t>
      </w:r>
    </w:p>
    <w:p w:rsidR="00050562" w:rsidRDefault="00050562" w:rsidP="00050562">
      <w:pPr>
        <w:widowControl w:val="0"/>
        <w:numPr>
          <w:ilvl w:val="0"/>
          <w:numId w:val="20"/>
        </w:numPr>
      </w:pPr>
      <w:r>
        <w:lastRenderedPageBreak/>
        <w:t>ведомость дефектов (недостатков);</w:t>
      </w:r>
    </w:p>
    <w:p w:rsidR="00050562" w:rsidRDefault="00050562" w:rsidP="00050562">
      <w:pPr>
        <w:widowControl w:val="0"/>
        <w:numPr>
          <w:ilvl w:val="0"/>
          <w:numId w:val="20"/>
        </w:numPr>
      </w:pPr>
      <w:r>
        <w:t>копия свидетельства о государственной регистрации электроизмерительной электролаборатории.</w:t>
      </w:r>
    </w:p>
    <w:p w:rsidR="00050562" w:rsidRDefault="00050562" w:rsidP="00050562">
      <w:pPr>
        <w:ind w:firstLine="567"/>
      </w:pPr>
      <w:r>
        <w:t>Заключение электролаборатории.</w:t>
      </w:r>
    </w:p>
    <w:p w:rsidR="00050562" w:rsidRDefault="00050562" w:rsidP="00050562">
      <w:pPr>
        <w:pStyle w:val="ConsPlusNormal"/>
        <w:ind w:firstLine="567"/>
        <w:jc w:val="both"/>
        <w:rPr>
          <w:rFonts w:ascii="Times New Roman" w:hAnsi="Times New Roman" w:cs="Times New Roman"/>
          <w:color w:val="FF0000"/>
          <w:sz w:val="24"/>
          <w:szCs w:val="24"/>
        </w:rPr>
      </w:pPr>
    </w:p>
    <w:p w:rsidR="00050562" w:rsidRDefault="00050562" w:rsidP="00050562">
      <w:pPr>
        <w:ind w:right="142"/>
        <w:jc w:val="center"/>
        <w:rPr>
          <w:rFonts w:eastAsia="Times New Roman"/>
          <w:b/>
          <w:bCs/>
        </w:rPr>
      </w:pPr>
      <w:r>
        <w:rPr>
          <w:rFonts w:eastAsia="Times New Roman"/>
          <w:b/>
          <w:bCs/>
        </w:rPr>
        <w:t>2.2.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050562" w:rsidRDefault="00050562" w:rsidP="00050562">
      <w:pPr>
        <w:snapToGrid w:val="0"/>
        <w:ind w:firstLine="567"/>
        <w:rPr>
          <w:rFonts w:eastAsiaTheme="minorHAnsi"/>
        </w:rPr>
      </w:pPr>
      <w:r>
        <w:t>2.2.1. Гарантийный срок на выполненные работы (установленное оборудование, его отдельные части) составляет 12 месяцев со дня подписания акта сдачи-приемки выполненных работ.</w:t>
      </w:r>
    </w:p>
    <w:p w:rsidR="00050562" w:rsidRDefault="00050562" w:rsidP="00050562">
      <w:pPr>
        <w:snapToGrid w:val="0"/>
        <w:ind w:firstLine="567"/>
      </w:pPr>
      <w:r>
        <w:t>2.2.2. Если в течение гарантийного срока выявится, что качество выполненных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Заказчика должен письменно заявить о них Подрядчику, с указанием разумных сроков их устранения и потребовать от Подрядчика безвозмездного устранения этих недостатков.</w:t>
      </w:r>
    </w:p>
    <w:p w:rsidR="00050562" w:rsidRDefault="00050562" w:rsidP="00050562">
      <w:pPr>
        <w:snapToGrid w:val="0"/>
        <w:ind w:firstLine="567"/>
      </w:pPr>
      <w:r>
        <w:t>2.2.3.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rsidR="00050562" w:rsidRDefault="00050562" w:rsidP="00050562">
      <w:pPr>
        <w:ind w:right="142"/>
        <w:jc w:val="center"/>
        <w:rPr>
          <w:rFonts w:eastAsia="Times New Roman"/>
          <w:b/>
          <w:bCs/>
        </w:rPr>
      </w:pPr>
      <w:r>
        <w:rPr>
          <w:b/>
          <w:bCs/>
          <w:lang w:eastAsia="zh-CN"/>
        </w:rPr>
        <w:t xml:space="preserve">Раздел 3.  </w:t>
      </w:r>
      <w:r>
        <w:rPr>
          <w:rFonts w:eastAsia="Times New Roman"/>
          <w:b/>
          <w:bCs/>
        </w:rPr>
        <w:t>Требования энергетической эффективности услуг</w:t>
      </w:r>
    </w:p>
    <w:p w:rsidR="00050562" w:rsidRDefault="00050562" w:rsidP="00050562">
      <w:pPr>
        <w:snapToGrid w:val="0"/>
        <w:ind w:firstLine="567"/>
        <w:rPr>
          <w:rFonts w:eastAsiaTheme="minorHAnsi"/>
        </w:rPr>
      </w:pPr>
      <w:r>
        <w:t>3.3.1. Заказчиком установлены требования энергетической эффективности товаров (работ, услуг)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050562" w:rsidRDefault="00050562" w:rsidP="00050562">
      <w:pPr>
        <w:snapToGrid w:val="0"/>
        <w:ind w:firstLine="567"/>
      </w:pPr>
      <w:r>
        <w:t xml:space="preserve">3.3.2. Перечень категорий товаров, для которых устанавливаются требования энергетической эффективности, утвержден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t>ресурсоснабжения</w:t>
      </w:r>
      <w:proofErr w:type="spellEnd"/>
      <w:r>
        <w:t>, влияющих на энергетическую эффективность зданий, строений, сооружений».</w:t>
      </w: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Default="00050562" w:rsidP="00641B2A">
      <w:pPr>
        <w:spacing w:line="360" w:lineRule="auto"/>
        <w:jc w:val="right"/>
        <w:rPr>
          <w:b/>
          <w:sz w:val="22"/>
          <w:szCs w:val="22"/>
        </w:rPr>
      </w:pPr>
    </w:p>
    <w:p w:rsidR="00050562" w:rsidRPr="00344C38" w:rsidRDefault="00050562" w:rsidP="00641B2A">
      <w:pPr>
        <w:spacing w:line="360" w:lineRule="auto"/>
        <w:jc w:val="right"/>
        <w:rPr>
          <w:b/>
          <w:sz w:val="22"/>
          <w:szCs w:val="22"/>
        </w:rPr>
      </w:pPr>
    </w:p>
    <w:p w:rsidR="00C00396" w:rsidRPr="00344C38" w:rsidRDefault="00C00396" w:rsidP="00641B2A">
      <w:pPr>
        <w:spacing w:line="360" w:lineRule="auto"/>
        <w:jc w:val="right"/>
        <w:rPr>
          <w:b/>
          <w:sz w:val="22"/>
          <w:szCs w:val="22"/>
        </w:rPr>
      </w:pPr>
    </w:p>
    <w:p w:rsidR="00CD0D27" w:rsidRPr="00344C38" w:rsidRDefault="00CD0D27" w:rsidP="00641B2A">
      <w:pPr>
        <w:spacing w:line="360" w:lineRule="auto"/>
        <w:jc w:val="right"/>
        <w:rPr>
          <w:b/>
          <w:sz w:val="22"/>
          <w:szCs w:val="22"/>
        </w:rPr>
      </w:pPr>
    </w:p>
    <w:p w:rsidR="00CD0D27" w:rsidRPr="00344C38" w:rsidRDefault="00CD0D27" w:rsidP="00641B2A">
      <w:pPr>
        <w:spacing w:line="360" w:lineRule="auto"/>
        <w:jc w:val="right"/>
        <w:rPr>
          <w:b/>
          <w:sz w:val="22"/>
          <w:szCs w:val="22"/>
        </w:rPr>
      </w:pPr>
    </w:p>
    <w:p w:rsidR="00050562" w:rsidRDefault="001E06CD" w:rsidP="00434540">
      <w:pPr>
        <w:spacing w:line="360" w:lineRule="auto"/>
        <w:jc w:val="right"/>
        <w:rPr>
          <w:b/>
          <w:sz w:val="22"/>
          <w:szCs w:val="22"/>
        </w:rPr>
      </w:pPr>
      <w:r w:rsidRPr="00344C38">
        <w:rPr>
          <w:b/>
          <w:sz w:val="22"/>
          <w:szCs w:val="22"/>
        </w:rPr>
        <w:t>Приложение №</w:t>
      </w:r>
      <w:r w:rsidR="00050562">
        <w:rPr>
          <w:b/>
          <w:sz w:val="22"/>
          <w:szCs w:val="22"/>
        </w:rPr>
        <w:t>4</w:t>
      </w:r>
    </w:p>
    <w:p w:rsidR="001E06CD" w:rsidRPr="00344C38" w:rsidRDefault="001E06CD" w:rsidP="00434540">
      <w:pPr>
        <w:spacing w:line="360" w:lineRule="auto"/>
        <w:jc w:val="right"/>
        <w:rPr>
          <w:sz w:val="22"/>
          <w:szCs w:val="22"/>
        </w:rPr>
      </w:pPr>
      <w:r w:rsidRPr="00344C38">
        <w:rPr>
          <w:sz w:val="22"/>
          <w:szCs w:val="22"/>
        </w:rPr>
        <w:t xml:space="preserve">к контракту № </w:t>
      </w:r>
      <w:r w:rsidR="00DE56D8" w:rsidRPr="00344C38">
        <w:rPr>
          <w:b/>
          <w:noProof/>
          <w:sz w:val="22"/>
          <w:szCs w:val="22"/>
        </w:rPr>
        <w:t>______</w:t>
      </w:r>
      <w:r w:rsidRPr="00344C38">
        <w:rPr>
          <w:b/>
          <w:sz w:val="22"/>
          <w:szCs w:val="22"/>
        </w:rPr>
        <w:t xml:space="preserve"> </w:t>
      </w:r>
      <w:r w:rsidRPr="00344C38">
        <w:rPr>
          <w:sz w:val="22"/>
          <w:szCs w:val="22"/>
        </w:rPr>
        <w:t>от «______» _____________ 202</w:t>
      </w:r>
      <w:r w:rsidR="00600867" w:rsidRPr="00344C38">
        <w:rPr>
          <w:sz w:val="22"/>
          <w:szCs w:val="22"/>
        </w:rPr>
        <w:t>__</w:t>
      </w:r>
      <w:r w:rsidRPr="00344C38">
        <w:rPr>
          <w:sz w:val="22"/>
          <w:szCs w:val="22"/>
        </w:rPr>
        <w:t xml:space="preserve"> г.</w:t>
      </w:r>
    </w:p>
    <w:p w:rsidR="001E06CD" w:rsidRPr="00344C38" w:rsidRDefault="001E06CD" w:rsidP="00641B2A">
      <w:pPr>
        <w:jc w:val="center"/>
        <w:rPr>
          <w:b/>
          <w:sz w:val="22"/>
          <w:szCs w:val="22"/>
        </w:rPr>
      </w:pPr>
      <w:r w:rsidRPr="00344C38">
        <w:rPr>
          <w:b/>
          <w:sz w:val="22"/>
          <w:szCs w:val="22"/>
        </w:rPr>
        <w:t>АКТ</w:t>
      </w:r>
    </w:p>
    <w:p w:rsidR="001E06CD" w:rsidRPr="00344C38" w:rsidRDefault="001E06CD" w:rsidP="00641B2A">
      <w:pPr>
        <w:jc w:val="center"/>
        <w:rPr>
          <w:b/>
          <w:sz w:val="22"/>
          <w:szCs w:val="22"/>
        </w:rPr>
      </w:pPr>
      <w:r w:rsidRPr="00344C38">
        <w:rPr>
          <w:b/>
          <w:sz w:val="22"/>
          <w:szCs w:val="22"/>
        </w:rPr>
        <w:t>передачи объекта для выполнения работ</w:t>
      </w:r>
    </w:p>
    <w:p w:rsidR="001E06CD" w:rsidRPr="00344C38" w:rsidRDefault="001E06CD" w:rsidP="00641B2A">
      <w:pPr>
        <w:rPr>
          <w:sz w:val="22"/>
          <w:szCs w:val="22"/>
        </w:rPr>
      </w:pPr>
    </w:p>
    <w:p w:rsidR="001E06CD" w:rsidRPr="00344C38" w:rsidRDefault="001E06CD" w:rsidP="00641B2A">
      <w:pPr>
        <w:rPr>
          <w:sz w:val="22"/>
          <w:szCs w:val="22"/>
        </w:rPr>
      </w:pPr>
      <w:r w:rsidRPr="00344C38">
        <w:rPr>
          <w:sz w:val="22"/>
          <w:szCs w:val="22"/>
        </w:rPr>
        <w:t>"____"_______________ 202___ г.                                                                Санкт-Петербург</w:t>
      </w:r>
    </w:p>
    <w:p w:rsidR="001E06CD" w:rsidRPr="00344C38" w:rsidRDefault="001E06CD" w:rsidP="00641B2A">
      <w:pPr>
        <w:rPr>
          <w:sz w:val="22"/>
          <w:szCs w:val="22"/>
        </w:rPr>
      </w:pPr>
    </w:p>
    <w:p w:rsidR="001E06CD" w:rsidRPr="00344C38" w:rsidRDefault="001E06CD" w:rsidP="00641B2A">
      <w:pPr>
        <w:spacing w:line="360" w:lineRule="auto"/>
        <w:ind w:firstLine="864"/>
        <w:rPr>
          <w:sz w:val="22"/>
          <w:szCs w:val="22"/>
        </w:rPr>
      </w:pPr>
      <w:r w:rsidRPr="00344C38">
        <w:rPr>
          <w:sz w:val="22"/>
          <w:szCs w:val="22"/>
        </w:rPr>
        <w:t xml:space="preserve">Мы, </w:t>
      </w:r>
      <w:r w:rsidR="008819E6" w:rsidRPr="00344C38">
        <w:rPr>
          <w:sz w:val="22"/>
          <w:szCs w:val="22"/>
        </w:rPr>
        <w:t>нижеподписавшиеся</w:t>
      </w:r>
      <w:r w:rsidRPr="00344C38">
        <w:rPr>
          <w:sz w:val="22"/>
          <w:szCs w:val="22"/>
        </w:rPr>
        <w:t>:</w:t>
      </w:r>
    </w:p>
    <w:p w:rsidR="001E06CD" w:rsidRPr="00344C38" w:rsidRDefault="001E06CD" w:rsidP="00641B2A">
      <w:pPr>
        <w:spacing w:line="360" w:lineRule="auto"/>
        <w:ind w:firstLine="864"/>
        <w:jc w:val="left"/>
        <w:rPr>
          <w:sz w:val="22"/>
          <w:szCs w:val="22"/>
        </w:rPr>
      </w:pPr>
      <w:r w:rsidRPr="00344C38">
        <w:rPr>
          <w:sz w:val="22"/>
          <w:szCs w:val="22"/>
        </w:rPr>
        <w:t>- представитель Заказчика в лице ________________________________________________________________________________ _______________________________________________________, действующий на основании ________________________________________________________,</w:t>
      </w:r>
    </w:p>
    <w:p w:rsidR="001E06CD" w:rsidRPr="00344C38" w:rsidRDefault="001E06CD" w:rsidP="00641B2A">
      <w:pPr>
        <w:spacing w:line="360" w:lineRule="auto"/>
        <w:ind w:firstLine="864"/>
        <w:jc w:val="left"/>
        <w:rPr>
          <w:sz w:val="22"/>
          <w:szCs w:val="22"/>
        </w:rPr>
      </w:pPr>
      <w:r w:rsidRPr="00344C38">
        <w:rPr>
          <w:sz w:val="22"/>
          <w:szCs w:val="22"/>
        </w:rPr>
        <w:t>- представитель СПб ГБУ "Служба заказчика администрации Петроградского района", в лице ____________________________________________________________________, действующий на основании _______________________________________________________,</w:t>
      </w:r>
    </w:p>
    <w:p w:rsidR="001E06CD" w:rsidRPr="00344C38" w:rsidRDefault="001E06CD" w:rsidP="00641B2A">
      <w:pPr>
        <w:spacing w:line="360" w:lineRule="auto"/>
        <w:ind w:firstLine="864"/>
        <w:jc w:val="left"/>
        <w:rPr>
          <w:sz w:val="22"/>
          <w:szCs w:val="22"/>
        </w:rPr>
      </w:pPr>
      <w:r w:rsidRPr="00344C38">
        <w:rPr>
          <w:sz w:val="22"/>
          <w:szCs w:val="22"/>
        </w:rPr>
        <w:t>- представитель ___________________________________________________________ (Подрядчика), действующего на основании _______________________________________________,</w:t>
      </w:r>
    </w:p>
    <w:p w:rsidR="001E06CD" w:rsidRPr="00344C38" w:rsidRDefault="001E06CD" w:rsidP="00641B2A">
      <w:pPr>
        <w:spacing w:line="360" w:lineRule="auto"/>
        <w:rPr>
          <w:sz w:val="22"/>
          <w:szCs w:val="22"/>
        </w:rPr>
      </w:pPr>
      <w:r w:rsidRPr="00344C38">
        <w:rPr>
          <w:sz w:val="22"/>
          <w:szCs w:val="22"/>
        </w:rPr>
        <w:tab/>
        <w:t>составили настоящий акт в том, что в соответствии с контрактом № _______________ от "____"_____________ 202__ года "На выполнение ______________________________________, Заказчик передал, а Подрядчик принял объект ___________________________________, расположенный по адресу __________________________________ для выполнения _________________________________, в объёме, предусмотренном сметной документацией Заказчика (Приложение №1 к контракту № _________ от "____"_____________ 202__ года)</w:t>
      </w:r>
    </w:p>
    <w:p w:rsidR="001E06CD" w:rsidRDefault="001E06CD" w:rsidP="00641B2A">
      <w:pPr>
        <w:ind w:firstLine="6"/>
        <w:rPr>
          <w:b/>
          <w:sz w:val="22"/>
          <w:szCs w:val="22"/>
        </w:rPr>
      </w:pPr>
    </w:p>
    <w:p w:rsidR="00344C38" w:rsidRPr="00344C38" w:rsidRDefault="00344C38" w:rsidP="00641B2A">
      <w:pPr>
        <w:ind w:firstLine="6"/>
        <w:rPr>
          <w:b/>
          <w:sz w:val="22"/>
          <w:szCs w:val="22"/>
        </w:rPr>
      </w:pPr>
    </w:p>
    <w:tbl>
      <w:tblPr>
        <w:tblpPr w:leftFromText="180" w:rightFromText="180" w:vertAnchor="text" w:horzAnchor="margin" w:tblpY="92"/>
        <w:tblW w:w="0" w:type="auto"/>
        <w:tblLook w:val="01E0" w:firstRow="1" w:lastRow="1" w:firstColumn="1" w:lastColumn="1" w:noHBand="0" w:noVBand="0"/>
      </w:tblPr>
      <w:tblGrid>
        <w:gridCol w:w="4785"/>
        <w:gridCol w:w="4786"/>
      </w:tblGrid>
      <w:tr w:rsidR="001E06CD" w:rsidRPr="00344C38" w:rsidTr="001C7265">
        <w:tc>
          <w:tcPr>
            <w:tcW w:w="4785" w:type="dxa"/>
          </w:tcPr>
          <w:p w:rsidR="001E06CD" w:rsidRPr="00344C38" w:rsidRDefault="001E06CD" w:rsidP="001C7265">
            <w:pPr>
              <w:pStyle w:val="a7"/>
              <w:rPr>
                <w:rFonts w:ascii="Times New Roman" w:hAnsi="Times New Roman" w:cs="Times New Roman"/>
                <w:b/>
                <w:sz w:val="22"/>
                <w:szCs w:val="22"/>
              </w:rPr>
            </w:pPr>
            <w:r w:rsidRPr="00344C38">
              <w:rPr>
                <w:rFonts w:ascii="Times New Roman" w:hAnsi="Times New Roman" w:cs="Times New Roman"/>
                <w:b/>
                <w:sz w:val="22"/>
                <w:szCs w:val="22"/>
              </w:rPr>
              <w:t>ЗАКАЗЧИК</w:t>
            </w:r>
          </w:p>
          <w:p w:rsidR="001E06CD" w:rsidRPr="00344C38" w:rsidRDefault="001E06CD" w:rsidP="001C7265">
            <w:pPr>
              <w:rPr>
                <w:sz w:val="22"/>
                <w:szCs w:val="22"/>
              </w:rPr>
            </w:pPr>
          </w:p>
          <w:p w:rsidR="001E06CD" w:rsidRPr="00344C38" w:rsidRDefault="001E06CD" w:rsidP="001C7265">
            <w:pPr>
              <w:rPr>
                <w:sz w:val="22"/>
                <w:szCs w:val="22"/>
              </w:rPr>
            </w:pPr>
          </w:p>
          <w:p w:rsidR="001E06CD" w:rsidRPr="00344C38" w:rsidRDefault="001E06CD" w:rsidP="001C7265">
            <w:pPr>
              <w:pStyle w:val="ConsPlusNonformat"/>
              <w:jc w:val="both"/>
              <w:rPr>
                <w:rFonts w:ascii="Times New Roman" w:hAnsi="Times New Roman" w:cs="Times New Roman"/>
                <w:bCs/>
                <w:sz w:val="22"/>
                <w:szCs w:val="22"/>
              </w:rPr>
            </w:pPr>
            <w:r w:rsidRPr="00344C38">
              <w:rPr>
                <w:rFonts w:ascii="Times New Roman" w:hAnsi="Times New Roman" w:cs="Times New Roman"/>
                <w:bCs/>
                <w:sz w:val="22"/>
                <w:szCs w:val="22"/>
              </w:rPr>
              <w:t>____________________________</w:t>
            </w:r>
          </w:p>
          <w:p w:rsidR="001E06CD" w:rsidRPr="00344C38" w:rsidRDefault="001E06CD" w:rsidP="001C7265">
            <w:pPr>
              <w:rPr>
                <w:sz w:val="22"/>
                <w:szCs w:val="22"/>
              </w:rPr>
            </w:pPr>
            <w:proofErr w:type="spellStart"/>
            <w:r w:rsidRPr="00344C38">
              <w:rPr>
                <w:bCs/>
                <w:sz w:val="22"/>
                <w:szCs w:val="22"/>
              </w:rPr>
              <w:t>м.п</w:t>
            </w:r>
            <w:proofErr w:type="spellEnd"/>
            <w:r w:rsidRPr="00344C38">
              <w:rPr>
                <w:bCs/>
                <w:sz w:val="22"/>
                <w:szCs w:val="22"/>
              </w:rPr>
              <w:t>.</w:t>
            </w:r>
          </w:p>
        </w:tc>
        <w:tc>
          <w:tcPr>
            <w:tcW w:w="4786" w:type="dxa"/>
          </w:tcPr>
          <w:p w:rsidR="001E06CD" w:rsidRPr="00344C38" w:rsidRDefault="001E06CD" w:rsidP="001C7265">
            <w:pPr>
              <w:pStyle w:val="ConsPlusNonformat"/>
              <w:jc w:val="both"/>
              <w:rPr>
                <w:rFonts w:ascii="Times New Roman" w:hAnsi="Times New Roman" w:cs="Times New Roman"/>
                <w:b/>
                <w:bCs/>
                <w:sz w:val="22"/>
                <w:szCs w:val="22"/>
              </w:rPr>
            </w:pPr>
            <w:r w:rsidRPr="00344C38">
              <w:rPr>
                <w:rFonts w:ascii="Times New Roman" w:hAnsi="Times New Roman" w:cs="Times New Roman"/>
                <w:b/>
                <w:bCs/>
                <w:sz w:val="22"/>
                <w:szCs w:val="22"/>
              </w:rPr>
              <w:t xml:space="preserve">ПОДРЯДЧИК </w:t>
            </w:r>
          </w:p>
          <w:p w:rsidR="001E06CD" w:rsidRPr="00344C38" w:rsidRDefault="001E06CD" w:rsidP="001C7265">
            <w:pPr>
              <w:pStyle w:val="ConsPlusNonformat"/>
              <w:jc w:val="both"/>
              <w:rPr>
                <w:rFonts w:ascii="Times New Roman" w:hAnsi="Times New Roman" w:cs="Times New Roman"/>
                <w:bCs/>
                <w:sz w:val="22"/>
                <w:szCs w:val="22"/>
              </w:rPr>
            </w:pPr>
          </w:p>
          <w:p w:rsidR="001E06CD" w:rsidRPr="00344C38" w:rsidRDefault="001E06CD" w:rsidP="001C7265">
            <w:pPr>
              <w:pStyle w:val="ConsPlusNonformat"/>
              <w:ind w:firstLine="709"/>
              <w:jc w:val="both"/>
              <w:rPr>
                <w:rFonts w:ascii="Times New Roman" w:hAnsi="Times New Roman" w:cs="Times New Roman"/>
                <w:bCs/>
                <w:sz w:val="22"/>
                <w:szCs w:val="22"/>
              </w:rPr>
            </w:pPr>
          </w:p>
          <w:p w:rsidR="001E06CD" w:rsidRPr="00344C38" w:rsidRDefault="001E06CD" w:rsidP="001C7265">
            <w:pPr>
              <w:pStyle w:val="ConsPlusNonformat"/>
              <w:jc w:val="both"/>
              <w:rPr>
                <w:rFonts w:ascii="Times New Roman" w:hAnsi="Times New Roman" w:cs="Times New Roman"/>
                <w:bCs/>
                <w:sz w:val="22"/>
                <w:szCs w:val="22"/>
              </w:rPr>
            </w:pPr>
            <w:r w:rsidRPr="00344C38">
              <w:rPr>
                <w:rFonts w:ascii="Times New Roman" w:hAnsi="Times New Roman" w:cs="Times New Roman"/>
                <w:bCs/>
                <w:sz w:val="22"/>
                <w:szCs w:val="22"/>
              </w:rPr>
              <w:t>____________________________</w:t>
            </w:r>
          </w:p>
          <w:p w:rsidR="001E06CD" w:rsidRPr="00344C38" w:rsidRDefault="001E06CD" w:rsidP="001C7265">
            <w:pPr>
              <w:pStyle w:val="ConsPlusNonformat"/>
              <w:jc w:val="both"/>
              <w:rPr>
                <w:rFonts w:ascii="Times New Roman" w:hAnsi="Times New Roman" w:cs="Times New Roman"/>
                <w:bCs/>
                <w:sz w:val="22"/>
                <w:szCs w:val="22"/>
              </w:rPr>
            </w:pPr>
            <w:proofErr w:type="spellStart"/>
            <w:r w:rsidRPr="00344C38">
              <w:rPr>
                <w:rFonts w:ascii="Times New Roman" w:hAnsi="Times New Roman" w:cs="Times New Roman"/>
                <w:bCs/>
                <w:sz w:val="22"/>
                <w:szCs w:val="22"/>
              </w:rPr>
              <w:t>м.п</w:t>
            </w:r>
            <w:proofErr w:type="spellEnd"/>
            <w:r w:rsidRPr="00344C38">
              <w:rPr>
                <w:rFonts w:ascii="Times New Roman" w:hAnsi="Times New Roman" w:cs="Times New Roman"/>
                <w:bCs/>
                <w:sz w:val="22"/>
                <w:szCs w:val="22"/>
              </w:rPr>
              <w:t>.</w:t>
            </w:r>
          </w:p>
        </w:tc>
      </w:tr>
      <w:tr w:rsidR="00E17EC6" w:rsidRPr="00344C38" w:rsidTr="00E17EC6">
        <w:trPr>
          <w:trHeight w:val="65"/>
        </w:trPr>
        <w:tc>
          <w:tcPr>
            <w:tcW w:w="9571" w:type="dxa"/>
            <w:gridSpan w:val="2"/>
          </w:tcPr>
          <w:p w:rsidR="001E06CD" w:rsidRPr="00344C38" w:rsidRDefault="001E06CD" w:rsidP="001C7265">
            <w:pPr>
              <w:rPr>
                <w:b/>
                <w:sz w:val="22"/>
                <w:szCs w:val="22"/>
              </w:rPr>
            </w:pPr>
            <w:bookmarkStart w:id="0" w:name="_GoBack"/>
            <w:bookmarkEnd w:id="0"/>
          </w:p>
          <w:p w:rsidR="001E06CD" w:rsidRPr="00344C38" w:rsidRDefault="001E06CD" w:rsidP="001C7265">
            <w:pPr>
              <w:spacing w:line="360" w:lineRule="auto"/>
              <w:rPr>
                <w:sz w:val="22"/>
                <w:szCs w:val="22"/>
              </w:rPr>
            </w:pPr>
            <w:r w:rsidRPr="00344C38">
              <w:rPr>
                <w:sz w:val="22"/>
                <w:szCs w:val="22"/>
              </w:rPr>
              <w:t xml:space="preserve">_________________ </w:t>
            </w:r>
            <w:r w:rsidRPr="00344C38">
              <w:rPr>
                <w:sz w:val="22"/>
                <w:szCs w:val="22"/>
                <w:lang w:val="en-US"/>
              </w:rPr>
              <w:t>/ _________________ /</w:t>
            </w:r>
          </w:p>
          <w:p w:rsidR="001E06CD" w:rsidRPr="00344C38" w:rsidRDefault="001E06CD" w:rsidP="001C7265">
            <w:pPr>
              <w:spacing w:line="360" w:lineRule="auto"/>
              <w:rPr>
                <w:sz w:val="22"/>
                <w:szCs w:val="22"/>
              </w:rPr>
            </w:pPr>
          </w:p>
          <w:p w:rsidR="001E06CD" w:rsidRPr="00344C38" w:rsidRDefault="001E06CD" w:rsidP="001C7265">
            <w:pPr>
              <w:spacing w:line="360" w:lineRule="auto"/>
              <w:rPr>
                <w:sz w:val="22"/>
                <w:szCs w:val="22"/>
              </w:rPr>
            </w:pPr>
          </w:p>
          <w:p w:rsidR="001E06CD" w:rsidRPr="00344C38" w:rsidRDefault="001E06CD" w:rsidP="0079308B">
            <w:pPr>
              <w:spacing w:after="200" w:line="276" w:lineRule="auto"/>
              <w:jc w:val="center"/>
              <w:rPr>
                <w:sz w:val="22"/>
                <w:szCs w:val="22"/>
              </w:rPr>
            </w:pPr>
          </w:p>
          <w:p w:rsidR="001E06CD" w:rsidRPr="00344C38" w:rsidRDefault="001E06CD" w:rsidP="001C7265">
            <w:pPr>
              <w:spacing w:line="360" w:lineRule="auto"/>
              <w:rPr>
                <w:sz w:val="22"/>
                <w:szCs w:val="22"/>
              </w:rPr>
            </w:pPr>
          </w:p>
        </w:tc>
      </w:tr>
    </w:tbl>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p w:rsidR="00C946F8" w:rsidRPr="00344C38" w:rsidRDefault="00C946F8" w:rsidP="00F733DB">
      <w:pPr>
        <w:pBdr>
          <w:bottom w:val="single" w:sz="12" w:space="0" w:color="auto"/>
        </w:pBdr>
        <w:tabs>
          <w:tab w:val="left" w:pos="7761"/>
        </w:tabs>
        <w:rPr>
          <w:sz w:val="22"/>
          <w:szCs w:val="22"/>
        </w:rPr>
      </w:pPr>
    </w:p>
    <w:sectPr w:rsidR="00C946F8" w:rsidRPr="00344C38" w:rsidSect="00C946F8">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5A6A" w:rsidRDefault="00135A6A" w:rsidP="00F26744">
      <w:r>
        <w:separator/>
      </w:r>
    </w:p>
  </w:endnote>
  <w:endnote w:type="continuationSeparator" w:id="0">
    <w:p w:rsidR="00135A6A" w:rsidRDefault="00135A6A"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5A6A" w:rsidRDefault="00135A6A" w:rsidP="00F26744">
      <w:r>
        <w:separator/>
      </w:r>
    </w:p>
  </w:footnote>
  <w:footnote w:type="continuationSeparator" w:id="0">
    <w:p w:rsidR="00135A6A" w:rsidRDefault="00135A6A" w:rsidP="00F26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5A15"/>
    <w:multiLevelType w:val="multilevel"/>
    <w:tmpl w:val="5F7EBBA6"/>
    <w:lvl w:ilvl="0">
      <w:start w:val="1"/>
      <w:numFmt w:val="decimal"/>
      <w:lvlText w:val="%1."/>
      <w:lvlJc w:val="left"/>
      <w:pPr>
        <w:tabs>
          <w:tab w:val="num" w:pos="720"/>
        </w:tabs>
        <w:ind w:left="720" w:hanging="360"/>
      </w:pPr>
      <w:rPr>
        <w:rFonts w:ascii="Times New Roman" w:hAnsi="Times New Roman" w:cs="Times New Roman" w:hint="default"/>
        <w:b/>
        <w:i w:val="0"/>
        <w:sz w:val="20"/>
        <w:szCs w:val="20"/>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4D6058"/>
    <w:multiLevelType w:val="multilevel"/>
    <w:tmpl w:val="8F6EFE6C"/>
    <w:lvl w:ilvl="0">
      <w:start w:val="8"/>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384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2" w15:restartNumberingAfterBreak="0">
    <w:nsid w:val="3A6C7378"/>
    <w:multiLevelType w:val="multilevel"/>
    <w:tmpl w:val="A4B65BD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val="0"/>
        <w:i w:val="0"/>
        <w:sz w:val="20"/>
        <w:szCs w:val="2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7FD6C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0D3104"/>
    <w:multiLevelType w:val="multilevel"/>
    <w:tmpl w:val="28803D74"/>
    <w:lvl w:ilvl="0">
      <w:start w:val="11"/>
      <w:numFmt w:val="decimal"/>
      <w:lvlText w:val="%1."/>
      <w:lvlJc w:val="left"/>
      <w:pPr>
        <w:ind w:left="480" w:hanging="480"/>
      </w:pPr>
      <w:rPr>
        <w:rFonts w:hint="default"/>
      </w:rPr>
    </w:lvl>
    <w:lvl w:ilvl="1">
      <w:start w:val="1"/>
      <w:numFmt w:val="decimal"/>
      <w:lvlText w:val="%1.%2."/>
      <w:lvlJc w:val="left"/>
      <w:pPr>
        <w:ind w:left="2334" w:hanging="48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6" w15:restartNumberingAfterBreak="0">
    <w:nsid w:val="5329219C"/>
    <w:multiLevelType w:val="multilevel"/>
    <w:tmpl w:val="53488BC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669A71AC"/>
    <w:multiLevelType w:val="multilevel"/>
    <w:tmpl w:val="96BE83F0"/>
    <w:lvl w:ilvl="0">
      <w:start w:val="1"/>
      <w:numFmt w:val="decimal"/>
      <w:lvlText w:val="%1."/>
      <w:lvlJc w:val="left"/>
      <w:pPr>
        <w:ind w:left="8015" w:hanging="360"/>
      </w:pPr>
      <w:rPr>
        <w:b/>
      </w:rPr>
    </w:lvl>
    <w:lvl w:ilvl="1">
      <w:start w:val="1"/>
      <w:numFmt w:val="decimal"/>
      <w:isLgl/>
      <w:lvlText w:val="%1.%2."/>
      <w:lvlJc w:val="left"/>
      <w:pPr>
        <w:ind w:left="243" w:hanging="870"/>
      </w:pPr>
    </w:lvl>
    <w:lvl w:ilvl="2">
      <w:start w:val="1"/>
      <w:numFmt w:val="decimal"/>
      <w:isLgl/>
      <w:lvlText w:val="%1.%2.%3."/>
      <w:lvlJc w:val="left"/>
      <w:pPr>
        <w:ind w:left="243" w:hanging="870"/>
      </w:pPr>
      <w:rPr>
        <w:b w:val="0"/>
        <w:i w:val="0"/>
        <w:color w:val="auto"/>
      </w:rPr>
    </w:lvl>
    <w:lvl w:ilvl="3">
      <w:start w:val="1"/>
      <w:numFmt w:val="decimal"/>
      <w:isLgl/>
      <w:lvlText w:val="%1.%2.%3.%4."/>
      <w:lvlJc w:val="left"/>
      <w:pPr>
        <w:ind w:left="453" w:hanging="1080"/>
      </w:pPr>
    </w:lvl>
    <w:lvl w:ilvl="4">
      <w:start w:val="1"/>
      <w:numFmt w:val="decimal"/>
      <w:isLgl/>
      <w:lvlText w:val="%1.%2.%3.%4.%5."/>
      <w:lvlJc w:val="left"/>
      <w:pPr>
        <w:ind w:left="453" w:hanging="1080"/>
      </w:pPr>
    </w:lvl>
    <w:lvl w:ilvl="5">
      <w:start w:val="1"/>
      <w:numFmt w:val="decimal"/>
      <w:isLgl/>
      <w:lvlText w:val="%1.%2.%3.%4.%5.%6."/>
      <w:lvlJc w:val="left"/>
      <w:pPr>
        <w:ind w:left="813" w:hanging="1440"/>
      </w:pPr>
    </w:lvl>
    <w:lvl w:ilvl="6">
      <w:start w:val="1"/>
      <w:numFmt w:val="decimal"/>
      <w:isLgl/>
      <w:lvlText w:val="%1.%2.%3.%4.%5.%6.%7."/>
      <w:lvlJc w:val="left"/>
      <w:pPr>
        <w:ind w:left="1173" w:hanging="1800"/>
      </w:pPr>
    </w:lvl>
    <w:lvl w:ilvl="7">
      <w:start w:val="1"/>
      <w:numFmt w:val="decimal"/>
      <w:isLgl/>
      <w:lvlText w:val="%1.%2.%3.%4.%5.%6.%7.%8."/>
      <w:lvlJc w:val="left"/>
      <w:pPr>
        <w:ind w:left="1173" w:hanging="1800"/>
      </w:pPr>
    </w:lvl>
    <w:lvl w:ilvl="8">
      <w:start w:val="1"/>
      <w:numFmt w:val="decimal"/>
      <w:isLgl/>
      <w:lvlText w:val="%1.%2.%3.%4.%5.%6.%7.%8.%9."/>
      <w:lvlJc w:val="left"/>
      <w:pPr>
        <w:ind w:left="1533" w:hanging="2160"/>
      </w:pPr>
    </w:lvl>
  </w:abstractNum>
  <w:abstractNum w:abstractNumId="9" w15:restartNumberingAfterBreak="0">
    <w:nsid w:val="6C7D44A9"/>
    <w:multiLevelType w:val="multilevel"/>
    <w:tmpl w:val="3634B4C6"/>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1D36EA0"/>
    <w:multiLevelType w:val="multilevel"/>
    <w:tmpl w:val="31247F2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val="0"/>
        <w:i w:val="0"/>
        <w:sz w:val="20"/>
        <w:szCs w:val="2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6335B2D"/>
    <w:multiLevelType w:val="multilevel"/>
    <w:tmpl w:val="3084C188"/>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780C3E62"/>
    <w:multiLevelType w:val="hybridMultilevel"/>
    <w:tmpl w:val="0F9E98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4"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FC20B3A"/>
    <w:multiLevelType w:val="multilevel"/>
    <w:tmpl w:val="0B1EFF78"/>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val="0"/>
        <w:i w:val="0"/>
        <w:sz w:val="20"/>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0"/>
  </w:num>
  <w:num w:numId="2">
    <w:abstractNumId w:val="15"/>
  </w:num>
  <w:num w:numId="3">
    <w:abstractNumId w:val="11"/>
  </w:num>
  <w:num w:numId="4">
    <w:abstractNumId w:val="10"/>
  </w:num>
  <w:num w:numId="5">
    <w:abstractNumId w:val="2"/>
  </w:num>
  <w:num w:numId="6">
    <w:abstractNumId w:val="6"/>
  </w:num>
  <w:num w:numId="7">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9"/>
  </w:num>
  <w:num w:numId="18">
    <w:abstractNumId w:val="1"/>
  </w:num>
  <w:num w:numId="19">
    <w:abstractNumId w:val="5"/>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3ED8"/>
    <w:rsid w:val="00000415"/>
    <w:rsid w:val="00000CEE"/>
    <w:rsid w:val="0000125E"/>
    <w:rsid w:val="00001FF9"/>
    <w:rsid w:val="00003C66"/>
    <w:rsid w:val="00004E02"/>
    <w:rsid w:val="000061CD"/>
    <w:rsid w:val="00006422"/>
    <w:rsid w:val="00006481"/>
    <w:rsid w:val="00006CE8"/>
    <w:rsid w:val="00007B64"/>
    <w:rsid w:val="00011457"/>
    <w:rsid w:val="0001384B"/>
    <w:rsid w:val="0001672F"/>
    <w:rsid w:val="000201A2"/>
    <w:rsid w:val="00021159"/>
    <w:rsid w:val="0002119C"/>
    <w:rsid w:val="000228DA"/>
    <w:rsid w:val="00023A62"/>
    <w:rsid w:val="000244B7"/>
    <w:rsid w:val="000244EE"/>
    <w:rsid w:val="00024B58"/>
    <w:rsid w:val="00027B01"/>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056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73"/>
    <w:rsid w:val="000774B0"/>
    <w:rsid w:val="00077B44"/>
    <w:rsid w:val="00080019"/>
    <w:rsid w:val="000804BE"/>
    <w:rsid w:val="00080B5C"/>
    <w:rsid w:val="00080D5E"/>
    <w:rsid w:val="00082644"/>
    <w:rsid w:val="0008288D"/>
    <w:rsid w:val="00083B10"/>
    <w:rsid w:val="00084484"/>
    <w:rsid w:val="00085544"/>
    <w:rsid w:val="0008589E"/>
    <w:rsid w:val="000865AF"/>
    <w:rsid w:val="0008753F"/>
    <w:rsid w:val="00087DB2"/>
    <w:rsid w:val="00092205"/>
    <w:rsid w:val="000938D7"/>
    <w:rsid w:val="0009784A"/>
    <w:rsid w:val="000A08A2"/>
    <w:rsid w:val="000A11CE"/>
    <w:rsid w:val="000A1BF3"/>
    <w:rsid w:val="000A1F52"/>
    <w:rsid w:val="000A2629"/>
    <w:rsid w:val="000A3367"/>
    <w:rsid w:val="000A394F"/>
    <w:rsid w:val="000A3AEE"/>
    <w:rsid w:val="000A6341"/>
    <w:rsid w:val="000A650C"/>
    <w:rsid w:val="000B0112"/>
    <w:rsid w:val="000B08FD"/>
    <w:rsid w:val="000B135A"/>
    <w:rsid w:val="000B184E"/>
    <w:rsid w:val="000B3393"/>
    <w:rsid w:val="000B38DE"/>
    <w:rsid w:val="000B3FF6"/>
    <w:rsid w:val="000B512D"/>
    <w:rsid w:val="000B5CE9"/>
    <w:rsid w:val="000B5EDA"/>
    <w:rsid w:val="000B6658"/>
    <w:rsid w:val="000B6B74"/>
    <w:rsid w:val="000B6DB3"/>
    <w:rsid w:val="000C001C"/>
    <w:rsid w:val="000C0040"/>
    <w:rsid w:val="000C0C09"/>
    <w:rsid w:val="000C0D55"/>
    <w:rsid w:val="000C0FDB"/>
    <w:rsid w:val="000C2CF8"/>
    <w:rsid w:val="000C2EEF"/>
    <w:rsid w:val="000C3BF0"/>
    <w:rsid w:val="000C5135"/>
    <w:rsid w:val="000C7555"/>
    <w:rsid w:val="000D0EEE"/>
    <w:rsid w:val="000D18A6"/>
    <w:rsid w:val="000D25D2"/>
    <w:rsid w:val="000D5B47"/>
    <w:rsid w:val="000D6AE9"/>
    <w:rsid w:val="000D733B"/>
    <w:rsid w:val="000D7449"/>
    <w:rsid w:val="000E05A8"/>
    <w:rsid w:val="000E0886"/>
    <w:rsid w:val="000E11C8"/>
    <w:rsid w:val="000E27FA"/>
    <w:rsid w:val="000E2CA6"/>
    <w:rsid w:val="000E2E22"/>
    <w:rsid w:val="000E4385"/>
    <w:rsid w:val="000E4B30"/>
    <w:rsid w:val="000E51D2"/>
    <w:rsid w:val="000E5B9F"/>
    <w:rsid w:val="000E6769"/>
    <w:rsid w:val="000E7421"/>
    <w:rsid w:val="000F0895"/>
    <w:rsid w:val="000F256F"/>
    <w:rsid w:val="000F596B"/>
    <w:rsid w:val="000F5B50"/>
    <w:rsid w:val="000F650F"/>
    <w:rsid w:val="000F6E82"/>
    <w:rsid w:val="000F713C"/>
    <w:rsid w:val="0010013D"/>
    <w:rsid w:val="00100846"/>
    <w:rsid w:val="001043BB"/>
    <w:rsid w:val="0010453C"/>
    <w:rsid w:val="001060B1"/>
    <w:rsid w:val="001064A1"/>
    <w:rsid w:val="001065B5"/>
    <w:rsid w:val="00106B46"/>
    <w:rsid w:val="00107B4C"/>
    <w:rsid w:val="0011075E"/>
    <w:rsid w:val="00110AC2"/>
    <w:rsid w:val="00110B26"/>
    <w:rsid w:val="00110E51"/>
    <w:rsid w:val="00111E45"/>
    <w:rsid w:val="00112213"/>
    <w:rsid w:val="00113755"/>
    <w:rsid w:val="00116A28"/>
    <w:rsid w:val="00116D3E"/>
    <w:rsid w:val="00116F5B"/>
    <w:rsid w:val="001224DC"/>
    <w:rsid w:val="001234CD"/>
    <w:rsid w:val="0012437E"/>
    <w:rsid w:val="001257A9"/>
    <w:rsid w:val="00125A19"/>
    <w:rsid w:val="00127F09"/>
    <w:rsid w:val="00127F89"/>
    <w:rsid w:val="0013048E"/>
    <w:rsid w:val="00131662"/>
    <w:rsid w:val="00131922"/>
    <w:rsid w:val="00131EF5"/>
    <w:rsid w:val="0013217B"/>
    <w:rsid w:val="00134E79"/>
    <w:rsid w:val="00134F1E"/>
    <w:rsid w:val="00135A6A"/>
    <w:rsid w:val="00136447"/>
    <w:rsid w:val="00136A53"/>
    <w:rsid w:val="00142E17"/>
    <w:rsid w:val="0014329E"/>
    <w:rsid w:val="00143581"/>
    <w:rsid w:val="0014613C"/>
    <w:rsid w:val="001463FC"/>
    <w:rsid w:val="00147C60"/>
    <w:rsid w:val="00152CE1"/>
    <w:rsid w:val="00154341"/>
    <w:rsid w:val="00154933"/>
    <w:rsid w:val="00156D6B"/>
    <w:rsid w:val="00157FC1"/>
    <w:rsid w:val="00160902"/>
    <w:rsid w:val="00160EE2"/>
    <w:rsid w:val="00161D6E"/>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748E"/>
    <w:rsid w:val="001A01D6"/>
    <w:rsid w:val="001A1F27"/>
    <w:rsid w:val="001A2651"/>
    <w:rsid w:val="001A2D22"/>
    <w:rsid w:val="001A2D95"/>
    <w:rsid w:val="001A3683"/>
    <w:rsid w:val="001A477A"/>
    <w:rsid w:val="001A4842"/>
    <w:rsid w:val="001A4A8B"/>
    <w:rsid w:val="001A5180"/>
    <w:rsid w:val="001A658F"/>
    <w:rsid w:val="001A68B0"/>
    <w:rsid w:val="001A7647"/>
    <w:rsid w:val="001B0C46"/>
    <w:rsid w:val="001B40A7"/>
    <w:rsid w:val="001B454E"/>
    <w:rsid w:val="001B5057"/>
    <w:rsid w:val="001B5A44"/>
    <w:rsid w:val="001B767D"/>
    <w:rsid w:val="001B7CBF"/>
    <w:rsid w:val="001B7ED7"/>
    <w:rsid w:val="001C1244"/>
    <w:rsid w:val="001C2C44"/>
    <w:rsid w:val="001C4DCB"/>
    <w:rsid w:val="001C4E6A"/>
    <w:rsid w:val="001C6679"/>
    <w:rsid w:val="001C66A9"/>
    <w:rsid w:val="001C68E4"/>
    <w:rsid w:val="001C6AC5"/>
    <w:rsid w:val="001C7265"/>
    <w:rsid w:val="001C74B9"/>
    <w:rsid w:val="001D1B33"/>
    <w:rsid w:val="001D22DA"/>
    <w:rsid w:val="001D2A5C"/>
    <w:rsid w:val="001D3D37"/>
    <w:rsid w:val="001D3EE5"/>
    <w:rsid w:val="001D460C"/>
    <w:rsid w:val="001D5B6D"/>
    <w:rsid w:val="001D6115"/>
    <w:rsid w:val="001D660B"/>
    <w:rsid w:val="001E06A5"/>
    <w:rsid w:val="001E06CD"/>
    <w:rsid w:val="001E0A55"/>
    <w:rsid w:val="001E0D6E"/>
    <w:rsid w:val="001E1565"/>
    <w:rsid w:val="001E1C37"/>
    <w:rsid w:val="001E3255"/>
    <w:rsid w:val="001E4350"/>
    <w:rsid w:val="001E459D"/>
    <w:rsid w:val="001E5F0E"/>
    <w:rsid w:val="001E5FA8"/>
    <w:rsid w:val="001E6528"/>
    <w:rsid w:val="001F25AA"/>
    <w:rsid w:val="001F3C20"/>
    <w:rsid w:val="001F4834"/>
    <w:rsid w:val="001F50E0"/>
    <w:rsid w:val="001F5D45"/>
    <w:rsid w:val="001F61EF"/>
    <w:rsid w:val="001F6BD7"/>
    <w:rsid w:val="001F6DD7"/>
    <w:rsid w:val="001F7F8C"/>
    <w:rsid w:val="002008A6"/>
    <w:rsid w:val="0020092F"/>
    <w:rsid w:val="00203CBA"/>
    <w:rsid w:val="00206537"/>
    <w:rsid w:val="00207299"/>
    <w:rsid w:val="00210E70"/>
    <w:rsid w:val="0021311C"/>
    <w:rsid w:val="00215E81"/>
    <w:rsid w:val="002161D3"/>
    <w:rsid w:val="0021648E"/>
    <w:rsid w:val="0021695E"/>
    <w:rsid w:val="00216BF8"/>
    <w:rsid w:val="00216D3B"/>
    <w:rsid w:val="00217C42"/>
    <w:rsid w:val="002208E5"/>
    <w:rsid w:val="002211E4"/>
    <w:rsid w:val="00221B92"/>
    <w:rsid w:val="00221D5F"/>
    <w:rsid w:val="00223A58"/>
    <w:rsid w:val="00223B04"/>
    <w:rsid w:val="00223B66"/>
    <w:rsid w:val="002253BF"/>
    <w:rsid w:val="002268D9"/>
    <w:rsid w:val="00226C9A"/>
    <w:rsid w:val="00226D80"/>
    <w:rsid w:val="00227115"/>
    <w:rsid w:val="002276C5"/>
    <w:rsid w:val="002322F8"/>
    <w:rsid w:val="00233CEC"/>
    <w:rsid w:val="00233D0C"/>
    <w:rsid w:val="00234334"/>
    <w:rsid w:val="002344BB"/>
    <w:rsid w:val="00234829"/>
    <w:rsid w:val="002350CB"/>
    <w:rsid w:val="002351FF"/>
    <w:rsid w:val="00237F79"/>
    <w:rsid w:val="002416EE"/>
    <w:rsid w:val="00242319"/>
    <w:rsid w:val="00244BC4"/>
    <w:rsid w:val="00245025"/>
    <w:rsid w:val="00246715"/>
    <w:rsid w:val="00250C26"/>
    <w:rsid w:val="00251557"/>
    <w:rsid w:val="00252A70"/>
    <w:rsid w:val="00255DD1"/>
    <w:rsid w:val="0025615C"/>
    <w:rsid w:val="00256785"/>
    <w:rsid w:val="00257350"/>
    <w:rsid w:val="00260A00"/>
    <w:rsid w:val="00262376"/>
    <w:rsid w:val="00263F49"/>
    <w:rsid w:val="00264887"/>
    <w:rsid w:val="002658BD"/>
    <w:rsid w:val="002661DF"/>
    <w:rsid w:val="00267DAC"/>
    <w:rsid w:val="00270047"/>
    <w:rsid w:val="00271EBB"/>
    <w:rsid w:val="00272D50"/>
    <w:rsid w:val="00274EAF"/>
    <w:rsid w:val="00275D8B"/>
    <w:rsid w:val="00276642"/>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645"/>
    <w:rsid w:val="002A3F1B"/>
    <w:rsid w:val="002A507C"/>
    <w:rsid w:val="002A75D7"/>
    <w:rsid w:val="002B0527"/>
    <w:rsid w:val="002B0A19"/>
    <w:rsid w:val="002B11DA"/>
    <w:rsid w:val="002B16AC"/>
    <w:rsid w:val="002B2090"/>
    <w:rsid w:val="002B2D8E"/>
    <w:rsid w:val="002B3721"/>
    <w:rsid w:val="002B59F5"/>
    <w:rsid w:val="002B6188"/>
    <w:rsid w:val="002B68FD"/>
    <w:rsid w:val="002B74C0"/>
    <w:rsid w:val="002C42EC"/>
    <w:rsid w:val="002C439E"/>
    <w:rsid w:val="002C45DD"/>
    <w:rsid w:val="002C4CB9"/>
    <w:rsid w:val="002C535B"/>
    <w:rsid w:val="002C596D"/>
    <w:rsid w:val="002C5F3B"/>
    <w:rsid w:val="002C6CDE"/>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35E93"/>
    <w:rsid w:val="00336893"/>
    <w:rsid w:val="00337000"/>
    <w:rsid w:val="00337B27"/>
    <w:rsid w:val="00337F4F"/>
    <w:rsid w:val="003402DB"/>
    <w:rsid w:val="0034045C"/>
    <w:rsid w:val="003408C5"/>
    <w:rsid w:val="00341218"/>
    <w:rsid w:val="003416B5"/>
    <w:rsid w:val="00342E4F"/>
    <w:rsid w:val="003444B9"/>
    <w:rsid w:val="003445D4"/>
    <w:rsid w:val="00344C38"/>
    <w:rsid w:val="003479F2"/>
    <w:rsid w:val="0035078B"/>
    <w:rsid w:val="003516D0"/>
    <w:rsid w:val="00353297"/>
    <w:rsid w:val="0035346C"/>
    <w:rsid w:val="00353A9C"/>
    <w:rsid w:val="00354EFA"/>
    <w:rsid w:val="0035535E"/>
    <w:rsid w:val="003557D2"/>
    <w:rsid w:val="0035798E"/>
    <w:rsid w:val="00360655"/>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91915"/>
    <w:rsid w:val="003930D0"/>
    <w:rsid w:val="0039418E"/>
    <w:rsid w:val="0039609C"/>
    <w:rsid w:val="0039621D"/>
    <w:rsid w:val="00396B2A"/>
    <w:rsid w:val="00397F8C"/>
    <w:rsid w:val="003A2B2A"/>
    <w:rsid w:val="003A39C9"/>
    <w:rsid w:val="003A5A3F"/>
    <w:rsid w:val="003A5A9C"/>
    <w:rsid w:val="003A6C57"/>
    <w:rsid w:val="003B31D0"/>
    <w:rsid w:val="003B331C"/>
    <w:rsid w:val="003B572A"/>
    <w:rsid w:val="003B5E81"/>
    <w:rsid w:val="003C106E"/>
    <w:rsid w:val="003C2AC2"/>
    <w:rsid w:val="003C332A"/>
    <w:rsid w:val="003C3E42"/>
    <w:rsid w:val="003C3FC2"/>
    <w:rsid w:val="003C4DA5"/>
    <w:rsid w:val="003C4EA6"/>
    <w:rsid w:val="003C5734"/>
    <w:rsid w:val="003D0172"/>
    <w:rsid w:val="003D1E7B"/>
    <w:rsid w:val="003D206A"/>
    <w:rsid w:val="003D20C0"/>
    <w:rsid w:val="003D24AF"/>
    <w:rsid w:val="003D27D8"/>
    <w:rsid w:val="003D34A9"/>
    <w:rsid w:val="003D49A6"/>
    <w:rsid w:val="003D518E"/>
    <w:rsid w:val="003D5D05"/>
    <w:rsid w:val="003D6456"/>
    <w:rsid w:val="003D712A"/>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F0D1B"/>
    <w:rsid w:val="003F130D"/>
    <w:rsid w:val="003F2629"/>
    <w:rsid w:val="003F4006"/>
    <w:rsid w:val="003F5AB0"/>
    <w:rsid w:val="003F6184"/>
    <w:rsid w:val="003F6A28"/>
    <w:rsid w:val="004000B9"/>
    <w:rsid w:val="0040024B"/>
    <w:rsid w:val="004013C4"/>
    <w:rsid w:val="00401465"/>
    <w:rsid w:val="00401793"/>
    <w:rsid w:val="00401D04"/>
    <w:rsid w:val="00402559"/>
    <w:rsid w:val="00404C79"/>
    <w:rsid w:val="004066F0"/>
    <w:rsid w:val="00411208"/>
    <w:rsid w:val="00414E44"/>
    <w:rsid w:val="00415719"/>
    <w:rsid w:val="00416157"/>
    <w:rsid w:val="0041620B"/>
    <w:rsid w:val="00416611"/>
    <w:rsid w:val="004177A0"/>
    <w:rsid w:val="004208FB"/>
    <w:rsid w:val="004212B5"/>
    <w:rsid w:val="004216BE"/>
    <w:rsid w:val="00422420"/>
    <w:rsid w:val="004250B4"/>
    <w:rsid w:val="0043094B"/>
    <w:rsid w:val="004317E2"/>
    <w:rsid w:val="00431EB8"/>
    <w:rsid w:val="00431ED3"/>
    <w:rsid w:val="004338DC"/>
    <w:rsid w:val="00434540"/>
    <w:rsid w:val="004351F3"/>
    <w:rsid w:val="004355BE"/>
    <w:rsid w:val="00441F0A"/>
    <w:rsid w:val="00443182"/>
    <w:rsid w:val="00443249"/>
    <w:rsid w:val="004440B6"/>
    <w:rsid w:val="0044442E"/>
    <w:rsid w:val="00445806"/>
    <w:rsid w:val="00445D4E"/>
    <w:rsid w:val="00446D12"/>
    <w:rsid w:val="004477E7"/>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25F9"/>
    <w:rsid w:val="00473DE8"/>
    <w:rsid w:val="00474211"/>
    <w:rsid w:val="0047534A"/>
    <w:rsid w:val="0047598C"/>
    <w:rsid w:val="00476608"/>
    <w:rsid w:val="00476F14"/>
    <w:rsid w:val="00477C83"/>
    <w:rsid w:val="00480F65"/>
    <w:rsid w:val="00481311"/>
    <w:rsid w:val="00481E1F"/>
    <w:rsid w:val="00484E88"/>
    <w:rsid w:val="004858DF"/>
    <w:rsid w:val="004864F5"/>
    <w:rsid w:val="00486CF6"/>
    <w:rsid w:val="00490231"/>
    <w:rsid w:val="0049072A"/>
    <w:rsid w:val="00490CC8"/>
    <w:rsid w:val="00491133"/>
    <w:rsid w:val="00492144"/>
    <w:rsid w:val="004923DB"/>
    <w:rsid w:val="00497807"/>
    <w:rsid w:val="004978A3"/>
    <w:rsid w:val="004A0B0D"/>
    <w:rsid w:val="004A1DCB"/>
    <w:rsid w:val="004A22CC"/>
    <w:rsid w:val="004A49CC"/>
    <w:rsid w:val="004B0AEC"/>
    <w:rsid w:val="004B1209"/>
    <w:rsid w:val="004B203D"/>
    <w:rsid w:val="004B3500"/>
    <w:rsid w:val="004B442D"/>
    <w:rsid w:val="004B4672"/>
    <w:rsid w:val="004B5015"/>
    <w:rsid w:val="004B5205"/>
    <w:rsid w:val="004B7454"/>
    <w:rsid w:val="004C0E89"/>
    <w:rsid w:val="004C1A9E"/>
    <w:rsid w:val="004C1BA2"/>
    <w:rsid w:val="004C2BB6"/>
    <w:rsid w:val="004C505F"/>
    <w:rsid w:val="004C5128"/>
    <w:rsid w:val="004C53A4"/>
    <w:rsid w:val="004C551B"/>
    <w:rsid w:val="004C6E5C"/>
    <w:rsid w:val="004C7E3A"/>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77D"/>
    <w:rsid w:val="004E1FD7"/>
    <w:rsid w:val="004E33D1"/>
    <w:rsid w:val="004E45D9"/>
    <w:rsid w:val="004E4C48"/>
    <w:rsid w:val="004E563D"/>
    <w:rsid w:val="004E59A9"/>
    <w:rsid w:val="004E5F7B"/>
    <w:rsid w:val="004E6ABA"/>
    <w:rsid w:val="004E7A22"/>
    <w:rsid w:val="004E7BF1"/>
    <w:rsid w:val="004F00CA"/>
    <w:rsid w:val="004F18DC"/>
    <w:rsid w:val="004F2746"/>
    <w:rsid w:val="004F2C69"/>
    <w:rsid w:val="004F2EA1"/>
    <w:rsid w:val="004F2F8F"/>
    <w:rsid w:val="004F4552"/>
    <w:rsid w:val="004F570C"/>
    <w:rsid w:val="004F7CA7"/>
    <w:rsid w:val="00500D21"/>
    <w:rsid w:val="00500D4C"/>
    <w:rsid w:val="00501135"/>
    <w:rsid w:val="0050153D"/>
    <w:rsid w:val="005025EA"/>
    <w:rsid w:val="005033B6"/>
    <w:rsid w:val="005036E8"/>
    <w:rsid w:val="005041F6"/>
    <w:rsid w:val="0050421C"/>
    <w:rsid w:val="00504A76"/>
    <w:rsid w:val="00507B2D"/>
    <w:rsid w:val="00507D85"/>
    <w:rsid w:val="00512BAD"/>
    <w:rsid w:val="00513D29"/>
    <w:rsid w:val="00514228"/>
    <w:rsid w:val="00515997"/>
    <w:rsid w:val="0051602D"/>
    <w:rsid w:val="0051680D"/>
    <w:rsid w:val="00516DE5"/>
    <w:rsid w:val="0052014C"/>
    <w:rsid w:val="00521B0B"/>
    <w:rsid w:val="00523046"/>
    <w:rsid w:val="00525206"/>
    <w:rsid w:val="00526697"/>
    <w:rsid w:val="00526C9A"/>
    <w:rsid w:val="00527BBE"/>
    <w:rsid w:val="00530117"/>
    <w:rsid w:val="00531DB1"/>
    <w:rsid w:val="00532B7E"/>
    <w:rsid w:val="0053326D"/>
    <w:rsid w:val="00533834"/>
    <w:rsid w:val="005354F9"/>
    <w:rsid w:val="00536945"/>
    <w:rsid w:val="0053764A"/>
    <w:rsid w:val="0053773E"/>
    <w:rsid w:val="0053777E"/>
    <w:rsid w:val="005377A7"/>
    <w:rsid w:val="00540078"/>
    <w:rsid w:val="00542AA9"/>
    <w:rsid w:val="00543833"/>
    <w:rsid w:val="00545574"/>
    <w:rsid w:val="005458ED"/>
    <w:rsid w:val="00545BD4"/>
    <w:rsid w:val="00547066"/>
    <w:rsid w:val="005471F0"/>
    <w:rsid w:val="005506A1"/>
    <w:rsid w:val="0055244F"/>
    <w:rsid w:val="005527E8"/>
    <w:rsid w:val="0055395D"/>
    <w:rsid w:val="00554F19"/>
    <w:rsid w:val="005556BF"/>
    <w:rsid w:val="005558A2"/>
    <w:rsid w:val="00557534"/>
    <w:rsid w:val="00560838"/>
    <w:rsid w:val="00561B1D"/>
    <w:rsid w:val="00561C55"/>
    <w:rsid w:val="0056302F"/>
    <w:rsid w:val="005635FC"/>
    <w:rsid w:val="00565492"/>
    <w:rsid w:val="0056563D"/>
    <w:rsid w:val="00565D23"/>
    <w:rsid w:val="0056637E"/>
    <w:rsid w:val="00567854"/>
    <w:rsid w:val="00571582"/>
    <w:rsid w:val="00571F67"/>
    <w:rsid w:val="00572C15"/>
    <w:rsid w:val="005750EA"/>
    <w:rsid w:val="0057547B"/>
    <w:rsid w:val="00575A99"/>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A14BE"/>
    <w:rsid w:val="005A1D47"/>
    <w:rsid w:val="005A2E81"/>
    <w:rsid w:val="005A40B9"/>
    <w:rsid w:val="005A5472"/>
    <w:rsid w:val="005A6741"/>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0C28"/>
    <w:rsid w:val="005F1E70"/>
    <w:rsid w:val="005F4224"/>
    <w:rsid w:val="005F45E3"/>
    <w:rsid w:val="005F53EF"/>
    <w:rsid w:val="005F67F2"/>
    <w:rsid w:val="005F702C"/>
    <w:rsid w:val="005F77E2"/>
    <w:rsid w:val="005F7952"/>
    <w:rsid w:val="0060049D"/>
    <w:rsid w:val="00600867"/>
    <w:rsid w:val="00600AD9"/>
    <w:rsid w:val="00600EBF"/>
    <w:rsid w:val="00602426"/>
    <w:rsid w:val="0060247C"/>
    <w:rsid w:val="00603576"/>
    <w:rsid w:val="00607EBC"/>
    <w:rsid w:val="00611342"/>
    <w:rsid w:val="006119EB"/>
    <w:rsid w:val="00611ADF"/>
    <w:rsid w:val="00611D7B"/>
    <w:rsid w:val="00614A5E"/>
    <w:rsid w:val="00614B28"/>
    <w:rsid w:val="006150C6"/>
    <w:rsid w:val="00615741"/>
    <w:rsid w:val="00615F18"/>
    <w:rsid w:val="006160BA"/>
    <w:rsid w:val="006206A1"/>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33A9"/>
    <w:rsid w:val="00653D9B"/>
    <w:rsid w:val="00654E88"/>
    <w:rsid w:val="0065552B"/>
    <w:rsid w:val="00657DB2"/>
    <w:rsid w:val="0066057B"/>
    <w:rsid w:val="00660D4C"/>
    <w:rsid w:val="00661327"/>
    <w:rsid w:val="00661479"/>
    <w:rsid w:val="00662C61"/>
    <w:rsid w:val="00662F2A"/>
    <w:rsid w:val="006632D8"/>
    <w:rsid w:val="00664F12"/>
    <w:rsid w:val="00665297"/>
    <w:rsid w:val="00666034"/>
    <w:rsid w:val="00666FFE"/>
    <w:rsid w:val="00667D45"/>
    <w:rsid w:val="006702C4"/>
    <w:rsid w:val="006710ED"/>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55F5"/>
    <w:rsid w:val="00697DC0"/>
    <w:rsid w:val="006A0C6B"/>
    <w:rsid w:val="006A1AA1"/>
    <w:rsid w:val="006A1D05"/>
    <w:rsid w:val="006A1D6B"/>
    <w:rsid w:val="006A2103"/>
    <w:rsid w:val="006A5887"/>
    <w:rsid w:val="006A5997"/>
    <w:rsid w:val="006A6B3C"/>
    <w:rsid w:val="006A7093"/>
    <w:rsid w:val="006A7929"/>
    <w:rsid w:val="006A7AE8"/>
    <w:rsid w:val="006A7D5E"/>
    <w:rsid w:val="006B00F6"/>
    <w:rsid w:val="006B0109"/>
    <w:rsid w:val="006B07BE"/>
    <w:rsid w:val="006B129A"/>
    <w:rsid w:val="006B3D7F"/>
    <w:rsid w:val="006B4357"/>
    <w:rsid w:val="006B53AD"/>
    <w:rsid w:val="006B734D"/>
    <w:rsid w:val="006B7852"/>
    <w:rsid w:val="006B788B"/>
    <w:rsid w:val="006B7AC5"/>
    <w:rsid w:val="006B7CE5"/>
    <w:rsid w:val="006C1056"/>
    <w:rsid w:val="006C16CB"/>
    <w:rsid w:val="006C1F70"/>
    <w:rsid w:val="006C2D86"/>
    <w:rsid w:val="006C2F22"/>
    <w:rsid w:val="006C57ED"/>
    <w:rsid w:val="006C7DF9"/>
    <w:rsid w:val="006D0168"/>
    <w:rsid w:val="006D05A9"/>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437D"/>
    <w:rsid w:val="007043BE"/>
    <w:rsid w:val="007050C4"/>
    <w:rsid w:val="00706ACA"/>
    <w:rsid w:val="0070714D"/>
    <w:rsid w:val="00707C3D"/>
    <w:rsid w:val="0071141C"/>
    <w:rsid w:val="0071254E"/>
    <w:rsid w:val="00713708"/>
    <w:rsid w:val="00716302"/>
    <w:rsid w:val="00716518"/>
    <w:rsid w:val="0072081C"/>
    <w:rsid w:val="007214CA"/>
    <w:rsid w:val="00725018"/>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4D98"/>
    <w:rsid w:val="00745483"/>
    <w:rsid w:val="00745543"/>
    <w:rsid w:val="00746A97"/>
    <w:rsid w:val="0074740A"/>
    <w:rsid w:val="00747CD8"/>
    <w:rsid w:val="00747D78"/>
    <w:rsid w:val="007506CA"/>
    <w:rsid w:val="00750B3B"/>
    <w:rsid w:val="00751928"/>
    <w:rsid w:val="0075299C"/>
    <w:rsid w:val="00752C01"/>
    <w:rsid w:val="00752F34"/>
    <w:rsid w:val="0075316B"/>
    <w:rsid w:val="0075359F"/>
    <w:rsid w:val="00753A3A"/>
    <w:rsid w:val="007542E3"/>
    <w:rsid w:val="00754956"/>
    <w:rsid w:val="00754AB1"/>
    <w:rsid w:val="00756373"/>
    <w:rsid w:val="0075765B"/>
    <w:rsid w:val="00757810"/>
    <w:rsid w:val="00760A1F"/>
    <w:rsid w:val="00761996"/>
    <w:rsid w:val="007622DD"/>
    <w:rsid w:val="00763688"/>
    <w:rsid w:val="007646DC"/>
    <w:rsid w:val="00764E06"/>
    <w:rsid w:val="007710DE"/>
    <w:rsid w:val="0077247A"/>
    <w:rsid w:val="00772965"/>
    <w:rsid w:val="00774B0C"/>
    <w:rsid w:val="007751A4"/>
    <w:rsid w:val="00775E15"/>
    <w:rsid w:val="00776219"/>
    <w:rsid w:val="0077666E"/>
    <w:rsid w:val="00780C2B"/>
    <w:rsid w:val="0078416E"/>
    <w:rsid w:val="00784AAA"/>
    <w:rsid w:val="007862C9"/>
    <w:rsid w:val="00786F80"/>
    <w:rsid w:val="007874A2"/>
    <w:rsid w:val="00790E5A"/>
    <w:rsid w:val="0079308B"/>
    <w:rsid w:val="0079513C"/>
    <w:rsid w:val="00795B78"/>
    <w:rsid w:val="007975DF"/>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00"/>
    <w:rsid w:val="007B3AA2"/>
    <w:rsid w:val="007B4C33"/>
    <w:rsid w:val="007B503C"/>
    <w:rsid w:val="007B55AD"/>
    <w:rsid w:val="007B67DA"/>
    <w:rsid w:val="007B735B"/>
    <w:rsid w:val="007B7489"/>
    <w:rsid w:val="007C1E5B"/>
    <w:rsid w:val="007C22B1"/>
    <w:rsid w:val="007C341D"/>
    <w:rsid w:val="007C4E45"/>
    <w:rsid w:val="007C56AF"/>
    <w:rsid w:val="007C5747"/>
    <w:rsid w:val="007D1161"/>
    <w:rsid w:val="007D1DB2"/>
    <w:rsid w:val="007D256A"/>
    <w:rsid w:val="007D3946"/>
    <w:rsid w:val="007D4A1D"/>
    <w:rsid w:val="007D4B0F"/>
    <w:rsid w:val="007D4B27"/>
    <w:rsid w:val="007D5E11"/>
    <w:rsid w:val="007D6497"/>
    <w:rsid w:val="007D7A2C"/>
    <w:rsid w:val="007E064E"/>
    <w:rsid w:val="007E1D1C"/>
    <w:rsid w:val="007E228E"/>
    <w:rsid w:val="007E2310"/>
    <w:rsid w:val="007E2BB2"/>
    <w:rsid w:val="007E2DEC"/>
    <w:rsid w:val="007E31AB"/>
    <w:rsid w:val="007E4B19"/>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5E7"/>
    <w:rsid w:val="00815DA1"/>
    <w:rsid w:val="00817293"/>
    <w:rsid w:val="008176B5"/>
    <w:rsid w:val="00817C85"/>
    <w:rsid w:val="00821058"/>
    <w:rsid w:val="00822AFE"/>
    <w:rsid w:val="00824C47"/>
    <w:rsid w:val="00826466"/>
    <w:rsid w:val="0082719D"/>
    <w:rsid w:val="00827C36"/>
    <w:rsid w:val="008312E0"/>
    <w:rsid w:val="00831BBB"/>
    <w:rsid w:val="008333AE"/>
    <w:rsid w:val="00834D03"/>
    <w:rsid w:val="00836A7A"/>
    <w:rsid w:val="00840372"/>
    <w:rsid w:val="00842A26"/>
    <w:rsid w:val="00842D7E"/>
    <w:rsid w:val="00843245"/>
    <w:rsid w:val="00843683"/>
    <w:rsid w:val="00843A22"/>
    <w:rsid w:val="008440F7"/>
    <w:rsid w:val="008444F5"/>
    <w:rsid w:val="00845F9E"/>
    <w:rsid w:val="0084673D"/>
    <w:rsid w:val="0084785E"/>
    <w:rsid w:val="00847EE8"/>
    <w:rsid w:val="008516A7"/>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759A"/>
    <w:rsid w:val="00877EBE"/>
    <w:rsid w:val="00880EE2"/>
    <w:rsid w:val="008819E6"/>
    <w:rsid w:val="00882D89"/>
    <w:rsid w:val="00884471"/>
    <w:rsid w:val="008854A0"/>
    <w:rsid w:val="00885B7E"/>
    <w:rsid w:val="00885E53"/>
    <w:rsid w:val="008866A2"/>
    <w:rsid w:val="00886F2E"/>
    <w:rsid w:val="0089037D"/>
    <w:rsid w:val="008928C1"/>
    <w:rsid w:val="0089398A"/>
    <w:rsid w:val="008941EC"/>
    <w:rsid w:val="00894499"/>
    <w:rsid w:val="00894E82"/>
    <w:rsid w:val="00896632"/>
    <w:rsid w:val="008A0434"/>
    <w:rsid w:val="008A0BAA"/>
    <w:rsid w:val="008A0CDA"/>
    <w:rsid w:val="008A1B45"/>
    <w:rsid w:val="008A267A"/>
    <w:rsid w:val="008A2F78"/>
    <w:rsid w:val="008A3A7B"/>
    <w:rsid w:val="008A3D38"/>
    <w:rsid w:val="008A4493"/>
    <w:rsid w:val="008A4C44"/>
    <w:rsid w:val="008A7680"/>
    <w:rsid w:val="008B112F"/>
    <w:rsid w:val="008B1DB3"/>
    <w:rsid w:val="008B2DF1"/>
    <w:rsid w:val="008B354F"/>
    <w:rsid w:val="008B3F70"/>
    <w:rsid w:val="008B46C5"/>
    <w:rsid w:val="008B471D"/>
    <w:rsid w:val="008B5C16"/>
    <w:rsid w:val="008B6412"/>
    <w:rsid w:val="008C08AD"/>
    <w:rsid w:val="008C1D4A"/>
    <w:rsid w:val="008C2138"/>
    <w:rsid w:val="008C3177"/>
    <w:rsid w:val="008C3E20"/>
    <w:rsid w:val="008C6DF8"/>
    <w:rsid w:val="008C6FC0"/>
    <w:rsid w:val="008D195B"/>
    <w:rsid w:val="008D19D1"/>
    <w:rsid w:val="008D6E31"/>
    <w:rsid w:val="008E1526"/>
    <w:rsid w:val="008E1810"/>
    <w:rsid w:val="008E18D9"/>
    <w:rsid w:val="008E63D8"/>
    <w:rsid w:val="008E66B5"/>
    <w:rsid w:val="008F0179"/>
    <w:rsid w:val="008F07D4"/>
    <w:rsid w:val="008F2382"/>
    <w:rsid w:val="008F29D1"/>
    <w:rsid w:val="008F2F2C"/>
    <w:rsid w:val="008F3527"/>
    <w:rsid w:val="008F383E"/>
    <w:rsid w:val="008F3951"/>
    <w:rsid w:val="008F4292"/>
    <w:rsid w:val="008F433C"/>
    <w:rsid w:val="008F46FC"/>
    <w:rsid w:val="008F5955"/>
    <w:rsid w:val="008F5B27"/>
    <w:rsid w:val="008F5B50"/>
    <w:rsid w:val="008F604A"/>
    <w:rsid w:val="008F695A"/>
    <w:rsid w:val="00900257"/>
    <w:rsid w:val="00901FEA"/>
    <w:rsid w:val="0090319E"/>
    <w:rsid w:val="00903680"/>
    <w:rsid w:val="009057F6"/>
    <w:rsid w:val="00907511"/>
    <w:rsid w:val="00907B24"/>
    <w:rsid w:val="00910EFA"/>
    <w:rsid w:val="0091157D"/>
    <w:rsid w:val="00911887"/>
    <w:rsid w:val="00911A14"/>
    <w:rsid w:val="0091325D"/>
    <w:rsid w:val="00913B3E"/>
    <w:rsid w:val="0091405B"/>
    <w:rsid w:val="00915571"/>
    <w:rsid w:val="00917A86"/>
    <w:rsid w:val="00917AC8"/>
    <w:rsid w:val="009220C6"/>
    <w:rsid w:val="009240D9"/>
    <w:rsid w:val="00924B75"/>
    <w:rsid w:val="00925A43"/>
    <w:rsid w:val="00925CAB"/>
    <w:rsid w:val="00926169"/>
    <w:rsid w:val="009303ED"/>
    <w:rsid w:val="00931AEE"/>
    <w:rsid w:val="00932544"/>
    <w:rsid w:val="009328DF"/>
    <w:rsid w:val="0093294F"/>
    <w:rsid w:val="0093480C"/>
    <w:rsid w:val="00935069"/>
    <w:rsid w:val="00935346"/>
    <w:rsid w:val="009403E4"/>
    <w:rsid w:val="00942582"/>
    <w:rsid w:val="00942BFE"/>
    <w:rsid w:val="0094322A"/>
    <w:rsid w:val="00945DB2"/>
    <w:rsid w:val="00945ED5"/>
    <w:rsid w:val="00947F67"/>
    <w:rsid w:val="00952940"/>
    <w:rsid w:val="00952CF4"/>
    <w:rsid w:val="00960232"/>
    <w:rsid w:val="00961C84"/>
    <w:rsid w:val="009650AA"/>
    <w:rsid w:val="00965361"/>
    <w:rsid w:val="00967237"/>
    <w:rsid w:val="00971144"/>
    <w:rsid w:val="00973249"/>
    <w:rsid w:val="00973743"/>
    <w:rsid w:val="00974179"/>
    <w:rsid w:val="00974F01"/>
    <w:rsid w:val="00975958"/>
    <w:rsid w:val="0097742E"/>
    <w:rsid w:val="009778ED"/>
    <w:rsid w:val="00977CA2"/>
    <w:rsid w:val="00980034"/>
    <w:rsid w:val="00981864"/>
    <w:rsid w:val="00982216"/>
    <w:rsid w:val="0098251C"/>
    <w:rsid w:val="00982E00"/>
    <w:rsid w:val="009842D2"/>
    <w:rsid w:val="009845F8"/>
    <w:rsid w:val="00984CE6"/>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069F"/>
    <w:rsid w:val="009B3B38"/>
    <w:rsid w:val="009B49DA"/>
    <w:rsid w:val="009B4C38"/>
    <w:rsid w:val="009B6AA9"/>
    <w:rsid w:val="009B6AB6"/>
    <w:rsid w:val="009B743D"/>
    <w:rsid w:val="009B7F6D"/>
    <w:rsid w:val="009C0ABC"/>
    <w:rsid w:val="009C1AE2"/>
    <w:rsid w:val="009C1CDE"/>
    <w:rsid w:val="009C2BAE"/>
    <w:rsid w:val="009C2F08"/>
    <w:rsid w:val="009C5F7E"/>
    <w:rsid w:val="009C676D"/>
    <w:rsid w:val="009C6900"/>
    <w:rsid w:val="009D0115"/>
    <w:rsid w:val="009D0501"/>
    <w:rsid w:val="009D0B40"/>
    <w:rsid w:val="009D11C8"/>
    <w:rsid w:val="009D1924"/>
    <w:rsid w:val="009D1B7A"/>
    <w:rsid w:val="009D2903"/>
    <w:rsid w:val="009D29EC"/>
    <w:rsid w:val="009D35E2"/>
    <w:rsid w:val="009D564B"/>
    <w:rsid w:val="009D59B0"/>
    <w:rsid w:val="009D6625"/>
    <w:rsid w:val="009D68B5"/>
    <w:rsid w:val="009E008A"/>
    <w:rsid w:val="009E028F"/>
    <w:rsid w:val="009E0533"/>
    <w:rsid w:val="009E11C7"/>
    <w:rsid w:val="009E1246"/>
    <w:rsid w:val="009E2C63"/>
    <w:rsid w:val="009E609C"/>
    <w:rsid w:val="009E6592"/>
    <w:rsid w:val="009E6DF6"/>
    <w:rsid w:val="009F0385"/>
    <w:rsid w:val="009F3442"/>
    <w:rsid w:val="009F38BA"/>
    <w:rsid w:val="009F4097"/>
    <w:rsid w:val="009F4E1B"/>
    <w:rsid w:val="009F636E"/>
    <w:rsid w:val="009F65EC"/>
    <w:rsid w:val="009F728E"/>
    <w:rsid w:val="009F7B7E"/>
    <w:rsid w:val="00A0051C"/>
    <w:rsid w:val="00A01CA1"/>
    <w:rsid w:val="00A02E2D"/>
    <w:rsid w:val="00A033DC"/>
    <w:rsid w:val="00A04F4A"/>
    <w:rsid w:val="00A0620B"/>
    <w:rsid w:val="00A111CE"/>
    <w:rsid w:val="00A117A6"/>
    <w:rsid w:val="00A136DA"/>
    <w:rsid w:val="00A13935"/>
    <w:rsid w:val="00A13CC8"/>
    <w:rsid w:val="00A13DDD"/>
    <w:rsid w:val="00A13EC2"/>
    <w:rsid w:val="00A14E6D"/>
    <w:rsid w:val="00A223F4"/>
    <w:rsid w:val="00A22679"/>
    <w:rsid w:val="00A23AD2"/>
    <w:rsid w:val="00A2490E"/>
    <w:rsid w:val="00A2569F"/>
    <w:rsid w:val="00A265FE"/>
    <w:rsid w:val="00A26DB4"/>
    <w:rsid w:val="00A27D1F"/>
    <w:rsid w:val="00A301B8"/>
    <w:rsid w:val="00A30B87"/>
    <w:rsid w:val="00A32437"/>
    <w:rsid w:val="00A325BB"/>
    <w:rsid w:val="00A32BF1"/>
    <w:rsid w:val="00A34274"/>
    <w:rsid w:val="00A3544C"/>
    <w:rsid w:val="00A35C5C"/>
    <w:rsid w:val="00A35D80"/>
    <w:rsid w:val="00A42973"/>
    <w:rsid w:val="00A449B2"/>
    <w:rsid w:val="00A4599F"/>
    <w:rsid w:val="00A4672B"/>
    <w:rsid w:val="00A4767D"/>
    <w:rsid w:val="00A51149"/>
    <w:rsid w:val="00A52246"/>
    <w:rsid w:val="00A52D10"/>
    <w:rsid w:val="00A52DC4"/>
    <w:rsid w:val="00A53A6C"/>
    <w:rsid w:val="00A54FB7"/>
    <w:rsid w:val="00A564CD"/>
    <w:rsid w:val="00A60AB5"/>
    <w:rsid w:val="00A61BD8"/>
    <w:rsid w:val="00A62674"/>
    <w:rsid w:val="00A639B0"/>
    <w:rsid w:val="00A64469"/>
    <w:rsid w:val="00A65315"/>
    <w:rsid w:val="00A655BA"/>
    <w:rsid w:val="00A66924"/>
    <w:rsid w:val="00A66D25"/>
    <w:rsid w:val="00A7075B"/>
    <w:rsid w:val="00A712A8"/>
    <w:rsid w:val="00A74917"/>
    <w:rsid w:val="00A76D34"/>
    <w:rsid w:val="00A80848"/>
    <w:rsid w:val="00A81472"/>
    <w:rsid w:val="00A8260A"/>
    <w:rsid w:val="00A82651"/>
    <w:rsid w:val="00A82FFE"/>
    <w:rsid w:val="00A83F10"/>
    <w:rsid w:val="00A843C4"/>
    <w:rsid w:val="00A86347"/>
    <w:rsid w:val="00A86EA7"/>
    <w:rsid w:val="00A8762F"/>
    <w:rsid w:val="00A9217E"/>
    <w:rsid w:val="00A92AA9"/>
    <w:rsid w:val="00A95680"/>
    <w:rsid w:val="00A96704"/>
    <w:rsid w:val="00A96CAB"/>
    <w:rsid w:val="00A97808"/>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3EB4"/>
    <w:rsid w:val="00AB52AA"/>
    <w:rsid w:val="00AB56F5"/>
    <w:rsid w:val="00AB5970"/>
    <w:rsid w:val="00AB5CC2"/>
    <w:rsid w:val="00AC0796"/>
    <w:rsid w:val="00AC07F8"/>
    <w:rsid w:val="00AC43F8"/>
    <w:rsid w:val="00AC457F"/>
    <w:rsid w:val="00AC4B71"/>
    <w:rsid w:val="00AC5244"/>
    <w:rsid w:val="00AC6667"/>
    <w:rsid w:val="00AC7681"/>
    <w:rsid w:val="00AD0C38"/>
    <w:rsid w:val="00AD4FE0"/>
    <w:rsid w:val="00AD734F"/>
    <w:rsid w:val="00AD7CA6"/>
    <w:rsid w:val="00AE07A6"/>
    <w:rsid w:val="00AE14DB"/>
    <w:rsid w:val="00AE3079"/>
    <w:rsid w:val="00AE336E"/>
    <w:rsid w:val="00AE4D1C"/>
    <w:rsid w:val="00AE51C1"/>
    <w:rsid w:val="00AE5E04"/>
    <w:rsid w:val="00AE6D7E"/>
    <w:rsid w:val="00AE6DF2"/>
    <w:rsid w:val="00AF1A2E"/>
    <w:rsid w:val="00AF27DE"/>
    <w:rsid w:val="00AF29E1"/>
    <w:rsid w:val="00AF3970"/>
    <w:rsid w:val="00AF3B82"/>
    <w:rsid w:val="00AF4D9C"/>
    <w:rsid w:val="00AF63B7"/>
    <w:rsid w:val="00AF6A20"/>
    <w:rsid w:val="00B004B2"/>
    <w:rsid w:val="00B02454"/>
    <w:rsid w:val="00B10599"/>
    <w:rsid w:val="00B10DFA"/>
    <w:rsid w:val="00B112D4"/>
    <w:rsid w:val="00B14C3F"/>
    <w:rsid w:val="00B1739D"/>
    <w:rsid w:val="00B20891"/>
    <w:rsid w:val="00B20B2F"/>
    <w:rsid w:val="00B20BAA"/>
    <w:rsid w:val="00B2151F"/>
    <w:rsid w:val="00B225E3"/>
    <w:rsid w:val="00B23F3D"/>
    <w:rsid w:val="00B26551"/>
    <w:rsid w:val="00B30CF2"/>
    <w:rsid w:val="00B31E3A"/>
    <w:rsid w:val="00B324F2"/>
    <w:rsid w:val="00B332BE"/>
    <w:rsid w:val="00B3389E"/>
    <w:rsid w:val="00B33CDA"/>
    <w:rsid w:val="00B34168"/>
    <w:rsid w:val="00B34E04"/>
    <w:rsid w:val="00B37599"/>
    <w:rsid w:val="00B378C0"/>
    <w:rsid w:val="00B37BE7"/>
    <w:rsid w:val="00B436BD"/>
    <w:rsid w:val="00B4419C"/>
    <w:rsid w:val="00B44EB7"/>
    <w:rsid w:val="00B457E7"/>
    <w:rsid w:val="00B45A88"/>
    <w:rsid w:val="00B466CB"/>
    <w:rsid w:val="00B50A72"/>
    <w:rsid w:val="00B52A1A"/>
    <w:rsid w:val="00B52E30"/>
    <w:rsid w:val="00B53662"/>
    <w:rsid w:val="00B548B3"/>
    <w:rsid w:val="00B54FD8"/>
    <w:rsid w:val="00B557AC"/>
    <w:rsid w:val="00B623C3"/>
    <w:rsid w:val="00B63699"/>
    <w:rsid w:val="00B63948"/>
    <w:rsid w:val="00B6625A"/>
    <w:rsid w:val="00B662D2"/>
    <w:rsid w:val="00B6658E"/>
    <w:rsid w:val="00B66FC8"/>
    <w:rsid w:val="00B670E1"/>
    <w:rsid w:val="00B672C5"/>
    <w:rsid w:val="00B67876"/>
    <w:rsid w:val="00B70862"/>
    <w:rsid w:val="00B70BB4"/>
    <w:rsid w:val="00B71253"/>
    <w:rsid w:val="00B71340"/>
    <w:rsid w:val="00B7136D"/>
    <w:rsid w:val="00B7356C"/>
    <w:rsid w:val="00B73E58"/>
    <w:rsid w:val="00B73ED8"/>
    <w:rsid w:val="00B7542C"/>
    <w:rsid w:val="00B76742"/>
    <w:rsid w:val="00B767BC"/>
    <w:rsid w:val="00B76F97"/>
    <w:rsid w:val="00B76FD8"/>
    <w:rsid w:val="00B77EDE"/>
    <w:rsid w:val="00B80AEE"/>
    <w:rsid w:val="00B80BBE"/>
    <w:rsid w:val="00B8118E"/>
    <w:rsid w:val="00B81217"/>
    <w:rsid w:val="00B8174A"/>
    <w:rsid w:val="00B83043"/>
    <w:rsid w:val="00B848FF"/>
    <w:rsid w:val="00B85760"/>
    <w:rsid w:val="00B85E2A"/>
    <w:rsid w:val="00B87CA8"/>
    <w:rsid w:val="00B900E2"/>
    <w:rsid w:val="00B90AAB"/>
    <w:rsid w:val="00B90FEB"/>
    <w:rsid w:val="00B9152F"/>
    <w:rsid w:val="00B91AF2"/>
    <w:rsid w:val="00B92747"/>
    <w:rsid w:val="00B94430"/>
    <w:rsid w:val="00B945F7"/>
    <w:rsid w:val="00B94D0A"/>
    <w:rsid w:val="00B94F8B"/>
    <w:rsid w:val="00B96332"/>
    <w:rsid w:val="00B974D8"/>
    <w:rsid w:val="00B97FB6"/>
    <w:rsid w:val="00BA0C3F"/>
    <w:rsid w:val="00BA0C4D"/>
    <w:rsid w:val="00BA1471"/>
    <w:rsid w:val="00BA14A9"/>
    <w:rsid w:val="00BA183A"/>
    <w:rsid w:val="00BA183C"/>
    <w:rsid w:val="00BA3651"/>
    <w:rsid w:val="00BA4024"/>
    <w:rsid w:val="00BA4890"/>
    <w:rsid w:val="00BA4A2E"/>
    <w:rsid w:val="00BA5922"/>
    <w:rsid w:val="00BA5DF2"/>
    <w:rsid w:val="00BA5DFC"/>
    <w:rsid w:val="00BA607E"/>
    <w:rsid w:val="00BA6232"/>
    <w:rsid w:val="00BA69CB"/>
    <w:rsid w:val="00BA75BF"/>
    <w:rsid w:val="00BA7DF8"/>
    <w:rsid w:val="00BB12DC"/>
    <w:rsid w:val="00BB5F63"/>
    <w:rsid w:val="00BC1A7D"/>
    <w:rsid w:val="00BC1E1C"/>
    <w:rsid w:val="00BC2D5C"/>
    <w:rsid w:val="00BC3970"/>
    <w:rsid w:val="00BC4998"/>
    <w:rsid w:val="00BC6154"/>
    <w:rsid w:val="00BC7740"/>
    <w:rsid w:val="00BC7BED"/>
    <w:rsid w:val="00BC7F4C"/>
    <w:rsid w:val="00BD1EDE"/>
    <w:rsid w:val="00BD2074"/>
    <w:rsid w:val="00BD2324"/>
    <w:rsid w:val="00BD2954"/>
    <w:rsid w:val="00BD4E05"/>
    <w:rsid w:val="00BE41F3"/>
    <w:rsid w:val="00BE4928"/>
    <w:rsid w:val="00BE4D68"/>
    <w:rsid w:val="00BE61F6"/>
    <w:rsid w:val="00BE73DF"/>
    <w:rsid w:val="00BE7D19"/>
    <w:rsid w:val="00BF0FFF"/>
    <w:rsid w:val="00BF13A2"/>
    <w:rsid w:val="00BF2189"/>
    <w:rsid w:val="00BF6C0C"/>
    <w:rsid w:val="00C00396"/>
    <w:rsid w:val="00C014F4"/>
    <w:rsid w:val="00C01729"/>
    <w:rsid w:val="00C029BC"/>
    <w:rsid w:val="00C0439A"/>
    <w:rsid w:val="00C04965"/>
    <w:rsid w:val="00C064E2"/>
    <w:rsid w:val="00C06628"/>
    <w:rsid w:val="00C0722F"/>
    <w:rsid w:val="00C1072C"/>
    <w:rsid w:val="00C10B6A"/>
    <w:rsid w:val="00C1120E"/>
    <w:rsid w:val="00C12670"/>
    <w:rsid w:val="00C12990"/>
    <w:rsid w:val="00C12BF1"/>
    <w:rsid w:val="00C1339C"/>
    <w:rsid w:val="00C133CF"/>
    <w:rsid w:val="00C13896"/>
    <w:rsid w:val="00C138FF"/>
    <w:rsid w:val="00C14718"/>
    <w:rsid w:val="00C148FF"/>
    <w:rsid w:val="00C17024"/>
    <w:rsid w:val="00C2025E"/>
    <w:rsid w:val="00C20DC7"/>
    <w:rsid w:val="00C233A4"/>
    <w:rsid w:val="00C2401C"/>
    <w:rsid w:val="00C24107"/>
    <w:rsid w:val="00C24CC6"/>
    <w:rsid w:val="00C259AC"/>
    <w:rsid w:val="00C261A4"/>
    <w:rsid w:val="00C26457"/>
    <w:rsid w:val="00C2690F"/>
    <w:rsid w:val="00C278EC"/>
    <w:rsid w:val="00C30E4E"/>
    <w:rsid w:val="00C30F43"/>
    <w:rsid w:val="00C318E1"/>
    <w:rsid w:val="00C31962"/>
    <w:rsid w:val="00C31F56"/>
    <w:rsid w:val="00C323B2"/>
    <w:rsid w:val="00C33016"/>
    <w:rsid w:val="00C34B37"/>
    <w:rsid w:val="00C35C97"/>
    <w:rsid w:val="00C407EE"/>
    <w:rsid w:val="00C41047"/>
    <w:rsid w:val="00C4222E"/>
    <w:rsid w:val="00C511CD"/>
    <w:rsid w:val="00C51B92"/>
    <w:rsid w:val="00C51C83"/>
    <w:rsid w:val="00C51EF3"/>
    <w:rsid w:val="00C54D8E"/>
    <w:rsid w:val="00C54EA5"/>
    <w:rsid w:val="00C55B0B"/>
    <w:rsid w:val="00C56C7C"/>
    <w:rsid w:val="00C57843"/>
    <w:rsid w:val="00C624F0"/>
    <w:rsid w:val="00C64452"/>
    <w:rsid w:val="00C646EF"/>
    <w:rsid w:val="00C648C5"/>
    <w:rsid w:val="00C64DDB"/>
    <w:rsid w:val="00C65474"/>
    <w:rsid w:val="00C65E44"/>
    <w:rsid w:val="00C66EBC"/>
    <w:rsid w:val="00C707EA"/>
    <w:rsid w:val="00C708B6"/>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752B"/>
    <w:rsid w:val="00C90FB4"/>
    <w:rsid w:val="00C92B0B"/>
    <w:rsid w:val="00C92CD1"/>
    <w:rsid w:val="00C92EE5"/>
    <w:rsid w:val="00C937E0"/>
    <w:rsid w:val="00C9417D"/>
    <w:rsid w:val="00C946F8"/>
    <w:rsid w:val="00C9546D"/>
    <w:rsid w:val="00C95774"/>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C85"/>
    <w:rsid w:val="00CC7279"/>
    <w:rsid w:val="00CD0D27"/>
    <w:rsid w:val="00CD1EDD"/>
    <w:rsid w:val="00CD28CF"/>
    <w:rsid w:val="00CD5029"/>
    <w:rsid w:val="00CD6F4C"/>
    <w:rsid w:val="00CD703B"/>
    <w:rsid w:val="00CD72BC"/>
    <w:rsid w:val="00CD7483"/>
    <w:rsid w:val="00CE4700"/>
    <w:rsid w:val="00CE63C0"/>
    <w:rsid w:val="00CF0061"/>
    <w:rsid w:val="00CF1079"/>
    <w:rsid w:val="00CF47A0"/>
    <w:rsid w:val="00CF68C0"/>
    <w:rsid w:val="00D0026A"/>
    <w:rsid w:val="00D00C13"/>
    <w:rsid w:val="00D014C1"/>
    <w:rsid w:val="00D02874"/>
    <w:rsid w:val="00D0488A"/>
    <w:rsid w:val="00D0536D"/>
    <w:rsid w:val="00D06C74"/>
    <w:rsid w:val="00D07453"/>
    <w:rsid w:val="00D1020C"/>
    <w:rsid w:val="00D11B6E"/>
    <w:rsid w:val="00D11C57"/>
    <w:rsid w:val="00D122DC"/>
    <w:rsid w:val="00D15EB5"/>
    <w:rsid w:val="00D16CE8"/>
    <w:rsid w:val="00D17816"/>
    <w:rsid w:val="00D17B97"/>
    <w:rsid w:val="00D257A2"/>
    <w:rsid w:val="00D264D3"/>
    <w:rsid w:val="00D26987"/>
    <w:rsid w:val="00D27493"/>
    <w:rsid w:val="00D31BC7"/>
    <w:rsid w:val="00D31CE1"/>
    <w:rsid w:val="00D32B19"/>
    <w:rsid w:val="00D33443"/>
    <w:rsid w:val="00D33F4D"/>
    <w:rsid w:val="00D34DCF"/>
    <w:rsid w:val="00D3525B"/>
    <w:rsid w:val="00D36F89"/>
    <w:rsid w:val="00D40109"/>
    <w:rsid w:val="00D40EA1"/>
    <w:rsid w:val="00D439CE"/>
    <w:rsid w:val="00D44E38"/>
    <w:rsid w:val="00D45E20"/>
    <w:rsid w:val="00D46AC0"/>
    <w:rsid w:val="00D46CDD"/>
    <w:rsid w:val="00D4747C"/>
    <w:rsid w:val="00D5021F"/>
    <w:rsid w:val="00D50317"/>
    <w:rsid w:val="00D50437"/>
    <w:rsid w:val="00D506DA"/>
    <w:rsid w:val="00D52037"/>
    <w:rsid w:val="00D52373"/>
    <w:rsid w:val="00D525CA"/>
    <w:rsid w:val="00D5313E"/>
    <w:rsid w:val="00D53703"/>
    <w:rsid w:val="00D53830"/>
    <w:rsid w:val="00D5554F"/>
    <w:rsid w:val="00D561D2"/>
    <w:rsid w:val="00D572FE"/>
    <w:rsid w:val="00D62838"/>
    <w:rsid w:val="00D62990"/>
    <w:rsid w:val="00D630ED"/>
    <w:rsid w:val="00D63A70"/>
    <w:rsid w:val="00D63C2C"/>
    <w:rsid w:val="00D64012"/>
    <w:rsid w:val="00D6762D"/>
    <w:rsid w:val="00D71608"/>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98C"/>
    <w:rsid w:val="00D92773"/>
    <w:rsid w:val="00D92E15"/>
    <w:rsid w:val="00D92E96"/>
    <w:rsid w:val="00D93E76"/>
    <w:rsid w:val="00D96674"/>
    <w:rsid w:val="00DA227C"/>
    <w:rsid w:val="00DA344C"/>
    <w:rsid w:val="00DA37C7"/>
    <w:rsid w:val="00DA3CD8"/>
    <w:rsid w:val="00DA3D55"/>
    <w:rsid w:val="00DA5E83"/>
    <w:rsid w:val="00DA6D44"/>
    <w:rsid w:val="00DA700B"/>
    <w:rsid w:val="00DA70CA"/>
    <w:rsid w:val="00DB0472"/>
    <w:rsid w:val="00DB1602"/>
    <w:rsid w:val="00DB1F07"/>
    <w:rsid w:val="00DB25EF"/>
    <w:rsid w:val="00DB2F54"/>
    <w:rsid w:val="00DB3DB2"/>
    <w:rsid w:val="00DB4167"/>
    <w:rsid w:val="00DB5448"/>
    <w:rsid w:val="00DB6FC3"/>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4F62"/>
    <w:rsid w:val="00DE5121"/>
    <w:rsid w:val="00DE56D8"/>
    <w:rsid w:val="00DE5706"/>
    <w:rsid w:val="00DE61D4"/>
    <w:rsid w:val="00DE64E8"/>
    <w:rsid w:val="00DE6CDA"/>
    <w:rsid w:val="00DF01CE"/>
    <w:rsid w:val="00DF0340"/>
    <w:rsid w:val="00DF204B"/>
    <w:rsid w:val="00DF3C3D"/>
    <w:rsid w:val="00DF651D"/>
    <w:rsid w:val="00DF7368"/>
    <w:rsid w:val="00DF74A3"/>
    <w:rsid w:val="00E002A6"/>
    <w:rsid w:val="00E00BA6"/>
    <w:rsid w:val="00E027E5"/>
    <w:rsid w:val="00E041D7"/>
    <w:rsid w:val="00E04DEF"/>
    <w:rsid w:val="00E059F9"/>
    <w:rsid w:val="00E072EF"/>
    <w:rsid w:val="00E10004"/>
    <w:rsid w:val="00E108C8"/>
    <w:rsid w:val="00E10C3A"/>
    <w:rsid w:val="00E11FE5"/>
    <w:rsid w:val="00E12573"/>
    <w:rsid w:val="00E126E0"/>
    <w:rsid w:val="00E130C3"/>
    <w:rsid w:val="00E1371D"/>
    <w:rsid w:val="00E154EC"/>
    <w:rsid w:val="00E16F52"/>
    <w:rsid w:val="00E1723E"/>
    <w:rsid w:val="00E17B37"/>
    <w:rsid w:val="00E17EC6"/>
    <w:rsid w:val="00E22074"/>
    <w:rsid w:val="00E23137"/>
    <w:rsid w:val="00E23906"/>
    <w:rsid w:val="00E23FED"/>
    <w:rsid w:val="00E241EB"/>
    <w:rsid w:val="00E26A1C"/>
    <w:rsid w:val="00E27178"/>
    <w:rsid w:val="00E27655"/>
    <w:rsid w:val="00E27E74"/>
    <w:rsid w:val="00E3107B"/>
    <w:rsid w:val="00E32186"/>
    <w:rsid w:val="00E32840"/>
    <w:rsid w:val="00E331FE"/>
    <w:rsid w:val="00E36489"/>
    <w:rsid w:val="00E3695D"/>
    <w:rsid w:val="00E36AA7"/>
    <w:rsid w:val="00E37B4D"/>
    <w:rsid w:val="00E37E79"/>
    <w:rsid w:val="00E40EE8"/>
    <w:rsid w:val="00E40F93"/>
    <w:rsid w:val="00E4160D"/>
    <w:rsid w:val="00E41809"/>
    <w:rsid w:val="00E41822"/>
    <w:rsid w:val="00E41E4A"/>
    <w:rsid w:val="00E446F3"/>
    <w:rsid w:val="00E45A8D"/>
    <w:rsid w:val="00E52C7F"/>
    <w:rsid w:val="00E52FA7"/>
    <w:rsid w:val="00E534DC"/>
    <w:rsid w:val="00E562B1"/>
    <w:rsid w:val="00E56D68"/>
    <w:rsid w:val="00E56E7E"/>
    <w:rsid w:val="00E60748"/>
    <w:rsid w:val="00E60E01"/>
    <w:rsid w:val="00E62AF7"/>
    <w:rsid w:val="00E646EB"/>
    <w:rsid w:val="00E6684B"/>
    <w:rsid w:val="00E67331"/>
    <w:rsid w:val="00E676A8"/>
    <w:rsid w:val="00E70A6D"/>
    <w:rsid w:val="00E714C2"/>
    <w:rsid w:val="00E72130"/>
    <w:rsid w:val="00E74F14"/>
    <w:rsid w:val="00E7769E"/>
    <w:rsid w:val="00E77A63"/>
    <w:rsid w:val="00E8043E"/>
    <w:rsid w:val="00E82CB8"/>
    <w:rsid w:val="00E83626"/>
    <w:rsid w:val="00E83AE2"/>
    <w:rsid w:val="00E8468D"/>
    <w:rsid w:val="00E846E8"/>
    <w:rsid w:val="00E864D1"/>
    <w:rsid w:val="00E86E7E"/>
    <w:rsid w:val="00E87677"/>
    <w:rsid w:val="00E91500"/>
    <w:rsid w:val="00E9160F"/>
    <w:rsid w:val="00E9244E"/>
    <w:rsid w:val="00E945FA"/>
    <w:rsid w:val="00E94831"/>
    <w:rsid w:val="00E95573"/>
    <w:rsid w:val="00E96244"/>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F8"/>
    <w:rsid w:val="00ED1C33"/>
    <w:rsid w:val="00ED2C26"/>
    <w:rsid w:val="00ED3750"/>
    <w:rsid w:val="00ED3A95"/>
    <w:rsid w:val="00ED47CD"/>
    <w:rsid w:val="00ED5497"/>
    <w:rsid w:val="00ED7A2E"/>
    <w:rsid w:val="00ED7C68"/>
    <w:rsid w:val="00EE2F80"/>
    <w:rsid w:val="00EE30C6"/>
    <w:rsid w:val="00EE4107"/>
    <w:rsid w:val="00EE7C2D"/>
    <w:rsid w:val="00EF02C3"/>
    <w:rsid w:val="00EF0D04"/>
    <w:rsid w:val="00EF41F9"/>
    <w:rsid w:val="00EF4816"/>
    <w:rsid w:val="00EF4CA0"/>
    <w:rsid w:val="00EF5240"/>
    <w:rsid w:val="00EF5CC9"/>
    <w:rsid w:val="00EF6FC2"/>
    <w:rsid w:val="00F0101D"/>
    <w:rsid w:val="00F024E2"/>
    <w:rsid w:val="00F03177"/>
    <w:rsid w:val="00F03417"/>
    <w:rsid w:val="00F03526"/>
    <w:rsid w:val="00F04BDC"/>
    <w:rsid w:val="00F05CD0"/>
    <w:rsid w:val="00F06653"/>
    <w:rsid w:val="00F0666B"/>
    <w:rsid w:val="00F114B2"/>
    <w:rsid w:val="00F12085"/>
    <w:rsid w:val="00F13165"/>
    <w:rsid w:val="00F13AB2"/>
    <w:rsid w:val="00F16263"/>
    <w:rsid w:val="00F16CE2"/>
    <w:rsid w:val="00F20196"/>
    <w:rsid w:val="00F21542"/>
    <w:rsid w:val="00F22976"/>
    <w:rsid w:val="00F23467"/>
    <w:rsid w:val="00F26744"/>
    <w:rsid w:val="00F269F5"/>
    <w:rsid w:val="00F27713"/>
    <w:rsid w:val="00F305F3"/>
    <w:rsid w:val="00F31359"/>
    <w:rsid w:val="00F32323"/>
    <w:rsid w:val="00F33821"/>
    <w:rsid w:val="00F33F6D"/>
    <w:rsid w:val="00F3729C"/>
    <w:rsid w:val="00F37B5F"/>
    <w:rsid w:val="00F37E51"/>
    <w:rsid w:val="00F40C23"/>
    <w:rsid w:val="00F413C6"/>
    <w:rsid w:val="00F4326B"/>
    <w:rsid w:val="00F44992"/>
    <w:rsid w:val="00F452A7"/>
    <w:rsid w:val="00F4592C"/>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CEA"/>
    <w:rsid w:val="00F63311"/>
    <w:rsid w:val="00F6422B"/>
    <w:rsid w:val="00F64667"/>
    <w:rsid w:val="00F65277"/>
    <w:rsid w:val="00F65287"/>
    <w:rsid w:val="00F661AA"/>
    <w:rsid w:val="00F70FF4"/>
    <w:rsid w:val="00F714B6"/>
    <w:rsid w:val="00F72135"/>
    <w:rsid w:val="00F72DD5"/>
    <w:rsid w:val="00F7323C"/>
    <w:rsid w:val="00F733DB"/>
    <w:rsid w:val="00F74271"/>
    <w:rsid w:val="00F74915"/>
    <w:rsid w:val="00F74938"/>
    <w:rsid w:val="00F75396"/>
    <w:rsid w:val="00F753FF"/>
    <w:rsid w:val="00F7617E"/>
    <w:rsid w:val="00F76A56"/>
    <w:rsid w:val="00F81CC8"/>
    <w:rsid w:val="00F826BF"/>
    <w:rsid w:val="00F82C4B"/>
    <w:rsid w:val="00F83328"/>
    <w:rsid w:val="00F84050"/>
    <w:rsid w:val="00F842AC"/>
    <w:rsid w:val="00F849E4"/>
    <w:rsid w:val="00F86524"/>
    <w:rsid w:val="00F915F6"/>
    <w:rsid w:val="00F91F73"/>
    <w:rsid w:val="00F93292"/>
    <w:rsid w:val="00F962C7"/>
    <w:rsid w:val="00F96A77"/>
    <w:rsid w:val="00F97EDC"/>
    <w:rsid w:val="00FA02A4"/>
    <w:rsid w:val="00FA2BD7"/>
    <w:rsid w:val="00FA32A3"/>
    <w:rsid w:val="00FA3CD6"/>
    <w:rsid w:val="00FA4DED"/>
    <w:rsid w:val="00FA7AF4"/>
    <w:rsid w:val="00FB0895"/>
    <w:rsid w:val="00FB2220"/>
    <w:rsid w:val="00FB292C"/>
    <w:rsid w:val="00FB37E0"/>
    <w:rsid w:val="00FB4434"/>
    <w:rsid w:val="00FB4B00"/>
    <w:rsid w:val="00FB71AC"/>
    <w:rsid w:val="00FC0A0F"/>
    <w:rsid w:val="00FC1636"/>
    <w:rsid w:val="00FC2DA3"/>
    <w:rsid w:val="00FC7DCF"/>
    <w:rsid w:val="00FD18BB"/>
    <w:rsid w:val="00FD1C70"/>
    <w:rsid w:val="00FD202F"/>
    <w:rsid w:val="00FD23A8"/>
    <w:rsid w:val="00FD38C7"/>
    <w:rsid w:val="00FD5414"/>
    <w:rsid w:val="00FD54EB"/>
    <w:rsid w:val="00FD5CEF"/>
    <w:rsid w:val="00FD6085"/>
    <w:rsid w:val="00FD658B"/>
    <w:rsid w:val="00FD6606"/>
    <w:rsid w:val="00FD6B99"/>
    <w:rsid w:val="00FD7918"/>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CDE9CA-020B-4ACC-9A3E-86E99772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73ED8"/>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qFormat/>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34"/>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unhideWhenUsed/>
    <w:rsid w:val="00641B2A"/>
    <w:pPr>
      <w:tabs>
        <w:tab w:val="center" w:pos="4677"/>
        <w:tab w:val="right" w:pos="9355"/>
      </w:tabs>
    </w:pPr>
  </w:style>
  <w:style w:type="character" w:customStyle="1" w:styleId="af0">
    <w:name w:val="Верхний колонтитул Знак"/>
    <w:basedOn w:val="a0"/>
    <w:link w:val="af"/>
    <w:uiPriority w:val="99"/>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character" w:customStyle="1" w:styleId="FontStyle43">
    <w:name w:val="Font Style43"/>
    <w:rsid w:val="00476F14"/>
    <w:rPr>
      <w:rFonts w:ascii="Times New Roman" w:hAnsi="Times New Roman"/>
      <w:b/>
      <w:sz w:val="16"/>
    </w:rPr>
  </w:style>
  <w:style w:type="character" w:customStyle="1" w:styleId="af4">
    <w:name w:val="Основной текст_"/>
    <w:basedOn w:val="a0"/>
    <w:link w:val="1"/>
    <w:rsid w:val="001D6115"/>
    <w:rPr>
      <w:rFonts w:ascii="Times New Roman" w:eastAsia="Times New Roman" w:hAnsi="Times New Roman" w:cs="Times New Roman"/>
      <w:sz w:val="15"/>
      <w:szCs w:val="15"/>
      <w:shd w:val="clear" w:color="auto" w:fill="FFFFFF"/>
    </w:rPr>
  </w:style>
  <w:style w:type="character" w:customStyle="1" w:styleId="af5">
    <w:name w:val="Другое_"/>
    <w:basedOn w:val="a0"/>
    <w:link w:val="af6"/>
    <w:rsid w:val="001D6115"/>
    <w:rPr>
      <w:rFonts w:ascii="Times New Roman" w:eastAsia="Times New Roman" w:hAnsi="Times New Roman" w:cs="Times New Roman"/>
      <w:sz w:val="15"/>
      <w:szCs w:val="15"/>
      <w:shd w:val="clear" w:color="auto" w:fill="FFFFFF"/>
    </w:rPr>
  </w:style>
  <w:style w:type="character" w:customStyle="1" w:styleId="af7">
    <w:name w:val="Подпись к таблице_"/>
    <w:basedOn w:val="a0"/>
    <w:link w:val="af8"/>
    <w:rsid w:val="001D6115"/>
    <w:rPr>
      <w:rFonts w:ascii="Times New Roman" w:eastAsia="Times New Roman" w:hAnsi="Times New Roman" w:cs="Times New Roman"/>
      <w:sz w:val="15"/>
      <w:szCs w:val="15"/>
      <w:shd w:val="clear" w:color="auto" w:fill="FFFFFF"/>
    </w:rPr>
  </w:style>
  <w:style w:type="paragraph" w:customStyle="1" w:styleId="1">
    <w:name w:val="Основной текст1"/>
    <w:basedOn w:val="a"/>
    <w:link w:val="af4"/>
    <w:rsid w:val="001D6115"/>
    <w:pPr>
      <w:widowControl w:val="0"/>
      <w:shd w:val="clear" w:color="auto" w:fill="FFFFFF"/>
      <w:spacing w:after="40" w:line="257" w:lineRule="auto"/>
      <w:jc w:val="left"/>
    </w:pPr>
    <w:rPr>
      <w:rFonts w:eastAsia="Times New Roman"/>
      <w:sz w:val="15"/>
      <w:szCs w:val="15"/>
      <w:lang w:eastAsia="en-US"/>
    </w:rPr>
  </w:style>
  <w:style w:type="paragraph" w:customStyle="1" w:styleId="af6">
    <w:name w:val="Другое"/>
    <w:basedOn w:val="a"/>
    <w:link w:val="af5"/>
    <w:rsid w:val="001D6115"/>
    <w:pPr>
      <w:widowControl w:val="0"/>
      <w:shd w:val="clear" w:color="auto" w:fill="FFFFFF"/>
      <w:jc w:val="left"/>
    </w:pPr>
    <w:rPr>
      <w:rFonts w:eastAsia="Times New Roman"/>
      <w:sz w:val="15"/>
      <w:szCs w:val="15"/>
      <w:lang w:eastAsia="en-US"/>
    </w:rPr>
  </w:style>
  <w:style w:type="paragraph" w:customStyle="1" w:styleId="af8">
    <w:name w:val="Подпись к таблице"/>
    <w:basedOn w:val="a"/>
    <w:link w:val="af7"/>
    <w:rsid w:val="001D6115"/>
    <w:pPr>
      <w:widowControl w:val="0"/>
      <w:shd w:val="clear" w:color="auto" w:fill="FFFFFF"/>
      <w:jc w:val="left"/>
    </w:pPr>
    <w:rPr>
      <w:rFonts w:eastAsia="Times New Roman"/>
      <w:sz w:val="15"/>
      <w:szCs w:val="15"/>
      <w:lang w:eastAsia="en-US"/>
    </w:rPr>
  </w:style>
  <w:style w:type="character" w:customStyle="1" w:styleId="af9">
    <w:name w:val="Подпись к картинке_"/>
    <w:basedOn w:val="a0"/>
    <w:link w:val="afa"/>
    <w:rsid w:val="00E27655"/>
    <w:rPr>
      <w:rFonts w:ascii="Times New Roman" w:eastAsia="Times New Roman" w:hAnsi="Times New Roman" w:cs="Times New Roman"/>
      <w:sz w:val="15"/>
      <w:szCs w:val="15"/>
      <w:shd w:val="clear" w:color="auto" w:fill="FFFFFF"/>
    </w:rPr>
  </w:style>
  <w:style w:type="paragraph" w:customStyle="1" w:styleId="afa">
    <w:name w:val="Подпись к картинке"/>
    <w:basedOn w:val="a"/>
    <w:link w:val="af9"/>
    <w:rsid w:val="00E27655"/>
    <w:pPr>
      <w:widowControl w:val="0"/>
      <w:shd w:val="clear" w:color="auto" w:fill="FFFFFF"/>
      <w:jc w:val="left"/>
    </w:pPr>
    <w:rPr>
      <w:rFonts w:eastAsia="Times New Roman"/>
      <w:sz w:val="15"/>
      <w:szCs w:val="15"/>
      <w:lang w:eastAsia="en-US"/>
    </w:rPr>
  </w:style>
  <w:style w:type="character" w:customStyle="1" w:styleId="ConsPlusNormal0">
    <w:name w:val="ConsPlusNormal Знак"/>
    <w:link w:val="ConsPlusNormal"/>
    <w:locked/>
    <w:rsid w:val="00050562"/>
    <w:rPr>
      <w:rFonts w:ascii="Arial" w:eastAsia="Calibri" w:hAnsi="Arial" w:cs="Arial"/>
      <w:sz w:val="20"/>
      <w:szCs w:val="20"/>
      <w:lang w:eastAsia="ru-RU"/>
    </w:rPr>
  </w:style>
  <w:style w:type="paragraph" w:customStyle="1" w:styleId="ConsPlusTitle">
    <w:name w:val="ConsPlusTitle"/>
    <w:qFormat/>
    <w:rsid w:val="0005056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83356">
      <w:bodyDiv w:val="1"/>
      <w:marLeft w:val="0"/>
      <w:marRight w:val="0"/>
      <w:marTop w:val="0"/>
      <w:marBottom w:val="0"/>
      <w:divBdr>
        <w:top w:val="none" w:sz="0" w:space="0" w:color="auto"/>
        <w:left w:val="none" w:sz="0" w:space="0" w:color="auto"/>
        <w:bottom w:val="none" w:sz="0" w:space="0" w:color="auto"/>
        <w:right w:val="none" w:sz="0" w:space="0" w:color="auto"/>
      </w:divBdr>
    </w:div>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2134052">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61884781">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335305869">
      <w:bodyDiv w:val="1"/>
      <w:marLeft w:val="0"/>
      <w:marRight w:val="0"/>
      <w:marTop w:val="0"/>
      <w:marBottom w:val="0"/>
      <w:divBdr>
        <w:top w:val="none" w:sz="0" w:space="0" w:color="auto"/>
        <w:left w:val="none" w:sz="0" w:space="0" w:color="auto"/>
        <w:bottom w:val="none" w:sz="0" w:space="0" w:color="auto"/>
        <w:right w:val="none" w:sz="0" w:space="0" w:color="auto"/>
      </w:divBdr>
    </w:div>
    <w:div w:id="337200505">
      <w:bodyDiv w:val="1"/>
      <w:marLeft w:val="0"/>
      <w:marRight w:val="0"/>
      <w:marTop w:val="0"/>
      <w:marBottom w:val="0"/>
      <w:divBdr>
        <w:top w:val="none" w:sz="0" w:space="0" w:color="auto"/>
        <w:left w:val="none" w:sz="0" w:space="0" w:color="auto"/>
        <w:bottom w:val="none" w:sz="0" w:space="0" w:color="auto"/>
        <w:right w:val="none" w:sz="0" w:space="0" w:color="auto"/>
      </w:divBdr>
    </w:div>
    <w:div w:id="388504159">
      <w:bodyDiv w:val="1"/>
      <w:marLeft w:val="0"/>
      <w:marRight w:val="0"/>
      <w:marTop w:val="0"/>
      <w:marBottom w:val="0"/>
      <w:divBdr>
        <w:top w:val="none" w:sz="0" w:space="0" w:color="auto"/>
        <w:left w:val="none" w:sz="0" w:space="0" w:color="auto"/>
        <w:bottom w:val="none" w:sz="0" w:space="0" w:color="auto"/>
        <w:right w:val="none" w:sz="0" w:space="0" w:color="auto"/>
      </w:divBdr>
    </w:div>
    <w:div w:id="405688265">
      <w:bodyDiv w:val="1"/>
      <w:marLeft w:val="0"/>
      <w:marRight w:val="0"/>
      <w:marTop w:val="0"/>
      <w:marBottom w:val="0"/>
      <w:divBdr>
        <w:top w:val="none" w:sz="0" w:space="0" w:color="auto"/>
        <w:left w:val="none" w:sz="0" w:space="0" w:color="auto"/>
        <w:bottom w:val="none" w:sz="0" w:space="0" w:color="auto"/>
        <w:right w:val="none" w:sz="0" w:space="0" w:color="auto"/>
      </w:divBdr>
    </w:div>
    <w:div w:id="416829752">
      <w:bodyDiv w:val="1"/>
      <w:marLeft w:val="0"/>
      <w:marRight w:val="0"/>
      <w:marTop w:val="0"/>
      <w:marBottom w:val="0"/>
      <w:divBdr>
        <w:top w:val="none" w:sz="0" w:space="0" w:color="auto"/>
        <w:left w:val="none" w:sz="0" w:space="0" w:color="auto"/>
        <w:bottom w:val="none" w:sz="0" w:space="0" w:color="auto"/>
        <w:right w:val="none" w:sz="0" w:space="0" w:color="auto"/>
      </w:divBdr>
    </w:div>
    <w:div w:id="462239038">
      <w:bodyDiv w:val="1"/>
      <w:marLeft w:val="0"/>
      <w:marRight w:val="0"/>
      <w:marTop w:val="0"/>
      <w:marBottom w:val="0"/>
      <w:divBdr>
        <w:top w:val="none" w:sz="0" w:space="0" w:color="auto"/>
        <w:left w:val="none" w:sz="0" w:space="0" w:color="auto"/>
        <w:bottom w:val="none" w:sz="0" w:space="0" w:color="auto"/>
        <w:right w:val="none" w:sz="0" w:space="0" w:color="auto"/>
      </w:divBdr>
    </w:div>
    <w:div w:id="520901855">
      <w:bodyDiv w:val="1"/>
      <w:marLeft w:val="0"/>
      <w:marRight w:val="0"/>
      <w:marTop w:val="0"/>
      <w:marBottom w:val="0"/>
      <w:divBdr>
        <w:top w:val="none" w:sz="0" w:space="0" w:color="auto"/>
        <w:left w:val="none" w:sz="0" w:space="0" w:color="auto"/>
        <w:bottom w:val="none" w:sz="0" w:space="0" w:color="auto"/>
        <w:right w:val="none" w:sz="0" w:space="0" w:color="auto"/>
      </w:divBdr>
    </w:div>
    <w:div w:id="606930748">
      <w:bodyDiv w:val="1"/>
      <w:marLeft w:val="0"/>
      <w:marRight w:val="0"/>
      <w:marTop w:val="0"/>
      <w:marBottom w:val="0"/>
      <w:divBdr>
        <w:top w:val="none" w:sz="0" w:space="0" w:color="auto"/>
        <w:left w:val="none" w:sz="0" w:space="0" w:color="auto"/>
        <w:bottom w:val="none" w:sz="0" w:space="0" w:color="auto"/>
        <w:right w:val="none" w:sz="0" w:space="0" w:color="auto"/>
      </w:divBdr>
    </w:div>
    <w:div w:id="798496700">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892036657">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968825609">
      <w:bodyDiv w:val="1"/>
      <w:marLeft w:val="0"/>
      <w:marRight w:val="0"/>
      <w:marTop w:val="0"/>
      <w:marBottom w:val="0"/>
      <w:divBdr>
        <w:top w:val="none" w:sz="0" w:space="0" w:color="auto"/>
        <w:left w:val="none" w:sz="0" w:space="0" w:color="auto"/>
        <w:bottom w:val="none" w:sz="0" w:space="0" w:color="auto"/>
        <w:right w:val="none" w:sz="0" w:space="0" w:color="auto"/>
      </w:divBdr>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168712141">
      <w:bodyDiv w:val="1"/>
      <w:marLeft w:val="0"/>
      <w:marRight w:val="0"/>
      <w:marTop w:val="0"/>
      <w:marBottom w:val="0"/>
      <w:divBdr>
        <w:top w:val="none" w:sz="0" w:space="0" w:color="auto"/>
        <w:left w:val="none" w:sz="0" w:space="0" w:color="auto"/>
        <w:bottom w:val="none" w:sz="0" w:space="0" w:color="auto"/>
        <w:right w:val="none" w:sz="0" w:space="0" w:color="auto"/>
      </w:divBdr>
    </w:div>
    <w:div w:id="1343894291">
      <w:bodyDiv w:val="1"/>
      <w:marLeft w:val="0"/>
      <w:marRight w:val="0"/>
      <w:marTop w:val="0"/>
      <w:marBottom w:val="0"/>
      <w:divBdr>
        <w:top w:val="none" w:sz="0" w:space="0" w:color="auto"/>
        <w:left w:val="none" w:sz="0" w:space="0" w:color="auto"/>
        <w:bottom w:val="none" w:sz="0" w:space="0" w:color="auto"/>
        <w:right w:val="none" w:sz="0" w:space="0" w:color="auto"/>
      </w:divBdr>
    </w:div>
    <w:div w:id="1418744043">
      <w:bodyDiv w:val="1"/>
      <w:marLeft w:val="0"/>
      <w:marRight w:val="0"/>
      <w:marTop w:val="0"/>
      <w:marBottom w:val="0"/>
      <w:divBdr>
        <w:top w:val="none" w:sz="0" w:space="0" w:color="auto"/>
        <w:left w:val="none" w:sz="0" w:space="0" w:color="auto"/>
        <w:bottom w:val="none" w:sz="0" w:space="0" w:color="auto"/>
        <w:right w:val="none" w:sz="0" w:space="0" w:color="auto"/>
      </w:divBdr>
    </w:div>
    <w:div w:id="1479348103">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747191558">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78729067">
      <w:bodyDiv w:val="1"/>
      <w:marLeft w:val="0"/>
      <w:marRight w:val="0"/>
      <w:marTop w:val="0"/>
      <w:marBottom w:val="0"/>
      <w:divBdr>
        <w:top w:val="none" w:sz="0" w:space="0" w:color="auto"/>
        <w:left w:val="none" w:sz="0" w:space="0" w:color="auto"/>
        <w:bottom w:val="none" w:sz="0" w:space="0" w:color="auto"/>
        <w:right w:val="none" w:sz="0" w:space="0" w:color="auto"/>
      </w:divBdr>
    </w:div>
    <w:div w:id="20889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08E81A-1A82-41B1-B5D8-86A246AC2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26</Pages>
  <Words>8838</Words>
  <Characters>50378</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59098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user</cp:lastModifiedBy>
  <cp:revision>90</cp:revision>
  <cp:lastPrinted>2018-10-04T07:53:00Z</cp:lastPrinted>
  <dcterms:created xsi:type="dcterms:W3CDTF">2021-11-25T08:03:00Z</dcterms:created>
  <dcterms:modified xsi:type="dcterms:W3CDTF">2026-03-12T08:31:00Z</dcterms:modified>
</cp:coreProperties>
</file>