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660" w:type="dxa"/>
        <w:tblLook w:val="04A0" w:firstRow="1" w:lastRow="0" w:firstColumn="1" w:lastColumn="0" w:noHBand="0" w:noVBand="1"/>
      </w:tblPr>
      <w:tblGrid>
        <w:gridCol w:w="953"/>
        <w:gridCol w:w="3049"/>
        <w:gridCol w:w="960"/>
        <w:gridCol w:w="951"/>
        <w:gridCol w:w="1884"/>
        <w:gridCol w:w="1632"/>
        <w:gridCol w:w="1371"/>
        <w:gridCol w:w="1600"/>
        <w:gridCol w:w="1260"/>
      </w:tblGrid>
      <w:tr w:rsidR="005E0712" w:rsidRPr="005E0712" w14:paraId="3006C5ED" w14:textId="77777777" w:rsidTr="005E0712">
        <w:trPr>
          <w:trHeight w:val="312"/>
        </w:trPr>
        <w:tc>
          <w:tcPr>
            <w:tcW w:w="108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C0911E" w14:textId="77777777" w:rsidR="005E0712" w:rsidRPr="005E0712" w:rsidRDefault="005E0712" w:rsidP="005E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Услуги по обучению сотрудников в дистанционном формате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C11B9" w14:textId="77777777" w:rsidR="005E0712" w:rsidRPr="005E0712" w:rsidRDefault="005E0712" w:rsidP="005E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0E0A3" w14:textId="77777777" w:rsidR="005E0712" w:rsidRPr="005E0712" w:rsidRDefault="005E0712" w:rsidP="005E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12" w:rsidRPr="005E0712" w14:paraId="4CBF2496" w14:textId="77777777" w:rsidTr="005E0712">
        <w:trPr>
          <w:trHeight w:val="11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3E08E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№п/п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A57B0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2EC4F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</w:t>
            </w: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изм.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03F5B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B69C9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с НДС, руб. Поставщик №1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63B29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с НДС, руб. Поставщик №2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84006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с НДС, руб. Поставщик №3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25DD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Средняя цена итого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2302D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Средняя цена за 1 услугу</w:t>
            </w:r>
          </w:p>
        </w:tc>
      </w:tr>
      <w:tr w:rsidR="005E0712" w:rsidRPr="005E0712" w14:paraId="241734D4" w14:textId="77777777" w:rsidTr="005E0712">
        <w:trPr>
          <w:trHeight w:val="24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B5A3E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EEDD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Обучение по программе дополнительного профессионального образования (профессиональная переподготовка) по программе: «Менеджмент в образовании», с присвоением квалификации «менеджер»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5752B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 xml:space="preserve">человек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CC738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36598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25 960,00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3F2E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28 000,00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7BB5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30 004,00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D134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27 988,00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99ADF" w14:textId="77777777" w:rsidR="005E0712" w:rsidRPr="005E0712" w:rsidRDefault="005E0712" w:rsidP="005E0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712">
              <w:rPr>
                <w:rFonts w:ascii="Times New Roman" w:eastAsia="Times New Roman" w:hAnsi="Times New Roman" w:cs="Times New Roman"/>
                <w:lang w:eastAsia="ru-RU"/>
              </w:rPr>
              <w:t>13994</w:t>
            </w:r>
          </w:p>
        </w:tc>
      </w:tr>
    </w:tbl>
    <w:p w14:paraId="3E0BDC6B" w14:textId="747B975D" w:rsidR="00720CAE" w:rsidRPr="005E0712" w:rsidRDefault="005E0712">
      <w:pPr>
        <w:rPr>
          <w:rFonts w:ascii="Times New Roman" w:hAnsi="Times New Roman" w:cs="Times New Roman"/>
        </w:rPr>
      </w:pPr>
      <w:proofErr w:type="gramStart"/>
      <w:r w:rsidRPr="005E0712">
        <w:rPr>
          <w:rFonts w:ascii="Times New Roman" w:hAnsi="Times New Roman" w:cs="Times New Roman"/>
        </w:rPr>
        <w:t>Составил  заместитель</w:t>
      </w:r>
      <w:proofErr w:type="gramEnd"/>
      <w:r w:rsidRPr="005E0712">
        <w:rPr>
          <w:rFonts w:ascii="Times New Roman" w:hAnsi="Times New Roman" w:cs="Times New Roman"/>
        </w:rPr>
        <w:t xml:space="preserve"> директора по АХР Орл</w:t>
      </w:r>
      <w:bookmarkStart w:id="0" w:name="_GoBack"/>
      <w:bookmarkEnd w:id="0"/>
      <w:r w:rsidRPr="005E0712">
        <w:rPr>
          <w:rFonts w:ascii="Times New Roman" w:hAnsi="Times New Roman" w:cs="Times New Roman"/>
        </w:rPr>
        <w:t>ова Е.Ю.</w:t>
      </w:r>
    </w:p>
    <w:sectPr w:rsidR="00720CAE" w:rsidRPr="005E0712" w:rsidSect="0084497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858"/>
    <w:rsid w:val="00125858"/>
    <w:rsid w:val="004477F0"/>
    <w:rsid w:val="005E0712"/>
    <w:rsid w:val="00720CAE"/>
    <w:rsid w:val="0084497F"/>
    <w:rsid w:val="008D5B2D"/>
    <w:rsid w:val="00A2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6C7F7"/>
  <w15:chartTrackingRefBased/>
  <w15:docId w15:val="{18A121EF-32B7-416F-A197-931B557D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6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10</cp:revision>
  <dcterms:created xsi:type="dcterms:W3CDTF">2026-03-02T10:48:00Z</dcterms:created>
  <dcterms:modified xsi:type="dcterms:W3CDTF">2026-03-13T10:04:00Z</dcterms:modified>
</cp:coreProperties>
</file>