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A4C6BC" w14:textId="77777777" w:rsidR="00F47A6F" w:rsidRDefault="00F47A6F" w:rsidP="00F47A6F">
      <w:pPr>
        <w:jc w:val="right"/>
        <w:rPr>
          <w:szCs w:val="24"/>
        </w:rPr>
      </w:pPr>
      <w:bookmarkStart w:id="0" w:name="_GoBack"/>
      <w:bookmarkEnd w:id="0"/>
      <w:r>
        <w:rPr>
          <w:szCs w:val="24"/>
        </w:rPr>
        <w:t>УТВЕРЖДАЮ:</w:t>
      </w:r>
    </w:p>
    <w:p w14:paraId="4968D617" w14:textId="77777777" w:rsidR="00F47A6F" w:rsidRDefault="00F47A6F" w:rsidP="00F47A6F">
      <w:pPr>
        <w:jc w:val="right"/>
        <w:rPr>
          <w:szCs w:val="24"/>
        </w:rPr>
      </w:pPr>
      <w:r>
        <w:rPr>
          <w:szCs w:val="24"/>
        </w:rPr>
        <w:t xml:space="preserve">Заместитель начальника </w:t>
      </w:r>
    </w:p>
    <w:p w14:paraId="55EA083F" w14:textId="77777777" w:rsidR="00F47A6F" w:rsidRDefault="00F47A6F" w:rsidP="00F47A6F">
      <w:pPr>
        <w:jc w:val="right"/>
        <w:rPr>
          <w:szCs w:val="24"/>
        </w:rPr>
      </w:pPr>
      <w:r>
        <w:rPr>
          <w:szCs w:val="24"/>
        </w:rPr>
        <w:t xml:space="preserve">метрополитена – начальник </w:t>
      </w:r>
    </w:p>
    <w:p w14:paraId="0E4B3534" w14:textId="77777777" w:rsidR="00F47A6F" w:rsidRDefault="00F47A6F" w:rsidP="00F47A6F">
      <w:pPr>
        <w:jc w:val="right"/>
        <w:rPr>
          <w:szCs w:val="24"/>
        </w:rPr>
      </w:pPr>
      <w:r>
        <w:rPr>
          <w:szCs w:val="24"/>
        </w:rPr>
        <w:t xml:space="preserve">Дирекции инфраструктурных программ </w:t>
      </w:r>
    </w:p>
    <w:p w14:paraId="7644B6F9" w14:textId="77777777" w:rsidR="00F47A6F" w:rsidRDefault="00F47A6F" w:rsidP="00F47A6F">
      <w:pPr>
        <w:jc w:val="right"/>
        <w:rPr>
          <w:szCs w:val="24"/>
        </w:rPr>
      </w:pPr>
      <w:r>
        <w:rPr>
          <w:szCs w:val="24"/>
        </w:rPr>
        <w:t xml:space="preserve">Управления метрополитена </w:t>
      </w:r>
    </w:p>
    <w:p w14:paraId="452C594E" w14:textId="77777777" w:rsidR="00F47A6F" w:rsidRDefault="00F47A6F" w:rsidP="00F47A6F">
      <w:pPr>
        <w:jc w:val="right"/>
        <w:rPr>
          <w:szCs w:val="24"/>
        </w:rPr>
      </w:pPr>
      <w:r>
        <w:rPr>
          <w:szCs w:val="24"/>
        </w:rPr>
        <w:t>ГУП «Петербургский метрополитен»</w:t>
      </w:r>
    </w:p>
    <w:p w14:paraId="0C231179" w14:textId="77777777" w:rsidR="00F47A6F" w:rsidRDefault="00F47A6F" w:rsidP="00F47A6F">
      <w:pPr>
        <w:jc w:val="right"/>
        <w:rPr>
          <w:szCs w:val="24"/>
        </w:rPr>
      </w:pPr>
    </w:p>
    <w:p w14:paraId="3861F6E5" w14:textId="77777777" w:rsidR="00F47A6F" w:rsidRDefault="00F47A6F" w:rsidP="00F47A6F">
      <w:pPr>
        <w:jc w:val="right"/>
        <w:rPr>
          <w:szCs w:val="24"/>
        </w:rPr>
      </w:pPr>
      <w:r>
        <w:rPr>
          <w:szCs w:val="24"/>
        </w:rPr>
        <w:t>_________________ О.А. Глазунов</w:t>
      </w:r>
    </w:p>
    <w:p w14:paraId="214981EA" w14:textId="02C2003E" w:rsidR="00F47A6F" w:rsidRDefault="00F47A6F" w:rsidP="00F47A6F">
      <w:pPr>
        <w:jc w:val="right"/>
        <w:rPr>
          <w:sz w:val="26"/>
          <w:szCs w:val="26"/>
        </w:rPr>
      </w:pPr>
      <w:r>
        <w:rPr>
          <w:szCs w:val="24"/>
        </w:rPr>
        <w:t>«___»</w:t>
      </w:r>
      <w:r w:rsidR="004C2603" w:rsidRPr="004C2603">
        <w:rPr>
          <w:szCs w:val="24"/>
        </w:rPr>
        <w:t xml:space="preserve"> </w:t>
      </w:r>
      <w:r w:rsidR="0079228F">
        <w:rPr>
          <w:szCs w:val="24"/>
        </w:rPr>
        <w:t>___________2026</w:t>
      </w:r>
    </w:p>
    <w:p w14:paraId="0B32FEC6" w14:textId="77777777" w:rsidR="00F47A6F" w:rsidRDefault="00F47A6F" w:rsidP="00EE493D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5A000900" w14:textId="521BAFC5" w:rsidR="00EE493D" w:rsidRDefault="00EE493D" w:rsidP="00EE493D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>
        <w:rPr>
          <w:b/>
          <w:bCs/>
        </w:rPr>
        <w:t>ТЕХНИЧЕСКОЕ ЗАДАНИЕ</w:t>
      </w:r>
    </w:p>
    <w:p w14:paraId="4E661B77" w14:textId="77777777" w:rsidR="00EE493D" w:rsidRPr="00977FF8" w:rsidRDefault="00EE493D" w:rsidP="00EE493D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</w:p>
    <w:p w14:paraId="3E389599" w14:textId="0748F036" w:rsidR="00EE493D" w:rsidRPr="008A001B" w:rsidRDefault="00EE493D" w:rsidP="00EE493D">
      <w:pPr>
        <w:tabs>
          <w:tab w:val="left" w:pos="7380"/>
        </w:tabs>
        <w:suppressAutoHyphens/>
        <w:jc w:val="center"/>
        <w:rPr>
          <w:b/>
          <w:szCs w:val="24"/>
        </w:rPr>
      </w:pPr>
      <w:r w:rsidRPr="00BC4563">
        <w:rPr>
          <w:b/>
          <w:szCs w:val="24"/>
        </w:rPr>
        <w:t xml:space="preserve">на оказание услуг по научному руководству и авторскому </w:t>
      </w:r>
      <w:r w:rsidRPr="008A001B">
        <w:rPr>
          <w:b/>
          <w:szCs w:val="24"/>
        </w:rPr>
        <w:t xml:space="preserve">надзору </w:t>
      </w:r>
      <w:r w:rsidR="0079228F">
        <w:rPr>
          <w:b/>
        </w:rPr>
        <w:t>по объекту «Проведение</w:t>
      </w:r>
      <w:r w:rsidRPr="008A001B">
        <w:rPr>
          <w:b/>
        </w:rPr>
        <w:t xml:space="preserve"> работ </w:t>
      </w:r>
      <w:r w:rsidRPr="008A001B">
        <w:rPr>
          <w:b/>
          <w:szCs w:val="24"/>
        </w:rPr>
        <w:t xml:space="preserve">по комплексному ремонту, реставрации и приспособлению объекта культурного наследия «Дом Е.С. и М.Б. Трофимовых» к условиям современного использования </w:t>
      </w:r>
    </w:p>
    <w:p w14:paraId="1BCFE19B" w14:textId="6B96A257" w:rsidR="00EE493D" w:rsidRPr="00BC4563" w:rsidRDefault="00EE493D" w:rsidP="00EE493D">
      <w:pPr>
        <w:tabs>
          <w:tab w:val="left" w:pos="7380"/>
        </w:tabs>
        <w:suppressAutoHyphens/>
        <w:jc w:val="center"/>
        <w:rPr>
          <w:b/>
          <w:szCs w:val="24"/>
        </w:rPr>
      </w:pPr>
      <w:r w:rsidRPr="008A001B">
        <w:rPr>
          <w:b/>
          <w:szCs w:val="24"/>
        </w:rPr>
        <w:t>(сохранению объекта культурного наследия)</w:t>
      </w:r>
      <w:r w:rsidR="00DE5538">
        <w:rPr>
          <w:b/>
          <w:szCs w:val="24"/>
        </w:rPr>
        <w:t>»</w:t>
      </w:r>
    </w:p>
    <w:p w14:paraId="110EB4AE" w14:textId="77777777" w:rsidR="00EE493D" w:rsidRPr="00BC4563" w:rsidRDefault="00EE493D" w:rsidP="00EE493D">
      <w:pPr>
        <w:tabs>
          <w:tab w:val="left" w:pos="7380"/>
        </w:tabs>
        <w:suppressAutoHyphens/>
        <w:jc w:val="center"/>
        <w:rPr>
          <w:szCs w:val="24"/>
          <w:u w:val="single"/>
        </w:rPr>
      </w:pPr>
    </w:p>
    <w:p w14:paraId="7C36219E" w14:textId="0F5665AE" w:rsidR="00EE493D" w:rsidRDefault="00EE493D" w:rsidP="00EE493D">
      <w:pPr>
        <w:tabs>
          <w:tab w:val="left" w:pos="7380"/>
        </w:tabs>
        <w:suppressAutoHyphens/>
        <w:jc w:val="center"/>
        <w:rPr>
          <w:b/>
          <w:szCs w:val="24"/>
        </w:rPr>
      </w:pPr>
      <w:r w:rsidRPr="0079228F">
        <w:rPr>
          <w:b/>
          <w:szCs w:val="24"/>
        </w:rPr>
        <w:t>1. Общие сведения</w:t>
      </w:r>
    </w:p>
    <w:p w14:paraId="05AEAA0D" w14:textId="77777777" w:rsidR="0079228F" w:rsidRPr="0079228F" w:rsidRDefault="0079228F" w:rsidP="00EE493D">
      <w:pPr>
        <w:tabs>
          <w:tab w:val="left" w:pos="7380"/>
        </w:tabs>
        <w:suppressAutoHyphens/>
        <w:jc w:val="center"/>
        <w:rPr>
          <w:b/>
          <w:szCs w:val="24"/>
        </w:rPr>
      </w:pPr>
    </w:p>
    <w:p w14:paraId="43B4A342" w14:textId="44868948" w:rsidR="00EE493D" w:rsidRPr="00BC4563" w:rsidRDefault="00EE493D" w:rsidP="0079228F">
      <w:pPr>
        <w:numPr>
          <w:ilvl w:val="1"/>
          <w:numId w:val="2"/>
        </w:numPr>
        <w:shd w:val="clear" w:color="auto" w:fill="FFFFFF"/>
        <w:tabs>
          <w:tab w:val="clear" w:pos="720"/>
          <w:tab w:val="num" w:pos="0"/>
        </w:tabs>
        <w:ind w:left="0" w:firstLine="709"/>
        <w:jc w:val="both"/>
        <w:rPr>
          <w:szCs w:val="24"/>
        </w:rPr>
      </w:pPr>
      <w:r w:rsidRPr="0079228F">
        <w:rPr>
          <w:szCs w:val="24"/>
        </w:rPr>
        <w:t>Предмет оказания услуг:</w:t>
      </w:r>
      <w:bookmarkStart w:id="1" w:name="OLE_LINK1"/>
      <w:bookmarkStart w:id="2" w:name="OLE_LINK2"/>
      <w:r w:rsidR="0079228F">
        <w:rPr>
          <w:szCs w:val="24"/>
        </w:rPr>
        <w:t xml:space="preserve"> н</w:t>
      </w:r>
      <w:r w:rsidRPr="00BC4563">
        <w:rPr>
          <w:szCs w:val="24"/>
        </w:rPr>
        <w:t xml:space="preserve">аучное руководство и авторский надзор </w:t>
      </w:r>
      <w:r>
        <w:rPr>
          <w:szCs w:val="24"/>
        </w:rPr>
        <w:t>за проведением работ</w:t>
      </w:r>
      <w:r w:rsidRPr="00BC4563">
        <w:rPr>
          <w:szCs w:val="24"/>
        </w:rPr>
        <w:t xml:space="preserve"> по</w:t>
      </w:r>
      <w:r>
        <w:rPr>
          <w:szCs w:val="24"/>
        </w:rPr>
        <w:t> </w:t>
      </w:r>
      <w:r w:rsidRPr="00BC4563">
        <w:rPr>
          <w:szCs w:val="24"/>
        </w:rPr>
        <w:t>комплексному ремонту, реставрации и приспособлению объекта культурного наследия «Дом</w:t>
      </w:r>
      <w:r>
        <w:rPr>
          <w:szCs w:val="24"/>
        </w:rPr>
        <w:t> </w:t>
      </w:r>
      <w:r w:rsidRPr="00BC4563">
        <w:rPr>
          <w:szCs w:val="24"/>
        </w:rPr>
        <w:t>Е.С.</w:t>
      </w:r>
      <w:r>
        <w:rPr>
          <w:szCs w:val="24"/>
        </w:rPr>
        <w:t> </w:t>
      </w:r>
      <w:r w:rsidRPr="00BC4563">
        <w:rPr>
          <w:szCs w:val="24"/>
        </w:rPr>
        <w:t>и М.Б. Трофимовых» к условиям современного использования (сохранению объекта культурного наследия) в объеме и срок, указанные в Календарном плане оказания услуг (Приложение №</w:t>
      </w:r>
      <w:r>
        <w:rPr>
          <w:szCs w:val="24"/>
        </w:rPr>
        <w:t> </w:t>
      </w:r>
      <w:r w:rsidRPr="00BC4563">
        <w:rPr>
          <w:szCs w:val="24"/>
        </w:rPr>
        <w:t>1 к Техническому заданию).</w:t>
      </w:r>
    </w:p>
    <w:bookmarkEnd w:id="1"/>
    <w:bookmarkEnd w:id="2"/>
    <w:p w14:paraId="03E7F45F" w14:textId="77777777" w:rsidR="00EE493D" w:rsidRPr="0079228F" w:rsidRDefault="00EE493D" w:rsidP="0079228F">
      <w:pPr>
        <w:numPr>
          <w:ilvl w:val="1"/>
          <w:numId w:val="2"/>
        </w:numPr>
        <w:tabs>
          <w:tab w:val="clear" w:pos="720"/>
          <w:tab w:val="num" w:pos="851"/>
        </w:tabs>
        <w:ind w:left="0" w:firstLine="709"/>
        <w:jc w:val="both"/>
        <w:rPr>
          <w:szCs w:val="24"/>
        </w:rPr>
      </w:pPr>
      <w:r w:rsidRPr="0079228F">
        <w:rPr>
          <w:szCs w:val="24"/>
        </w:rPr>
        <w:t>Перечень документации, на основании которой должны оказываться услуги:</w:t>
      </w:r>
    </w:p>
    <w:p w14:paraId="7496885F" w14:textId="040797CB" w:rsidR="00EE493D" w:rsidRDefault="00EE493D" w:rsidP="00110D90">
      <w:pPr>
        <w:ind w:firstLine="709"/>
        <w:jc w:val="both"/>
        <w:rPr>
          <w:szCs w:val="24"/>
        </w:rPr>
      </w:pPr>
      <w:r w:rsidRPr="0079228F">
        <w:rPr>
          <w:szCs w:val="24"/>
        </w:rPr>
        <w:t>-</w:t>
      </w:r>
      <w:r w:rsidR="00110D90">
        <w:rPr>
          <w:szCs w:val="24"/>
        </w:rPr>
        <w:t xml:space="preserve">«ГОСТ Р 56200-2014. </w:t>
      </w:r>
      <w:r w:rsidR="00110D90" w:rsidRPr="00110D90">
        <w:rPr>
          <w:szCs w:val="24"/>
        </w:rPr>
        <w:t>Н</w:t>
      </w:r>
      <w:r w:rsidR="00110D90">
        <w:rPr>
          <w:szCs w:val="24"/>
        </w:rPr>
        <w:t>аучное</w:t>
      </w:r>
      <w:r w:rsidR="00110D90" w:rsidRPr="00110D90">
        <w:rPr>
          <w:szCs w:val="24"/>
        </w:rPr>
        <w:t xml:space="preserve"> </w:t>
      </w:r>
      <w:r w:rsidR="00110D90">
        <w:rPr>
          <w:szCs w:val="24"/>
        </w:rPr>
        <w:t>руководство и авторский надзор при проведении работ по сохранению объектов</w:t>
      </w:r>
      <w:r w:rsidR="00110D90" w:rsidRPr="00110D90">
        <w:rPr>
          <w:szCs w:val="24"/>
        </w:rPr>
        <w:t xml:space="preserve"> </w:t>
      </w:r>
      <w:r w:rsidR="00110D90">
        <w:rPr>
          <w:szCs w:val="24"/>
        </w:rPr>
        <w:t>культурного наследия»</w:t>
      </w:r>
    </w:p>
    <w:p w14:paraId="63A58345" w14:textId="6518CF53" w:rsidR="0079228F" w:rsidRDefault="0079228F" w:rsidP="0079228F">
      <w:pPr>
        <w:ind w:firstLine="709"/>
        <w:jc w:val="both"/>
        <w:rPr>
          <w:szCs w:val="24"/>
        </w:rPr>
      </w:pPr>
      <w:r>
        <w:rPr>
          <w:szCs w:val="24"/>
        </w:rPr>
        <w:t>- «</w:t>
      </w:r>
      <w:r w:rsidRPr="0079228F">
        <w:rPr>
          <w:szCs w:val="24"/>
        </w:rPr>
        <w:t>Инструкция о порядке организации, выполнения и приемки работ, проводимых силами сторонних организаций на объектах инфраструктуры и подвижном составе ГУП «Петербургский метрополитен» в рамках исполнения заключенных договоров по 223-ФЗ</w:t>
      </w:r>
      <w:r>
        <w:rPr>
          <w:szCs w:val="24"/>
        </w:rPr>
        <w:t>»</w:t>
      </w:r>
      <w:r w:rsidRPr="0079228F">
        <w:rPr>
          <w:szCs w:val="24"/>
        </w:rPr>
        <w:t xml:space="preserve"> вв</w:t>
      </w:r>
      <w:r>
        <w:rPr>
          <w:szCs w:val="24"/>
        </w:rPr>
        <w:t>еденная</w:t>
      </w:r>
      <w:r w:rsidRPr="0079228F">
        <w:rPr>
          <w:szCs w:val="24"/>
        </w:rPr>
        <w:t xml:space="preserve"> в действие приказом начальника метрополитена от 28.03.2025 № 448;</w:t>
      </w:r>
    </w:p>
    <w:p w14:paraId="03D68A1C" w14:textId="46DD5A38" w:rsidR="00DE5538" w:rsidRPr="0079228F" w:rsidRDefault="00DE5538" w:rsidP="0079228F">
      <w:pPr>
        <w:ind w:firstLine="709"/>
        <w:jc w:val="both"/>
        <w:rPr>
          <w:szCs w:val="24"/>
        </w:rPr>
      </w:pPr>
      <w:r>
        <w:rPr>
          <w:szCs w:val="24"/>
        </w:rPr>
        <w:t>- «</w:t>
      </w:r>
      <w:r w:rsidRPr="00DE5538">
        <w:rPr>
          <w:szCs w:val="24"/>
        </w:rPr>
        <w:t>Положение о пропускном и внутриобъектовом режимах на категорированных объектах Г</w:t>
      </w:r>
      <w:r>
        <w:rPr>
          <w:szCs w:val="24"/>
        </w:rPr>
        <w:t>УП «Петербургский метрополитен»</w:t>
      </w:r>
      <w:r w:rsidRPr="00DE5538">
        <w:rPr>
          <w:szCs w:val="24"/>
        </w:rPr>
        <w:t xml:space="preserve"> введенное в действие приказо</w:t>
      </w:r>
      <w:r>
        <w:rPr>
          <w:szCs w:val="24"/>
        </w:rPr>
        <w:t>м начальника метрополитена от 30.09.2025 №1615</w:t>
      </w:r>
      <w:r w:rsidRPr="00DE5538">
        <w:rPr>
          <w:szCs w:val="24"/>
        </w:rPr>
        <w:t>;</w:t>
      </w:r>
    </w:p>
    <w:p w14:paraId="21716A8B" w14:textId="77777777" w:rsidR="00EE493D" w:rsidRPr="0079228F" w:rsidRDefault="00EE493D" w:rsidP="0079228F">
      <w:pPr>
        <w:ind w:firstLine="709"/>
        <w:jc w:val="both"/>
      </w:pPr>
      <w:r w:rsidRPr="0079228F">
        <w:rPr>
          <w:bCs/>
          <w:szCs w:val="24"/>
        </w:rPr>
        <w:t xml:space="preserve">- </w:t>
      </w:r>
      <w:r w:rsidRPr="0079228F">
        <w:t>Федеральный закон от 25.06.2002 № 73-ФЗ «Об объектах культурного наследия (памятниках истории и культуры) народов Российской Федерации»;</w:t>
      </w:r>
    </w:p>
    <w:p w14:paraId="1870C84C" w14:textId="6E4723BE" w:rsidR="00DE5538" w:rsidRDefault="00DE5538" w:rsidP="0079228F">
      <w:pPr>
        <w:ind w:firstLine="709"/>
        <w:jc w:val="both"/>
      </w:pPr>
      <w:r>
        <w:t>- «</w:t>
      </w:r>
      <w:r w:rsidRPr="00DE5538">
        <w:t>СРП-2007. Рекомендации по проведению научно-исследовательских, изыскательских, проектных и производственных работ, направленных на сохранение объектов культурного наследия (памятников истории и культуры) народов Российской Федерации. Общие поло</w:t>
      </w:r>
      <w:r>
        <w:t>жения. СРП-2007.1 - СРП-2007.3»;</w:t>
      </w:r>
    </w:p>
    <w:p w14:paraId="451E65A6" w14:textId="77777777" w:rsidR="00DA1D8A" w:rsidRDefault="00693511" w:rsidP="00693511">
      <w:pPr>
        <w:ind w:firstLine="709"/>
        <w:jc w:val="both"/>
      </w:pPr>
      <w:r>
        <w:t>- «</w:t>
      </w:r>
      <w:r w:rsidRPr="00693511">
        <w:t>ГОСТ</w:t>
      </w:r>
      <w:r>
        <w:t xml:space="preserve"> Р 58169-2018. </w:t>
      </w:r>
      <w:r w:rsidRPr="00693511">
        <w:t>Национальный стандарт Российской Федерации. Сохранение объектов культурного наследия. Положение о порядке производства и приемки работ по сохранению объектов культурного наследия»</w:t>
      </w:r>
      <w:r>
        <w:t>;</w:t>
      </w:r>
    </w:p>
    <w:p w14:paraId="027E8A73" w14:textId="3DE9C711" w:rsidR="0014519E" w:rsidRDefault="00693511" w:rsidP="0014519E">
      <w:pPr>
        <w:ind w:firstLine="709"/>
        <w:jc w:val="both"/>
      </w:pPr>
      <w:r>
        <w:t>-«</w:t>
      </w:r>
      <w:r w:rsidR="0014519E" w:rsidRPr="0014519E">
        <w:t xml:space="preserve">Правила по охране труда при строительстве, реконструкции и </w:t>
      </w:r>
      <w:r w:rsidR="00442741" w:rsidRPr="0014519E">
        <w:t>ремонте</w:t>
      </w:r>
      <w:r w:rsidR="00442741">
        <w:t>.</w:t>
      </w:r>
      <w:r w:rsidR="00442741" w:rsidRPr="00110D90">
        <w:t xml:space="preserve"> </w:t>
      </w:r>
      <w:r w:rsidR="00442741">
        <w:rPr>
          <w:lang w:val="en-US"/>
        </w:rPr>
        <w:t>I</w:t>
      </w:r>
      <w:r w:rsidR="00442741" w:rsidRPr="00442741">
        <w:t>.</w:t>
      </w:r>
      <w:r w:rsidR="00442741">
        <w:t xml:space="preserve"> </w:t>
      </w:r>
      <w:r w:rsidR="00442741" w:rsidRPr="00442741">
        <w:t>Общие</w:t>
      </w:r>
      <w:r w:rsidR="00F34AA4" w:rsidRPr="00F34AA4">
        <w:t xml:space="preserve"> положения.</w:t>
      </w:r>
      <w:r w:rsidR="00110D90">
        <w:t xml:space="preserve"> </w:t>
      </w:r>
      <w:r w:rsidR="00F34AA4" w:rsidRPr="00F34AA4">
        <w:t>II. Требования охраны труда при организации проведения работ в строительном производстве</w:t>
      </w:r>
      <w:r>
        <w:t xml:space="preserve">»- </w:t>
      </w:r>
      <w:r w:rsidR="0014519E">
        <w:t>Приказ Минтруда России от 11.12.2020 № 883н</w:t>
      </w:r>
      <w:r w:rsidR="00337E4D">
        <w:t>;</w:t>
      </w:r>
    </w:p>
    <w:p w14:paraId="4682A1DD" w14:textId="5C40D032" w:rsidR="00693511" w:rsidRDefault="00693511" w:rsidP="00693511">
      <w:pPr>
        <w:ind w:firstLine="709"/>
        <w:jc w:val="both"/>
      </w:pPr>
      <w:r>
        <w:t>- «СП 120.13330.2012. Свод правил. Метрополитены. Актуализированная редакция СНиП 32-02-2003»;</w:t>
      </w:r>
    </w:p>
    <w:p w14:paraId="1C887580" w14:textId="046A1D6C" w:rsidR="00693511" w:rsidRDefault="00693511" w:rsidP="00693511">
      <w:pPr>
        <w:ind w:firstLine="709"/>
        <w:jc w:val="both"/>
      </w:pPr>
      <w:r>
        <w:t>- «СП 32-105-2004. Метрополитены»;</w:t>
      </w:r>
    </w:p>
    <w:p w14:paraId="72E52D74" w14:textId="25D0A72F" w:rsidR="00693511" w:rsidRDefault="00693511" w:rsidP="00693511">
      <w:pPr>
        <w:ind w:firstLine="709"/>
        <w:jc w:val="both"/>
      </w:pPr>
      <w:r>
        <w:lastRenderedPageBreak/>
        <w:t>- «СП 48.13330.2019. Организация строительства. Актуализированная редакция СНиП 12-01-2004»;</w:t>
      </w:r>
    </w:p>
    <w:p w14:paraId="05D1EEF3" w14:textId="5DAEFD5B" w:rsidR="00EE493D" w:rsidRPr="0079228F" w:rsidRDefault="00EE493D" w:rsidP="0079228F">
      <w:pPr>
        <w:ind w:firstLine="709"/>
        <w:jc w:val="both"/>
        <w:rPr>
          <w:szCs w:val="24"/>
        </w:rPr>
      </w:pPr>
      <w:r w:rsidRPr="0079228F">
        <w:rPr>
          <w:szCs w:val="24"/>
        </w:rPr>
        <w:t>- утвержденная проектная и рабочая документац</w:t>
      </w:r>
      <w:r w:rsidR="00DE5538">
        <w:rPr>
          <w:szCs w:val="24"/>
        </w:rPr>
        <w:t>ия по объекту «П</w:t>
      </w:r>
      <w:r w:rsidRPr="0079228F">
        <w:rPr>
          <w:szCs w:val="24"/>
        </w:rPr>
        <w:t>роведение работ по комплексному ремонту, реставрации и приспособлению объекта культурного наследия «Дом Е.С. и М.Б. Трофимовых» к</w:t>
      </w:r>
      <w:r w:rsidR="00F47A6F" w:rsidRPr="0079228F">
        <w:rPr>
          <w:szCs w:val="24"/>
        </w:rPr>
        <w:t> </w:t>
      </w:r>
      <w:r w:rsidRPr="0079228F">
        <w:rPr>
          <w:szCs w:val="24"/>
        </w:rPr>
        <w:t>условиям современного использования (сохранению объекта</w:t>
      </w:r>
      <w:r w:rsidR="00DE5538">
        <w:rPr>
          <w:szCs w:val="24"/>
        </w:rPr>
        <w:t xml:space="preserve"> культурного наследия);</w:t>
      </w:r>
    </w:p>
    <w:p w14:paraId="2127EF98" w14:textId="77777777" w:rsidR="00DE5538" w:rsidRDefault="00DE5538" w:rsidP="0079228F">
      <w:pPr>
        <w:ind w:firstLine="709"/>
        <w:jc w:val="both"/>
        <w:rPr>
          <w:szCs w:val="24"/>
        </w:rPr>
      </w:pPr>
      <w:r w:rsidRPr="00DE5538">
        <w:rPr>
          <w:szCs w:val="24"/>
        </w:rPr>
        <w:t>- иные действующие нормативные правовые акты Российской Федерации.</w:t>
      </w:r>
    </w:p>
    <w:p w14:paraId="66468B61" w14:textId="00AA5267" w:rsidR="00EE493D" w:rsidRPr="0079228F" w:rsidRDefault="00EE493D" w:rsidP="0079228F">
      <w:pPr>
        <w:ind w:firstLine="709"/>
        <w:jc w:val="both"/>
        <w:rPr>
          <w:szCs w:val="24"/>
        </w:rPr>
      </w:pPr>
      <w:r w:rsidRPr="0079228F">
        <w:rPr>
          <w:szCs w:val="24"/>
        </w:rPr>
        <w:t>1.3.</w:t>
      </w:r>
      <w:r w:rsidRPr="0079228F">
        <w:rPr>
          <w:szCs w:val="24"/>
        </w:rPr>
        <w:tab/>
        <w:t>Цель оказания Услуг: Обеспечение соответствия технических решений и технико-экономических показателей объекта культурного наследия «Дом Е.С. и М.Б. Трофимовых» к условиям современного использования (сохранению объекта культурного наследия), решениям и показателям, предусмотренным проектной и разработанной на ее основе рабочей документацией.</w:t>
      </w:r>
    </w:p>
    <w:p w14:paraId="3B5DF3FC" w14:textId="09519435" w:rsidR="00EE493D" w:rsidRPr="0079228F" w:rsidRDefault="00EE493D" w:rsidP="0079228F">
      <w:pPr>
        <w:ind w:firstLine="709"/>
        <w:jc w:val="both"/>
        <w:rPr>
          <w:szCs w:val="24"/>
        </w:rPr>
      </w:pPr>
      <w:r w:rsidRPr="0079228F">
        <w:rPr>
          <w:szCs w:val="24"/>
        </w:rPr>
        <w:t>1.4. Источник и порядок финансирования</w:t>
      </w:r>
      <w:r w:rsidR="00DE5538">
        <w:rPr>
          <w:szCs w:val="24"/>
        </w:rPr>
        <w:t>: с</w:t>
      </w:r>
      <w:r w:rsidRPr="0079228F">
        <w:rPr>
          <w:szCs w:val="24"/>
        </w:rPr>
        <w:t>обственные средства ГУП</w:t>
      </w:r>
      <w:r w:rsidR="00F47A6F" w:rsidRPr="0079228F">
        <w:rPr>
          <w:szCs w:val="24"/>
        </w:rPr>
        <w:t> </w:t>
      </w:r>
      <w:r w:rsidRPr="0079228F">
        <w:rPr>
          <w:szCs w:val="24"/>
        </w:rPr>
        <w:t>«Петербургский метрополитен» (инвестиционная заявка № 4928).</w:t>
      </w:r>
    </w:p>
    <w:p w14:paraId="1E65EC08" w14:textId="77777777" w:rsidR="00EE493D" w:rsidRPr="0079228F" w:rsidRDefault="00EE493D" w:rsidP="0079228F">
      <w:pPr>
        <w:ind w:firstLine="709"/>
        <w:jc w:val="both"/>
        <w:rPr>
          <w:szCs w:val="24"/>
        </w:rPr>
      </w:pPr>
      <w:r w:rsidRPr="0079228F">
        <w:rPr>
          <w:szCs w:val="24"/>
        </w:rPr>
        <w:t xml:space="preserve">1.5. Характеристика объекта оказания Услуг: </w:t>
      </w:r>
    </w:p>
    <w:p w14:paraId="471CAE72" w14:textId="77777777" w:rsidR="00EE493D" w:rsidRPr="00BC4563" w:rsidRDefault="00EE493D" w:rsidP="0079228F">
      <w:pPr>
        <w:ind w:firstLine="709"/>
        <w:jc w:val="both"/>
        <w:rPr>
          <w:szCs w:val="24"/>
        </w:rPr>
      </w:pPr>
      <w:r w:rsidRPr="0079228F">
        <w:rPr>
          <w:szCs w:val="24"/>
        </w:rPr>
        <w:t xml:space="preserve">Объект расположен в Адмиралтейском районе, в квартале, ограниченном Московским, Загородным, Клинским проспектами и </w:t>
      </w:r>
      <w:proofErr w:type="spellStart"/>
      <w:r w:rsidRPr="0079228F">
        <w:rPr>
          <w:szCs w:val="24"/>
        </w:rPr>
        <w:t>Бронницкой</w:t>
      </w:r>
      <w:proofErr w:type="spellEnd"/>
      <w:r w:rsidRPr="0079228F">
        <w:rPr>
          <w:szCs w:val="24"/>
        </w:rPr>
        <w:t xml:space="preserve"> улицей. Реставрируемое здание является частью застройки участка, расположенного в северной части данного квартала, на пересечении</w:t>
      </w:r>
      <w:r w:rsidRPr="00BC4563">
        <w:rPr>
          <w:szCs w:val="24"/>
        </w:rPr>
        <w:t xml:space="preserve"> </w:t>
      </w:r>
      <w:proofErr w:type="spellStart"/>
      <w:r w:rsidRPr="00BC4563">
        <w:rPr>
          <w:szCs w:val="24"/>
        </w:rPr>
        <w:t>Бронницкой</w:t>
      </w:r>
      <w:proofErr w:type="spellEnd"/>
      <w:r w:rsidRPr="00BC4563">
        <w:rPr>
          <w:szCs w:val="24"/>
        </w:rPr>
        <w:t xml:space="preserve"> улицы и Загородного проспекта, главным фасадом выходит на </w:t>
      </w:r>
      <w:proofErr w:type="spellStart"/>
      <w:r w:rsidRPr="00BC4563">
        <w:rPr>
          <w:szCs w:val="24"/>
        </w:rPr>
        <w:t>Бронницкую</w:t>
      </w:r>
      <w:proofErr w:type="spellEnd"/>
      <w:r w:rsidRPr="00BC4563">
        <w:rPr>
          <w:szCs w:val="24"/>
        </w:rPr>
        <w:t xml:space="preserve"> улицу.</w:t>
      </w:r>
    </w:p>
    <w:p w14:paraId="325D2674" w14:textId="77777777" w:rsidR="00EE493D" w:rsidRPr="00BC4563" w:rsidRDefault="00EE493D" w:rsidP="0079228F">
      <w:pPr>
        <w:ind w:firstLine="709"/>
        <w:jc w:val="both"/>
        <w:rPr>
          <w:szCs w:val="24"/>
          <w:u w:val="single"/>
        </w:rPr>
      </w:pPr>
      <w:r w:rsidRPr="00BC4563">
        <w:rPr>
          <w:szCs w:val="24"/>
        </w:rPr>
        <w:t xml:space="preserve">Приспосабливаемое здание по адресу: ул. Бронницкая дом 3, лит. А пристроено вплотную к соседним зданиям, а именно: к 3-4-х этажному офисному зданию по адресу: улица Бронницкая дом 1 (со стороны </w:t>
      </w:r>
      <w:proofErr w:type="spellStart"/>
      <w:r w:rsidRPr="00BC4563">
        <w:rPr>
          <w:szCs w:val="24"/>
        </w:rPr>
        <w:t>внутридворовой</w:t>
      </w:r>
      <w:proofErr w:type="spellEnd"/>
      <w:r w:rsidRPr="00BC4563">
        <w:rPr>
          <w:szCs w:val="24"/>
        </w:rPr>
        <w:t xml:space="preserve"> территории и со стороны улицы Бронницкая) и к существующему 5-ти этажному жилому дому 5 по улице Бронницкая.</w:t>
      </w:r>
    </w:p>
    <w:p w14:paraId="3A98FE37" w14:textId="77777777" w:rsidR="00EE493D" w:rsidRPr="00BC4563" w:rsidRDefault="00EE493D" w:rsidP="0079228F">
      <w:pPr>
        <w:ind w:firstLine="709"/>
        <w:jc w:val="both"/>
        <w:rPr>
          <w:szCs w:val="24"/>
          <w:u w:val="single"/>
        </w:rPr>
      </w:pPr>
      <w:r w:rsidRPr="00BC4563">
        <w:rPr>
          <w:szCs w:val="24"/>
        </w:rPr>
        <w:t>Конструктивная система здания - стеновая с продольными несущими стенами и ядрами жесткости в виде лестничных клеток. Отметка чистого пола первого этажа соответствует отм.0,000 (+4,828 абсолютная в БСВ).</w:t>
      </w:r>
    </w:p>
    <w:p w14:paraId="1A5D682A" w14:textId="77777777" w:rsidR="00EE493D" w:rsidRPr="00BC4563" w:rsidRDefault="00EE493D" w:rsidP="0079228F">
      <w:pPr>
        <w:ind w:firstLine="709"/>
        <w:jc w:val="both"/>
        <w:rPr>
          <w:szCs w:val="24"/>
          <w:u w:val="single"/>
        </w:rPr>
      </w:pPr>
      <w:r w:rsidRPr="00BC4563">
        <w:rPr>
          <w:szCs w:val="24"/>
        </w:rPr>
        <w:t xml:space="preserve">Общая жесткость и геометрическая неизменяемость обеспечивается несущими продольными и поперечными кирпичными стенами. Стены развязаны деревянными балками в уровне перекрытий. Здание обслуживается двумя лестничными клетками. Здание четырехэтажное с чердаком и подвалом. Инженерные сети проложены по контуру наружных стен в лотке под полом первого этажа. </w:t>
      </w:r>
    </w:p>
    <w:p w14:paraId="0C71C11E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Фундаменты здания выполнены ленточными бутовыми. Ширина подошвы фундаментов составляет 1500-1880 мм под наружные стены и 1760 мм под центральную стену по оси Б.</w:t>
      </w:r>
      <w:r w:rsidRPr="00EF1B1C">
        <w:rPr>
          <w:szCs w:val="24"/>
          <w:u w:val="single"/>
        </w:rPr>
        <w:t xml:space="preserve"> </w:t>
      </w:r>
      <w:r w:rsidRPr="00EF1B1C">
        <w:rPr>
          <w:szCs w:val="24"/>
        </w:rPr>
        <w:t>Перекрытия в здании выполнены по стальным и по деревянным несущим балкам.</w:t>
      </w:r>
      <w:r w:rsidRPr="00EF1B1C">
        <w:rPr>
          <w:szCs w:val="24"/>
          <w:u w:val="single"/>
        </w:rPr>
        <w:t xml:space="preserve"> </w:t>
      </w:r>
      <w:r w:rsidRPr="00EF1B1C">
        <w:rPr>
          <w:szCs w:val="24"/>
        </w:rPr>
        <w:t xml:space="preserve">Нижние поверхности перекрытия оштукатурены известковой штукатуркой по дранке. Стены здания выполнены из керамического полнотелого кирпича на известковом растворе. Толщина стен - от 597мм до 1160мм. Наружные и внутренние перемычки - кирпичные лучковые. Кровля здания выполнена </w:t>
      </w:r>
      <w:proofErr w:type="spellStart"/>
      <w:r w:rsidRPr="00EF1B1C">
        <w:rPr>
          <w:szCs w:val="24"/>
        </w:rPr>
        <w:t>фальцевой</w:t>
      </w:r>
      <w:proofErr w:type="spellEnd"/>
      <w:r w:rsidRPr="00EF1B1C">
        <w:rPr>
          <w:szCs w:val="24"/>
        </w:rPr>
        <w:t xml:space="preserve"> по деревянным стропильным ногам. Стропила имеют промежуточные точки опирания на перекрытия в виде стоек и лежней.</w:t>
      </w:r>
    </w:p>
    <w:p w14:paraId="030A55AC" w14:textId="2B294B79" w:rsidR="00EE493D" w:rsidRDefault="00EE493D" w:rsidP="0079228F">
      <w:pPr>
        <w:ind w:firstLine="709"/>
        <w:jc w:val="both"/>
        <w:rPr>
          <w:szCs w:val="24"/>
        </w:rPr>
      </w:pPr>
      <w:r w:rsidRPr="00EF1B1C">
        <w:rPr>
          <w:szCs w:val="24"/>
        </w:rPr>
        <w:t>В конструкциях здания зафиксированы следующие основные дефекты и повреждения:</w:t>
      </w:r>
    </w:p>
    <w:p w14:paraId="6A412AE9" w14:textId="77777777" w:rsidR="00F34AA4" w:rsidRPr="00EF1B1C" w:rsidRDefault="00F34AA4" w:rsidP="0079228F">
      <w:pPr>
        <w:ind w:firstLine="709"/>
        <w:jc w:val="both"/>
        <w:rPr>
          <w:szCs w:val="24"/>
          <w:u w:val="single"/>
        </w:rPr>
      </w:pPr>
    </w:p>
    <w:p w14:paraId="3E855CAF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- трещины и повреждения, свидетельствующие о неравномерных деформациях основания здания;</w:t>
      </w:r>
    </w:p>
    <w:p w14:paraId="1D417E12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- по причине деформаций основания не обеспечена общая устойчивость здания, произошло частичное выдергивание балок перекрытия из стен;</w:t>
      </w:r>
    </w:p>
    <w:p w14:paraId="748E3082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- трещины в кирпичных стенах раскрытием до 80 мм;</w:t>
      </w:r>
    </w:p>
    <w:p w14:paraId="0DE7DF5E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- не обеспечена несущая способность участков перекрытия над повалом;</w:t>
      </w:r>
    </w:p>
    <w:p w14:paraId="1370E19B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- не обеспечена несущая способность лестничных маршей;</w:t>
      </w:r>
    </w:p>
    <w:p w14:paraId="6C8BC395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- отсутствует отсечная гидроизоляция между фундаментами и стенами;</w:t>
      </w:r>
    </w:p>
    <w:p w14:paraId="48DB27E2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- повреждения кирпичных стен и полов первого этажа, связанные с капиллярным поднятием влаги и регулярным подтоплением подвала;</w:t>
      </w:r>
    </w:p>
    <w:p w14:paraId="1A95F394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lastRenderedPageBreak/>
        <w:t>- повреждения стен в виде локальных утрат кладки;</w:t>
      </w:r>
    </w:p>
    <w:p w14:paraId="05AE2C84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 xml:space="preserve">- коррозия стальных балок перекрытий и </w:t>
      </w:r>
      <w:proofErr w:type="spellStart"/>
      <w:r w:rsidRPr="00EF1B1C">
        <w:rPr>
          <w:szCs w:val="24"/>
        </w:rPr>
        <w:t>косоуров</w:t>
      </w:r>
      <w:proofErr w:type="spellEnd"/>
      <w:r w:rsidRPr="00EF1B1C">
        <w:rPr>
          <w:szCs w:val="24"/>
        </w:rPr>
        <w:t xml:space="preserve"> лестниц до 5-10% по сечению;</w:t>
      </w:r>
    </w:p>
    <w:p w14:paraId="05EE7CD4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- следы огневого повреждения лестничных маршей и элементов деревянной стропильной системы.</w:t>
      </w:r>
    </w:p>
    <w:p w14:paraId="29377F53" w14:textId="77777777" w:rsidR="00EE493D" w:rsidRPr="00EF1B1C" w:rsidRDefault="00EE493D" w:rsidP="0079228F">
      <w:pPr>
        <w:ind w:firstLine="709"/>
        <w:jc w:val="both"/>
        <w:rPr>
          <w:szCs w:val="24"/>
        </w:rPr>
      </w:pPr>
      <w:r w:rsidRPr="00EF1B1C">
        <w:rPr>
          <w:szCs w:val="24"/>
        </w:rPr>
        <w:t>В 2001, 2007, 2014 гг. были проведены технические обследования исследуемого здания, по результатам которых здание было признано аварийным, в числе прочего, все междуэтажные перекрытия, по заключениям обследования, находятся в аварийном состоянии и нуждаются в замене.</w:t>
      </w:r>
    </w:p>
    <w:p w14:paraId="511C505E" w14:textId="77777777" w:rsidR="00EE493D" w:rsidRPr="0079228F" w:rsidRDefault="00EE493D" w:rsidP="0079228F">
      <w:pPr>
        <w:ind w:firstLine="709"/>
        <w:jc w:val="both"/>
        <w:rPr>
          <w:szCs w:val="24"/>
        </w:rPr>
      </w:pPr>
      <w:r w:rsidRPr="0079228F">
        <w:rPr>
          <w:szCs w:val="24"/>
        </w:rPr>
        <w:t>1.6. Сроки начала и окончания Услуг:</w:t>
      </w:r>
    </w:p>
    <w:p w14:paraId="46440F59" w14:textId="77777777" w:rsidR="00EE493D" w:rsidRPr="00EC61BF" w:rsidRDefault="00EE493D" w:rsidP="0079228F">
      <w:pPr>
        <w:ind w:firstLine="709"/>
        <w:jc w:val="both"/>
        <w:rPr>
          <w:szCs w:val="24"/>
        </w:rPr>
      </w:pPr>
      <w:r w:rsidRPr="00EC61BF">
        <w:rPr>
          <w:szCs w:val="24"/>
        </w:rPr>
        <w:t>Начало оказания услуг – с даты заключения договора.</w:t>
      </w:r>
    </w:p>
    <w:p w14:paraId="3C0DA412" w14:textId="04B15FB0" w:rsidR="00EE493D" w:rsidRPr="0079228F" w:rsidRDefault="00EE493D" w:rsidP="0079228F">
      <w:pPr>
        <w:ind w:firstLine="709"/>
        <w:jc w:val="both"/>
        <w:rPr>
          <w:szCs w:val="24"/>
        </w:rPr>
      </w:pPr>
      <w:r w:rsidRPr="00EC61BF">
        <w:rPr>
          <w:szCs w:val="24"/>
        </w:rPr>
        <w:t xml:space="preserve">Окончание оказания услуг – </w:t>
      </w:r>
      <w:r w:rsidR="0089355E">
        <w:rPr>
          <w:szCs w:val="24"/>
        </w:rPr>
        <w:t>30</w:t>
      </w:r>
      <w:r w:rsidR="00F47A6F" w:rsidRPr="00EC61BF">
        <w:rPr>
          <w:szCs w:val="24"/>
        </w:rPr>
        <w:t>.0</w:t>
      </w:r>
      <w:r w:rsidR="0089355E">
        <w:rPr>
          <w:szCs w:val="24"/>
        </w:rPr>
        <w:t>4</w:t>
      </w:r>
      <w:r w:rsidR="00F47A6F" w:rsidRPr="00EC61BF">
        <w:rPr>
          <w:szCs w:val="24"/>
        </w:rPr>
        <w:t>.2026</w:t>
      </w:r>
      <w:r w:rsidRPr="00EC61BF">
        <w:rPr>
          <w:szCs w:val="24"/>
        </w:rPr>
        <w:t xml:space="preserve"> (включительно).</w:t>
      </w:r>
    </w:p>
    <w:p w14:paraId="725C1F1A" w14:textId="77777777" w:rsidR="00EE493D" w:rsidRPr="0079228F" w:rsidRDefault="00EE493D" w:rsidP="0079228F">
      <w:pPr>
        <w:ind w:firstLine="709"/>
        <w:jc w:val="both"/>
        <w:rPr>
          <w:szCs w:val="24"/>
        </w:rPr>
      </w:pPr>
      <w:r w:rsidRPr="0079228F">
        <w:rPr>
          <w:szCs w:val="24"/>
        </w:rPr>
        <w:t>1.7. Время оказания Услуг: услуги должны производиться в часы проведения строительно-монтажных работ на объекте, в дневное время с 8:00 до 22:00, в выходные и праздничные дни с 12:00 до 22:00.</w:t>
      </w:r>
    </w:p>
    <w:p w14:paraId="53221D1C" w14:textId="77777777" w:rsidR="00EE493D" w:rsidRPr="0079228F" w:rsidRDefault="00EE493D" w:rsidP="0079228F">
      <w:pPr>
        <w:ind w:firstLine="709"/>
        <w:jc w:val="both"/>
        <w:rPr>
          <w:szCs w:val="24"/>
        </w:rPr>
      </w:pPr>
      <w:r w:rsidRPr="0079228F">
        <w:rPr>
          <w:szCs w:val="24"/>
        </w:rPr>
        <w:t>1.8. Место оказания Услуг: услуги осуществляются на территории Заказчика.</w:t>
      </w:r>
    </w:p>
    <w:p w14:paraId="5EC38DF7" w14:textId="77777777" w:rsidR="00EE493D" w:rsidRPr="0079228F" w:rsidRDefault="00EE493D" w:rsidP="00EE493D">
      <w:pPr>
        <w:jc w:val="both"/>
        <w:rPr>
          <w:szCs w:val="24"/>
        </w:rPr>
      </w:pPr>
    </w:p>
    <w:p w14:paraId="0F2A31EC" w14:textId="77777777" w:rsidR="00EE493D" w:rsidRPr="0079228F" w:rsidRDefault="00EE493D" w:rsidP="00EE493D">
      <w:pPr>
        <w:spacing w:after="240"/>
        <w:jc w:val="center"/>
        <w:rPr>
          <w:b/>
          <w:color w:val="000000"/>
          <w:szCs w:val="24"/>
          <w:lang w:eastAsia="ar-SA"/>
        </w:rPr>
      </w:pPr>
      <w:r w:rsidRPr="0079228F">
        <w:rPr>
          <w:b/>
          <w:color w:val="000000"/>
          <w:szCs w:val="24"/>
          <w:lang w:eastAsia="ar-SA"/>
        </w:rPr>
        <w:t>2. Требования к оказанию услуг</w:t>
      </w:r>
    </w:p>
    <w:p w14:paraId="60C9E181" w14:textId="19AF76D2" w:rsidR="00EE493D" w:rsidRPr="00EF1B1C" w:rsidRDefault="00EE493D" w:rsidP="0079228F">
      <w:pPr>
        <w:ind w:firstLine="709"/>
        <w:jc w:val="both"/>
      </w:pPr>
      <w:r w:rsidRPr="00EF1B1C">
        <w:rPr>
          <w:szCs w:val="24"/>
        </w:rPr>
        <w:t xml:space="preserve">2.1 Комплекс </w:t>
      </w:r>
      <w:r w:rsidRPr="00EF1B1C">
        <w:rPr>
          <w:color w:val="000000"/>
          <w:szCs w:val="24"/>
        </w:rPr>
        <w:t xml:space="preserve">услуг должен быть выполнен в соответствии </w:t>
      </w:r>
      <w:r w:rsidRPr="00EF1B1C">
        <w:rPr>
          <w:szCs w:val="24"/>
        </w:rPr>
        <w:t>с требованиями</w:t>
      </w:r>
      <w:r w:rsidRPr="00EF1B1C">
        <w:rPr>
          <w:bCs/>
          <w:szCs w:val="24"/>
        </w:rPr>
        <w:t xml:space="preserve">, </w:t>
      </w:r>
      <w:r w:rsidRPr="00EF1B1C">
        <w:t xml:space="preserve">ГОСТ Р 56200-2014. Национальный стандарт Российской Федерации. Научное руководство и авторский надзор при проведении работ по сохранению объектов культурного наследия, </w:t>
      </w:r>
      <w:r w:rsidRPr="00EF1B1C">
        <w:rPr>
          <w:bCs/>
          <w:szCs w:val="24"/>
        </w:rPr>
        <w:t>и предусмотренными</w:t>
      </w:r>
      <w:r w:rsidRPr="00EF1B1C">
        <w:rPr>
          <w:szCs w:val="24"/>
        </w:rPr>
        <w:t xml:space="preserve"> настоящим Техническим заданием, а также в соответствии с федеральными законами и иными нормативными правовыми актами Российской Федерации, и иными нормативными правовыми актами Санкт-Петербурга, утвержденной в установленном порядке проектной документацией и разработанной на её основе рабочей документацией, с соблюдением правил и мер безопасности труда </w:t>
      </w:r>
      <w:r w:rsidRPr="00EF1B1C">
        <w:rPr>
          <w:bCs/>
          <w:szCs w:val="24"/>
        </w:rPr>
        <w:t>и иными нормативными документами.</w:t>
      </w:r>
    </w:p>
    <w:p w14:paraId="3BDD0999" w14:textId="4798547B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2.2. Необходимо оказать услуги по научному руководству и авторскому надзору за работами по проведению комплексно</w:t>
      </w:r>
      <w:r w:rsidR="00450013">
        <w:rPr>
          <w:szCs w:val="24"/>
        </w:rPr>
        <w:t>го</w:t>
      </w:r>
      <w:r w:rsidRPr="00EF1B1C">
        <w:rPr>
          <w:szCs w:val="24"/>
        </w:rPr>
        <w:t xml:space="preserve"> ремонт</w:t>
      </w:r>
      <w:r w:rsidR="00450013">
        <w:rPr>
          <w:szCs w:val="24"/>
        </w:rPr>
        <w:t>а</w:t>
      </w:r>
      <w:r w:rsidRPr="00EF1B1C">
        <w:rPr>
          <w:szCs w:val="24"/>
        </w:rPr>
        <w:t xml:space="preserve">, реставрации и приспособлению объекта культурного наследия «Дом Е.С. и М.Б. Трофимовых» к условиям современного использования (сохранению объекта культурного наследия), в целях обеспечения соблюдения в процессе </w:t>
      </w:r>
      <w:r w:rsidR="00B21B0D">
        <w:rPr>
          <w:szCs w:val="24"/>
        </w:rPr>
        <w:t xml:space="preserve">производства работ </w:t>
      </w:r>
      <w:r w:rsidRPr="00EF1B1C">
        <w:rPr>
          <w:szCs w:val="24"/>
        </w:rPr>
        <w:t xml:space="preserve"> требований проектной документации и подготовленной на её основе рабочей документации.</w:t>
      </w:r>
    </w:p>
    <w:p w14:paraId="29C61677" w14:textId="1388A3BD" w:rsidR="00EE493D" w:rsidRDefault="00EE493D" w:rsidP="0079228F">
      <w:pPr>
        <w:ind w:firstLine="709"/>
        <w:jc w:val="both"/>
        <w:rPr>
          <w:szCs w:val="24"/>
        </w:rPr>
      </w:pPr>
      <w:r w:rsidRPr="00EF1B1C">
        <w:rPr>
          <w:szCs w:val="24"/>
        </w:rPr>
        <w:t>2.3. При оказании услуг должны соблюдаться:</w:t>
      </w:r>
    </w:p>
    <w:p w14:paraId="7BFE41B4" w14:textId="4128EFFF" w:rsidR="00B21B0D" w:rsidRPr="00B21B0D" w:rsidRDefault="00B21B0D" w:rsidP="0079228F">
      <w:pPr>
        <w:ind w:firstLine="709"/>
        <w:jc w:val="both"/>
        <w:rPr>
          <w:szCs w:val="24"/>
        </w:rPr>
      </w:pPr>
      <w:r w:rsidRPr="00B21B0D">
        <w:rPr>
          <w:szCs w:val="24"/>
        </w:rPr>
        <w:t>- «ГОСТ Р 56200-2014. Национальный стандарт Российской Федерации. Научное руководство и авторский надзор при проведении работ по сохранению объектов культурного наследия»;</w:t>
      </w:r>
    </w:p>
    <w:p w14:paraId="78467D4C" w14:textId="77777777" w:rsidR="00693511" w:rsidRDefault="00693511" w:rsidP="00693511">
      <w:pPr>
        <w:ind w:firstLine="709"/>
        <w:jc w:val="both"/>
        <w:rPr>
          <w:szCs w:val="24"/>
        </w:rPr>
      </w:pPr>
      <w:r>
        <w:rPr>
          <w:szCs w:val="24"/>
        </w:rPr>
        <w:t>- «</w:t>
      </w:r>
      <w:r w:rsidRPr="0079228F">
        <w:rPr>
          <w:szCs w:val="24"/>
        </w:rPr>
        <w:t>Инструкция о порядке организации, выполнения и приемки работ, проводимых силами сторонних организаций на объектах инфраструктуры и подвижном составе ГУП «Петербургский метрополитен» в рамках исполнения заключенных договоров по 223-ФЗ</w:t>
      </w:r>
      <w:r>
        <w:rPr>
          <w:szCs w:val="24"/>
        </w:rPr>
        <w:t>»</w:t>
      </w:r>
      <w:r w:rsidRPr="0079228F">
        <w:rPr>
          <w:szCs w:val="24"/>
        </w:rPr>
        <w:t xml:space="preserve"> вв</w:t>
      </w:r>
      <w:r>
        <w:rPr>
          <w:szCs w:val="24"/>
        </w:rPr>
        <w:t>еденная</w:t>
      </w:r>
      <w:r w:rsidRPr="0079228F">
        <w:rPr>
          <w:szCs w:val="24"/>
        </w:rPr>
        <w:t xml:space="preserve"> в действие приказом начальника метрополитена от 28.03.2025 № 448;</w:t>
      </w:r>
    </w:p>
    <w:p w14:paraId="4341D55B" w14:textId="5A8BE280" w:rsidR="00693511" w:rsidRPr="0079228F" w:rsidRDefault="00693511" w:rsidP="00693511">
      <w:pPr>
        <w:ind w:firstLine="709"/>
        <w:jc w:val="both"/>
        <w:rPr>
          <w:szCs w:val="24"/>
        </w:rPr>
      </w:pPr>
      <w:r>
        <w:rPr>
          <w:szCs w:val="24"/>
        </w:rPr>
        <w:t>- «</w:t>
      </w:r>
      <w:r w:rsidRPr="00DE5538">
        <w:rPr>
          <w:szCs w:val="24"/>
        </w:rPr>
        <w:t>Положение о пропускном и внутриобъектовом режимах на категорированных объектах Г</w:t>
      </w:r>
      <w:r>
        <w:rPr>
          <w:szCs w:val="24"/>
        </w:rPr>
        <w:t>УП «Петербургский метрополитен»</w:t>
      </w:r>
      <w:r w:rsidRPr="00DE5538">
        <w:rPr>
          <w:szCs w:val="24"/>
        </w:rPr>
        <w:t xml:space="preserve"> введенное в действие приказо</w:t>
      </w:r>
      <w:r>
        <w:rPr>
          <w:szCs w:val="24"/>
        </w:rPr>
        <w:t>м начальника метрополитена от 30.09.2025 №1615</w:t>
      </w:r>
      <w:r w:rsidRPr="00DE5538">
        <w:rPr>
          <w:szCs w:val="24"/>
        </w:rPr>
        <w:t>;</w:t>
      </w:r>
    </w:p>
    <w:p w14:paraId="3341F398" w14:textId="77777777" w:rsidR="00693511" w:rsidRPr="0079228F" w:rsidRDefault="00693511" w:rsidP="00693511">
      <w:pPr>
        <w:ind w:firstLine="709"/>
        <w:jc w:val="both"/>
      </w:pPr>
      <w:r w:rsidRPr="0079228F">
        <w:rPr>
          <w:bCs/>
          <w:szCs w:val="24"/>
        </w:rPr>
        <w:t xml:space="preserve">- </w:t>
      </w:r>
      <w:r w:rsidRPr="0079228F">
        <w:t>Федеральный закон от 25.06.2002 № 73-ФЗ «Об объектах культурного наследия (памятниках истории и культуры) народов Российской Федерации»;</w:t>
      </w:r>
    </w:p>
    <w:p w14:paraId="7B606CC6" w14:textId="77777777" w:rsidR="00693511" w:rsidRDefault="00693511" w:rsidP="00693511">
      <w:pPr>
        <w:ind w:firstLine="709"/>
        <w:jc w:val="both"/>
      </w:pPr>
      <w:r>
        <w:t>- «</w:t>
      </w:r>
      <w:r w:rsidRPr="00DE5538">
        <w:t>СРП-2007. Рекомендации по проведению научно-исследовательских, изыскательских, проектных и производственных работ, направленных на сохранение объектов культурного наследия (памятников истории и культуры) народов Российской Федерации. Общие поло</w:t>
      </w:r>
      <w:r>
        <w:t>жения. СРП-2007.1 - СРП-2007.3»;</w:t>
      </w:r>
    </w:p>
    <w:p w14:paraId="3D39F445" w14:textId="77777777" w:rsidR="00693511" w:rsidRDefault="00693511" w:rsidP="00693511">
      <w:pPr>
        <w:ind w:firstLine="709"/>
        <w:jc w:val="both"/>
      </w:pPr>
      <w:r>
        <w:t>- «</w:t>
      </w:r>
      <w:r w:rsidRPr="00693511">
        <w:t>ГОСТ</w:t>
      </w:r>
      <w:r>
        <w:t xml:space="preserve"> Р 58169-2018. </w:t>
      </w:r>
      <w:r w:rsidRPr="00693511">
        <w:t>Национальный стандарт Российской Федерации. Сохранение объектов культурного наследия. Положение о порядке производства и приемки работ по сохранению объектов культурного наследия»</w:t>
      </w:r>
      <w:r>
        <w:t>;</w:t>
      </w:r>
    </w:p>
    <w:p w14:paraId="735CDD25" w14:textId="698E9921" w:rsidR="00693511" w:rsidRDefault="00693511" w:rsidP="00693511">
      <w:pPr>
        <w:ind w:firstLine="709"/>
        <w:jc w:val="both"/>
      </w:pPr>
      <w:r>
        <w:t>-</w:t>
      </w:r>
      <w:r w:rsidR="009B586F">
        <w:t>«Правила по охране труда при строительстве, реконструкции и ремонте»- приказ Министерства труда и социальной защиты РФ от 11.12.2020 №883</w:t>
      </w:r>
      <w:r w:rsidR="009B586F">
        <w:rPr>
          <w:lang w:val="en-US"/>
        </w:rPr>
        <w:t>N</w:t>
      </w:r>
      <w:r>
        <w:t>;</w:t>
      </w:r>
    </w:p>
    <w:p w14:paraId="36407F01" w14:textId="77777777" w:rsidR="00693511" w:rsidRDefault="00693511" w:rsidP="00693511">
      <w:pPr>
        <w:ind w:firstLine="709"/>
        <w:jc w:val="both"/>
      </w:pPr>
      <w:r>
        <w:t>- «СП 120.13330.2012. Свод правил. Метрополитены. Актуализированная редакция СНиП 32-02-2003»;</w:t>
      </w:r>
    </w:p>
    <w:p w14:paraId="52E402B1" w14:textId="16D0AEF2" w:rsidR="00693511" w:rsidRDefault="00693511" w:rsidP="00693511">
      <w:pPr>
        <w:ind w:firstLine="709"/>
        <w:jc w:val="both"/>
      </w:pPr>
      <w:r>
        <w:t>- «СП 48.13330.2019. Организация строительства. Актуализированная редакция СНиП 12-01-2004»;</w:t>
      </w:r>
    </w:p>
    <w:p w14:paraId="10482F7F" w14:textId="77777777" w:rsidR="00693511" w:rsidRPr="0079228F" w:rsidRDefault="00693511" w:rsidP="00693511">
      <w:pPr>
        <w:ind w:firstLine="709"/>
        <w:jc w:val="both"/>
        <w:rPr>
          <w:szCs w:val="24"/>
        </w:rPr>
      </w:pPr>
      <w:r w:rsidRPr="0079228F">
        <w:rPr>
          <w:szCs w:val="24"/>
        </w:rPr>
        <w:t>- утвержденная проектная и рабочая документац</w:t>
      </w:r>
      <w:r>
        <w:rPr>
          <w:szCs w:val="24"/>
        </w:rPr>
        <w:t>ия по объекту «П</w:t>
      </w:r>
      <w:r w:rsidRPr="0079228F">
        <w:rPr>
          <w:szCs w:val="24"/>
        </w:rPr>
        <w:t>роведение работ по комплексному ремонту, реставрации и приспособлению объекта культурного наследия «Дом Е.С. и М.Б. Трофимовых» к условиям современного использования (сохранению объекта</w:t>
      </w:r>
      <w:r>
        <w:rPr>
          <w:szCs w:val="24"/>
        </w:rPr>
        <w:t xml:space="preserve"> культурного наследия);</w:t>
      </w:r>
    </w:p>
    <w:p w14:paraId="3C52E3E5" w14:textId="77777777" w:rsidR="00693511" w:rsidRDefault="00693511" w:rsidP="00693511">
      <w:pPr>
        <w:ind w:firstLine="709"/>
        <w:jc w:val="both"/>
        <w:rPr>
          <w:szCs w:val="24"/>
        </w:rPr>
      </w:pPr>
      <w:r w:rsidRPr="00DE5538">
        <w:rPr>
          <w:szCs w:val="24"/>
        </w:rPr>
        <w:t>- иные действующие нормативные правовые акты Российской Федерации.</w:t>
      </w:r>
    </w:p>
    <w:p w14:paraId="387158C9" w14:textId="77777777" w:rsidR="00EE493D" w:rsidRPr="00EF1B1C" w:rsidRDefault="00EE493D" w:rsidP="0079228F">
      <w:pPr>
        <w:ind w:firstLine="709"/>
        <w:jc w:val="both"/>
        <w:rPr>
          <w:szCs w:val="24"/>
        </w:rPr>
      </w:pPr>
      <w:r w:rsidRPr="00EF1B1C">
        <w:rPr>
          <w:szCs w:val="24"/>
        </w:rPr>
        <w:t>2.4. Исполнитель должен иметь действующую лицензию на осуществление деятельности по сохранению объектов культурного наследия (памятников истории и культуры) народов Российской Федерации в соответствии с Федеральным Законом «О лицензировании отдельных видов деятельности» от 04.05.2011 г. № 99-ФЗ и п.6 ст. 45</w:t>
      </w:r>
      <w:r w:rsidRPr="00EF1B1C">
        <w:t xml:space="preserve"> </w:t>
      </w:r>
      <w:r w:rsidRPr="00EF1B1C">
        <w:rPr>
          <w:szCs w:val="24"/>
        </w:rPr>
        <w:t>Федерального закона от 25.06.2002 N 73-ФЗ «Об объектах культурного наследия (памятниках истории и культуры) народов Российской Федерации», с указанием следующих видов работ:</w:t>
      </w:r>
    </w:p>
    <w:p w14:paraId="6F67E7F1" w14:textId="01D4F714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 xml:space="preserve">- </w:t>
      </w:r>
      <w:r w:rsidR="00BD702F">
        <w:rPr>
          <w:szCs w:val="24"/>
        </w:rPr>
        <w:t>р</w:t>
      </w:r>
      <w:r w:rsidR="00BD702F" w:rsidRPr="00BD702F">
        <w:rPr>
          <w:szCs w:val="24"/>
        </w:rPr>
        <w:t>азработка проектной документации и технический надзор за проведением работ по консервации, реставрации и воссозданию объектов культурного наследия (памятников истории и культуры) народов Российской Федерации, а также по приспособлению объектов культурного наследия (памятников истории и культуры) народов Российской Федерации для современного использования, включая реставрацию представляющих собой историко-культурную ценность элементов объекта культурного наследия</w:t>
      </w:r>
      <w:r w:rsidR="00BD702F">
        <w:rPr>
          <w:szCs w:val="24"/>
        </w:rPr>
        <w:t>;</w:t>
      </w:r>
    </w:p>
    <w:p w14:paraId="0039E8FD" w14:textId="493CD90C" w:rsidR="00EE493D" w:rsidRPr="00EF1B1C" w:rsidRDefault="00EE493D" w:rsidP="0079228F">
      <w:pPr>
        <w:ind w:firstLine="709"/>
        <w:jc w:val="both"/>
        <w:rPr>
          <w:szCs w:val="24"/>
        </w:rPr>
      </w:pPr>
      <w:r w:rsidRPr="00EF1B1C">
        <w:rPr>
          <w:szCs w:val="24"/>
        </w:rPr>
        <w:t>-</w:t>
      </w:r>
      <w:r w:rsidR="00D775B4">
        <w:rPr>
          <w:szCs w:val="24"/>
        </w:rPr>
        <w:t>р</w:t>
      </w:r>
      <w:r w:rsidR="00BD702F" w:rsidRPr="00BD702F">
        <w:rPr>
          <w:szCs w:val="24"/>
        </w:rPr>
        <w:t>азработка проектной документации и технический надзор за проведением работ по ремонту и приспособлению инженерных систем и оборудования объектов культурного наследия (памятников истории и культуры) народов Российской Федерации для современного использования и иных работ по ремонту и приспособлению объектов культурного наследия (памятников истории и культуры) народов Российской Федерации, не включающих реставрацию представляющих собой историко-культурную ценность элементов объекта культурного наследия</w:t>
      </w:r>
      <w:r w:rsidRPr="00EF1B1C">
        <w:rPr>
          <w:szCs w:val="24"/>
        </w:rPr>
        <w:t>.</w:t>
      </w:r>
    </w:p>
    <w:p w14:paraId="48ABDCB2" w14:textId="77777777" w:rsidR="00EE493D" w:rsidRPr="00EF1B1C" w:rsidRDefault="00EE493D" w:rsidP="0079228F">
      <w:pPr>
        <w:ind w:firstLine="709"/>
        <w:jc w:val="both"/>
        <w:rPr>
          <w:szCs w:val="24"/>
        </w:rPr>
      </w:pPr>
      <w:r w:rsidRPr="00EF1B1C">
        <w:rPr>
          <w:szCs w:val="24"/>
        </w:rPr>
        <w:t xml:space="preserve">2.5. Исполнитель должен являться членом саморегулируемой организации </w:t>
      </w:r>
      <w:r w:rsidRPr="00EF1B1C">
        <w:rPr>
          <w:szCs w:val="24"/>
        </w:rPr>
        <w:br/>
        <w:t xml:space="preserve">с правом осуществлять подготовку проектной документации по договору (договору подряда) </w:t>
      </w:r>
      <w:r w:rsidRPr="00EF1B1C">
        <w:rPr>
          <w:szCs w:val="24"/>
        </w:rPr>
        <w:br/>
        <w:t>на подготовку проектной документации, заключаемому с использованием конкурентных способов заключения договоров в отношении объектов капитального строительства (кроме особо опасных, технически сложных и уникальных объектов, объектов использования атомной энергии).</w:t>
      </w:r>
    </w:p>
    <w:p w14:paraId="043E67A5" w14:textId="55D66477" w:rsidR="00EE493D" w:rsidRPr="00EF1B1C" w:rsidRDefault="00693511" w:rsidP="0079228F">
      <w:pPr>
        <w:tabs>
          <w:tab w:val="left" w:pos="540"/>
        </w:tabs>
        <w:ind w:firstLine="709"/>
        <w:jc w:val="both"/>
        <w:rPr>
          <w:szCs w:val="24"/>
        </w:rPr>
      </w:pPr>
      <w:r>
        <w:rPr>
          <w:szCs w:val="24"/>
        </w:rPr>
        <w:t xml:space="preserve"> </w:t>
      </w:r>
      <w:r w:rsidR="00EE493D" w:rsidRPr="00EF1B1C">
        <w:rPr>
          <w:szCs w:val="24"/>
        </w:rPr>
        <w:t>При этом уровень ответственности члена саморегулируемой организации по обязательствам по договору подряда на подготовку проектной документации, в соответствии с которым указанным членом внесен взнос в компенсационный фонд обеспечения договорных обязательств, должен быть не менее цены договора.</w:t>
      </w:r>
    </w:p>
    <w:p w14:paraId="691AD1AC" w14:textId="77777777" w:rsidR="00EE493D" w:rsidRPr="00EF1B1C" w:rsidRDefault="00EE493D" w:rsidP="0079228F">
      <w:pPr>
        <w:ind w:firstLine="709"/>
        <w:jc w:val="both"/>
        <w:rPr>
          <w:szCs w:val="24"/>
          <w:u w:val="single"/>
        </w:rPr>
      </w:pPr>
      <w:r w:rsidRPr="00EF1B1C">
        <w:rPr>
          <w:szCs w:val="24"/>
        </w:rPr>
        <w:t>2.6. Услуги должны выполняться в соответствии с правилами пожарной безопасности и других правил, и приказов, действующих на метрополитене, с соблюдением техники безопасности, противопожарных и антитеррористических мероприятий.</w:t>
      </w:r>
    </w:p>
    <w:p w14:paraId="44EA9E2F" w14:textId="77777777" w:rsidR="00EE493D" w:rsidRPr="00EF1B1C" w:rsidRDefault="00EE493D" w:rsidP="0079228F">
      <w:pPr>
        <w:ind w:firstLine="709"/>
        <w:jc w:val="both"/>
        <w:rPr>
          <w:szCs w:val="24"/>
          <w:lang w:eastAsia="ar-SA"/>
        </w:rPr>
      </w:pPr>
      <w:r w:rsidRPr="00EF1B1C">
        <w:rPr>
          <w:szCs w:val="24"/>
        </w:rPr>
        <w:t xml:space="preserve">2.7. </w:t>
      </w:r>
      <w:r w:rsidRPr="00EF1B1C">
        <w:rPr>
          <w:szCs w:val="24"/>
          <w:lang w:eastAsia="ar-SA"/>
        </w:rPr>
        <w:t>Функциями лица, осуществляющего научное руководство и авторский надзор, являются:</w:t>
      </w:r>
    </w:p>
    <w:p w14:paraId="77C33DB9" w14:textId="77777777" w:rsidR="00EE493D" w:rsidRPr="00EF1B1C" w:rsidRDefault="00EE493D" w:rsidP="0079228F">
      <w:pPr>
        <w:ind w:firstLine="709"/>
        <w:jc w:val="both"/>
        <w:rPr>
          <w:lang w:eastAsia="x-none"/>
        </w:rPr>
      </w:pPr>
      <w:r w:rsidRPr="00EF1B1C">
        <w:t>2.7.1. К</w:t>
      </w:r>
      <w:r w:rsidRPr="00EF1B1C">
        <w:rPr>
          <w:lang w:eastAsia="x-none"/>
        </w:rPr>
        <w:t>онтроль соответствия проводимых работ по сохранению объектов культурного наследия разработанным проектным решениям и нормативной документации в сфере сохранения объектов культурного наследия, а также строительным нормам и правилам в части, не противоречащей сохранению объектов культурного наследия.</w:t>
      </w:r>
    </w:p>
    <w:p w14:paraId="1823DB72" w14:textId="77777777" w:rsidR="00EE493D" w:rsidRPr="00365C3B" w:rsidRDefault="00EE493D" w:rsidP="0079228F">
      <w:pPr>
        <w:ind w:firstLine="709"/>
        <w:jc w:val="both"/>
      </w:pPr>
      <w:r w:rsidRPr="00EF1B1C">
        <w:rPr>
          <w:lang w:eastAsia="x-none"/>
        </w:rPr>
        <w:t xml:space="preserve">2.7.2. Контроль за качеством и соблюдением технологии проведения работ по сохранению объекта культурного наследия, а также за обеспечением надежности, прочности, устойчивости и долговечности конструкций и монтажа технологического и инженерного оборудования при </w:t>
      </w:r>
      <w:r w:rsidRPr="00365C3B">
        <w:rPr>
          <w:lang w:eastAsia="x-none"/>
        </w:rPr>
        <w:t>приспособлении объектов культурного наследия к современному использованию</w:t>
      </w:r>
      <w:r w:rsidRPr="00365C3B">
        <w:t>.</w:t>
      </w:r>
    </w:p>
    <w:p w14:paraId="32A653FF" w14:textId="77777777" w:rsidR="00EE493D" w:rsidRPr="00365C3B" w:rsidRDefault="00EE493D" w:rsidP="0079228F">
      <w:pPr>
        <w:ind w:firstLine="709"/>
        <w:jc w:val="both"/>
      </w:pPr>
      <w:r w:rsidRPr="00365C3B">
        <w:t>2.7.3. Своевременное решение вопросов, связанных с необходимостью внесения изменений в проектные решения с дальнейшим оформлением исполнительной документации. По письменному согласованию с Заказчиком осуществлять корректировку проектных решений в соответствии с требованиями ГОСТ Р 21.101-2020. «Национальный стандарт Российской Федерации. Система проектной документации для строительства. Основные требования к проектной и рабочей документации» (утвержден и введен в действие Приказом Федерального Агентства по техническому регулированию и метрологии от 23.06.2020 № 282-ст) и контроль их исполнения.</w:t>
      </w:r>
    </w:p>
    <w:p w14:paraId="31F11E3A" w14:textId="77777777" w:rsidR="00EE493D" w:rsidRPr="00EF1B1C" w:rsidRDefault="00EE493D" w:rsidP="0079228F">
      <w:pPr>
        <w:ind w:firstLine="709"/>
        <w:jc w:val="both"/>
      </w:pPr>
      <w:r w:rsidRPr="00365C3B">
        <w:t>2.7.4. Содействие в ознакомлении работников</w:t>
      </w:r>
      <w:r w:rsidRPr="00EF1B1C">
        <w:t xml:space="preserve"> подрядной организации и представителей Заказчика с технической документацией.</w:t>
      </w:r>
    </w:p>
    <w:p w14:paraId="0A216094" w14:textId="77777777" w:rsidR="00EE493D" w:rsidRPr="00EF1B1C" w:rsidRDefault="00EE493D" w:rsidP="0079228F">
      <w:pPr>
        <w:pStyle w:val="3"/>
        <w:widowControl w:val="0"/>
        <w:numPr>
          <w:ilvl w:val="0"/>
          <w:numId w:val="0"/>
        </w:numPr>
        <w:ind w:firstLine="709"/>
      </w:pPr>
      <w:r w:rsidRPr="00EF1B1C">
        <w:rPr>
          <w:lang w:val="ru-RU"/>
        </w:rPr>
        <w:t>2.7.5. Незамедлительное информирование</w:t>
      </w:r>
      <w:r w:rsidRPr="00EF1B1C">
        <w:t xml:space="preserve"> </w:t>
      </w:r>
      <w:r w:rsidRPr="00EF1B1C">
        <w:rPr>
          <w:lang w:val="ru-RU"/>
        </w:rPr>
        <w:t xml:space="preserve">по телефону и </w:t>
      </w:r>
      <w:r w:rsidRPr="00EF1B1C">
        <w:t xml:space="preserve">в официальной форме </w:t>
      </w:r>
      <w:r w:rsidRPr="00EF1B1C">
        <w:rPr>
          <w:lang w:val="ru-RU"/>
        </w:rPr>
        <w:t>З</w:t>
      </w:r>
      <w:proofErr w:type="spellStart"/>
      <w:r w:rsidRPr="00EF1B1C">
        <w:t>аказчика</w:t>
      </w:r>
      <w:proofErr w:type="spellEnd"/>
      <w:r w:rsidRPr="00EF1B1C">
        <w:t xml:space="preserve">, и </w:t>
      </w:r>
      <w:r w:rsidRPr="00EF1B1C">
        <w:rPr>
          <w:lang w:val="ru-RU"/>
        </w:rPr>
        <w:t xml:space="preserve">при необходимости </w:t>
      </w:r>
      <w:r w:rsidRPr="00EF1B1C">
        <w:t>соответствующие органы охраны объектов культурного наследия</w:t>
      </w:r>
      <w:r w:rsidRPr="00EF1B1C">
        <w:rPr>
          <w:lang w:val="ru-RU"/>
        </w:rPr>
        <w:t xml:space="preserve"> </w:t>
      </w:r>
      <w:r w:rsidRPr="00EF1B1C">
        <w:t>о несвоевременном и/или некачественном выполнении указаний специалистов, осуществляющих авторский надзор, для принятия оперативных мер по устранению выявленных отступлений от проектных решений и нарушений требований нормативных документов.</w:t>
      </w:r>
    </w:p>
    <w:p w14:paraId="3D82C883" w14:textId="77777777" w:rsidR="00EE493D" w:rsidRPr="00EF1B1C" w:rsidRDefault="00EE493D" w:rsidP="0079228F">
      <w:pPr>
        <w:pStyle w:val="3"/>
        <w:widowControl w:val="0"/>
        <w:numPr>
          <w:ilvl w:val="0"/>
          <w:numId w:val="0"/>
        </w:numPr>
        <w:ind w:firstLine="709"/>
      </w:pPr>
      <w:r w:rsidRPr="00EF1B1C">
        <w:rPr>
          <w:lang w:val="ru-RU"/>
        </w:rPr>
        <w:t xml:space="preserve">2.7.6. </w:t>
      </w:r>
      <w:r w:rsidRPr="00EF1B1C">
        <w:t>В случае возникновения угрозы нанесения ущерба объекту, в том числе полного и</w:t>
      </w:r>
      <w:r w:rsidRPr="00EF1B1C">
        <w:rPr>
          <w:lang w:val="ru-RU"/>
        </w:rPr>
        <w:t>ли</w:t>
      </w:r>
      <w:r w:rsidRPr="00EF1B1C">
        <w:t xml:space="preserve"> частичного разрушения или утраты облика</w:t>
      </w:r>
      <w:r w:rsidRPr="00EF1B1C">
        <w:rPr>
          <w:lang w:val="ru-RU"/>
        </w:rPr>
        <w:t>,</w:t>
      </w:r>
      <w:r w:rsidRPr="00EF1B1C">
        <w:t xml:space="preserve"> незамедлительно</w:t>
      </w:r>
      <w:r w:rsidRPr="00EF1B1C">
        <w:rPr>
          <w:lang w:val="ru-RU"/>
        </w:rPr>
        <w:t>е</w:t>
      </w:r>
      <w:r w:rsidRPr="00EF1B1C">
        <w:t xml:space="preserve"> информирова</w:t>
      </w:r>
      <w:r w:rsidRPr="00EF1B1C">
        <w:rPr>
          <w:lang w:val="ru-RU"/>
        </w:rPr>
        <w:t>ние</w:t>
      </w:r>
      <w:r w:rsidRPr="00EF1B1C">
        <w:t xml:space="preserve"> по телефону и в официальной форме заказчика и</w:t>
      </w:r>
      <w:r w:rsidRPr="00EF1B1C">
        <w:rPr>
          <w:lang w:val="ru-RU"/>
        </w:rPr>
        <w:t xml:space="preserve"> при необходимости</w:t>
      </w:r>
      <w:r w:rsidRPr="00EF1B1C">
        <w:t xml:space="preserve"> соответствующие органы охраны объектов культурного наследия.</w:t>
      </w:r>
    </w:p>
    <w:p w14:paraId="5D530CA6" w14:textId="77777777" w:rsidR="00EE493D" w:rsidRPr="00EF1B1C" w:rsidRDefault="00EE493D" w:rsidP="0079228F">
      <w:pPr>
        <w:pStyle w:val="3"/>
        <w:widowControl w:val="0"/>
        <w:numPr>
          <w:ilvl w:val="0"/>
          <w:numId w:val="0"/>
        </w:numPr>
        <w:ind w:firstLine="709"/>
      </w:pPr>
      <w:r w:rsidRPr="00EF1B1C">
        <w:rPr>
          <w:lang w:val="ru-RU"/>
        </w:rPr>
        <w:t xml:space="preserve">2.7.7. Приостановление </w:t>
      </w:r>
      <w:r w:rsidRPr="00EF1B1C">
        <w:t>работ по сохранению объекта культурного наследия:</w:t>
      </w:r>
    </w:p>
    <w:p w14:paraId="56192BF2" w14:textId="77777777" w:rsidR="00EE493D" w:rsidRPr="00EF1B1C" w:rsidRDefault="00EE493D" w:rsidP="0079228F">
      <w:pPr>
        <w:pStyle w:val="4"/>
        <w:numPr>
          <w:ilvl w:val="0"/>
          <w:numId w:val="0"/>
        </w:numPr>
        <w:tabs>
          <w:tab w:val="left" w:pos="851"/>
        </w:tabs>
        <w:ind w:firstLine="709"/>
      </w:pPr>
      <w:r w:rsidRPr="00EF1B1C">
        <w:rPr>
          <w:lang w:val="ru-RU"/>
        </w:rPr>
        <w:t xml:space="preserve">2.7.7.1. </w:t>
      </w:r>
      <w:r w:rsidRPr="00EF1B1C">
        <w:t>В случаях поступления информации о несвоевременном и/или некачественном выполнении указаний специалистов, осуществляющих авторский надзор, с оформлением соответствующей записи в журнале научного руководства и авторского надзора;</w:t>
      </w:r>
    </w:p>
    <w:p w14:paraId="1EB7D57B" w14:textId="77777777" w:rsidR="00EE493D" w:rsidRPr="00EF1B1C" w:rsidRDefault="00EE493D" w:rsidP="0079228F">
      <w:pPr>
        <w:pStyle w:val="4"/>
        <w:numPr>
          <w:ilvl w:val="0"/>
          <w:numId w:val="0"/>
        </w:numPr>
        <w:tabs>
          <w:tab w:val="left" w:pos="851"/>
        </w:tabs>
        <w:ind w:firstLine="709"/>
      </w:pPr>
      <w:r w:rsidRPr="00EF1B1C">
        <w:rPr>
          <w:lang w:val="ru-RU"/>
        </w:rPr>
        <w:t xml:space="preserve">2.7.7.2. При </w:t>
      </w:r>
      <w:r w:rsidRPr="00EF1B1C">
        <w:t>необходимости исследования и фиксации необследованных или вновь обнаруженных частей, элементов и деталей объекта культурного наследия, а также при угрозе непредвиденных деформаций или разрушений узлов и конструкций;</w:t>
      </w:r>
    </w:p>
    <w:p w14:paraId="0D859F1C" w14:textId="77777777" w:rsidR="00EE493D" w:rsidRPr="00EF1B1C" w:rsidRDefault="00EE493D" w:rsidP="0079228F">
      <w:pPr>
        <w:pStyle w:val="4"/>
        <w:numPr>
          <w:ilvl w:val="0"/>
          <w:numId w:val="0"/>
        </w:numPr>
        <w:tabs>
          <w:tab w:val="left" w:pos="851"/>
        </w:tabs>
        <w:ind w:firstLine="709"/>
      </w:pPr>
      <w:r w:rsidRPr="00EF1B1C">
        <w:rPr>
          <w:lang w:val="ru-RU"/>
        </w:rPr>
        <w:t xml:space="preserve">2.7.7.3. </w:t>
      </w:r>
      <w:r w:rsidRPr="00EF1B1C">
        <w:t>При невыполнении подрядчиками указаний авторского надзора.</w:t>
      </w:r>
    </w:p>
    <w:p w14:paraId="5A35BD54" w14:textId="77777777" w:rsidR="00EE493D" w:rsidRPr="00EF1B1C" w:rsidRDefault="00EE493D" w:rsidP="0079228F">
      <w:pPr>
        <w:ind w:firstLine="709"/>
        <w:jc w:val="both"/>
      </w:pPr>
      <w:r w:rsidRPr="00EF1B1C">
        <w:t>2.7.8. Участие в работе комиссий по приемке выполненных работ по сохранению объектов культурного наследия, в совместной с представителями технического надзора приемке отдельных ответственных конструкций и узлов, в составлении актов освидетельствования скрытых работ, актов на вновь выявленные и дополнительные работы.</w:t>
      </w:r>
    </w:p>
    <w:p w14:paraId="5AAD1648" w14:textId="77777777" w:rsidR="00EE493D" w:rsidRPr="00EF1B1C" w:rsidRDefault="00EE493D" w:rsidP="0079228F">
      <w:pPr>
        <w:ind w:firstLine="709"/>
        <w:jc w:val="both"/>
      </w:pPr>
      <w:r w:rsidRPr="00EF1B1C">
        <w:t>2.7.9. Принятие мер (совместно с подрядной организацией) для обеспечения сохранности подлинных элементов объектов культурного наследия, как временно демонтируемых и выводимых на период проведения работ из узлов и конструкций объекта (с составлением их описей и маркировкой), так и оставляемых на месте (с подготовкой решений по их защите, укрытию).</w:t>
      </w:r>
    </w:p>
    <w:p w14:paraId="3D3CAF09" w14:textId="77777777" w:rsidR="00EE493D" w:rsidRPr="00EF1B1C" w:rsidRDefault="00EE493D" w:rsidP="0079228F">
      <w:pPr>
        <w:pStyle w:val="3"/>
        <w:widowControl w:val="0"/>
        <w:numPr>
          <w:ilvl w:val="0"/>
          <w:numId w:val="0"/>
        </w:numPr>
        <w:ind w:firstLine="709"/>
      </w:pPr>
      <w:r w:rsidRPr="00EF1B1C">
        <w:t>2.7.10. Регулярное ведение журнала научного руководства и авторского надзора, контроль за своевременным и качественным выполнением всех требований и указаний, внесённых в журнал, в сроки, установленные Заказчиком.</w:t>
      </w:r>
    </w:p>
    <w:p w14:paraId="5C13AECE" w14:textId="77777777" w:rsidR="00EE493D" w:rsidRPr="00EF1B1C" w:rsidRDefault="00EE493D" w:rsidP="0079228F">
      <w:pPr>
        <w:pStyle w:val="3"/>
        <w:widowControl w:val="0"/>
        <w:numPr>
          <w:ilvl w:val="0"/>
          <w:numId w:val="0"/>
        </w:numPr>
        <w:ind w:firstLine="709"/>
        <w:rPr>
          <w:lang w:val="ru-RU"/>
        </w:rPr>
      </w:pPr>
      <w:r w:rsidRPr="00EF1B1C">
        <w:rPr>
          <w:lang w:val="ru-RU"/>
        </w:rPr>
        <w:t>2.7.11. Проведение фотофиксации ответственных видов работ, в том числе скрытых согласно перечню, указанному в проекте (до момента начала указанных работ, в процессе их проведения и по окончании с указанием на снимке даты), запись о которой заносится в журнал.</w:t>
      </w:r>
    </w:p>
    <w:p w14:paraId="1DF720DD" w14:textId="43FEEA24" w:rsidR="00EE493D" w:rsidRPr="00EF1B1C" w:rsidRDefault="00EE493D" w:rsidP="0079228F">
      <w:pPr>
        <w:pStyle w:val="3"/>
        <w:widowControl w:val="0"/>
        <w:numPr>
          <w:ilvl w:val="0"/>
          <w:numId w:val="0"/>
        </w:numPr>
        <w:ind w:firstLine="709"/>
        <w:rPr>
          <w:lang w:val="ru-RU"/>
        </w:rPr>
      </w:pPr>
      <w:r w:rsidRPr="00EF1B1C">
        <w:rPr>
          <w:lang w:val="ru-RU"/>
        </w:rPr>
        <w:t>2.7.1</w:t>
      </w:r>
      <w:r w:rsidR="00184846">
        <w:rPr>
          <w:lang w:val="ru-RU"/>
        </w:rPr>
        <w:t>2</w:t>
      </w:r>
      <w:r w:rsidRPr="00EF1B1C">
        <w:rPr>
          <w:lang w:val="ru-RU"/>
        </w:rPr>
        <w:t>. Составление и сдача сводного научно-реставрационного отчета после выполнения работ по сохранению объекта культурного наследия Заказчику и в соответствующий орган охраны объектов культурного наследия.</w:t>
      </w:r>
    </w:p>
    <w:p w14:paraId="2CB48B3D" w14:textId="1A5E3551" w:rsidR="00EE493D" w:rsidRPr="00EF1B1C" w:rsidRDefault="00EE493D" w:rsidP="0079228F">
      <w:pPr>
        <w:pStyle w:val="3"/>
        <w:widowControl w:val="0"/>
        <w:numPr>
          <w:ilvl w:val="0"/>
          <w:numId w:val="0"/>
        </w:numPr>
        <w:ind w:firstLine="709"/>
        <w:rPr>
          <w:lang w:val="ru-RU"/>
        </w:rPr>
      </w:pPr>
      <w:r w:rsidRPr="00EF1B1C">
        <w:t>2.7.1</w:t>
      </w:r>
      <w:r w:rsidR="00184846">
        <w:rPr>
          <w:lang w:val="ru-RU"/>
        </w:rPr>
        <w:t>3</w:t>
      </w:r>
      <w:r w:rsidRPr="00EF1B1C">
        <w:t>. Согласование совместно с Заказчиком замены предусмотренных проектом материалов изделий и конструкций, а также замену оборудования.</w:t>
      </w:r>
    </w:p>
    <w:p w14:paraId="254E6B8B" w14:textId="717EAEA7" w:rsidR="00EE493D" w:rsidRPr="00EF1B1C" w:rsidRDefault="00EE493D" w:rsidP="0079228F">
      <w:pPr>
        <w:ind w:firstLine="709"/>
        <w:jc w:val="both"/>
      </w:pPr>
      <w:r w:rsidRPr="00EF1B1C">
        <w:t>2.7.1</w:t>
      </w:r>
      <w:r w:rsidR="00184846">
        <w:t>4</w:t>
      </w:r>
      <w:r w:rsidRPr="00EF1B1C">
        <w:t xml:space="preserve">. </w:t>
      </w:r>
      <w:r w:rsidRPr="00EF1B1C">
        <w:rPr>
          <w:szCs w:val="24"/>
        </w:rPr>
        <w:t>Участие в приёмке законченного реконструкцией объекта до ввода в эксплуатацию.</w:t>
      </w:r>
    </w:p>
    <w:p w14:paraId="4C8078CE" w14:textId="21DCDA25" w:rsidR="00EE493D" w:rsidRPr="00EF1B1C" w:rsidRDefault="00EE493D" w:rsidP="0079228F">
      <w:pPr>
        <w:ind w:firstLine="709"/>
        <w:jc w:val="both"/>
      </w:pPr>
      <w:r w:rsidRPr="00EF1B1C">
        <w:t>2.7.1</w:t>
      </w:r>
      <w:r w:rsidR="00184846">
        <w:t>5</w:t>
      </w:r>
      <w:r w:rsidRPr="00EF1B1C">
        <w:t xml:space="preserve">. </w:t>
      </w:r>
      <w:r w:rsidRPr="00EF1B1C">
        <w:rPr>
          <w:szCs w:val="24"/>
        </w:rPr>
        <w:t xml:space="preserve">Иные мероприятия в целях осуществления </w:t>
      </w:r>
      <w:r w:rsidR="002656CC">
        <w:rPr>
          <w:szCs w:val="24"/>
        </w:rPr>
        <w:t>научного руководства и авторского надзора</w:t>
      </w:r>
      <w:r w:rsidRPr="00EF1B1C">
        <w:rPr>
          <w:szCs w:val="24"/>
        </w:rPr>
        <w:t>, предусмотренные законодательством Российской Федерации и (или) заключенным договором.</w:t>
      </w:r>
    </w:p>
    <w:p w14:paraId="77A75159" w14:textId="184C05C0" w:rsidR="00EE493D" w:rsidRPr="00EF1B1C" w:rsidRDefault="00EE493D" w:rsidP="0079228F">
      <w:pPr>
        <w:ind w:firstLine="709"/>
        <w:jc w:val="both"/>
      </w:pPr>
      <w:r w:rsidRPr="00EF1B1C">
        <w:t>2.7.1</w:t>
      </w:r>
      <w:r w:rsidR="00184846">
        <w:t>6</w:t>
      </w:r>
      <w:r w:rsidRPr="00EF1B1C">
        <w:t xml:space="preserve">. </w:t>
      </w:r>
      <w:r w:rsidRPr="00EF1B1C">
        <w:rPr>
          <w:szCs w:val="24"/>
        </w:rPr>
        <w:t xml:space="preserve">Обеспечение содействия в решении всех технических вопросов по проектной документации, возникающих в процессе </w:t>
      </w:r>
      <w:r w:rsidR="00184846">
        <w:rPr>
          <w:szCs w:val="24"/>
        </w:rPr>
        <w:t>производства работ</w:t>
      </w:r>
      <w:r w:rsidRPr="00EF1B1C">
        <w:rPr>
          <w:szCs w:val="24"/>
        </w:rPr>
        <w:t xml:space="preserve">, в том числе связанных с внесением изменений в проектную документацию, необходимость которых выявилась в процессе </w:t>
      </w:r>
      <w:r w:rsidR="00184846">
        <w:rPr>
          <w:szCs w:val="24"/>
        </w:rPr>
        <w:t>производства</w:t>
      </w:r>
      <w:r w:rsidRPr="00EF1B1C">
        <w:rPr>
          <w:szCs w:val="24"/>
        </w:rPr>
        <w:t>, с последующим её переутверждением в соответствии с законодательством.</w:t>
      </w:r>
    </w:p>
    <w:p w14:paraId="68E8AD5A" w14:textId="0AA00AFD" w:rsidR="00EE493D" w:rsidRPr="00EF1B1C" w:rsidRDefault="00EE493D" w:rsidP="0079228F">
      <w:pPr>
        <w:ind w:firstLine="709"/>
        <w:jc w:val="both"/>
      </w:pPr>
      <w:r w:rsidRPr="00EF1B1C">
        <w:t>2.7.1</w:t>
      </w:r>
      <w:r w:rsidR="00184846">
        <w:t>7</w:t>
      </w:r>
      <w:r w:rsidRPr="00EF1B1C">
        <w:t xml:space="preserve">. </w:t>
      </w:r>
      <w:r w:rsidRPr="00EF1B1C">
        <w:rPr>
          <w:szCs w:val="24"/>
        </w:rPr>
        <w:t>Научное руководство и авторский надзор должен осуществляться за работами, производимыми подрядной организацией в течение всего периода производства работ.</w:t>
      </w:r>
    </w:p>
    <w:p w14:paraId="414F56CC" w14:textId="75CDBF83" w:rsidR="00EE493D" w:rsidRPr="00E13C86" w:rsidRDefault="00EE493D" w:rsidP="0079228F">
      <w:pPr>
        <w:tabs>
          <w:tab w:val="left" w:pos="540"/>
        </w:tabs>
        <w:ind w:firstLine="709"/>
        <w:jc w:val="both"/>
        <w:rPr>
          <w:szCs w:val="24"/>
        </w:rPr>
      </w:pPr>
      <w:r w:rsidRPr="00EF1B1C">
        <w:rPr>
          <w:szCs w:val="24"/>
        </w:rPr>
        <w:t>2.7.1</w:t>
      </w:r>
      <w:r w:rsidR="00184846">
        <w:rPr>
          <w:szCs w:val="24"/>
        </w:rPr>
        <w:t>8</w:t>
      </w:r>
      <w:r w:rsidRPr="00EF1B1C">
        <w:rPr>
          <w:szCs w:val="24"/>
        </w:rPr>
        <w:t>. Участие в совещаниях по ходу реализации проекта с подписанием соответствующих протоколов.</w:t>
      </w:r>
    </w:p>
    <w:p w14:paraId="1BC1A8AD" w14:textId="7138FB33" w:rsidR="00EE493D" w:rsidRPr="00EF1B1C" w:rsidRDefault="00EE493D" w:rsidP="0079228F">
      <w:pPr>
        <w:tabs>
          <w:tab w:val="left" w:pos="540"/>
        </w:tabs>
        <w:ind w:firstLine="709"/>
        <w:jc w:val="both"/>
        <w:rPr>
          <w:szCs w:val="24"/>
        </w:rPr>
      </w:pPr>
      <w:r w:rsidRPr="00EF1B1C">
        <w:rPr>
          <w:szCs w:val="24"/>
        </w:rPr>
        <w:t xml:space="preserve">2.8. Исполнитель должен привлекать в течение срока действия договора </w:t>
      </w:r>
      <w:r w:rsidR="00184846">
        <w:rPr>
          <w:szCs w:val="24"/>
        </w:rPr>
        <w:t xml:space="preserve">для </w:t>
      </w:r>
      <w:r w:rsidRPr="00EF1B1C">
        <w:rPr>
          <w:szCs w:val="24"/>
        </w:rPr>
        <w:t>оказан</w:t>
      </w:r>
      <w:r w:rsidR="00184846">
        <w:rPr>
          <w:szCs w:val="24"/>
        </w:rPr>
        <w:t>ия</w:t>
      </w:r>
      <w:r w:rsidRPr="00EF1B1C">
        <w:rPr>
          <w:szCs w:val="24"/>
        </w:rPr>
        <w:t xml:space="preserve"> данной услуги лиц, имеющих гражданство РФ и/или лиц, имеющих официальное разрешение на работу на территории РФ.</w:t>
      </w:r>
    </w:p>
    <w:p w14:paraId="6F70C325" w14:textId="77777777" w:rsidR="00EE493D" w:rsidRPr="00EF1B1C" w:rsidRDefault="00EE493D" w:rsidP="0079228F">
      <w:pPr>
        <w:tabs>
          <w:tab w:val="left" w:pos="540"/>
        </w:tabs>
        <w:ind w:firstLine="709"/>
        <w:jc w:val="both"/>
        <w:rPr>
          <w:szCs w:val="24"/>
        </w:rPr>
      </w:pPr>
      <w:r w:rsidRPr="00EF1B1C">
        <w:rPr>
          <w:szCs w:val="24"/>
        </w:rPr>
        <w:t>2.9. Исполнитель несет ответственность за привлечение к оказанию данной Услуги лиц, которые в соответствии со ст.10 Федерального закона от 09.02.2007 года № 16-ФЗ «О транспортной безопасности», в связи с установленными ограничениями, не принимаются на работу, связанную с обеспечением транспортной безопасности.</w:t>
      </w:r>
    </w:p>
    <w:p w14:paraId="53FB5B86" w14:textId="77777777" w:rsidR="00EE493D" w:rsidRDefault="00EE493D" w:rsidP="0079228F">
      <w:pPr>
        <w:suppressAutoHyphens/>
        <w:ind w:firstLine="709"/>
        <w:jc w:val="both"/>
        <w:rPr>
          <w:szCs w:val="24"/>
          <w:lang w:eastAsia="ar-SA"/>
        </w:rPr>
      </w:pPr>
      <w:r w:rsidRPr="00EF1B1C">
        <w:rPr>
          <w:szCs w:val="24"/>
          <w:lang w:eastAsia="ar-SA"/>
        </w:rPr>
        <w:t>2.10. При оказании Услуг подключение к устройствам электроснабжения и сетям водоснабжения и водоотведения не требуется.</w:t>
      </w:r>
    </w:p>
    <w:p w14:paraId="6CF311E6" w14:textId="77777777" w:rsidR="00EE493D" w:rsidRPr="009B75C1" w:rsidRDefault="00EE493D" w:rsidP="0079228F">
      <w:pPr>
        <w:tabs>
          <w:tab w:val="left" w:pos="540"/>
        </w:tabs>
        <w:ind w:firstLine="709"/>
        <w:jc w:val="both"/>
        <w:rPr>
          <w:szCs w:val="24"/>
        </w:rPr>
      </w:pPr>
      <w:r w:rsidRPr="00BC4563">
        <w:rPr>
          <w:szCs w:val="24"/>
          <w:lang w:eastAsia="ar-SA"/>
        </w:rPr>
        <w:t>2.</w:t>
      </w:r>
      <w:r>
        <w:rPr>
          <w:szCs w:val="24"/>
          <w:lang w:eastAsia="ar-SA"/>
        </w:rPr>
        <w:t>11</w:t>
      </w:r>
      <w:r w:rsidRPr="00BC4563">
        <w:rPr>
          <w:szCs w:val="24"/>
          <w:lang w:eastAsia="ar-SA"/>
        </w:rPr>
        <w:t xml:space="preserve">. </w:t>
      </w:r>
      <w:r w:rsidRPr="000E3095">
        <w:rPr>
          <w:szCs w:val="24"/>
        </w:rPr>
        <w:t>Исполнитель</w:t>
      </w:r>
      <w:r w:rsidRPr="009B75C1">
        <w:rPr>
          <w:szCs w:val="24"/>
        </w:rPr>
        <w:t xml:space="preserve"> о</w:t>
      </w:r>
      <w:r>
        <w:rPr>
          <w:szCs w:val="24"/>
        </w:rPr>
        <w:t xml:space="preserve">беспечивает при оказании услуг </w:t>
      </w:r>
      <w:r w:rsidRPr="009B75C1">
        <w:rPr>
          <w:szCs w:val="24"/>
        </w:rPr>
        <w:t xml:space="preserve">соблюдение санитарно-эпидемиологических требований. </w:t>
      </w:r>
    </w:p>
    <w:p w14:paraId="440285D0" w14:textId="77777777" w:rsidR="00EE493D" w:rsidRPr="009B75C1" w:rsidRDefault="00EE493D" w:rsidP="0079228F">
      <w:pPr>
        <w:tabs>
          <w:tab w:val="left" w:pos="540"/>
        </w:tabs>
        <w:ind w:firstLine="709"/>
        <w:jc w:val="both"/>
        <w:rPr>
          <w:szCs w:val="24"/>
        </w:rPr>
      </w:pPr>
      <w:r w:rsidRPr="00BC4563">
        <w:rPr>
          <w:szCs w:val="24"/>
          <w:lang w:eastAsia="ar-SA"/>
        </w:rPr>
        <w:t>2.</w:t>
      </w:r>
      <w:r>
        <w:rPr>
          <w:szCs w:val="24"/>
          <w:lang w:eastAsia="ar-SA"/>
        </w:rPr>
        <w:t>12</w:t>
      </w:r>
      <w:r w:rsidRPr="00BC4563">
        <w:rPr>
          <w:szCs w:val="24"/>
          <w:lang w:eastAsia="ar-SA"/>
        </w:rPr>
        <w:t xml:space="preserve">. </w:t>
      </w:r>
      <w:r w:rsidRPr="009B75C1">
        <w:rPr>
          <w:szCs w:val="24"/>
        </w:rPr>
        <w:t>Исполнитель несет ответственность за соблюдение санитарно-эпидемиологических требований при оказании у</w:t>
      </w:r>
      <w:r>
        <w:rPr>
          <w:szCs w:val="24"/>
        </w:rPr>
        <w:t>слуг</w:t>
      </w:r>
      <w:r w:rsidRPr="009B75C1">
        <w:rPr>
          <w:szCs w:val="24"/>
        </w:rPr>
        <w:t xml:space="preserve">. </w:t>
      </w:r>
    </w:p>
    <w:p w14:paraId="2FD44DB6" w14:textId="77777777" w:rsidR="00EE493D" w:rsidRPr="009B75C1" w:rsidRDefault="00EE493D" w:rsidP="0079228F">
      <w:pPr>
        <w:tabs>
          <w:tab w:val="left" w:pos="540"/>
        </w:tabs>
        <w:ind w:firstLine="709"/>
        <w:jc w:val="both"/>
        <w:rPr>
          <w:szCs w:val="24"/>
        </w:rPr>
      </w:pPr>
      <w:r w:rsidRPr="00BC4563">
        <w:rPr>
          <w:szCs w:val="24"/>
          <w:lang w:eastAsia="ar-SA"/>
        </w:rPr>
        <w:t>2.</w:t>
      </w:r>
      <w:r>
        <w:rPr>
          <w:szCs w:val="24"/>
          <w:lang w:eastAsia="ar-SA"/>
        </w:rPr>
        <w:t>13</w:t>
      </w:r>
      <w:r w:rsidRPr="00BC4563">
        <w:rPr>
          <w:szCs w:val="24"/>
          <w:lang w:eastAsia="ar-SA"/>
        </w:rPr>
        <w:t xml:space="preserve">. </w:t>
      </w:r>
      <w:r w:rsidRPr="009B75C1">
        <w:rPr>
          <w:szCs w:val="24"/>
        </w:rPr>
        <w:t>Исполнитель обеспечивает исполнение предписаний об устранении нарушений санитарно-эпидемиологических требований,</w:t>
      </w:r>
      <w:r>
        <w:rPr>
          <w:szCs w:val="24"/>
        </w:rPr>
        <w:t xml:space="preserve"> допущенных при оказании услуг.</w:t>
      </w:r>
    </w:p>
    <w:p w14:paraId="7EB60E17" w14:textId="77777777" w:rsidR="00EE493D" w:rsidRDefault="00EE493D" w:rsidP="00EE493D">
      <w:pPr>
        <w:pStyle w:val="ParaAttribute7"/>
        <w:wordWrap/>
        <w:ind w:firstLine="0"/>
        <w:rPr>
          <w:rStyle w:val="CharAttribute4"/>
          <w:sz w:val="24"/>
          <w:szCs w:val="24"/>
        </w:rPr>
      </w:pPr>
    </w:p>
    <w:p w14:paraId="2947736E" w14:textId="77777777" w:rsidR="00EE493D" w:rsidRPr="0079228F" w:rsidRDefault="00EE493D" w:rsidP="00EE493D">
      <w:pPr>
        <w:pStyle w:val="ParaAttribute7"/>
        <w:wordWrap/>
        <w:spacing w:after="240"/>
        <w:ind w:firstLine="0"/>
        <w:rPr>
          <w:rStyle w:val="CharAttribute4"/>
          <w:sz w:val="24"/>
          <w:szCs w:val="24"/>
          <w:u w:val="none"/>
        </w:rPr>
      </w:pPr>
      <w:r w:rsidRPr="0079228F">
        <w:rPr>
          <w:rStyle w:val="CharAttribute4"/>
          <w:sz w:val="24"/>
          <w:szCs w:val="24"/>
          <w:u w:val="none"/>
        </w:rPr>
        <w:t>3. Порядок контроля и приемки</w:t>
      </w:r>
    </w:p>
    <w:p w14:paraId="35240C2B" w14:textId="4F17A06D" w:rsidR="00EE493D" w:rsidRPr="00EF1B1C" w:rsidRDefault="00EE493D" w:rsidP="0079228F">
      <w:pPr>
        <w:pStyle w:val="ParaAttribute7"/>
        <w:wordWrap/>
        <w:ind w:firstLine="709"/>
        <w:jc w:val="both"/>
        <w:rPr>
          <w:sz w:val="24"/>
          <w:szCs w:val="24"/>
          <w:lang w:eastAsia="ar-SA"/>
        </w:rPr>
      </w:pPr>
      <w:r w:rsidRPr="00EF1B1C">
        <w:rPr>
          <w:sz w:val="24"/>
          <w:szCs w:val="24"/>
          <w:lang w:eastAsia="ar-SA"/>
        </w:rPr>
        <w:t xml:space="preserve">3.1. Услуги должны оказываться в соответствии </w:t>
      </w:r>
      <w:r w:rsidR="00DB2DF5" w:rsidRPr="00DB2DF5">
        <w:rPr>
          <w:sz w:val="24"/>
          <w:szCs w:val="24"/>
          <w:lang w:eastAsia="ar-SA"/>
        </w:rPr>
        <w:t>«Инструкция о порядке организации, выполнения и приемки работ, проводимых силами сторонних организаций на объектах инфраструктуры и подвижном составе ГУП «Петербургский метрополитен» в рамках исполнения заключенных договоров по 223-ФЗ» введенная в действие приказом начальника ме</w:t>
      </w:r>
      <w:r w:rsidR="00DB2DF5">
        <w:rPr>
          <w:sz w:val="24"/>
          <w:szCs w:val="24"/>
          <w:lang w:eastAsia="ar-SA"/>
        </w:rPr>
        <w:t>трополитена от 28.03.2025 № 448.</w:t>
      </w:r>
    </w:p>
    <w:p w14:paraId="44AD94BF" w14:textId="1E958685" w:rsidR="00DB2DF5" w:rsidRDefault="00EE493D" w:rsidP="0079228F">
      <w:pPr>
        <w:pStyle w:val="ParaAttribute7"/>
        <w:wordWrap/>
        <w:ind w:firstLine="709"/>
        <w:jc w:val="both"/>
        <w:rPr>
          <w:color w:val="000000"/>
          <w:sz w:val="24"/>
          <w:szCs w:val="24"/>
        </w:rPr>
      </w:pPr>
      <w:r w:rsidRPr="004743A4">
        <w:rPr>
          <w:color w:val="000000"/>
          <w:sz w:val="24"/>
          <w:szCs w:val="24"/>
        </w:rPr>
        <w:t>3.2. Допуск работников Исполнителя</w:t>
      </w:r>
      <w:r w:rsidRPr="004743A4">
        <w:rPr>
          <w:sz w:val="24"/>
          <w:szCs w:val="24"/>
        </w:rPr>
        <w:t xml:space="preserve"> в эксплуатируемые сооружения метрополитена осуществляется</w:t>
      </w:r>
      <w:r w:rsidRPr="004743A4">
        <w:rPr>
          <w:color w:val="000000"/>
          <w:sz w:val="24"/>
          <w:szCs w:val="24"/>
        </w:rPr>
        <w:t xml:space="preserve"> </w:t>
      </w:r>
      <w:r w:rsidR="00DB2DF5">
        <w:rPr>
          <w:color w:val="000000"/>
          <w:sz w:val="24"/>
          <w:szCs w:val="24"/>
        </w:rPr>
        <w:t>согласно документа:</w:t>
      </w:r>
      <w:r w:rsidR="00DB2DF5" w:rsidRPr="00DB2DF5">
        <w:rPr>
          <w:color w:val="000000"/>
          <w:sz w:val="24"/>
          <w:szCs w:val="24"/>
        </w:rPr>
        <w:t>«Положение о пропускном и внутри объектовом режимах на категорированных объектах ГУП «Петербургский метрополитен» введенное в действие приказом начальника метрополитена от 30.09.2025 №1615;</w:t>
      </w:r>
    </w:p>
    <w:p w14:paraId="1555AF1B" w14:textId="242F466D" w:rsidR="00EE493D" w:rsidRPr="00EF1B1C" w:rsidRDefault="00EE493D" w:rsidP="0079228F">
      <w:pPr>
        <w:pStyle w:val="ParaAttribute7"/>
        <w:wordWrap/>
        <w:ind w:firstLine="709"/>
        <w:jc w:val="both"/>
        <w:rPr>
          <w:color w:val="000000"/>
          <w:sz w:val="24"/>
          <w:szCs w:val="24"/>
        </w:rPr>
      </w:pPr>
      <w:r w:rsidRPr="00EF1B1C">
        <w:rPr>
          <w:color w:val="000000"/>
          <w:sz w:val="24"/>
          <w:szCs w:val="24"/>
        </w:rPr>
        <w:t xml:space="preserve">3.3. Приемка оказанных Услуг производится представителями Заказчика </w:t>
      </w:r>
      <w:r w:rsidRPr="00EF1B1C">
        <w:rPr>
          <w:color w:val="000000"/>
          <w:sz w:val="24"/>
          <w:szCs w:val="24"/>
        </w:rPr>
        <w:br/>
        <w:t>и Исполнителя. При приемке проверяются объемы и качество оказанных Услуг.</w:t>
      </w:r>
    </w:p>
    <w:p w14:paraId="132B6698" w14:textId="1F9D7115" w:rsidR="00EE493D" w:rsidRPr="00EF1B1C" w:rsidRDefault="00EE493D" w:rsidP="0079228F">
      <w:pPr>
        <w:tabs>
          <w:tab w:val="left" w:pos="709"/>
          <w:tab w:val="left" w:pos="1276"/>
        </w:tabs>
        <w:suppressAutoHyphens/>
        <w:ind w:firstLine="709"/>
        <w:jc w:val="both"/>
        <w:rPr>
          <w:szCs w:val="24"/>
        </w:rPr>
      </w:pPr>
      <w:r w:rsidRPr="00EF1B1C">
        <w:rPr>
          <w:szCs w:val="24"/>
        </w:rPr>
        <w:t xml:space="preserve">3.4. Исполнитель обязан до начала </w:t>
      </w:r>
      <w:r w:rsidR="002656CC">
        <w:rPr>
          <w:szCs w:val="24"/>
        </w:rPr>
        <w:t>оказания услуг</w:t>
      </w:r>
      <w:r w:rsidRPr="00EF1B1C">
        <w:rPr>
          <w:szCs w:val="24"/>
        </w:rPr>
        <w:t xml:space="preserve"> назначить руководителя и специалистов, ответственных за проведение научного руководства и авторского надзора. Приказ о назначении предоставить Заказчику</w:t>
      </w:r>
      <w:r w:rsidR="002656CC">
        <w:rPr>
          <w:szCs w:val="24"/>
        </w:rPr>
        <w:t xml:space="preserve"> в течени</w:t>
      </w:r>
      <w:r w:rsidR="00450013">
        <w:rPr>
          <w:szCs w:val="24"/>
        </w:rPr>
        <w:t>е</w:t>
      </w:r>
      <w:r w:rsidR="002656CC">
        <w:rPr>
          <w:szCs w:val="24"/>
        </w:rPr>
        <w:t xml:space="preserve"> 5 рабочих дней</w:t>
      </w:r>
      <w:r w:rsidR="00450013">
        <w:rPr>
          <w:szCs w:val="24"/>
        </w:rPr>
        <w:t xml:space="preserve"> после  заключения договора</w:t>
      </w:r>
      <w:r w:rsidRPr="00EF1B1C">
        <w:rPr>
          <w:szCs w:val="24"/>
        </w:rPr>
        <w:t>.</w:t>
      </w:r>
    </w:p>
    <w:p w14:paraId="030B8926" w14:textId="6E8C9FBF" w:rsidR="00EE493D" w:rsidRPr="00EF1B1C" w:rsidRDefault="00EE493D" w:rsidP="0079228F">
      <w:pPr>
        <w:tabs>
          <w:tab w:val="left" w:pos="709"/>
          <w:tab w:val="left" w:pos="1276"/>
        </w:tabs>
        <w:suppressAutoHyphens/>
        <w:ind w:firstLine="709"/>
        <w:jc w:val="both"/>
        <w:rPr>
          <w:szCs w:val="24"/>
        </w:rPr>
      </w:pPr>
      <w:r w:rsidRPr="00EF1B1C">
        <w:rPr>
          <w:szCs w:val="24"/>
        </w:rPr>
        <w:t>3.5. Исполнитель, в течени</w:t>
      </w:r>
      <w:r w:rsidR="00450013">
        <w:rPr>
          <w:szCs w:val="24"/>
        </w:rPr>
        <w:t>е</w:t>
      </w:r>
      <w:r w:rsidRPr="00EF1B1C">
        <w:rPr>
          <w:szCs w:val="24"/>
        </w:rPr>
        <w:t xml:space="preserve"> 15 календарных дней после заключения договора, обязан разработать и согласовать с Заказчиком детализированный </w:t>
      </w:r>
      <w:bookmarkStart w:id="3" w:name="_Hlk91063533"/>
      <w:r w:rsidRPr="00EF1B1C">
        <w:rPr>
          <w:szCs w:val="24"/>
        </w:rPr>
        <w:t>План-график выезда специалистов группы научного руководства и авторского надзора на объект</w:t>
      </w:r>
      <w:bookmarkEnd w:id="3"/>
      <w:r w:rsidRPr="00EF1B1C">
        <w:rPr>
          <w:szCs w:val="24"/>
        </w:rPr>
        <w:t>, по форме Приложения №2 к настоящему Техническому заданию (далее - План-график).</w:t>
      </w:r>
    </w:p>
    <w:p w14:paraId="6C99258F" w14:textId="77777777" w:rsidR="00EE493D" w:rsidRPr="00EF1B1C" w:rsidRDefault="00EE493D" w:rsidP="0079228F">
      <w:pPr>
        <w:pStyle w:val="ParaAttribute7"/>
        <w:wordWrap/>
        <w:ind w:firstLine="709"/>
        <w:jc w:val="both"/>
        <w:rPr>
          <w:sz w:val="24"/>
          <w:szCs w:val="24"/>
        </w:rPr>
      </w:pPr>
      <w:r w:rsidRPr="00EF1B1C">
        <w:rPr>
          <w:sz w:val="24"/>
          <w:szCs w:val="24"/>
        </w:rPr>
        <w:t>3.6. Исполнитель обязан обеспечить выезд специалистов группы научного руководства и авторского надзора на объект в сроки, установленные утвержденным Планом-графиком или дополнительными заявками, направленными в письменной форме не менее чем за 2 (двое) суток.</w:t>
      </w:r>
    </w:p>
    <w:p w14:paraId="4A42C5FA" w14:textId="0EFDBF46" w:rsidR="00EE493D" w:rsidRPr="00EF1B1C" w:rsidRDefault="00EE493D" w:rsidP="0079228F">
      <w:pPr>
        <w:pStyle w:val="ParaAttribute7"/>
        <w:wordWrap/>
        <w:ind w:firstLine="709"/>
        <w:jc w:val="both"/>
        <w:rPr>
          <w:sz w:val="24"/>
          <w:szCs w:val="24"/>
        </w:rPr>
      </w:pPr>
      <w:r w:rsidRPr="00EF1B1C">
        <w:rPr>
          <w:sz w:val="24"/>
          <w:szCs w:val="24"/>
        </w:rPr>
        <w:t xml:space="preserve">В случае, если фактические сроки выполнения строительно-монтажных работ не совпадают с установленными Планом-графиком, и подлежащие освидетельствованию работы или ответственные конструкции, участки сетей инженерно-технического обеспечения, подлежащие промежуточной приёмке, не готовы для освидетельствования и/или приёмке или готовы ранее установленного срока, по информированию Заказчика, определяются новые сроки выезда группы </w:t>
      </w:r>
      <w:r w:rsidR="00072871">
        <w:rPr>
          <w:sz w:val="24"/>
          <w:szCs w:val="24"/>
        </w:rPr>
        <w:t xml:space="preserve">научного руководства и </w:t>
      </w:r>
      <w:r w:rsidRPr="00EF1B1C">
        <w:rPr>
          <w:sz w:val="24"/>
          <w:szCs w:val="24"/>
        </w:rPr>
        <w:t>авторского надзора.</w:t>
      </w:r>
    </w:p>
    <w:p w14:paraId="0B360A88" w14:textId="77777777" w:rsidR="00EE493D" w:rsidRPr="00EF1B1C" w:rsidRDefault="00EE493D" w:rsidP="0079228F">
      <w:pPr>
        <w:pStyle w:val="ParaAttribute7"/>
        <w:wordWrap/>
        <w:ind w:firstLine="709"/>
        <w:jc w:val="both"/>
        <w:rPr>
          <w:sz w:val="24"/>
          <w:szCs w:val="24"/>
        </w:rPr>
      </w:pPr>
      <w:r w:rsidRPr="00EF1B1C">
        <w:rPr>
          <w:sz w:val="24"/>
          <w:szCs w:val="24"/>
        </w:rPr>
        <w:t>3.7. Исполнитель при оказании услуг обязан регулярно вести журнал научного руководства и авторского надзора, в котором фиксировать выявленные при строительстве отступления от проектной документации и нарушения требований строительных норм и правил, технических условий по производству строительно-монтажных работ, давать указания и рекомендации по их устранению, а также согласовывать с Заказчиком сроки устранения отступления и нарушений. Каждое посещение объекта ответственными представителями Исполнителя фиксируется в журнале научного руководства и авторского надзора.</w:t>
      </w:r>
    </w:p>
    <w:p w14:paraId="333EC7AB" w14:textId="77777777" w:rsidR="00EE493D" w:rsidRPr="00EF1B1C" w:rsidRDefault="00EE493D" w:rsidP="0079228F">
      <w:pPr>
        <w:pStyle w:val="ParaAttribute7"/>
        <w:wordWrap/>
        <w:ind w:firstLine="709"/>
        <w:jc w:val="both"/>
        <w:rPr>
          <w:sz w:val="24"/>
          <w:szCs w:val="24"/>
        </w:rPr>
      </w:pPr>
      <w:r w:rsidRPr="00EF1B1C">
        <w:rPr>
          <w:sz w:val="24"/>
          <w:szCs w:val="24"/>
        </w:rPr>
        <w:t>Запись об оказанных услугах по научному руководству и авторскому надзору удостоверяется подписями ответственных представителей Заказчика и Исполнителя. Запись выполняется также при отсутствии замечаний.</w:t>
      </w:r>
    </w:p>
    <w:p w14:paraId="0A7EB0CF" w14:textId="77777777" w:rsidR="00EE493D" w:rsidRPr="00EF1B1C" w:rsidRDefault="00EE493D" w:rsidP="0079228F">
      <w:pPr>
        <w:pStyle w:val="ParaAttribute7"/>
        <w:wordWrap/>
        <w:ind w:firstLine="709"/>
        <w:jc w:val="both"/>
        <w:rPr>
          <w:sz w:val="24"/>
          <w:szCs w:val="24"/>
        </w:rPr>
      </w:pPr>
      <w:r w:rsidRPr="00EF1B1C">
        <w:rPr>
          <w:color w:val="000000"/>
          <w:sz w:val="24"/>
          <w:szCs w:val="24"/>
        </w:rPr>
        <w:t xml:space="preserve">3.8. </w:t>
      </w:r>
      <w:r w:rsidRPr="00EF1B1C">
        <w:rPr>
          <w:sz w:val="24"/>
          <w:szCs w:val="24"/>
        </w:rPr>
        <w:t>Исполнитель, при оказании услуг обязан следить за своевременным и качественным исполнением указаний, внесенных в журнал научного руководства и авторского надзора. В случае несвоевременного или некачественного выполнения указаний по устранению выявленных отступлений и нарушений вносить в журнал научного руководства и авторского надзора повторную запись о необходимости их устранения, извещая об этом в письменной форме Заказчика, для принятия им оперативных мер по устранению отступлений и нарушений.</w:t>
      </w:r>
    </w:p>
    <w:p w14:paraId="3951A5D4" w14:textId="4ACB2828" w:rsidR="00EE493D" w:rsidRPr="00EF1B1C" w:rsidRDefault="00EE493D" w:rsidP="0079228F">
      <w:pPr>
        <w:pStyle w:val="ParaAttribute7"/>
        <w:wordWrap/>
        <w:ind w:firstLine="709"/>
        <w:jc w:val="both"/>
        <w:rPr>
          <w:sz w:val="24"/>
          <w:szCs w:val="24"/>
        </w:rPr>
      </w:pPr>
      <w:r w:rsidRPr="00EF1B1C">
        <w:rPr>
          <w:color w:val="000000"/>
          <w:sz w:val="24"/>
          <w:szCs w:val="24"/>
        </w:rPr>
        <w:t xml:space="preserve">3.9. </w:t>
      </w:r>
      <w:r w:rsidRPr="00EF1B1C">
        <w:rPr>
          <w:sz w:val="24"/>
          <w:szCs w:val="24"/>
        </w:rPr>
        <w:t xml:space="preserve">Ответственные представители Исполнителя выезжают на объект для промежуточной приемки ответственных конструкций и освидетельствования работ по графику, согласованному </w:t>
      </w:r>
      <w:r w:rsidRPr="00EF1B1C">
        <w:rPr>
          <w:sz w:val="24"/>
          <w:szCs w:val="24"/>
        </w:rPr>
        <w:br/>
        <w:t>с Заказчиком в устной или письменной форме и (или) по специальным вызовам Заказчика</w:t>
      </w:r>
      <w:r w:rsidR="00072871">
        <w:rPr>
          <w:sz w:val="24"/>
          <w:szCs w:val="24"/>
        </w:rPr>
        <w:t xml:space="preserve"> и организации выполняющей работы на Объекте.</w:t>
      </w:r>
    </w:p>
    <w:p w14:paraId="0C538B70" w14:textId="044FBE91" w:rsidR="00EE493D" w:rsidRPr="00EF1B1C" w:rsidRDefault="00EE493D" w:rsidP="0079228F">
      <w:pPr>
        <w:pStyle w:val="ParaAttribute7"/>
        <w:wordWrap/>
        <w:ind w:firstLine="709"/>
        <w:jc w:val="both"/>
        <w:rPr>
          <w:sz w:val="24"/>
          <w:szCs w:val="24"/>
        </w:rPr>
      </w:pPr>
      <w:r w:rsidRPr="00EF1B1C">
        <w:rPr>
          <w:color w:val="000000"/>
          <w:sz w:val="24"/>
          <w:szCs w:val="24"/>
        </w:rPr>
        <w:t xml:space="preserve">3.10. </w:t>
      </w:r>
      <w:r w:rsidRPr="00EF1B1C">
        <w:rPr>
          <w:sz w:val="24"/>
          <w:szCs w:val="24"/>
        </w:rPr>
        <w:t xml:space="preserve">По окончании оказания Услуг Исполнитель передает Заказчику журнал научного руководства и авторского надзора, сводный научно-реставрационный отчет и отчёт по результатам осуществления </w:t>
      </w:r>
      <w:r w:rsidR="00072871">
        <w:rPr>
          <w:sz w:val="24"/>
          <w:szCs w:val="24"/>
        </w:rPr>
        <w:t xml:space="preserve">научного руководства и </w:t>
      </w:r>
      <w:r w:rsidRPr="00EF1B1C">
        <w:rPr>
          <w:sz w:val="24"/>
          <w:szCs w:val="24"/>
        </w:rPr>
        <w:t xml:space="preserve">авторского надзора за </w:t>
      </w:r>
      <w:r w:rsidR="00072871">
        <w:rPr>
          <w:sz w:val="24"/>
          <w:szCs w:val="24"/>
        </w:rPr>
        <w:t>производством работ на Объекте</w:t>
      </w:r>
      <w:proofErr w:type="gramStart"/>
      <w:r w:rsidR="00072871">
        <w:rPr>
          <w:sz w:val="24"/>
          <w:szCs w:val="24"/>
        </w:rPr>
        <w:t>.</w:t>
      </w:r>
      <w:r w:rsidRPr="00EF1B1C" w:rsidDel="0021252F">
        <w:rPr>
          <w:sz w:val="24"/>
          <w:szCs w:val="24"/>
        </w:rPr>
        <w:t>.</w:t>
      </w:r>
      <w:proofErr w:type="gramEnd"/>
    </w:p>
    <w:p w14:paraId="7C18FDDB" w14:textId="77777777" w:rsidR="00EE493D" w:rsidRPr="00EF1B1C" w:rsidRDefault="00EE493D" w:rsidP="0079228F">
      <w:pPr>
        <w:pStyle w:val="ParaAttribute7"/>
        <w:wordWrap/>
        <w:ind w:firstLine="709"/>
        <w:jc w:val="both"/>
        <w:rPr>
          <w:sz w:val="24"/>
          <w:szCs w:val="24"/>
        </w:rPr>
      </w:pPr>
      <w:r w:rsidRPr="00EF1B1C">
        <w:rPr>
          <w:color w:val="000000"/>
          <w:sz w:val="24"/>
          <w:szCs w:val="24"/>
        </w:rPr>
        <w:t xml:space="preserve">3.11. </w:t>
      </w:r>
      <w:r w:rsidRPr="00EF1B1C">
        <w:rPr>
          <w:sz w:val="24"/>
          <w:szCs w:val="24"/>
        </w:rPr>
        <w:t>Сотрудники Исполнителя должны соблюдать технику безопасности при оказании Услуг, обеспечивать противопожарные и антитеррористические мероприятия.</w:t>
      </w:r>
    </w:p>
    <w:p w14:paraId="65CFC746" w14:textId="77777777" w:rsidR="00EE493D" w:rsidRPr="00EF1B1C" w:rsidRDefault="00EE493D" w:rsidP="0079228F">
      <w:pPr>
        <w:pStyle w:val="ParaAttribute7"/>
        <w:wordWrap/>
        <w:ind w:firstLine="709"/>
        <w:jc w:val="both"/>
        <w:rPr>
          <w:color w:val="000000"/>
          <w:sz w:val="24"/>
          <w:szCs w:val="24"/>
        </w:rPr>
      </w:pPr>
      <w:r w:rsidRPr="00EF1B1C">
        <w:rPr>
          <w:sz w:val="24"/>
          <w:szCs w:val="24"/>
        </w:rPr>
        <w:t xml:space="preserve">3.12. Исполнитель должен гарантировать высокое качество оказания услуг и оперативность их проведения в соответствии с </w:t>
      </w:r>
      <w:r w:rsidRPr="00EF1B1C">
        <w:rPr>
          <w:color w:val="000000"/>
          <w:sz w:val="24"/>
          <w:szCs w:val="24"/>
        </w:rPr>
        <w:t>Планом-графиком и дополнительными заявками согласно п. 3.6. настоящего Технического задания.</w:t>
      </w:r>
    </w:p>
    <w:p w14:paraId="6F1CA710" w14:textId="77777777" w:rsidR="00EE493D" w:rsidRPr="00EF1B1C" w:rsidRDefault="00EE493D" w:rsidP="0079228F">
      <w:pPr>
        <w:pStyle w:val="ParaAttribute7"/>
        <w:wordWrap/>
        <w:ind w:firstLine="709"/>
        <w:jc w:val="both"/>
        <w:rPr>
          <w:sz w:val="24"/>
          <w:szCs w:val="24"/>
        </w:rPr>
      </w:pPr>
      <w:r w:rsidRPr="00EF1B1C">
        <w:rPr>
          <w:color w:val="000000"/>
          <w:sz w:val="24"/>
          <w:szCs w:val="24"/>
        </w:rPr>
        <w:t xml:space="preserve">3.13. </w:t>
      </w:r>
      <w:r w:rsidRPr="00EF1B1C">
        <w:rPr>
          <w:sz w:val="24"/>
          <w:szCs w:val="24"/>
        </w:rPr>
        <w:t>В период оказания Услуг, Исполнитель должен обеспечивать сохранность имущества, материалов, оборудования, зданий и сооружений.</w:t>
      </w:r>
    </w:p>
    <w:p w14:paraId="3941FA76" w14:textId="77777777" w:rsidR="00EE493D" w:rsidRPr="00A4255D" w:rsidRDefault="00EE493D" w:rsidP="0079228F">
      <w:pPr>
        <w:pStyle w:val="2"/>
        <w:widowControl w:val="0"/>
        <w:numPr>
          <w:ilvl w:val="0"/>
          <w:numId w:val="0"/>
        </w:numPr>
        <w:ind w:firstLine="709"/>
        <w:rPr>
          <w:rFonts w:eastAsia="Batang"/>
          <w:lang w:val="ru-RU" w:eastAsia="ru-RU"/>
        </w:rPr>
      </w:pPr>
      <w:r w:rsidRPr="00A4255D">
        <w:rPr>
          <w:rFonts w:eastAsia="Batang"/>
          <w:lang w:val="ru-RU" w:eastAsia="ru-RU"/>
        </w:rPr>
        <w:t>3.14.</w:t>
      </w:r>
      <w:r w:rsidRPr="00A4255D">
        <w:rPr>
          <w:rFonts w:eastAsia="Batang"/>
          <w:lang w:val="ru-RU" w:eastAsia="ru-RU"/>
        </w:rPr>
        <w:tab/>
        <w:t xml:space="preserve">Приемка оказанных услуг осуществляется в течение 10 (десяти) рабочих дней со дня получения документов, указанных в п. 4.1. Технического задания (приложение № 1 к Договору). Дополнительно, с целью повышения качества услуг, Исполнитель может по своему усмотрению направлять Заказчику на проверку ежемесячные промежуточные отчеты для предварительного их согласования с Заказчиком. </w:t>
      </w:r>
    </w:p>
    <w:p w14:paraId="33325F34" w14:textId="77777777" w:rsidR="00EE493D" w:rsidRDefault="00EE493D" w:rsidP="0079228F">
      <w:pPr>
        <w:pStyle w:val="2"/>
        <w:widowControl w:val="0"/>
        <w:numPr>
          <w:ilvl w:val="0"/>
          <w:numId w:val="0"/>
        </w:numPr>
        <w:ind w:firstLine="709"/>
      </w:pPr>
      <w:r w:rsidRPr="00EF1B1C">
        <w:rPr>
          <w:color w:val="000000"/>
          <w:lang w:val="ru-RU"/>
        </w:rPr>
        <w:t xml:space="preserve">3.15. </w:t>
      </w:r>
      <w:r w:rsidRPr="00EF1B1C">
        <w:t xml:space="preserve">По результатам рассмотрения оказанных услуг по Договору лицо, осуществляющее приемку </w:t>
      </w:r>
      <w:r w:rsidRPr="00EF1B1C">
        <w:rPr>
          <w:lang w:val="ru-RU"/>
        </w:rPr>
        <w:t>принимает решение</w:t>
      </w:r>
      <w:r w:rsidRPr="00EF1B1C">
        <w:t xml:space="preserve"> о надлежащем исполнении или ненадлежащем исполнении Договора.</w:t>
      </w:r>
    </w:p>
    <w:p w14:paraId="2E7B1BAB" w14:textId="77777777" w:rsidR="00EE493D" w:rsidRPr="00EF1B1C" w:rsidRDefault="00EE493D" w:rsidP="0079228F">
      <w:pPr>
        <w:pStyle w:val="2"/>
        <w:widowControl w:val="0"/>
        <w:numPr>
          <w:ilvl w:val="0"/>
          <w:numId w:val="0"/>
        </w:numPr>
        <w:ind w:firstLine="709"/>
      </w:pPr>
      <w:r w:rsidRPr="00EF1B1C">
        <w:t>3.16. В случае отрицательного решения Заказчик направляет Исполнителю в день приёмки мотивированный отказ от приемки с указанием недостатков. Исполнитель обязан устранить недостатки в течение 10 (десяти) рабочих дней и представить результат оказанных услуг или   надлежаще оформленные сопроводительные документы. Исправление недостатков не  освобождает Исполнителя от уплаты пеней (неустойки) за просрочку сдачи результата оказанных услуг.</w:t>
      </w:r>
    </w:p>
    <w:p w14:paraId="43E1376D" w14:textId="77777777" w:rsidR="00EE493D" w:rsidRPr="00EF1B1C" w:rsidRDefault="00EE493D" w:rsidP="0079228F">
      <w:pPr>
        <w:ind w:firstLine="709"/>
        <w:jc w:val="both"/>
        <w:rPr>
          <w:lang w:val="x-none" w:eastAsia="x-none"/>
        </w:rPr>
      </w:pPr>
      <w:r w:rsidRPr="00EF1B1C">
        <w:rPr>
          <w:lang w:val="x-none" w:eastAsia="x-none"/>
        </w:rPr>
        <w:t>3.17</w:t>
      </w:r>
      <w:r w:rsidRPr="00EF1B1C">
        <w:rPr>
          <w:lang w:eastAsia="x-none"/>
        </w:rPr>
        <w:t xml:space="preserve">. </w:t>
      </w:r>
      <w:r w:rsidRPr="00EF1B1C">
        <w:rPr>
          <w:lang w:val="x-none" w:eastAsia="x-none"/>
        </w:rPr>
        <w:t>В случае если Исполнитель не согласен с указанными недостатками в оказанных услугах, Исполнитель обязан самостоятельно подтвердить качество оказанных услуг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Исполнителем. Оплата услуг эксперта, экспертной организации, а также всех расходов для проведения экспертизы осуществляется Исполнителем.</w:t>
      </w:r>
    </w:p>
    <w:p w14:paraId="3218354D" w14:textId="34D254AF" w:rsidR="00EE493D" w:rsidRPr="00EF1B1C" w:rsidRDefault="00EE493D" w:rsidP="0079228F">
      <w:pPr>
        <w:pStyle w:val="2"/>
        <w:widowControl w:val="0"/>
        <w:numPr>
          <w:ilvl w:val="1"/>
          <w:numId w:val="4"/>
        </w:numPr>
        <w:ind w:left="0" w:firstLine="709"/>
      </w:pPr>
      <w:r w:rsidRPr="00EF1B1C">
        <w:rPr>
          <w:color w:val="000000"/>
          <w:lang w:val="ru-RU"/>
        </w:rPr>
        <w:t xml:space="preserve">В случае принятия решения о том, что результат оказанных услуг полностью соответствует условиям и требованиям Договора и предусмотренной им нормативной, технической и иной документации и подлежит приемке, Стороны </w:t>
      </w:r>
      <w:r w:rsidR="0050631D">
        <w:rPr>
          <w:color w:val="000000"/>
          <w:lang w:val="ru-RU"/>
        </w:rPr>
        <w:t xml:space="preserve">подписывают </w:t>
      </w:r>
      <w:r w:rsidRPr="00EF1B1C">
        <w:rPr>
          <w:color w:val="000000"/>
          <w:lang w:val="ru-RU"/>
        </w:rPr>
        <w:t xml:space="preserve"> акт об оказанных услугах </w:t>
      </w:r>
      <w:r w:rsidR="00444C64">
        <w:rPr>
          <w:color w:val="000000"/>
          <w:lang w:val="ru-RU"/>
        </w:rPr>
        <w:t>(</w:t>
      </w:r>
      <w:r w:rsidRPr="00EF1B1C">
        <w:rPr>
          <w:color w:val="000000"/>
          <w:lang w:val="ru-RU"/>
        </w:rPr>
        <w:t>который подписывается руководителем (или уполномоченным доверенностью лицом) Исполнителя, а также руководителем Заказчика (иным уполномоченным лицом Заказчика</w:t>
      </w:r>
      <w:r w:rsidR="00444C64">
        <w:rPr>
          <w:color w:val="000000"/>
          <w:lang w:val="ru-RU"/>
        </w:rPr>
        <w:t>)</w:t>
      </w:r>
      <w:r w:rsidRPr="00EF1B1C">
        <w:rPr>
          <w:color w:val="000000"/>
          <w:lang w:val="ru-RU"/>
        </w:rPr>
        <w:t>).</w:t>
      </w:r>
    </w:p>
    <w:p w14:paraId="65C1A99B" w14:textId="77777777" w:rsidR="00EE493D" w:rsidRDefault="00EE493D" w:rsidP="0079228F">
      <w:pPr>
        <w:pStyle w:val="2"/>
        <w:widowControl w:val="0"/>
        <w:numPr>
          <w:ilvl w:val="1"/>
          <w:numId w:val="4"/>
        </w:numPr>
        <w:ind w:left="0" w:firstLine="709"/>
      </w:pPr>
      <w:r w:rsidRPr="00EF1B1C">
        <w:t>Датой принятия Заказчиком результата оказанных услуг считается дата подписания Сторонами акта об оказанных услугах.</w:t>
      </w:r>
    </w:p>
    <w:p w14:paraId="519488F5" w14:textId="77777777" w:rsidR="00EE493D" w:rsidRPr="004F361F" w:rsidRDefault="00EE493D" w:rsidP="00EE493D">
      <w:pPr>
        <w:rPr>
          <w:lang w:val="x-none" w:eastAsia="x-none"/>
        </w:rPr>
      </w:pPr>
    </w:p>
    <w:p w14:paraId="4A56FD30" w14:textId="77777777" w:rsidR="00EE493D" w:rsidRPr="0079228F" w:rsidRDefault="00EE493D" w:rsidP="00EE493D">
      <w:pPr>
        <w:pStyle w:val="ParaAttribute7"/>
        <w:numPr>
          <w:ilvl w:val="0"/>
          <w:numId w:val="4"/>
        </w:numPr>
        <w:wordWrap/>
        <w:rPr>
          <w:rFonts w:eastAsia="Times New Roman"/>
          <w:b/>
          <w:sz w:val="24"/>
          <w:szCs w:val="24"/>
        </w:rPr>
      </w:pPr>
      <w:r w:rsidRPr="0079228F">
        <w:rPr>
          <w:rFonts w:eastAsia="Times New Roman"/>
          <w:b/>
          <w:sz w:val="24"/>
          <w:szCs w:val="24"/>
        </w:rPr>
        <w:t>Состав документации</w:t>
      </w:r>
    </w:p>
    <w:p w14:paraId="063C00A5" w14:textId="77777777" w:rsidR="00EE493D" w:rsidRPr="00EF1B1C" w:rsidRDefault="00EE493D" w:rsidP="00EE493D">
      <w:pPr>
        <w:pStyle w:val="ParaAttribute7"/>
        <w:wordWrap/>
        <w:ind w:left="480" w:firstLine="0"/>
        <w:jc w:val="left"/>
        <w:rPr>
          <w:rFonts w:eastAsia="Times New Roman"/>
          <w:b/>
          <w:sz w:val="24"/>
          <w:szCs w:val="24"/>
          <w:u w:val="single"/>
        </w:rPr>
      </w:pPr>
    </w:p>
    <w:p w14:paraId="46F16420" w14:textId="77777777" w:rsidR="00EE493D" w:rsidRPr="00365C3B" w:rsidRDefault="00EE493D" w:rsidP="0079228F">
      <w:pPr>
        <w:pStyle w:val="ParaAttribute7"/>
        <w:wordWrap/>
        <w:ind w:firstLine="709"/>
        <w:jc w:val="both"/>
        <w:rPr>
          <w:sz w:val="24"/>
          <w:szCs w:val="24"/>
        </w:rPr>
      </w:pPr>
      <w:r w:rsidRPr="00EF1B1C">
        <w:rPr>
          <w:sz w:val="24"/>
          <w:szCs w:val="24"/>
        </w:rPr>
        <w:t>4.1. В последний день отчетного периода (квартала) в соответствии с Календарным планом оказания услуг (</w:t>
      </w:r>
      <w:r w:rsidRPr="00365C3B">
        <w:rPr>
          <w:sz w:val="24"/>
          <w:szCs w:val="24"/>
        </w:rPr>
        <w:t xml:space="preserve">приложение № 1 к </w:t>
      </w:r>
      <w:r>
        <w:rPr>
          <w:sz w:val="24"/>
          <w:szCs w:val="24"/>
        </w:rPr>
        <w:t>Т</w:t>
      </w:r>
      <w:r w:rsidRPr="00365C3B">
        <w:rPr>
          <w:sz w:val="24"/>
          <w:szCs w:val="24"/>
        </w:rPr>
        <w:t>ехническому заданию) или в случае, если день окончания оказания услуг в отчетном периоде приходится на выходной или праздничный день – в течение 1 (одного) рабочего дня после окончания отчетного периода Исполнитель передает Заказчику оформленные надлежащим образом отчетные документы:</w:t>
      </w:r>
    </w:p>
    <w:p w14:paraId="359B0395" w14:textId="77777777" w:rsidR="00EE493D" w:rsidRPr="00365C3B" w:rsidRDefault="00EE493D" w:rsidP="0079228F">
      <w:pPr>
        <w:tabs>
          <w:tab w:val="left" w:pos="709"/>
          <w:tab w:val="left" w:pos="1276"/>
        </w:tabs>
        <w:suppressAutoHyphens/>
        <w:ind w:firstLine="709"/>
        <w:jc w:val="both"/>
        <w:rPr>
          <w:szCs w:val="24"/>
        </w:rPr>
      </w:pPr>
      <w:r w:rsidRPr="00365C3B">
        <w:rPr>
          <w:szCs w:val="24"/>
        </w:rPr>
        <w:t xml:space="preserve">- отчет о проделанной работе (промежуточный) </w:t>
      </w:r>
      <w:r w:rsidRPr="00365C3B">
        <w:t>в 3 (трех) экземплярах по форме приложения №3 к техническому заданию;</w:t>
      </w:r>
    </w:p>
    <w:p w14:paraId="16E52A72" w14:textId="77777777" w:rsidR="00EE493D" w:rsidRPr="00365C3B" w:rsidRDefault="00EE493D" w:rsidP="0079228F">
      <w:pPr>
        <w:tabs>
          <w:tab w:val="left" w:pos="709"/>
          <w:tab w:val="left" w:pos="1276"/>
        </w:tabs>
        <w:suppressAutoHyphens/>
        <w:ind w:firstLine="709"/>
        <w:jc w:val="both"/>
        <w:rPr>
          <w:szCs w:val="24"/>
        </w:rPr>
      </w:pPr>
      <w:r w:rsidRPr="00365C3B">
        <w:rPr>
          <w:szCs w:val="24"/>
        </w:rPr>
        <w:t>- акт об оказанных услугах в 2 (двух) экземплярах;</w:t>
      </w:r>
    </w:p>
    <w:p w14:paraId="709A1D8B" w14:textId="77777777" w:rsidR="00EE493D" w:rsidRPr="00365C3B" w:rsidRDefault="00EE493D" w:rsidP="0079228F">
      <w:pPr>
        <w:tabs>
          <w:tab w:val="left" w:pos="709"/>
          <w:tab w:val="left" w:pos="1276"/>
        </w:tabs>
        <w:suppressAutoHyphens/>
        <w:ind w:firstLine="709"/>
        <w:jc w:val="both"/>
        <w:rPr>
          <w:szCs w:val="24"/>
        </w:rPr>
      </w:pPr>
      <w:r w:rsidRPr="00365C3B">
        <w:rPr>
          <w:szCs w:val="24"/>
        </w:rPr>
        <w:t>- исполнительную смету на оказанные услуги по фактическим трудозатратам по форме № 3п;</w:t>
      </w:r>
    </w:p>
    <w:p w14:paraId="636C5E4C" w14:textId="77777777" w:rsidR="00EE493D" w:rsidRPr="00EF1B1C" w:rsidRDefault="00EE493D" w:rsidP="0079228F">
      <w:pPr>
        <w:tabs>
          <w:tab w:val="left" w:pos="709"/>
          <w:tab w:val="left" w:pos="1276"/>
        </w:tabs>
        <w:suppressAutoHyphens/>
        <w:ind w:firstLine="709"/>
        <w:jc w:val="both"/>
        <w:rPr>
          <w:szCs w:val="24"/>
        </w:rPr>
      </w:pPr>
      <w:r w:rsidRPr="00365C3B">
        <w:rPr>
          <w:szCs w:val="24"/>
        </w:rPr>
        <w:t>- журнал научного руководства и авторского надзора</w:t>
      </w:r>
      <w:r w:rsidRPr="00EF1B1C">
        <w:rPr>
          <w:szCs w:val="24"/>
        </w:rPr>
        <w:t>;</w:t>
      </w:r>
    </w:p>
    <w:p w14:paraId="4F6A6CBD" w14:textId="3DA3EEE6" w:rsidR="00EE493D" w:rsidRDefault="00EE493D" w:rsidP="0079228F">
      <w:pPr>
        <w:tabs>
          <w:tab w:val="left" w:pos="709"/>
          <w:tab w:val="left" w:pos="1276"/>
        </w:tabs>
        <w:suppressAutoHyphens/>
        <w:ind w:firstLine="709"/>
        <w:jc w:val="both"/>
        <w:rPr>
          <w:szCs w:val="24"/>
        </w:rPr>
      </w:pPr>
      <w:r w:rsidRPr="00EF1B1C">
        <w:rPr>
          <w:szCs w:val="24"/>
        </w:rPr>
        <w:t>- счет;</w:t>
      </w:r>
    </w:p>
    <w:p w14:paraId="5510BB08" w14:textId="5546DD2A" w:rsidR="0050631D" w:rsidRPr="00EF1B1C" w:rsidRDefault="0050631D" w:rsidP="0079228F">
      <w:pPr>
        <w:tabs>
          <w:tab w:val="left" w:pos="709"/>
          <w:tab w:val="left" w:pos="1276"/>
        </w:tabs>
        <w:suppressAutoHyphens/>
        <w:ind w:firstLine="709"/>
        <w:jc w:val="both"/>
        <w:rPr>
          <w:szCs w:val="24"/>
        </w:rPr>
      </w:pPr>
      <w:r>
        <w:rPr>
          <w:szCs w:val="24"/>
        </w:rPr>
        <w:t>-</w:t>
      </w:r>
      <w:r w:rsidR="008F4A9A">
        <w:rPr>
          <w:szCs w:val="24"/>
        </w:rPr>
        <w:t xml:space="preserve"> сводный научно-реставрационной отчет по Объекту;</w:t>
      </w:r>
    </w:p>
    <w:p w14:paraId="40DA746A" w14:textId="77777777" w:rsidR="00EE493D" w:rsidRPr="00EF1B1C" w:rsidRDefault="00EE493D" w:rsidP="0079228F">
      <w:pPr>
        <w:tabs>
          <w:tab w:val="left" w:pos="709"/>
          <w:tab w:val="left" w:pos="1276"/>
        </w:tabs>
        <w:suppressAutoHyphens/>
        <w:ind w:firstLine="709"/>
        <w:jc w:val="both"/>
        <w:rPr>
          <w:szCs w:val="24"/>
        </w:rPr>
      </w:pPr>
      <w:r w:rsidRPr="00EF1B1C">
        <w:rPr>
          <w:szCs w:val="24"/>
        </w:rPr>
        <w:t>- счет-фактуру (при необходимости).</w:t>
      </w:r>
    </w:p>
    <w:p w14:paraId="17B0D39D" w14:textId="77777777" w:rsidR="00EE493D" w:rsidRPr="00EF1B1C" w:rsidRDefault="00EE493D" w:rsidP="0079228F">
      <w:pPr>
        <w:tabs>
          <w:tab w:val="left" w:pos="709"/>
          <w:tab w:val="left" w:pos="1276"/>
        </w:tabs>
        <w:suppressAutoHyphens/>
        <w:ind w:firstLine="709"/>
        <w:jc w:val="both"/>
        <w:rPr>
          <w:szCs w:val="24"/>
        </w:rPr>
      </w:pPr>
      <w:r w:rsidRPr="00EF1B1C">
        <w:rPr>
          <w:rFonts w:eastAsia="Times New Roman"/>
          <w:szCs w:val="24"/>
          <w:lang w:eastAsia="x-none"/>
        </w:rPr>
        <w:t>Без данного комплекта документов или при предоставлении комплекта документов, оформленного ненадлежащим образом, Заказчик имеет право не принимать оказанные услуги.</w:t>
      </w:r>
    </w:p>
    <w:p w14:paraId="75B2DDFC" w14:textId="77777777" w:rsidR="00EE493D" w:rsidRDefault="00EE493D" w:rsidP="0079228F">
      <w:pPr>
        <w:pStyle w:val="ParaAttribute7"/>
        <w:wordWrap/>
        <w:ind w:firstLine="709"/>
        <w:rPr>
          <w:rStyle w:val="CharAttribute4"/>
          <w:sz w:val="24"/>
          <w:szCs w:val="24"/>
        </w:rPr>
      </w:pPr>
    </w:p>
    <w:p w14:paraId="69FB1656" w14:textId="0E84C72C" w:rsidR="00EE493D" w:rsidRPr="00BB3834" w:rsidRDefault="00EE493D" w:rsidP="0079228F">
      <w:pPr>
        <w:pStyle w:val="ParaAttribute7"/>
        <w:numPr>
          <w:ilvl w:val="0"/>
          <w:numId w:val="4"/>
        </w:numPr>
        <w:wordWrap/>
        <w:ind w:firstLine="709"/>
        <w:rPr>
          <w:rStyle w:val="CharAttribute4"/>
          <w:sz w:val="24"/>
          <w:szCs w:val="24"/>
          <w:u w:val="none"/>
          <w:lang w:val="en-US"/>
        </w:rPr>
      </w:pPr>
      <w:r w:rsidRPr="00BB3834">
        <w:rPr>
          <w:rStyle w:val="CharAttribute4"/>
          <w:sz w:val="24"/>
          <w:szCs w:val="24"/>
          <w:u w:val="none"/>
        </w:rPr>
        <w:t xml:space="preserve">Порядок </w:t>
      </w:r>
      <w:proofErr w:type="spellStart"/>
      <w:r w:rsidRPr="00BB3834">
        <w:rPr>
          <w:rStyle w:val="CharAttribute4"/>
          <w:sz w:val="24"/>
          <w:szCs w:val="24"/>
          <w:u w:val="none"/>
        </w:rPr>
        <w:t>оплаты</w:t>
      </w:r>
      <w:r w:rsidR="00BB3834">
        <w:rPr>
          <w:rStyle w:val="CharAttribute4"/>
          <w:sz w:val="24"/>
          <w:szCs w:val="24"/>
          <w:u w:val="none"/>
        </w:rPr>
        <w:t>ьррроо</w:t>
      </w:r>
      <w:proofErr w:type="spellEnd"/>
    </w:p>
    <w:p w14:paraId="6094E2F1" w14:textId="77777777" w:rsidR="00EE493D" w:rsidRPr="00BB3834" w:rsidRDefault="00EE493D" w:rsidP="0079228F">
      <w:pPr>
        <w:pStyle w:val="ParaAttribute7"/>
        <w:wordWrap/>
        <w:ind w:left="480" w:firstLine="709"/>
        <w:jc w:val="left"/>
        <w:rPr>
          <w:rStyle w:val="CharAttribute3"/>
          <w:rFonts w:eastAsia="Batang"/>
          <w:sz w:val="24"/>
          <w:szCs w:val="24"/>
          <w:lang w:val="en-US"/>
        </w:rPr>
      </w:pPr>
    </w:p>
    <w:p w14:paraId="4AD32180" w14:textId="77777777" w:rsidR="00EE493D" w:rsidRPr="00EF1B1C" w:rsidRDefault="00EE493D" w:rsidP="0079228F">
      <w:pPr>
        <w:pStyle w:val="ParaAttribute8"/>
        <w:wordWrap/>
        <w:rPr>
          <w:rStyle w:val="CharAttribute3"/>
          <w:rFonts w:eastAsia="Batang"/>
          <w:sz w:val="24"/>
          <w:szCs w:val="24"/>
        </w:rPr>
      </w:pPr>
      <w:r w:rsidRPr="00EF1B1C">
        <w:rPr>
          <w:rStyle w:val="CharAttribute3"/>
          <w:rFonts w:eastAsia="Batang"/>
          <w:sz w:val="24"/>
          <w:szCs w:val="24"/>
        </w:rPr>
        <w:t xml:space="preserve">5.1. Оплата за фактически оказанные услуги производится Заказчиком ежеквартально в соответствии с Календарным планом оказания услуг </w:t>
      </w:r>
      <w:r w:rsidRPr="00EF1B1C">
        <w:rPr>
          <w:sz w:val="24"/>
          <w:szCs w:val="24"/>
        </w:rPr>
        <w:t xml:space="preserve">(приложение № 1 к Техническому заданию) </w:t>
      </w:r>
      <w:r w:rsidRPr="00EF1B1C">
        <w:rPr>
          <w:rStyle w:val="CharAttribute3"/>
          <w:rFonts w:eastAsia="Batang"/>
          <w:sz w:val="24"/>
          <w:szCs w:val="24"/>
        </w:rPr>
        <w:t xml:space="preserve">на основании акта об оказанных услугах, подписанного Заказчиком и Исполнителем, при условии предоставления Исполнителем </w:t>
      </w:r>
      <w:r w:rsidRPr="00EF1B1C">
        <w:rPr>
          <w:sz w:val="24"/>
          <w:szCs w:val="24"/>
        </w:rPr>
        <w:t>исполнительной сметы на оказанные услуги по фактическим трудозатратам по форме № 3п, журнала научного руководства и авторского надзора, счета, счет</w:t>
      </w:r>
      <w:r>
        <w:rPr>
          <w:sz w:val="24"/>
          <w:szCs w:val="24"/>
        </w:rPr>
        <w:noBreakHyphen/>
      </w:r>
      <w:r w:rsidRPr="00EF1B1C">
        <w:rPr>
          <w:sz w:val="24"/>
          <w:szCs w:val="24"/>
        </w:rPr>
        <w:t>фактуры (при необходимости)</w:t>
      </w:r>
      <w:r w:rsidRPr="00EF1B1C">
        <w:rPr>
          <w:rStyle w:val="CharAttribute3"/>
          <w:rFonts w:eastAsia="Batang"/>
          <w:sz w:val="24"/>
          <w:szCs w:val="24"/>
        </w:rPr>
        <w:t>.</w:t>
      </w:r>
    </w:p>
    <w:p w14:paraId="20B8FF32" w14:textId="77777777" w:rsidR="00EE493D" w:rsidRPr="00EF1B1C" w:rsidRDefault="00EE493D" w:rsidP="0079228F">
      <w:pPr>
        <w:pStyle w:val="ParaAttribute8"/>
        <w:wordWrap/>
        <w:rPr>
          <w:rStyle w:val="CharAttribute3"/>
          <w:rFonts w:eastAsia="Batang"/>
          <w:sz w:val="24"/>
          <w:szCs w:val="24"/>
        </w:rPr>
      </w:pPr>
      <w:r w:rsidRPr="00EF1B1C">
        <w:rPr>
          <w:rStyle w:val="CharAttribute3"/>
          <w:rFonts w:eastAsia="Batang"/>
          <w:sz w:val="24"/>
          <w:szCs w:val="24"/>
        </w:rPr>
        <w:t xml:space="preserve">5.2. В случае выявления Заказчиком несоответствия сведений об объемах, содержании и стоимости услуг, отраженных в документах, фактически оказанным услугам и их стоимости, Заказчик при обнаружении этого несоответствия уведомляет об этом Исполнителя и </w:t>
      </w:r>
      <w:r w:rsidRPr="00EF1B1C">
        <w:rPr>
          <w:rStyle w:val="CharAttribute3"/>
          <w:rFonts w:eastAsia="Batang"/>
          <w:sz w:val="24"/>
          <w:szCs w:val="24"/>
        </w:rPr>
        <w:br/>
        <w:t>не подписывает документы до внесения Исполнителем в них соответствующих изменений.</w:t>
      </w:r>
    </w:p>
    <w:p w14:paraId="7422F6E1" w14:textId="77777777" w:rsidR="00EE493D" w:rsidRPr="00EF1B1C" w:rsidRDefault="00EE493D" w:rsidP="0079228F">
      <w:pPr>
        <w:pStyle w:val="ParaAttribute8"/>
        <w:wordWrap/>
        <w:rPr>
          <w:rStyle w:val="CharAttribute3"/>
          <w:rFonts w:eastAsia="Batang"/>
          <w:sz w:val="24"/>
          <w:szCs w:val="24"/>
        </w:rPr>
      </w:pPr>
      <w:r w:rsidRPr="00EF1B1C">
        <w:rPr>
          <w:rStyle w:val="CharAttribute3"/>
          <w:rFonts w:eastAsia="Batang"/>
          <w:sz w:val="24"/>
          <w:szCs w:val="24"/>
        </w:rPr>
        <w:t>5.3. Стоимость оказанных услуг определяется на основании данных журнала научного руководства и авторского надзора и исполнительной сметы. В случае несовпадения перечня оказываемых услуг по количеству фактически оказанных услуг по данным журнала научного руководства и авторского надзора и исполнительной сметы, к расчету принимаются данные, указанные в журнале и в исполнительной смете, при этом окончательная стоимость услуг не должна превышать сумму, указанную в пункте 3.1. Договора.</w:t>
      </w:r>
    </w:p>
    <w:p w14:paraId="7C660E25" w14:textId="77777777" w:rsidR="00EE493D" w:rsidRPr="00EF1B1C" w:rsidRDefault="00EE493D" w:rsidP="0079228F">
      <w:pPr>
        <w:pStyle w:val="ParaAttribute8"/>
        <w:wordWrap/>
        <w:rPr>
          <w:rFonts w:eastAsia="Times New Roman"/>
          <w:sz w:val="24"/>
          <w:szCs w:val="24"/>
        </w:rPr>
      </w:pPr>
      <w:r w:rsidRPr="009B586F">
        <w:rPr>
          <w:rStyle w:val="CharAttribute3"/>
          <w:rFonts w:eastAsia="Batang"/>
          <w:sz w:val="24"/>
          <w:szCs w:val="24"/>
        </w:rPr>
        <w:t>Исполнительная смета выполняется Исполнителем по фактическим трудозатратам.</w:t>
      </w:r>
    </w:p>
    <w:p w14:paraId="72399DBF" w14:textId="77777777" w:rsidR="00EE493D" w:rsidRDefault="00EE493D" w:rsidP="0079228F">
      <w:pPr>
        <w:pStyle w:val="ParaAttribute8"/>
        <w:wordWrap/>
        <w:rPr>
          <w:rStyle w:val="CharAttribute3"/>
          <w:rFonts w:eastAsia="Batang"/>
          <w:sz w:val="24"/>
          <w:szCs w:val="24"/>
        </w:rPr>
      </w:pPr>
      <w:r w:rsidRPr="00EF1B1C">
        <w:rPr>
          <w:rStyle w:val="CharAttribute3"/>
          <w:rFonts w:eastAsia="Batang"/>
          <w:sz w:val="24"/>
          <w:szCs w:val="24"/>
        </w:rPr>
        <w:t>5.4. Авансирование не предусматривается.</w:t>
      </w:r>
    </w:p>
    <w:p w14:paraId="27658F6A" w14:textId="77777777" w:rsidR="00EE493D" w:rsidRPr="00EF1B1C" w:rsidRDefault="00EE493D" w:rsidP="00EE493D">
      <w:pPr>
        <w:pStyle w:val="ParaAttribute8"/>
        <w:wordWrap/>
        <w:ind w:firstLine="0"/>
        <w:rPr>
          <w:rStyle w:val="CharAttribute3"/>
          <w:rFonts w:eastAsia="Batang"/>
          <w:sz w:val="24"/>
          <w:szCs w:val="24"/>
        </w:rPr>
      </w:pPr>
    </w:p>
    <w:p w14:paraId="7E3BA60D" w14:textId="77777777" w:rsidR="00EE493D" w:rsidRPr="00EF1B1C" w:rsidRDefault="00EE493D" w:rsidP="00EE493D">
      <w:pPr>
        <w:pStyle w:val="a5"/>
        <w:rPr>
          <w:rFonts w:ascii="Times New Roman" w:hAnsi="Times New Roman"/>
          <w:sz w:val="24"/>
          <w:szCs w:val="24"/>
        </w:rPr>
      </w:pPr>
    </w:p>
    <w:p w14:paraId="515E4B0A" w14:textId="77777777" w:rsidR="00EE493D" w:rsidRPr="0079228F" w:rsidRDefault="00EE493D" w:rsidP="00EE493D">
      <w:pPr>
        <w:pStyle w:val="ParaAttribute7"/>
        <w:numPr>
          <w:ilvl w:val="0"/>
          <w:numId w:val="4"/>
        </w:numPr>
        <w:wordWrap/>
        <w:rPr>
          <w:rStyle w:val="CharAttribute4"/>
          <w:sz w:val="24"/>
          <w:szCs w:val="24"/>
          <w:u w:val="none"/>
        </w:rPr>
      </w:pPr>
      <w:r w:rsidRPr="0079228F">
        <w:rPr>
          <w:rStyle w:val="CharAttribute4"/>
          <w:sz w:val="24"/>
          <w:szCs w:val="24"/>
          <w:u w:val="none"/>
        </w:rPr>
        <w:t>Перечень приложений к техническому заданию</w:t>
      </w:r>
    </w:p>
    <w:p w14:paraId="2971A476" w14:textId="77777777" w:rsidR="00EE493D" w:rsidRPr="00EF1B1C" w:rsidRDefault="00EE493D" w:rsidP="00EE493D">
      <w:pPr>
        <w:pStyle w:val="ParaAttribute7"/>
        <w:wordWrap/>
        <w:ind w:left="480" w:firstLine="0"/>
        <w:jc w:val="left"/>
        <w:rPr>
          <w:rStyle w:val="CharAttribute4"/>
          <w:sz w:val="24"/>
          <w:szCs w:val="24"/>
        </w:rPr>
      </w:pPr>
    </w:p>
    <w:p w14:paraId="07BF16F1" w14:textId="77777777" w:rsidR="00EE493D" w:rsidRPr="00EF1B1C" w:rsidRDefault="00EE493D" w:rsidP="0079228F">
      <w:pPr>
        <w:pStyle w:val="a5"/>
        <w:ind w:firstLine="709"/>
        <w:rPr>
          <w:rFonts w:ascii="Times New Roman" w:hAnsi="Times New Roman"/>
          <w:sz w:val="24"/>
          <w:szCs w:val="24"/>
        </w:rPr>
      </w:pPr>
      <w:r w:rsidRPr="009B586F">
        <w:rPr>
          <w:rFonts w:ascii="Times New Roman" w:hAnsi="Times New Roman"/>
          <w:sz w:val="24"/>
          <w:szCs w:val="24"/>
        </w:rPr>
        <w:t>6.1.  Приложение № 1 – Календарный план оказания услуг.</w:t>
      </w:r>
    </w:p>
    <w:p w14:paraId="48DFC762" w14:textId="77777777" w:rsidR="00EE493D" w:rsidRPr="00EF1B1C" w:rsidRDefault="00EE493D" w:rsidP="0079228F">
      <w:pPr>
        <w:pStyle w:val="a5"/>
        <w:ind w:firstLine="709"/>
        <w:rPr>
          <w:rFonts w:ascii="Times New Roman" w:hAnsi="Times New Roman"/>
          <w:sz w:val="24"/>
          <w:szCs w:val="24"/>
        </w:rPr>
      </w:pPr>
      <w:r w:rsidRPr="00EF1B1C">
        <w:rPr>
          <w:rFonts w:ascii="Times New Roman" w:hAnsi="Times New Roman"/>
          <w:sz w:val="24"/>
          <w:szCs w:val="24"/>
        </w:rPr>
        <w:t xml:space="preserve">6.2. Приложение № 2 – Форма План-графика </w:t>
      </w:r>
      <w:bookmarkStart w:id="4" w:name="_Hlk91063790"/>
      <w:r w:rsidRPr="00EF1B1C">
        <w:rPr>
          <w:rFonts w:ascii="Times New Roman" w:hAnsi="Times New Roman"/>
          <w:sz w:val="24"/>
          <w:szCs w:val="24"/>
        </w:rPr>
        <w:t>выезда специалистов группы авторского надзора на объект</w:t>
      </w:r>
      <w:bookmarkEnd w:id="4"/>
      <w:r w:rsidRPr="00EF1B1C">
        <w:rPr>
          <w:rFonts w:ascii="Times New Roman" w:hAnsi="Times New Roman"/>
          <w:sz w:val="24"/>
          <w:szCs w:val="24"/>
        </w:rPr>
        <w:t>.</w:t>
      </w:r>
    </w:p>
    <w:p w14:paraId="4BF0DE68" w14:textId="77777777" w:rsidR="00EE493D" w:rsidRDefault="00EE493D" w:rsidP="0079228F">
      <w:pPr>
        <w:spacing w:after="160" w:line="259" w:lineRule="auto"/>
        <w:ind w:firstLine="709"/>
        <w:jc w:val="both"/>
        <w:rPr>
          <w:szCs w:val="24"/>
        </w:rPr>
      </w:pPr>
      <w:r w:rsidRPr="00EF1B1C">
        <w:rPr>
          <w:szCs w:val="24"/>
        </w:rPr>
        <w:t>6.3. Приложение № 3 Форма «ОТЧЕТ о выполненных работах по научному руководству и</w:t>
      </w:r>
      <w:r>
        <w:rPr>
          <w:szCs w:val="24"/>
        </w:rPr>
        <w:t> </w:t>
      </w:r>
      <w:r w:rsidRPr="00EF1B1C">
        <w:rPr>
          <w:szCs w:val="24"/>
        </w:rPr>
        <w:t>авторскому надзору на Объекте».</w:t>
      </w:r>
    </w:p>
    <w:p w14:paraId="12386E53" w14:textId="05D22218" w:rsidR="00EE493D" w:rsidRDefault="00EE493D" w:rsidP="00EE493D">
      <w:pPr>
        <w:spacing w:after="160" w:line="259" w:lineRule="auto"/>
        <w:jc w:val="both"/>
        <w:rPr>
          <w:szCs w:val="24"/>
        </w:rPr>
      </w:pPr>
    </w:p>
    <w:p w14:paraId="14B7AEFB" w14:textId="77777777" w:rsidR="00D36846" w:rsidRPr="00854DDA" w:rsidRDefault="00D36846" w:rsidP="00D36846">
      <w:pPr>
        <w:rPr>
          <w:b/>
          <w:szCs w:val="24"/>
        </w:rPr>
      </w:pPr>
      <w:r w:rsidRPr="00854DDA">
        <w:rPr>
          <w:b/>
          <w:szCs w:val="24"/>
        </w:rPr>
        <w:t xml:space="preserve">ПОДГОТОВИЛ: </w:t>
      </w:r>
    </w:p>
    <w:p w14:paraId="23ECC670" w14:textId="3DAFDBA0" w:rsidR="009B586F" w:rsidRPr="009B586F" w:rsidRDefault="009B586F" w:rsidP="009B586F">
      <w:pPr>
        <w:rPr>
          <w:szCs w:val="24"/>
        </w:rPr>
      </w:pPr>
      <w:r w:rsidRPr="009B586F">
        <w:rPr>
          <w:szCs w:val="24"/>
        </w:rPr>
        <w:t xml:space="preserve">Ведущий инженер технического отдела                                                                     А.П. Григоренко      </w:t>
      </w:r>
    </w:p>
    <w:p w14:paraId="4D856C69" w14:textId="77777777" w:rsidR="009B586F" w:rsidRPr="009B586F" w:rsidRDefault="009B586F" w:rsidP="009B586F">
      <w:pPr>
        <w:rPr>
          <w:szCs w:val="24"/>
        </w:rPr>
      </w:pPr>
      <w:r w:rsidRPr="009B586F">
        <w:rPr>
          <w:szCs w:val="24"/>
        </w:rPr>
        <w:t xml:space="preserve">Дирекции инфраструктурных программ </w:t>
      </w:r>
    </w:p>
    <w:p w14:paraId="557BEF76" w14:textId="70B81735" w:rsidR="00D36846" w:rsidRDefault="009B586F" w:rsidP="008903F6">
      <w:pPr>
        <w:rPr>
          <w:szCs w:val="24"/>
        </w:rPr>
      </w:pPr>
      <w:r w:rsidRPr="009B586F">
        <w:rPr>
          <w:szCs w:val="24"/>
        </w:rPr>
        <w:t>Управления метрополитена</w:t>
      </w:r>
    </w:p>
    <w:p w14:paraId="615F45B6" w14:textId="77777777" w:rsidR="00442741" w:rsidRPr="00854DDA" w:rsidRDefault="00442741" w:rsidP="008903F6">
      <w:pPr>
        <w:rPr>
          <w:b/>
          <w:szCs w:val="24"/>
        </w:rPr>
      </w:pPr>
    </w:p>
    <w:p w14:paraId="0E9E7303" w14:textId="77777777" w:rsidR="00D36846" w:rsidRPr="00854DDA" w:rsidRDefault="00D36846" w:rsidP="00D36846">
      <w:pPr>
        <w:rPr>
          <w:b/>
          <w:szCs w:val="24"/>
        </w:rPr>
      </w:pPr>
      <w:r w:rsidRPr="00854DDA">
        <w:rPr>
          <w:b/>
          <w:bCs/>
          <w:szCs w:val="24"/>
        </w:rPr>
        <w:t>СОГЛАСОВАНО:</w:t>
      </w:r>
    </w:p>
    <w:p w14:paraId="6FAEF834" w14:textId="77777777" w:rsidR="00D36846" w:rsidRPr="00854DDA" w:rsidRDefault="00D36846" w:rsidP="00D36846">
      <w:pPr>
        <w:rPr>
          <w:szCs w:val="24"/>
        </w:rPr>
      </w:pPr>
      <w:r w:rsidRPr="00854DDA">
        <w:rPr>
          <w:szCs w:val="24"/>
        </w:rPr>
        <w:t xml:space="preserve">Главный инженер </w:t>
      </w:r>
    </w:p>
    <w:p w14:paraId="2674D2FC" w14:textId="77777777" w:rsidR="00D36846" w:rsidRPr="00854DDA" w:rsidRDefault="00D36846" w:rsidP="00D36846">
      <w:pPr>
        <w:rPr>
          <w:szCs w:val="24"/>
        </w:rPr>
      </w:pPr>
      <w:r w:rsidRPr="00854DDA">
        <w:rPr>
          <w:szCs w:val="24"/>
        </w:rPr>
        <w:t>Дирекции инфраструктурных программ</w:t>
      </w:r>
    </w:p>
    <w:p w14:paraId="6ACEDD32" w14:textId="5E7DDD64" w:rsidR="00D36846" w:rsidRDefault="00D36846" w:rsidP="00D36846">
      <w:pPr>
        <w:rPr>
          <w:szCs w:val="24"/>
        </w:rPr>
      </w:pPr>
      <w:r w:rsidRPr="00854DDA">
        <w:rPr>
          <w:szCs w:val="24"/>
        </w:rPr>
        <w:t xml:space="preserve">Управления метрополитена                                                                      </w:t>
      </w:r>
      <w:r w:rsidR="00854DDA">
        <w:rPr>
          <w:szCs w:val="24"/>
        </w:rPr>
        <w:t xml:space="preserve">                     </w:t>
      </w:r>
      <w:r w:rsidRPr="00854DDA">
        <w:rPr>
          <w:szCs w:val="24"/>
        </w:rPr>
        <w:t xml:space="preserve">   Е.А. Деордиев</w:t>
      </w:r>
    </w:p>
    <w:p w14:paraId="3ABF7C3A" w14:textId="5F0D8B5E" w:rsidR="008903F6" w:rsidRDefault="008903F6" w:rsidP="00D36846">
      <w:pPr>
        <w:rPr>
          <w:szCs w:val="24"/>
        </w:rPr>
      </w:pPr>
    </w:p>
    <w:p w14:paraId="17686D05" w14:textId="77777777" w:rsidR="008903F6" w:rsidRPr="008903F6" w:rsidRDefault="008903F6" w:rsidP="008903F6">
      <w:pPr>
        <w:rPr>
          <w:szCs w:val="24"/>
        </w:rPr>
      </w:pPr>
      <w:r w:rsidRPr="008903F6">
        <w:rPr>
          <w:szCs w:val="24"/>
        </w:rPr>
        <w:t xml:space="preserve">Заместитель начальника </w:t>
      </w:r>
    </w:p>
    <w:p w14:paraId="25A88E3C" w14:textId="1C2B08B3" w:rsidR="008903F6" w:rsidRDefault="008903F6" w:rsidP="008903F6">
      <w:pPr>
        <w:rPr>
          <w:szCs w:val="24"/>
        </w:rPr>
      </w:pPr>
      <w:r w:rsidRPr="008903F6">
        <w:rPr>
          <w:szCs w:val="24"/>
        </w:rPr>
        <w:t>Дирекции инфраструктурных программ</w:t>
      </w:r>
    </w:p>
    <w:p w14:paraId="2179F6ED" w14:textId="504E6C9A" w:rsidR="008903F6" w:rsidRPr="00854DDA" w:rsidRDefault="008903F6" w:rsidP="00D36846">
      <w:pPr>
        <w:rPr>
          <w:szCs w:val="24"/>
        </w:rPr>
      </w:pPr>
      <w:r>
        <w:rPr>
          <w:szCs w:val="24"/>
        </w:rPr>
        <w:t xml:space="preserve"> Управления метрополитена                                                                                              Т.С. Терентьева</w:t>
      </w:r>
    </w:p>
    <w:p w14:paraId="4A60E799" w14:textId="02A1A649" w:rsidR="00D36846" w:rsidRPr="00854DDA" w:rsidRDefault="00D36846" w:rsidP="00D36846">
      <w:pPr>
        <w:rPr>
          <w:szCs w:val="24"/>
        </w:rPr>
      </w:pPr>
    </w:p>
    <w:p w14:paraId="39885D63" w14:textId="77777777" w:rsidR="00D36846" w:rsidRPr="00854DDA" w:rsidRDefault="00D36846" w:rsidP="00D36846">
      <w:pPr>
        <w:rPr>
          <w:szCs w:val="24"/>
        </w:rPr>
      </w:pPr>
      <w:r w:rsidRPr="00854DDA">
        <w:rPr>
          <w:szCs w:val="24"/>
        </w:rPr>
        <w:t xml:space="preserve">Заместитель главного инженера – </w:t>
      </w:r>
    </w:p>
    <w:p w14:paraId="7250F2F1" w14:textId="77777777" w:rsidR="008903F6" w:rsidRDefault="00D36846" w:rsidP="00D36846">
      <w:pPr>
        <w:rPr>
          <w:szCs w:val="24"/>
        </w:rPr>
      </w:pPr>
      <w:r w:rsidRPr="00854DDA">
        <w:rPr>
          <w:szCs w:val="24"/>
        </w:rPr>
        <w:t xml:space="preserve">начальник технического отдела </w:t>
      </w:r>
    </w:p>
    <w:p w14:paraId="090D89D2" w14:textId="77777777" w:rsidR="008903F6" w:rsidRPr="008903F6" w:rsidRDefault="008903F6" w:rsidP="008903F6">
      <w:pPr>
        <w:rPr>
          <w:szCs w:val="24"/>
        </w:rPr>
      </w:pPr>
      <w:r w:rsidRPr="008903F6">
        <w:rPr>
          <w:szCs w:val="24"/>
        </w:rPr>
        <w:t>Дирекции инфраструктурных программ</w:t>
      </w:r>
    </w:p>
    <w:p w14:paraId="3F736DDD" w14:textId="7F603D79" w:rsidR="00D36846" w:rsidRPr="00854DDA" w:rsidRDefault="008903F6" w:rsidP="008903F6">
      <w:pPr>
        <w:rPr>
          <w:szCs w:val="24"/>
        </w:rPr>
      </w:pPr>
      <w:r w:rsidRPr="008903F6">
        <w:rPr>
          <w:szCs w:val="24"/>
        </w:rPr>
        <w:t>Управления метрополитена</w:t>
      </w:r>
      <w:r w:rsidR="00D36846" w:rsidRPr="00854DDA">
        <w:rPr>
          <w:szCs w:val="24"/>
        </w:rPr>
        <w:tab/>
        <w:t xml:space="preserve">                                             </w:t>
      </w:r>
      <w:r w:rsidR="00854DDA">
        <w:rPr>
          <w:szCs w:val="24"/>
        </w:rPr>
        <w:t xml:space="preserve">                        </w:t>
      </w:r>
      <w:r>
        <w:rPr>
          <w:szCs w:val="24"/>
        </w:rPr>
        <w:t xml:space="preserve">         </w:t>
      </w:r>
      <w:r w:rsidR="00D36846" w:rsidRPr="00854DDA">
        <w:rPr>
          <w:szCs w:val="24"/>
        </w:rPr>
        <w:t xml:space="preserve">         К.А. Костян</w:t>
      </w:r>
    </w:p>
    <w:p w14:paraId="1D08A43A" w14:textId="77777777" w:rsidR="00D36846" w:rsidRPr="00854DDA" w:rsidRDefault="00D36846" w:rsidP="00D36846">
      <w:pPr>
        <w:rPr>
          <w:szCs w:val="24"/>
        </w:rPr>
      </w:pPr>
    </w:p>
    <w:p w14:paraId="6F910F9F" w14:textId="77777777" w:rsidR="00D36846" w:rsidRPr="00854DDA" w:rsidRDefault="00D36846" w:rsidP="00D36846">
      <w:pPr>
        <w:rPr>
          <w:szCs w:val="24"/>
        </w:rPr>
      </w:pPr>
      <w:r w:rsidRPr="00854DDA">
        <w:rPr>
          <w:szCs w:val="24"/>
        </w:rPr>
        <w:t xml:space="preserve">Начальник производственного отдела </w:t>
      </w:r>
    </w:p>
    <w:p w14:paraId="2B113CB3" w14:textId="77777777" w:rsidR="00D36846" w:rsidRPr="00854DDA" w:rsidRDefault="00D36846" w:rsidP="00D36846">
      <w:pPr>
        <w:rPr>
          <w:szCs w:val="24"/>
        </w:rPr>
      </w:pPr>
      <w:r w:rsidRPr="00854DDA">
        <w:rPr>
          <w:szCs w:val="24"/>
        </w:rPr>
        <w:t>Дирекции инфраструктурных программ</w:t>
      </w:r>
    </w:p>
    <w:p w14:paraId="4F527545" w14:textId="1DA322C5" w:rsidR="00D36846" w:rsidRPr="00854DDA" w:rsidRDefault="00D36846" w:rsidP="00D36846">
      <w:pPr>
        <w:rPr>
          <w:szCs w:val="24"/>
        </w:rPr>
      </w:pPr>
      <w:r w:rsidRPr="00854DDA">
        <w:rPr>
          <w:szCs w:val="24"/>
        </w:rPr>
        <w:t xml:space="preserve">Управления метрополитена                                                                     </w:t>
      </w:r>
      <w:r w:rsidR="00854DDA">
        <w:rPr>
          <w:szCs w:val="24"/>
        </w:rPr>
        <w:t xml:space="preserve">                        </w:t>
      </w:r>
      <w:r w:rsidRPr="00854DDA">
        <w:rPr>
          <w:szCs w:val="24"/>
        </w:rPr>
        <w:t xml:space="preserve">        Д.В. Галяев</w:t>
      </w:r>
    </w:p>
    <w:p w14:paraId="2969B488" w14:textId="77777777" w:rsidR="00D36846" w:rsidRPr="00854DDA" w:rsidRDefault="00D36846" w:rsidP="00D36846">
      <w:pPr>
        <w:rPr>
          <w:szCs w:val="24"/>
        </w:rPr>
      </w:pPr>
    </w:p>
    <w:p w14:paraId="573F7E6D" w14:textId="77777777" w:rsidR="00D36846" w:rsidRPr="00854DDA" w:rsidRDefault="00D36846" w:rsidP="00D36846">
      <w:pPr>
        <w:rPr>
          <w:szCs w:val="24"/>
        </w:rPr>
      </w:pPr>
      <w:r w:rsidRPr="00854DDA">
        <w:rPr>
          <w:szCs w:val="24"/>
        </w:rPr>
        <w:t>Заместитель начальника сметно-договорного отдела</w:t>
      </w:r>
    </w:p>
    <w:p w14:paraId="39E1FE34" w14:textId="77777777" w:rsidR="00D36846" w:rsidRPr="00854DDA" w:rsidRDefault="00D36846" w:rsidP="00D36846">
      <w:pPr>
        <w:rPr>
          <w:szCs w:val="24"/>
        </w:rPr>
      </w:pPr>
      <w:r w:rsidRPr="00854DDA">
        <w:rPr>
          <w:szCs w:val="24"/>
        </w:rPr>
        <w:t>Дирекции инфраструктурных программ</w:t>
      </w:r>
    </w:p>
    <w:p w14:paraId="2DE1EC3B" w14:textId="2F631159" w:rsidR="00D36846" w:rsidRPr="00854DDA" w:rsidRDefault="00D36846" w:rsidP="00D36846">
      <w:pPr>
        <w:rPr>
          <w:szCs w:val="24"/>
        </w:rPr>
      </w:pPr>
      <w:r w:rsidRPr="00854DDA">
        <w:rPr>
          <w:szCs w:val="24"/>
        </w:rPr>
        <w:t xml:space="preserve">Управления метрополитена                                                                </w:t>
      </w:r>
      <w:r w:rsidR="00854DDA">
        <w:rPr>
          <w:szCs w:val="24"/>
        </w:rPr>
        <w:t xml:space="preserve">                        </w:t>
      </w:r>
      <w:r w:rsidRPr="00854DDA">
        <w:rPr>
          <w:szCs w:val="24"/>
        </w:rPr>
        <w:t xml:space="preserve">         В.Н. Родионов</w:t>
      </w:r>
    </w:p>
    <w:p w14:paraId="50625EAB" w14:textId="77777777" w:rsidR="00D36846" w:rsidRPr="00854DDA" w:rsidRDefault="00D36846" w:rsidP="00D36846">
      <w:pPr>
        <w:rPr>
          <w:szCs w:val="24"/>
        </w:rPr>
      </w:pPr>
    </w:p>
    <w:p w14:paraId="6CCC7D93" w14:textId="62802416" w:rsidR="00EE493D" w:rsidRPr="00EF1B1C" w:rsidRDefault="00EE493D" w:rsidP="00F47A6F">
      <w:pPr>
        <w:spacing w:after="160" w:line="259" w:lineRule="auto"/>
        <w:jc w:val="both"/>
        <w:rPr>
          <w:szCs w:val="24"/>
        </w:rPr>
        <w:sectPr w:rsidR="00EE493D" w:rsidRPr="00EF1B1C" w:rsidSect="00EE493D">
          <w:footerReference w:type="default" r:id="rId8"/>
          <w:headerReference w:type="first" r:id="rId9"/>
          <w:pgSz w:w="11906" w:h="16838"/>
          <w:pgMar w:top="1134" w:right="567" w:bottom="1702" w:left="1134" w:header="0" w:footer="340" w:gutter="0"/>
          <w:cols w:space="708"/>
          <w:titlePg/>
          <w:docGrid w:linePitch="360"/>
        </w:sectPr>
      </w:pPr>
      <w:r>
        <w:rPr>
          <w:szCs w:val="24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18"/>
        <w:gridCol w:w="4819"/>
      </w:tblGrid>
      <w:tr w:rsidR="00EE493D" w:rsidRPr="00EF1B1C" w14:paraId="4CFA75BD" w14:textId="77777777" w:rsidTr="00C3405A">
        <w:tc>
          <w:tcPr>
            <w:tcW w:w="5494" w:type="dxa"/>
            <w:shd w:val="clear" w:color="auto" w:fill="auto"/>
          </w:tcPr>
          <w:p w14:paraId="7BFA5E8B" w14:textId="77777777" w:rsidR="00EE493D" w:rsidRPr="00EF1B1C" w:rsidRDefault="00EE493D" w:rsidP="00C3405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Calibri" w:hAnsi="Calibri"/>
                <w:bCs/>
                <w:sz w:val="22"/>
              </w:rPr>
            </w:pPr>
          </w:p>
        </w:tc>
        <w:tc>
          <w:tcPr>
            <w:tcW w:w="4927" w:type="dxa"/>
            <w:shd w:val="clear" w:color="auto" w:fill="auto"/>
          </w:tcPr>
          <w:p w14:paraId="4F09FB4C" w14:textId="77777777" w:rsidR="00EE493D" w:rsidRPr="00EF1B1C" w:rsidRDefault="00EE493D" w:rsidP="00C3405A">
            <w:pPr>
              <w:rPr>
                <w:bCs/>
              </w:rPr>
            </w:pPr>
            <w:r w:rsidRPr="00EF1B1C">
              <w:t>Приложение № 1 к Техническому заданию</w:t>
            </w:r>
          </w:p>
        </w:tc>
      </w:tr>
    </w:tbl>
    <w:p w14:paraId="3F83B96A" w14:textId="77777777" w:rsidR="00EE493D" w:rsidRPr="00EF1B1C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14:paraId="3B6CE49C" w14:textId="77777777" w:rsidR="00EE493D" w:rsidRPr="00EF1B1C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14:paraId="5B8B0AFD" w14:textId="77777777" w:rsidR="00EE493D" w:rsidRPr="00EF1B1C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14:paraId="00316F58" w14:textId="77777777" w:rsidR="00EE493D" w:rsidRPr="00EF1B1C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EF1B1C">
        <w:rPr>
          <w:b/>
          <w:bCs/>
        </w:rPr>
        <w:t>Календарный план оказания услуг</w:t>
      </w:r>
      <w:r w:rsidRPr="00EF1B1C">
        <w:rPr>
          <w:b/>
          <w:sz w:val="28"/>
          <w:szCs w:val="28"/>
        </w:rPr>
        <w:t xml:space="preserve"> </w:t>
      </w:r>
    </w:p>
    <w:p w14:paraId="038937DF" w14:textId="77777777" w:rsidR="00EE493D" w:rsidRPr="00EF1B1C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EF1B1C">
        <w:rPr>
          <w:b/>
        </w:rPr>
        <w:t>по научному руководству и авторскому надзору за проведением работ по комплексному ремонту, реставрации и приспособлению объекта культурного наследия «Дом</w:t>
      </w:r>
      <w:r>
        <w:rPr>
          <w:b/>
        </w:rPr>
        <w:t> </w:t>
      </w:r>
      <w:r w:rsidRPr="00EF1B1C">
        <w:rPr>
          <w:b/>
        </w:rPr>
        <w:t>Е.С.</w:t>
      </w:r>
      <w:r>
        <w:rPr>
          <w:b/>
        </w:rPr>
        <w:t> </w:t>
      </w:r>
      <w:r w:rsidRPr="00EF1B1C">
        <w:rPr>
          <w:b/>
        </w:rPr>
        <w:t>и</w:t>
      </w:r>
      <w:r>
        <w:rPr>
          <w:b/>
        </w:rPr>
        <w:t> </w:t>
      </w:r>
      <w:r w:rsidRPr="00EF1B1C">
        <w:rPr>
          <w:b/>
        </w:rPr>
        <w:t xml:space="preserve">М.Б. Трофимовых» к условиям современного использования </w:t>
      </w:r>
    </w:p>
    <w:p w14:paraId="423122A1" w14:textId="77777777" w:rsidR="00EE493D" w:rsidRPr="00EF1B1C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EF1B1C">
        <w:rPr>
          <w:b/>
        </w:rPr>
        <w:t>(сохранению объекта культурного наследия)</w:t>
      </w:r>
    </w:p>
    <w:p w14:paraId="720A60AC" w14:textId="77777777" w:rsidR="00EE493D" w:rsidRPr="00EF1B1C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</w:p>
    <w:tbl>
      <w:tblPr>
        <w:tblW w:w="9663" w:type="dxa"/>
        <w:jc w:val="center"/>
        <w:tblLook w:val="04A0" w:firstRow="1" w:lastRow="0" w:firstColumn="1" w:lastColumn="0" w:noHBand="0" w:noVBand="1"/>
      </w:tblPr>
      <w:tblGrid>
        <w:gridCol w:w="513"/>
        <w:gridCol w:w="5323"/>
        <w:gridCol w:w="3827"/>
      </w:tblGrid>
      <w:tr w:rsidR="00D36846" w14:paraId="71DB6B04" w14:textId="77777777" w:rsidTr="00F43DB1">
        <w:trPr>
          <w:trHeight w:val="458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822F" w14:textId="77777777" w:rsidR="00D36846" w:rsidRDefault="00D36846">
            <w:pPr>
              <w:jc w:val="center"/>
              <w:rPr>
                <w:rFonts w:eastAsia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lang w:eastAsia="ru-RU"/>
              </w:rPr>
              <w:t>№ п/п</w:t>
            </w:r>
          </w:p>
        </w:tc>
        <w:tc>
          <w:tcPr>
            <w:tcW w:w="5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61ACB" w14:textId="77777777" w:rsidR="00D36846" w:rsidRDefault="00D36846">
            <w:pPr>
              <w:jc w:val="center"/>
              <w:rPr>
                <w:rFonts w:eastAsia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lang w:eastAsia="ru-RU"/>
              </w:rPr>
              <w:t>Наименование услуг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AD49C" w14:textId="77777777" w:rsidR="00D36846" w:rsidRDefault="00D36846">
            <w:pPr>
              <w:jc w:val="center"/>
              <w:rPr>
                <w:rFonts w:eastAsia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lang w:eastAsia="ru-RU"/>
              </w:rPr>
              <w:t>Срок выполнения работ</w:t>
            </w:r>
          </w:p>
        </w:tc>
      </w:tr>
      <w:tr w:rsidR="00D36846" w14:paraId="0E7B6E48" w14:textId="77777777" w:rsidTr="00F43DB1">
        <w:trPr>
          <w:trHeight w:val="45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56C85" w14:textId="77777777" w:rsidR="00D36846" w:rsidRDefault="00D36846">
            <w:pPr>
              <w:rPr>
                <w:rFonts w:eastAsia="Times New Roman"/>
                <w:color w:val="000000"/>
                <w:sz w:val="22"/>
                <w:lang w:eastAsia="ru-RU"/>
              </w:rPr>
            </w:pPr>
          </w:p>
        </w:tc>
        <w:tc>
          <w:tcPr>
            <w:tcW w:w="5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0EBBB" w14:textId="77777777" w:rsidR="00D36846" w:rsidRDefault="00D36846">
            <w:pPr>
              <w:rPr>
                <w:rFonts w:eastAsia="Times New Roman"/>
                <w:color w:val="000000"/>
                <w:sz w:val="22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F7FEC" w14:textId="77777777" w:rsidR="00D36846" w:rsidRDefault="00D36846">
            <w:pPr>
              <w:rPr>
                <w:rFonts w:eastAsia="Times New Roman"/>
                <w:color w:val="000000"/>
                <w:sz w:val="22"/>
                <w:lang w:eastAsia="ru-RU"/>
              </w:rPr>
            </w:pPr>
          </w:p>
        </w:tc>
      </w:tr>
      <w:tr w:rsidR="00D36846" w14:paraId="2D4D2E3A" w14:textId="77777777" w:rsidTr="004D076E">
        <w:trPr>
          <w:trHeight w:val="45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8936" w14:textId="77777777" w:rsidR="00D36846" w:rsidRDefault="00D36846">
            <w:pPr>
              <w:rPr>
                <w:rFonts w:eastAsia="Times New Roman"/>
                <w:color w:val="000000"/>
                <w:sz w:val="22"/>
                <w:lang w:eastAsia="ru-RU"/>
              </w:rPr>
            </w:pPr>
          </w:p>
        </w:tc>
        <w:tc>
          <w:tcPr>
            <w:tcW w:w="5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6BA48" w14:textId="77777777" w:rsidR="00D36846" w:rsidRDefault="00D36846">
            <w:pPr>
              <w:rPr>
                <w:rFonts w:eastAsia="Times New Roman"/>
                <w:color w:val="000000"/>
                <w:sz w:val="22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04829" w14:textId="77777777" w:rsidR="00D36846" w:rsidRDefault="00D36846">
            <w:pPr>
              <w:rPr>
                <w:rFonts w:eastAsia="Times New Roman"/>
                <w:color w:val="000000"/>
                <w:sz w:val="22"/>
                <w:lang w:eastAsia="ru-RU"/>
              </w:rPr>
            </w:pPr>
          </w:p>
        </w:tc>
      </w:tr>
      <w:tr w:rsidR="004D076E" w14:paraId="4BC53E66" w14:textId="77777777" w:rsidTr="004D076E">
        <w:trPr>
          <w:trHeight w:val="1162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F5077" w14:textId="42592DDB" w:rsidR="004D076E" w:rsidRDefault="004D076E" w:rsidP="00F43DB1">
            <w:pPr>
              <w:rPr>
                <w:rFonts w:eastAsia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lang w:eastAsia="ru-RU"/>
              </w:rPr>
              <w:t> 1</w:t>
            </w:r>
          </w:p>
        </w:tc>
        <w:tc>
          <w:tcPr>
            <w:tcW w:w="5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ECB10" w14:textId="392DF0BC" w:rsidR="004D076E" w:rsidRDefault="004D076E">
            <w:pPr>
              <w:rPr>
                <w:rFonts w:eastAsia="Times New Roman"/>
                <w:b/>
                <w:bCs/>
                <w:color w:val="000000"/>
                <w:sz w:val="22"/>
                <w:lang w:eastAsia="ru-RU"/>
              </w:rPr>
            </w:pPr>
            <w:r>
              <w:rPr>
                <w:rFonts w:eastAsia="Times New Roman"/>
                <w:color w:val="000000"/>
                <w:sz w:val="22"/>
                <w:lang w:eastAsia="ru-RU"/>
              </w:rPr>
              <w:t>Авторский надзор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90A85" w14:textId="6B198F5F" w:rsidR="004D076E" w:rsidRDefault="004D076E">
            <w:pPr>
              <w:jc w:val="center"/>
              <w:rPr>
                <w:rFonts w:eastAsia="Times New Roman"/>
                <w:color w:val="000000"/>
                <w:sz w:val="22"/>
                <w:lang w:eastAsia="ru-RU"/>
              </w:rPr>
            </w:pPr>
            <w:r w:rsidRPr="004553B0">
              <w:rPr>
                <w:szCs w:val="24"/>
              </w:rPr>
              <w:t>с даты заключения договора по 27</w:t>
            </w:r>
            <w:r w:rsidR="005D29B2">
              <w:rPr>
                <w:szCs w:val="24"/>
              </w:rPr>
              <w:t xml:space="preserve"> апреля</w:t>
            </w:r>
            <w:r w:rsidRPr="004553B0">
              <w:rPr>
                <w:szCs w:val="24"/>
              </w:rPr>
              <w:t>.2026</w:t>
            </w:r>
          </w:p>
        </w:tc>
      </w:tr>
    </w:tbl>
    <w:p w14:paraId="201C867A" w14:textId="77777777" w:rsidR="00EE493D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</w:p>
    <w:p w14:paraId="015FBC62" w14:textId="77777777" w:rsidR="00EE493D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</w:p>
    <w:p w14:paraId="68CDB8F5" w14:textId="77777777" w:rsidR="00EE493D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</w:p>
    <w:p w14:paraId="7F511A26" w14:textId="77777777" w:rsidR="00F43DB1" w:rsidRPr="00854DDA" w:rsidRDefault="00F43DB1" w:rsidP="00F43DB1">
      <w:pPr>
        <w:rPr>
          <w:b/>
          <w:szCs w:val="24"/>
        </w:rPr>
      </w:pPr>
      <w:r w:rsidRPr="00854DDA">
        <w:rPr>
          <w:b/>
          <w:szCs w:val="24"/>
        </w:rPr>
        <w:t xml:space="preserve">ПОДГОТОВИЛ: </w:t>
      </w:r>
    </w:p>
    <w:p w14:paraId="017137AE" w14:textId="59BDBFB3" w:rsidR="004553B0" w:rsidRPr="004553B0" w:rsidRDefault="004553B0" w:rsidP="004553B0">
      <w:pPr>
        <w:rPr>
          <w:szCs w:val="24"/>
        </w:rPr>
      </w:pPr>
      <w:r w:rsidRPr="004553B0">
        <w:rPr>
          <w:szCs w:val="24"/>
        </w:rPr>
        <w:t xml:space="preserve">Ведущий инженер технического отдела                                                                    А.П. Григоренко      </w:t>
      </w:r>
    </w:p>
    <w:p w14:paraId="6F71D0BF" w14:textId="77777777" w:rsidR="004553B0" w:rsidRPr="004553B0" w:rsidRDefault="004553B0" w:rsidP="004553B0">
      <w:pPr>
        <w:rPr>
          <w:szCs w:val="24"/>
        </w:rPr>
      </w:pPr>
      <w:r w:rsidRPr="004553B0">
        <w:rPr>
          <w:szCs w:val="24"/>
        </w:rPr>
        <w:t xml:space="preserve">Дирекции инфраструктурных программ </w:t>
      </w:r>
    </w:p>
    <w:p w14:paraId="65652F65" w14:textId="5F7008D2" w:rsidR="00F43DB1" w:rsidRPr="00854DDA" w:rsidRDefault="004553B0" w:rsidP="004553B0">
      <w:pPr>
        <w:rPr>
          <w:szCs w:val="24"/>
        </w:rPr>
      </w:pPr>
      <w:r w:rsidRPr="004553B0">
        <w:rPr>
          <w:szCs w:val="24"/>
        </w:rPr>
        <w:t>Управления метрополитена</w:t>
      </w:r>
    </w:p>
    <w:p w14:paraId="75D81ED0" w14:textId="77777777" w:rsidR="00F43DB1" w:rsidRPr="00854DDA" w:rsidRDefault="00F43DB1" w:rsidP="00F43DB1">
      <w:pPr>
        <w:jc w:val="right"/>
        <w:rPr>
          <w:b/>
          <w:szCs w:val="24"/>
        </w:rPr>
      </w:pPr>
    </w:p>
    <w:p w14:paraId="7F230BB1" w14:textId="77777777" w:rsidR="00F43DB1" w:rsidRPr="00854DDA" w:rsidRDefault="00F43DB1" w:rsidP="00F43DB1">
      <w:pPr>
        <w:rPr>
          <w:b/>
          <w:szCs w:val="24"/>
        </w:rPr>
      </w:pPr>
      <w:r w:rsidRPr="00854DDA">
        <w:rPr>
          <w:b/>
          <w:bCs/>
          <w:szCs w:val="24"/>
        </w:rPr>
        <w:t>СОГЛАСОВАНО:</w:t>
      </w:r>
    </w:p>
    <w:p w14:paraId="5E9970FD" w14:textId="77777777" w:rsidR="00F43DB1" w:rsidRPr="00854DDA" w:rsidRDefault="00F43DB1" w:rsidP="00F43DB1">
      <w:pPr>
        <w:rPr>
          <w:szCs w:val="24"/>
        </w:rPr>
      </w:pPr>
    </w:p>
    <w:p w14:paraId="3F9094DE" w14:textId="77777777" w:rsidR="00F43DB1" w:rsidRPr="00854DDA" w:rsidRDefault="00F43DB1" w:rsidP="00F43DB1">
      <w:pPr>
        <w:rPr>
          <w:szCs w:val="24"/>
        </w:rPr>
      </w:pPr>
      <w:r w:rsidRPr="00854DDA">
        <w:rPr>
          <w:szCs w:val="24"/>
        </w:rPr>
        <w:t xml:space="preserve">Заместитель главного инженера – </w:t>
      </w:r>
    </w:p>
    <w:p w14:paraId="28ABE543" w14:textId="5B4A2A37" w:rsidR="00F43DB1" w:rsidRPr="00854DDA" w:rsidRDefault="00F43DB1" w:rsidP="00F43DB1">
      <w:pPr>
        <w:rPr>
          <w:szCs w:val="24"/>
        </w:rPr>
      </w:pPr>
      <w:r w:rsidRPr="00854DDA">
        <w:rPr>
          <w:szCs w:val="24"/>
        </w:rPr>
        <w:t>начальник технического отдела ДИП</w:t>
      </w:r>
      <w:r w:rsidRPr="00854DDA">
        <w:rPr>
          <w:szCs w:val="24"/>
        </w:rPr>
        <w:tab/>
        <w:t xml:space="preserve">                                  </w:t>
      </w:r>
      <w:r w:rsidR="00854DDA">
        <w:rPr>
          <w:szCs w:val="24"/>
        </w:rPr>
        <w:tab/>
      </w:r>
      <w:r w:rsidR="00854DDA">
        <w:rPr>
          <w:szCs w:val="24"/>
        </w:rPr>
        <w:tab/>
      </w:r>
      <w:r w:rsidR="00854DDA">
        <w:rPr>
          <w:szCs w:val="24"/>
        </w:rPr>
        <w:tab/>
      </w:r>
      <w:r w:rsidRPr="00854DDA">
        <w:rPr>
          <w:szCs w:val="24"/>
        </w:rPr>
        <w:t xml:space="preserve">              К.А. Костян</w:t>
      </w:r>
    </w:p>
    <w:p w14:paraId="373D767B" w14:textId="77777777" w:rsidR="00EE493D" w:rsidRPr="00854DDA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  <w:szCs w:val="24"/>
        </w:rPr>
      </w:pPr>
    </w:p>
    <w:p w14:paraId="4BF7209A" w14:textId="77777777" w:rsidR="00EE493D" w:rsidRPr="00EF1B1C" w:rsidRDefault="00EE493D" w:rsidP="00EE493D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</w:p>
    <w:p w14:paraId="62AA9E91" w14:textId="77777777" w:rsidR="00EE493D" w:rsidRPr="00EF1B1C" w:rsidRDefault="00EE493D" w:rsidP="00EE493D">
      <w:pPr>
        <w:pStyle w:val="ConsNormal"/>
        <w:jc w:val="right"/>
      </w:pPr>
    </w:p>
    <w:p w14:paraId="46920CB9" w14:textId="77777777" w:rsidR="00EE493D" w:rsidRPr="00EF1B1C" w:rsidRDefault="00EE493D" w:rsidP="00EE493D">
      <w:pPr>
        <w:jc w:val="right"/>
        <w:rPr>
          <w:szCs w:val="24"/>
        </w:rPr>
      </w:pPr>
      <w:r w:rsidRPr="00EF1B1C">
        <w:br w:type="page"/>
      </w:r>
      <w:r w:rsidRPr="00EF1B1C">
        <w:rPr>
          <w:szCs w:val="24"/>
        </w:rPr>
        <w:t>Приложение №2 к Техническому заданию</w:t>
      </w:r>
    </w:p>
    <w:p w14:paraId="6BFEEC32" w14:textId="77777777" w:rsidR="00EE493D" w:rsidRPr="00EF1B1C" w:rsidRDefault="00EE493D" w:rsidP="00EE493D">
      <w:pPr>
        <w:pStyle w:val="ConsNormal"/>
        <w:jc w:val="right"/>
        <w:rPr>
          <w:rFonts w:ascii="Times New Roman" w:hAnsi="Times New Roman" w:cs="Times New Roman"/>
          <w:sz w:val="24"/>
          <w:szCs w:val="24"/>
        </w:rPr>
      </w:pPr>
    </w:p>
    <w:p w14:paraId="2DB835F2" w14:textId="77777777" w:rsidR="00EE493D" w:rsidRPr="00EF1B1C" w:rsidRDefault="00EE493D" w:rsidP="00EE493D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</w:p>
    <w:p w14:paraId="0EFA6174" w14:textId="77777777" w:rsidR="00EE493D" w:rsidRPr="00EF1B1C" w:rsidRDefault="00EE493D" w:rsidP="00EE493D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EF1B1C">
        <w:rPr>
          <w:rFonts w:ascii="Times New Roman" w:hAnsi="Times New Roman" w:cs="Times New Roman"/>
          <w:b/>
          <w:bCs/>
          <w:sz w:val="24"/>
          <w:szCs w:val="24"/>
        </w:rPr>
        <w:t>План-график</w:t>
      </w:r>
    </w:p>
    <w:p w14:paraId="36795F21" w14:textId="35C76614" w:rsidR="00EE493D" w:rsidRPr="00EF1B1C" w:rsidRDefault="00EE493D" w:rsidP="00EE493D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EF1B1C">
        <w:rPr>
          <w:rFonts w:ascii="Times New Roman" w:hAnsi="Times New Roman" w:cs="Times New Roman"/>
          <w:b/>
          <w:bCs/>
          <w:sz w:val="24"/>
          <w:szCs w:val="24"/>
        </w:rPr>
        <w:t xml:space="preserve">выезда специалистов группы </w:t>
      </w:r>
      <w:r w:rsidR="0050631D">
        <w:rPr>
          <w:rFonts w:ascii="Times New Roman" w:hAnsi="Times New Roman" w:cs="Times New Roman"/>
          <w:b/>
          <w:bCs/>
          <w:sz w:val="24"/>
          <w:szCs w:val="24"/>
        </w:rPr>
        <w:t xml:space="preserve">научного руководства и </w:t>
      </w:r>
      <w:r w:rsidRPr="00EF1B1C">
        <w:rPr>
          <w:rFonts w:ascii="Times New Roman" w:hAnsi="Times New Roman" w:cs="Times New Roman"/>
          <w:b/>
          <w:bCs/>
          <w:sz w:val="24"/>
          <w:szCs w:val="24"/>
        </w:rPr>
        <w:t>авторского надзора на объект</w:t>
      </w:r>
    </w:p>
    <w:p w14:paraId="69435378" w14:textId="77777777" w:rsidR="00EE493D" w:rsidRPr="00EF1B1C" w:rsidRDefault="00EE493D" w:rsidP="00EE493D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</w:p>
    <w:p w14:paraId="56E624AB" w14:textId="77777777" w:rsidR="00EE493D" w:rsidRPr="00EF1B1C" w:rsidRDefault="00EE493D" w:rsidP="00EE493D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EF1B1C">
        <w:rPr>
          <w:rFonts w:ascii="Times New Roman" w:hAnsi="Times New Roman" w:cs="Times New Roman"/>
          <w:sz w:val="24"/>
          <w:szCs w:val="24"/>
        </w:rPr>
        <w:t>г. _______________ "___"________ ____ г.</w:t>
      </w:r>
      <w:r w:rsidRPr="00EF1B1C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1743"/>
        <w:gridCol w:w="925"/>
        <w:gridCol w:w="1316"/>
        <w:gridCol w:w="1755"/>
        <w:gridCol w:w="1435"/>
        <w:gridCol w:w="959"/>
        <w:gridCol w:w="700"/>
        <w:gridCol w:w="700"/>
      </w:tblGrid>
      <w:tr w:rsidR="00EE493D" w:rsidRPr="00EF1B1C" w14:paraId="702137AA" w14:textId="77777777" w:rsidTr="00C3405A">
        <w:tc>
          <w:tcPr>
            <w:tcW w:w="5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14:paraId="56199A8C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  <w:r w:rsidRPr="00EF1B1C">
              <w:t>N п/п</w:t>
            </w:r>
          </w:p>
        </w:tc>
        <w:tc>
          <w:tcPr>
            <w:tcW w:w="17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14:paraId="2F4AD250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  <w:r w:rsidRPr="00EF1B1C">
              <w:t>Наименование услуги</w:t>
            </w:r>
          </w:p>
        </w:tc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14:paraId="64731EA7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  <w:r w:rsidRPr="00EF1B1C">
              <w:t>Дата начала</w:t>
            </w:r>
          </w:p>
        </w:tc>
        <w:tc>
          <w:tcPr>
            <w:tcW w:w="13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F6BD379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  <w:r w:rsidRPr="00EF1B1C">
              <w:t>Дата окончания</w:t>
            </w:r>
          </w:p>
        </w:tc>
        <w:tc>
          <w:tcPr>
            <w:tcW w:w="17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69C8486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  <w:r w:rsidRPr="00EF1B1C">
              <w:t>Ответственное лицо</w:t>
            </w:r>
          </w:p>
        </w:tc>
        <w:tc>
          <w:tcPr>
            <w:tcW w:w="14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hideMark/>
          </w:tcPr>
          <w:p w14:paraId="4D94F207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  <w:r w:rsidRPr="00EF1B1C">
              <w:t>Кол-во дней посещений ВСЕГО</w:t>
            </w:r>
          </w:p>
        </w:tc>
        <w:tc>
          <w:tcPr>
            <w:tcW w:w="23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5DF37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  <w:r w:rsidRPr="00EF1B1C">
              <w:t>В том числе по месяцам</w:t>
            </w:r>
          </w:p>
        </w:tc>
      </w:tr>
      <w:tr w:rsidR="00EE493D" w:rsidRPr="00EF1B1C" w14:paraId="4F87FC18" w14:textId="77777777" w:rsidTr="00C3405A">
        <w:tc>
          <w:tcPr>
            <w:tcW w:w="5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616A2C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</w:p>
        </w:tc>
        <w:tc>
          <w:tcPr>
            <w:tcW w:w="17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2E5BD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9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44FA3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3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00119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75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6F099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4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91996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E78101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  <w:r w:rsidRPr="00EF1B1C">
              <w:t>Январь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D0AC2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  <w:r w:rsidRPr="00EF1B1C">
              <w:t>……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29702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  <w:r w:rsidRPr="00EF1B1C">
              <w:t>……</w:t>
            </w:r>
          </w:p>
        </w:tc>
      </w:tr>
      <w:tr w:rsidR="00EE493D" w:rsidRPr="00EF1B1C" w14:paraId="02FFE81B" w14:textId="77777777" w:rsidTr="00C3405A"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DF12CA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  <w:r w:rsidRPr="00EF1B1C">
              <w:t>1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0A2B4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EACA1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18323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0D013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B3435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E9DC8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7FB44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F320D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</w:tr>
      <w:tr w:rsidR="00EE493D" w:rsidRPr="00EF1B1C" w14:paraId="4BD31B33" w14:textId="77777777" w:rsidTr="00C3405A"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77FCF2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  <w:r w:rsidRPr="00EF1B1C">
              <w:t>2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F9F0A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52C48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0A458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D83CE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66CBF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6BF6A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A323A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5CA6A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</w:tr>
      <w:tr w:rsidR="00EE493D" w:rsidRPr="00EF1B1C" w14:paraId="5C844B01" w14:textId="77777777" w:rsidTr="00C3405A">
        <w:tc>
          <w:tcPr>
            <w:tcW w:w="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C7536F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center"/>
            </w:pPr>
            <w:r w:rsidRPr="00EF1B1C">
              <w:t>3</w:t>
            </w:r>
          </w:p>
        </w:tc>
        <w:tc>
          <w:tcPr>
            <w:tcW w:w="1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8B659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832E5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56EBB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5D938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B18A8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D9A4E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581CB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13253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</w:p>
        </w:tc>
      </w:tr>
    </w:tbl>
    <w:p w14:paraId="5A3E4FAF" w14:textId="77777777" w:rsidR="00EE493D" w:rsidRPr="00EF1B1C" w:rsidRDefault="00EE493D" w:rsidP="00EE493D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</w:p>
    <w:p w14:paraId="2383E31D" w14:textId="77777777" w:rsidR="00EE493D" w:rsidRPr="00EF1B1C" w:rsidRDefault="00EE493D" w:rsidP="00EE493D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EF1B1C">
        <w:rPr>
          <w:rFonts w:ascii="Times New Roman" w:hAnsi="Times New Roman" w:cs="Times New Roman"/>
          <w:sz w:val="24"/>
          <w:szCs w:val="24"/>
        </w:rPr>
        <w:t>Дата начала работ по Договору: "___"__________ _____ г.</w:t>
      </w:r>
    </w:p>
    <w:p w14:paraId="15AC90A7" w14:textId="77777777" w:rsidR="00EE493D" w:rsidRPr="00EF1B1C" w:rsidRDefault="00EE493D" w:rsidP="00EE493D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EF1B1C">
        <w:rPr>
          <w:rFonts w:ascii="Times New Roman" w:hAnsi="Times New Roman" w:cs="Times New Roman"/>
          <w:sz w:val="24"/>
          <w:szCs w:val="24"/>
        </w:rPr>
        <w:t>Дата окончания работ по Договору: "___"__________ _____ г.</w:t>
      </w:r>
    </w:p>
    <w:p w14:paraId="1836043A" w14:textId="77777777" w:rsidR="00EE493D" w:rsidRPr="00EF1B1C" w:rsidRDefault="00EE493D" w:rsidP="00EE493D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EF1B1C">
        <w:rPr>
          <w:rFonts w:ascii="Times New Roman" w:hAnsi="Times New Roman" w:cs="Times New Roman"/>
          <w:sz w:val="24"/>
          <w:szCs w:val="24"/>
        </w:rPr>
        <w:t>Настоящий График составлен в двух экземплярах, имеющих равную юридическую силу, по одному для каждой из Сторон.</w:t>
      </w:r>
    </w:p>
    <w:p w14:paraId="6B4CE954" w14:textId="77777777" w:rsidR="00EE493D" w:rsidRPr="00EF1B1C" w:rsidRDefault="00EE493D" w:rsidP="00EE493D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</w:p>
    <w:p w14:paraId="00A02791" w14:textId="77777777" w:rsidR="00EE493D" w:rsidRPr="00EF1B1C" w:rsidRDefault="00EE493D" w:rsidP="00EE493D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EF1B1C">
        <w:rPr>
          <w:rFonts w:ascii="Times New Roman" w:hAnsi="Times New Roman" w:cs="Times New Roman"/>
          <w:sz w:val="24"/>
          <w:szCs w:val="24"/>
        </w:rPr>
        <w:t>Подписи Сторон</w:t>
      </w:r>
    </w:p>
    <w:p w14:paraId="1B1A9675" w14:textId="77777777" w:rsidR="00EE493D" w:rsidRPr="00EF1B1C" w:rsidRDefault="00EE493D" w:rsidP="00EE493D">
      <w:pPr>
        <w:pStyle w:val="ConsNormal"/>
        <w:rPr>
          <w:rFonts w:ascii="Times New Roman" w:hAnsi="Times New Roman" w:cs="Times New Roman"/>
          <w:sz w:val="24"/>
          <w:szCs w:val="24"/>
        </w:rPr>
      </w:pP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340"/>
        <w:gridCol w:w="4361"/>
      </w:tblGrid>
      <w:tr w:rsidR="00EE493D" w:rsidRPr="00EF1B1C" w14:paraId="05A5AD69" w14:textId="77777777" w:rsidTr="00C3405A"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0AC37F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left"/>
            </w:pPr>
            <w:r w:rsidRPr="00EF1B1C">
              <w:t>Заказчик: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5FABEEF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left"/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7BA640" w14:textId="77777777" w:rsidR="00EE493D" w:rsidRPr="00EF1B1C" w:rsidRDefault="00EE493D" w:rsidP="00C3405A">
            <w:pPr>
              <w:pStyle w:val="ConsDTNormal"/>
              <w:autoSpaceDE/>
              <w:spacing w:line="276" w:lineRule="auto"/>
            </w:pPr>
            <w:r w:rsidRPr="00EF1B1C">
              <w:t>Исполнитель:</w:t>
            </w:r>
          </w:p>
        </w:tc>
      </w:tr>
      <w:tr w:rsidR="00EE493D" w:rsidRPr="00EF1B1C" w14:paraId="66A10664" w14:textId="77777777" w:rsidTr="00C3405A">
        <w:tc>
          <w:tcPr>
            <w:tcW w:w="425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FA458C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left"/>
            </w:pPr>
            <w:r w:rsidRPr="00EF1B1C">
              <w:t xml:space="preserve">________/_________ </w:t>
            </w:r>
            <w:r w:rsidRPr="00EF1B1C">
              <w:rPr>
                <w:i/>
                <w:iCs/>
              </w:rPr>
              <w:t>(подпись/Ф.И.О.)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F4AF2BB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left"/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4EFF31" w14:textId="77777777" w:rsidR="00EE493D" w:rsidRPr="00EF1B1C" w:rsidRDefault="00EE493D" w:rsidP="00C3405A">
            <w:pPr>
              <w:pStyle w:val="ConsDTNormal"/>
              <w:autoSpaceDE/>
              <w:spacing w:line="276" w:lineRule="auto"/>
              <w:jc w:val="left"/>
            </w:pPr>
            <w:r w:rsidRPr="00EF1B1C">
              <w:t xml:space="preserve">      ________/________</w:t>
            </w:r>
            <w:r w:rsidRPr="00EF1B1C">
              <w:rPr>
                <w:i/>
                <w:iCs/>
              </w:rPr>
              <w:t>(подпись/Ф.И.О.)</w:t>
            </w:r>
          </w:p>
        </w:tc>
      </w:tr>
    </w:tbl>
    <w:p w14:paraId="4A7F1374" w14:textId="508C53F9" w:rsidR="00EE493D" w:rsidRDefault="00EE493D" w:rsidP="00EE493D"/>
    <w:p w14:paraId="327E4AC7" w14:textId="174C7F16" w:rsidR="00F43DB1" w:rsidRDefault="00F43DB1" w:rsidP="00EE493D"/>
    <w:p w14:paraId="6CB4313A" w14:textId="77777777" w:rsidR="00854DDA" w:rsidRDefault="00854DDA" w:rsidP="00EE493D"/>
    <w:p w14:paraId="4A01BE8B" w14:textId="77777777" w:rsidR="00854DDA" w:rsidRPr="00854DDA" w:rsidRDefault="00854DDA" w:rsidP="00854DDA">
      <w:pPr>
        <w:rPr>
          <w:b/>
          <w:szCs w:val="24"/>
        </w:rPr>
      </w:pPr>
      <w:r w:rsidRPr="00854DDA">
        <w:rPr>
          <w:b/>
          <w:szCs w:val="24"/>
        </w:rPr>
        <w:t xml:space="preserve">ПОДГОТОВИЛ: </w:t>
      </w:r>
    </w:p>
    <w:p w14:paraId="047BBCC4" w14:textId="490E960C" w:rsidR="004553B0" w:rsidRPr="004553B0" w:rsidRDefault="004553B0" w:rsidP="004553B0">
      <w:pPr>
        <w:rPr>
          <w:szCs w:val="24"/>
        </w:rPr>
      </w:pPr>
      <w:r w:rsidRPr="004553B0">
        <w:rPr>
          <w:szCs w:val="24"/>
        </w:rPr>
        <w:t xml:space="preserve">Ведущий инженер технического отдела                                                                    А.П. Григоренко      </w:t>
      </w:r>
    </w:p>
    <w:p w14:paraId="1A055098" w14:textId="77777777" w:rsidR="004553B0" w:rsidRPr="004553B0" w:rsidRDefault="004553B0" w:rsidP="004553B0">
      <w:pPr>
        <w:rPr>
          <w:szCs w:val="24"/>
        </w:rPr>
      </w:pPr>
      <w:r w:rsidRPr="004553B0">
        <w:rPr>
          <w:szCs w:val="24"/>
        </w:rPr>
        <w:t xml:space="preserve">Дирекции инфраструктурных программ </w:t>
      </w:r>
    </w:p>
    <w:p w14:paraId="3FF7B1A3" w14:textId="30601C46" w:rsidR="00854DDA" w:rsidRPr="00854DDA" w:rsidRDefault="004553B0" w:rsidP="004553B0">
      <w:pPr>
        <w:rPr>
          <w:szCs w:val="24"/>
        </w:rPr>
      </w:pPr>
      <w:r w:rsidRPr="004553B0">
        <w:rPr>
          <w:szCs w:val="24"/>
        </w:rPr>
        <w:t>Управления метрополитена</w:t>
      </w:r>
    </w:p>
    <w:p w14:paraId="1C669D92" w14:textId="77777777" w:rsidR="00854DDA" w:rsidRPr="00854DDA" w:rsidRDefault="00854DDA" w:rsidP="00854DDA">
      <w:pPr>
        <w:jc w:val="right"/>
        <w:rPr>
          <w:b/>
          <w:szCs w:val="24"/>
        </w:rPr>
      </w:pPr>
    </w:p>
    <w:p w14:paraId="27B7BE56" w14:textId="77777777" w:rsidR="00854DDA" w:rsidRPr="00854DDA" w:rsidRDefault="00854DDA" w:rsidP="00854DDA">
      <w:pPr>
        <w:rPr>
          <w:b/>
          <w:szCs w:val="24"/>
        </w:rPr>
      </w:pPr>
      <w:r w:rsidRPr="00854DDA">
        <w:rPr>
          <w:b/>
          <w:bCs/>
          <w:szCs w:val="24"/>
        </w:rPr>
        <w:t>СОГЛАСОВАНО:</w:t>
      </w:r>
    </w:p>
    <w:p w14:paraId="4F0DA9FB" w14:textId="77777777" w:rsidR="00854DDA" w:rsidRPr="00854DDA" w:rsidRDefault="00854DDA" w:rsidP="00854DDA">
      <w:pPr>
        <w:rPr>
          <w:szCs w:val="24"/>
        </w:rPr>
      </w:pPr>
    </w:p>
    <w:p w14:paraId="5A3ED9A0" w14:textId="77777777" w:rsidR="00854DDA" w:rsidRPr="00854DDA" w:rsidRDefault="00854DDA" w:rsidP="00854DDA">
      <w:pPr>
        <w:rPr>
          <w:szCs w:val="24"/>
        </w:rPr>
      </w:pPr>
      <w:r w:rsidRPr="00854DDA">
        <w:rPr>
          <w:szCs w:val="24"/>
        </w:rPr>
        <w:t xml:space="preserve">Заместитель главного инженера – </w:t>
      </w:r>
    </w:p>
    <w:p w14:paraId="382FA7FE" w14:textId="77777777" w:rsidR="00854DDA" w:rsidRPr="00854DDA" w:rsidRDefault="00854DDA" w:rsidP="00854DDA">
      <w:pPr>
        <w:rPr>
          <w:szCs w:val="24"/>
        </w:rPr>
      </w:pPr>
      <w:r w:rsidRPr="00854DDA">
        <w:rPr>
          <w:szCs w:val="24"/>
        </w:rPr>
        <w:t>начальник технического отдела ДИП</w:t>
      </w:r>
      <w:r w:rsidRPr="00854DDA">
        <w:rPr>
          <w:szCs w:val="24"/>
        </w:rPr>
        <w:tab/>
        <w:t xml:space="preserve">                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54DDA">
        <w:rPr>
          <w:szCs w:val="24"/>
        </w:rPr>
        <w:t xml:space="preserve">              К.А. Костян</w:t>
      </w:r>
    </w:p>
    <w:p w14:paraId="2B4C00FF" w14:textId="3EF7F86A" w:rsidR="00F43DB1" w:rsidRDefault="00F43DB1" w:rsidP="00F43DB1">
      <w:pPr>
        <w:rPr>
          <w:szCs w:val="28"/>
        </w:rPr>
      </w:pPr>
    </w:p>
    <w:p w14:paraId="34A56B3B" w14:textId="77777777" w:rsidR="00F43DB1" w:rsidRPr="00854DDA" w:rsidRDefault="00F43DB1" w:rsidP="00EE493D"/>
    <w:p w14:paraId="081A1CEA" w14:textId="77777777" w:rsidR="00EE493D" w:rsidRPr="00EF1B1C" w:rsidRDefault="00EE493D" w:rsidP="00EE493D">
      <w:pPr>
        <w:jc w:val="right"/>
        <w:rPr>
          <w:szCs w:val="24"/>
        </w:rPr>
      </w:pPr>
      <w:r w:rsidRPr="00EF1B1C">
        <w:br w:type="page"/>
      </w:r>
      <w:r w:rsidRPr="00EF1B1C">
        <w:rPr>
          <w:szCs w:val="24"/>
        </w:rPr>
        <w:t>Приложение № 3 к Техническому заданию</w:t>
      </w:r>
    </w:p>
    <w:p w14:paraId="6CD3F354" w14:textId="77777777" w:rsidR="00EE493D" w:rsidRPr="00EF1B1C" w:rsidRDefault="00EE493D" w:rsidP="00EE493D">
      <w:pPr>
        <w:spacing w:after="160" w:line="259" w:lineRule="auto"/>
        <w:rPr>
          <w:szCs w:val="24"/>
        </w:rPr>
      </w:pPr>
    </w:p>
    <w:p w14:paraId="1A2AD1CF" w14:textId="77777777" w:rsidR="00EE493D" w:rsidRPr="00EF1B1C" w:rsidRDefault="00EE493D" w:rsidP="00EE493D">
      <w:pPr>
        <w:spacing w:after="160" w:line="259" w:lineRule="auto"/>
        <w:rPr>
          <w:szCs w:val="24"/>
        </w:rPr>
      </w:pPr>
      <w:r w:rsidRPr="00EF1B1C">
        <w:rPr>
          <w:szCs w:val="24"/>
        </w:rPr>
        <w:t>Заказчик:</w:t>
      </w:r>
    </w:p>
    <w:p w14:paraId="77BFA213" w14:textId="77777777" w:rsidR="00EE493D" w:rsidRPr="00EF1B1C" w:rsidRDefault="00EE493D" w:rsidP="00EE493D">
      <w:pPr>
        <w:spacing w:after="160" w:line="259" w:lineRule="auto"/>
        <w:rPr>
          <w:szCs w:val="24"/>
        </w:rPr>
      </w:pPr>
      <w:r w:rsidRPr="00EF1B1C">
        <w:rPr>
          <w:szCs w:val="24"/>
        </w:rPr>
        <w:t>Исполнитель:</w:t>
      </w:r>
    </w:p>
    <w:p w14:paraId="0DB9B5BB" w14:textId="77777777" w:rsidR="00EE493D" w:rsidRPr="00EF1B1C" w:rsidRDefault="00EE493D" w:rsidP="00EE493D">
      <w:pPr>
        <w:spacing w:after="160" w:line="259" w:lineRule="auto"/>
        <w:rPr>
          <w:szCs w:val="24"/>
        </w:rPr>
      </w:pPr>
    </w:p>
    <w:p w14:paraId="287D801B" w14:textId="77777777" w:rsidR="00EE493D" w:rsidRPr="00EF1B1C" w:rsidRDefault="00EE493D" w:rsidP="00EE493D">
      <w:pPr>
        <w:spacing w:after="160" w:line="259" w:lineRule="auto"/>
        <w:rPr>
          <w:szCs w:val="24"/>
        </w:rPr>
      </w:pPr>
    </w:p>
    <w:p w14:paraId="71A855FC" w14:textId="77777777" w:rsidR="00EE493D" w:rsidRPr="00EF1B1C" w:rsidRDefault="00EE493D" w:rsidP="00EE493D">
      <w:pPr>
        <w:spacing w:after="160" w:line="259" w:lineRule="auto"/>
        <w:rPr>
          <w:szCs w:val="24"/>
        </w:rPr>
      </w:pPr>
    </w:p>
    <w:p w14:paraId="61F79E01" w14:textId="77777777" w:rsidR="00EE493D" w:rsidRPr="00EF1B1C" w:rsidRDefault="00EE493D" w:rsidP="00EE493D">
      <w:pPr>
        <w:spacing w:after="160" w:line="259" w:lineRule="auto"/>
        <w:rPr>
          <w:szCs w:val="24"/>
        </w:rPr>
      </w:pPr>
    </w:p>
    <w:p w14:paraId="73757722" w14:textId="77777777" w:rsidR="00EE493D" w:rsidRPr="00EF1B1C" w:rsidRDefault="00EE493D" w:rsidP="00EE493D">
      <w:pPr>
        <w:spacing w:after="160" w:line="259" w:lineRule="auto"/>
        <w:rPr>
          <w:szCs w:val="24"/>
        </w:rPr>
      </w:pPr>
    </w:p>
    <w:p w14:paraId="7C684D55" w14:textId="77777777" w:rsidR="00EE493D" w:rsidRPr="00EF1B1C" w:rsidRDefault="00EE493D" w:rsidP="00EE493D">
      <w:pPr>
        <w:spacing w:after="160" w:line="259" w:lineRule="auto"/>
        <w:rPr>
          <w:szCs w:val="24"/>
        </w:rPr>
      </w:pPr>
    </w:p>
    <w:p w14:paraId="486BAAFE" w14:textId="77777777" w:rsidR="00EE493D" w:rsidRPr="00EF1B1C" w:rsidRDefault="00EE493D" w:rsidP="00EE493D">
      <w:pPr>
        <w:spacing w:after="160" w:line="259" w:lineRule="auto"/>
        <w:rPr>
          <w:szCs w:val="24"/>
        </w:rPr>
      </w:pPr>
    </w:p>
    <w:p w14:paraId="658BA884" w14:textId="77777777" w:rsidR="00EE493D" w:rsidRPr="00EF1B1C" w:rsidRDefault="00EE493D" w:rsidP="00EE493D">
      <w:pPr>
        <w:spacing w:after="160" w:line="259" w:lineRule="auto"/>
        <w:rPr>
          <w:szCs w:val="24"/>
        </w:rPr>
      </w:pPr>
    </w:p>
    <w:p w14:paraId="39CCAC6A" w14:textId="77777777" w:rsidR="00EE493D" w:rsidRPr="00EF1B1C" w:rsidRDefault="00EE493D" w:rsidP="00EE493D">
      <w:pPr>
        <w:spacing w:after="160" w:line="259" w:lineRule="auto"/>
        <w:rPr>
          <w:szCs w:val="24"/>
        </w:rPr>
      </w:pPr>
    </w:p>
    <w:p w14:paraId="7BFF3DE3" w14:textId="77777777" w:rsidR="00EE493D" w:rsidRPr="00EF1B1C" w:rsidRDefault="00EE493D" w:rsidP="00EE493D">
      <w:pPr>
        <w:spacing w:after="160" w:line="259" w:lineRule="auto"/>
        <w:jc w:val="center"/>
        <w:rPr>
          <w:szCs w:val="24"/>
        </w:rPr>
      </w:pPr>
      <w:r w:rsidRPr="00EF1B1C">
        <w:rPr>
          <w:szCs w:val="24"/>
        </w:rPr>
        <w:t>ОТЧЕТ</w:t>
      </w:r>
    </w:p>
    <w:p w14:paraId="09F63670" w14:textId="77777777" w:rsidR="00EE493D" w:rsidRPr="007C14FE" w:rsidRDefault="00EE493D" w:rsidP="00EE493D">
      <w:pPr>
        <w:spacing w:after="160" w:line="259" w:lineRule="auto"/>
        <w:jc w:val="center"/>
        <w:rPr>
          <w:szCs w:val="24"/>
        </w:rPr>
      </w:pPr>
      <w:r w:rsidRPr="00EF1B1C">
        <w:rPr>
          <w:szCs w:val="24"/>
        </w:rPr>
        <w:t>о выполненных работах по научному руководству и авторскому надзору на Объекте:</w:t>
      </w:r>
    </w:p>
    <w:p w14:paraId="45931BA9" w14:textId="77777777" w:rsidR="00EE493D" w:rsidRPr="007C14FE" w:rsidRDefault="00EE493D" w:rsidP="00EE493D">
      <w:pPr>
        <w:spacing w:after="160" w:line="259" w:lineRule="auto"/>
        <w:jc w:val="center"/>
        <w:rPr>
          <w:szCs w:val="24"/>
        </w:rPr>
      </w:pPr>
    </w:p>
    <w:p w14:paraId="37990C58" w14:textId="77777777" w:rsidR="00EE493D" w:rsidRPr="007C14FE" w:rsidRDefault="00EE493D" w:rsidP="00EE493D">
      <w:pPr>
        <w:spacing w:after="160" w:line="259" w:lineRule="auto"/>
        <w:jc w:val="center"/>
        <w:rPr>
          <w:szCs w:val="24"/>
        </w:rPr>
      </w:pPr>
    </w:p>
    <w:p w14:paraId="057B5FAB" w14:textId="77777777" w:rsidR="00EE493D" w:rsidRPr="007C14FE" w:rsidRDefault="00EE493D" w:rsidP="00EE493D">
      <w:pPr>
        <w:spacing w:after="160" w:line="259" w:lineRule="auto"/>
        <w:jc w:val="center"/>
        <w:rPr>
          <w:szCs w:val="24"/>
        </w:rPr>
      </w:pPr>
    </w:p>
    <w:p w14:paraId="6911D279" w14:textId="77777777" w:rsidR="00EE493D" w:rsidRPr="007C14FE" w:rsidRDefault="00EE493D" w:rsidP="00EE493D">
      <w:pPr>
        <w:spacing w:after="160" w:line="259" w:lineRule="auto"/>
        <w:rPr>
          <w:szCs w:val="24"/>
        </w:rPr>
      </w:pPr>
    </w:p>
    <w:p w14:paraId="6BC4645D" w14:textId="77777777" w:rsidR="00EE493D" w:rsidRPr="007C14FE" w:rsidRDefault="00EE493D" w:rsidP="00EE493D">
      <w:pPr>
        <w:spacing w:after="160" w:line="259" w:lineRule="auto"/>
        <w:jc w:val="center"/>
        <w:rPr>
          <w:szCs w:val="24"/>
        </w:rPr>
      </w:pPr>
    </w:p>
    <w:p w14:paraId="684B4004" w14:textId="77777777" w:rsidR="00EE493D" w:rsidRPr="007C14FE" w:rsidRDefault="00EE493D" w:rsidP="00EE493D">
      <w:pPr>
        <w:spacing w:after="160" w:line="259" w:lineRule="auto"/>
        <w:jc w:val="center"/>
        <w:rPr>
          <w:szCs w:val="24"/>
        </w:rPr>
      </w:pPr>
    </w:p>
    <w:p w14:paraId="29E3B996" w14:textId="77777777" w:rsidR="00EE493D" w:rsidRPr="007C14FE" w:rsidRDefault="00EE493D" w:rsidP="00EE493D">
      <w:pPr>
        <w:spacing w:after="160" w:line="259" w:lineRule="auto"/>
        <w:rPr>
          <w:szCs w:val="24"/>
        </w:rPr>
      </w:pPr>
      <w:r w:rsidRPr="007C14FE">
        <w:rPr>
          <w:szCs w:val="24"/>
        </w:rPr>
        <w:t>Генеральный директор</w:t>
      </w:r>
    </w:p>
    <w:p w14:paraId="20538B0F" w14:textId="77777777" w:rsidR="00EE493D" w:rsidRPr="007C14FE" w:rsidRDefault="00EE493D" w:rsidP="00EE493D">
      <w:pPr>
        <w:spacing w:after="160" w:line="259" w:lineRule="auto"/>
        <w:rPr>
          <w:szCs w:val="24"/>
        </w:rPr>
      </w:pPr>
    </w:p>
    <w:p w14:paraId="400A7094" w14:textId="77777777" w:rsidR="00EE493D" w:rsidRPr="007C14FE" w:rsidRDefault="00EE493D" w:rsidP="00EE493D">
      <w:pPr>
        <w:spacing w:after="160" w:line="259" w:lineRule="auto"/>
        <w:rPr>
          <w:szCs w:val="24"/>
        </w:rPr>
      </w:pPr>
      <w:r w:rsidRPr="007C14FE">
        <w:rPr>
          <w:szCs w:val="24"/>
        </w:rPr>
        <w:t>Научный руководитель проекта</w:t>
      </w:r>
    </w:p>
    <w:p w14:paraId="6B8DA518" w14:textId="77777777" w:rsidR="00EE493D" w:rsidRPr="007C14FE" w:rsidRDefault="00EE493D" w:rsidP="00EE493D">
      <w:pPr>
        <w:spacing w:after="160" w:line="259" w:lineRule="auto"/>
        <w:rPr>
          <w:szCs w:val="24"/>
        </w:rPr>
      </w:pPr>
    </w:p>
    <w:p w14:paraId="340386ED" w14:textId="77777777" w:rsidR="00EE493D" w:rsidRPr="007C14FE" w:rsidRDefault="00EE493D" w:rsidP="00EE493D">
      <w:pPr>
        <w:spacing w:after="160" w:line="259" w:lineRule="auto"/>
        <w:rPr>
          <w:szCs w:val="24"/>
        </w:rPr>
      </w:pPr>
    </w:p>
    <w:p w14:paraId="065BF9A8" w14:textId="77777777" w:rsidR="00EE493D" w:rsidRPr="007C14FE" w:rsidRDefault="00EE493D" w:rsidP="00EE493D">
      <w:pPr>
        <w:spacing w:after="160" w:line="259" w:lineRule="auto"/>
        <w:rPr>
          <w:szCs w:val="24"/>
        </w:rPr>
      </w:pPr>
    </w:p>
    <w:p w14:paraId="1185676B" w14:textId="77777777" w:rsidR="00EE493D" w:rsidRDefault="00EE493D" w:rsidP="00EE493D">
      <w:pPr>
        <w:spacing w:after="160" w:line="259" w:lineRule="auto"/>
        <w:rPr>
          <w:szCs w:val="24"/>
        </w:rPr>
      </w:pPr>
    </w:p>
    <w:p w14:paraId="45DD2EFD" w14:textId="77777777" w:rsidR="00EE493D" w:rsidRPr="007C14FE" w:rsidRDefault="00EE493D" w:rsidP="00EE493D">
      <w:pPr>
        <w:spacing w:after="160" w:line="259" w:lineRule="auto"/>
        <w:rPr>
          <w:szCs w:val="24"/>
        </w:rPr>
      </w:pPr>
    </w:p>
    <w:p w14:paraId="516085D0" w14:textId="77777777" w:rsidR="00EE493D" w:rsidRPr="007C14FE" w:rsidRDefault="00EE493D" w:rsidP="00EE493D">
      <w:pPr>
        <w:spacing w:after="160" w:line="259" w:lineRule="auto"/>
        <w:jc w:val="center"/>
        <w:rPr>
          <w:szCs w:val="24"/>
        </w:rPr>
      </w:pPr>
      <w:r w:rsidRPr="007C14FE">
        <w:rPr>
          <w:szCs w:val="24"/>
        </w:rPr>
        <w:t>Санкт-Петербург</w:t>
      </w:r>
    </w:p>
    <w:p w14:paraId="7EFA5799" w14:textId="16D9A898" w:rsidR="00EE493D" w:rsidRDefault="00EE493D" w:rsidP="00EE493D">
      <w:pPr>
        <w:spacing w:after="160" w:line="259" w:lineRule="auto"/>
        <w:jc w:val="center"/>
        <w:rPr>
          <w:szCs w:val="24"/>
        </w:rPr>
      </w:pPr>
      <w:r w:rsidRPr="007C14FE">
        <w:rPr>
          <w:szCs w:val="24"/>
        </w:rPr>
        <w:t>202</w:t>
      </w:r>
      <w:r w:rsidR="004D076E">
        <w:rPr>
          <w:szCs w:val="24"/>
        </w:rPr>
        <w:t>6</w:t>
      </w:r>
    </w:p>
    <w:p w14:paraId="37259F3E" w14:textId="77777777" w:rsidR="00BB3834" w:rsidRPr="007C14FE" w:rsidRDefault="00BB3834" w:rsidP="00EE493D">
      <w:pPr>
        <w:spacing w:after="160" w:line="259" w:lineRule="auto"/>
        <w:jc w:val="center"/>
        <w:rPr>
          <w:szCs w:val="24"/>
        </w:rPr>
      </w:pPr>
    </w:p>
    <w:p w14:paraId="64FF7D05" w14:textId="77777777" w:rsidR="00EE493D" w:rsidRPr="007C14FE" w:rsidRDefault="00EE493D" w:rsidP="00EE493D">
      <w:pPr>
        <w:spacing w:before="240" w:line="259" w:lineRule="auto"/>
        <w:jc w:val="center"/>
        <w:rPr>
          <w:rFonts w:eastAsia="Times New Roman"/>
          <w:b/>
          <w:szCs w:val="24"/>
          <w:lang w:eastAsia="ru-RU"/>
        </w:rPr>
      </w:pPr>
      <w:r w:rsidRPr="007C14FE">
        <w:rPr>
          <w:rFonts w:eastAsia="Times New Roman"/>
          <w:b/>
          <w:szCs w:val="24"/>
          <w:lang w:eastAsia="ru-RU"/>
        </w:rPr>
        <w:t>СОДЕРЖАНИЕ</w:t>
      </w:r>
    </w:p>
    <w:p w14:paraId="386C0D25" w14:textId="77777777" w:rsidR="00EE493D" w:rsidRPr="007C14FE" w:rsidRDefault="00EE493D" w:rsidP="00EE493D">
      <w:pPr>
        <w:spacing w:after="160" w:line="259" w:lineRule="auto"/>
        <w:rPr>
          <w:szCs w:val="24"/>
          <w:lang w:eastAsia="ru-RU"/>
        </w:rPr>
      </w:pPr>
    </w:p>
    <w:p w14:paraId="24412699" w14:textId="7CEDC231" w:rsidR="00EE493D" w:rsidRPr="007C14FE" w:rsidRDefault="00EE493D" w:rsidP="00EE493D">
      <w:pPr>
        <w:tabs>
          <w:tab w:val="left" w:pos="440"/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r w:rsidRPr="007C14FE">
        <w:rPr>
          <w:szCs w:val="24"/>
        </w:rPr>
        <w:fldChar w:fldCharType="begin"/>
      </w:r>
      <w:r w:rsidRPr="007C14FE">
        <w:rPr>
          <w:szCs w:val="24"/>
        </w:rPr>
        <w:instrText xml:space="preserve"> TOC \o "1-3" \h \z \u </w:instrText>
      </w:r>
      <w:r w:rsidRPr="007C14FE">
        <w:rPr>
          <w:szCs w:val="24"/>
        </w:rPr>
        <w:fldChar w:fldCharType="separate"/>
      </w:r>
      <w:hyperlink w:anchor="_Toc102553106" w:history="1">
        <w:r w:rsidRPr="007C14FE">
          <w:rPr>
            <w:caps/>
            <w:noProof/>
            <w:color w:val="0563C1"/>
            <w:szCs w:val="24"/>
            <w:u w:val="single"/>
          </w:rPr>
          <w:t>1.</w:t>
        </w:r>
        <w:r w:rsidRPr="007C14FE">
          <w:rPr>
            <w:rFonts w:eastAsia="Times New Roman"/>
            <w:noProof/>
            <w:szCs w:val="24"/>
            <w:lang w:eastAsia="ru-RU"/>
          </w:rPr>
          <w:tab/>
        </w:r>
        <w:r w:rsidRPr="007C14FE">
          <w:rPr>
            <w:caps/>
            <w:noProof/>
            <w:color w:val="0563C1"/>
            <w:szCs w:val="24"/>
            <w:u w:val="single"/>
          </w:rPr>
          <w:t>Общие сведения</w:t>
        </w:r>
        <w:r w:rsidRPr="007C14FE">
          <w:rPr>
            <w:noProof/>
            <w:webHidden/>
            <w:szCs w:val="24"/>
          </w:rPr>
          <w:tab/>
        </w:r>
        <w:r w:rsidRPr="007C14FE">
          <w:rPr>
            <w:noProof/>
            <w:webHidden/>
            <w:szCs w:val="24"/>
          </w:rPr>
          <w:fldChar w:fldCharType="begin"/>
        </w:r>
        <w:r w:rsidRPr="007C14FE">
          <w:rPr>
            <w:noProof/>
            <w:webHidden/>
            <w:szCs w:val="24"/>
          </w:rPr>
          <w:instrText xml:space="preserve"> PAGEREF _Toc102553106 \h </w:instrText>
        </w:r>
        <w:r w:rsidRPr="007C14FE">
          <w:rPr>
            <w:noProof/>
            <w:webHidden/>
            <w:szCs w:val="24"/>
          </w:rPr>
        </w:r>
        <w:r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13</w:t>
        </w:r>
        <w:r w:rsidRPr="007C14FE">
          <w:rPr>
            <w:noProof/>
            <w:webHidden/>
            <w:szCs w:val="24"/>
          </w:rPr>
          <w:fldChar w:fldCharType="end"/>
        </w:r>
      </w:hyperlink>
    </w:p>
    <w:p w14:paraId="72729378" w14:textId="66F0C22E" w:rsidR="00EE493D" w:rsidRPr="007C14FE" w:rsidRDefault="0005205E" w:rsidP="00EE493D">
      <w:pPr>
        <w:tabs>
          <w:tab w:val="left" w:pos="440"/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07" w:history="1">
        <w:r w:rsidR="00EE493D" w:rsidRPr="007C14FE">
          <w:rPr>
            <w:caps/>
            <w:noProof/>
            <w:color w:val="0563C1"/>
            <w:szCs w:val="24"/>
            <w:u w:val="single"/>
          </w:rPr>
          <w:t>2.</w:t>
        </w:r>
        <w:r w:rsidR="00EE493D" w:rsidRPr="007C14FE">
          <w:rPr>
            <w:rFonts w:eastAsia="Times New Roman"/>
            <w:noProof/>
            <w:szCs w:val="24"/>
            <w:lang w:eastAsia="ru-RU"/>
          </w:rPr>
          <w:tab/>
        </w:r>
        <w:r w:rsidR="00EE493D" w:rsidRPr="007C14FE">
          <w:rPr>
            <w:caps/>
            <w:noProof/>
            <w:color w:val="0563C1"/>
            <w:szCs w:val="24"/>
            <w:u w:val="single"/>
          </w:rPr>
          <w:t>Краткая характеристика района работ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_Toc102553107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13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30906545" w14:textId="34B2321F" w:rsidR="00EE493D" w:rsidRPr="007C14FE" w:rsidRDefault="0005205E" w:rsidP="00EE493D">
      <w:pPr>
        <w:tabs>
          <w:tab w:val="left" w:pos="440"/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08" w:history="1">
        <w:r w:rsidR="00EE493D" w:rsidRPr="007C14FE">
          <w:rPr>
            <w:caps/>
            <w:noProof/>
            <w:color w:val="0563C1"/>
            <w:szCs w:val="24"/>
            <w:u w:val="single"/>
          </w:rPr>
          <w:t>3.</w:t>
        </w:r>
        <w:r w:rsidR="00EE493D" w:rsidRPr="007C14FE">
          <w:rPr>
            <w:rFonts w:eastAsia="Times New Roman"/>
            <w:noProof/>
            <w:szCs w:val="24"/>
            <w:lang w:eastAsia="ru-RU"/>
          </w:rPr>
          <w:tab/>
        </w:r>
        <w:r w:rsidR="00EE493D" w:rsidRPr="007C14FE">
          <w:rPr>
            <w:caps/>
            <w:noProof/>
            <w:color w:val="0563C1"/>
            <w:szCs w:val="24"/>
            <w:u w:val="single"/>
          </w:rPr>
          <w:t>Краткая конструктивная характеристика объекта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_Toc102553108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13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2E89D984" w14:textId="451F075E" w:rsidR="00EE493D" w:rsidRPr="007C14FE" w:rsidRDefault="0005205E" w:rsidP="00EE493D">
      <w:pPr>
        <w:tabs>
          <w:tab w:val="left" w:pos="440"/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09" w:history="1">
        <w:r w:rsidR="00EE493D" w:rsidRPr="007C14FE">
          <w:rPr>
            <w:caps/>
            <w:noProof/>
            <w:color w:val="0563C1"/>
            <w:szCs w:val="24"/>
            <w:u w:val="single"/>
          </w:rPr>
          <w:t>4.</w:t>
        </w:r>
        <w:r w:rsidR="00EE493D" w:rsidRPr="007C14FE">
          <w:rPr>
            <w:rFonts w:eastAsia="Times New Roman"/>
            <w:noProof/>
            <w:szCs w:val="24"/>
            <w:lang w:eastAsia="ru-RU"/>
          </w:rPr>
          <w:tab/>
        </w:r>
        <w:r w:rsidR="00EE493D" w:rsidRPr="007C14FE">
          <w:rPr>
            <w:caps/>
            <w:noProof/>
            <w:color w:val="0563C1"/>
            <w:szCs w:val="24"/>
            <w:u w:val="single"/>
          </w:rPr>
          <w:t>ВЫПОЛНЕННЫЕ РАБОТЫ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_Toc102553109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13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796A616F" w14:textId="5BE89777" w:rsidR="00EE493D" w:rsidRPr="007C14FE" w:rsidRDefault="0005205E" w:rsidP="00EE493D">
      <w:pPr>
        <w:tabs>
          <w:tab w:val="left" w:pos="440"/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10" w:history="1">
        <w:r w:rsidR="00EE493D" w:rsidRPr="007C14FE">
          <w:rPr>
            <w:caps/>
            <w:noProof/>
            <w:color w:val="0563C1"/>
            <w:szCs w:val="24"/>
            <w:u w:val="single"/>
          </w:rPr>
          <w:t>5.</w:t>
        </w:r>
        <w:r w:rsidR="00EE493D" w:rsidRPr="007C14FE">
          <w:rPr>
            <w:rFonts w:eastAsia="Times New Roman"/>
            <w:noProof/>
            <w:szCs w:val="24"/>
            <w:lang w:eastAsia="ru-RU"/>
          </w:rPr>
          <w:tab/>
        </w:r>
        <w:r w:rsidR="00EE493D" w:rsidRPr="007C14FE">
          <w:rPr>
            <w:caps/>
            <w:noProof/>
            <w:color w:val="0563C1"/>
            <w:szCs w:val="24"/>
            <w:u w:val="single"/>
          </w:rPr>
          <w:t>ИНФОРМАЦИЯ О ТЕХНИЧЕСКОМ СОСТОЯНИИ ОБЪЕКТА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_Toc102553110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14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0128E048" w14:textId="10D7DD38" w:rsidR="00EE493D" w:rsidRPr="007C14FE" w:rsidRDefault="0005205E" w:rsidP="00EE493D">
      <w:pPr>
        <w:tabs>
          <w:tab w:val="left" w:pos="440"/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11" w:history="1">
        <w:r w:rsidR="00EE493D" w:rsidRPr="007C14FE">
          <w:rPr>
            <w:noProof/>
            <w:color w:val="0563C1"/>
            <w:szCs w:val="24"/>
            <w:u w:val="single"/>
          </w:rPr>
          <w:t>6.</w:t>
        </w:r>
        <w:r w:rsidR="00EE493D" w:rsidRPr="007C14FE">
          <w:rPr>
            <w:rFonts w:eastAsia="Times New Roman"/>
            <w:noProof/>
            <w:szCs w:val="24"/>
            <w:lang w:eastAsia="ru-RU"/>
          </w:rPr>
          <w:tab/>
        </w:r>
        <w:r w:rsidR="00EE493D" w:rsidRPr="007C14FE">
          <w:rPr>
            <w:caps/>
            <w:noProof/>
            <w:color w:val="0563C1"/>
            <w:szCs w:val="24"/>
            <w:u w:val="single"/>
          </w:rPr>
          <w:t>УЧАСТИЕ В СОВЕЩАНИЯХ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_Toc102553111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14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1830CE80" w14:textId="0D864E3B" w:rsidR="00EE493D" w:rsidRPr="007C14FE" w:rsidRDefault="0005205E" w:rsidP="00EE493D">
      <w:pPr>
        <w:tabs>
          <w:tab w:val="left" w:pos="440"/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12" w:history="1">
        <w:r w:rsidR="00EE493D" w:rsidRPr="007C14FE">
          <w:rPr>
            <w:caps/>
            <w:noProof/>
            <w:color w:val="0563C1"/>
            <w:szCs w:val="24"/>
            <w:u w:val="single"/>
          </w:rPr>
          <w:t>7.</w:t>
        </w:r>
        <w:r w:rsidR="00EE493D" w:rsidRPr="007C14FE">
          <w:rPr>
            <w:rFonts w:eastAsia="Times New Roman"/>
            <w:noProof/>
            <w:szCs w:val="24"/>
            <w:lang w:eastAsia="ru-RU"/>
          </w:rPr>
          <w:tab/>
        </w:r>
        <w:r w:rsidR="00EE493D" w:rsidRPr="007C14FE">
          <w:rPr>
            <w:caps/>
            <w:noProof/>
            <w:color w:val="0563C1"/>
            <w:szCs w:val="24"/>
            <w:u w:val="single"/>
          </w:rPr>
          <w:t>ОФИЦИАЛЬНАЯ ПЕРЕПИСКА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_Toc102553112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14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236EBBA7" w14:textId="1F98D903" w:rsidR="00EE493D" w:rsidRPr="007C14FE" w:rsidRDefault="0005205E" w:rsidP="00EE493D">
      <w:pPr>
        <w:tabs>
          <w:tab w:val="left" w:pos="440"/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13" w:history="1">
        <w:r w:rsidR="00EE493D" w:rsidRPr="007C14FE">
          <w:rPr>
            <w:caps/>
            <w:noProof/>
            <w:color w:val="0563C1"/>
            <w:szCs w:val="24"/>
            <w:u w:val="single"/>
          </w:rPr>
          <w:t>8.</w:t>
        </w:r>
        <w:r w:rsidR="00EE493D" w:rsidRPr="007C14FE">
          <w:rPr>
            <w:rFonts w:eastAsia="Times New Roman"/>
            <w:noProof/>
            <w:szCs w:val="24"/>
            <w:lang w:eastAsia="ru-RU"/>
          </w:rPr>
          <w:tab/>
        </w:r>
        <w:r w:rsidR="00EE493D" w:rsidRPr="007C14FE">
          <w:rPr>
            <w:caps/>
            <w:noProof/>
            <w:color w:val="0563C1"/>
            <w:szCs w:val="24"/>
            <w:u w:val="single"/>
          </w:rPr>
          <w:t>Список нормативной документации и материалов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_Toc102553113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14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6A21A8A8" w14:textId="74960F60" w:rsidR="00EE493D" w:rsidRPr="007C14FE" w:rsidRDefault="0005205E" w:rsidP="00EE493D">
      <w:pPr>
        <w:tabs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14" w:history="1">
        <w:r w:rsidR="00EE493D" w:rsidRPr="007C14FE">
          <w:rPr>
            <w:noProof/>
            <w:color w:val="0563C1"/>
            <w:szCs w:val="24"/>
            <w:u w:val="single"/>
          </w:rPr>
          <w:t>ПРИЛОЖЕНИЕ 1. ТЕХНИЧЕСКОЕ ЗАДАНИЕ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_Toc102553114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14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285012F5" w14:textId="0585F274" w:rsidR="00EE493D" w:rsidRPr="007C14FE" w:rsidRDefault="0005205E" w:rsidP="00EE493D">
      <w:pPr>
        <w:tabs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15" w:history="1">
        <w:r w:rsidR="00EE493D" w:rsidRPr="007C14FE">
          <w:rPr>
            <w:noProof/>
            <w:color w:val="0563C1"/>
            <w:szCs w:val="24"/>
            <w:u w:val="single"/>
          </w:rPr>
          <w:t>ПРИЛОЖЕНИЕ 2. ВЫПИСКА ИЗ РЕЕСТРА СРО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_Toc102553115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14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22F3FB9A" w14:textId="31BD9C53" w:rsidR="00EE493D" w:rsidRPr="007C14FE" w:rsidRDefault="0005205E" w:rsidP="00EE493D">
      <w:pPr>
        <w:tabs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16" w:history="1">
        <w:r w:rsidR="00EE493D" w:rsidRPr="007C14FE">
          <w:rPr>
            <w:noProof/>
            <w:color w:val="0563C1"/>
            <w:szCs w:val="24"/>
            <w:u w:val="single"/>
          </w:rPr>
          <w:t>ПРИЛОЖЕНИЕ 3. ДОКУМЕНТЫ, ПОДТВЕРЖДАЮЩИЕ ПРАВО ОСУЩЕСТВЛЯТЬ ДЕЯТЕЛЬНОСТЬ В ОБЛАСТИ СОХРАНЕНИЯ ОБЪЕКТОВ КУЛЬТУРНОГО НАСЛЕДИЯ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_Toc102553116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14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0507F813" w14:textId="2118F066" w:rsidR="00EE493D" w:rsidRPr="007C14FE" w:rsidRDefault="0005205E" w:rsidP="00EE493D">
      <w:pPr>
        <w:tabs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17" w:history="1">
        <w:r w:rsidR="00EE493D" w:rsidRPr="007C14FE">
          <w:rPr>
            <w:noProof/>
            <w:color w:val="0563C1"/>
            <w:szCs w:val="24"/>
            <w:u w:val="single"/>
          </w:rPr>
          <w:t>ПРИЛОЖЕНИЕ 4. ПРОТОКОЛЫ СОВЕЩАНИЙ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_Toc102553117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15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1DC49C10" w14:textId="1263E47A" w:rsidR="00EE493D" w:rsidRPr="007C14FE" w:rsidRDefault="0005205E" w:rsidP="00EE493D">
      <w:pPr>
        <w:tabs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18" w:history="1">
        <w:r w:rsidR="00EE493D" w:rsidRPr="007C14FE">
          <w:rPr>
            <w:noProof/>
            <w:color w:val="0563C1"/>
            <w:szCs w:val="24"/>
            <w:u w:val="single"/>
          </w:rPr>
          <w:t>ПРИЛОЖЕНИЕ 5. ПЕРЕПИСКА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_Toc102553118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15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1AA3DD45" w14:textId="5B790AE2" w:rsidR="00EE493D" w:rsidRPr="007C14FE" w:rsidRDefault="0005205E" w:rsidP="00EE493D">
      <w:pPr>
        <w:tabs>
          <w:tab w:val="right" w:leader="dot" w:pos="9345"/>
        </w:tabs>
        <w:spacing w:after="100" w:line="259" w:lineRule="auto"/>
        <w:rPr>
          <w:rFonts w:eastAsia="Times New Roman"/>
          <w:noProof/>
          <w:szCs w:val="24"/>
          <w:lang w:eastAsia="ru-RU"/>
        </w:rPr>
      </w:pPr>
      <w:hyperlink w:anchor="_Toc102553119" w:history="1">
        <w:r w:rsidR="00EE493D" w:rsidRPr="007C14FE">
          <w:rPr>
            <w:noProof/>
            <w:color w:val="0563C1"/>
            <w:szCs w:val="24"/>
            <w:u w:val="single"/>
          </w:rPr>
          <w:t>ПРИЛОЖЕНИЕ 6. ФОТОФИКСАЦИЯ</w:t>
        </w:r>
        <w:r w:rsidR="00EE493D" w:rsidRPr="007C14FE">
          <w:rPr>
            <w:noProof/>
            <w:webHidden/>
            <w:szCs w:val="24"/>
          </w:rPr>
          <w:tab/>
        </w:r>
        <w:r w:rsidR="00EE493D" w:rsidRPr="007C14FE">
          <w:rPr>
            <w:noProof/>
            <w:webHidden/>
            <w:szCs w:val="24"/>
          </w:rPr>
          <w:fldChar w:fldCharType="begin"/>
        </w:r>
        <w:r w:rsidR="00EE493D" w:rsidRPr="007C14FE">
          <w:rPr>
            <w:noProof/>
            <w:webHidden/>
            <w:szCs w:val="24"/>
          </w:rPr>
          <w:instrText xml:space="preserve"> PAGEREF _Toc102553119 \h </w:instrText>
        </w:r>
        <w:r w:rsidR="00EE493D" w:rsidRPr="007C14FE">
          <w:rPr>
            <w:noProof/>
            <w:webHidden/>
            <w:szCs w:val="24"/>
          </w:rPr>
        </w:r>
        <w:r w:rsidR="00EE493D" w:rsidRPr="007C14FE">
          <w:rPr>
            <w:noProof/>
            <w:webHidden/>
            <w:szCs w:val="24"/>
          </w:rPr>
          <w:fldChar w:fldCharType="separate"/>
        </w:r>
        <w:r w:rsidR="00BB3834">
          <w:rPr>
            <w:noProof/>
            <w:webHidden/>
            <w:szCs w:val="24"/>
          </w:rPr>
          <w:t>15</w:t>
        </w:r>
        <w:r w:rsidR="00EE493D" w:rsidRPr="007C14FE">
          <w:rPr>
            <w:noProof/>
            <w:webHidden/>
            <w:szCs w:val="24"/>
          </w:rPr>
          <w:fldChar w:fldCharType="end"/>
        </w:r>
      </w:hyperlink>
    </w:p>
    <w:p w14:paraId="1B6C502C" w14:textId="77777777" w:rsidR="00EE493D" w:rsidRPr="007C14FE" w:rsidRDefault="00EE493D" w:rsidP="00EE493D">
      <w:pPr>
        <w:spacing w:after="160" w:line="259" w:lineRule="auto"/>
        <w:rPr>
          <w:rFonts w:ascii="Calibri" w:hAnsi="Calibri"/>
          <w:szCs w:val="24"/>
        </w:rPr>
      </w:pPr>
      <w:r w:rsidRPr="007C14FE">
        <w:rPr>
          <w:bCs/>
          <w:szCs w:val="24"/>
        </w:rPr>
        <w:fldChar w:fldCharType="end"/>
      </w:r>
    </w:p>
    <w:p w14:paraId="254C72FD" w14:textId="77777777" w:rsidR="00EE493D" w:rsidRPr="007C14FE" w:rsidRDefault="00EE493D" w:rsidP="00EE493D">
      <w:pPr>
        <w:numPr>
          <w:ilvl w:val="0"/>
          <w:numId w:val="3"/>
        </w:numPr>
        <w:tabs>
          <w:tab w:val="left" w:pos="709"/>
        </w:tabs>
        <w:spacing w:line="259" w:lineRule="auto"/>
        <w:ind w:left="0" w:firstLine="851"/>
        <w:jc w:val="both"/>
        <w:outlineLvl w:val="0"/>
        <w:rPr>
          <w:rFonts w:eastAsia="Times New Roman"/>
          <w:b/>
          <w:caps/>
          <w:szCs w:val="24"/>
          <w:lang w:eastAsia="ru-RU"/>
        </w:rPr>
      </w:pPr>
      <w:bookmarkStart w:id="5" w:name="_Toc101517761"/>
      <w:bookmarkStart w:id="6" w:name="_Toc102553106"/>
      <w:r w:rsidRPr="007C14FE">
        <w:rPr>
          <w:rFonts w:eastAsia="Times New Roman"/>
          <w:b/>
          <w:caps/>
          <w:szCs w:val="24"/>
          <w:lang w:eastAsia="ru-RU"/>
        </w:rPr>
        <w:t>Общие сведения</w:t>
      </w:r>
      <w:bookmarkEnd w:id="5"/>
      <w:bookmarkEnd w:id="6"/>
    </w:p>
    <w:p w14:paraId="00E426EF" w14:textId="77777777" w:rsidR="00EE493D" w:rsidRPr="007C14FE" w:rsidRDefault="00EE493D" w:rsidP="00EE493D">
      <w:pPr>
        <w:tabs>
          <w:tab w:val="left" w:pos="709"/>
        </w:tabs>
        <w:spacing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разделе «Общие сведения» указываются данные о наименовании и местоположении</w:t>
      </w:r>
      <w:r w:rsidRPr="007C14FE">
        <w:rPr>
          <w:color w:val="000000"/>
          <w:szCs w:val="24"/>
        </w:rPr>
        <w:t xml:space="preserve"> объекта; цели, задачи и сроки выполнения </w:t>
      </w:r>
      <w:r w:rsidRPr="007C14FE">
        <w:rPr>
          <w:szCs w:val="24"/>
        </w:rPr>
        <w:t>работ</w:t>
      </w:r>
      <w:r w:rsidRPr="007C14FE">
        <w:rPr>
          <w:color w:val="000000"/>
          <w:szCs w:val="24"/>
        </w:rPr>
        <w:t xml:space="preserve">; основание для выполнения </w:t>
      </w:r>
      <w:r w:rsidRPr="007C14FE">
        <w:rPr>
          <w:szCs w:val="24"/>
        </w:rPr>
        <w:t>работ</w:t>
      </w:r>
      <w:r w:rsidRPr="007C14FE">
        <w:rPr>
          <w:color w:val="000000"/>
          <w:szCs w:val="24"/>
        </w:rPr>
        <w:t>; идентификационные сведения об объекте, сведения о заказчике, об исполнителе работ; лицензии на выпо</w:t>
      </w:r>
      <w:r w:rsidRPr="007C14FE">
        <w:rPr>
          <w:szCs w:val="24"/>
        </w:rPr>
        <w:t>лнение определенных видов работ.</w:t>
      </w:r>
    </w:p>
    <w:p w14:paraId="4BB65C31" w14:textId="77777777" w:rsidR="00EE493D" w:rsidRPr="007C14FE" w:rsidRDefault="00EE493D" w:rsidP="00EE493D">
      <w:pPr>
        <w:numPr>
          <w:ilvl w:val="0"/>
          <w:numId w:val="3"/>
        </w:numPr>
        <w:tabs>
          <w:tab w:val="left" w:pos="709"/>
        </w:tabs>
        <w:spacing w:line="259" w:lineRule="auto"/>
        <w:ind w:left="0" w:firstLine="851"/>
        <w:jc w:val="both"/>
        <w:outlineLvl w:val="0"/>
        <w:rPr>
          <w:rFonts w:eastAsia="Times New Roman"/>
          <w:b/>
          <w:caps/>
          <w:szCs w:val="24"/>
          <w:lang w:eastAsia="ru-RU"/>
        </w:rPr>
      </w:pPr>
      <w:bookmarkStart w:id="7" w:name="_Toc101517762"/>
      <w:bookmarkStart w:id="8" w:name="_Toc102553107"/>
      <w:r w:rsidRPr="007C14FE">
        <w:rPr>
          <w:rFonts w:eastAsia="Times New Roman"/>
          <w:b/>
          <w:caps/>
          <w:szCs w:val="24"/>
          <w:lang w:eastAsia="ru-RU"/>
        </w:rPr>
        <w:t>Краткая характеристика района работ</w:t>
      </w:r>
      <w:bookmarkEnd w:id="7"/>
      <w:bookmarkEnd w:id="8"/>
    </w:p>
    <w:p w14:paraId="2DFB9493" w14:textId="77777777" w:rsidR="00EE493D" w:rsidRPr="007C14FE" w:rsidRDefault="00EE493D" w:rsidP="00EE493D">
      <w:pPr>
        <w:tabs>
          <w:tab w:val="left" w:pos="709"/>
        </w:tabs>
        <w:spacing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разделе «Краткая характеристика района работ» указываются сведения о физико-географических условиях района работ и техногенных факторах: климате, рельефе; гидрографии; почвах и растительности, хозяйственном освоении территории (основные сведения).</w:t>
      </w:r>
    </w:p>
    <w:p w14:paraId="277FA95D" w14:textId="77777777" w:rsidR="00EE493D" w:rsidRPr="007C14FE" w:rsidRDefault="00EE493D" w:rsidP="00EE493D">
      <w:pPr>
        <w:numPr>
          <w:ilvl w:val="0"/>
          <w:numId w:val="3"/>
        </w:numPr>
        <w:tabs>
          <w:tab w:val="left" w:pos="709"/>
        </w:tabs>
        <w:spacing w:line="259" w:lineRule="auto"/>
        <w:ind w:left="0" w:firstLine="851"/>
        <w:jc w:val="both"/>
        <w:outlineLvl w:val="0"/>
        <w:rPr>
          <w:rFonts w:eastAsia="Times New Roman"/>
          <w:b/>
          <w:caps/>
          <w:szCs w:val="24"/>
          <w:lang w:eastAsia="ru-RU"/>
        </w:rPr>
      </w:pPr>
      <w:bookmarkStart w:id="9" w:name="_Toc101517766"/>
      <w:bookmarkStart w:id="10" w:name="_Toc102553108"/>
      <w:r w:rsidRPr="007C14FE">
        <w:rPr>
          <w:rFonts w:eastAsia="Times New Roman"/>
          <w:b/>
          <w:caps/>
          <w:szCs w:val="24"/>
          <w:lang w:eastAsia="ru-RU"/>
        </w:rPr>
        <w:t>Краткая конструктивная характеристика объекта</w:t>
      </w:r>
      <w:bookmarkEnd w:id="9"/>
      <w:bookmarkEnd w:id="10"/>
    </w:p>
    <w:p w14:paraId="67912615" w14:textId="77777777" w:rsidR="00EE493D" w:rsidRPr="007C14FE" w:rsidRDefault="00EE493D" w:rsidP="00EE493D">
      <w:pPr>
        <w:tabs>
          <w:tab w:val="left" w:pos="709"/>
        </w:tabs>
        <w:spacing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разделе «Краткая конструктивная характеристика объекта» указываются данные об адресе объекта, его назначении, этажности, годе постройки, конструктивной схеме, строительном объеме, несущих конструкциях, стенах, каркасе, перекрытиях, кровле, стеновых ограждениях, перегородках, фундаментах.</w:t>
      </w:r>
    </w:p>
    <w:p w14:paraId="466ED08A" w14:textId="77777777" w:rsidR="00EE493D" w:rsidRPr="007C14FE" w:rsidRDefault="00EE493D" w:rsidP="00EE493D">
      <w:pPr>
        <w:numPr>
          <w:ilvl w:val="0"/>
          <w:numId w:val="3"/>
        </w:numPr>
        <w:tabs>
          <w:tab w:val="left" w:pos="709"/>
        </w:tabs>
        <w:spacing w:before="120" w:after="240" w:line="259" w:lineRule="auto"/>
        <w:ind w:left="0" w:firstLine="851"/>
        <w:jc w:val="both"/>
        <w:outlineLvl w:val="0"/>
        <w:rPr>
          <w:rFonts w:eastAsia="Times New Roman"/>
          <w:b/>
          <w:caps/>
          <w:szCs w:val="24"/>
          <w:lang w:eastAsia="ru-RU"/>
        </w:rPr>
      </w:pPr>
      <w:bookmarkStart w:id="11" w:name="_Toc101517767"/>
      <w:bookmarkStart w:id="12" w:name="_Toc102553109"/>
      <w:r w:rsidRPr="007C14FE">
        <w:rPr>
          <w:rFonts w:eastAsia="Times New Roman"/>
          <w:b/>
          <w:caps/>
          <w:szCs w:val="24"/>
          <w:lang w:eastAsia="ru-RU"/>
        </w:rPr>
        <w:t>ВЫПОЛНЕННЫЕ РАБОТЫ</w:t>
      </w:r>
      <w:bookmarkEnd w:id="11"/>
      <w:bookmarkEnd w:id="12"/>
    </w:p>
    <w:p w14:paraId="244320F7" w14:textId="77777777" w:rsidR="00EE493D" w:rsidRPr="007C14FE" w:rsidRDefault="00EE493D" w:rsidP="00EE493D">
      <w:pPr>
        <w:tabs>
          <w:tab w:val="left" w:pos="709"/>
        </w:tabs>
        <w:spacing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разделе «Выполненные работы» указываются сведения о письменных уведомлениях подрядчика о выявленных недостатках выполненных работ при строительстве объекта капитального строительства; актах об устранении выявленных недостатков; актах освидетельствования скрытых работ и ответственных конструкций; выявленных отступлениях от проектной и подготовленной на ее основе рабочей документации, а также нарушениях требований технических регламентов, стандартов, сводов правил, специальных технических условий, допущенных при проведении строительно-монтажных и специальных работ; информации об устранении выявленных отступлений, дефектов, нарушений с указанием конкретных сроков их устранения; контроле за выполнением замечаний, внесенных в журнал авторского надзора за строительством.</w:t>
      </w:r>
    </w:p>
    <w:p w14:paraId="3E546D9C" w14:textId="77777777" w:rsidR="00EE493D" w:rsidRPr="007C14FE" w:rsidRDefault="00EE493D" w:rsidP="00EE493D">
      <w:pPr>
        <w:numPr>
          <w:ilvl w:val="0"/>
          <w:numId w:val="3"/>
        </w:numPr>
        <w:tabs>
          <w:tab w:val="left" w:pos="709"/>
        </w:tabs>
        <w:spacing w:line="259" w:lineRule="auto"/>
        <w:ind w:left="0" w:firstLine="851"/>
        <w:jc w:val="both"/>
        <w:outlineLvl w:val="0"/>
        <w:rPr>
          <w:rFonts w:eastAsia="Times New Roman"/>
          <w:b/>
          <w:caps/>
          <w:szCs w:val="24"/>
          <w:lang w:eastAsia="ru-RU"/>
        </w:rPr>
      </w:pPr>
      <w:bookmarkStart w:id="13" w:name="_Toc102553110"/>
      <w:r w:rsidRPr="007C14FE">
        <w:rPr>
          <w:rFonts w:eastAsia="Times New Roman"/>
          <w:b/>
          <w:caps/>
          <w:szCs w:val="24"/>
          <w:lang w:eastAsia="ru-RU"/>
        </w:rPr>
        <w:t>ИНФОРМАЦИЯ О ТЕХНИЧЕСКОМ СОСТОЯНИИ ОБЪЕКТА</w:t>
      </w:r>
      <w:bookmarkEnd w:id="13"/>
    </w:p>
    <w:p w14:paraId="47FDD742" w14:textId="77777777" w:rsidR="00EE493D" w:rsidRPr="007C14FE" w:rsidRDefault="00EE493D" w:rsidP="00EE493D">
      <w:pPr>
        <w:tabs>
          <w:tab w:val="left" w:pos="709"/>
        </w:tabs>
        <w:spacing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разделе «Информация о техническом состоянии объекта» указывается информация о текущем техническом состоянии объекта и приводится анализ результатов проведения геотехнического мониторинга за отчетный период.</w:t>
      </w:r>
    </w:p>
    <w:p w14:paraId="7037D3CB" w14:textId="77777777" w:rsidR="00EE493D" w:rsidRPr="007C14FE" w:rsidRDefault="00EE493D" w:rsidP="00EE493D">
      <w:pPr>
        <w:numPr>
          <w:ilvl w:val="0"/>
          <w:numId w:val="3"/>
        </w:numPr>
        <w:tabs>
          <w:tab w:val="left" w:pos="709"/>
        </w:tabs>
        <w:spacing w:line="259" w:lineRule="auto"/>
        <w:ind w:left="0" w:firstLine="851"/>
        <w:jc w:val="both"/>
        <w:outlineLvl w:val="0"/>
        <w:rPr>
          <w:rFonts w:eastAsia="Times New Roman"/>
          <w:b/>
          <w:color w:val="000000"/>
          <w:szCs w:val="24"/>
          <w:lang w:eastAsia="ru-RU"/>
        </w:rPr>
      </w:pPr>
      <w:bookmarkStart w:id="14" w:name="_Toc101517768"/>
      <w:bookmarkStart w:id="15" w:name="_Toc102553111"/>
      <w:r w:rsidRPr="007C14FE">
        <w:rPr>
          <w:rFonts w:eastAsia="Times New Roman"/>
          <w:b/>
          <w:caps/>
          <w:szCs w:val="24"/>
          <w:lang w:eastAsia="ru-RU"/>
        </w:rPr>
        <w:t>УЧАСТИЕ В СОВЕЩАНИЯХ</w:t>
      </w:r>
      <w:bookmarkEnd w:id="14"/>
      <w:bookmarkEnd w:id="15"/>
    </w:p>
    <w:p w14:paraId="28C50444" w14:textId="77777777" w:rsidR="00EE493D" w:rsidRPr="007C14FE" w:rsidRDefault="00EE493D" w:rsidP="00EE493D">
      <w:pPr>
        <w:tabs>
          <w:tab w:val="left" w:pos="709"/>
        </w:tabs>
        <w:spacing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разделе «Участие в совещаниях» приводятся данные о прошедших за отчетный период совещаниях с указанием дат, номеров протоколов, краткой повестки, принятых решениях и сроках их исполнения.</w:t>
      </w:r>
    </w:p>
    <w:p w14:paraId="29415F60" w14:textId="77777777" w:rsidR="00EE493D" w:rsidRPr="007C14FE" w:rsidRDefault="00EE493D" w:rsidP="00EE493D">
      <w:pPr>
        <w:numPr>
          <w:ilvl w:val="0"/>
          <w:numId w:val="3"/>
        </w:numPr>
        <w:tabs>
          <w:tab w:val="left" w:pos="709"/>
        </w:tabs>
        <w:spacing w:line="259" w:lineRule="auto"/>
        <w:ind w:left="0" w:firstLine="851"/>
        <w:jc w:val="both"/>
        <w:outlineLvl w:val="0"/>
        <w:rPr>
          <w:rFonts w:eastAsia="Times New Roman"/>
          <w:b/>
          <w:caps/>
          <w:szCs w:val="24"/>
          <w:lang w:eastAsia="ru-RU"/>
        </w:rPr>
      </w:pPr>
      <w:bookmarkStart w:id="16" w:name="_Toc101517769"/>
      <w:bookmarkStart w:id="17" w:name="_Toc102553112"/>
      <w:r w:rsidRPr="007C14FE">
        <w:rPr>
          <w:rFonts w:eastAsia="Times New Roman"/>
          <w:b/>
          <w:caps/>
          <w:szCs w:val="24"/>
          <w:lang w:eastAsia="ru-RU"/>
        </w:rPr>
        <w:t>ОФИЦИАЛЬНАЯ ПЕРЕПИСКА</w:t>
      </w:r>
      <w:bookmarkEnd w:id="16"/>
      <w:bookmarkEnd w:id="17"/>
    </w:p>
    <w:p w14:paraId="4BF4A1F8" w14:textId="77777777" w:rsidR="00EE493D" w:rsidRPr="007C14FE" w:rsidRDefault="00EE493D" w:rsidP="00EE493D">
      <w:pPr>
        <w:tabs>
          <w:tab w:val="left" w:pos="709"/>
        </w:tabs>
        <w:spacing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разделе «Официальная переписка» в хронологическом порядке указываются сведения о переписке между Заказчиком и Исполнителем с указанием даты, номера письма и краткого содержания.</w:t>
      </w:r>
    </w:p>
    <w:p w14:paraId="02F67480" w14:textId="77777777" w:rsidR="00EE493D" w:rsidRPr="007C14FE" w:rsidRDefault="00EE493D" w:rsidP="00EE493D">
      <w:pPr>
        <w:numPr>
          <w:ilvl w:val="0"/>
          <w:numId w:val="3"/>
        </w:numPr>
        <w:tabs>
          <w:tab w:val="left" w:pos="709"/>
        </w:tabs>
        <w:spacing w:line="259" w:lineRule="auto"/>
        <w:ind w:left="0" w:firstLine="851"/>
        <w:jc w:val="both"/>
        <w:outlineLvl w:val="0"/>
        <w:rPr>
          <w:rFonts w:eastAsia="Times New Roman"/>
          <w:b/>
          <w:caps/>
          <w:szCs w:val="24"/>
          <w:lang w:eastAsia="ru-RU"/>
        </w:rPr>
      </w:pPr>
      <w:bookmarkStart w:id="18" w:name="_Toc102553113"/>
      <w:r w:rsidRPr="007C14FE">
        <w:rPr>
          <w:rFonts w:eastAsia="Times New Roman"/>
          <w:b/>
          <w:caps/>
          <w:szCs w:val="24"/>
          <w:lang w:eastAsia="ru-RU"/>
        </w:rPr>
        <w:t>Список нормативной документации и материалов</w:t>
      </w:r>
      <w:bookmarkEnd w:id="18"/>
    </w:p>
    <w:p w14:paraId="43DFF7F7" w14:textId="77777777" w:rsidR="00EE493D" w:rsidRPr="007C14FE" w:rsidRDefault="00EE493D" w:rsidP="00EE493D">
      <w:pPr>
        <w:tabs>
          <w:tab w:val="left" w:pos="709"/>
        </w:tabs>
        <w:spacing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разделе «Список нормативной документации и материалов» приводится перечень использованной нормативной документации и материалов.</w:t>
      </w:r>
    </w:p>
    <w:p w14:paraId="023891AF" w14:textId="77777777" w:rsidR="00EE493D" w:rsidRPr="007C14FE" w:rsidRDefault="00EE493D" w:rsidP="00EE493D">
      <w:pPr>
        <w:numPr>
          <w:ilvl w:val="0"/>
          <w:numId w:val="3"/>
        </w:numPr>
        <w:spacing w:line="259" w:lineRule="auto"/>
        <w:ind w:left="0" w:firstLine="851"/>
        <w:jc w:val="both"/>
        <w:outlineLvl w:val="0"/>
        <w:rPr>
          <w:rFonts w:eastAsia="Times New Roman"/>
          <w:b/>
          <w:szCs w:val="24"/>
          <w:lang w:eastAsia="ru-RU"/>
        </w:rPr>
      </w:pPr>
      <w:bookmarkStart w:id="19" w:name="_Toc102553114"/>
      <w:r w:rsidRPr="007C14FE">
        <w:rPr>
          <w:rFonts w:eastAsia="Times New Roman"/>
          <w:b/>
          <w:szCs w:val="24"/>
          <w:lang w:eastAsia="ru-RU"/>
        </w:rPr>
        <w:t>ПРИЛОЖЕНИЕ 1. ТЕХНИЧЕСКОЕ ЗАДАНИЕ</w:t>
      </w:r>
      <w:bookmarkEnd w:id="19"/>
    </w:p>
    <w:p w14:paraId="4F398D9C" w14:textId="77777777" w:rsidR="00EE493D" w:rsidRPr="007C14FE" w:rsidRDefault="00EE493D" w:rsidP="00EE493D">
      <w:pPr>
        <w:tabs>
          <w:tab w:val="left" w:pos="709"/>
        </w:tabs>
        <w:spacing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Приложении 1 приводится скан-копия технического задания на оказание услуг по научному руководству и авторскому надзору, подписанного Заказчиком и Исполнителем.</w:t>
      </w:r>
    </w:p>
    <w:p w14:paraId="6DFA8BDD" w14:textId="77777777" w:rsidR="00EE493D" w:rsidRPr="007C14FE" w:rsidRDefault="00EE493D" w:rsidP="00EE493D">
      <w:pPr>
        <w:numPr>
          <w:ilvl w:val="0"/>
          <w:numId w:val="3"/>
        </w:numPr>
        <w:spacing w:line="259" w:lineRule="auto"/>
        <w:ind w:left="0" w:firstLine="851"/>
        <w:jc w:val="both"/>
        <w:outlineLvl w:val="0"/>
        <w:rPr>
          <w:rFonts w:eastAsia="Times New Roman"/>
          <w:b/>
          <w:szCs w:val="24"/>
          <w:lang w:eastAsia="ru-RU"/>
        </w:rPr>
      </w:pPr>
      <w:bookmarkStart w:id="20" w:name="_Toc102553115"/>
      <w:r w:rsidRPr="007C14FE">
        <w:rPr>
          <w:rFonts w:eastAsia="Times New Roman"/>
          <w:b/>
          <w:szCs w:val="24"/>
          <w:lang w:eastAsia="ru-RU"/>
        </w:rPr>
        <w:t>ПРИЛОЖЕНИЕ 2. ВЫПИСКА ИЗ РЕЕСТРА СРО</w:t>
      </w:r>
      <w:bookmarkEnd w:id="20"/>
    </w:p>
    <w:p w14:paraId="3FD4873C" w14:textId="77777777" w:rsidR="00EE493D" w:rsidRPr="007C14FE" w:rsidRDefault="00EE493D" w:rsidP="00EE493D">
      <w:pPr>
        <w:tabs>
          <w:tab w:val="left" w:pos="709"/>
        </w:tabs>
        <w:spacing w:after="160"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Приложении 2 приводится скан-копия выписки из реестра саморегулируемой организации в области архитектурно-строительного проектирования, действительная на дату подписания отчета.</w:t>
      </w:r>
    </w:p>
    <w:p w14:paraId="5754DCA4" w14:textId="77777777" w:rsidR="00EE493D" w:rsidRPr="007C14FE" w:rsidRDefault="00EE493D" w:rsidP="00EE493D">
      <w:pPr>
        <w:numPr>
          <w:ilvl w:val="0"/>
          <w:numId w:val="3"/>
        </w:numPr>
        <w:spacing w:before="240" w:after="240" w:line="259" w:lineRule="auto"/>
        <w:ind w:left="0" w:firstLine="851"/>
        <w:jc w:val="both"/>
        <w:outlineLvl w:val="0"/>
        <w:rPr>
          <w:rFonts w:eastAsia="Times New Roman"/>
          <w:b/>
          <w:szCs w:val="24"/>
          <w:lang w:eastAsia="ru-RU"/>
        </w:rPr>
      </w:pPr>
      <w:bookmarkStart w:id="21" w:name="_Toc102553116"/>
      <w:r w:rsidRPr="007C14FE">
        <w:rPr>
          <w:rFonts w:eastAsia="Times New Roman"/>
          <w:b/>
          <w:szCs w:val="24"/>
          <w:lang w:eastAsia="ru-RU"/>
        </w:rPr>
        <w:t>ПРИЛОЖЕНИЕ 3. ДОКУМЕНТЫ, ПОДТВЕРЖДАЮЩИЕ ПРАВО ОСУЩЕСТВЛЯТЬ ДЕЯТЕЛЬНОСТЬ В ОБЛАСТИ СОХРАНЕНИЯ ОБЪЕКТОВ КУЛЬТУРНОГО НАСЛЕДИЯ</w:t>
      </w:r>
      <w:bookmarkEnd w:id="21"/>
    </w:p>
    <w:p w14:paraId="6DA1633B" w14:textId="77777777" w:rsidR="00EE493D" w:rsidRPr="007C14FE" w:rsidRDefault="00EE493D" w:rsidP="00EE493D">
      <w:pPr>
        <w:tabs>
          <w:tab w:val="left" w:pos="709"/>
        </w:tabs>
        <w:spacing w:after="160"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Приложении 3 приводится скан-копия документа, подтверждающего право Исполнителя осуществлять деятельность по сохранению объектов культурного наследия (памятников истории и культуры Российской Федерации), а также скан-копии документов, подтверждающих сведения об аттестации в области сохранения объектов культурного наследия специалистов, подписывающих отчет.</w:t>
      </w:r>
    </w:p>
    <w:p w14:paraId="6368BE99" w14:textId="77777777" w:rsidR="00EE493D" w:rsidRPr="007C14FE" w:rsidRDefault="00EE493D" w:rsidP="00EE493D">
      <w:pPr>
        <w:numPr>
          <w:ilvl w:val="0"/>
          <w:numId w:val="3"/>
        </w:numPr>
        <w:spacing w:before="240" w:after="240" w:line="259" w:lineRule="auto"/>
        <w:ind w:left="0" w:firstLine="851"/>
        <w:jc w:val="both"/>
        <w:outlineLvl w:val="0"/>
        <w:rPr>
          <w:rFonts w:eastAsia="Times New Roman"/>
          <w:b/>
          <w:szCs w:val="24"/>
          <w:lang w:eastAsia="ru-RU"/>
        </w:rPr>
      </w:pPr>
      <w:bookmarkStart w:id="22" w:name="_Toc102553117"/>
      <w:r w:rsidRPr="007C14FE">
        <w:rPr>
          <w:rFonts w:eastAsia="Times New Roman"/>
          <w:b/>
          <w:szCs w:val="24"/>
          <w:lang w:eastAsia="ru-RU"/>
        </w:rPr>
        <w:t>ПРИЛОЖЕНИЕ 4. ПРОТОКОЛЫ СОВЕЩАНИЙ</w:t>
      </w:r>
      <w:bookmarkEnd w:id="22"/>
    </w:p>
    <w:p w14:paraId="4464F0A3" w14:textId="77777777" w:rsidR="00EE493D" w:rsidRPr="007C14FE" w:rsidRDefault="00EE493D" w:rsidP="00EE493D">
      <w:pPr>
        <w:tabs>
          <w:tab w:val="left" w:pos="709"/>
        </w:tabs>
        <w:spacing w:after="160"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Приложении 4 приводятся скан-копии протоколов совещаний, указанных в Разделе 5 отчета, за отчетный период.</w:t>
      </w:r>
    </w:p>
    <w:p w14:paraId="6F707D1F" w14:textId="77777777" w:rsidR="00EE493D" w:rsidRPr="007C14FE" w:rsidRDefault="00EE493D" w:rsidP="00EE493D">
      <w:pPr>
        <w:numPr>
          <w:ilvl w:val="0"/>
          <w:numId w:val="3"/>
        </w:numPr>
        <w:spacing w:before="240" w:after="240" w:line="259" w:lineRule="auto"/>
        <w:ind w:left="0" w:firstLine="851"/>
        <w:jc w:val="both"/>
        <w:outlineLvl w:val="0"/>
        <w:rPr>
          <w:rFonts w:eastAsia="Times New Roman"/>
          <w:b/>
          <w:szCs w:val="24"/>
          <w:lang w:eastAsia="ru-RU"/>
        </w:rPr>
      </w:pPr>
      <w:bookmarkStart w:id="23" w:name="_Toc102553118"/>
      <w:r w:rsidRPr="007C14FE">
        <w:rPr>
          <w:rFonts w:eastAsia="Times New Roman"/>
          <w:b/>
          <w:szCs w:val="24"/>
          <w:lang w:eastAsia="ru-RU"/>
        </w:rPr>
        <w:t>ПРИЛОЖЕНИЕ 5. ПЕРЕПИСКА</w:t>
      </w:r>
      <w:bookmarkEnd w:id="23"/>
    </w:p>
    <w:p w14:paraId="497CFB48" w14:textId="77777777" w:rsidR="00EE493D" w:rsidRPr="007C14FE" w:rsidRDefault="00EE493D" w:rsidP="00EE493D">
      <w:pPr>
        <w:tabs>
          <w:tab w:val="left" w:pos="709"/>
        </w:tabs>
        <w:spacing w:after="160"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Приложении 5 приводятся скан-копии официальной переписки между Заказчиком и Исполнителем за отчетный период.</w:t>
      </w:r>
    </w:p>
    <w:p w14:paraId="5AC0DE15" w14:textId="77777777" w:rsidR="00EE493D" w:rsidRPr="007C14FE" w:rsidRDefault="00EE493D" w:rsidP="00EE493D">
      <w:pPr>
        <w:numPr>
          <w:ilvl w:val="0"/>
          <w:numId w:val="3"/>
        </w:numPr>
        <w:spacing w:before="240" w:after="240" w:line="259" w:lineRule="auto"/>
        <w:ind w:left="0" w:firstLine="851"/>
        <w:jc w:val="both"/>
        <w:outlineLvl w:val="0"/>
        <w:rPr>
          <w:rFonts w:eastAsia="Times New Roman"/>
          <w:b/>
          <w:szCs w:val="24"/>
          <w:lang w:eastAsia="ru-RU"/>
        </w:rPr>
      </w:pPr>
      <w:bookmarkStart w:id="24" w:name="_Toc102553119"/>
      <w:r w:rsidRPr="007C14FE">
        <w:rPr>
          <w:rFonts w:eastAsia="Times New Roman"/>
          <w:b/>
          <w:szCs w:val="24"/>
          <w:lang w:eastAsia="ru-RU"/>
        </w:rPr>
        <w:t>ПРИЛОЖЕНИЕ 6. ФОТОФИКСАЦИЯ</w:t>
      </w:r>
      <w:bookmarkEnd w:id="24"/>
    </w:p>
    <w:p w14:paraId="3414BF2B" w14:textId="77777777" w:rsidR="00EE493D" w:rsidRPr="007C14FE" w:rsidRDefault="00EE493D" w:rsidP="00EE493D">
      <w:pPr>
        <w:tabs>
          <w:tab w:val="left" w:pos="709"/>
        </w:tabs>
        <w:spacing w:after="160" w:line="360" w:lineRule="auto"/>
        <w:ind w:firstLine="851"/>
        <w:jc w:val="both"/>
        <w:rPr>
          <w:szCs w:val="24"/>
        </w:rPr>
      </w:pPr>
      <w:r w:rsidRPr="007C14FE">
        <w:rPr>
          <w:szCs w:val="24"/>
        </w:rPr>
        <w:t>В Приложении 6 приводится пронумерованная фотофиксация проведенных за отчетный период строительно-монтажных работ с указанием даты, времени и объекта фотофиксации.</w:t>
      </w:r>
    </w:p>
    <w:p w14:paraId="1AF6B1E9" w14:textId="77777777" w:rsidR="00EE493D" w:rsidRPr="00BC4563" w:rsidRDefault="00EE493D" w:rsidP="00EE493D">
      <w:pPr>
        <w:jc w:val="right"/>
      </w:pPr>
    </w:p>
    <w:p w14:paraId="0513F098" w14:textId="77777777" w:rsidR="00EE493D" w:rsidRPr="003D7125" w:rsidRDefault="00EE493D" w:rsidP="00EE493D">
      <w:pPr>
        <w:jc w:val="center"/>
        <w:rPr>
          <w:b/>
          <w:szCs w:val="24"/>
          <w:lang w:eastAsia="ru-RU"/>
        </w:rPr>
      </w:pPr>
      <w:r w:rsidRPr="003D7125">
        <w:rPr>
          <w:b/>
          <w:szCs w:val="24"/>
          <w:lang w:eastAsia="ru-RU"/>
        </w:rPr>
        <w:t>Подписи сторон</w:t>
      </w:r>
    </w:p>
    <w:p w14:paraId="6901AC7E" w14:textId="77777777" w:rsidR="00EE493D" w:rsidRPr="003D7125" w:rsidRDefault="00EE493D" w:rsidP="00EE493D">
      <w:pPr>
        <w:rPr>
          <w:b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08"/>
        <w:gridCol w:w="720"/>
        <w:gridCol w:w="4320"/>
      </w:tblGrid>
      <w:tr w:rsidR="00EE493D" w:rsidRPr="003D7125" w14:paraId="0756605E" w14:textId="77777777" w:rsidTr="00C3405A">
        <w:tc>
          <w:tcPr>
            <w:tcW w:w="4608" w:type="dxa"/>
          </w:tcPr>
          <w:p w14:paraId="00433D3C" w14:textId="77777777" w:rsidR="00EE493D" w:rsidRPr="003D7125" w:rsidRDefault="00EE493D" w:rsidP="00C3405A">
            <w:pPr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Заказчик</w:t>
            </w:r>
            <w:r w:rsidRPr="003D7125">
              <w:rPr>
                <w:b/>
                <w:szCs w:val="24"/>
                <w:lang w:eastAsia="ru-RU"/>
              </w:rPr>
              <w:t>:</w:t>
            </w:r>
          </w:p>
          <w:p w14:paraId="2E90EA02" w14:textId="77777777" w:rsidR="00EE493D" w:rsidRPr="003D7125" w:rsidRDefault="00EE493D" w:rsidP="00C3405A">
            <w:pPr>
              <w:rPr>
                <w:i/>
                <w:szCs w:val="24"/>
                <w:lang w:eastAsia="ru-RU"/>
              </w:rPr>
            </w:pPr>
            <w:r w:rsidRPr="003D7125">
              <w:rPr>
                <w:i/>
                <w:szCs w:val="24"/>
                <w:lang w:eastAsia="ru-RU"/>
              </w:rPr>
              <w:t>(указывать должность и Ф.И.О)</w:t>
            </w:r>
          </w:p>
          <w:p w14:paraId="086E25F3" w14:textId="77777777" w:rsidR="00EE493D" w:rsidRPr="003D7125" w:rsidRDefault="00EE493D" w:rsidP="00C3405A">
            <w:pPr>
              <w:rPr>
                <w:szCs w:val="24"/>
                <w:lang w:eastAsia="ru-RU"/>
              </w:rPr>
            </w:pPr>
          </w:p>
        </w:tc>
        <w:tc>
          <w:tcPr>
            <w:tcW w:w="720" w:type="dxa"/>
          </w:tcPr>
          <w:p w14:paraId="04B28744" w14:textId="77777777" w:rsidR="00EE493D" w:rsidRPr="003D7125" w:rsidRDefault="00EE493D" w:rsidP="00C3405A">
            <w:pPr>
              <w:rPr>
                <w:szCs w:val="24"/>
                <w:lang w:eastAsia="ru-RU"/>
              </w:rPr>
            </w:pPr>
          </w:p>
        </w:tc>
        <w:tc>
          <w:tcPr>
            <w:tcW w:w="4320" w:type="dxa"/>
          </w:tcPr>
          <w:p w14:paraId="4FFBE0B8" w14:textId="77777777" w:rsidR="00EE493D" w:rsidRPr="003D7125" w:rsidRDefault="00EE493D" w:rsidP="00C3405A">
            <w:pPr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Исполнитель</w:t>
            </w:r>
            <w:r w:rsidRPr="003D7125">
              <w:rPr>
                <w:b/>
                <w:szCs w:val="24"/>
                <w:lang w:eastAsia="ru-RU"/>
              </w:rPr>
              <w:t>:</w:t>
            </w:r>
          </w:p>
          <w:p w14:paraId="0CE8C259" w14:textId="77777777" w:rsidR="00EE493D" w:rsidRPr="003D7125" w:rsidRDefault="00EE493D" w:rsidP="00C3405A">
            <w:pPr>
              <w:rPr>
                <w:i/>
                <w:szCs w:val="24"/>
                <w:lang w:eastAsia="ru-RU"/>
              </w:rPr>
            </w:pPr>
            <w:r>
              <w:rPr>
                <w:i/>
                <w:szCs w:val="24"/>
                <w:lang w:eastAsia="ru-RU"/>
              </w:rPr>
              <w:t xml:space="preserve">           </w:t>
            </w:r>
            <w:r w:rsidRPr="003D7125">
              <w:rPr>
                <w:i/>
                <w:szCs w:val="24"/>
                <w:lang w:eastAsia="ru-RU"/>
              </w:rPr>
              <w:t>(указывать должность и Ф.И.О)</w:t>
            </w:r>
          </w:p>
          <w:p w14:paraId="58747918" w14:textId="77777777" w:rsidR="00EE493D" w:rsidRPr="003D7125" w:rsidRDefault="00EE493D" w:rsidP="00C3405A">
            <w:pPr>
              <w:rPr>
                <w:szCs w:val="24"/>
                <w:lang w:eastAsia="ru-RU"/>
              </w:rPr>
            </w:pPr>
          </w:p>
        </w:tc>
      </w:tr>
      <w:tr w:rsidR="00EE493D" w:rsidRPr="003D7125" w14:paraId="0698A006" w14:textId="77777777" w:rsidTr="00C3405A">
        <w:trPr>
          <w:trHeight w:val="492"/>
        </w:trPr>
        <w:tc>
          <w:tcPr>
            <w:tcW w:w="4608" w:type="dxa"/>
            <w:vAlign w:val="center"/>
          </w:tcPr>
          <w:p w14:paraId="17BBB70A" w14:textId="77777777" w:rsidR="00EE493D" w:rsidRPr="003D7125" w:rsidRDefault="00EE493D" w:rsidP="00C3405A">
            <w:pPr>
              <w:rPr>
                <w:szCs w:val="24"/>
                <w:lang w:eastAsia="ru-RU"/>
              </w:rPr>
            </w:pPr>
            <w:r w:rsidRPr="003D7125">
              <w:rPr>
                <w:szCs w:val="24"/>
                <w:lang w:eastAsia="ru-RU"/>
              </w:rPr>
              <w:t xml:space="preserve"> М.П.</w:t>
            </w:r>
          </w:p>
        </w:tc>
        <w:tc>
          <w:tcPr>
            <w:tcW w:w="720" w:type="dxa"/>
            <w:vAlign w:val="center"/>
          </w:tcPr>
          <w:p w14:paraId="1769B9A6" w14:textId="77777777" w:rsidR="00EE493D" w:rsidRPr="003D7125" w:rsidRDefault="00EE493D" w:rsidP="00C3405A">
            <w:pPr>
              <w:rPr>
                <w:szCs w:val="24"/>
                <w:lang w:eastAsia="ru-RU"/>
              </w:rPr>
            </w:pPr>
          </w:p>
        </w:tc>
        <w:tc>
          <w:tcPr>
            <w:tcW w:w="4320" w:type="dxa"/>
            <w:vAlign w:val="center"/>
          </w:tcPr>
          <w:p w14:paraId="4E03E5ED" w14:textId="77777777" w:rsidR="00EE493D" w:rsidRPr="003D7125" w:rsidRDefault="00EE493D" w:rsidP="00C3405A">
            <w:pPr>
              <w:rPr>
                <w:szCs w:val="24"/>
                <w:lang w:eastAsia="ru-RU"/>
              </w:rPr>
            </w:pPr>
            <w:r w:rsidRPr="003D7125">
              <w:rPr>
                <w:szCs w:val="24"/>
                <w:lang w:eastAsia="ru-RU"/>
              </w:rPr>
              <w:t xml:space="preserve"> М.П.</w:t>
            </w:r>
          </w:p>
        </w:tc>
      </w:tr>
      <w:tr w:rsidR="00EE493D" w:rsidRPr="003D7125" w14:paraId="391F00AD" w14:textId="77777777" w:rsidTr="00C3405A">
        <w:trPr>
          <w:trHeight w:val="414"/>
        </w:trPr>
        <w:tc>
          <w:tcPr>
            <w:tcW w:w="4608" w:type="dxa"/>
          </w:tcPr>
          <w:p w14:paraId="283FC160" w14:textId="77777777" w:rsidR="00EE493D" w:rsidRPr="003D7125" w:rsidRDefault="00EE493D" w:rsidP="00C3405A">
            <w:pPr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_____________</w:t>
            </w:r>
            <w:r w:rsidRPr="003D7125">
              <w:rPr>
                <w:szCs w:val="24"/>
                <w:lang w:eastAsia="ru-RU"/>
              </w:rPr>
              <w:t>(________________)</w:t>
            </w:r>
          </w:p>
          <w:p w14:paraId="30EA4662" w14:textId="77777777" w:rsidR="00EE493D" w:rsidRPr="003D7125" w:rsidRDefault="00EE493D" w:rsidP="00C3405A">
            <w:pPr>
              <w:rPr>
                <w:i/>
                <w:szCs w:val="24"/>
                <w:lang w:eastAsia="ru-RU"/>
              </w:rPr>
            </w:pPr>
            <w:r w:rsidRPr="003D7125">
              <w:rPr>
                <w:i/>
                <w:szCs w:val="24"/>
                <w:lang w:eastAsia="ru-RU"/>
              </w:rPr>
              <w:t xml:space="preserve">подпись </w:t>
            </w:r>
            <w:r>
              <w:rPr>
                <w:i/>
                <w:szCs w:val="24"/>
                <w:lang w:eastAsia="ru-RU"/>
              </w:rPr>
              <w:t xml:space="preserve">       </w:t>
            </w:r>
            <w:r w:rsidRPr="003D7125">
              <w:rPr>
                <w:i/>
                <w:szCs w:val="24"/>
                <w:lang w:eastAsia="ru-RU"/>
              </w:rPr>
              <w:t>расшифровка подписи</w:t>
            </w:r>
          </w:p>
          <w:p w14:paraId="269AF485" w14:textId="77777777" w:rsidR="00EE493D" w:rsidRDefault="00EE493D" w:rsidP="00C3405A">
            <w:pPr>
              <w:rPr>
                <w:szCs w:val="24"/>
                <w:lang w:eastAsia="ru-RU"/>
              </w:rPr>
            </w:pPr>
          </w:p>
          <w:p w14:paraId="21A360C5" w14:textId="77777777" w:rsidR="00EE493D" w:rsidRPr="003D7125" w:rsidRDefault="00EE493D" w:rsidP="00C3405A">
            <w:pPr>
              <w:rPr>
                <w:b/>
                <w:i/>
                <w:szCs w:val="24"/>
                <w:lang w:eastAsia="ru-RU"/>
              </w:rPr>
            </w:pPr>
            <w:r w:rsidRPr="00A93E29">
              <w:rPr>
                <w:szCs w:val="24"/>
                <w:lang w:eastAsia="ru-RU"/>
              </w:rPr>
              <w:t>«____» __________ 20__ г.</w:t>
            </w:r>
          </w:p>
        </w:tc>
        <w:tc>
          <w:tcPr>
            <w:tcW w:w="720" w:type="dxa"/>
          </w:tcPr>
          <w:p w14:paraId="13C41FDD" w14:textId="77777777" w:rsidR="00EE493D" w:rsidRPr="003D7125" w:rsidRDefault="00EE493D" w:rsidP="00C3405A">
            <w:pPr>
              <w:rPr>
                <w:szCs w:val="24"/>
                <w:lang w:eastAsia="ru-RU"/>
              </w:rPr>
            </w:pPr>
          </w:p>
        </w:tc>
        <w:tc>
          <w:tcPr>
            <w:tcW w:w="4320" w:type="dxa"/>
          </w:tcPr>
          <w:p w14:paraId="660720E6" w14:textId="77777777" w:rsidR="00EE493D" w:rsidRPr="003D7125" w:rsidRDefault="00EE493D" w:rsidP="00C3405A">
            <w:pPr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______________(___________</w:t>
            </w:r>
            <w:r w:rsidRPr="003D7125">
              <w:rPr>
                <w:szCs w:val="24"/>
                <w:lang w:eastAsia="ru-RU"/>
              </w:rPr>
              <w:t>_)</w:t>
            </w:r>
          </w:p>
          <w:p w14:paraId="3A85F990" w14:textId="77777777" w:rsidR="00EE493D" w:rsidRDefault="00EE493D" w:rsidP="00C3405A">
            <w:pPr>
              <w:rPr>
                <w:i/>
                <w:szCs w:val="24"/>
                <w:lang w:eastAsia="ru-RU"/>
              </w:rPr>
            </w:pPr>
            <w:r>
              <w:rPr>
                <w:i/>
                <w:szCs w:val="24"/>
                <w:lang w:eastAsia="ru-RU"/>
              </w:rPr>
              <w:t xml:space="preserve"> подпись  </w:t>
            </w:r>
            <w:r w:rsidRPr="003D7125">
              <w:rPr>
                <w:i/>
                <w:szCs w:val="24"/>
                <w:lang w:eastAsia="ru-RU"/>
              </w:rPr>
              <w:t xml:space="preserve"> расшифровка подписи</w:t>
            </w:r>
          </w:p>
          <w:p w14:paraId="40C3D344" w14:textId="77777777" w:rsidR="00EE493D" w:rsidRDefault="00EE493D" w:rsidP="00C3405A">
            <w:pPr>
              <w:rPr>
                <w:i/>
                <w:szCs w:val="24"/>
                <w:lang w:eastAsia="ru-RU"/>
              </w:rPr>
            </w:pPr>
          </w:p>
          <w:p w14:paraId="338CBC42" w14:textId="77777777" w:rsidR="00EE493D" w:rsidRPr="003D7125" w:rsidRDefault="00EE493D" w:rsidP="00C3405A">
            <w:pPr>
              <w:rPr>
                <w:szCs w:val="24"/>
                <w:lang w:eastAsia="ru-RU"/>
              </w:rPr>
            </w:pPr>
            <w:r w:rsidRPr="00A93E29">
              <w:rPr>
                <w:szCs w:val="24"/>
                <w:lang w:eastAsia="ru-RU"/>
              </w:rPr>
              <w:t>«____» __________ 20__ г.</w:t>
            </w:r>
          </w:p>
        </w:tc>
      </w:tr>
    </w:tbl>
    <w:p w14:paraId="7569B85F" w14:textId="77777777" w:rsidR="00EE493D" w:rsidRDefault="00EE493D" w:rsidP="00EE493D">
      <w:pPr>
        <w:rPr>
          <w:szCs w:val="24"/>
        </w:rPr>
      </w:pPr>
    </w:p>
    <w:p w14:paraId="73D3184F" w14:textId="77777777" w:rsidR="00EE493D" w:rsidRDefault="00EE493D" w:rsidP="00EE493D">
      <w:pPr>
        <w:jc w:val="center"/>
        <w:rPr>
          <w:szCs w:val="24"/>
        </w:rPr>
      </w:pPr>
    </w:p>
    <w:p w14:paraId="04587C06" w14:textId="77777777" w:rsidR="00EE493D" w:rsidRDefault="00EE493D" w:rsidP="00EE493D">
      <w:pPr>
        <w:jc w:val="center"/>
        <w:rPr>
          <w:szCs w:val="24"/>
        </w:rPr>
      </w:pPr>
    </w:p>
    <w:p w14:paraId="519AA641" w14:textId="77777777" w:rsidR="00EE493D" w:rsidRDefault="00EE493D" w:rsidP="00EE493D">
      <w:pPr>
        <w:jc w:val="center"/>
        <w:rPr>
          <w:szCs w:val="24"/>
        </w:rPr>
      </w:pPr>
    </w:p>
    <w:p w14:paraId="34E8EEAB" w14:textId="77777777" w:rsidR="00EE493D" w:rsidRDefault="00EE493D" w:rsidP="00EE493D">
      <w:pPr>
        <w:jc w:val="center"/>
        <w:rPr>
          <w:szCs w:val="24"/>
        </w:rPr>
      </w:pPr>
    </w:p>
    <w:p w14:paraId="34D4E4D3" w14:textId="77777777" w:rsidR="00B66342" w:rsidRDefault="00B66342"/>
    <w:sectPr w:rsidR="00B66342" w:rsidSect="00F47A6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3A82B5" w14:textId="77777777" w:rsidR="00A623B0" w:rsidRDefault="00A623B0">
      <w:r>
        <w:separator/>
      </w:r>
    </w:p>
  </w:endnote>
  <w:endnote w:type="continuationSeparator" w:id="0">
    <w:p w14:paraId="3E0873C0" w14:textId="77777777" w:rsidR="00A623B0" w:rsidRDefault="00A6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18F4E7" w14:textId="518D35ED" w:rsidR="00E13C86" w:rsidRDefault="00854DDA">
    <w:pPr>
      <w:pStyle w:val="a3"/>
      <w:jc w:val="right"/>
    </w:pPr>
    <w:r w:rsidRPr="00C06029">
      <w:rPr>
        <w:sz w:val="20"/>
      </w:rPr>
      <w:fldChar w:fldCharType="begin"/>
    </w:r>
    <w:r w:rsidRPr="00C06029">
      <w:rPr>
        <w:sz w:val="20"/>
      </w:rPr>
      <w:instrText>PAGE   \* MERGEFORMAT</w:instrText>
    </w:r>
    <w:r w:rsidRPr="00C06029">
      <w:rPr>
        <w:sz w:val="20"/>
      </w:rPr>
      <w:fldChar w:fldCharType="separate"/>
    </w:r>
    <w:r w:rsidR="0005205E">
      <w:rPr>
        <w:noProof/>
        <w:sz w:val="20"/>
      </w:rPr>
      <w:t>15</w:t>
    </w:r>
    <w:r w:rsidRPr="00C06029">
      <w:rPr>
        <w:sz w:val="20"/>
      </w:rPr>
      <w:fldChar w:fldCharType="end"/>
    </w:r>
  </w:p>
  <w:p w14:paraId="43783981" w14:textId="77777777" w:rsidR="00E13C86" w:rsidRDefault="0005205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1D3021" w14:textId="77777777" w:rsidR="00A623B0" w:rsidRDefault="00A623B0">
      <w:r>
        <w:separator/>
      </w:r>
    </w:p>
  </w:footnote>
  <w:footnote w:type="continuationSeparator" w:id="0">
    <w:p w14:paraId="10C99E0F" w14:textId="77777777" w:rsidR="00A623B0" w:rsidRDefault="00A62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0C8C9" w14:textId="77777777" w:rsidR="00E13C86" w:rsidRDefault="0005205E" w:rsidP="00EF5801">
    <w:pPr>
      <w:pageBreakBefore/>
      <w:autoSpaceDE w:val="0"/>
      <w:autoSpaceDN w:val="0"/>
      <w:adjustRightInd w:val="0"/>
      <w:jc w:val="right"/>
      <w:rPr>
        <w:rFonts w:eastAsia="Times New Roman"/>
        <w:b/>
        <w:sz w:val="20"/>
        <w:szCs w:val="20"/>
        <w:lang w:eastAsia="ru-RU"/>
      </w:rPr>
    </w:pPr>
  </w:p>
  <w:p w14:paraId="1373B70A" w14:textId="77777777" w:rsidR="00E13C86" w:rsidRDefault="0005205E" w:rsidP="00EF5801">
    <w:pPr>
      <w:pageBreakBefore/>
      <w:autoSpaceDE w:val="0"/>
      <w:autoSpaceDN w:val="0"/>
      <w:adjustRightInd w:val="0"/>
      <w:jc w:val="right"/>
      <w:rPr>
        <w:rFonts w:eastAsia="Times New Roman"/>
        <w:b/>
        <w:sz w:val="20"/>
        <w:szCs w:val="20"/>
        <w:lang w:eastAsia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77F54"/>
    <w:multiLevelType w:val="multilevel"/>
    <w:tmpl w:val="C194BE2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8"/>
      <w:numFmt w:val="decimal"/>
      <w:lvlText w:val="%1.%2."/>
      <w:lvlJc w:val="left"/>
      <w:pPr>
        <w:ind w:left="48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">
    <w:nsid w:val="20505154"/>
    <w:multiLevelType w:val="multilevel"/>
    <w:tmpl w:val="B3E4CB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0310D77"/>
    <w:multiLevelType w:val="multilevel"/>
    <w:tmpl w:val="52E48AE2"/>
    <w:lvl w:ilvl="0">
      <w:start w:val="1"/>
      <w:numFmt w:val="decimal"/>
      <w:pStyle w:val="1"/>
      <w:lvlText w:val="%1"/>
      <w:lvlJc w:val="left"/>
      <w:pPr>
        <w:ind w:left="432" w:hanging="432"/>
      </w:pPr>
      <w:rPr>
        <w:i w:val="0"/>
        <w:color w:val="auto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b w:val="0"/>
        <w:i w:val="0"/>
        <w:color w:val="auto"/>
      </w:rPr>
    </w:lvl>
    <w:lvl w:ilvl="2">
      <w:start w:val="1"/>
      <w:numFmt w:val="decimal"/>
      <w:pStyle w:val="3"/>
      <w:lvlText w:val="%1.%2.%3"/>
      <w:lvlJc w:val="left"/>
      <w:pPr>
        <w:ind w:left="1146" w:hanging="720"/>
      </w:pPr>
      <w:rPr>
        <w:b w:val="0"/>
        <w:i w:val="0"/>
        <w:color w:val="auto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>
    <w:nsid w:val="61025890"/>
    <w:multiLevelType w:val="multilevel"/>
    <w:tmpl w:val="90A0DF0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5F9"/>
    <w:rsid w:val="0005205E"/>
    <w:rsid w:val="00071D12"/>
    <w:rsid w:val="00072871"/>
    <w:rsid w:val="00110D90"/>
    <w:rsid w:val="0014519E"/>
    <w:rsid w:val="00184846"/>
    <w:rsid w:val="00264EB5"/>
    <w:rsid w:val="002656CC"/>
    <w:rsid w:val="003136BE"/>
    <w:rsid w:val="00337E4D"/>
    <w:rsid w:val="0040634F"/>
    <w:rsid w:val="00442741"/>
    <w:rsid w:val="00444C64"/>
    <w:rsid w:val="00450013"/>
    <w:rsid w:val="004553B0"/>
    <w:rsid w:val="004C2603"/>
    <w:rsid w:val="004D076E"/>
    <w:rsid w:val="004E098E"/>
    <w:rsid w:val="004E3EA6"/>
    <w:rsid w:val="0050631D"/>
    <w:rsid w:val="00546BB3"/>
    <w:rsid w:val="005A55F9"/>
    <w:rsid w:val="005D29B2"/>
    <w:rsid w:val="006755BC"/>
    <w:rsid w:val="00693511"/>
    <w:rsid w:val="00726BF8"/>
    <w:rsid w:val="0079228F"/>
    <w:rsid w:val="00854DDA"/>
    <w:rsid w:val="008903F6"/>
    <w:rsid w:val="0089355E"/>
    <w:rsid w:val="008B75F6"/>
    <w:rsid w:val="008F4A9A"/>
    <w:rsid w:val="009B586F"/>
    <w:rsid w:val="009F4510"/>
    <w:rsid w:val="00A623B0"/>
    <w:rsid w:val="00B21B0D"/>
    <w:rsid w:val="00B66342"/>
    <w:rsid w:val="00B8522A"/>
    <w:rsid w:val="00BB3834"/>
    <w:rsid w:val="00BD702F"/>
    <w:rsid w:val="00C71AFF"/>
    <w:rsid w:val="00D36846"/>
    <w:rsid w:val="00D775B4"/>
    <w:rsid w:val="00DA1D8A"/>
    <w:rsid w:val="00DB2DF5"/>
    <w:rsid w:val="00DE5538"/>
    <w:rsid w:val="00EC61BF"/>
    <w:rsid w:val="00EE1429"/>
    <w:rsid w:val="00EE493D"/>
    <w:rsid w:val="00F34AA4"/>
    <w:rsid w:val="00F43DB1"/>
    <w:rsid w:val="00F47A6F"/>
    <w:rsid w:val="00FF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CE6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DD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1">
    <w:name w:val="heading 1"/>
    <w:next w:val="a"/>
    <w:link w:val="10"/>
    <w:uiPriority w:val="9"/>
    <w:qFormat/>
    <w:rsid w:val="00EE493D"/>
    <w:pPr>
      <w:keepNext/>
      <w:keepLines/>
      <w:numPr>
        <w:numId w:val="1"/>
      </w:numPr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E493D"/>
    <w:pPr>
      <w:numPr>
        <w:ilvl w:val="1"/>
        <w:numId w:val="1"/>
      </w:numPr>
      <w:jc w:val="both"/>
      <w:outlineLvl w:val="1"/>
    </w:pPr>
    <w:rPr>
      <w:rFonts w:eastAsia="Times New Roman"/>
      <w:szCs w:val="24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EE493D"/>
    <w:pPr>
      <w:numPr>
        <w:ilvl w:val="2"/>
        <w:numId w:val="1"/>
      </w:numPr>
      <w:tabs>
        <w:tab w:val="left" w:pos="851"/>
      </w:tabs>
      <w:ind w:left="0" w:firstLine="0"/>
      <w:jc w:val="both"/>
      <w:outlineLvl w:val="2"/>
    </w:pPr>
    <w:rPr>
      <w:rFonts w:eastAsia="Times New Roman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EE493D"/>
    <w:pPr>
      <w:numPr>
        <w:ilvl w:val="3"/>
        <w:numId w:val="1"/>
      </w:numPr>
      <w:jc w:val="both"/>
      <w:outlineLvl w:val="3"/>
    </w:pPr>
    <w:rPr>
      <w:rFonts w:eastAsia="Times New Roman"/>
      <w:bCs/>
      <w:iCs/>
      <w:lang w:val="x-none"/>
    </w:rPr>
  </w:style>
  <w:style w:type="paragraph" w:styleId="5">
    <w:name w:val="heading 5"/>
    <w:basedOn w:val="a"/>
    <w:next w:val="a"/>
    <w:link w:val="50"/>
    <w:uiPriority w:val="9"/>
    <w:unhideWhenUsed/>
    <w:qFormat/>
    <w:rsid w:val="00EE493D"/>
    <w:pPr>
      <w:numPr>
        <w:ilvl w:val="4"/>
        <w:numId w:val="1"/>
      </w:numPr>
      <w:spacing w:before="200"/>
      <w:jc w:val="both"/>
      <w:outlineLvl w:val="4"/>
    </w:pPr>
    <w:rPr>
      <w:rFonts w:ascii="Cambria" w:eastAsia="Times New Roman" w:hAnsi="Cambria"/>
      <w:color w:val="243F60"/>
      <w:lang w:val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EE493D"/>
    <w:pPr>
      <w:numPr>
        <w:ilvl w:val="5"/>
        <w:numId w:val="1"/>
      </w:numPr>
      <w:spacing w:before="200"/>
      <w:jc w:val="both"/>
      <w:outlineLvl w:val="5"/>
    </w:pPr>
    <w:rPr>
      <w:rFonts w:ascii="Cambria" w:eastAsia="Times New Roman" w:hAnsi="Cambria"/>
      <w:i/>
      <w:iCs/>
      <w:color w:val="243F60"/>
      <w:lang w:val="x-none"/>
    </w:rPr>
  </w:style>
  <w:style w:type="paragraph" w:styleId="7">
    <w:name w:val="heading 7"/>
    <w:basedOn w:val="a"/>
    <w:next w:val="a"/>
    <w:link w:val="70"/>
    <w:uiPriority w:val="9"/>
    <w:unhideWhenUsed/>
    <w:qFormat/>
    <w:rsid w:val="00EE493D"/>
    <w:pPr>
      <w:numPr>
        <w:ilvl w:val="6"/>
        <w:numId w:val="1"/>
      </w:numPr>
      <w:spacing w:before="200"/>
      <w:jc w:val="both"/>
      <w:outlineLvl w:val="6"/>
    </w:pPr>
    <w:rPr>
      <w:rFonts w:ascii="Cambria" w:eastAsia="Times New Roman" w:hAnsi="Cambria"/>
      <w:i/>
      <w:iCs/>
      <w:color w:val="404040"/>
      <w:lang w:val="x-none"/>
    </w:rPr>
  </w:style>
  <w:style w:type="paragraph" w:styleId="8">
    <w:name w:val="heading 8"/>
    <w:basedOn w:val="a"/>
    <w:next w:val="a"/>
    <w:link w:val="80"/>
    <w:uiPriority w:val="9"/>
    <w:unhideWhenUsed/>
    <w:qFormat/>
    <w:rsid w:val="00EE493D"/>
    <w:pPr>
      <w:numPr>
        <w:ilvl w:val="7"/>
        <w:numId w:val="1"/>
      </w:numPr>
      <w:spacing w:before="200"/>
      <w:jc w:val="both"/>
      <w:outlineLvl w:val="7"/>
    </w:pPr>
    <w:rPr>
      <w:rFonts w:ascii="Cambria" w:eastAsia="Times New Roman" w:hAnsi="Cambria"/>
      <w:color w:val="4F81BD"/>
      <w:sz w:val="20"/>
      <w:szCs w:val="20"/>
      <w:lang w:val="x-none"/>
    </w:rPr>
  </w:style>
  <w:style w:type="paragraph" w:styleId="9">
    <w:name w:val="heading 9"/>
    <w:basedOn w:val="a"/>
    <w:next w:val="a"/>
    <w:link w:val="90"/>
    <w:uiPriority w:val="9"/>
    <w:unhideWhenUsed/>
    <w:qFormat/>
    <w:rsid w:val="00EE493D"/>
    <w:pPr>
      <w:numPr>
        <w:ilvl w:val="8"/>
        <w:numId w:val="1"/>
      </w:numPr>
      <w:spacing w:before="20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493D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49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EE49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EE493D"/>
    <w:rPr>
      <w:rFonts w:ascii="Times New Roman" w:eastAsia="Times New Roman" w:hAnsi="Times New Roman" w:cs="Times New Roman"/>
      <w:bCs/>
      <w:iCs/>
      <w:sz w:val="24"/>
      <w:lang w:val="x-none"/>
    </w:rPr>
  </w:style>
  <w:style w:type="character" w:customStyle="1" w:styleId="50">
    <w:name w:val="Заголовок 5 Знак"/>
    <w:basedOn w:val="a0"/>
    <w:link w:val="5"/>
    <w:uiPriority w:val="9"/>
    <w:rsid w:val="00EE493D"/>
    <w:rPr>
      <w:rFonts w:ascii="Cambria" w:eastAsia="Times New Roman" w:hAnsi="Cambria" w:cs="Times New Roman"/>
      <w:color w:val="243F60"/>
      <w:sz w:val="24"/>
      <w:lang w:val="x-none"/>
    </w:rPr>
  </w:style>
  <w:style w:type="character" w:customStyle="1" w:styleId="60">
    <w:name w:val="Заголовок 6 Знак"/>
    <w:basedOn w:val="a0"/>
    <w:link w:val="6"/>
    <w:uiPriority w:val="9"/>
    <w:rsid w:val="00EE493D"/>
    <w:rPr>
      <w:rFonts w:ascii="Cambria" w:eastAsia="Times New Roman" w:hAnsi="Cambria" w:cs="Times New Roman"/>
      <w:i/>
      <w:iCs/>
      <w:color w:val="243F60"/>
      <w:sz w:val="24"/>
      <w:lang w:val="x-none"/>
    </w:rPr>
  </w:style>
  <w:style w:type="character" w:customStyle="1" w:styleId="70">
    <w:name w:val="Заголовок 7 Знак"/>
    <w:basedOn w:val="a0"/>
    <w:link w:val="7"/>
    <w:uiPriority w:val="9"/>
    <w:rsid w:val="00EE493D"/>
    <w:rPr>
      <w:rFonts w:ascii="Cambria" w:eastAsia="Times New Roman" w:hAnsi="Cambria" w:cs="Times New Roman"/>
      <w:i/>
      <w:iCs/>
      <w:color w:val="404040"/>
      <w:sz w:val="24"/>
      <w:lang w:val="x-none"/>
    </w:rPr>
  </w:style>
  <w:style w:type="character" w:customStyle="1" w:styleId="80">
    <w:name w:val="Заголовок 8 Знак"/>
    <w:basedOn w:val="a0"/>
    <w:link w:val="8"/>
    <w:uiPriority w:val="9"/>
    <w:rsid w:val="00EE493D"/>
    <w:rPr>
      <w:rFonts w:ascii="Cambria" w:eastAsia="Times New Roman" w:hAnsi="Cambria" w:cs="Times New Roman"/>
      <w:color w:val="4F81BD"/>
      <w:sz w:val="20"/>
      <w:szCs w:val="20"/>
      <w:lang w:val="x-none"/>
    </w:rPr>
  </w:style>
  <w:style w:type="character" w:customStyle="1" w:styleId="90">
    <w:name w:val="Заголовок 9 Знак"/>
    <w:basedOn w:val="a0"/>
    <w:link w:val="9"/>
    <w:uiPriority w:val="9"/>
    <w:rsid w:val="00EE493D"/>
    <w:rPr>
      <w:rFonts w:ascii="Cambria" w:eastAsia="Times New Roman" w:hAnsi="Cambria" w:cs="Times New Roman"/>
      <w:i/>
      <w:iCs/>
      <w:color w:val="404040"/>
      <w:sz w:val="20"/>
      <w:szCs w:val="20"/>
      <w:lang w:val="x-none"/>
    </w:rPr>
  </w:style>
  <w:style w:type="paragraph" w:styleId="a3">
    <w:name w:val="footer"/>
    <w:basedOn w:val="a"/>
    <w:link w:val="a4"/>
    <w:uiPriority w:val="99"/>
    <w:unhideWhenUsed/>
    <w:rsid w:val="00EE493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E493D"/>
    <w:rPr>
      <w:rFonts w:ascii="Times New Roman" w:eastAsia="Calibri" w:hAnsi="Times New Roman" w:cs="Times New Roman"/>
      <w:sz w:val="24"/>
    </w:rPr>
  </w:style>
  <w:style w:type="paragraph" w:styleId="a5">
    <w:name w:val="No Spacing"/>
    <w:uiPriority w:val="1"/>
    <w:qFormat/>
    <w:rsid w:val="00EE493D"/>
    <w:pPr>
      <w:spacing w:after="0" w:line="240" w:lineRule="auto"/>
      <w:jc w:val="both"/>
    </w:pPr>
    <w:rPr>
      <w:rFonts w:ascii="Calibri" w:eastAsia="Times New Roman" w:hAnsi="Calibri" w:cs="Times New Roman"/>
      <w:lang w:eastAsia="ru-RU"/>
    </w:rPr>
  </w:style>
  <w:style w:type="character" w:customStyle="1" w:styleId="CharAttribute3">
    <w:name w:val="CharAttribute3"/>
    <w:rsid w:val="00EE493D"/>
    <w:rPr>
      <w:rFonts w:ascii="Times New Roman" w:eastAsia="Times New Roman" w:hAnsi="Times New Roman" w:cs="Times New Roman" w:hint="default"/>
      <w:sz w:val="28"/>
    </w:rPr>
  </w:style>
  <w:style w:type="paragraph" w:customStyle="1" w:styleId="ParaAttribute7">
    <w:name w:val="ParaAttribute7"/>
    <w:rsid w:val="00EE493D"/>
    <w:pPr>
      <w:widowControl w:val="0"/>
      <w:wordWrap w:val="0"/>
      <w:spacing w:after="0" w:line="240" w:lineRule="auto"/>
      <w:ind w:firstLine="426"/>
      <w:jc w:val="center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CharAttribute4">
    <w:name w:val="CharAttribute4"/>
    <w:rsid w:val="00EE493D"/>
    <w:rPr>
      <w:rFonts w:ascii="Times New Roman" w:hAnsi="Times New Roman"/>
      <w:b/>
      <w:sz w:val="28"/>
      <w:u w:val="single"/>
    </w:rPr>
  </w:style>
  <w:style w:type="paragraph" w:customStyle="1" w:styleId="ParaAttribute8">
    <w:name w:val="ParaAttribute8"/>
    <w:rsid w:val="00EE493D"/>
    <w:pPr>
      <w:widowControl w:val="0"/>
      <w:wordWrap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0"/>
      <w:szCs w:val="20"/>
      <w:lang w:eastAsia="ru-RU"/>
    </w:rPr>
  </w:style>
  <w:style w:type="paragraph" w:customStyle="1" w:styleId="ConsDTNormal">
    <w:name w:val="ConsDTNormal"/>
    <w:uiPriority w:val="99"/>
    <w:rsid w:val="00EE493D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EE493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34AA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4AA4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DD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1">
    <w:name w:val="heading 1"/>
    <w:next w:val="a"/>
    <w:link w:val="10"/>
    <w:uiPriority w:val="9"/>
    <w:qFormat/>
    <w:rsid w:val="00EE493D"/>
    <w:pPr>
      <w:keepNext/>
      <w:keepLines/>
      <w:numPr>
        <w:numId w:val="1"/>
      </w:numPr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E493D"/>
    <w:pPr>
      <w:numPr>
        <w:ilvl w:val="1"/>
        <w:numId w:val="1"/>
      </w:numPr>
      <w:jc w:val="both"/>
      <w:outlineLvl w:val="1"/>
    </w:pPr>
    <w:rPr>
      <w:rFonts w:eastAsia="Times New Roman"/>
      <w:szCs w:val="24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EE493D"/>
    <w:pPr>
      <w:numPr>
        <w:ilvl w:val="2"/>
        <w:numId w:val="1"/>
      </w:numPr>
      <w:tabs>
        <w:tab w:val="left" w:pos="851"/>
      </w:tabs>
      <w:ind w:left="0" w:firstLine="0"/>
      <w:jc w:val="both"/>
      <w:outlineLvl w:val="2"/>
    </w:pPr>
    <w:rPr>
      <w:rFonts w:eastAsia="Times New Roman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EE493D"/>
    <w:pPr>
      <w:numPr>
        <w:ilvl w:val="3"/>
        <w:numId w:val="1"/>
      </w:numPr>
      <w:jc w:val="both"/>
      <w:outlineLvl w:val="3"/>
    </w:pPr>
    <w:rPr>
      <w:rFonts w:eastAsia="Times New Roman"/>
      <w:bCs/>
      <w:iCs/>
      <w:lang w:val="x-none"/>
    </w:rPr>
  </w:style>
  <w:style w:type="paragraph" w:styleId="5">
    <w:name w:val="heading 5"/>
    <w:basedOn w:val="a"/>
    <w:next w:val="a"/>
    <w:link w:val="50"/>
    <w:uiPriority w:val="9"/>
    <w:unhideWhenUsed/>
    <w:qFormat/>
    <w:rsid w:val="00EE493D"/>
    <w:pPr>
      <w:numPr>
        <w:ilvl w:val="4"/>
        <w:numId w:val="1"/>
      </w:numPr>
      <w:spacing w:before="200"/>
      <w:jc w:val="both"/>
      <w:outlineLvl w:val="4"/>
    </w:pPr>
    <w:rPr>
      <w:rFonts w:ascii="Cambria" w:eastAsia="Times New Roman" w:hAnsi="Cambria"/>
      <w:color w:val="243F60"/>
      <w:lang w:val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EE493D"/>
    <w:pPr>
      <w:numPr>
        <w:ilvl w:val="5"/>
        <w:numId w:val="1"/>
      </w:numPr>
      <w:spacing w:before="200"/>
      <w:jc w:val="both"/>
      <w:outlineLvl w:val="5"/>
    </w:pPr>
    <w:rPr>
      <w:rFonts w:ascii="Cambria" w:eastAsia="Times New Roman" w:hAnsi="Cambria"/>
      <w:i/>
      <w:iCs/>
      <w:color w:val="243F60"/>
      <w:lang w:val="x-none"/>
    </w:rPr>
  </w:style>
  <w:style w:type="paragraph" w:styleId="7">
    <w:name w:val="heading 7"/>
    <w:basedOn w:val="a"/>
    <w:next w:val="a"/>
    <w:link w:val="70"/>
    <w:uiPriority w:val="9"/>
    <w:unhideWhenUsed/>
    <w:qFormat/>
    <w:rsid w:val="00EE493D"/>
    <w:pPr>
      <w:numPr>
        <w:ilvl w:val="6"/>
        <w:numId w:val="1"/>
      </w:numPr>
      <w:spacing w:before="200"/>
      <w:jc w:val="both"/>
      <w:outlineLvl w:val="6"/>
    </w:pPr>
    <w:rPr>
      <w:rFonts w:ascii="Cambria" w:eastAsia="Times New Roman" w:hAnsi="Cambria"/>
      <w:i/>
      <w:iCs/>
      <w:color w:val="404040"/>
      <w:lang w:val="x-none"/>
    </w:rPr>
  </w:style>
  <w:style w:type="paragraph" w:styleId="8">
    <w:name w:val="heading 8"/>
    <w:basedOn w:val="a"/>
    <w:next w:val="a"/>
    <w:link w:val="80"/>
    <w:uiPriority w:val="9"/>
    <w:unhideWhenUsed/>
    <w:qFormat/>
    <w:rsid w:val="00EE493D"/>
    <w:pPr>
      <w:numPr>
        <w:ilvl w:val="7"/>
        <w:numId w:val="1"/>
      </w:numPr>
      <w:spacing w:before="200"/>
      <w:jc w:val="both"/>
      <w:outlineLvl w:val="7"/>
    </w:pPr>
    <w:rPr>
      <w:rFonts w:ascii="Cambria" w:eastAsia="Times New Roman" w:hAnsi="Cambria"/>
      <w:color w:val="4F81BD"/>
      <w:sz w:val="20"/>
      <w:szCs w:val="20"/>
      <w:lang w:val="x-none"/>
    </w:rPr>
  </w:style>
  <w:style w:type="paragraph" w:styleId="9">
    <w:name w:val="heading 9"/>
    <w:basedOn w:val="a"/>
    <w:next w:val="a"/>
    <w:link w:val="90"/>
    <w:uiPriority w:val="9"/>
    <w:unhideWhenUsed/>
    <w:qFormat/>
    <w:rsid w:val="00EE493D"/>
    <w:pPr>
      <w:numPr>
        <w:ilvl w:val="8"/>
        <w:numId w:val="1"/>
      </w:numPr>
      <w:spacing w:before="20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493D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49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EE49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EE493D"/>
    <w:rPr>
      <w:rFonts w:ascii="Times New Roman" w:eastAsia="Times New Roman" w:hAnsi="Times New Roman" w:cs="Times New Roman"/>
      <w:bCs/>
      <w:iCs/>
      <w:sz w:val="24"/>
      <w:lang w:val="x-none"/>
    </w:rPr>
  </w:style>
  <w:style w:type="character" w:customStyle="1" w:styleId="50">
    <w:name w:val="Заголовок 5 Знак"/>
    <w:basedOn w:val="a0"/>
    <w:link w:val="5"/>
    <w:uiPriority w:val="9"/>
    <w:rsid w:val="00EE493D"/>
    <w:rPr>
      <w:rFonts w:ascii="Cambria" w:eastAsia="Times New Roman" w:hAnsi="Cambria" w:cs="Times New Roman"/>
      <w:color w:val="243F60"/>
      <w:sz w:val="24"/>
      <w:lang w:val="x-none"/>
    </w:rPr>
  </w:style>
  <w:style w:type="character" w:customStyle="1" w:styleId="60">
    <w:name w:val="Заголовок 6 Знак"/>
    <w:basedOn w:val="a0"/>
    <w:link w:val="6"/>
    <w:uiPriority w:val="9"/>
    <w:rsid w:val="00EE493D"/>
    <w:rPr>
      <w:rFonts w:ascii="Cambria" w:eastAsia="Times New Roman" w:hAnsi="Cambria" w:cs="Times New Roman"/>
      <w:i/>
      <w:iCs/>
      <w:color w:val="243F60"/>
      <w:sz w:val="24"/>
      <w:lang w:val="x-none"/>
    </w:rPr>
  </w:style>
  <w:style w:type="character" w:customStyle="1" w:styleId="70">
    <w:name w:val="Заголовок 7 Знак"/>
    <w:basedOn w:val="a0"/>
    <w:link w:val="7"/>
    <w:uiPriority w:val="9"/>
    <w:rsid w:val="00EE493D"/>
    <w:rPr>
      <w:rFonts w:ascii="Cambria" w:eastAsia="Times New Roman" w:hAnsi="Cambria" w:cs="Times New Roman"/>
      <w:i/>
      <w:iCs/>
      <w:color w:val="404040"/>
      <w:sz w:val="24"/>
      <w:lang w:val="x-none"/>
    </w:rPr>
  </w:style>
  <w:style w:type="character" w:customStyle="1" w:styleId="80">
    <w:name w:val="Заголовок 8 Знак"/>
    <w:basedOn w:val="a0"/>
    <w:link w:val="8"/>
    <w:uiPriority w:val="9"/>
    <w:rsid w:val="00EE493D"/>
    <w:rPr>
      <w:rFonts w:ascii="Cambria" w:eastAsia="Times New Roman" w:hAnsi="Cambria" w:cs="Times New Roman"/>
      <w:color w:val="4F81BD"/>
      <w:sz w:val="20"/>
      <w:szCs w:val="20"/>
      <w:lang w:val="x-none"/>
    </w:rPr>
  </w:style>
  <w:style w:type="character" w:customStyle="1" w:styleId="90">
    <w:name w:val="Заголовок 9 Знак"/>
    <w:basedOn w:val="a0"/>
    <w:link w:val="9"/>
    <w:uiPriority w:val="9"/>
    <w:rsid w:val="00EE493D"/>
    <w:rPr>
      <w:rFonts w:ascii="Cambria" w:eastAsia="Times New Roman" w:hAnsi="Cambria" w:cs="Times New Roman"/>
      <w:i/>
      <w:iCs/>
      <w:color w:val="404040"/>
      <w:sz w:val="20"/>
      <w:szCs w:val="20"/>
      <w:lang w:val="x-none"/>
    </w:rPr>
  </w:style>
  <w:style w:type="paragraph" w:styleId="a3">
    <w:name w:val="footer"/>
    <w:basedOn w:val="a"/>
    <w:link w:val="a4"/>
    <w:uiPriority w:val="99"/>
    <w:unhideWhenUsed/>
    <w:rsid w:val="00EE493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E493D"/>
    <w:rPr>
      <w:rFonts w:ascii="Times New Roman" w:eastAsia="Calibri" w:hAnsi="Times New Roman" w:cs="Times New Roman"/>
      <w:sz w:val="24"/>
    </w:rPr>
  </w:style>
  <w:style w:type="paragraph" w:styleId="a5">
    <w:name w:val="No Spacing"/>
    <w:uiPriority w:val="1"/>
    <w:qFormat/>
    <w:rsid w:val="00EE493D"/>
    <w:pPr>
      <w:spacing w:after="0" w:line="240" w:lineRule="auto"/>
      <w:jc w:val="both"/>
    </w:pPr>
    <w:rPr>
      <w:rFonts w:ascii="Calibri" w:eastAsia="Times New Roman" w:hAnsi="Calibri" w:cs="Times New Roman"/>
      <w:lang w:eastAsia="ru-RU"/>
    </w:rPr>
  </w:style>
  <w:style w:type="character" w:customStyle="1" w:styleId="CharAttribute3">
    <w:name w:val="CharAttribute3"/>
    <w:rsid w:val="00EE493D"/>
    <w:rPr>
      <w:rFonts w:ascii="Times New Roman" w:eastAsia="Times New Roman" w:hAnsi="Times New Roman" w:cs="Times New Roman" w:hint="default"/>
      <w:sz w:val="28"/>
    </w:rPr>
  </w:style>
  <w:style w:type="paragraph" w:customStyle="1" w:styleId="ParaAttribute7">
    <w:name w:val="ParaAttribute7"/>
    <w:rsid w:val="00EE493D"/>
    <w:pPr>
      <w:widowControl w:val="0"/>
      <w:wordWrap w:val="0"/>
      <w:spacing w:after="0" w:line="240" w:lineRule="auto"/>
      <w:ind w:firstLine="426"/>
      <w:jc w:val="center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CharAttribute4">
    <w:name w:val="CharAttribute4"/>
    <w:rsid w:val="00EE493D"/>
    <w:rPr>
      <w:rFonts w:ascii="Times New Roman" w:hAnsi="Times New Roman"/>
      <w:b/>
      <w:sz w:val="28"/>
      <w:u w:val="single"/>
    </w:rPr>
  </w:style>
  <w:style w:type="paragraph" w:customStyle="1" w:styleId="ParaAttribute8">
    <w:name w:val="ParaAttribute8"/>
    <w:rsid w:val="00EE493D"/>
    <w:pPr>
      <w:widowControl w:val="0"/>
      <w:wordWrap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0"/>
      <w:szCs w:val="20"/>
      <w:lang w:eastAsia="ru-RU"/>
    </w:rPr>
  </w:style>
  <w:style w:type="paragraph" w:customStyle="1" w:styleId="ConsDTNormal">
    <w:name w:val="ConsDTNormal"/>
    <w:uiPriority w:val="99"/>
    <w:rsid w:val="00EE493D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EE493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34AA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4AA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4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5507</Words>
  <Characters>31393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Фильков Иван Александрович</dc:creator>
  <cp:lastModifiedBy>Гузилова Елена Петровна</cp:lastModifiedBy>
  <cp:revision>2</cp:revision>
  <cp:lastPrinted>2026-01-21T09:22:00Z</cp:lastPrinted>
  <dcterms:created xsi:type="dcterms:W3CDTF">2026-03-18T12:51:00Z</dcterms:created>
  <dcterms:modified xsi:type="dcterms:W3CDTF">2026-03-18T12:51:00Z</dcterms:modified>
</cp:coreProperties>
</file>