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</w:t>
            </w:r>
            <w:r w:rsidR="005119EC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не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r w:rsidR="005119EC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:rsidR="00F90EFA" w:rsidRPr="00F90EF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5119EC" w:rsidRPr="001F7DFF" w:rsidRDefault="005119EC" w:rsidP="005119E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- требование </w:t>
            </w:r>
            <w:r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не </w:t>
            </w: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установлено;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DC27E2" w:rsidTr="001F7DFF">
        <w:tc>
          <w:tcPr>
            <w:tcW w:w="1493" w:type="pct"/>
          </w:tcPr>
          <w:p w:rsidR="00CC097D" w:rsidRPr="00DC27E2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DC27E2">
              <w:rPr>
                <w:sz w:val="22"/>
                <w:lang w:eastAsia="en-US"/>
              </w:rPr>
              <w:t>4</w:t>
            </w:r>
            <w:r w:rsidRPr="00DC27E2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DC27E2" w:rsidRDefault="005044E8" w:rsidP="005044E8">
            <w:pPr>
              <w:suppressAutoHyphens w:val="0"/>
              <w:autoSpaceDE w:val="0"/>
              <w:autoSpaceDN w:val="0"/>
              <w:adjustRightInd w:val="0"/>
              <w:snapToGrid/>
              <w:spacing w:before="220"/>
              <w:jc w:val="both"/>
              <w:rPr>
                <w:b/>
                <w:bCs/>
                <w:i/>
                <w:sz w:val="22"/>
                <w:lang w:eastAsia="en-US"/>
              </w:rPr>
            </w:pPr>
            <w:r w:rsidRPr="00DC27E2">
              <w:rPr>
                <w:rFonts w:ascii="Times New Roman" w:hAnsi="Times New Roman"/>
                <w:sz w:val="22"/>
              </w:rPr>
              <w:t>аттестат аккредитации в качестве испытательно</w:t>
            </w:r>
            <w:r w:rsidR="005119EC">
              <w:rPr>
                <w:rFonts w:ascii="Times New Roman" w:hAnsi="Times New Roman"/>
                <w:sz w:val="22"/>
              </w:rPr>
              <w:t>й</w:t>
            </w:r>
            <w:r w:rsidRPr="00DC27E2">
              <w:rPr>
                <w:rFonts w:ascii="Times New Roman" w:hAnsi="Times New Roman"/>
                <w:sz w:val="22"/>
              </w:rPr>
              <w:t xml:space="preserve"> лаборатории, выданный федеральной службой аккредитации</w:t>
            </w:r>
          </w:p>
        </w:tc>
      </w:tr>
    </w:tbl>
    <w:p w:rsidR="00F77547" w:rsidRPr="00DC27E2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DC27E2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5119EC" w:rsidRDefault="005119EC" w:rsidP="005119EC">
      <w:pPr>
        <w:suppressAutoHyphens w:val="0"/>
        <w:snapToGrid/>
        <w:spacing w:after="160" w:line="256" w:lineRule="auto"/>
        <w:rPr>
          <w:rFonts w:eastAsia="Calibri"/>
          <w:i/>
          <w:iCs/>
          <w:kern w:val="2"/>
          <w:sz w:val="22"/>
          <w:szCs w:val="22"/>
          <w:lang w:eastAsia="en-US"/>
        </w:rPr>
      </w:pPr>
      <w:r w:rsidRPr="0005472F">
        <w:rPr>
          <w:rFonts w:eastAsia="Calibri"/>
          <w:i/>
          <w:iCs/>
          <w:kern w:val="2"/>
          <w:sz w:val="22"/>
          <w:szCs w:val="22"/>
          <w:lang w:eastAsia="en-US"/>
        </w:rPr>
        <w:t xml:space="preserve">Участник закупки, подавая оферту соглашается с условиями закупки </w:t>
      </w:r>
    </w:p>
    <w:p w:rsidR="0022545E" w:rsidRPr="00DC27E2" w:rsidRDefault="00866B4E" w:rsidP="00866B4E">
      <w:pPr>
        <w:pStyle w:val="ad"/>
        <w:jc w:val="both"/>
        <w:rPr>
          <w:sz w:val="22"/>
          <w:szCs w:val="22"/>
        </w:rPr>
      </w:pPr>
      <w:r w:rsidRPr="00DC27E2">
        <w:rPr>
          <w:rFonts w:eastAsia="Calibri"/>
          <w:kern w:val="2"/>
          <w:sz w:val="22"/>
          <w:szCs w:val="22"/>
          <w:lang w:eastAsia="en-US"/>
        </w:rPr>
        <w:t>1</w:t>
      </w:r>
      <w:r w:rsidR="005119EC">
        <w:rPr>
          <w:rFonts w:eastAsia="Calibri"/>
          <w:kern w:val="2"/>
          <w:sz w:val="22"/>
          <w:szCs w:val="22"/>
          <w:lang w:eastAsia="en-US"/>
        </w:rPr>
        <w:t>.</w:t>
      </w:r>
      <w:r w:rsidRPr="00DC27E2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Pr="00DC27E2">
        <w:rPr>
          <w:sz w:val="22"/>
          <w:szCs w:val="22"/>
        </w:rPr>
        <w:t>Необходимо предоставить информацию о ПРЕДСТАВИТЕЛ</w:t>
      </w:r>
      <w:r w:rsidR="004F224D" w:rsidRPr="00DC27E2">
        <w:rPr>
          <w:sz w:val="22"/>
          <w:szCs w:val="22"/>
        </w:rPr>
        <w:t>Е</w:t>
      </w:r>
      <w:r w:rsidRPr="00DC27E2">
        <w:rPr>
          <w:sz w:val="22"/>
          <w:szCs w:val="22"/>
        </w:rPr>
        <w:t xml:space="preserve"> ПОСТАВЩИКА : ФИО, НОМЕР ТЕЛЕФОНА, ЭЛ. АДРЕС.</w:t>
      </w:r>
    </w:p>
    <w:p w:rsidR="00866B4E" w:rsidRPr="00866B4E" w:rsidRDefault="005119EC" w:rsidP="00866B4E">
      <w:pPr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866B4E" w:rsidRPr="00DC27E2">
        <w:rPr>
          <w:sz w:val="22"/>
          <w:szCs w:val="22"/>
        </w:rPr>
        <w:t xml:space="preserve"> В случае неприменения НДС к товару/услуге, при подаче оферты необходимо указать </w:t>
      </w:r>
      <w:r w:rsidR="00866B4E" w:rsidRPr="00DC27E2">
        <w:rPr>
          <w:b/>
          <w:sz w:val="22"/>
          <w:szCs w:val="22"/>
        </w:rPr>
        <w:t>СТАТЬЮ НАЛОГОВОГО КОДЕКСА</w:t>
      </w:r>
      <w:r w:rsidR="00866B4E" w:rsidRPr="00DC27E2">
        <w:rPr>
          <w:sz w:val="22"/>
          <w:szCs w:val="22"/>
        </w:rPr>
        <w:t xml:space="preserve"> не применения НДС </w:t>
      </w:r>
      <w:r w:rsidR="00866B4E" w:rsidRPr="00DC27E2">
        <w:rPr>
          <w:sz w:val="22"/>
          <w:szCs w:val="22"/>
        </w:rPr>
        <w:br/>
      </w:r>
      <w:r>
        <w:rPr>
          <w:rFonts w:eastAsia="Calibri"/>
          <w:kern w:val="2"/>
          <w:sz w:val="22"/>
          <w:szCs w:val="22"/>
          <w:lang w:eastAsia="en-US"/>
        </w:rPr>
        <w:t>3</w:t>
      </w:r>
      <w:r w:rsidR="00866B4E" w:rsidRPr="00DC27E2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="00866B4E" w:rsidRPr="00866B4E">
        <w:rPr>
          <w:sz w:val="22"/>
          <w:szCs w:val="22"/>
        </w:rPr>
        <w:t xml:space="preserve">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044E8" w:rsidRDefault="005044E8" w:rsidP="00C128D3">
      <w:r>
        <w:separator/>
      </w:r>
    </w:p>
  </w:endnote>
  <w:endnote w:type="continuationSeparator" w:id="0">
    <w:p w:rsidR="005044E8" w:rsidRDefault="005044E8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044E8" w:rsidRDefault="005044E8" w:rsidP="00C128D3">
      <w:r>
        <w:separator/>
      </w:r>
    </w:p>
  </w:footnote>
  <w:footnote w:type="continuationSeparator" w:id="0">
    <w:p w:rsidR="005044E8" w:rsidRDefault="005044E8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642394883">
    <w:abstractNumId w:val="2"/>
  </w:num>
  <w:num w:numId="2" w16cid:durableId="1449735176">
    <w:abstractNumId w:val="3"/>
  </w:num>
  <w:num w:numId="3" w16cid:durableId="708068989">
    <w:abstractNumId w:val="0"/>
  </w:num>
  <w:num w:numId="4" w16cid:durableId="111485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11874"/>
    <w:rsid w:val="00180027"/>
    <w:rsid w:val="001A25AA"/>
    <w:rsid w:val="001A7983"/>
    <w:rsid w:val="001C72B2"/>
    <w:rsid w:val="001F7DFF"/>
    <w:rsid w:val="0022545E"/>
    <w:rsid w:val="00275236"/>
    <w:rsid w:val="0029418F"/>
    <w:rsid w:val="002D2354"/>
    <w:rsid w:val="002F17DA"/>
    <w:rsid w:val="00325DD5"/>
    <w:rsid w:val="00344370"/>
    <w:rsid w:val="00344532"/>
    <w:rsid w:val="00361BC2"/>
    <w:rsid w:val="00395FC1"/>
    <w:rsid w:val="003B721D"/>
    <w:rsid w:val="004037BE"/>
    <w:rsid w:val="004A43E7"/>
    <w:rsid w:val="004B0B99"/>
    <w:rsid w:val="004C294B"/>
    <w:rsid w:val="004C59B5"/>
    <w:rsid w:val="004E0872"/>
    <w:rsid w:val="004F224D"/>
    <w:rsid w:val="005044E8"/>
    <w:rsid w:val="005102EA"/>
    <w:rsid w:val="005119EC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B1A66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850E4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C27E2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03A1D"/>
  <w15:docId w15:val="{19D0BFF8-0F92-4DFB-A473-A54E8700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25</cp:revision>
  <cp:lastPrinted>2022-01-18T06:03:00Z</cp:lastPrinted>
  <dcterms:created xsi:type="dcterms:W3CDTF">2025-08-22T07:50:00Z</dcterms:created>
  <dcterms:modified xsi:type="dcterms:W3CDTF">2026-04-02T09:50:00Z</dcterms:modified>
</cp:coreProperties>
</file>