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749" w:rsidRPr="009E3749" w:rsidRDefault="009E3749" w:rsidP="009E3749">
      <w:pPr>
        <w:spacing w:before="240" w:after="240"/>
        <w:ind w:left="360"/>
        <w:jc w:val="right"/>
        <w:rPr>
          <w:rFonts w:ascii="Times New Roman" w:eastAsia="Courier New" w:hAnsi="Times New Roman" w:cs="Times New Roman"/>
          <w:lang w:bidi="ru-RU"/>
        </w:rPr>
      </w:pPr>
      <w:bookmarkStart w:id="0" w:name="_Ref29909854"/>
      <w:r w:rsidRPr="009E3749">
        <w:rPr>
          <w:rFonts w:ascii="Times New Roman" w:eastAsia="Courier New" w:hAnsi="Times New Roman" w:cs="Times New Roman"/>
          <w:lang w:bidi="ru-RU"/>
        </w:rPr>
        <w:t>Приложение № 2 к извещению об осуществлении закупки</w:t>
      </w:r>
    </w:p>
    <w:p w:rsidR="006E1006" w:rsidRPr="009E3749" w:rsidRDefault="009E3749" w:rsidP="009E3749">
      <w:pPr>
        <w:spacing w:before="240" w:after="240"/>
        <w:ind w:left="360"/>
        <w:jc w:val="center"/>
        <w:rPr>
          <w:rFonts w:ascii="Times New Roman" w:eastAsia="Courier New" w:hAnsi="Times New Roman" w:cs="Times New Roman"/>
          <w:b/>
          <w:lang w:bidi="ru-RU"/>
        </w:rPr>
      </w:pPr>
      <w:r w:rsidRPr="009E3749">
        <w:rPr>
          <w:rFonts w:ascii="Times New Roman" w:eastAsia="Courier New" w:hAnsi="Times New Roman" w:cs="Times New Roman"/>
          <w:b/>
          <w:lang w:bidi="ru-RU"/>
        </w:rPr>
        <w:t xml:space="preserve">Обоснование начальной (максимальной) цены контракта, </w:t>
      </w:r>
      <w:r w:rsidRPr="009E3749">
        <w:rPr>
          <w:rFonts w:ascii="Times New Roman" w:eastAsia="Courier New" w:hAnsi="Times New Roman" w:cs="Times New Roman"/>
          <w:b/>
          <w:lang w:bidi="ru-RU"/>
        </w:rPr>
        <w:br/>
        <w:t>(начальной цены единиц товара, работы, услуги).</w:t>
      </w:r>
      <w:bookmarkEnd w:id="0"/>
    </w:p>
    <w:p w:rsidR="009E3749" w:rsidRDefault="009E3749" w:rsidP="006E1006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E3749">
        <w:rPr>
          <w:rFonts w:ascii="Times New Roman" w:eastAsia="Times New Roman" w:hAnsi="Times New Roman" w:cs="Times New Roman"/>
          <w:sz w:val="20"/>
          <w:szCs w:val="20"/>
          <w:lang w:eastAsia="zh-CN"/>
        </w:rPr>
        <w:t>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1E4F49" w:rsidRPr="001E4F49" w:rsidRDefault="009E3749" w:rsidP="001E4F49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E374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</w:t>
      </w:r>
      <w:r w:rsidR="001E4F49" w:rsidRPr="001E4F49">
        <w:rPr>
          <w:rFonts w:ascii="Times New Roman" w:eastAsia="Times New Roman" w:hAnsi="Times New Roman" w:cs="Times New Roman"/>
          <w:sz w:val="20"/>
          <w:szCs w:val="20"/>
          <w:lang w:eastAsia="zh-CN"/>
        </w:rPr>
        <w:t>Начальная цена единицы товара, начальная сумма цен указанных единиц, максимальное значение цены контракта определена в соответствии с требованиями частей 22, 24 статьи 22 Закона о контрактной системе.</w:t>
      </w:r>
    </w:p>
    <w:p w:rsidR="0021142F" w:rsidRDefault="001E4F49" w:rsidP="001E4F49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proofErr w:type="gramStart"/>
      <w:r w:rsidRPr="001E4F4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Определение начальной цены единицы товара, начальной суммы цен указанных единиц, максимального значения цены контракта сформировано в соответствии с </w:t>
      </w:r>
      <w:r w:rsidR="0021142F" w:rsidRPr="0021142F">
        <w:rPr>
          <w:rFonts w:ascii="Times New Roman" w:eastAsia="Times New Roman" w:hAnsi="Times New Roman" w:cs="Times New Roman"/>
          <w:sz w:val="20"/>
          <w:szCs w:val="20"/>
          <w:lang w:eastAsia="zh-CN"/>
        </w:rPr>
        <w:t>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  <w:proofErr w:type="gramEnd"/>
    </w:p>
    <w:p w:rsidR="006E1006" w:rsidRPr="00051307" w:rsidRDefault="001E4F49" w:rsidP="001E4F49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E4F4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6E1006"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Нормирование: </w:t>
      </w:r>
    </w:p>
    <w:p w:rsidR="006E1006" w:rsidRPr="00051307" w:rsidRDefault="006E1006" w:rsidP="006E1006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>2.1. Распоряжение Комитета по здравоохранению Санкт-Петербурга от 03.08.2023 N 389-р 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услуг)»: в распоряжении отсутствует товар, соответствующий объекту закупки.</w:t>
      </w:r>
    </w:p>
    <w:p w:rsidR="006E1006" w:rsidRPr="00051307" w:rsidRDefault="009E3749" w:rsidP="006E1006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2.</w:t>
      </w:r>
      <w:r w:rsidR="0021142F">
        <w:rPr>
          <w:rFonts w:ascii="Times New Roman" w:eastAsia="Times New Roman" w:hAnsi="Times New Roman" w:cs="Times New Roman"/>
          <w:sz w:val="20"/>
          <w:szCs w:val="20"/>
          <w:lang w:eastAsia="zh-CN"/>
        </w:rPr>
        <w:t>2</w:t>
      </w:r>
      <w:r w:rsidR="006E1006"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>. Реестр товаров для обеспечения нужд Санкт-Петербурга (средняя цена) используется заказчиками в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</w:t>
      </w:r>
      <w:r w:rsidR="006E1006">
        <w:rPr>
          <w:rFonts w:ascii="Times New Roman" w:eastAsia="Times New Roman" w:hAnsi="Times New Roman" w:cs="Times New Roman"/>
          <w:sz w:val="20"/>
          <w:szCs w:val="20"/>
          <w:lang w:eastAsia="zh-CN"/>
        </w:rPr>
        <w:t>-</w:t>
      </w:r>
      <w:r w:rsidR="00AF775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Петербурга»: Реестр товаров на </w:t>
      </w:r>
      <w:r w:rsidR="00E81C36">
        <w:rPr>
          <w:rFonts w:ascii="Times New Roman" w:eastAsia="Times New Roman" w:hAnsi="Times New Roman" w:cs="Times New Roman"/>
          <w:sz w:val="20"/>
          <w:szCs w:val="20"/>
          <w:lang w:eastAsia="zh-CN"/>
        </w:rPr>
        <w:t>2</w:t>
      </w:r>
      <w:r w:rsidR="006E1006"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квартал 202</w:t>
      </w:r>
      <w:r w:rsidR="00E81C36"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="006E1006"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года – не содержит товаров указанного вида.</w:t>
      </w:r>
    </w:p>
    <w:p w:rsidR="001E4F49" w:rsidRDefault="006E1006" w:rsidP="001E4F49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3. </w:t>
      </w:r>
      <w:r w:rsidR="001E4F49" w:rsidRPr="001E4F49">
        <w:rPr>
          <w:rFonts w:ascii="Times New Roman" w:eastAsia="Times New Roman" w:hAnsi="Times New Roman" w:cs="Times New Roman"/>
          <w:sz w:val="20"/>
          <w:szCs w:val="20"/>
          <w:lang w:eastAsia="zh-CN"/>
        </w:rPr>
        <w:t>Порядок формирования начальной цены единицы товара, начальной суммы цен указанных единиц, приведен заказчиком в расчете начальной цены единицы товара, начальной суммы цен указанных единиц.</w:t>
      </w:r>
    </w:p>
    <w:p w:rsidR="00E526DD" w:rsidRDefault="009E3749" w:rsidP="001E4F49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4</w:t>
      </w:r>
      <w:r w:rsidR="006E1006" w:rsidRPr="00051307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. </w:t>
      </w:r>
      <w:r w:rsidR="001E4F49" w:rsidRPr="001E4F49">
        <w:rPr>
          <w:rFonts w:ascii="Times New Roman" w:eastAsia="Times New Roman" w:hAnsi="Times New Roman" w:cs="Times New Roman"/>
          <w:sz w:val="20"/>
          <w:szCs w:val="20"/>
          <w:lang w:eastAsia="zh-CN"/>
        </w:rPr>
        <w:t>Валюта, используемая для определения и обоснования начальной цены единицы товара, начальной суммы цен указанных единиц, цены заявки н</w:t>
      </w:r>
      <w:r w:rsidR="00455A99">
        <w:rPr>
          <w:rFonts w:ascii="Times New Roman" w:eastAsia="Times New Roman" w:hAnsi="Times New Roman" w:cs="Times New Roman"/>
          <w:sz w:val="20"/>
          <w:szCs w:val="20"/>
          <w:lang w:eastAsia="zh-CN"/>
        </w:rPr>
        <w:t>а участие в электронном магазине</w:t>
      </w:r>
      <w:r w:rsidR="001E4F49" w:rsidRPr="001E4F49">
        <w:rPr>
          <w:rFonts w:ascii="Times New Roman" w:eastAsia="Times New Roman" w:hAnsi="Times New Roman" w:cs="Times New Roman"/>
          <w:sz w:val="20"/>
          <w:szCs w:val="20"/>
          <w:lang w:eastAsia="zh-CN"/>
        </w:rPr>
        <w:t>, для оплаты поставленного товара - рубль Российской Федерации.</w:t>
      </w:r>
      <w:r w:rsidR="00E526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1E4F49" w:rsidRPr="001E4F49" w:rsidRDefault="00785797" w:rsidP="001E4F4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  <w:hyperlink r:id="rId6" w:anchor="Par1699" w:history="1">
        <w:r w:rsidR="001E4F49" w:rsidRPr="001E4F49">
          <w:rPr>
            <w:rFonts w:ascii="Times New Roman" w:eastAsia="Times New Roman" w:hAnsi="Times New Roman" w:cs="Times New Roman"/>
            <w:b/>
            <w:lang w:eastAsia="ru-RU"/>
          </w:rPr>
          <w:t>Расчет</w:t>
        </w:r>
      </w:hyperlink>
      <w:r w:rsidR="001E4F49" w:rsidRPr="001E4F49">
        <w:rPr>
          <w:rFonts w:ascii="Times New Roman" w:eastAsia="Times New Roman" w:hAnsi="Times New Roman" w:cs="Times New Roman"/>
          <w:b/>
          <w:lang w:eastAsia="ru-RU"/>
        </w:rPr>
        <w:t xml:space="preserve"> начальной цены единицы товара, начальной суммы цен указанных единиц </w:t>
      </w:r>
    </w:p>
    <w:p w:rsidR="001E4F49" w:rsidRPr="001E4F49" w:rsidRDefault="001E4F49" w:rsidP="001E4F49">
      <w:pPr>
        <w:spacing w:after="0"/>
        <w:rPr>
          <w:rFonts w:ascii="Times New Roman" w:eastAsia="Times New Roman" w:hAnsi="Times New Roman" w:cs="Times New Roman"/>
          <w:i/>
          <w:lang w:eastAsia="ru-RU"/>
        </w:rPr>
      </w:pPr>
    </w:p>
    <w:p w:rsidR="009E3749" w:rsidRPr="009E3749" w:rsidRDefault="001E4F49" w:rsidP="001E4F49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E4F49">
        <w:rPr>
          <w:rFonts w:ascii="Times New Roman" w:eastAsia="Times New Roman" w:hAnsi="Times New Roman" w:cs="Times New Roman"/>
          <w:lang w:eastAsia="ru-RU"/>
        </w:rPr>
        <w:t>В целях получения ценовой информации в отношении предполагаемого к поставке товара для определения начальной цены единицы товара, начальной суммы цен указанных единиц:</w:t>
      </w:r>
    </w:p>
    <w:p w:rsidR="009E3749" w:rsidRPr="009E3749" w:rsidRDefault="009E3749" w:rsidP="009E37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3749">
        <w:rPr>
          <w:rFonts w:ascii="Times New Roman" w:eastAsia="Times New Roman" w:hAnsi="Times New Roman" w:cs="Times New Roman"/>
          <w:lang w:eastAsia="ru-RU"/>
        </w:rPr>
        <w:t xml:space="preserve">- направлены запросы (исх. </w:t>
      </w:r>
      <w:r w:rsidRPr="00802473">
        <w:rPr>
          <w:rFonts w:ascii="Times New Roman" w:eastAsia="Times New Roman" w:hAnsi="Times New Roman" w:cs="Times New Roman"/>
          <w:lang w:eastAsia="ru-RU"/>
        </w:rPr>
        <w:t xml:space="preserve">№ </w:t>
      </w:r>
      <w:r w:rsidR="00E81C36">
        <w:rPr>
          <w:rFonts w:ascii="Times New Roman" w:eastAsia="Times New Roman" w:hAnsi="Times New Roman" w:cs="Times New Roman"/>
          <w:lang w:eastAsia="ru-RU"/>
        </w:rPr>
        <w:t>29 от 01.04</w:t>
      </w:r>
      <w:r w:rsidR="00016ECA">
        <w:rPr>
          <w:rFonts w:ascii="Times New Roman" w:eastAsia="Times New Roman" w:hAnsi="Times New Roman" w:cs="Times New Roman"/>
          <w:lang w:eastAsia="ru-RU"/>
        </w:rPr>
        <w:t>.</w:t>
      </w:r>
      <w:r w:rsidR="00E81C36">
        <w:rPr>
          <w:rFonts w:ascii="Times New Roman" w:eastAsia="Times New Roman" w:hAnsi="Times New Roman" w:cs="Times New Roman"/>
          <w:lang w:eastAsia="ru-RU"/>
        </w:rPr>
        <w:t>2026</w:t>
      </w:r>
      <w:r w:rsidRPr="00802473">
        <w:rPr>
          <w:rFonts w:ascii="Times New Roman" w:eastAsia="Times New Roman" w:hAnsi="Times New Roman" w:cs="Times New Roman"/>
          <w:lang w:eastAsia="ru-RU"/>
        </w:rPr>
        <w:t>) о предоставлении</w:t>
      </w:r>
      <w:r w:rsidRPr="009E3749">
        <w:rPr>
          <w:rFonts w:ascii="Times New Roman" w:eastAsia="Times New Roman" w:hAnsi="Times New Roman" w:cs="Times New Roman"/>
          <w:lang w:eastAsia="ru-RU"/>
        </w:rPr>
        <w:t xml:space="preserve"> ценовой информации </w:t>
      </w:r>
      <w:r w:rsidR="008C4FDA">
        <w:rPr>
          <w:rFonts w:ascii="Times New Roman" w:eastAsia="Times New Roman" w:hAnsi="Times New Roman" w:cs="Times New Roman"/>
          <w:lang w:eastAsia="ru-RU"/>
        </w:rPr>
        <w:t>5</w:t>
      </w:r>
      <w:r w:rsidR="00AF7759">
        <w:rPr>
          <w:rFonts w:ascii="Times New Roman" w:eastAsia="Times New Roman" w:hAnsi="Times New Roman" w:cs="Times New Roman"/>
          <w:lang w:eastAsia="ru-RU"/>
        </w:rPr>
        <w:t xml:space="preserve"> </w:t>
      </w:r>
      <w:r w:rsidR="00BC6B42">
        <w:rPr>
          <w:rFonts w:ascii="Times New Roman" w:eastAsia="Times New Roman" w:hAnsi="Times New Roman" w:cs="Times New Roman"/>
          <w:vertAlign w:val="superscript"/>
          <w:lang w:eastAsia="ru-RU"/>
        </w:rPr>
        <w:t xml:space="preserve"> </w:t>
      </w:r>
      <w:r w:rsidRPr="009E3749">
        <w:rPr>
          <w:rFonts w:ascii="Times New Roman" w:eastAsia="Times New Roman" w:hAnsi="Times New Roman" w:cs="Times New Roman"/>
          <w:bCs/>
          <w:lang w:eastAsia="ru-RU"/>
        </w:rPr>
        <w:t>поставщикам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"Интернет");</w:t>
      </w:r>
    </w:p>
    <w:p w:rsidR="009E3749" w:rsidRPr="009E3749" w:rsidRDefault="009E3749" w:rsidP="009E3749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02473">
        <w:rPr>
          <w:rFonts w:ascii="Times New Roman" w:eastAsia="Times New Roman" w:hAnsi="Times New Roman" w:cs="Times New Roman"/>
          <w:bCs/>
          <w:lang w:eastAsia="ru-RU"/>
        </w:rPr>
        <w:t>Поступили__</w:t>
      </w:r>
      <w:r w:rsidR="009F42C7" w:rsidRPr="00802473">
        <w:rPr>
          <w:rFonts w:ascii="Times New Roman" w:eastAsia="Times New Roman" w:hAnsi="Times New Roman" w:cs="Times New Roman"/>
          <w:bCs/>
          <w:u w:val="single"/>
          <w:lang w:eastAsia="ru-RU"/>
        </w:rPr>
        <w:t>3</w:t>
      </w:r>
      <w:r w:rsidRPr="00802473">
        <w:rPr>
          <w:rFonts w:ascii="Times New Roman" w:eastAsia="Times New Roman" w:hAnsi="Times New Roman" w:cs="Times New Roman"/>
          <w:bCs/>
          <w:lang w:eastAsia="ru-RU"/>
        </w:rPr>
        <w:t xml:space="preserve">__ </w:t>
      </w:r>
      <w:proofErr w:type="gramStart"/>
      <w:r w:rsidRPr="00802473">
        <w:rPr>
          <w:rFonts w:ascii="Times New Roman" w:eastAsia="Times New Roman" w:hAnsi="Times New Roman" w:cs="Times New Roman"/>
          <w:bCs/>
          <w:lang w:eastAsia="ru-RU"/>
        </w:rPr>
        <w:t>ценовых</w:t>
      </w:r>
      <w:proofErr w:type="gramEnd"/>
      <w:r w:rsidRPr="009E3749">
        <w:rPr>
          <w:rFonts w:ascii="Times New Roman" w:eastAsia="Times New Roman" w:hAnsi="Times New Roman" w:cs="Times New Roman"/>
          <w:bCs/>
          <w:lang w:eastAsia="ru-RU"/>
        </w:rPr>
        <w:t xml:space="preserve"> предложения.</w:t>
      </w:r>
    </w:p>
    <w:p w:rsidR="009E3749" w:rsidRDefault="009E3749" w:rsidP="008C50F3">
      <w:pPr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4F49" w:rsidRPr="001E4F49" w:rsidRDefault="001E4F49" w:rsidP="001E4F49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>В целях определения однородности совокупности значений выявленных цен, используемых в расчете НЦЕ, определен коэффициент вариации:</w:t>
      </w:r>
    </w:p>
    <w:p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>Коэффициент вариации цены определялся по следующей формуле:</w:t>
      </w:r>
    </w:p>
    <w:p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noProof/>
          <w:position w:val="-28"/>
          <w:lang w:eastAsia="ru-RU"/>
        </w:rPr>
        <w:drawing>
          <wp:inline distT="0" distB="0" distL="0" distR="0">
            <wp:extent cx="1209675" cy="419100"/>
            <wp:effectExtent l="0" t="0" r="9525" b="0"/>
            <wp:docPr id="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4F49">
        <w:rPr>
          <w:rFonts w:ascii="Times New Roman" w:eastAsia="Calibri" w:hAnsi="Times New Roman" w:cs="Times New Roman"/>
          <w:lang w:eastAsia="ru-RU"/>
        </w:rPr>
        <w:t>, где:</w:t>
      </w:r>
    </w:p>
    <w:p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>V - коэффициент вариации (не должен превышать 33%);</w:t>
      </w:r>
    </w:p>
    <w:p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noProof/>
          <w:position w:val="-26"/>
          <w:lang w:eastAsia="ru-RU"/>
        </w:rPr>
        <w:drawing>
          <wp:inline distT="0" distB="0" distL="0" distR="0">
            <wp:extent cx="1590675" cy="542925"/>
            <wp:effectExtent l="0" t="0" r="9525" b="9525"/>
            <wp:docPr id="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4F49">
        <w:rPr>
          <w:rFonts w:ascii="Times New Roman" w:eastAsia="Calibri" w:hAnsi="Times New Roman" w:cs="Times New Roman"/>
          <w:lang w:eastAsia="ru-RU"/>
        </w:rPr>
        <w:t xml:space="preserve"> - среднее квадратичное отклонение;</w:t>
      </w:r>
    </w:p>
    <w:p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noProof/>
          <w:position w:val="-12"/>
          <w:lang w:eastAsia="ru-RU"/>
        </w:rPr>
        <w:drawing>
          <wp:inline distT="0" distB="0" distL="0" distR="0">
            <wp:extent cx="152400" cy="228600"/>
            <wp:effectExtent l="0" t="0" r="0" b="0"/>
            <wp:docPr id="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4F49">
        <w:rPr>
          <w:rFonts w:ascii="Times New Roman" w:eastAsia="Calibri" w:hAnsi="Times New Roman" w:cs="Times New Roman"/>
          <w:lang w:eastAsia="ru-RU"/>
        </w:rPr>
        <w:t xml:space="preserve"> - цена единицы товара, работы, услуги, указанная в источнике с номером </w:t>
      </w:r>
      <w:proofErr w:type="spellStart"/>
      <w:r w:rsidRPr="001E4F49">
        <w:rPr>
          <w:rFonts w:ascii="Times New Roman" w:eastAsia="Calibri" w:hAnsi="Times New Roman" w:cs="Times New Roman"/>
          <w:lang w:eastAsia="ru-RU"/>
        </w:rPr>
        <w:t>i</w:t>
      </w:r>
      <w:proofErr w:type="spellEnd"/>
      <w:r w:rsidRPr="001E4F49">
        <w:rPr>
          <w:rFonts w:ascii="Times New Roman" w:eastAsia="Calibri" w:hAnsi="Times New Roman" w:cs="Times New Roman"/>
          <w:lang w:eastAsia="ru-RU"/>
        </w:rPr>
        <w:t>;</w:t>
      </w:r>
    </w:p>
    <w:p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>&lt;</w:t>
      </w:r>
      <w:proofErr w:type="spellStart"/>
      <w:r w:rsidRPr="001E4F49">
        <w:rPr>
          <w:rFonts w:ascii="Times New Roman" w:eastAsia="Calibri" w:hAnsi="Times New Roman" w:cs="Times New Roman"/>
          <w:lang w:eastAsia="ru-RU"/>
        </w:rPr>
        <w:t>ц</w:t>
      </w:r>
      <w:proofErr w:type="spellEnd"/>
      <w:r w:rsidRPr="001E4F49">
        <w:rPr>
          <w:rFonts w:ascii="Times New Roman" w:eastAsia="Calibri" w:hAnsi="Times New Roman" w:cs="Times New Roman"/>
          <w:lang w:eastAsia="ru-RU"/>
        </w:rPr>
        <w:t>&gt; - средняя арифметическая величина цены единицы товара, работы, услуги;</w:t>
      </w:r>
    </w:p>
    <w:p w:rsidR="001E4F49" w:rsidRPr="001E4F49" w:rsidRDefault="001E4F49" w:rsidP="001E4F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E4F49">
        <w:rPr>
          <w:rFonts w:ascii="Times New Roman" w:eastAsia="Calibri" w:hAnsi="Times New Roman" w:cs="Times New Roman"/>
          <w:lang w:eastAsia="ru-RU"/>
        </w:rPr>
        <w:t xml:space="preserve"> </w:t>
      </w:r>
      <w:proofErr w:type="spellStart"/>
      <w:r w:rsidRPr="001E4F49">
        <w:rPr>
          <w:rFonts w:ascii="Times New Roman" w:eastAsia="Calibri" w:hAnsi="Times New Roman" w:cs="Times New Roman"/>
          <w:lang w:eastAsia="ru-RU"/>
        </w:rPr>
        <w:t>n</w:t>
      </w:r>
      <w:proofErr w:type="spellEnd"/>
      <w:r w:rsidRPr="001E4F49">
        <w:rPr>
          <w:rFonts w:ascii="Times New Roman" w:eastAsia="Calibri" w:hAnsi="Times New Roman" w:cs="Times New Roman"/>
          <w:lang w:eastAsia="ru-RU"/>
        </w:rPr>
        <w:t xml:space="preserve"> - количество значений, используемых в расчете</w:t>
      </w:r>
    </w:p>
    <w:p w:rsidR="001E4F49" w:rsidRDefault="001E4F49" w:rsidP="001E4F49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BF1026" w:rsidRPr="009E3749" w:rsidRDefault="00BF1026" w:rsidP="00BF1026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E3749">
        <w:rPr>
          <w:rFonts w:ascii="Times New Roman" w:eastAsia="Courier New" w:hAnsi="Times New Roman" w:cs="Times New Roman"/>
          <w:lang w:eastAsia="ru-RU"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E3749">
        <w:rPr>
          <w:rFonts w:ascii="Times New Roman" w:eastAsia="Courier New" w:hAnsi="Times New Roman" w:cs="Times New Roman"/>
          <w:noProof/>
          <w:lang w:eastAsia="ru-RU"/>
        </w:rPr>
        <w:drawing>
          <wp:inline distT="0" distB="0" distL="0" distR="0">
            <wp:extent cx="2377440" cy="32575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E3749">
        <w:rPr>
          <w:rFonts w:ascii="Times New Roman" w:eastAsia="Courier New" w:hAnsi="Times New Roman" w:cs="Times New Roman"/>
          <w:lang w:eastAsia="ru-RU" w:bidi="ru-RU"/>
        </w:rPr>
        <w:t>где:</w:t>
      </w:r>
    </w:p>
    <w:p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9E3749">
        <w:rPr>
          <w:rFonts w:ascii="Times New Roman" w:eastAsia="Courier New" w:hAnsi="Times New Roman" w:cs="Times New Roman"/>
          <w:lang w:eastAsia="ru-RU" w:bidi="ru-RU"/>
        </w:rPr>
        <w:t>n</w:t>
      </w:r>
      <w:proofErr w:type="spellEnd"/>
      <w:r w:rsidRPr="009E3749">
        <w:rPr>
          <w:rFonts w:ascii="Times New Roman" w:eastAsia="Courier New" w:hAnsi="Times New Roman" w:cs="Times New Roman"/>
          <w:lang w:eastAsia="ru-RU" w:bidi="ru-RU"/>
        </w:rPr>
        <w:t xml:space="preserve"> - количество позиций закупаемых медицинских изделий;</w:t>
      </w:r>
    </w:p>
    <w:p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9E3749">
        <w:rPr>
          <w:rFonts w:ascii="Times New Roman" w:eastAsia="Courier New" w:hAnsi="Times New Roman" w:cs="Times New Roman"/>
          <w:lang w:eastAsia="ru-RU" w:bidi="ru-RU"/>
        </w:rPr>
        <w:t>НЦЕ</w:t>
      </w:r>
      <w:proofErr w:type="gramStart"/>
      <w:r w:rsidRPr="009E3749">
        <w:rPr>
          <w:rFonts w:ascii="Times New Roman" w:eastAsia="Courier New" w:hAnsi="Times New Roman" w:cs="Times New Roman"/>
          <w:lang w:eastAsia="ru-RU" w:bidi="ru-RU"/>
        </w:rPr>
        <w:t>i</w:t>
      </w:r>
      <w:proofErr w:type="spellEnd"/>
      <w:proofErr w:type="gramEnd"/>
      <w:r w:rsidRPr="009E3749">
        <w:rPr>
          <w:rFonts w:ascii="Times New Roman" w:eastAsia="Courier New" w:hAnsi="Times New Roman" w:cs="Times New Roman"/>
          <w:lang w:eastAsia="ru-RU" w:bidi="ru-RU"/>
        </w:rPr>
        <w:t xml:space="preserve"> - начальная цена единицы </w:t>
      </w:r>
      <w:proofErr w:type="spellStart"/>
      <w:r w:rsidRPr="009E3749">
        <w:rPr>
          <w:rFonts w:ascii="Times New Roman" w:eastAsia="Courier New" w:hAnsi="Times New Roman" w:cs="Times New Roman"/>
          <w:lang w:eastAsia="ru-RU" w:bidi="ru-RU"/>
        </w:rPr>
        <w:t>i-й</w:t>
      </w:r>
      <w:proofErr w:type="spellEnd"/>
      <w:r w:rsidRPr="009E3749">
        <w:rPr>
          <w:rFonts w:ascii="Times New Roman" w:eastAsia="Courier New" w:hAnsi="Times New Roman" w:cs="Times New Roman"/>
          <w:lang w:eastAsia="ru-RU" w:bidi="ru-RU"/>
        </w:rPr>
        <w:t xml:space="preserve"> позиции медицинского изделия, определяемая в соответствии с настоящим порядком (по применимости);</w:t>
      </w:r>
    </w:p>
    <w:p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E3749">
        <w:rPr>
          <w:rFonts w:ascii="Times New Roman" w:eastAsia="Courier New" w:hAnsi="Times New Roman" w:cs="Times New Roman"/>
          <w:lang w:eastAsia="ru-RU" w:bidi="ru-RU"/>
        </w:rPr>
        <w:t>НДС - налог на добавленную стоимость (если применимо для закупаемого медицинского изделия);</w:t>
      </w:r>
    </w:p>
    <w:p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9E3749">
        <w:rPr>
          <w:rFonts w:ascii="Times New Roman" w:eastAsia="Courier New" w:hAnsi="Times New Roman" w:cs="Times New Roman"/>
          <w:lang w:eastAsia="ru-RU" w:bidi="ru-RU"/>
        </w:rPr>
        <w:t>Vi</w:t>
      </w:r>
      <w:proofErr w:type="spellEnd"/>
      <w:r w:rsidRPr="009E3749">
        <w:rPr>
          <w:rFonts w:ascii="Times New Roman" w:eastAsia="Courier New" w:hAnsi="Times New Roman" w:cs="Times New Roman"/>
          <w:lang w:eastAsia="ru-RU" w:bidi="ru-RU"/>
        </w:rPr>
        <w:t xml:space="preserve"> - количество (объем) </w:t>
      </w:r>
      <w:proofErr w:type="spellStart"/>
      <w:r w:rsidRPr="009E3749">
        <w:rPr>
          <w:rFonts w:ascii="Times New Roman" w:eastAsia="Courier New" w:hAnsi="Times New Roman" w:cs="Times New Roman"/>
          <w:lang w:eastAsia="ru-RU" w:bidi="ru-RU"/>
        </w:rPr>
        <w:t>i-й</w:t>
      </w:r>
      <w:proofErr w:type="spellEnd"/>
      <w:r w:rsidRPr="009E3749">
        <w:rPr>
          <w:rFonts w:ascii="Times New Roman" w:eastAsia="Courier New" w:hAnsi="Times New Roman" w:cs="Times New Roman"/>
          <w:lang w:eastAsia="ru-RU" w:bidi="ru-RU"/>
        </w:rPr>
        <w:t xml:space="preserve"> позиции закупаемого медицинского изделия.</w:t>
      </w:r>
    </w:p>
    <w:p w:rsidR="00BF1026" w:rsidRPr="009E3749" w:rsidRDefault="00BF1026" w:rsidP="00BF1026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BF1026" w:rsidRDefault="00BF1026" w:rsidP="00BF10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9E3749">
        <w:rPr>
          <w:rFonts w:ascii="Times New Roman" w:eastAsia="Times New Roman" w:hAnsi="Times New Roman" w:cs="Times New Roman"/>
          <w:bCs/>
          <w:lang w:eastAsia="ru-RU"/>
        </w:rPr>
        <w:t xml:space="preserve">Для расчета начальной (максимальной) цены контракта использованы </w:t>
      </w:r>
      <w:r w:rsidR="00E17835" w:rsidRPr="00E81C36">
        <w:rPr>
          <w:rFonts w:ascii="Times New Roman" w:eastAsia="Times New Roman" w:hAnsi="Times New Roman" w:cs="Times New Roman"/>
          <w:bCs/>
          <w:u w:val="single"/>
          <w:lang w:eastAsia="ru-RU"/>
        </w:rPr>
        <w:t>3</w:t>
      </w:r>
      <w:r w:rsidRPr="009E3749">
        <w:rPr>
          <w:rFonts w:ascii="Times New Roman" w:eastAsia="Times New Roman" w:hAnsi="Times New Roman" w:cs="Times New Roman"/>
          <w:bCs/>
          <w:lang w:eastAsia="ru-RU"/>
        </w:rPr>
        <w:t xml:space="preserve"> цены, полученные в результате проведения мониторинга (анализа) рынка.</w:t>
      </w:r>
    </w:p>
    <w:p w:rsidR="00BF1026" w:rsidRDefault="00BF1026" w:rsidP="00BF10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BF1026" w:rsidRDefault="00BF1026" w:rsidP="00BF10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BF1026" w:rsidRDefault="00BF1026" w:rsidP="009860D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5312" w:type="pct"/>
        <w:tblInd w:w="-176" w:type="dxa"/>
        <w:tblLayout w:type="fixed"/>
        <w:tblLook w:val="04A0"/>
      </w:tblPr>
      <w:tblGrid>
        <w:gridCol w:w="428"/>
        <w:gridCol w:w="1984"/>
        <w:gridCol w:w="1273"/>
        <w:gridCol w:w="853"/>
        <w:gridCol w:w="1412"/>
        <w:gridCol w:w="1419"/>
        <w:gridCol w:w="1416"/>
        <w:gridCol w:w="1280"/>
        <w:gridCol w:w="850"/>
        <w:gridCol w:w="1134"/>
        <w:gridCol w:w="1273"/>
        <w:gridCol w:w="1422"/>
        <w:gridCol w:w="1416"/>
      </w:tblGrid>
      <w:tr w:rsidR="00BF1026" w:rsidRPr="008C4FDA" w:rsidTr="009860DA">
        <w:trPr>
          <w:trHeight w:val="510"/>
        </w:trPr>
        <w:tc>
          <w:tcPr>
            <w:tcW w:w="13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BF1026" w:rsidRPr="008C4FDA" w:rsidRDefault="00BF1026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614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BF1026" w:rsidRPr="008C4FDA" w:rsidRDefault="00BF1026" w:rsidP="008D2F3D">
            <w:pPr>
              <w:spacing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658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026" w:rsidRPr="008C4FDA" w:rsidRDefault="00BF1026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1710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026" w:rsidRPr="008C4FDA" w:rsidRDefault="00BF1026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ед., руб. (без НДС, руб.)</w:t>
            </w:r>
          </w:p>
        </w:tc>
        <w:tc>
          <w:tcPr>
            <w:tcW w:w="263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F1026" w:rsidRPr="008C4FDA" w:rsidRDefault="00BF1026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Предельная цена**</w:t>
            </w:r>
          </w:p>
        </w:tc>
        <w:tc>
          <w:tcPr>
            <w:tcW w:w="351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BF1026" w:rsidRPr="008C4FDA" w:rsidRDefault="00BF1026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394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BF1026" w:rsidRPr="008C4FDA" w:rsidRDefault="00BF1026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Коэффициент вариации, %</w:t>
            </w:r>
          </w:p>
        </w:tc>
        <w:tc>
          <w:tcPr>
            <w:tcW w:w="4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BF1026" w:rsidRPr="008C4FDA" w:rsidRDefault="00BF1026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ед., руб.</w:t>
            </w:r>
          </w:p>
        </w:tc>
        <w:tc>
          <w:tcPr>
            <w:tcW w:w="43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F1026" w:rsidRPr="008C4FDA" w:rsidRDefault="00BF1026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Начальная (максимальная) цена контракта, руб.</w:t>
            </w:r>
          </w:p>
        </w:tc>
      </w:tr>
      <w:tr w:rsidR="00041CB4" w:rsidRPr="008C4FDA" w:rsidTr="009860DA">
        <w:trPr>
          <w:trHeight w:val="403"/>
        </w:trPr>
        <w:tc>
          <w:tcPr>
            <w:tcW w:w="13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41CB4" w:rsidRPr="008C4FDA" w:rsidRDefault="00041CB4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41CB4" w:rsidRPr="008C4FDA" w:rsidRDefault="00041CB4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1CB4" w:rsidRPr="008C4FDA" w:rsidRDefault="00041CB4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</w:t>
            </w:r>
            <w:proofErr w:type="spellEnd"/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1CB4" w:rsidRPr="008C4FDA" w:rsidRDefault="00041CB4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1CB4" w:rsidRPr="008C4FDA" w:rsidRDefault="00041CB4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</w:t>
            </w:r>
            <w:r w:rsidR="00A61B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</w:t>
            </w:r>
          </w:p>
          <w:p w:rsidR="00041CB4" w:rsidRPr="008C4FDA" w:rsidRDefault="000E1AF7" w:rsidP="00A61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r w:rsidR="00471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</w:t>
            </w:r>
            <w:proofErr w:type="spellEnd"/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471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="00A61B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32/1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6636F4" w:rsidRDefault="00041CB4" w:rsidP="00663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Исх. №</w:t>
            </w:r>
            <w:r w:rsidR="00A61B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29</w:t>
            </w:r>
          </w:p>
          <w:p w:rsidR="00041CB4" w:rsidRPr="008C4FDA" w:rsidRDefault="00041CB4" w:rsidP="00663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r w:rsidR="00471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</w:t>
            </w:r>
            <w:proofErr w:type="spellEnd"/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AF7759"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A61B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</w:t>
            </w:r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1CB4" w:rsidRPr="008C4FDA" w:rsidRDefault="00041CB4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</w:t>
            </w:r>
            <w:r w:rsidR="00A61B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</w:t>
            </w:r>
          </w:p>
          <w:p w:rsidR="00041CB4" w:rsidRPr="008C4FDA" w:rsidRDefault="00041CB4" w:rsidP="00663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r w:rsidR="00471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</w:t>
            </w:r>
            <w:proofErr w:type="spellEnd"/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A61B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</w:t>
            </w:r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041CB4" w:rsidRPr="008C4FDA" w:rsidRDefault="00041CB4" w:rsidP="00965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www</w:t>
            </w:r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zakupki</w:t>
            </w:r>
            <w:proofErr w:type="spellEnd"/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gov</w:t>
            </w:r>
            <w:proofErr w:type="spellEnd"/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ru</w:t>
            </w:r>
            <w:proofErr w:type="spellEnd"/>
            <w:r w:rsidRPr="008C4F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263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1CB4" w:rsidRPr="008C4FDA" w:rsidRDefault="00041CB4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41CB4" w:rsidRPr="008C4FDA" w:rsidRDefault="00041CB4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4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041CB4" w:rsidRPr="008C4FDA" w:rsidRDefault="00041CB4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41CB4" w:rsidRPr="008C4FDA" w:rsidRDefault="00041CB4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1CB4" w:rsidRPr="008C4FDA" w:rsidRDefault="00041CB4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55A99" w:rsidRPr="008C4FDA" w:rsidTr="00455A99">
        <w:trPr>
          <w:trHeight w:val="859"/>
        </w:trPr>
        <w:tc>
          <w:tcPr>
            <w:tcW w:w="13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A99" w:rsidRPr="008C4FDA" w:rsidRDefault="00455A99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4F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Каолин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180,33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184,43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262,30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78,919991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50,341259</w:t>
            </w:r>
          </w:p>
        </w:tc>
        <w:tc>
          <w:tcPr>
            <w:tcW w:w="440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255,00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1275,00</w:t>
            </w:r>
          </w:p>
        </w:tc>
      </w:tr>
      <w:tr w:rsidR="00455A99" w:rsidRPr="008C4FDA" w:rsidTr="00455A99">
        <w:trPr>
          <w:trHeight w:val="799"/>
        </w:trPr>
        <w:tc>
          <w:tcPr>
            <w:tcW w:w="13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A99" w:rsidRPr="008C4FDA" w:rsidRDefault="00455A99" w:rsidP="008D2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4F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Ланолин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2950,82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3040,98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3114,75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933,04948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40,98362</w:t>
            </w:r>
          </w:p>
        </w:tc>
        <w:tc>
          <w:tcPr>
            <w:tcW w:w="440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3703,33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5A99" w:rsidRPr="00455A99" w:rsidRDefault="00455A99" w:rsidP="00455A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5A9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18516,65</w:t>
            </w:r>
          </w:p>
        </w:tc>
      </w:tr>
      <w:tr w:rsidR="00802473" w:rsidRPr="008C4FDA" w:rsidTr="00FC51FB">
        <w:trPr>
          <w:trHeight w:val="289"/>
        </w:trPr>
        <w:tc>
          <w:tcPr>
            <w:tcW w:w="4562" w:type="pct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802473" w:rsidRPr="004716F1" w:rsidRDefault="00802473" w:rsidP="006636F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716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4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2473" w:rsidRPr="00E75FF6" w:rsidRDefault="00E75FF6" w:rsidP="006636F4">
            <w:pPr>
              <w:rPr>
                <w:color w:val="000000"/>
                <w:sz w:val="20"/>
                <w:szCs w:val="20"/>
                <w:lang w:val="en-US"/>
              </w:rPr>
            </w:pPr>
            <w:r w:rsidRPr="00E75FF6">
              <w:rPr>
                <w:color w:val="000000"/>
                <w:sz w:val="20"/>
                <w:szCs w:val="20"/>
              </w:rPr>
              <w:t>19</w:t>
            </w:r>
            <w:r>
              <w:rPr>
                <w:color w:val="000000"/>
                <w:sz w:val="20"/>
                <w:szCs w:val="20"/>
                <w:lang w:val="en-US"/>
              </w:rPr>
              <w:t> </w:t>
            </w:r>
            <w:r>
              <w:rPr>
                <w:color w:val="000000"/>
                <w:sz w:val="20"/>
                <w:szCs w:val="20"/>
              </w:rPr>
              <w:t>791,65</w:t>
            </w:r>
          </w:p>
        </w:tc>
      </w:tr>
    </w:tbl>
    <w:p w:rsidR="00BF1026" w:rsidRPr="00FC51FB" w:rsidRDefault="00BF1026" w:rsidP="00965ADB">
      <w:pPr>
        <w:tabs>
          <w:tab w:val="left" w:pos="426"/>
          <w:tab w:val="center" w:pos="4677"/>
          <w:tab w:val="right" w:pos="9355"/>
        </w:tabs>
        <w:spacing w:after="0" w:line="256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FC51FB">
        <w:rPr>
          <w:rFonts w:ascii="Times New Roman" w:eastAsia="Times New Roman" w:hAnsi="Times New Roman" w:cs="Times New Roman"/>
          <w:bCs/>
          <w:sz w:val="20"/>
          <w:szCs w:val="20"/>
        </w:rPr>
        <w:t>Начальная (максимальная) цена контракта включает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BF1026" w:rsidRPr="00FC51FB" w:rsidRDefault="00BF1026" w:rsidP="00BF102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C51FB">
        <w:rPr>
          <w:rFonts w:ascii="Times New Roman" w:hAnsi="Times New Roman" w:cs="Times New Roman"/>
          <w:sz w:val="20"/>
          <w:szCs w:val="20"/>
        </w:rPr>
        <w:t>*Реестровые номера контрактов, цены которых использованы в расчете:</w:t>
      </w:r>
      <w:r w:rsidR="00A61B21">
        <w:rPr>
          <w:rFonts w:ascii="Times New Roman" w:hAnsi="Times New Roman" w:cs="Times New Roman"/>
          <w:sz w:val="20"/>
          <w:szCs w:val="20"/>
        </w:rPr>
        <w:t xml:space="preserve"> -</w:t>
      </w:r>
    </w:p>
    <w:p w:rsidR="00E85735" w:rsidRDefault="00E85735" w:rsidP="0044312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65ADB" w:rsidRPr="00FC51FB" w:rsidRDefault="00965ADB" w:rsidP="00BF102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F1026" w:rsidRPr="00FC51FB" w:rsidRDefault="00BF1026" w:rsidP="00BF102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FC51FB">
        <w:rPr>
          <w:rFonts w:ascii="Times New Roman" w:hAnsi="Times New Roman" w:cs="Times New Roman"/>
          <w:sz w:val="16"/>
          <w:szCs w:val="16"/>
        </w:rPr>
        <w:t xml:space="preserve">** Предельная цена согласно </w:t>
      </w:r>
      <w:r w:rsidRPr="00FC51FB">
        <w:rPr>
          <w:rFonts w:ascii="Times New Roman" w:eastAsia="Times New Roman" w:hAnsi="Times New Roman" w:cs="Times New Roman"/>
          <w:sz w:val="16"/>
          <w:szCs w:val="16"/>
          <w:lang w:eastAsia="zh-CN"/>
        </w:rPr>
        <w:t>Распоряжению Комитета по здравоохранению Санкт-Петербурга от 03.08.2023 N 389-р 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</w:t>
      </w:r>
    </w:p>
    <w:p w:rsidR="00FC51FB" w:rsidRPr="00E75FF6" w:rsidRDefault="00FC51FB" w:rsidP="00FC51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65ADB" w:rsidRPr="00E75FF6" w:rsidRDefault="00BF1026" w:rsidP="00FC51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E75F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ИТОГО НМЦК</w:t>
      </w:r>
      <w:r w:rsidR="0044312E" w:rsidRPr="00E75F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: </w:t>
      </w:r>
      <w:r w:rsidR="00E75FF6" w:rsidRPr="00E75F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19 791</w:t>
      </w:r>
      <w:r w:rsidR="0044312E" w:rsidRPr="00E75F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E75FF6">
        <w:rPr>
          <w:rFonts w:ascii="Times New Roman" w:eastAsia="Times New Roman" w:hAnsi="Times New Roman" w:cs="Times New Roman"/>
          <w:b/>
          <w:sz w:val="20"/>
          <w:szCs w:val="20"/>
        </w:rPr>
        <w:t>руб.</w:t>
      </w:r>
      <w:r w:rsidR="00E75FF6" w:rsidRPr="00E75FF6">
        <w:rPr>
          <w:rFonts w:ascii="Times New Roman" w:eastAsia="Times New Roman" w:hAnsi="Times New Roman" w:cs="Times New Roman"/>
          <w:b/>
          <w:sz w:val="20"/>
          <w:szCs w:val="20"/>
        </w:rPr>
        <w:t xml:space="preserve"> 65</w:t>
      </w:r>
      <w:r w:rsidRPr="00E75FF6">
        <w:rPr>
          <w:rFonts w:ascii="Times New Roman" w:eastAsia="Times New Roman" w:hAnsi="Times New Roman" w:cs="Times New Roman"/>
          <w:b/>
          <w:sz w:val="20"/>
          <w:szCs w:val="20"/>
        </w:rPr>
        <w:t xml:space="preserve"> коп</w:t>
      </w:r>
      <w:proofErr w:type="gramStart"/>
      <w:r w:rsidRPr="00E75FF6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proofErr w:type="gramEnd"/>
      <w:r w:rsidRPr="00E75FF6">
        <w:rPr>
          <w:rFonts w:ascii="Times New Roman" w:eastAsia="Times New Roman" w:hAnsi="Times New Roman" w:cs="Times New Roman"/>
          <w:b/>
          <w:sz w:val="20"/>
          <w:szCs w:val="20"/>
        </w:rPr>
        <w:t xml:space="preserve"> (</w:t>
      </w:r>
      <w:proofErr w:type="gramStart"/>
      <w:r w:rsidR="00E75FF6" w:rsidRPr="00E75FF6">
        <w:rPr>
          <w:rFonts w:ascii="Times New Roman" w:eastAsia="Times New Roman" w:hAnsi="Times New Roman" w:cs="Times New Roman"/>
          <w:b/>
          <w:sz w:val="20"/>
          <w:szCs w:val="20"/>
        </w:rPr>
        <w:t>д</w:t>
      </w:r>
      <w:proofErr w:type="gramEnd"/>
      <w:r w:rsidR="00E75FF6" w:rsidRPr="00E75FF6">
        <w:rPr>
          <w:rFonts w:ascii="Times New Roman" w:eastAsia="Times New Roman" w:hAnsi="Times New Roman" w:cs="Times New Roman"/>
          <w:b/>
          <w:sz w:val="20"/>
          <w:szCs w:val="20"/>
        </w:rPr>
        <w:t>евятнадцать тысяч семьсот девяносто один рубль шестьдесят пять копеек</w:t>
      </w:r>
      <w:r w:rsidR="00E85735" w:rsidRPr="00E75FF6">
        <w:rPr>
          <w:rFonts w:ascii="Times New Roman" w:eastAsia="Times New Roman" w:hAnsi="Times New Roman" w:cs="Times New Roman"/>
          <w:b/>
          <w:sz w:val="20"/>
          <w:szCs w:val="20"/>
        </w:rPr>
        <w:t>)</w:t>
      </w:r>
    </w:p>
    <w:p w:rsidR="00FC51FB" w:rsidRPr="00E81C36" w:rsidRDefault="00FC51FB" w:rsidP="00FC51F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color w:val="FF0000"/>
          <w:sz w:val="20"/>
          <w:szCs w:val="20"/>
          <w:lang w:eastAsia="ru-RU"/>
        </w:rPr>
      </w:pPr>
    </w:p>
    <w:p w:rsidR="00FC51FB" w:rsidRDefault="005E0BAB" w:rsidP="00FC51F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FC51F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Ф</w:t>
      </w:r>
      <w:r w:rsidR="00BF1026" w:rsidRPr="00FC51F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.И.О. исполнителя: </w:t>
      </w:r>
      <w:r w:rsidR="00EF43F8" w:rsidRPr="00FC51F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Салоп Н.О.</w:t>
      </w:r>
    </w:p>
    <w:p w:rsidR="00E85735" w:rsidRDefault="00E85735" w:rsidP="00FC51F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FC51FB" w:rsidRPr="00FC51FB" w:rsidRDefault="00E81C36" w:rsidP="00FC51F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01.04.2026</w:t>
      </w:r>
    </w:p>
    <w:sectPr w:rsidR="00FC51FB" w:rsidRPr="00FC51FB" w:rsidSect="00BF102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709" w:right="1134" w:bottom="85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7F03" w:rsidRDefault="00717F03" w:rsidP="009E3749">
      <w:pPr>
        <w:spacing w:after="0" w:line="240" w:lineRule="auto"/>
      </w:pPr>
      <w:r>
        <w:separator/>
      </w:r>
    </w:p>
  </w:endnote>
  <w:endnote w:type="continuationSeparator" w:id="1">
    <w:p w:rsidR="00717F03" w:rsidRDefault="00717F03" w:rsidP="009E3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ADB" w:rsidRDefault="00965ADB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ADB" w:rsidRDefault="00965ADB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ADB" w:rsidRDefault="00965AD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7F03" w:rsidRDefault="00717F03" w:rsidP="009E3749">
      <w:pPr>
        <w:spacing w:after="0" w:line="240" w:lineRule="auto"/>
      </w:pPr>
      <w:r>
        <w:separator/>
      </w:r>
    </w:p>
  </w:footnote>
  <w:footnote w:type="continuationSeparator" w:id="1">
    <w:p w:rsidR="00717F03" w:rsidRDefault="00717F03" w:rsidP="009E37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ADB" w:rsidRDefault="00965ADB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ADB" w:rsidRDefault="00965ADB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ADB" w:rsidRDefault="00965ADB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258D"/>
    <w:rsid w:val="00001021"/>
    <w:rsid w:val="00016ECA"/>
    <w:rsid w:val="00041CB4"/>
    <w:rsid w:val="00070F9E"/>
    <w:rsid w:val="000C3B95"/>
    <w:rsid w:val="000E1AF7"/>
    <w:rsid w:val="000E473A"/>
    <w:rsid w:val="001040C7"/>
    <w:rsid w:val="001231DF"/>
    <w:rsid w:val="001274A4"/>
    <w:rsid w:val="0013279E"/>
    <w:rsid w:val="00145CE7"/>
    <w:rsid w:val="0014763C"/>
    <w:rsid w:val="00152A22"/>
    <w:rsid w:val="00174A2A"/>
    <w:rsid w:val="001825E6"/>
    <w:rsid w:val="001A5CB2"/>
    <w:rsid w:val="001E4F49"/>
    <w:rsid w:val="0020172E"/>
    <w:rsid w:val="002077C3"/>
    <w:rsid w:val="0021142F"/>
    <w:rsid w:val="002532E7"/>
    <w:rsid w:val="002978C4"/>
    <w:rsid w:val="002C7B51"/>
    <w:rsid w:val="00347815"/>
    <w:rsid w:val="0039653E"/>
    <w:rsid w:val="003A5A05"/>
    <w:rsid w:val="003B649F"/>
    <w:rsid w:val="003C4CBE"/>
    <w:rsid w:val="003E15EF"/>
    <w:rsid w:val="003E1D2C"/>
    <w:rsid w:val="003E4A75"/>
    <w:rsid w:val="00401525"/>
    <w:rsid w:val="00404DCA"/>
    <w:rsid w:val="0040534E"/>
    <w:rsid w:val="0040580B"/>
    <w:rsid w:val="004228F6"/>
    <w:rsid w:val="004365F8"/>
    <w:rsid w:val="0044312E"/>
    <w:rsid w:val="00455A99"/>
    <w:rsid w:val="004716F1"/>
    <w:rsid w:val="00483FAB"/>
    <w:rsid w:val="004A0D64"/>
    <w:rsid w:val="004B4954"/>
    <w:rsid w:val="004D39B8"/>
    <w:rsid w:val="004E1E3C"/>
    <w:rsid w:val="004E276D"/>
    <w:rsid w:val="004F79D9"/>
    <w:rsid w:val="00512F49"/>
    <w:rsid w:val="00572FB5"/>
    <w:rsid w:val="00580CF6"/>
    <w:rsid w:val="00584F87"/>
    <w:rsid w:val="005973EB"/>
    <w:rsid w:val="005B47C9"/>
    <w:rsid w:val="005C15BF"/>
    <w:rsid w:val="005C7993"/>
    <w:rsid w:val="005D0B19"/>
    <w:rsid w:val="005E0BAB"/>
    <w:rsid w:val="005E258D"/>
    <w:rsid w:val="00600CCE"/>
    <w:rsid w:val="00607DED"/>
    <w:rsid w:val="00620886"/>
    <w:rsid w:val="006316B2"/>
    <w:rsid w:val="006636F4"/>
    <w:rsid w:val="006806AE"/>
    <w:rsid w:val="00693AB3"/>
    <w:rsid w:val="006D47B2"/>
    <w:rsid w:val="006D4D75"/>
    <w:rsid w:val="006E1006"/>
    <w:rsid w:val="00701F5E"/>
    <w:rsid w:val="00717F03"/>
    <w:rsid w:val="00762329"/>
    <w:rsid w:val="00767DB3"/>
    <w:rsid w:val="00775B17"/>
    <w:rsid w:val="007816A3"/>
    <w:rsid w:val="00785797"/>
    <w:rsid w:val="00787400"/>
    <w:rsid w:val="007C0196"/>
    <w:rsid w:val="007C1CF0"/>
    <w:rsid w:val="007C4CD3"/>
    <w:rsid w:val="007D683A"/>
    <w:rsid w:val="00802473"/>
    <w:rsid w:val="0084116F"/>
    <w:rsid w:val="00842F9F"/>
    <w:rsid w:val="008543B1"/>
    <w:rsid w:val="00855570"/>
    <w:rsid w:val="00880789"/>
    <w:rsid w:val="008C4FDA"/>
    <w:rsid w:val="008C50F3"/>
    <w:rsid w:val="008D1C26"/>
    <w:rsid w:val="008D2F3D"/>
    <w:rsid w:val="008D5268"/>
    <w:rsid w:val="008D6585"/>
    <w:rsid w:val="008F2825"/>
    <w:rsid w:val="00900516"/>
    <w:rsid w:val="00912EC1"/>
    <w:rsid w:val="0093678B"/>
    <w:rsid w:val="00943EED"/>
    <w:rsid w:val="00950F57"/>
    <w:rsid w:val="00957A7B"/>
    <w:rsid w:val="00965ADB"/>
    <w:rsid w:val="00967E9B"/>
    <w:rsid w:val="00976458"/>
    <w:rsid w:val="009860DA"/>
    <w:rsid w:val="00990441"/>
    <w:rsid w:val="0099172B"/>
    <w:rsid w:val="009E19AB"/>
    <w:rsid w:val="009E3749"/>
    <w:rsid w:val="009E6599"/>
    <w:rsid w:val="009E784B"/>
    <w:rsid w:val="009F42C7"/>
    <w:rsid w:val="00A00C6C"/>
    <w:rsid w:val="00A07524"/>
    <w:rsid w:val="00A140A6"/>
    <w:rsid w:val="00A14A98"/>
    <w:rsid w:val="00A15879"/>
    <w:rsid w:val="00A35953"/>
    <w:rsid w:val="00A439FC"/>
    <w:rsid w:val="00A61B21"/>
    <w:rsid w:val="00AA1E5F"/>
    <w:rsid w:val="00AC109B"/>
    <w:rsid w:val="00AD0B09"/>
    <w:rsid w:val="00AD69A3"/>
    <w:rsid w:val="00AE08CD"/>
    <w:rsid w:val="00AF7759"/>
    <w:rsid w:val="00AF78F4"/>
    <w:rsid w:val="00B17B7E"/>
    <w:rsid w:val="00B20AB6"/>
    <w:rsid w:val="00B32382"/>
    <w:rsid w:val="00B4064A"/>
    <w:rsid w:val="00B55B40"/>
    <w:rsid w:val="00B603C0"/>
    <w:rsid w:val="00B60DCE"/>
    <w:rsid w:val="00B91061"/>
    <w:rsid w:val="00B94E4D"/>
    <w:rsid w:val="00BB5EE6"/>
    <w:rsid w:val="00BC6B42"/>
    <w:rsid w:val="00BF1026"/>
    <w:rsid w:val="00C34D6C"/>
    <w:rsid w:val="00C4481B"/>
    <w:rsid w:val="00C461DF"/>
    <w:rsid w:val="00C64EBF"/>
    <w:rsid w:val="00C75EFD"/>
    <w:rsid w:val="00CB5390"/>
    <w:rsid w:val="00CB62DF"/>
    <w:rsid w:val="00CD433B"/>
    <w:rsid w:val="00CF216E"/>
    <w:rsid w:val="00CF3E07"/>
    <w:rsid w:val="00D0173F"/>
    <w:rsid w:val="00D020B4"/>
    <w:rsid w:val="00D02D54"/>
    <w:rsid w:val="00D20E71"/>
    <w:rsid w:val="00D314FD"/>
    <w:rsid w:val="00D61D1E"/>
    <w:rsid w:val="00D84E26"/>
    <w:rsid w:val="00D938FB"/>
    <w:rsid w:val="00DD2BB3"/>
    <w:rsid w:val="00E14224"/>
    <w:rsid w:val="00E16D14"/>
    <w:rsid w:val="00E17835"/>
    <w:rsid w:val="00E30A10"/>
    <w:rsid w:val="00E35FA5"/>
    <w:rsid w:val="00E526DD"/>
    <w:rsid w:val="00E61B4D"/>
    <w:rsid w:val="00E6279F"/>
    <w:rsid w:val="00E67705"/>
    <w:rsid w:val="00E75FF6"/>
    <w:rsid w:val="00E81C36"/>
    <w:rsid w:val="00E83C67"/>
    <w:rsid w:val="00E85735"/>
    <w:rsid w:val="00EA2FF4"/>
    <w:rsid w:val="00EB26EB"/>
    <w:rsid w:val="00EB5F9A"/>
    <w:rsid w:val="00ED0C91"/>
    <w:rsid w:val="00EF43F8"/>
    <w:rsid w:val="00F03004"/>
    <w:rsid w:val="00F27903"/>
    <w:rsid w:val="00F534F2"/>
    <w:rsid w:val="00F800B4"/>
    <w:rsid w:val="00F8229F"/>
    <w:rsid w:val="00F873BF"/>
    <w:rsid w:val="00FC51FB"/>
    <w:rsid w:val="00FD3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9E374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E3749"/>
    <w:rPr>
      <w:sz w:val="20"/>
      <w:szCs w:val="20"/>
    </w:rPr>
  </w:style>
  <w:style w:type="character" w:styleId="a9">
    <w:name w:val="footnote reference"/>
    <w:aliases w:val="Ссылка на сноску 45,Знак сноски-FN"/>
    <w:basedOn w:val="a0"/>
    <w:qFormat/>
    <w:rsid w:val="009E3749"/>
    <w:rPr>
      <w:vertAlign w:val="superscript"/>
    </w:rPr>
  </w:style>
  <w:style w:type="character" w:styleId="aa">
    <w:name w:val="Hyperlink"/>
    <w:basedOn w:val="a0"/>
    <w:uiPriority w:val="99"/>
    <w:semiHidden/>
    <w:unhideWhenUsed/>
    <w:rsid w:val="00EF43F8"/>
    <w:rPr>
      <w:color w:val="0000FF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965A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65ADB"/>
  </w:style>
  <w:style w:type="paragraph" w:styleId="ad">
    <w:name w:val="footer"/>
    <w:basedOn w:val="a"/>
    <w:link w:val="ae"/>
    <w:uiPriority w:val="99"/>
    <w:semiHidden/>
    <w:unhideWhenUsed/>
    <w:rsid w:val="00965A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965A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9E374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E3749"/>
    <w:rPr>
      <w:sz w:val="20"/>
      <w:szCs w:val="20"/>
    </w:rPr>
  </w:style>
  <w:style w:type="character" w:styleId="a9">
    <w:name w:val="footnote reference"/>
    <w:aliases w:val="Ссылка на сноску 45,Знак сноски-FN"/>
    <w:basedOn w:val="a0"/>
    <w:qFormat/>
    <w:rsid w:val="009E374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20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D:\&#1047;&#1072;&#1075;&#1088;&#1091;&#1079;&#1082;&#1080;\&#1052;&#1047;&#1062;&#1050;_&#1085;&#1077;_&#1086;&#1073;&#1086;&#1088;&#1091;&#1076;&#1086;&#1074;&#1072;&#1085;&#1080;&#1077;_&#1073;&#1077;&#1079;_&#1086;&#1073;&#1098;&#1077;&#1084;&#1072;.docx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4.wmf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827</Words>
  <Characters>4717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bojchenko.tatyana</cp:lastModifiedBy>
  <cp:revision>2</cp:revision>
  <cp:lastPrinted>2023-04-03T10:54:00Z</cp:lastPrinted>
  <dcterms:created xsi:type="dcterms:W3CDTF">2026-04-03T12:14:00Z</dcterms:created>
  <dcterms:modified xsi:type="dcterms:W3CDTF">2026-04-03T12:14:00Z</dcterms:modified>
</cp:coreProperties>
</file>