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8F684" w14:textId="055FA44E" w:rsidR="00926D95" w:rsidRDefault="00926D95"/>
    <w:p w14:paraId="18E63C6A" w14:textId="2CE0CFB4" w:rsidR="00A22B82" w:rsidRDefault="00DE14EA" w:rsidP="00DE14EA">
      <w:pPr>
        <w:spacing w:after="0" w:line="240" w:lineRule="auto"/>
        <w:jc w:val="center"/>
        <w:rPr>
          <w:rFonts w:ascii="Times New Roman" w:hAnsi="Times New Roman"/>
          <w:b/>
          <w:bCs/>
          <w:sz w:val="20"/>
          <w:szCs w:val="20"/>
        </w:rPr>
      </w:pPr>
      <w:r w:rsidRPr="00DE14EA">
        <w:rPr>
          <w:rFonts w:ascii="Times New Roman" w:hAnsi="Times New Roman"/>
          <w:b/>
          <w:bCs/>
          <w:sz w:val="20"/>
          <w:szCs w:val="20"/>
        </w:rPr>
        <w:t xml:space="preserve">КОНТРАКТ№ </w:t>
      </w:r>
      <w:r w:rsidR="00570CB3">
        <w:rPr>
          <w:rFonts w:ascii="Times New Roman" w:hAnsi="Times New Roman"/>
          <w:b/>
          <w:bCs/>
          <w:sz w:val="20"/>
          <w:szCs w:val="20"/>
        </w:rPr>
        <w:t xml:space="preserve"> </w:t>
      </w:r>
    </w:p>
    <w:p w14:paraId="164EC18C" w14:textId="432FB958" w:rsidR="00DE14EA" w:rsidRPr="00DE14EA" w:rsidRDefault="00DE14EA" w:rsidP="00DE14EA">
      <w:pPr>
        <w:spacing w:after="0" w:line="240" w:lineRule="auto"/>
        <w:jc w:val="center"/>
        <w:rPr>
          <w:rFonts w:ascii="Times New Roman" w:hAnsi="Times New Roman"/>
          <w:b/>
          <w:bCs/>
          <w:sz w:val="20"/>
          <w:szCs w:val="20"/>
        </w:rPr>
      </w:pPr>
      <w:r w:rsidRPr="00DE14EA">
        <w:rPr>
          <w:rFonts w:ascii="Times New Roman" w:hAnsi="Times New Roman"/>
          <w:b/>
          <w:bCs/>
          <w:sz w:val="20"/>
          <w:szCs w:val="20"/>
        </w:rPr>
        <w:t xml:space="preserve"> </w:t>
      </w:r>
    </w:p>
    <w:p w14:paraId="6663DCF1" w14:textId="5BF884CE" w:rsidR="00DE14EA" w:rsidRPr="00DE14EA" w:rsidRDefault="00DE14EA" w:rsidP="00DE14EA">
      <w:pPr>
        <w:snapToGrid w:val="0"/>
        <w:spacing w:after="0" w:line="240" w:lineRule="auto"/>
        <w:jc w:val="both"/>
        <w:rPr>
          <w:rFonts w:ascii="Times New Roman" w:hAnsi="Times New Roman"/>
          <w:sz w:val="20"/>
          <w:szCs w:val="20"/>
        </w:rPr>
      </w:pPr>
      <w:r w:rsidRPr="00DE14EA">
        <w:rPr>
          <w:rFonts w:ascii="Times New Roman" w:hAnsi="Times New Roman"/>
          <w:sz w:val="20"/>
          <w:szCs w:val="20"/>
        </w:rPr>
        <w:t xml:space="preserve">г. Санкт-Петербург  </w:t>
      </w:r>
      <w:r w:rsidRPr="00DE14EA">
        <w:rPr>
          <w:rFonts w:ascii="Times New Roman" w:hAnsi="Times New Roman"/>
          <w:sz w:val="20"/>
          <w:szCs w:val="20"/>
        </w:rPr>
        <w:tab/>
      </w:r>
      <w:r w:rsidRPr="00DE14EA">
        <w:rPr>
          <w:rFonts w:ascii="Times New Roman" w:hAnsi="Times New Roman"/>
          <w:sz w:val="20"/>
          <w:szCs w:val="20"/>
        </w:rPr>
        <w:tab/>
      </w:r>
      <w:r w:rsidRPr="00DE14EA">
        <w:rPr>
          <w:rFonts w:ascii="Times New Roman" w:hAnsi="Times New Roman"/>
          <w:sz w:val="20"/>
          <w:szCs w:val="20"/>
        </w:rPr>
        <w:tab/>
      </w:r>
      <w:r w:rsidRPr="00DE14EA">
        <w:rPr>
          <w:rFonts w:ascii="Times New Roman" w:hAnsi="Times New Roman"/>
          <w:sz w:val="20"/>
          <w:szCs w:val="20"/>
        </w:rPr>
        <w:tab/>
      </w:r>
      <w:r w:rsidRPr="00DE14EA">
        <w:rPr>
          <w:rFonts w:ascii="Times New Roman" w:hAnsi="Times New Roman"/>
          <w:sz w:val="20"/>
          <w:szCs w:val="20"/>
        </w:rPr>
        <w:tab/>
      </w:r>
      <w:r w:rsidRPr="00DE14EA">
        <w:rPr>
          <w:rFonts w:ascii="Times New Roman" w:hAnsi="Times New Roman"/>
          <w:sz w:val="20"/>
          <w:szCs w:val="20"/>
        </w:rPr>
        <w:tab/>
        <w:t xml:space="preserve">                                    «</w:t>
      </w:r>
      <w:r w:rsidR="00570CB3">
        <w:rPr>
          <w:rFonts w:ascii="Times New Roman" w:hAnsi="Times New Roman"/>
          <w:sz w:val="20"/>
          <w:szCs w:val="20"/>
        </w:rPr>
        <w:t xml:space="preserve">  </w:t>
      </w:r>
      <w:r w:rsidRPr="00DE14EA">
        <w:rPr>
          <w:rFonts w:ascii="Times New Roman" w:hAnsi="Times New Roman"/>
          <w:sz w:val="20"/>
          <w:szCs w:val="20"/>
        </w:rPr>
        <w:t>»</w:t>
      </w:r>
      <w:r w:rsidR="00A22B82">
        <w:rPr>
          <w:rFonts w:ascii="Times New Roman" w:hAnsi="Times New Roman"/>
          <w:sz w:val="20"/>
          <w:szCs w:val="20"/>
        </w:rPr>
        <w:t xml:space="preserve">  </w:t>
      </w:r>
      <w:r w:rsidRPr="00DE14EA">
        <w:rPr>
          <w:rFonts w:ascii="Times New Roman" w:hAnsi="Times New Roman"/>
          <w:sz w:val="20"/>
          <w:szCs w:val="20"/>
        </w:rPr>
        <w:t xml:space="preserve">    202</w:t>
      </w:r>
      <w:r w:rsidR="007630A3">
        <w:rPr>
          <w:rFonts w:ascii="Times New Roman" w:hAnsi="Times New Roman"/>
          <w:sz w:val="20"/>
          <w:szCs w:val="20"/>
        </w:rPr>
        <w:t>6</w:t>
      </w:r>
      <w:r w:rsidRPr="00DE14EA">
        <w:rPr>
          <w:rFonts w:ascii="Times New Roman" w:hAnsi="Times New Roman"/>
          <w:sz w:val="20"/>
          <w:szCs w:val="20"/>
        </w:rPr>
        <w:t>г.</w:t>
      </w:r>
    </w:p>
    <w:p w14:paraId="201FF586" w14:textId="77777777" w:rsidR="00DE14EA" w:rsidRPr="00A22B82" w:rsidRDefault="00DE14EA" w:rsidP="00DE14EA">
      <w:pPr>
        <w:pStyle w:val="a3"/>
        <w:ind w:firstLine="709"/>
        <w:rPr>
          <w:color w:val="000000"/>
          <w:sz w:val="20"/>
          <w:szCs w:val="20"/>
        </w:rPr>
      </w:pPr>
      <w:r w:rsidRPr="00A22B82">
        <w:rPr>
          <w:b/>
          <w:sz w:val="20"/>
          <w:szCs w:val="20"/>
        </w:rPr>
        <w:t>Государственное бюджетное дошкольное образовательное учреждение детский сад № 25 Выборгского района Санкт–Петербурга (ГБДОУ детский сад № 25 Выборгского района Санкт-Петербурга)</w:t>
      </w:r>
      <w:r w:rsidRPr="00A22B82">
        <w:rPr>
          <w:sz w:val="20"/>
          <w:szCs w:val="20"/>
        </w:rPr>
        <w:t xml:space="preserve">, в лице </w:t>
      </w:r>
      <w:r w:rsidRPr="00A22B82">
        <w:rPr>
          <w:b/>
          <w:sz w:val="20"/>
          <w:szCs w:val="20"/>
        </w:rPr>
        <w:t>Заведующего Поляковой Н.В.</w:t>
      </w:r>
      <w:r w:rsidRPr="00A22B82">
        <w:rPr>
          <w:color w:val="000000"/>
          <w:sz w:val="20"/>
          <w:szCs w:val="20"/>
        </w:rPr>
        <w:t xml:space="preserve">, действующего </w:t>
      </w:r>
      <w:r w:rsidRPr="00A22B82">
        <w:rPr>
          <w:sz w:val="20"/>
          <w:szCs w:val="20"/>
        </w:rPr>
        <w:t>на основании Устава</w:t>
      </w:r>
      <w:r w:rsidRPr="00A22B82">
        <w:rPr>
          <w:color w:val="000000"/>
          <w:sz w:val="20"/>
          <w:szCs w:val="20"/>
        </w:rPr>
        <w:t>, именуемый в дальнейшем «Заказчик», с одной стороны,</w:t>
      </w:r>
    </w:p>
    <w:p w14:paraId="051AE5B5" w14:textId="76DFDA16" w:rsidR="00DE14EA" w:rsidRPr="00A22B82" w:rsidRDefault="00DE14EA" w:rsidP="00DE14EA">
      <w:pPr>
        <w:pStyle w:val="a3"/>
        <w:ind w:firstLine="709"/>
        <w:rPr>
          <w:color w:val="000000"/>
          <w:sz w:val="20"/>
          <w:szCs w:val="20"/>
        </w:rPr>
      </w:pPr>
      <w:r w:rsidRPr="00A22B82">
        <w:rPr>
          <w:color w:val="000000"/>
          <w:sz w:val="20"/>
          <w:szCs w:val="20"/>
        </w:rPr>
        <w:t xml:space="preserve">и </w:t>
      </w:r>
      <w:r w:rsidR="00570CB3">
        <w:rPr>
          <w:color w:val="222222"/>
          <w:sz w:val="20"/>
          <w:szCs w:val="20"/>
          <w:shd w:val="clear" w:color="auto" w:fill="FFFFFF"/>
        </w:rPr>
        <w:t>__________________________</w:t>
      </w:r>
      <w:r w:rsidRPr="00A22B82">
        <w:rPr>
          <w:sz w:val="20"/>
          <w:szCs w:val="20"/>
        </w:rPr>
        <w:t xml:space="preserve">, именуемый в дальнейшем «Подрядчик», действующий на основании </w:t>
      </w:r>
      <w:r w:rsidR="00A22B82" w:rsidRPr="00A22B82">
        <w:rPr>
          <w:sz w:val="20"/>
          <w:szCs w:val="20"/>
        </w:rPr>
        <w:t>Устава</w:t>
      </w:r>
      <w:r w:rsidRPr="00A22B82">
        <w:rPr>
          <w:color w:val="000000"/>
          <w:sz w:val="20"/>
          <w:szCs w:val="20"/>
        </w:rPr>
        <w:t>, действующего на основании Устава, именуемое в дальнейшем «Подрядчик», с другой стороны, вместе именуемые «Сторонами», заключили настоящий контракт (далее – Контракт) о нижеследующем:</w:t>
      </w:r>
    </w:p>
    <w:p w14:paraId="73EB03ED" w14:textId="77777777" w:rsidR="00DE14EA" w:rsidRPr="00DE14EA" w:rsidRDefault="00DE14EA" w:rsidP="00DE14EA">
      <w:pPr>
        <w:pStyle w:val="a3"/>
        <w:rPr>
          <w:color w:val="000000"/>
          <w:sz w:val="20"/>
          <w:szCs w:val="20"/>
        </w:rPr>
      </w:pPr>
    </w:p>
    <w:p w14:paraId="1A029DA0" w14:textId="77777777" w:rsidR="00DE14EA" w:rsidRPr="00DE14EA" w:rsidRDefault="00DE14EA" w:rsidP="00DE14EA">
      <w:pPr>
        <w:pStyle w:val="a3"/>
        <w:jc w:val="center"/>
        <w:rPr>
          <w:b/>
          <w:sz w:val="20"/>
          <w:szCs w:val="20"/>
        </w:rPr>
      </w:pPr>
      <w:r w:rsidRPr="00DE14EA">
        <w:rPr>
          <w:b/>
          <w:sz w:val="20"/>
          <w:szCs w:val="20"/>
        </w:rPr>
        <w:t>1. ПРЕДМЕТ КОНТРАКТА</w:t>
      </w:r>
    </w:p>
    <w:p w14:paraId="27F5A7A4" w14:textId="77777777" w:rsidR="007630A3"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1.1. Заказчик поручает, а Подрядчик принимает на себя обязательства на </w:t>
      </w:r>
      <w:r w:rsidR="007630A3">
        <w:rPr>
          <w:rFonts w:ascii="Times New Roman" w:hAnsi="Times New Roman"/>
          <w:sz w:val="20"/>
          <w:szCs w:val="20"/>
        </w:rPr>
        <w:t>выполнение работ по омолаживающей прочистке кроны от сухих и поломанных ветвей деревьев на территории ГБДОУ детский сад № 25 Выборгского района Санкт-Петербурга по адресу: г. Санкт-Петербург, проспект Луначарского, д. 56, корп. 2, лит. А</w:t>
      </w:r>
    </w:p>
    <w:p w14:paraId="6887E7AE" w14:textId="162CF428"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1.2. Подрядчик выполняет работы в соответствии с локальной сметой (Приложение №1),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40CFF652" w14:textId="77777777" w:rsidR="00DE14EA" w:rsidRPr="00DE14EA" w:rsidRDefault="00DE14EA" w:rsidP="00DE14EA">
      <w:pPr>
        <w:spacing w:after="0" w:line="240" w:lineRule="auto"/>
        <w:ind w:firstLine="709"/>
        <w:jc w:val="both"/>
        <w:rPr>
          <w:rFonts w:ascii="Times New Roman" w:hAnsi="Times New Roman"/>
          <w:sz w:val="20"/>
          <w:szCs w:val="20"/>
        </w:rPr>
      </w:pPr>
    </w:p>
    <w:p w14:paraId="05298827" w14:textId="77777777" w:rsidR="00DE14EA" w:rsidRPr="00DE14EA" w:rsidRDefault="00DE14EA" w:rsidP="00DE14EA">
      <w:pPr>
        <w:pStyle w:val="a5"/>
        <w:widowControl w:val="0"/>
        <w:tabs>
          <w:tab w:val="clear" w:pos="0"/>
          <w:tab w:val="clear" w:pos="1080"/>
        </w:tabs>
        <w:suppressAutoHyphens w:val="0"/>
        <w:ind w:firstLine="0"/>
        <w:jc w:val="center"/>
        <w:rPr>
          <w:b/>
          <w:caps/>
          <w:sz w:val="20"/>
          <w:szCs w:val="20"/>
        </w:rPr>
      </w:pPr>
      <w:r w:rsidRPr="00DE14EA">
        <w:rPr>
          <w:b/>
          <w:caps/>
          <w:sz w:val="20"/>
          <w:szCs w:val="20"/>
        </w:rPr>
        <w:t>2. Срок выполнения работ</w:t>
      </w:r>
    </w:p>
    <w:p w14:paraId="2558E3E9" w14:textId="77777777" w:rsidR="00DE14EA" w:rsidRPr="00DE14EA" w:rsidRDefault="00DE14EA" w:rsidP="00DE14EA">
      <w:pPr>
        <w:widowControl w:val="0"/>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2.1. Начало выполнения работ – в течение 2 (двух) рабочих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w:t>
      </w:r>
    </w:p>
    <w:p w14:paraId="5E2C2DC5" w14:textId="67720A5F" w:rsidR="00DE14EA" w:rsidRPr="00DE14EA" w:rsidRDefault="00DE14EA" w:rsidP="00DE14EA">
      <w:pPr>
        <w:widowControl w:val="0"/>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2.2. Срок выполнения работ: </w:t>
      </w:r>
      <w:r w:rsidR="00570CB3">
        <w:rPr>
          <w:rFonts w:ascii="Times New Roman" w:hAnsi="Times New Roman"/>
          <w:sz w:val="20"/>
          <w:szCs w:val="20"/>
        </w:rPr>
        <w:t>1</w:t>
      </w:r>
      <w:r w:rsidRPr="00DE14EA">
        <w:rPr>
          <w:rFonts w:ascii="Times New Roman" w:hAnsi="Times New Roman"/>
          <w:sz w:val="20"/>
          <w:szCs w:val="20"/>
        </w:rPr>
        <w:t>0  рабочих дней, в соответствии с графиком выполнения работ (Приложение №2 к контракту).</w:t>
      </w:r>
    </w:p>
    <w:p w14:paraId="5FE4CD62" w14:textId="77777777" w:rsidR="00DE14EA" w:rsidRPr="00DE14EA" w:rsidRDefault="00DE14EA" w:rsidP="00DE14EA">
      <w:pPr>
        <w:pStyle w:val="a7"/>
        <w:spacing w:after="0" w:line="240" w:lineRule="auto"/>
        <w:ind w:left="0" w:firstLine="709"/>
        <w:jc w:val="both"/>
        <w:rPr>
          <w:rFonts w:ascii="Times New Roman" w:hAnsi="Times New Roman"/>
          <w:sz w:val="20"/>
          <w:szCs w:val="20"/>
        </w:rPr>
      </w:pPr>
      <w:r w:rsidRPr="00DE14EA">
        <w:rPr>
          <w:rFonts w:ascii="Times New Roman" w:hAnsi="Times New Roman"/>
          <w:sz w:val="20"/>
          <w:szCs w:val="20"/>
        </w:rPr>
        <w:t>Время выполнения работ: с 8.00 до 18.00, кроме воскресных и праздничных дней, по согласованию с Заказчиком.</w:t>
      </w:r>
    </w:p>
    <w:p w14:paraId="67A81B3D" w14:textId="77777777" w:rsidR="00DE14EA" w:rsidRPr="00DE14EA" w:rsidRDefault="00DE14EA" w:rsidP="00DE14EA">
      <w:pPr>
        <w:widowControl w:val="0"/>
        <w:spacing w:after="0" w:line="240" w:lineRule="auto"/>
        <w:ind w:firstLine="709"/>
        <w:jc w:val="both"/>
        <w:rPr>
          <w:rFonts w:ascii="Times New Roman" w:hAnsi="Times New Roman"/>
          <w:sz w:val="20"/>
          <w:szCs w:val="20"/>
        </w:rPr>
      </w:pPr>
      <w:r w:rsidRPr="00DE14EA">
        <w:rPr>
          <w:rFonts w:ascii="Times New Roman" w:hAnsi="Times New Roman"/>
          <w:sz w:val="20"/>
          <w:szCs w:val="20"/>
        </w:rPr>
        <w:t>2.3. Датой окончания выполнения работ считается дата подписания Сторонами акта о приемке выполненных работ (форма № КС-2).</w:t>
      </w:r>
    </w:p>
    <w:p w14:paraId="3729EFEB" w14:textId="77777777" w:rsidR="00DE14EA" w:rsidRPr="00DE14EA" w:rsidRDefault="00DE14EA" w:rsidP="00DE14EA">
      <w:pPr>
        <w:widowControl w:val="0"/>
        <w:spacing w:after="0" w:line="240" w:lineRule="auto"/>
        <w:ind w:firstLine="539"/>
        <w:jc w:val="both"/>
        <w:rPr>
          <w:rFonts w:ascii="Times New Roman" w:hAnsi="Times New Roman"/>
          <w:sz w:val="20"/>
          <w:szCs w:val="20"/>
        </w:rPr>
      </w:pPr>
    </w:p>
    <w:p w14:paraId="5EE5CE68" w14:textId="77777777" w:rsidR="00DE14EA" w:rsidRPr="00DE14EA" w:rsidRDefault="00DE14EA" w:rsidP="00DE14EA">
      <w:pPr>
        <w:pStyle w:val="a5"/>
        <w:widowControl w:val="0"/>
        <w:tabs>
          <w:tab w:val="clear" w:pos="0"/>
          <w:tab w:val="clear" w:pos="1080"/>
        </w:tabs>
        <w:suppressAutoHyphens w:val="0"/>
        <w:ind w:firstLine="0"/>
        <w:jc w:val="center"/>
        <w:rPr>
          <w:b/>
          <w:caps/>
          <w:sz w:val="20"/>
          <w:szCs w:val="20"/>
        </w:rPr>
      </w:pPr>
      <w:r w:rsidRPr="00DE14EA">
        <w:rPr>
          <w:b/>
          <w:caps/>
          <w:sz w:val="20"/>
          <w:szCs w:val="20"/>
        </w:rPr>
        <w:t>3. Цена контракта и порядок расчетов</w:t>
      </w:r>
    </w:p>
    <w:p w14:paraId="312C42ED" w14:textId="3CDF105A" w:rsidR="00DE14EA" w:rsidRPr="00DE14EA" w:rsidRDefault="00DE14EA" w:rsidP="00DE14EA">
      <w:pPr>
        <w:pStyle w:val="a5"/>
        <w:rPr>
          <w:b/>
          <w:sz w:val="20"/>
          <w:szCs w:val="20"/>
        </w:rPr>
      </w:pPr>
      <w:r w:rsidRPr="00A22B82">
        <w:rPr>
          <w:sz w:val="20"/>
          <w:szCs w:val="20"/>
        </w:rPr>
        <w:t>3.1. Цена по настоящему контракту составляет</w:t>
      </w:r>
      <w:r w:rsidRPr="00DE14EA">
        <w:rPr>
          <w:sz w:val="20"/>
          <w:szCs w:val="20"/>
        </w:rPr>
        <w:t xml:space="preserve"> </w:t>
      </w:r>
      <w:r w:rsidR="00570CB3">
        <w:rPr>
          <w:sz w:val="20"/>
          <w:szCs w:val="20"/>
        </w:rPr>
        <w:t xml:space="preserve">           </w:t>
      </w:r>
      <w:r w:rsidR="00A71A75">
        <w:rPr>
          <w:sz w:val="20"/>
          <w:szCs w:val="20"/>
        </w:rPr>
        <w:t xml:space="preserve"> ( рублей) 00 копеек,</w:t>
      </w:r>
      <w:r w:rsidRPr="00DE14EA">
        <w:rPr>
          <w:sz w:val="20"/>
          <w:szCs w:val="20"/>
        </w:rPr>
        <w:t xml:space="preserve"> </w:t>
      </w:r>
      <w:r w:rsidRPr="00DE14EA">
        <w:rPr>
          <w:b/>
          <w:sz w:val="20"/>
          <w:szCs w:val="20"/>
        </w:rPr>
        <w:t xml:space="preserve">в т.ч.  указанная сумма не облагается НДС </w:t>
      </w:r>
    </w:p>
    <w:p w14:paraId="0A103B18" w14:textId="77777777" w:rsidR="00DE14EA" w:rsidRPr="00DE14EA" w:rsidRDefault="00DE14EA" w:rsidP="00DE14EA">
      <w:pPr>
        <w:widowControl w:val="0"/>
        <w:tabs>
          <w:tab w:val="num" w:pos="957"/>
          <w:tab w:val="left" w:pos="993"/>
        </w:tabs>
        <w:spacing w:after="0" w:line="240" w:lineRule="auto"/>
        <w:ind w:firstLine="709"/>
        <w:jc w:val="both"/>
        <w:rPr>
          <w:rFonts w:ascii="Times New Roman" w:hAnsi="Times New Roman"/>
          <w:sz w:val="20"/>
          <w:szCs w:val="20"/>
        </w:rPr>
      </w:pPr>
      <w:r w:rsidRPr="00DE14EA">
        <w:rPr>
          <w:rFonts w:ascii="Times New Roman" w:hAnsi="Times New Roman"/>
          <w:sz w:val="20"/>
          <w:szCs w:val="20"/>
        </w:rPr>
        <w:t>3.2. Авансирование выполняемых работ по контракту не предусмотрено.</w:t>
      </w:r>
    </w:p>
    <w:p w14:paraId="2BB7B5A7"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3.3. Цена контракта является твердой и определена на весь срок действия контракта.</w:t>
      </w:r>
    </w:p>
    <w:p w14:paraId="41C08868"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123DD53A" w14:textId="77777777" w:rsidR="00DE14EA" w:rsidRPr="00DE14EA" w:rsidRDefault="00DE14EA" w:rsidP="00DE14EA">
      <w:pPr>
        <w:spacing w:after="0" w:line="240" w:lineRule="auto"/>
        <w:ind w:firstLine="709"/>
        <w:jc w:val="both"/>
        <w:rPr>
          <w:rFonts w:ascii="Times New Roman" w:hAnsi="Times New Roman"/>
          <w:sz w:val="20"/>
          <w:szCs w:val="20"/>
        </w:rPr>
      </w:pPr>
      <w:bookmarkStart w:id="0" w:name="OLE_LINK1"/>
      <w:bookmarkStart w:id="1" w:name="OLE_LINK2"/>
      <w:r w:rsidRPr="00DE14EA">
        <w:rPr>
          <w:rFonts w:ascii="Times New Roman" w:hAnsi="Times New Roman"/>
          <w:sz w:val="20"/>
          <w:szCs w:val="20"/>
        </w:rPr>
        <w:t>3.5. Оплата по контракту осуществляется Заказчиком по казначейской системе оплаты по факту выполнения работ в безналичной форме, путем перечисления денежных средств на расчетный счет Подрядчика не более чем в течение 10 рабочих дней с момента подписания акта выполненных работ согласно графику приема поручений на оплату расходов.</w:t>
      </w:r>
    </w:p>
    <w:bookmarkEnd w:id="0"/>
    <w:bookmarkEnd w:id="1"/>
    <w:p w14:paraId="6929C492" w14:textId="77777777" w:rsidR="00DE14EA" w:rsidRPr="00DE14EA" w:rsidRDefault="00DE14EA" w:rsidP="00DE14EA">
      <w:pPr>
        <w:widowControl w:val="0"/>
        <w:tabs>
          <w:tab w:val="num" w:pos="567"/>
        </w:tabs>
        <w:spacing w:after="0" w:line="240" w:lineRule="auto"/>
        <w:ind w:firstLine="709"/>
        <w:jc w:val="both"/>
        <w:rPr>
          <w:rFonts w:ascii="Times New Roman" w:hAnsi="Times New Roman"/>
          <w:sz w:val="20"/>
          <w:szCs w:val="20"/>
        </w:rPr>
      </w:pPr>
      <w:r w:rsidRPr="00DE14EA">
        <w:rPr>
          <w:rFonts w:ascii="Times New Roman" w:hAnsi="Times New Roman"/>
          <w:sz w:val="20"/>
          <w:szCs w:val="20"/>
        </w:rPr>
        <w:t>3.6.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14:paraId="0266FF37" w14:textId="77777777" w:rsidR="00DE14EA" w:rsidRPr="00DE14EA" w:rsidRDefault="00DE14EA" w:rsidP="00DE14EA">
      <w:pPr>
        <w:widowControl w:val="0"/>
        <w:tabs>
          <w:tab w:val="num" w:pos="567"/>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3.7.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4459A338" w14:textId="77777777" w:rsidR="00DE14EA" w:rsidRPr="00DE14EA" w:rsidRDefault="00DE14EA" w:rsidP="00DE14EA">
      <w:pPr>
        <w:widowControl w:val="0"/>
        <w:tabs>
          <w:tab w:val="num" w:pos="567"/>
        </w:tabs>
        <w:autoSpaceDE w:val="0"/>
        <w:autoSpaceDN w:val="0"/>
        <w:adjustRightInd w:val="0"/>
        <w:spacing w:after="0" w:line="240" w:lineRule="auto"/>
        <w:ind w:firstLine="709"/>
        <w:jc w:val="both"/>
        <w:rPr>
          <w:rFonts w:ascii="Times New Roman" w:hAnsi="Times New Roman"/>
          <w:sz w:val="20"/>
          <w:szCs w:val="20"/>
        </w:rPr>
      </w:pPr>
      <w:r w:rsidRPr="00A22B82">
        <w:rPr>
          <w:rFonts w:ascii="Times New Roman" w:hAnsi="Times New Roman"/>
          <w:sz w:val="20"/>
          <w:szCs w:val="20"/>
        </w:rPr>
        <w:t>3.8. Источник финансирования:  Внебюджетные средства. С</w:t>
      </w:r>
      <w:r w:rsidRPr="00DE14EA">
        <w:rPr>
          <w:rFonts w:ascii="Times New Roman" w:hAnsi="Times New Roman"/>
          <w:sz w:val="20"/>
          <w:szCs w:val="20"/>
        </w:rPr>
        <w:t>редства бюджетных учреждений. Код целевой статьи 0250020010, код вида расходов 244, КОСГУ 225, КЗ Р.</w:t>
      </w:r>
    </w:p>
    <w:p w14:paraId="3DD764B4" w14:textId="77777777" w:rsidR="00DE14EA" w:rsidRPr="00DE14EA" w:rsidRDefault="00DE14EA" w:rsidP="00DE14EA">
      <w:pPr>
        <w:widowControl w:val="0"/>
        <w:tabs>
          <w:tab w:val="num" w:pos="567"/>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3.9. По окончании исполнения своих обязательств по контракту стороны в течение 10 рабочих дней подписывают акт сверки расчетов.</w:t>
      </w:r>
    </w:p>
    <w:p w14:paraId="0B3F1134" w14:textId="77777777" w:rsidR="00DE14EA" w:rsidRPr="00DE14EA" w:rsidRDefault="00DE14EA" w:rsidP="00DE14EA">
      <w:pPr>
        <w:widowControl w:val="0"/>
        <w:tabs>
          <w:tab w:val="num" w:pos="567"/>
        </w:tabs>
        <w:autoSpaceDE w:val="0"/>
        <w:autoSpaceDN w:val="0"/>
        <w:adjustRightInd w:val="0"/>
        <w:spacing w:after="0" w:line="240" w:lineRule="auto"/>
        <w:ind w:firstLine="709"/>
        <w:jc w:val="both"/>
        <w:rPr>
          <w:rFonts w:ascii="Times New Roman" w:hAnsi="Times New Roman"/>
          <w:sz w:val="20"/>
          <w:szCs w:val="20"/>
        </w:rPr>
      </w:pPr>
    </w:p>
    <w:p w14:paraId="0D83BA21" w14:textId="77777777" w:rsidR="00DE14EA" w:rsidRPr="00DE14EA" w:rsidRDefault="00DE14EA" w:rsidP="00DE14EA">
      <w:pPr>
        <w:pStyle w:val="a5"/>
        <w:widowControl w:val="0"/>
        <w:tabs>
          <w:tab w:val="clear" w:pos="0"/>
          <w:tab w:val="clear" w:pos="1080"/>
        </w:tabs>
        <w:suppressAutoHyphens w:val="0"/>
        <w:ind w:firstLine="0"/>
        <w:jc w:val="center"/>
        <w:rPr>
          <w:b/>
          <w:caps/>
          <w:sz w:val="20"/>
          <w:szCs w:val="20"/>
        </w:rPr>
      </w:pPr>
      <w:r w:rsidRPr="00DE14EA">
        <w:rPr>
          <w:b/>
          <w:caps/>
          <w:sz w:val="20"/>
          <w:szCs w:val="20"/>
        </w:rPr>
        <w:t>4. Права и обязанности сторон</w:t>
      </w:r>
    </w:p>
    <w:p w14:paraId="11884D59" w14:textId="77777777" w:rsidR="00DE14EA" w:rsidRPr="00DE14EA" w:rsidRDefault="00DE14EA" w:rsidP="00DE14EA">
      <w:pPr>
        <w:widowControl w:val="0"/>
        <w:autoSpaceDE w:val="0"/>
        <w:autoSpaceDN w:val="0"/>
        <w:adjustRightInd w:val="0"/>
        <w:spacing w:after="0" w:line="240" w:lineRule="auto"/>
        <w:ind w:firstLine="709"/>
        <w:jc w:val="both"/>
        <w:outlineLvl w:val="0"/>
        <w:rPr>
          <w:rFonts w:ascii="Times New Roman" w:hAnsi="Times New Roman"/>
          <w:i/>
          <w:sz w:val="20"/>
          <w:szCs w:val="20"/>
        </w:rPr>
      </w:pPr>
      <w:r w:rsidRPr="00DE14EA">
        <w:rPr>
          <w:rFonts w:ascii="Times New Roman" w:hAnsi="Times New Roman"/>
          <w:i/>
          <w:sz w:val="20"/>
          <w:szCs w:val="20"/>
        </w:rPr>
        <w:t>4.1. Заказчик обязан:</w:t>
      </w:r>
    </w:p>
    <w:p w14:paraId="350BFC24"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4.1.1. Передать Подрядчику Объект в срок, указанный в п.2.1 настоящего Контракта.</w:t>
      </w:r>
    </w:p>
    <w:p w14:paraId="27D4BC62" w14:textId="77777777" w:rsidR="00DE14EA" w:rsidRPr="00DE14EA" w:rsidRDefault="00DE14EA" w:rsidP="00DE14EA">
      <w:pPr>
        <w:pStyle w:val="a5"/>
        <w:widowControl w:val="0"/>
        <w:rPr>
          <w:sz w:val="20"/>
          <w:szCs w:val="20"/>
        </w:rPr>
      </w:pPr>
      <w:r w:rsidRPr="00DE14EA">
        <w:rPr>
          <w:sz w:val="20"/>
          <w:szCs w:val="20"/>
        </w:rPr>
        <w:lastRenderedPageBreak/>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274BC422" w14:textId="77777777" w:rsidR="00DE14EA" w:rsidRPr="00DE14EA" w:rsidRDefault="00DE14EA" w:rsidP="00DE14EA">
      <w:pPr>
        <w:pStyle w:val="a5"/>
        <w:widowControl w:val="0"/>
        <w:rPr>
          <w:sz w:val="20"/>
          <w:szCs w:val="20"/>
        </w:rPr>
      </w:pPr>
      <w:r w:rsidRPr="00DE14EA">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20B01F99" w14:textId="77777777" w:rsidR="00DE14EA" w:rsidRPr="00DE14EA" w:rsidRDefault="00DE14EA" w:rsidP="00DE14EA">
      <w:pPr>
        <w:pStyle w:val="a5"/>
        <w:widowControl w:val="0"/>
        <w:rPr>
          <w:sz w:val="20"/>
          <w:szCs w:val="20"/>
        </w:rPr>
      </w:pPr>
      <w:r w:rsidRPr="00DE14EA">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1FB902DB" w14:textId="77777777" w:rsidR="00DE14EA" w:rsidRPr="00DE14EA" w:rsidRDefault="00DE14EA" w:rsidP="00DE14EA">
      <w:pPr>
        <w:pStyle w:val="a5"/>
        <w:widowControl w:val="0"/>
        <w:rPr>
          <w:sz w:val="20"/>
          <w:szCs w:val="20"/>
        </w:rPr>
      </w:pPr>
      <w:r w:rsidRPr="00DE14EA">
        <w:rPr>
          <w:sz w:val="20"/>
          <w:szCs w:val="20"/>
        </w:rPr>
        <w:t>- двухсторонний акт Заказчика и Подрядчика о выявленных нарушениях по качеству работ;</w:t>
      </w:r>
    </w:p>
    <w:p w14:paraId="17AF4FF9" w14:textId="77777777" w:rsidR="00DE14EA" w:rsidRPr="00DE14EA" w:rsidRDefault="00DE14EA" w:rsidP="00DE14EA">
      <w:pPr>
        <w:pStyle w:val="a5"/>
        <w:widowControl w:val="0"/>
        <w:rPr>
          <w:sz w:val="20"/>
          <w:szCs w:val="20"/>
        </w:rPr>
      </w:pPr>
      <w:r w:rsidRPr="00DE14EA">
        <w:rPr>
          <w:sz w:val="20"/>
          <w:szCs w:val="20"/>
        </w:rPr>
        <w:t>- мотивированный отказ, в котором фиксируется перечень недостатков;</w:t>
      </w:r>
    </w:p>
    <w:p w14:paraId="3B9BB0B7" w14:textId="77777777" w:rsidR="00DE14EA" w:rsidRPr="00DE14EA" w:rsidRDefault="00DE14EA" w:rsidP="00DE14EA">
      <w:pPr>
        <w:pStyle w:val="a5"/>
        <w:widowControl w:val="0"/>
        <w:rPr>
          <w:sz w:val="20"/>
          <w:szCs w:val="20"/>
        </w:rPr>
      </w:pPr>
      <w:r w:rsidRPr="00DE14EA">
        <w:rPr>
          <w:sz w:val="20"/>
          <w:szCs w:val="20"/>
        </w:rPr>
        <w:t>- односторонний акт Заказчика в случае уклонения Подрядчика от составления или подписания двухстороннего акта;</w:t>
      </w:r>
    </w:p>
    <w:p w14:paraId="5ED72B3B" w14:textId="77777777" w:rsidR="00DE14EA" w:rsidRPr="00DE14EA" w:rsidRDefault="00DE14EA" w:rsidP="00DE14EA">
      <w:pPr>
        <w:pStyle w:val="a5"/>
        <w:widowControl w:val="0"/>
        <w:rPr>
          <w:sz w:val="20"/>
          <w:szCs w:val="20"/>
        </w:rPr>
      </w:pPr>
      <w:r w:rsidRPr="00DE14EA">
        <w:rPr>
          <w:sz w:val="20"/>
          <w:szCs w:val="20"/>
        </w:rPr>
        <w:t>- предписание Заказчика.</w:t>
      </w:r>
    </w:p>
    <w:p w14:paraId="7FA24C99" w14:textId="77777777" w:rsidR="00DE14EA" w:rsidRPr="00DE14EA" w:rsidRDefault="00DE14EA" w:rsidP="00DE14EA">
      <w:pPr>
        <w:pStyle w:val="a5"/>
        <w:widowControl w:val="0"/>
        <w:rPr>
          <w:sz w:val="20"/>
          <w:szCs w:val="20"/>
        </w:rPr>
      </w:pPr>
      <w:r w:rsidRPr="00DE14EA">
        <w:rPr>
          <w:sz w:val="20"/>
          <w:szCs w:val="20"/>
        </w:rPr>
        <w:t>4.1.4. Участвовать в освидетельствовании скрытых работ.</w:t>
      </w:r>
    </w:p>
    <w:p w14:paraId="10618571" w14:textId="77777777" w:rsidR="00DE14EA" w:rsidRPr="00DE14EA" w:rsidRDefault="00DE14EA" w:rsidP="00DE14EA">
      <w:pPr>
        <w:pStyle w:val="a5"/>
        <w:widowControl w:val="0"/>
        <w:rPr>
          <w:sz w:val="20"/>
          <w:szCs w:val="20"/>
        </w:rPr>
      </w:pPr>
      <w:r w:rsidRPr="00DE14EA">
        <w:rPr>
          <w:sz w:val="20"/>
          <w:szCs w:val="20"/>
        </w:rPr>
        <w:t>4.1.5. Оплачивать выполненные Подрядчиком работы на условиях настоящего Контракта.</w:t>
      </w:r>
    </w:p>
    <w:p w14:paraId="0848FD45" w14:textId="77777777" w:rsidR="00DE14EA" w:rsidRPr="00DE14EA" w:rsidRDefault="00DE14EA" w:rsidP="00DE14EA">
      <w:pPr>
        <w:pStyle w:val="a5"/>
        <w:widowControl w:val="0"/>
        <w:rPr>
          <w:sz w:val="20"/>
          <w:szCs w:val="20"/>
        </w:rPr>
      </w:pPr>
      <w:r w:rsidRPr="00DE14EA">
        <w:rPr>
          <w:sz w:val="20"/>
          <w:szCs w:val="20"/>
        </w:rPr>
        <w:t>4.1.6. По окончании выполнения Подрядчиком работ осуществить приемку их результата в соответствии с разделом 5 контракта.</w:t>
      </w:r>
    </w:p>
    <w:p w14:paraId="732902E6"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076132A9" w14:textId="77777777" w:rsidR="00DE14EA" w:rsidRPr="00DE14EA" w:rsidRDefault="00DE14EA" w:rsidP="00DE14EA">
      <w:pPr>
        <w:pStyle w:val="a5"/>
        <w:widowControl w:val="0"/>
        <w:outlineLvl w:val="0"/>
        <w:rPr>
          <w:i/>
          <w:sz w:val="20"/>
          <w:szCs w:val="20"/>
        </w:rPr>
      </w:pPr>
      <w:r w:rsidRPr="00DE14EA">
        <w:rPr>
          <w:i/>
          <w:sz w:val="20"/>
          <w:szCs w:val="20"/>
        </w:rPr>
        <w:t>4.2. Подрядчик обязан:</w:t>
      </w:r>
    </w:p>
    <w:p w14:paraId="36E12FAC" w14:textId="77777777" w:rsidR="00DE14EA" w:rsidRPr="00DE14EA" w:rsidRDefault="00DE14EA" w:rsidP="00DE14EA">
      <w:pPr>
        <w:pStyle w:val="a5"/>
        <w:widowControl w:val="0"/>
        <w:rPr>
          <w:sz w:val="20"/>
          <w:szCs w:val="20"/>
        </w:rPr>
      </w:pPr>
      <w:r w:rsidRPr="00DE14EA">
        <w:rPr>
          <w:sz w:val="20"/>
          <w:szCs w:val="20"/>
        </w:rPr>
        <w:t>4.2.1. Принять от Заказчика Объект, в срок, указанный в п.2.1 настоящего Контракта.</w:t>
      </w:r>
    </w:p>
    <w:p w14:paraId="77EEAEC0" w14:textId="77777777" w:rsidR="00DE14EA" w:rsidRPr="00DE14EA" w:rsidRDefault="00DE14EA" w:rsidP="00DE14EA">
      <w:pPr>
        <w:pStyle w:val="a5"/>
        <w:widowControl w:val="0"/>
        <w:rPr>
          <w:sz w:val="20"/>
          <w:szCs w:val="20"/>
        </w:rPr>
      </w:pPr>
      <w:r w:rsidRPr="00DE14EA">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14:paraId="1AB2F0B7" w14:textId="77777777" w:rsidR="00DE14EA" w:rsidRPr="00DE14EA" w:rsidRDefault="00DE14EA" w:rsidP="00DE14EA">
      <w:pPr>
        <w:pStyle w:val="a5"/>
        <w:widowControl w:val="0"/>
        <w:rPr>
          <w:sz w:val="20"/>
          <w:szCs w:val="20"/>
        </w:rPr>
      </w:pPr>
      <w:r w:rsidRPr="00DE14EA">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5DC964C9" w14:textId="77777777" w:rsidR="00DE14EA" w:rsidRPr="00DE14EA" w:rsidRDefault="00DE14EA" w:rsidP="00DE14EA">
      <w:pPr>
        <w:pStyle w:val="a5"/>
        <w:widowControl w:val="0"/>
        <w:rPr>
          <w:sz w:val="20"/>
          <w:szCs w:val="20"/>
        </w:rPr>
      </w:pPr>
      <w:r w:rsidRPr="00DE14EA">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122C57BA" w14:textId="77777777" w:rsidR="00DE14EA" w:rsidRPr="00DE14EA" w:rsidRDefault="00DE14EA" w:rsidP="00DE14EA">
      <w:pPr>
        <w:pStyle w:val="a5"/>
        <w:widowControl w:val="0"/>
        <w:rPr>
          <w:sz w:val="20"/>
          <w:szCs w:val="20"/>
        </w:rPr>
      </w:pPr>
      <w:r w:rsidRPr="00DE14EA">
        <w:rPr>
          <w:sz w:val="20"/>
          <w:szCs w:val="20"/>
        </w:rPr>
        <w:t>- Градостроительный кодекс Российской Федерации от 29.12.2004 № 190-ФЗ;</w:t>
      </w:r>
      <w:r w:rsidRPr="00DE14EA">
        <w:rPr>
          <w:sz w:val="20"/>
          <w:szCs w:val="20"/>
        </w:rPr>
        <w:tab/>
      </w:r>
    </w:p>
    <w:p w14:paraId="4A2E32D7" w14:textId="77777777" w:rsidR="00DE14EA" w:rsidRPr="00DE14EA" w:rsidRDefault="00DE14EA" w:rsidP="00DE14EA">
      <w:pPr>
        <w:pStyle w:val="a5"/>
        <w:widowControl w:val="0"/>
        <w:rPr>
          <w:sz w:val="20"/>
          <w:szCs w:val="20"/>
        </w:rPr>
      </w:pPr>
      <w:r w:rsidRPr="00DE14EA">
        <w:rPr>
          <w:sz w:val="20"/>
          <w:szCs w:val="20"/>
        </w:rPr>
        <w:t>- Гражданский кодекс Российской Федерации (часть вторая) от 26.01.1996 г. №14-ФЗ;</w:t>
      </w:r>
    </w:p>
    <w:p w14:paraId="69614BC1" w14:textId="77777777" w:rsidR="00DE14EA" w:rsidRPr="00DE14EA" w:rsidRDefault="00DE14EA" w:rsidP="00DE14EA">
      <w:pPr>
        <w:pStyle w:val="a5"/>
        <w:widowControl w:val="0"/>
        <w:rPr>
          <w:sz w:val="20"/>
          <w:szCs w:val="20"/>
        </w:rPr>
      </w:pPr>
      <w:r w:rsidRPr="00DE14EA">
        <w:rPr>
          <w:sz w:val="20"/>
          <w:szCs w:val="20"/>
        </w:rPr>
        <w:t>- Федеральным законом от 27.12.2002 №184-ФЗ «О техническом регулировании»;</w:t>
      </w:r>
    </w:p>
    <w:p w14:paraId="54A4094C" w14:textId="77777777" w:rsidR="00DE14EA" w:rsidRPr="00DE14EA" w:rsidRDefault="00DE14EA" w:rsidP="00DE14EA">
      <w:pPr>
        <w:pStyle w:val="a5"/>
        <w:widowControl w:val="0"/>
        <w:rPr>
          <w:sz w:val="20"/>
          <w:szCs w:val="20"/>
        </w:rPr>
      </w:pPr>
      <w:r w:rsidRPr="00DE14EA">
        <w:rPr>
          <w:sz w:val="20"/>
          <w:szCs w:val="20"/>
        </w:rPr>
        <w:t>- Федеральным законом от 21.12.1994 №69-ФЗ «О пожарной безопасности»;</w:t>
      </w:r>
    </w:p>
    <w:p w14:paraId="34058ED0" w14:textId="77777777" w:rsidR="00DE14EA" w:rsidRPr="00DE14EA" w:rsidRDefault="00DE14EA" w:rsidP="00DE14EA">
      <w:pPr>
        <w:pStyle w:val="a5"/>
        <w:widowControl w:val="0"/>
        <w:rPr>
          <w:sz w:val="20"/>
          <w:szCs w:val="20"/>
        </w:rPr>
      </w:pPr>
      <w:r w:rsidRPr="00DE14EA">
        <w:rPr>
          <w:sz w:val="20"/>
          <w:szCs w:val="20"/>
        </w:rPr>
        <w:t>- Федеральным законом от 30.03.1999 №52-ФЗ «О санитарно-эпидемиологическом благополучии населения»;</w:t>
      </w:r>
    </w:p>
    <w:p w14:paraId="5444921C" w14:textId="77777777" w:rsidR="00DE14EA" w:rsidRPr="00DE14EA" w:rsidRDefault="00DE14EA" w:rsidP="00DE14EA">
      <w:pPr>
        <w:pStyle w:val="a5"/>
        <w:widowControl w:val="0"/>
        <w:rPr>
          <w:sz w:val="20"/>
          <w:szCs w:val="20"/>
        </w:rPr>
      </w:pPr>
      <w:r w:rsidRPr="00DE14EA">
        <w:rPr>
          <w:sz w:val="20"/>
          <w:szCs w:val="20"/>
        </w:rPr>
        <w:t>- СНиП 21-01-97*. Пожарная безопасность зданий и сооружений (утверждён постановлением Минстроя России от 13.02.1997 №18-7);</w:t>
      </w:r>
    </w:p>
    <w:p w14:paraId="65A62020" w14:textId="77777777" w:rsidR="00DE14EA" w:rsidRPr="00DE14EA" w:rsidRDefault="00DE14EA" w:rsidP="00DE14EA">
      <w:pPr>
        <w:pStyle w:val="a5"/>
        <w:widowControl w:val="0"/>
        <w:rPr>
          <w:sz w:val="20"/>
          <w:szCs w:val="20"/>
        </w:rPr>
      </w:pPr>
      <w:r w:rsidRPr="00DE14EA">
        <w:rPr>
          <w:sz w:val="20"/>
          <w:szCs w:val="20"/>
        </w:rPr>
        <w:t>- СНиП 31-06-2009. «Общественные здания и сооружения» (утверждён приказом Минрегиона России от 01.09.2009 №390);</w:t>
      </w:r>
    </w:p>
    <w:p w14:paraId="312B514E" w14:textId="77777777" w:rsidR="00DE14EA" w:rsidRPr="00DE14EA" w:rsidRDefault="00DE14EA" w:rsidP="00DE14EA">
      <w:pPr>
        <w:spacing w:after="0" w:line="240" w:lineRule="auto"/>
        <w:ind w:firstLine="709"/>
        <w:jc w:val="both"/>
        <w:rPr>
          <w:rFonts w:ascii="Times New Roman" w:hAnsi="Times New Roman"/>
          <w:sz w:val="20"/>
          <w:szCs w:val="20"/>
          <w:shd w:val="clear" w:color="auto" w:fill="FFFFFF"/>
        </w:rPr>
      </w:pPr>
      <w:r w:rsidRPr="00DE14EA">
        <w:rPr>
          <w:rFonts w:ascii="Times New Roman" w:hAnsi="Times New Roman"/>
          <w:sz w:val="20"/>
          <w:szCs w:val="20"/>
          <w:shd w:val="clear" w:color="auto" w:fill="FFFFFF"/>
        </w:rPr>
        <w:t>- СП 60.13330.2012. Свод правил. Отопление, вентиляция и кондиционирование воздуха. Актуализированная редакция СНиП 41-01-2003 (утв. приказом Минрегиона России от 30.06.2012 №279);</w:t>
      </w:r>
    </w:p>
    <w:p w14:paraId="65DAE378" w14:textId="77777777" w:rsidR="00DE14EA" w:rsidRPr="00DE14EA" w:rsidRDefault="00DE14EA" w:rsidP="00DE14EA">
      <w:pPr>
        <w:spacing w:after="0" w:line="240" w:lineRule="auto"/>
        <w:ind w:firstLine="709"/>
        <w:jc w:val="both"/>
        <w:rPr>
          <w:rFonts w:ascii="Times New Roman" w:hAnsi="Times New Roman"/>
          <w:sz w:val="20"/>
          <w:szCs w:val="20"/>
          <w:shd w:val="clear" w:color="auto" w:fill="FFFFFF"/>
        </w:rPr>
      </w:pPr>
      <w:r w:rsidRPr="00DE14EA">
        <w:rPr>
          <w:rFonts w:ascii="Times New Roman" w:hAnsi="Times New Roman"/>
          <w:sz w:val="20"/>
          <w:szCs w:val="20"/>
          <w:shd w:val="clear" w:color="auto" w:fill="FFFFFF"/>
        </w:rPr>
        <w:t>- СП 30.13330.2012. Свод правил. Внутренний водопровод и канализация зданий. Актуализированная редакция СНиП 2.04.01-85* (утв. приказом Минрегиона России от 29.12.2011 №626);</w:t>
      </w:r>
    </w:p>
    <w:p w14:paraId="19554D09" w14:textId="77777777" w:rsidR="00DE14EA" w:rsidRPr="00DE14EA" w:rsidRDefault="00DE14EA" w:rsidP="00DE14EA">
      <w:pPr>
        <w:spacing w:after="0" w:line="240" w:lineRule="auto"/>
        <w:ind w:firstLine="709"/>
        <w:jc w:val="both"/>
        <w:rPr>
          <w:rFonts w:ascii="Times New Roman" w:hAnsi="Times New Roman"/>
          <w:sz w:val="20"/>
          <w:szCs w:val="20"/>
          <w:shd w:val="clear" w:color="auto" w:fill="FFFFFF"/>
        </w:rPr>
      </w:pPr>
      <w:r w:rsidRPr="00DE14EA">
        <w:rPr>
          <w:rFonts w:ascii="Times New Roman" w:hAnsi="Times New Roman"/>
          <w:sz w:val="20"/>
          <w:szCs w:val="20"/>
        </w:rPr>
        <w:t xml:space="preserve">- </w:t>
      </w:r>
      <w:r w:rsidRPr="00DE14EA">
        <w:rPr>
          <w:rFonts w:ascii="Times New Roman" w:hAnsi="Times New Roman"/>
          <w:sz w:val="20"/>
          <w:szCs w:val="20"/>
          <w:shd w:val="clear" w:color="auto" w:fill="FFFFFF"/>
        </w:rPr>
        <w:t>Актуализированная редакция СП 124.13330.2012 СНиП 41-02-2003 «Тепловые сети» 2003г.;</w:t>
      </w:r>
    </w:p>
    <w:p w14:paraId="78790EF5" w14:textId="77777777" w:rsidR="00DE14EA" w:rsidRPr="00DE14EA" w:rsidRDefault="00DE14EA" w:rsidP="00DE14EA">
      <w:pPr>
        <w:pStyle w:val="a5"/>
        <w:widowControl w:val="0"/>
        <w:rPr>
          <w:sz w:val="20"/>
          <w:szCs w:val="20"/>
        </w:rPr>
      </w:pPr>
      <w:r w:rsidRPr="00DE14EA">
        <w:rPr>
          <w:sz w:val="20"/>
          <w:szCs w:val="20"/>
        </w:rPr>
        <w:t>- СП 73.13330.2016 Внутренние санитарно-технические системы зданий. Актуализированная редакция СНиП 3.05.01-85;</w:t>
      </w:r>
    </w:p>
    <w:p w14:paraId="573FD227" w14:textId="77777777" w:rsidR="00DE14EA" w:rsidRPr="00DE14EA" w:rsidRDefault="00DE14EA" w:rsidP="00DE14EA">
      <w:pPr>
        <w:pStyle w:val="a5"/>
        <w:widowControl w:val="0"/>
        <w:rPr>
          <w:sz w:val="20"/>
          <w:szCs w:val="20"/>
        </w:rPr>
      </w:pPr>
      <w:r w:rsidRPr="00DE14EA">
        <w:rPr>
          <w:sz w:val="20"/>
          <w:szCs w:val="20"/>
        </w:rPr>
        <w:t>- другим нормам, действующим на территории Российской Федерации.</w:t>
      </w:r>
    </w:p>
    <w:p w14:paraId="466DF377" w14:textId="77777777" w:rsidR="00DE14EA" w:rsidRPr="00DE14EA" w:rsidRDefault="00DE14EA" w:rsidP="00DE14EA">
      <w:pPr>
        <w:pStyle w:val="21"/>
        <w:ind w:firstLine="709"/>
        <w:jc w:val="both"/>
        <w:rPr>
          <w:b w:val="0"/>
          <w:sz w:val="20"/>
          <w:szCs w:val="20"/>
        </w:rPr>
      </w:pPr>
      <w:r w:rsidRPr="00DE14EA">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14:paraId="0321F925" w14:textId="77777777" w:rsidR="00DE14EA" w:rsidRPr="00DE14EA" w:rsidRDefault="00DE14EA" w:rsidP="00DE14EA">
      <w:pPr>
        <w:pStyle w:val="a5"/>
        <w:widowControl w:val="0"/>
        <w:rPr>
          <w:sz w:val="20"/>
          <w:szCs w:val="20"/>
        </w:rPr>
      </w:pPr>
      <w:r w:rsidRPr="00DE14EA">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495FBCE9" w14:textId="77777777" w:rsidR="00DE14EA" w:rsidRPr="00DE14EA" w:rsidRDefault="00DE14EA" w:rsidP="00DE14EA">
      <w:pPr>
        <w:pStyle w:val="21"/>
        <w:ind w:firstLine="709"/>
        <w:jc w:val="both"/>
        <w:rPr>
          <w:b w:val="0"/>
          <w:sz w:val="20"/>
          <w:szCs w:val="20"/>
        </w:rPr>
      </w:pPr>
      <w:r w:rsidRPr="00DE14EA">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14:paraId="78DF0086" w14:textId="77777777" w:rsidR="00DE14EA" w:rsidRPr="00DE14EA" w:rsidRDefault="00DE14EA" w:rsidP="00DE14EA">
      <w:pPr>
        <w:pStyle w:val="21"/>
        <w:ind w:firstLine="709"/>
        <w:jc w:val="both"/>
        <w:rPr>
          <w:b w:val="0"/>
          <w:sz w:val="20"/>
          <w:szCs w:val="20"/>
        </w:rPr>
      </w:pPr>
      <w:r w:rsidRPr="00DE14EA">
        <w:rPr>
          <w:b w:val="0"/>
          <w:sz w:val="20"/>
          <w:szCs w:val="20"/>
        </w:rPr>
        <w:lastRenderedPageBreak/>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1E240945" w14:textId="77777777" w:rsidR="00DE14EA" w:rsidRPr="00DE14EA" w:rsidRDefault="00DE14EA" w:rsidP="00DE14EA">
      <w:pPr>
        <w:pStyle w:val="a5"/>
        <w:widowControl w:val="0"/>
        <w:rPr>
          <w:sz w:val="20"/>
          <w:szCs w:val="20"/>
        </w:rPr>
      </w:pPr>
      <w:r w:rsidRPr="00DE14EA">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678467D1"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14:paraId="5D8FAF44" w14:textId="77777777" w:rsidR="00DE14EA" w:rsidRPr="00DE14EA" w:rsidRDefault="00DE14EA" w:rsidP="00DE14EA">
      <w:pPr>
        <w:pStyle w:val="21"/>
        <w:ind w:firstLine="709"/>
        <w:jc w:val="both"/>
        <w:rPr>
          <w:b w:val="0"/>
          <w:sz w:val="20"/>
          <w:szCs w:val="20"/>
        </w:rPr>
      </w:pPr>
      <w:r w:rsidRPr="00DE14EA">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14:paraId="6C43A495" w14:textId="77777777" w:rsidR="00DE14EA" w:rsidRPr="00DE14EA" w:rsidRDefault="00DE14EA" w:rsidP="00DE14EA">
      <w:pPr>
        <w:pStyle w:val="21"/>
        <w:ind w:firstLine="709"/>
        <w:jc w:val="both"/>
        <w:rPr>
          <w:b w:val="0"/>
          <w:sz w:val="20"/>
          <w:szCs w:val="20"/>
        </w:rPr>
      </w:pPr>
      <w:r w:rsidRPr="00DE14EA">
        <w:rPr>
          <w:b w:val="0"/>
          <w:sz w:val="20"/>
          <w:szCs w:val="20"/>
        </w:rPr>
        <w:t>4.2.12. Согласовывать с представителем технического надзора порядок ведения работ на Объекте.</w:t>
      </w:r>
    </w:p>
    <w:p w14:paraId="7A0DE302" w14:textId="77777777" w:rsidR="00DE14EA" w:rsidRPr="00DE14EA" w:rsidRDefault="00DE14EA" w:rsidP="00DE14EA">
      <w:pPr>
        <w:pStyle w:val="a5"/>
        <w:widowControl w:val="0"/>
        <w:rPr>
          <w:sz w:val="20"/>
          <w:szCs w:val="20"/>
        </w:rPr>
      </w:pPr>
      <w:r w:rsidRPr="00DE14EA">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01CABFBD" w14:textId="77777777" w:rsidR="00DE14EA" w:rsidRPr="00DE14EA" w:rsidRDefault="00DE14EA" w:rsidP="00DE14EA">
      <w:pPr>
        <w:pStyle w:val="21"/>
        <w:ind w:firstLine="709"/>
        <w:jc w:val="both"/>
        <w:rPr>
          <w:b w:val="0"/>
          <w:sz w:val="20"/>
          <w:szCs w:val="20"/>
        </w:rPr>
      </w:pPr>
      <w:r w:rsidRPr="00DE14EA">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5A2A5A73" w14:textId="77777777" w:rsidR="00DE14EA" w:rsidRPr="00DE14EA" w:rsidRDefault="00DE14EA" w:rsidP="00DE14EA">
      <w:pPr>
        <w:pStyle w:val="21"/>
        <w:ind w:firstLine="709"/>
        <w:jc w:val="both"/>
        <w:rPr>
          <w:sz w:val="20"/>
          <w:szCs w:val="20"/>
        </w:rPr>
      </w:pPr>
      <w:r w:rsidRPr="00DE14EA">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14:paraId="25DCCEBD" w14:textId="77777777" w:rsidR="00DE14EA" w:rsidRPr="00DE14EA" w:rsidRDefault="00DE14EA" w:rsidP="00DE14EA">
      <w:pPr>
        <w:pStyle w:val="21"/>
        <w:ind w:firstLine="709"/>
        <w:jc w:val="both"/>
        <w:rPr>
          <w:b w:val="0"/>
          <w:sz w:val="20"/>
          <w:szCs w:val="20"/>
        </w:rPr>
      </w:pPr>
      <w:r w:rsidRPr="00DE14EA">
        <w:rPr>
          <w:b w:val="0"/>
          <w:sz w:val="20"/>
          <w:szCs w:val="20"/>
        </w:rPr>
        <w:t>4.2.15.1. Известить Заказчика и до получения от него указаний приостановить выполнение Работ при обнаружении:</w:t>
      </w:r>
    </w:p>
    <w:p w14:paraId="22F3F4CA" w14:textId="77777777" w:rsidR="00DE14EA" w:rsidRPr="00DE14EA" w:rsidRDefault="00DE14EA" w:rsidP="00DE14EA">
      <w:pPr>
        <w:pStyle w:val="21"/>
        <w:ind w:firstLine="709"/>
        <w:jc w:val="both"/>
        <w:rPr>
          <w:b w:val="0"/>
          <w:sz w:val="20"/>
          <w:szCs w:val="20"/>
        </w:rPr>
      </w:pPr>
      <w:r w:rsidRPr="00DE14EA">
        <w:rPr>
          <w:b w:val="0"/>
          <w:sz w:val="20"/>
          <w:szCs w:val="20"/>
        </w:rPr>
        <w:t>- возможных неблагоприятных для Заказчика последствий выполнения его указаний о способе выполнения Работ;</w:t>
      </w:r>
    </w:p>
    <w:p w14:paraId="0402B1D8" w14:textId="77777777" w:rsidR="00DE14EA" w:rsidRPr="00DE14EA" w:rsidRDefault="00DE14EA" w:rsidP="00DE14EA">
      <w:pPr>
        <w:pStyle w:val="21"/>
        <w:ind w:firstLine="709"/>
        <w:jc w:val="both"/>
        <w:rPr>
          <w:b w:val="0"/>
          <w:sz w:val="20"/>
          <w:szCs w:val="20"/>
        </w:rPr>
      </w:pPr>
      <w:r w:rsidRPr="00DE14EA">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14:paraId="766D5161" w14:textId="77777777" w:rsidR="00DE14EA" w:rsidRPr="00DE14EA" w:rsidRDefault="00DE14EA" w:rsidP="00DE14EA">
      <w:pPr>
        <w:pStyle w:val="21"/>
        <w:ind w:firstLine="709"/>
        <w:jc w:val="both"/>
        <w:rPr>
          <w:b w:val="0"/>
          <w:sz w:val="20"/>
          <w:szCs w:val="20"/>
        </w:rPr>
      </w:pPr>
      <w:r w:rsidRPr="00DE14EA">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5AD7F2FE" w14:textId="77777777" w:rsidR="00DE14EA" w:rsidRPr="00DE14EA" w:rsidRDefault="00DE14EA" w:rsidP="00DE14EA">
      <w:pPr>
        <w:pStyle w:val="21"/>
        <w:ind w:firstLine="709"/>
        <w:jc w:val="both"/>
        <w:rPr>
          <w:b w:val="0"/>
          <w:sz w:val="20"/>
          <w:szCs w:val="20"/>
        </w:rPr>
      </w:pPr>
      <w:r w:rsidRPr="00DE14EA">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2991E4C0" w14:textId="77777777" w:rsidR="00DE14EA" w:rsidRPr="00DE14EA" w:rsidRDefault="00DE14EA" w:rsidP="00DE14EA">
      <w:pPr>
        <w:pStyle w:val="21"/>
        <w:ind w:firstLine="709"/>
        <w:jc w:val="both"/>
        <w:rPr>
          <w:b w:val="0"/>
          <w:sz w:val="20"/>
          <w:szCs w:val="20"/>
        </w:rPr>
      </w:pPr>
      <w:r w:rsidRPr="00DE14EA">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5D01517F" w14:textId="77777777" w:rsidR="00DE14EA" w:rsidRPr="00DE14EA" w:rsidRDefault="00DE14EA" w:rsidP="00DE14EA">
      <w:pPr>
        <w:pStyle w:val="21"/>
        <w:ind w:firstLine="709"/>
        <w:jc w:val="both"/>
        <w:rPr>
          <w:b w:val="0"/>
          <w:sz w:val="20"/>
          <w:szCs w:val="20"/>
        </w:rPr>
      </w:pPr>
      <w:r w:rsidRPr="00DE14EA">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16A05460" w14:textId="77777777" w:rsidR="00DE14EA" w:rsidRPr="00DE14EA" w:rsidRDefault="00DE14EA" w:rsidP="00DE14EA">
      <w:pPr>
        <w:pStyle w:val="21"/>
        <w:ind w:firstLine="709"/>
        <w:jc w:val="both"/>
        <w:rPr>
          <w:b w:val="0"/>
          <w:sz w:val="20"/>
          <w:szCs w:val="20"/>
        </w:rPr>
      </w:pPr>
      <w:r w:rsidRPr="00DE14EA">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1FD1952F" w14:textId="77777777" w:rsidR="00DE14EA" w:rsidRPr="00DE14EA" w:rsidRDefault="00DE14EA" w:rsidP="00DE14EA">
      <w:pPr>
        <w:pStyle w:val="21"/>
        <w:ind w:firstLine="709"/>
        <w:jc w:val="both"/>
        <w:rPr>
          <w:b w:val="0"/>
          <w:sz w:val="20"/>
          <w:szCs w:val="20"/>
        </w:rPr>
      </w:pPr>
      <w:r w:rsidRPr="00DE14EA">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4654E94A" w14:textId="77777777" w:rsidR="00DE14EA" w:rsidRPr="00DE14EA" w:rsidRDefault="00DE14EA" w:rsidP="00DE14EA">
      <w:pPr>
        <w:pStyle w:val="21"/>
        <w:ind w:firstLine="709"/>
        <w:jc w:val="both"/>
        <w:rPr>
          <w:b w:val="0"/>
          <w:sz w:val="20"/>
          <w:szCs w:val="20"/>
        </w:rPr>
      </w:pPr>
      <w:r w:rsidRPr="00DE14EA">
        <w:rPr>
          <w:b w:val="0"/>
          <w:sz w:val="20"/>
          <w:szCs w:val="20"/>
        </w:rPr>
        <w:t>- двухсторонний акт Заказчика и Подрядчика о выявленных нарушениях по качеству работ;</w:t>
      </w:r>
    </w:p>
    <w:p w14:paraId="4286A515" w14:textId="77777777" w:rsidR="00DE14EA" w:rsidRPr="00DE14EA" w:rsidRDefault="00DE14EA" w:rsidP="00DE14EA">
      <w:pPr>
        <w:pStyle w:val="21"/>
        <w:ind w:firstLine="709"/>
        <w:jc w:val="both"/>
        <w:rPr>
          <w:b w:val="0"/>
          <w:sz w:val="20"/>
          <w:szCs w:val="20"/>
        </w:rPr>
      </w:pPr>
      <w:r w:rsidRPr="00DE14EA">
        <w:rPr>
          <w:b w:val="0"/>
          <w:sz w:val="20"/>
          <w:szCs w:val="20"/>
        </w:rPr>
        <w:t>- мотивированный отказ, в котором фиксируется перечень недостатков;</w:t>
      </w:r>
    </w:p>
    <w:p w14:paraId="4277F15E" w14:textId="77777777" w:rsidR="00DE14EA" w:rsidRPr="00DE14EA" w:rsidRDefault="00DE14EA" w:rsidP="00DE14EA">
      <w:pPr>
        <w:pStyle w:val="21"/>
        <w:ind w:firstLine="709"/>
        <w:jc w:val="both"/>
        <w:rPr>
          <w:b w:val="0"/>
          <w:sz w:val="20"/>
          <w:szCs w:val="20"/>
        </w:rPr>
      </w:pPr>
      <w:r w:rsidRPr="00DE14EA">
        <w:rPr>
          <w:b w:val="0"/>
          <w:sz w:val="20"/>
          <w:szCs w:val="20"/>
        </w:rPr>
        <w:t>- односторонний акт Заказчика в случае уклонения Подрядчика от составления или подписания двухстороннего акта;</w:t>
      </w:r>
    </w:p>
    <w:p w14:paraId="0E737BB8" w14:textId="77777777" w:rsidR="00DE14EA" w:rsidRPr="00DE14EA" w:rsidRDefault="00DE14EA" w:rsidP="00DE14EA">
      <w:pPr>
        <w:pStyle w:val="21"/>
        <w:ind w:firstLine="709"/>
        <w:jc w:val="both"/>
        <w:rPr>
          <w:b w:val="0"/>
          <w:sz w:val="20"/>
          <w:szCs w:val="20"/>
        </w:rPr>
      </w:pPr>
      <w:r w:rsidRPr="00DE14EA">
        <w:rPr>
          <w:b w:val="0"/>
          <w:sz w:val="20"/>
          <w:szCs w:val="20"/>
        </w:rPr>
        <w:t>- предписание Заказчика.</w:t>
      </w:r>
    </w:p>
    <w:p w14:paraId="7F5DE9C7"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50DE7060" w14:textId="77777777" w:rsidR="00DE14EA" w:rsidRPr="00DE14EA" w:rsidRDefault="00DE14EA" w:rsidP="00DE14EA">
      <w:pPr>
        <w:pStyle w:val="21"/>
        <w:ind w:firstLine="709"/>
        <w:jc w:val="both"/>
        <w:rPr>
          <w:b w:val="0"/>
          <w:sz w:val="20"/>
          <w:szCs w:val="20"/>
        </w:rPr>
      </w:pPr>
      <w:r w:rsidRPr="00DE14EA">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14:paraId="008A0119" w14:textId="77777777" w:rsidR="00DE14EA" w:rsidRPr="00DE14EA" w:rsidRDefault="00DE14EA" w:rsidP="00DE14EA">
      <w:pPr>
        <w:pStyle w:val="21"/>
        <w:ind w:firstLine="709"/>
        <w:jc w:val="both"/>
        <w:rPr>
          <w:b w:val="0"/>
          <w:sz w:val="20"/>
          <w:szCs w:val="20"/>
        </w:rPr>
      </w:pPr>
      <w:r w:rsidRPr="00DE14EA">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4958D6FA" w14:textId="77777777" w:rsidR="00DE14EA" w:rsidRPr="00DE14EA" w:rsidRDefault="00DE14EA" w:rsidP="00DE14EA">
      <w:pPr>
        <w:pStyle w:val="21"/>
        <w:ind w:firstLine="709"/>
        <w:jc w:val="both"/>
        <w:rPr>
          <w:b w:val="0"/>
          <w:sz w:val="20"/>
          <w:szCs w:val="20"/>
        </w:rPr>
      </w:pPr>
      <w:r w:rsidRPr="00DE14EA">
        <w:rPr>
          <w:b w:val="0"/>
          <w:sz w:val="20"/>
          <w:szCs w:val="20"/>
        </w:rPr>
        <w:t>- Акт о приемке выполненных работ в 2 (двух) экземплярах (по форме № КС-2);</w:t>
      </w:r>
    </w:p>
    <w:p w14:paraId="703C05D1" w14:textId="77777777" w:rsidR="00DE14EA" w:rsidRPr="00DE14EA" w:rsidRDefault="00DE14EA" w:rsidP="00DE14EA">
      <w:pPr>
        <w:pStyle w:val="21"/>
        <w:ind w:firstLine="709"/>
        <w:jc w:val="both"/>
        <w:rPr>
          <w:b w:val="0"/>
          <w:sz w:val="20"/>
          <w:szCs w:val="20"/>
        </w:rPr>
      </w:pPr>
      <w:r w:rsidRPr="00DE14EA">
        <w:rPr>
          <w:b w:val="0"/>
          <w:sz w:val="20"/>
          <w:szCs w:val="20"/>
        </w:rPr>
        <w:lastRenderedPageBreak/>
        <w:t>Акт о приемке выполненных работ (форма № КС-2) предоставляется Подрядчиком Заказчику одновременно со следующими документами:</w:t>
      </w:r>
    </w:p>
    <w:p w14:paraId="49B815CA" w14:textId="77777777" w:rsidR="00DE14EA" w:rsidRPr="00DE14EA" w:rsidRDefault="00DE14EA" w:rsidP="00DE14EA">
      <w:pPr>
        <w:pStyle w:val="21"/>
        <w:ind w:firstLine="709"/>
        <w:jc w:val="both"/>
        <w:rPr>
          <w:b w:val="0"/>
          <w:sz w:val="20"/>
          <w:szCs w:val="20"/>
        </w:rPr>
      </w:pPr>
      <w:r w:rsidRPr="00DE14EA">
        <w:rPr>
          <w:b w:val="0"/>
          <w:sz w:val="20"/>
          <w:szCs w:val="20"/>
        </w:rPr>
        <w:t>- исполнительную документацию на завершенные работы;</w:t>
      </w:r>
    </w:p>
    <w:p w14:paraId="3628D1C2" w14:textId="77777777" w:rsidR="00DE14EA" w:rsidRPr="00DE14EA" w:rsidRDefault="00DE14EA" w:rsidP="00DE14EA">
      <w:pPr>
        <w:pStyle w:val="21"/>
        <w:ind w:firstLine="709"/>
        <w:jc w:val="both"/>
        <w:rPr>
          <w:b w:val="0"/>
          <w:sz w:val="20"/>
          <w:szCs w:val="20"/>
        </w:rPr>
      </w:pPr>
      <w:r w:rsidRPr="00DE14EA">
        <w:rPr>
          <w:b w:val="0"/>
          <w:sz w:val="20"/>
          <w:szCs w:val="20"/>
        </w:rPr>
        <w:t>- журнал производства работ (учета выполненных работ);</w:t>
      </w:r>
    </w:p>
    <w:p w14:paraId="5703BE1E" w14:textId="77777777" w:rsidR="00DE14EA" w:rsidRPr="00DE14EA" w:rsidRDefault="00DE14EA" w:rsidP="00DE14EA">
      <w:pPr>
        <w:pStyle w:val="21"/>
        <w:ind w:firstLine="709"/>
        <w:jc w:val="both"/>
        <w:rPr>
          <w:b w:val="0"/>
          <w:sz w:val="20"/>
          <w:szCs w:val="20"/>
        </w:rPr>
      </w:pPr>
      <w:r w:rsidRPr="00DE14EA">
        <w:rPr>
          <w:b w:val="0"/>
          <w:sz w:val="20"/>
          <w:szCs w:val="20"/>
        </w:rPr>
        <w:t>- Справку о стоимости выполненных работ и затрат (по форме № КС-3);</w:t>
      </w:r>
    </w:p>
    <w:p w14:paraId="45A1590B" w14:textId="77777777" w:rsidR="00DE14EA" w:rsidRPr="00DE14EA" w:rsidRDefault="00DE14EA" w:rsidP="00DE14EA">
      <w:pPr>
        <w:pStyle w:val="21"/>
        <w:ind w:firstLine="709"/>
        <w:jc w:val="both"/>
        <w:rPr>
          <w:b w:val="0"/>
          <w:sz w:val="20"/>
          <w:szCs w:val="20"/>
        </w:rPr>
      </w:pPr>
      <w:r w:rsidRPr="00DE14EA">
        <w:rPr>
          <w:b w:val="0"/>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59E1D429" w14:textId="77777777" w:rsidR="00DE14EA" w:rsidRPr="00DE14EA" w:rsidRDefault="00DE14EA" w:rsidP="00DE14EA">
      <w:pPr>
        <w:pStyle w:val="21"/>
        <w:ind w:firstLine="709"/>
        <w:jc w:val="both"/>
        <w:rPr>
          <w:b w:val="0"/>
          <w:sz w:val="20"/>
          <w:szCs w:val="20"/>
        </w:rPr>
      </w:pPr>
      <w:r w:rsidRPr="00DE14EA">
        <w:rPr>
          <w:b w:val="0"/>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14:paraId="47950894" w14:textId="77777777" w:rsidR="00DE14EA" w:rsidRPr="00DE14EA" w:rsidRDefault="00DE14EA" w:rsidP="00DE14EA">
      <w:pPr>
        <w:pStyle w:val="21"/>
        <w:ind w:firstLine="709"/>
        <w:jc w:val="both"/>
        <w:rPr>
          <w:b w:val="0"/>
          <w:sz w:val="20"/>
          <w:szCs w:val="20"/>
        </w:rPr>
      </w:pPr>
      <w:r w:rsidRPr="00DE14EA">
        <w:rPr>
          <w:b w:val="0"/>
          <w:sz w:val="20"/>
          <w:szCs w:val="20"/>
        </w:rPr>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3B76EDE2" w14:textId="77777777" w:rsidR="00DE14EA" w:rsidRPr="00DE14EA" w:rsidRDefault="00DE14EA" w:rsidP="00DE14EA">
      <w:pPr>
        <w:pStyle w:val="21"/>
        <w:ind w:firstLine="709"/>
        <w:jc w:val="both"/>
        <w:rPr>
          <w:b w:val="0"/>
          <w:sz w:val="20"/>
          <w:szCs w:val="20"/>
        </w:rPr>
      </w:pPr>
      <w:r w:rsidRPr="00DE14EA">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5C90C1F4"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14:paraId="386D9917" w14:textId="77777777" w:rsidR="00DE14EA" w:rsidRPr="00DE14EA" w:rsidRDefault="00DE14EA" w:rsidP="00DE14EA">
      <w:pPr>
        <w:pStyle w:val="a5"/>
        <w:widowControl w:val="0"/>
        <w:rPr>
          <w:sz w:val="20"/>
          <w:szCs w:val="20"/>
        </w:rPr>
      </w:pPr>
      <w:r w:rsidRPr="00DE14EA">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5F96CCF6" w14:textId="77777777" w:rsidR="00DE14EA" w:rsidRPr="00DE14EA" w:rsidRDefault="00DE14EA" w:rsidP="00DE14EA">
      <w:pPr>
        <w:pStyle w:val="a5"/>
        <w:widowControl w:val="0"/>
        <w:rPr>
          <w:sz w:val="20"/>
          <w:szCs w:val="20"/>
        </w:rPr>
      </w:pPr>
      <w:r w:rsidRPr="00DE14EA">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14:paraId="3741EFC1" w14:textId="77777777" w:rsidR="00DE14EA" w:rsidRPr="00DE14EA" w:rsidRDefault="00DE14EA" w:rsidP="00DE14EA">
      <w:pPr>
        <w:pStyle w:val="a5"/>
        <w:widowControl w:val="0"/>
        <w:rPr>
          <w:sz w:val="20"/>
          <w:szCs w:val="20"/>
        </w:rPr>
      </w:pPr>
      <w:r w:rsidRPr="00DE14EA">
        <w:rPr>
          <w:sz w:val="20"/>
          <w:szCs w:val="20"/>
        </w:rPr>
        <w:t>4.2.22. Выполнять иные обязанности, предусмотренные законом, иными правовыми актами или настоящим Контрактом.</w:t>
      </w:r>
    </w:p>
    <w:p w14:paraId="779798A6" w14:textId="77777777" w:rsidR="00DE14EA" w:rsidRPr="00DE14EA" w:rsidRDefault="00DE14EA" w:rsidP="00DE14EA">
      <w:pPr>
        <w:pStyle w:val="a5"/>
        <w:widowControl w:val="0"/>
        <w:rPr>
          <w:sz w:val="20"/>
          <w:szCs w:val="20"/>
        </w:rPr>
      </w:pPr>
      <w:r w:rsidRPr="00DE14EA">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14:paraId="0DC81AD5" w14:textId="77777777" w:rsidR="00DE14EA" w:rsidRPr="00DE14EA" w:rsidRDefault="00DE14EA" w:rsidP="00DE14EA">
      <w:pPr>
        <w:pStyle w:val="a5"/>
        <w:widowControl w:val="0"/>
        <w:outlineLvl w:val="0"/>
      </w:pPr>
      <w:r w:rsidRPr="00DE14EA">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локальной сметы и описания объекта закупки.</w:t>
      </w:r>
    </w:p>
    <w:p w14:paraId="50BA210A" w14:textId="77777777" w:rsidR="00DE14EA" w:rsidRPr="00DE14EA" w:rsidRDefault="00DE14EA" w:rsidP="00DE14EA">
      <w:pPr>
        <w:pStyle w:val="a5"/>
        <w:widowControl w:val="0"/>
        <w:outlineLvl w:val="0"/>
        <w:rPr>
          <w:sz w:val="20"/>
          <w:szCs w:val="20"/>
        </w:rPr>
      </w:pPr>
      <w:r w:rsidRPr="00DE14EA">
        <w:rPr>
          <w:sz w:val="20"/>
          <w:szCs w:val="20"/>
        </w:rPr>
        <w:t>4.2.25.Подрядчик обязан соответствовать требованиям, установленным ч.1, п. 1.1 ст. 31 ФЗ-44.</w:t>
      </w:r>
    </w:p>
    <w:p w14:paraId="0F92574D" w14:textId="77777777" w:rsidR="00DE14EA" w:rsidRPr="00DE14EA" w:rsidRDefault="00DE14EA" w:rsidP="00DE14EA">
      <w:pPr>
        <w:pStyle w:val="a5"/>
        <w:widowControl w:val="0"/>
        <w:outlineLvl w:val="0"/>
        <w:rPr>
          <w:i/>
          <w:sz w:val="20"/>
          <w:szCs w:val="20"/>
        </w:rPr>
      </w:pPr>
      <w:r w:rsidRPr="00DE14EA">
        <w:rPr>
          <w:i/>
          <w:sz w:val="20"/>
          <w:szCs w:val="20"/>
        </w:rPr>
        <w:t>4.3. Заказчик вправе:</w:t>
      </w:r>
    </w:p>
    <w:p w14:paraId="7C2BD034" w14:textId="77777777" w:rsidR="00DE14EA" w:rsidRPr="00DE14EA" w:rsidRDefault="00DE14EA" w:rsidP="00DE14EA">
      <w:pPr>
        <w:pStyle w:val="a5"/>
        <w:widowControl w:val="0"/>
        <w:rPr>
          <w:sz w:val="20"/>
          <w:szCs w:val="20"/>
        </w:rPr>
      </w:pPr>
      <w:r w:rsidRPr="00DE14EA">
        <w:rPr>
          <w:sz w:val="20"/>
          <w:szCs w:val="20"/>
        </w:rPr>
        <w:t>4.3.1. Требовать надлежащего выполнения обязательств по настоящему Контракту.</w:t>
      </w:r>
    </w:p>
    <w:p w14:paraId="37DF53AD" w14:textId="77777777" w:rsidR="00DE14EA" w:rsidRPr="00DE14EA" w:rsidRDefault="00DE14EA" w:rsidP="00DE14EA">
      <w:pPr>
        <w:pStyle w:val="a5"/>
        <w:widowControl w:val="0"/>
        <w:rPr>
          <w:sz w:val="20"/>
          <w:szCs w:val="20"/>
        </w:rPr>
      </w:pPr>
      <w:r w:rsidRPr="00DE14EA">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D99E632" w14:textId="77777777" w:rsidR="00DE14EA" w:rsidRPr="00DE14EA" w:rsidRDefault="00DE14EA" w:rsidP="00DE14EA">
      <w:pPr>
        <w:pStyle w:val="a5"/>
        <w:widowControl w:val="0"/>
        <w:rPr>
          <w:sz w:val="20"/>
          <w:szCs w:val="20"/>
        </w:rPr>
      </w:pPr>
      <w:r w:rsidRPr="00DE14EA">
        <w:rPr>
          <w:sz w:val="20"/>
          <w:szCs w:val="20"/>
        </w:rPr>
        <w:t>4.3.3. Не оплачивать работы, не соответствующие условиям настоящего Контракта.</w:t>
      </w:r>
    </w:p>
    <w:p w14:paraId="6420D78A" w14:textId="77777777" w:rsidR="00DE14EA" w:rsidRPr="00DE14EA" w:rsidRDefault="00DE14EA" w:rsidP="00DE14EA">
      <w:pPr>
        <w:pStyle w:val="a5"/>
        <w:widowControl w:val="0"/>
        <w:rPr>
          <w:sz w:val="20"/>
          <w:szCs w:val="20"/>
        </w:rPr>
      </w:pPr>
      <w:r w:rsidRPr="00DE14EA">
        <w:rPr>
          <w:sz w:val="20"/>
          <w:szCs w:val="20"/>
        </w:rPr>
        <w:t>4.3.4.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5AF9BEFE" w14:textId="77777777" w:rsidR="00DE14EA" w:rsidRPr="00DE14EA" w:rsidRDefault="00DE14EA" w:rsidP="00DE14EA">
      <w:pPr>
        <w:pStyle w:val="a5"/>
        <w:widowControl w:val="0"/>
        <w:rPr>
          <w:sz w:val="20"/>
          <w:szCs w:val="20"/>
        </w:rPr>
      </w:pPr>
      <w:r w:rsidRPr="00DE14EA">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A210BC3" w14:textId="77777777" w:rsidR="00DE14EA" w:rsidRPr="00DE14EA" w:rsidRDefault="00DE14EA" w:rsidP="00DE14EA">
      <w:pPr>
        <w:pStyle w:val="a5"/>
        <w:widowControl w:val="0"/>
        <w:outlineLvl w:val="0"/>
        <w:rPr>
          <w:sz w:val="20"/>
          <w:szCs w:val="20"/>
        </w:rPr>
      </w:pPr>
      <w:r w:rsidRPr="00DE14EA">
        <w:rPr>
          <w:i/>
          <w:sz w:val="20"/>
          <w:szCs w:val="20"/>
        </w:rPr>
        <w:t>4.4. Подрядчик вправе</w:t>
      </w:r>
      <w:r w:rsidRPr="00DE14EA">
        <w:rPr>
          <w:sz w:val="20"/>
          <w:szCs w:val="20"/>
        </w:rPr>
        <w:t>:</w:t>
      </w:r>
    </w:p>
    <w:p w14:paraId="20CD0A7D" w14:textId="77777777" w:rsidR="00DE14EA" w:rsidRPr="00DE14EA" w:rsidRDefault="00DE14EA" w:rsidP="00DE14EA">
      <w:pPr>
        <w:widowControl w:val="0"/>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4.4.1. Требовать от Заказчика подписания документов об исполнении им обязательств по контракту от Заказчика.</w:t>
      </w:r>
    </w:p>
    <w:p w14:paraId="75181E4C" w14:textId="77777777" w:rsidR="00DE14EA" w:rsidRPr="00DE14EA" w:rsidRDefault="00DE14EA" w:rsidP="00DE14EA">
      <w:pPr>
        <w:widowControl w:val="0"/>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14:paraId="394F2EFD" w14:textId="77777777" w:rsidR="00DE14EA" w:rsidRPr="00DE14EA" w:rsidRDefault="00DE14EA" w:rsidP="00DE14EA">
      <w:pPr>
        <w:widowControl w:val="0"/>
        <w:autoSpaceDE w:val="0"/>
        <w:autoSpaceDN w:val="0"/>
        <w:adjustRightInd w:val="0"/>
        <w:spacing w:after="0" w:line="240" w:lineRule="auto"/>
        <w:ind w:firstLine="709"/>
        <w:jc w:val="both"/>
        <w:rPr>
          <w:rFonts w:ascii="Times New Roman" w:hAnsi="Times New Roman"/>
          <w:sz w:val="20"/>
          <w:szCs w:val="20"/>
        </w:rPr>
      </w:pPr>
    </w:p>
    <w:p w14:paraId="2DCA709C" w14:textId="77777777" w:rsidR="00DE14EA" w:rsidRPr="00DE14EA" w:rsidRDefault="00DE14EA" w:rsidP="00DE14EA">
      <w:pPr>
        <w:pStyle w:val="a5"/>
        <w:widowControl w:val="0"/>
        <w:tabs>
          <w:tab w:val="clear" w:pos="0"/>
          <w:tab w:val="clear" w:pos="1080"/>
        </w:tabs>
        <w:suppressAutoHyphens w:val="0"/>
        <w:ind w:firstLine="0"/>
        <w:jc w:val="center"/>
        <w:rPr>
          <w:b/>
          <w:caps/>
          <w:sz w:val="20"/>
          <w:szCs w:val="20"/>
        </w:rPr>
      </w:pPr>
      <w:r w:rsidRPr="00DE14EA">
        <w:rPr>
          <w:b/>
          <w:caps/>
          <w:sz w:val="20"/>
          <w:szCs w:val="20"/>
        </w:rPr>
        <w:t>5. Порядок сдачи и приемки работ</w:t>
      </w:r>
    </w:p>
    <w:p w14:paraId="4A4EDC33" w14:textId="77777777" w:rsidR="00DE14EA" w:rsidRPr="00DE14EA" w:rsidRDefault="00DE14EA" w:rsidP="00DE14EA">
      <w:pPr>
        <w:widowControl w:val="0"/>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5.1. По завершении работ на Объекте Подрядчик письменно извещает Заказчика о готовности Объекта к сдаче в эксплуатацию.</w:t>
      </w:r>
    </w:p>
    <w:p w14:paraId="4E626DF6" w14:textId="77777777" w:rsidR="00DE14EA" w:rsidRPr="00DE14EA" w:rsidRDefault="00DE14EA" w:rsidP="00DE14EA">
      <w:pPr>
        <w:pStyle w:val="a5"/>
        <w:widowControl w:val="0"/>
        <w:rPr>
          <w:sz w:val="20"/>
          <w:szCs w:val="20"/>
        </w:rPr>
      </w:pPr>
      <w:r w:rsidRPr="00DE14EA">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14:paraId="3121639D" w14:textId="77777777" w:rsidR="00DE14EA" w:rsidRPr="00DE14EA" w:rsidRDefault="00DE14EA" w:rsidP="00DE14EA">
      <w:pPr>
        <w:autoSpaceDE w:val="0"/>
        <w:autoSpaceDN w:val="0"/>
        <w:adjustRightInd w:val="0"/>
        <w:spacing w:after="0" w:line="240" w:lineRule="auto"/>
        <w:ind w:firstLine="709"/>
        <w:jc w:val="both"/>
        <w:rPr>
          <w:rFonts w:ascii="Times New Roman" w:hAnsi="Times New Roman"/>
          <w:bCs/>
          <w:sz w:val="20"/>
          <w:szCs w:val="20"/>
        </w:rPr>
      </w:pPr>
      <w:r w:rsidRPr="00DE14EA">
        <w:rPr>
          <w:rFonts w:ascii="Times New Roman" w:hAnsi="Times New Roman"/>
          <w:sz w:val="20"/>
          <w:szCs w:val="20"/>
        </w:rPr>
        <w:t xml:space="preserve">5.3. </w:t>
      </w:r>
      <w:r w:rsidRPr="00DE14EA">
        <w:rPr>
          <w:rFonts w:ascii="Times New Roman" w:hAnsi="Times New Roman"/>
          <w:bCs/>
          <w:sz w:val="20"/>
          <w:szCs w:val="2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в соответствии с положениями статьи 94 Федерального закона N 44-ФЗ. Экспертиза результатов выполненных работ, предусмотренных контрактом, проводится Заказчиком своими силами, при этом </w:t>
      </w:r>
      <w:r w:rsidRPr="00DE14EA">
        <w:rPr>
          <w:rFonts w:ascii="Times New Roman" w:hAnsi="Times New Roman"/>
          <w:sz w:val="20"/>
          <w:szCs w:val="20"/>
        </w:rPr>
        <w:t xml:space="preserve">Заказчик вправе </w:t>
      </w:r>
      <w:r w:rsidRPr="00DE14EA">
        <w:rPr>
          <w:rFonts w:ascii="Times New Roman" w:hAnsi="Times New Roman"/>
          <w:sz w:val="20"/>
          <w:szCs w:val="20"/>
        </w:rPr>
        <w:lastRenderedPageBreak/>
        <w:t>принять решение о проведении экспертизы результатов выполненных работ с привлечением экспертов, экспертных организаций.</w:t>
      </w:r>
    </w:p>
    <w:p w14:paraId="68F7516E" w14:textId="77777777" w:rsidR="00DE14EA" w:rsidRPr="00DE14EA" w:rsidRDefault="00DE14EA" w:rsidP="00DE14EA">
      <w:pPr>
        <w:spacing w:after="0" w:line="240" w:lineRule="auto"/>
        <w:ind w:firstLine="709"/>
        <w:jc w:val="both"/>
        <w:rPr>
          <w:rFonts w:ascii="Times New Roman" w:hAnsi="Times New Roman"/>
          <w:bCs/>
          <w:sz w:val="20"/>
          <w:szCs w:val="20"/>
        </w:rPr>
      </w:pPr>
      <w:r w:rsidRPr="00DE14EA">
        <w:rPr>
          <w:rFonts w:ascii="Times New Roman" w:hAnsi="Times New Roman"/>
          <w:sz w:val="20"/>
          <w:szCs w:val="20"/>
        </w:rPr>
        <w:t xml:space="preserve">5.3.1. </w:t>
      </w:r>
      <w:r w:rsidRPr="00DE14EA">
        <w:rPr>
          <w:rFonts w:ascii="Times New Roman" w:hAnsi="Times New Roman"/>
          <w:bCs/>
          <w:sz w:val="20"/>
          <w:szCs w:val="20"/>
        </w:rPr>
        <w:t>Для проведения приемки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14:paraId="72FBC92B"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14:paraId="40615927"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акт сдачи-приемки выполненных работ (форма № КС-2);</w:t>
      </w:r>
    </w:p>
    <w:p w14:paraId="71A6019C"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справка о стоимости выполненных работ и затрат (форма № КС-3);</w:t>
      </w:r>
    </w:p>
    <w:p w14:paraId="0898B2B7"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акты скрытых работ;</w:t>
      </w:r>
    </w:p>
    <w:p w14:paraId="650CBF77"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351A1FC8"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14:paraId="4642168B"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 оборудования в смете);</w:t>
      </w:r>
    </w:p>
    <w:p w14:paraId="7067B8FF"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5630FB0F"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5.4. Приемочная комиссия проводит приемку результатов выполненных работ в течение 3 рабочих дней. По итогу проведения приемки выполненной работы приемочная комиссия оформляет заключение по результатам приемки, которое утверждается приемочной комиссией.</w:t>
      </w:r>
    </w:p>
    <w:p w14:paraId="301C41FF"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В случае если по результатам такой приемки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14:paraId="471C9B6B" w14:textId="77777777" w:rsidR="00DE14EA" w:rsidRPr="00DE14EA" w:rsidRDefault="00DE14EA" w:rsidP="00DE14EA">
      <w:pPr>
        <w:pStyle w:val="a5"/>
        <w:widowControl w:val="0"/>
        <w:rPr>
          <w:sz w:val="20"/>
          <w:szCs w:val="20"/>
        </w:rPr>
      </w:pPr>
      <w:r w:rsidRPr="00DE14EA">
        <w:rPr>
          <w:sz w:val="20"/>
          <w:szCs w:val="20"/>
        </w:rPr>
        <w:t>5.5. При обнаружении приемочной комиссией в ходе проведения приемки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14:paraId="2F833229" w14:textId="77777777" w:rsidR="00DE14EA" w:rsidRPr="00DE14EA" w:rsidRDefault="00DE14EA" w:rsidP="00DE14EA">
      <w:pPr>
        <w:pStyle w:val="a5"/>
        <w:widowControl w:val="0"/>
        <w:rPr>
          <w:sz w:val="20"/>
          <w:szCs w:val="20"/>
        </w:rPr>
      </w:pPr>
      <w:r w:rsidRPr="00DE14EA">
        <w:rPr>
          <w:sz w:val="20"/>
          <w:szCs w:val="20"/>
        </w:rPr>
        <w:t>5.6. Подрядчик обязан устранить все обнаруженные недостатки своими силами и за свой счет в сроки, указанные в рекламационном акте (мотивированном отказе),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57282403" w14:textId="77777777" w:rsidR="00DE14EA" w:rsidRPr="00DE14EA" w:rsidRDefault="00DE14EA" w:rsidP="00DE14EA">
      <w:pPr>
        <w:pStyle w:val="a5"/>
        <w:widowControl w:val="0"/>
        <w:rPr>
          <w:sz w:val="20"/>
          <w:szCs w:val="20"/>
        </w:rPr>
      </w:pPr>
      <w:r w:rsidRPr="00DE14EA">
        <w:rPr>
          <w:sz w:val="20"/>
          <w:szCs w:val="20"/>
        </w:rPr>
        <w:t>5.7. После выполнения Подрядчиком работ по устранению недостатков в выполненной работе приемочная комиссия проводит приемку результатов выполненных работ в порядке, установленном пунктами 5.2.-5.5 настоящего раздела.</w:t>
      </w:r>
    </w:p>
    <w:p w14:paraId="39FA6E1E" w14:textId="77777777" w:rsidR="00DE14EA" w:rsidRPr="00DE14EA" w:rsidRDefault="00DE14EA" w:rsidP="00DE14EA">
      <w:pPr>
        <w:pStyle w:val="a5"/>
        <w:widowControl w:val="0"/>
        <w:rPr>
          <w:sz w:val="20"/>
          <w:szCs w:val="20"/>
        </w:rPr>
      </w:pPr>
      <w:r w:rsidRPr="00DE14EA">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575F455F" w14:textId="77777777" w:rsidR="00DE14EA" w:rsidRPr="00DE14EA" w:rsidRDefault="00DE14EA" w:rsidP="00DE14EA">
      <w:pPr>
        <w:pStyle w:val="a5"/>
        <w:widowControl w:val="0"/>
        <w:rPr>
          <w:sz w:val="20"/>
          <w:szCs w:val="20"/>
        </w:rPr>
      </w:pPr>
      <w:r w:rsidRPr="00DE14EA">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7CF52A7F" w14:textId="77777777" w:rsidR="00DE14EA" w:rsidRPr="00DE14EA" w:rsidRDefault="00DE14EA" w:rsidP="00DE14EA">
      <w:pPr>
        <w:pStyle w:val="a5"/>
        <w:widowControl w:val="0"/>
        <w:rPr>
          <w:sz w:val="20"/>
          <w:szCs w:val="20"/>
        </w:rPr>
      </w:pPr>
      <w:r w:rsidRPr="00DE14EA">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14:paraId="646C33EF" w14:textId="77777777" w:rsidR="00DE14EA" w:rsidRPr="00DE14EA" w:rsidRDefault="00DE14EA" w:rsidP="00DE14EA">
      <w:pPr>
        <w:spacing w:after="0" w:line="240" w:lineRule="auto"/>
        <w:ind w:firstLine="709"/>
        <w:jc w:val="both"/>
        <w:rPr>
          <w:rFonts w:ascii="Times New Roman" w:hAnsi="Times New Roman"/>
        </w:rPr>
      </w:pPr>
      <w:r w:rsidRPr="00DE14EA">
        <w:rPr>
          <w:rFonts w:ascii="Times New Roman" w:hAnsi="Times New Roman"/>
          <w:sz w:val="20"/>
          <w:szCs w:val="20"/>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р.10 контракта.</w:t>
      </w:r>
    </w:p>
    <w:p w14:paraId="261143F3"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5.12.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w:t>
      </w:r>
      <w:r w:rsidRPr="00DE14EA">
        <w:rPr>
          <w:rFonts w:ascii="Times New Roman" w:hAnsi="Times New Roman"/>
          <w:sz w:val="20"/>
          <w:szCs w:val="20"/>
        </w:rPr>
        <w:lastRenderedPageBreak/>
        <w:t>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7F6878DF"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65F1FAAC" w14:textId="77777777" w:rsidR="00DE14EA" w:rsidRPr="00DE14EA" w:rsidRDefault="00DE14EA" w:rsidP="00DE14EA">
      <w:pPr>
        <w:spacing w:after="0" w:line="240" w:lineRule="auto"/>
        <w:ind w:firstLine="709"/>
        <w:jc w:val="both"/>
        <w:rPr>
          <w:rFonts w:ascii="Times New Roman" w:hAnsi="Times New Roman"/>
          <w:sz w:val="20"/>
          <w:szCs w:val="20"/>
        </w:rPr>
      </w:pPr>
    </w:p>
    <w:p w14:paraId="0F2A7579" w14:textId="77777777" w:rsidR="00DE14EA" w:rsidRPr="00DE14EA" w:rsidRDefault="00DE14EA" w:rsidP="00DE14EA">
      <w:pPr>
        <w:spacing w:after="0" w:line="240" w:lineRule="auto"/>
        <w:jc w:val="center"/>
        <w:rPr>
          <w:rFonts w:ascii="Times New Roman" w:hAnsi="Times New Roman"/>
          <w:b/>
          <w:sz w:val="20"/>
          <w:szCs w:val="20"/>
        </w:rPr>
      </w:pPr>
      <w:r w:rsidRPr="00DE14EA">
        <w:rPr>
          <w:rFonts w:ascii="Times New Roman" w:hAnsi="Times New Roman"/>
          <w:b/>
          <w:sz w:val="20"/>
          <w:szCs w:val="20"/>
        </w:rPr>
        <w:t>6. ТРЕБОВАНИЯ К КАЧЕСТВУ ВЫПОЛНЕНИЯ РАБОТ</w:t>
      </w:r>
    </w:p>
    <w:p w14:paraId="6AE96664"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1709F674"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744077CF"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68413ED3" w14:textId="77777777" w:rsidR="00DE14EA" w:rsidRPr="00DE14EA" w:rsidRDefault="00DE14EA" w:rsidP="00DE14EA">
      <w:pPr>
        <w:spacing w:after="0" w:line="240" w:lineRule="auto"/>
        <w:ind w:firstLine="567"/>
        <w:jc w:val="both"/>
        <w:rPr>
          <w:rFonts w:ascii="Times New Roman" w:hAnsi="Times New Roman"/>
          <w:sz w:val="20"/>
          <w:szCs w:val="20"/>
        </w:rPr>
      </w:pPr>
    </w:p>
    <w:p w14:paraId="2A1423F5" w14:textId="77777777" w:rsidR="00DE14EA" w:rsidRPr="00DE14EA" w:rsidRDefault="00DE14EA" w:rsidP="00DE14EA">
      <w:pPr>
        <w:spacing w:after="0" w:line="240" w:lineRule="auto"/>
        <w:jc w:val="center"/>
        <w:rPr>
          <w:rFonts w:ascii="Times New Roman" w:hAnsi="Times New Roman"/>
          <w:b/>
          <w:sz w:val="20"/>
          <w:szCs w:val="20"/>
        </w:rPr>
      </w:pPr>
      <w:r w:rsidRPr="00DE14EA">
        <w:rPr>
          <w:rFonts w:ascii="Times New Roman" w:hAnsi="Times New Roman"/>
          <w:b/>
          <w:sz w:val="20"/>
          <w:szCs w:val="20"/>
        </w:rPr>
        <w:t>7. ГАРАНТИИ КАЧЕСТВА РАБОТ</w:t>
      </w:r>
    </w:p>
    <w:p w14:paraId="61B438C8"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7.1.Подрядчик гарантирует Заказчику соответствие выполненных работ действующим строительным нормам и правилам.</w:t>
      </w:r>
    </w:p>
    <w:p w14:paraId="59F33522"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624A4971"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который составляет 36 месяцев со дня подписания Сторонами Акта о приемке выполненных работ, гарантию качества оборудования на срок, установленный производителем оборудования, но не менее 12 месяцев (при наличии оборудования в смете).</w:t>
      </w:r>
    </w:p>
    <w:p w14:paraId="56F06A10"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14:paraId="6021C4DF"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7.3.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14:paraId="0A8A8FC8"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14:paraId="00BAAD4C"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7.4.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14:paraId="1496F495"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14:paraId="7E31C5E7"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7.5.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14:paraId="56822916"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7.6.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5A6F2475"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7.7.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74D672D2"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безвозмездного устранения недостатков в разумный срок;</w:t>
      </w:r>
    </w:p>
    <w:p w14:paraId="61FFC5B8"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соразмерного уменьшения установленной за работу цены;</w:t>
      </w:r>
    </w:p>
    <w:p w14:paraId="2C50FF2F"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возмещения своих расходов на устранение недостатков, если Заказчик за свой счет устранил обнаруженные недостатки.</w:t>
      </w:r>
    </w:p>
    <w:p w14:paraId="3A5A71A9"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7.8.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3AC73417"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lastRenderedPageBreak/>
        <w:t>7.9.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07262C14" w14:textId="77777777" w:rsidR="00DE14EA" w:rsidRPr="00DE14EA" w:rsidRDefault="00DE14EA" w:rsidP="00DE14EA">
      <w:pPr>
        <w:spacing w:after="0" w:line="240" w:lineRule="auto"/>
        <w:ind w:firstLine="709"/>
        <w:jc w:val="both"/>
        <w:rPr>
          <w:rFonts w:ascii="Times New Roman" w:hAnsi="Times New Roman"/>
          <w:sz w:val="20"/>
          <w:szCs w:val="20"/>
        </w:rPr>
      </w:pPr>
    </w:p>
    <w:p w14:paraId="5E75A6F3" w14:textId="77777777" w:rsidR="00DE14EA" w:rsidRPr="00DE14EA" w:rsidRDefault="00DE14EA" w:rsidP="00DE14EA">
      <w:pPr>
        <w:pStyle w:val="a5"/>
        <w:widowControl w:val="0"/>
        <w:tabs>
          <w:tab w:val="clear" w:pos="0"/>
          <w:tab w:val="clear" w:pos="1080"/>
        </w:tabs>
        <w:suppressAutoHyphens w:val="0"/>
        <w:ind w:firstLine="0"/>
        <w:jc w:val="center"/>
        <w:rPr>
          <w:b/>
          <w:caps/>
          <w:sz w:val="20"/>
          <w:szCs w:val="20"/>
        </w:rPr>
      </w:pPr>
      <w:r w:rsidRPr="00DE14EA">
        <w:rPr>
          <w:b/>
          <w:caps/>
          <w:sz w:val="20"/>
          <w:szCs w:val="20"/>
        </w:rPr>
        <w:t>8. ОТВЕТСТВЕННОСТЬ СТОРОН</w:t>
      </w:r>
    </w:p>
    <w:p w14:paraId="62928E25"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14:paraId="2B64016D"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Указанные в настоящем разделе неустойки (пеня, штраф) взимаются за каждое нарушение в отдельности.</w:t>
      </w:r>
    </w:p>
    <w:p w14:paraId="36978039"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8.2. Ответственность Заказчика:</w:t>
      </w:r>
    </w:p>
    <w:p w14:paraId="6D1EEB70"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63B14A2"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339368E3"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Размер штрафа устанавливается в размере 1000 рублей.</w:t>
      </w:r>
    </w:p>
    <w:p w14:paraId="392BA4BB"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8.3. Ответственность Подрядчика:</w:t>
      </w:r>
    </w:p>
    <w:p w14:paraId="5A5B72B9"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014D066B"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02FBD6DF"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 За неявку для передачи Объекта в срок, указанный в п.2.1 контракта;</w:t>
      </w:r>
    </w:p>
    <w:p w14:paraId="126ECBA2"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 За несвоевременное начало работ в срок, указанный в п.2.1, п. 2.2 контракта по вине Подрядчика;</w:t>
      </w:r>
    </w:p>
    <w:p w14:paraId="3F86C1AE"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 За задержку устранения недостатков (дефектов) в работе, обнаруженных в процессе выполнения работ, либо при приемке работ;</w:t>
      </w:r>
    </w:p>
    <w:p w14:paraId="2FC107C4"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 За задержку конечного срока выполнения работ, указанных в разделе 2 контракта.</w:t>
      </w:r>
    </w:p>
    <w:p w14:paraId="1B53BA61"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7621DC59" w14:textId="44C1D73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7630A3">
        <w:rPr>
          <w:rFonts w:ascii="Times New Roman" w:hAnsi="Times New Roman"/>
          <w:sz w:val="20"/>
          <w:szCs w:val="20"/>
        </w:rPr>
        <w:t xml:space="preserve"> </w:t>
      </w:r>
      <w:r w:rsidRPr="00DE14EA">
        <w:rPr>
          <w:rFonts w:ascii="Times New Roman" w:hAnsi="Times New Roman"/>
          <w:sz w:val="20"/>
          <w:szCs w:val="20"/>
        </w:rPr>
        <w:t>- (</w:t>
      </w:r>
      <w:r w:rsidR="007630A3">
        <w:rPr>
          <w:rFonts w:ascii="Times New Roman" w:hAnsi="Times New Roman"/>
          <w:sz w:val="20"/>
          <w:szCs w:val="20"/>
        </w:rPr>
        <w:t xml:space="preserve"> </w:t>
      </w:r>
      <w:r w:rsidRPr="00DE14EA">
        <w:rPr>
          <w:rFonts w:ascii="Times New Roman" w:hAnsi="Times New Roman"/>
          <w:sz w:val="20"/>
          <w:szCs w:val="20"/>
        </w:rPr>
        <w:t>) рублей 00 копеек,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14:paraId="0C0F3C9E"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rPr>
      </w:pPr>
      <w:r w:rsidRPr="00DE14EA">
        <w:rPr>
          <w:rFonts w:ascii="Times New Roman" w:hAnsi="Times New Roman"/>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14:paraId="3F953DA9"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5B6B4214"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D2D042"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8.6. Уплата неустоек (штрафов, пеней), не освобождает Стороны от исполнения своих обязательств.</w:t>
      </w:r>
    </w:p>
    <w:p w14:paraId="7E8C4964"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E8843A"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8.8. Подрядчик несет ответственность за действия третьих лиц, привлеченных им к исполнению обязательств по контракту. </w:t>
      </w:r>
    </w:p>
    <w:p w14:paraId="01258B80"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lastRenderedPageBreak/>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18656C98"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0603B474"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14:paraId="572E6BB7"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2AE73C10"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03F7F541"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14:paraId="5A885E02"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14:paraId="3C8B50B0"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14:paraId="47A3413C" w14:textId="77777777" w:rsidR="00DE14EA" w:rsidRPr="00DE14EA" w:rsidRDefault="00DE14EA" w:rsidP="00DE14EA">
      <w:pPr>
        <w:tabs>
          <w:tab w:val="left" w:pos="576"/>
        </w:tabs>
        <w:autoSpaceDE w:val="0"/>
        <w:autoSpaceDN w:val="0"/>
        <w:adjustRightInd w:val="0"/>
        <w:spacing w:after="0" w:line="240" w:lineRule="auto"/>
        <w:ind w:firstLine="709"/>
        <w:jc w:val="both"/>
        <w:rPr>
          <w:rFonts w:ascii="Times New Roman" w:hAnsi="Times New Roman"/>
          <w:sz w:val="20"/>
          <w:szCs w:val="20"/>
        </w:rPr>
      </w:pPr>
    </w:p>
    <w:p w14:paraId="5D0A77B5" w14:textId="77777777" w:rsidR="00DE14EA" w:rsidRPr="00DE14EA" w:rsidRDefault="00DE14EA" w:rsidP="00DE14EA">
      <w:pPr>
        <w:tabs>
          <w:tab w:val="left" w:pos="576"/>
        </w:tabs>
        <w:autoSpaceDE w:val="0"/>
        <w:autoSpaceDN w:val="0"/>
        <w:adjustRightInd w:val="0"/>
        <w:spacing w:after="0" w:line="240" w:lineRule="auto"/>
        <w:jc w:val="center"/>
        <w:rPr>
          <w:rFonts w:ascii="Times New Roman" w:hAnsi="Times New Roman"/>
          <w:b/>
          <w:caps/>
          <w:sz w:val="20"/>
          <w:szCs w:val="20"/>
        </w:rPr>
      </w:pPr>
      <w:r w:rsidRPr="00DE14EA">
        <w:rPr>
          <w:rFonts w:ascii="Times New Roman" w:hAnsi="Times New Roman"/>
          <w:b/>
          <w:sz w:val="20"/>
          <w:szCs w:val="20"/>
        </w:rPr>
        <w:t xml:space="preserve">9. </w:t>
      </w:r>
      <w:r w:rsidRPr="00DE14EA">
        <w:rPr>
          <w:rFonts w:ascii="Times New Roman" w:hAnsi="Times New Roman"/>
          <w:b/>
          <w:caps/>
          <w:sz w:val="20"/>
          <w:szCs w:val="20"/>
        </w:rPr>
        <w:t>ОБСТОЯТЕЛЬСТВА НЕПРЕОДОЛИМОЙ СИЛЫ</w:t>
      </w:r>
    </w:p>
    <w:p w14:paraId="759F3D95" w14:textId="77777777" w:rsidR="00DE14EA" w:rsidRPr="00DE14EA" w:rsidRDefault="00DE14EA" w:rsidP="00DE14EA">
      <w:pPr>
        <w:widowControl w:val="0"/>
        <w:tabs>
          <w:tab w:val="left" w:pos="426"/>
        </w:tabs>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790A6D5E" w14:textId="77777777" w:rsidR="00DE14EA" w:rsidRPr="00DE14EA" w:rsidRDefault="00DE14EA" w:rsidP="00DE14EA">
      <w:pPr>
        <w:autoSpaceDE w:val="0"/>
        <w:autoSpaceDN w:val="0"/>
        <w:adjustRightInd w:val="0"/>
        <w:spacing w:after="0" w:line="240" w:lineRule="auto"/>
        <w:ind w:firstLine="709"/>
        <w:jc w:val="both"/>
        <w:rPr>
          <w:rFonts w:ascii="Times New Roman" w:hAnsi="Times New Roman"/>
          <w:sz w:val="20"/>
          <w:szCs w:val="20"/>
        </w:rPr>
      </w:pPr>
      <w:r w:rsidRPr="00DE14EA">
        <w:rPr>
          <w:rFonts w:ascii="Times New Roman" w:hAnsi="Times New Roman"/>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14:paraId="2012B340" w14:textId="77777777" w:rsidR="00DE14EA" w:rsidRPr="00DE14EA" w:rsidRDefault="00DE14EA" w:rsidP="00DE14EA">
      <w:pPr>
        <w:shd w:val="clear" w:color="auto" w:fill="FFFFFF"/>
        <w:tabs>
          <w:tab w:val="center" w:leader="dot" w:pos="9072"/>
          <w:tab w:val="left" w:pos="10440"/>
        </w:tabs>
        <w:spacing w:after="0" w:line="240" w:lineRule="auto"/>
        <w:ind w:firstLine="709"/>
        <w:jc w:val="both"/>
        <w:rPr>
          <w:rFonts w:ascii="Times New Roman" w:hAnsi="Times New Roman"/>
          <w:sz w:val="20"/>
          <w:szCs w:val="20"/>
        </w:rPr>
      </w:pPr>
      <w:r w:rsidRPr="00DE14EA">
        <w:rPr>
          <w:rFonts w:ascii="Times New Roman" w:hAnsi="Times New Roman"/>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08735AB9" w14:textId="77777777" w:rsidR="00DE14EA" w:rsidRPr="00DE14EA" w:rsidRDefault="00DE14EA" w:rsidP="00DE14EA">
      <w:pPr>
        <w:widowControl w:val="0"/>
        <w:shd w:val="clear" w:color="auto" w:fill="FFFFFF"/>
        <w:tabs>
          <w:tab w:val="center" w:leader="dot" w:pos="9072"/>
          <w:tab w:val="left" w:pos="10440"/>
        </w:tabs>
        <w:spacing w:after="0" w:line="240" w:lineRule="auto"/>
        <w:ind w:firstLine="567"/>
        <w:jc w:val="both"/>
        <w:rPr>
          <w:rFonts w:ascii="Times New Roman" w:hAnsi="Times New Roman"/>
          <w:sz w:val="20"/>
          <w:szCs w:val="20"/>
        </w:rPr>
      </w:pPr>
    </w:p>
    <w:p w14:paraId="4C6C0EB9" w14:textId="77777777" w:rsidR="00DE14EA" w:rsidRPr="00DE14EA" w:rsidRDefault="00DE14EA" w:rsidP="00DE14EA">
      <w:pPr>
        <w:pStyle w:val="a5"/>
        <w:widowControl w:val="0"/>
        <w:tabs>
          <w:tab w:val="clear" w:pos="0"/>
          <w:tab w:val="clear" w:pos="1080"/>
        </w:tabs>
        <w:suppressAutoHyphens w:val="0"/>
        <w:ind w:firstLine="0"/>
        <w:jc w:val="center"/>
        <w:rPr>
          <w:b/>
          <w:caps/>
          <w:sz w:val="20"/>
          <w:szCs w:val="20"/>
        </w:rPr>
      </w:pPr>
      <w:r w:rsidRPr="00DE14EA">
        <w:rPr>
          <w:b/>
          <w:caps/>
          <w:sz w:val="20"/>
          <w:szCs w:val="20"/>
        </w:rPr>
        <w:t>10. Срок ДЕЙСТВИЯ контракта и ПОРЯДОК его РАСТОРЖЕНИЯ и изменения</w:t>
      </w:r>
    </w:p>
    <w:p w14:paraId="687DACCA" w14:textId="3FFBB782"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10.1. Контракт вступает в силу с момента даты заключения (подписания) сторонами и действует по  31.12.202</w:t>
      </w:r>
      <w:r w:rsidR="007630A3">
        <w:rPr>
          <w:rFonts w:ascii="Times New Roman" w:hAnsi="Times New Roman"/>
          <w:sz w:val="20"/>
          <w:szCs w:val="20"/>
        </w:rPr>
        <w:t>6</w:t>
      </w:r>
      <w:r w:rsidRPr="00DE14EA">
        <w:rPr>
          <w:rFonts w:ascii="Times New Roman" w:hAnsi="Times New Roman"/>
          <w:sz w:val="20"/>
          <w:szCs w:val="20"/>
        </w:rPr>
        <w:t>г.</w:t>
      </w:r>
    </w:p>
    <w:p w14:paraId="385ABC91" w14:textId="5AD9F3FF"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rPr>
        <w:t>10.2.Срок исполнения контракта:</w:t>
      </w:r>
      <w:r w:rsidRPr="00DE14EA">
        <w:rPr>
          <w:rFonts w:ascii="Times New Roman" w:hAnsi="Times New Roman"/>
          <w:sz w:val="20"/>
          <w:szCs w:val="20"/>
        </w:rPr>
        <w:t xml:space="preserve"> до 31.12.202</w:t>
      </w:r>
      <w:r w:rsidR="007630A3">
        <w:rPr>
          <w:rFonts w:ascii="Times New Roman" w:hAnsi="Times New Roman"/>
          <w:sz w:val="20"/>
          <w:szCs w:val="20"/>
        </w:rPr>
        <w:t>6</w:t>
      </w:r>
      <w:r w:rsidRPr="00DE14EA">
        <w:rPr>
          <w:rFonts w:ascii="Times New Roman" w:hAnsi="Times New Roman"/>
          <w:sz w:val="20"/>
          <w:szCs w:val="20"/>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0C00D1D5" w14:textId="77777777" w:rsidR="00DE14EA" w:rsidRPr="00DE14EA" w:rsidRDefault="00DE14EA" w:rsidP="00DE14EA">
      <w:pPr>
        <w:widowControl w:val="0"/>
        <w:spacing w:after="0" w:line="240" w:lineRule="auto"/>
        <w:ind w:firstLine="709"/>
        <w:jc w:val="both"/>
        <w:rPr>
          <w:rFonts w:ascii="Times New Roman" w:hAnsi="Times New Roman"/>
        </w:rPr>
      </w:pPr>
      <w:r w:rsidRPr="00DE14EA">
        <w:rPr>
          <w:rFonts w:ascii="Times New Roman" w:hAnsi="Times New Roman"/>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67E92FA" w14:textId="77777777" w:rsidR="00DE14EA" w:rsidRPr="00DE14EA" w:rsidRDefault="00DE14EA" w:rsidP="00DE14EA">
      <w:pPr>
        <w:widowControl w:val="0"/>
        <w:spacing w:after="0" w:line="240" w:lineRule="auto"/>
        <w:ind w:firstLine="709"/>
        <w:jc w:val="both"/>
        <w:rPr>
          <w:rFonts w:ascii="Times New Roman" w:hAnsi="Times New Roman"/>
          <w:sz w:val="20"/>
          <w:szCs w:val="20"/>
        </w:rPr>
      </w:pPr>
      <w:r w:rsidRPr="00DE14EA">
        <w:rPr>
          <w:rFonts w:ascii="Times New Roman" w:hAnsi="Times New Roman"/>
          <w:sz w:val="20"/>
          <w:szCs w:val="20"/>
        </w:rPr>
        <w:t>10.4.Заказчик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0D935F3" w14:textId="77777777" w:rsidR="00DE14EA" w:rsidRPr="00DE14EA" w:rsidRDefault="00DE14EA" w:rsidP="00DE14EA">
      <w:pPr>
        <w:widowControl w:val="0"/>
        <w:spacing w:after="0" w:line="240" w:lineRule="auto"/>
        <w:ind w:firstLine="709"/>
        <w:jc w:val="both"/>
        <w:rPr>
          <w:rFonts w:ascii="Times New Roman" w:hAnsi="Times New Roman"/>
          <w:sz w:val="20"/>
          <w:szCs w:val="20"/>
        </w:rPr>
      </w:pPr>
      <w:r w:rsidRPr="00DE14EA">
        <w:rPr>
          <w:rFonts w:ascii="Times New Roman" w:hAnsi="Times New Roman"/>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7F7566F"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10.5.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6BBD223"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10.5.1. Если Подрядчик после заключения контракта отказался от выполнения работ.</w:t>
      </w:r>
    </w:p>
    <w:p w14:paraId="4E79859F"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10.5.2.Если Подрядчик не явился на передачу Объекта по акту передачи Объекта для выполнения работ в течение 5 рабочих дней с момента (даты), указанной в п.2.1. контракта.</w:t>
      </w:r>
    </w:p>
    <w:p w14:paraId="2707F6BC"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10.5.3. Если Подрядчик не приступил к выполнению работ в течение 10 дней после передачи Объекта  по акту;</w:t>
      </w:r>
    </w:p>
    <w:p w14:paraId="77915931"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lastRenderedPageBreak/>
        <w:t>10.5.4.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1E17B745"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10.5.5.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0EDE9F52"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10.5.6.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0D92CAAF"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10.5.7.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53765066"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10.5.8.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7CF73510"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10.5.9. В иных случаях, предусмотренных соглашением сторон или действующим законодательством РФ.</w:t>
      </w:r>
    </w:p>
    <w:p w14:paraId="32BBA91D"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10.6.Решение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64539294"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10.7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52B17D2"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10.8.Расторжение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13DCE40"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10.9.По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B1E2394"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10.9.1.При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E478C55"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10.10.При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9DF48C2"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45F716F0"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10.12. В случае перемены Заказчика права и обязанности Заказчика, предусмотренные Контрактом, переходят к новому заказчику. </w:t>
      </w:r>
    </w:p>
    <w:p w14:paraId="3337D493"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10.13. Прекращение срока действия Контракта не освобождает Стороны от ответственности за нарушение его условий.</w:t>
      </w:r>
    </w:p>
    <w:p w14:paraId="7FE2C7A4"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10.14.Прекращение действия Контракта не влечет за собой прекращения действия обязательств по Контракту и они действуют до полного их исполнения.  </w:t>
      </w:r>
    </w:p>
    <w:p w14:paraId="3A11E048" w14:textId="77777777" w:rsidR="00DE14EA" w:rsidRPr="00DE14EA"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10.15.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5AD5EDD1" w14:textId="77777777" w:rsidR="00DE14EA" w:rsidRPr="00DE14EA" w:rsidRDefault="00DE14EA" w:rsidP="00DE14EA">
      <w:pPr>
        <w:spacing w:after="0" w:line="240" w:lineRule="auto"/>
        <w:ind w:firstLine="709"/>
        <w:jc w:val="both"/>
        <w:rPr>
          <w:rFonts w:ascii="Times New Roman" w:hAnsi="Times New Roman"/>
          <w:color w:val="FF0000"/>
          <w:sz w:val="20"/>
          <w:szCs w:val="20"/>
        </w:rPr>
      </w:pPr>
      <w:r w:rsidRPr="00DE14EA">
        <w:rPr>
          <w:rFonts w:ascii="Times New Roman" w:hAnsi="Times New Roman"/>
          <w:sz w:val="20"/>
          <w:szCs w:val="20"/>
        </w:rPr>
        <w:t xml:space="preserve"> 10.16.Изменение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5C114596" w14:textId="77777777" w:rsidR="00DE14EA" w:rsidRPr="00DE14EA" w:rsidRDefault="00DE14EA" w:rsidP="00DE14EA">
      <w:pPr>
        <w:widowControl w:val="0"/>
        <w:tabs>
          <w:tab w:val="left" w:pos="3405"/>
        </w:tabs>
        <w:spacing w:after="0" w:line="240" w:lineRule="auto"/>
        <w:jc w:val="center"/>
        <w:rPr>
          <w:rFonts w:ascii="Times New Roman" w:hAnsi="Times New Roman"/>
          <w:b/>
          <w:sz w:val="20"/>
          <w:szCs w:val="20"/>
        </w:rPr>
      </w:pPr>
      <w:r w:rsidRPr="00DE14EA">
        <w:rPr>
          <w:rFonts w:ascii="Times New Roman" w:hAnsi="Times New Roman"/>
          <w:b/>
          <w:sz w:val="20"/>
          <w:szCs w:val="20"/>
        </w:rPr>
        <w:t>11. АНТИКОРРУПЦИОННЫЕ УСЛОВИЯ</w:t>
      </w:r>
    </w:p>
    <w:p w14:paraId="1DA78374" w14:textId="77777777" w:rsidR="00DE14EA" w:rsidRPr="00DE14EA" w:rsidRDefault="00DE14EA" w:rsidP="00DE14EA">
      <w:pPr>
        <w:widowControl w:val="0"/>
        <w:tabs>
          <w:tab w:val="left" w:pos="3405"/>
        </w:tabs>
        <w:spacing w:after="0" w:line="240" w:lineRule="auto"/>
        <w:ind w:firstLine="709"/>
        <w:jc w:val="both"/>
        <w:rPr>
          <w:rFonts w:ascii="Times New Roman" w:hAnsi="Times New Roman"/>
          <w:sz w:val="20"/>
          <w:szCs w:val="20"/>
        </w:rPr>
      </w:pPr>
      <w:r w:rsidRPr="00DE14EA">
        <w:rPr>
          <w:rFonts w:ascii="Times New Roman" w:hAnsi="Times New Roman"/>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E6ACB90" w14:textId="77777777" w:rsidR="00DE14EA" w:rsidRPr="00DE14EA" w:rsidRDefault="00DE14EA" w:rsidP="00DE14EA">
      <w:pPr>
        <w:widowControl w:val="0"/>
        <w:tabs>
          <w:tab w:val="left" w:pos="3405"/>
        </w:tabs>
        <w:spacing w:after="0" w:line="240" w:lineRule="auto"/>
        <w:ind w:firstLine="709"/>
        <w:jc w:val="both"/>
        <w:rPr>
          <w:rFonts w:ascii="Times New Roman" w:hAnsi="Times New Roman"/>
          <w:sz w:val="20"/>
          <w:szCs w:val="20"/>
        </w:rPr>
      </w:pPr>
      <w:r w:rsidRPr="00DE14EA">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w:t>
      </w:r>
      <w:r w:rsidRPr="00DE14EA">
        <w:rPr>
          <w:rFonts w:ascii="Times New Roman" w:hAnsi="Times New Roman"/>
          <w:sz w:val="20"/>
          <w:szCs w:val="20"/>
        </w:rPr>
        <w:lastRenderedPageBreak/>
        <w:t>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21025A9" w14:textId="77777777" w:rsidR="00DE14EA" w:rsidRPr="00DE14EA" w:rsidRDefault="00DE14EA" w:rsidP="00DE14EA">
      <w:pPr>
        <w:widowControl w:val="0"/>
        <w:tabs>
          <w:tab w:val="left" w:pos="3405"/>
        </w:tabs>
        <w:spacing w:after="0" w:line="240" w:lineRule="auto"/>
        <w:ind w:firstLine="709"/>
        <w:jc w:val="both"/>
        <w:rPr>
          <w:rFonts w:ascii="Times New Roman" w:hAnsi="Times New Roman"/>
          <w:sz w:val="20"/>
          <w:szCs w:val="20"/>
        </w:rPr>
      </w:pPr>
      <w:r w:rsidRPr="00DE14EA">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0818FC5" w14:textId="77777777" w:rsidR="00DE14EA" w:rsidRPr="00DE14EA" w:rsidRDefault="00DE14EA" w:rsidP="00DE14EA">
      <w:pPr>
        <w:widowControl w:val="0"/>
        <w:tabs>
          <w:tab w:val="left" w:pos="3405"/>
        </w:tabs>
        <w:spacing w:after="0" w:line="240" w:lineRule="auto"/>
        <w:ind w:firstLine="709"/>
        <w:jc w:val="both"/>
        <w:rPr>
          <w:rFonts w:ascii="Times New Roman" w:hAnsi="Times New Roman"/>
          <w:sz w:val="20"/>
          <w:szCs w:val="20"/>
        </w:rPr>
      </w:pPr>
      <w:r w:rsidRPr="00DE14EA">
        <w:rPr>
          <w:rFonts w:ascii="Times New Roman" w:hAnsi="Times New Roman"/>
          <w:sz w:val="20"/>
          <w:szCs w:val="20"/>
        </w:rPr>
        <w:t>- не совершать иных действий, нарушающих антикоррупционное законодательство Российской Федерации.</w:t>
      </w:r>
    </w:p>
    <w:p w14:paraId="65756E6D" w14:textId="77777777" w:rsidR="00DE14EA" w:rsidRPr="00DE14EA" w:rsidRDefault="00DE14EA" w:rsidP="00DE14EA">
      <w:pPr>
        <w:widowControl w:val="0"/>
        <w:tabs>
          <w:tab w:val="left" w:pos="3405"/>
        </w:tabs>
        <w:spacing w:after="0" w:line="240" w:lineRule="auto"/>
        <w:ind w:firstLine="709"/>
        <w:jc w:val="both"/>
        <w:rPr>
          <w:rFonts w:ascii="Times New Roman" w:hAnsi="Times New Roman"/>
          <w:sz w:val="20"/>
          <w:szCs w:val="20"/>
        </w:rPr>
      </w:pPr>
    </w:p>
    <w:p w14:paraId="651A4115" w14:textId="77777777" w:rsidR="00DE14EA" w:rsidRPr="00DE14EA" w:rsidRDefault="00DE14EA" w:rsidP="00DE14EA">
      <w:pPr>
        <w:pStyle w:val="a5"/>
        <w:widowControl w:val="0"/>
        <w:tabs>
          <w:tab w:val="clear" w:pos="0"/>
          <w:tab w:val="clear" w:pos="1080"/>
        </w:tabs>
        <w:suppressAutoHyphens w:val="0"/>
        <w:ind w:firstLine="0"/>
        <w:jc w:val="center"/>
        <w:rPr>
          <w:b/>
          <w:caps/>
          <w:sz w:val="20"/>
          <w:szCs w:val="20"/>
        </w:rPr>
      </w:pPr>
      <w:r w:rsidRPr="00DE14EA">
        <w:rPr>
          <w:b/>
          <w:caps/>
          <w:sz w:val="20"/>
          <w:szCs w:val="20"/>
        </w:rPr>
        <w:t>12. Прочие условия</w:t>
      </w:r>
    </w:p>
    <w:p w14:paraId="3B3FBBA4" w14:textId="77777777" w:rsidR="00DE14EA" w:rsidRPr="00DE14EA" w:rsidRDefault="00DE14EA" w:rsidP="00DE14EA">
      <w:pPr>
        <w:widowControl w:val="0"/>
        <w:spacing w:after="0" w:line="240" w:lineRule="auto"/>
        <w:ind w:firstLine="709"/>
        <w:jc w:val="both"/>
        <w:rPr>
          <w:rFonts w:ascii="Times New Roman" w:hAnsi="Times New Roman"/>
          <w:sz w:val="20"/>
          <w:szCs w:val="20"/>
        </w:rPr>
      </w:pPr>
      <w:r w:rsidRPr="00DE14EA">
        <w:rPr>
          <w:rFonts w:ascii="Times New Roman" w:hAnsi="Times New Roman"/>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170E4378" w14:textId="77777777" w:rsidR="00DE14EA" w:rsidRPr="00DE14EA" w:rsidRDefault="00DE14EA" w:rsidP="00DE14EA">
      <w:pPr>
        <w:widowControl w:val="0"/>
        <w:spacing w:after="0" w:line="240" w:lineRule="auto"/>
        <w:ind w:firstLine="709"/>
        <w:jc w:val="both"/>
        <w:rPr>
          <w:rFonts w:ascii="Times New Roman" w:hAnsi="Times New Roman"/>
          <w:sz w:val="20"/>
          <w:szCs w:val="20"/>
        </w:rPr>
      </w:pPr>
      <w:r w:rsidRPr="00DE14EA">
        <w:rPr>
          <w:rFonts w:ascii="Times New Roman" w:hAnsi="Times New Roman"/>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193F119C" w14:textId="77777777" w:rsidR="00DE14EA" w:rsidRPr="00DE14EA" w:rsidRDefault="00DE14EA" w:rsidP="00DE14EA">
      <w:pPr>
        <w:widowControl w:val="0"/>
        <w:spacing w:after="0" w:line="240" w:lineRule="auto"/>
        <w:ind w:firstLine="709"/>
        <w:jc w:val="both"/>
        <w:rPr>
          <w:rFonts w:ascii="Times New Roman" w:hAnsi="Times New Roman"/>
          <w:sz w:val="20"/>
          <w:szCs w:val="20"/>
        </w:rPr>
      </w:pPr>
      <w:r w:rsidRPr="00DE14EA">
        <w:rPr>
          <w:rFonts w:ascii="Times New Roman" w:hAnsi="Times New Roman"/>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23935E4C" w14:textId="77777777" w:rsidR="00DE14EA" w:rsidRPr="00DE14EA" w:rsidRDefault="00DE14EA" w:rsidP="00DE14EA">
      <w:pPr>
        <w:widowControl w:val="0"/>
        <w:spacing w:after="0" w:line="240" w:lineRule="auto"/>
        <w:ind w:firstLine="709"/>
        <w:jc w:val="both"/>
        <w:rPr>
          <w:rFonts w:ascii="Times New Roman" w:hAnsi="Times New Roman"/>
        </w:rPr>
      </w:pPr>
      <w:r w:rsidRPr="00DE14EA">
        <w:rPr>
          <w:rFonts w:ascii="Times New Roman" w:hAnsi="Times New Roman"/>
          <w:sz w:val="20"/>
          <w:szCs w:val="20"/>
        </w:rPr>
        <w:t>12.4. Настоящий Контракт составлен в двух экземплярах, имеющих одинаковую юридическую силу для обеих сторон.</w:t>
      </w:r>
    </w:p>
    <w:p w14:paraId="67954E2B" w14:textId="77777777" w:rsidR="00DE14EA" w:rsidRPr="00DE14EA" w:rsidRDefault="00DE14EA" w:rsidP="00DE14EA">
      <w:pPr>
        <w:widowControl w:val="0"/>
        <w:spacing w:after="0" w:line="240" w:lineRule="auto"/>
        <w:ind w:firstLine="709"/>
        <w:jc w:val="both"/>
        <w:rPr>
          <w:rFonts w:ascii="Times New Roman" w:hAnsi="Times New Roman"/>
          <w:sz w:val="20"/>
          <w:szCs w:val="20"/>
        </w:rPr>
      </w:pPr>
      <w:r w:rsidRPr="00DE14EA">
        <w:rPr>
          <w:rFonts w:ascii="Times New Roman" w:hAnsi="Times New Roman"/>
          <w:sz w:val="20"/>
          <w:szCs w:val="20"/>
        </w:rPr>
        <w:t>12.4.2.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5E4A92D" w14:textId="77777777" w:rsidR="00DE14EA" w:rsidRPr="00DE14EA" w:rsidRDefault="00DE14EA" w:rsidP="00DE14EA">
      <w:pPr>
        <w:widowControl w:val="0"/>
        <w:spacing w:after="0" w:line="240" w:lineRule="auto"/>
        <w:ind w:firstLine="709"/>
        <w:jc w:val="both"/>
        <w:rPr>
          <w:rFonts w:ascii="Times New Roman" w:hAnsi="Times New Roman"/>
          <w:sz w:val="20"/>
          <w:szCs w:val="20"/>
        </w:rPr>
      </w:pPr>
      <w:r w:rsidRPr="00DE14EA">
        <w:rPr>
          <w:rFonts w:ascii="Times New Roman" w:hAnsi="Times New Roman"/>
          <w:sz w:val="20"/>
          <w:szCs w:val="20"/>
        </w:rPr>
        <w:t>12.5. Все, что не урегулировано настоящим Контрактом, регулируется действующим гражданским законодательством РФ.</w:t>
      </w:r>
    </w:p>
    <w:p w14:paraId="103B1039" w14:textId="44B53B19" w:rsidR="00DE14EA" w:rsidRPr="00DE14EA" w:rsidRDefault="00DE14EA" w:rsidP="00DE14EA">
      <w:pPr>
        <w:widowControl w:val="0"/>
        <w:spacing w:after="0" w:line="240" w:lineRule="auto"/>
        <w:ind w:firstLine="709"/>
        <w:jc w:val="both"/>
        <w:rPr>
          <w:rFonts w:ascii="Times New Roman" w:hAnsi="Times New Roman"/>
          <w:sz w:val="20"/>
          <w:szCs w:val="20"/>
        </w:rPr>
      </w:pPr>
      <w:r w:rsidRPr="00A22B82">
        <w:rPr>
          <w:rFonts w:ascii="Times New Roman" w:hAnsi="Times New Roman"/>
          <w:sz w:val="20"/>
          <w:szCs w:val="20"/>
        </w:rPr>
        <w:t xml:space="preserve">12.6. Идентификационный код закупки </w:t>
      </w:r>
    </w:p>
    <w:p w14:paraId="44EA0B43" w14:textId="77777777" w:rsidR="00DE14EA" w:rsidRPr="00DE14EA" w:rsidRDefault="00DE14EA" w:rsidP="00DE14EA">
      <w:pPr>
        <w:widowControl w:val="0"/>
        <w:spacing w:after="0" w:line="240" w:lineRule="auto"/>
        <w:ind w:firstLine="709"/>
        <w:jc w:val="both"/>
        <w:rPr>
          <w:rFonts w:ascii="Times New Roman" w:hAnsi="Times New Roman"/>
          <w:sz w:val="20"/>
          <w:szCs w:val="20"/>
        </w:rPr>
      </w:pPr>
      <w:r w:rsidRPr="00DE14EA">
        <w:rPr>
          <w:rFonts w:ascii="Times New Roman" w:hAnsi="Times New Roman"/>
          <w:sz w:val="20"/>
          <w:szCs w:val="20"/>
        </w:rPr>
        <w:t>12.7. К настоящему Контракту прилагаются и являются его неотъемлемой частью:</w:t>
      </w:r>
    </w:p>
    <w:p w14:paraId="65C7F155" w14:textId="33D321E9" w:rsidR="00570CB3" w:rsidRDefault="00DE14EA" w:rsidP="00DE14EA">
      <w:pPr>
        <w:spacing w:after="0" w:line="240" w:lineRule="auto"/>
        <w:ind w:firstLine="709"/>
        <w:jc w:val="both"/>
        <w:rPr>
          <w:rFonts w:ascii="Times New Roman" w:hAnsi="Times New Roman"/>
          <w:sz w:val="20"/>
          <w:szCs w:val="20"/>
        </w:rPr>
      </w:pPr>
      <w:r w:rsidRPr="00DE14EA">
        <w:rPr>
          <w:rFonts w:ascii="Times New Roman" w:hAnsi="Times New Roman"/>
          <w:sz w:val="20"/>
          <w:szCs w:val="20"/>
        </w:rPr>
        <w:t xml:space="preserve">Приложение №1 – Локальная смета №1 </w:t>
      </w:r>
      <w:r w:rsidR="007630A3">
        <w:rPr>
          <w:rFonts w:ascii="Times New Roman" w:hAnsi="Times New Roman"/>
          <w:sz w:val="20"/>
          <w:szCs w:val="20"/>
        </w:rPr>
        <w:t>выполнение работ по омолаживающей прочистке кроны от сухих и поломанных ветвей деревьев на территории ГБДОУ детский сад № 25 Выборгского района Санкт-Петербурга по адресу: г. Санкт-Петербург, проспект Луначарского, д. 56, корп. 2, лит. А</w:t>
      </w:r>
    </w:p>
    <w:p w14:paraId="6DF1029C" w14:textId="77777777" w:rsidR="00DE14EA" w:rsidRPr="00DE14EA" w:rsidRDefault="00DE14EA" w:rsidP="00DE14EA">
      <w:pPr>
        <w:spacing w:after="0" w:line="240" w:lineRule="auto"/>
        <w:jc w:val="both"/>
        <w:rPr>
          <w:rFonts w:ascii="Times New Roman" w:hAnsi="Times New Roman"/>
          <w:sz w:val="20"/>
          <w:szCs w:val="20"/>
        </w:rPr>
      </w:pPr>
    </w:p>
    <w:p w14:paraId="51FDFCC1" w14:textId="77777777" w:rsidR="00DE14EA" w:rsidRPr="00DE14EA" w:rsidRDefault="00DE14EA" w:rsidP="00DE14EA">
      <w:pPr>
        <w:widowControl w:val="0"/>
        <w:numPr>
          <w:ilvl w:val="2"/>
          <w:numId w:val="0"/>
        </w:numPr>
        <w:tabs>
          <w:tab w:val="num" w:pos="0"/>
          <w:tab w:val="num" w:pos="1080"/>
        </w:tabs>
        <w:spacing w:after="0" w:line="240" w:lineRule="auto"/>
        <w:jc w:val="center"/>
        <w:rPr>
          <w:rFonts w:ascii="Times New Roman" w:hAnsi="Times New Roman"/>
          <w:b/>
          <w:caps/>
          <w:sz w:val="20"/>
          <w:szCs w:val="20"/>
        </w:rPr>
      </w:pPr>
      <w:r w:rsidRPr="00DE14EA">
        <w:rPr>
          <w:rFonts w:ascii="Times New Roman" w:hAnsi="Times New Roman"/>
          <w:b/>
          <w:caps/>
          <w:sz w:val="20"/>
          <w:szCs w:val="20"/>
        </w:rPr>
        <w:t>13. адрес (</w:t>
      </w:r>
      <w:r w:rsidRPr="00DE14EA">
        <w:rPr>
          <w:rFonts w:ascii="Times New Roman" w:hAnsi="Times New Roman"/>
          <w:b/>
          <w:bCs/>
          <w:caps/>
          <w:sz w:val="20"/>
          <w:szCs w:val="20"/>
        </w:rPr>
        <w:t>МЕСТО НАХОЖДЕНИЯ), БАНКОВСКИЕ РЕКВИЗИТЫ, подписи СТОРОН</w:t>
      </w:r>
    </w:p>
    <w:p w14:paraId="12BF9E93" w14:textId="77777777" w:rsidR="00DE14EA" w:rsidRPr="00DE14EA" w:rsidRDefault="00DE14EA" w:rsidP="00DE14EA">
      <w:pPr>
        <w:spacing w:after="0" w:line="240" w:lineRule="auto"/>
        <w:rPr>
          <w:rFonts w:ascii="Times New Roman" w:hAnsi="Times New Roman"/>
          <w:b/>
          <w:sz w:val="20"/>
          <w:szCs w:val="20"/>
        </w:rPr>
      </w:pPr>
    </w:p>
    <w:tbl>
      <w:tblPr>
        <w:tblW w:w="10314" w:type="dxa"/>
        <w:tblLook w:val="00A0" w:firstRow="1" w:lastRow="0" w:firstColumn="1" w:lastColumn="0" w:noHBand="0" w:noVBand="0"/>
      </w:tblPr>
      <w:tblGrid>
        <w:gridCol w:w="5070"/>
        <w:gridCol w:w="5244"/>
      </w:tblGrid>
      <w:tr w:rsidR="00DE14EA" w:rsidRPr="00DE14EA" w14:paraId="39F81DE4" w14:textId="77777777" w:rsidTr="00DE14EA">
        <w:trPr>
          <w:trHeight w:val="3560"/>
        </w:trPr>
        <w:tc>
          <w:tcPr>
            <w:tcW w:w="5070" w:type="dxa"/>
          </w:tcPr>
          <w:p w14:paraId="5C333A5A" w14:textId="77777777" w:rsidR="00DE14EA" w:rsidRPr="00DE14EA" w:rsidRDefault="00DE14EA" w:rsidP="00DE14EA">
            <w:pPr>
              <w:spacing w:after="0" w:line="240" w:lineRule="auto"/>
              <w:rPr>
                <w:rFonts w:ascii="Times New Roman" w:hAnsi="Times New Roman"/>
                <w:b/>
                <w:bCs/>
                <w:sz w:val="20"/>
                <w:szCs w:val="20"/>
              </w:rPr>
            </w:pPr>
            <w:r w:rsidRPr="00DE14EA">
              <w:rPr>
                <w:rFonts w:ascii="Times New Roman" w:hAnsi="Times New Roman"/>
                <w:b/>
                <w:bCs/>
                <w:sz w:val="20"/>
                <w:szCs w:val="20"/>
              </w:rPr>
              <w:t>ЗАКАЗЧИК:</w:t>
            </w:r>
          </w:p>
          <w:p w14:paraId="34527D71" w14:textId="77777777" w:rsidR="00DE14EA" w:rsidRPr="00DE14EA" w:rsidRDefault="00DE14EA" w:rsidP="00DE14EA">
            <w:pPr>
              <w:spacing w:after="0" w:line="240" w:lineRule="auto"/>
              <w:rPr>
                <w:rFonts w:ascii="Times New Roman" w:hAnsi="Times New Roman"/>
                <w:bCs/>
                <w:sz w:val="20"/>
                <w:szCs w:val="20"/>
              </w:rPr>
            </w:pPr>
            <w:r w:rsidRPr="00DE14EA">
              <w:rPr>
                <w:rFonts w:ascii="Times New Roman" w:hAnsi="Times New Roman"/>
                <w:bCs/>
                <w:sz w:val="20"/>
                <w:szCs w:val="20"/>
              </w:rPr>
              <w:t>ГБДОУ детский сад №25</w:t>
            </w:r>
          </w:p>
          <w:p w14:paraId="5BA31D5C" w14:textId="77777777" w:rsidR="00DE14EA" w:rsidRPr="00DE14EA" w:rsidRDefault="00DE14EA" w:rsidP="00DE14EA">
            <w:pPr>
              <w:spacing w:after="0" w:line="240" w:lineRule="auto"/>
              <w:rPr>
                <w:rFonts w:ascii="Times New Roman" w:hAnsi="Times New Roman"/>
                <w:bCs/>
                <w:sz w:val="20"/>
                <w:szCs w:val="20"/>
              </w:rPr>
            </w:pPr>
            <w:r w:rsidRPr="00DE14EA">
              <w:rPr>
                <w:rFonts w:ascii="Times New Roman" w:hAnsi="Times New Roman"/>
                <w:bCs/>
                <w:sz w:val="20"/>
                <w:szCs w:val="20"/>
              </w:rPr>
              <w:t>Выборгского района Санкт-Петербурга</w:t>
            </w:r>
          </w:p>
          <w:p w14:paraId="1BAA2CF0" w14:textId="77777777" w:rsidR="00DE14EA" w:rsidRPr="00DE14EA" w:rsidRDefault="00DE14EA" w:rsidP="00DE14EA">
            <w:pPr>
              <w:spacing w:after="0" w:line="240" w:lineRule="auto"/>
              <w:rPr>
                <w:rFonts w:ascii="Times New Roman" w:hAnsi="Times New Roman"/>
                <w:sz w:val="20"/>
                <w:szCs w:val="20"/>
              </w:rPr>
            </w:pPr>
            <w:r w:rsidRPr="00DE14EA">
              <w:rPr>
                <w:rFonts w:ascii="Times New Roman" w:hAnsi="Times New Roman"/>
                <w:sz w:val="20"/>
                <w:szCs w:val="20"/>
              </w:rPr>
              <w:t xml:space="preserve">Адрес: 194354, Санкт-Петербург, пр.Луначарского., дом 56 к. 2, лит. А </w:t>
            </w:r>
          </w:p>
          <w:p w14:paraId="6A8AB6D8" w14:textId="77777777" w:rsidR="00DE14EA" w:rsidRPr="00DE14EA" w:rsidRDefault="00DE14EA" w:rsidP="00DE14EA">
            <w:pPr>
              <w:spacing w:after="0" w:line="240" w:lineRule="auto"/>
              <w:rPr>
                <w:rFonts w:ascii="Times New Roman" w:hAnsi="Times New Roman"/>
                <w:sz w:val="20"/>
                <w:szCs w:val="20"/>
              </w:rPr>
            </w:pPr>
            <w:r w:rsidRPr="00DE14EA">
              <w:rPr>
                <w:rFonts w:ascii="Times New Roman" w:hAnsi="Times New Roman"/>
                <w:sz w:val="20"/>
                <w:szCs w:val="20"/>
              </w:rPr>
              <w:t>тел. 517-24-84</w:t>
            </w:r>
          </w:p>
          <w:p w14:paraId="66957D7E" w14:textId="77777777" w:rsidR="00DE14EA" w:rsidRPr="00DE14EA" w:rsidRDefault="00DE14EA" w:rsidP="00DE14EA">
            <w:pPr>
              <w:spacing w:after="0" w:line="240" w:lineRule="auto"/>
              <w:rPr>
                <w:rFonts w:ascii="Times New Roman" w:hAnsi="Times New Roman"/>
                <w:sz w:val="20"/>
                <w:szCs w:val="20"/>
              </w:rPr>
            </w:pPr>
            <w:r w:rsidRPr="00DE14EA">
              <w:rPr>
                <w:rFonts w:ascii="Times New Roman" w:hAnsi="Times New Roman"/>
                <w:sz w:val="20"/>
                <w:szCs w:val="20"/>
              </w:rPr>
              <w:t>ИНН/КПП: 7802140990 / 780201001</w:t>
            </w:r>
          </w:p>
          <w:p w14:paraId="0FFC42BD" w14:textId="77777777" w:rsidR="00DE14EA" w:rsidRPr="00DE14EA" w:rsidRDefault="00DE14EA" w:rsidP="00DE14EA">
            <w:pPr>
              <w:spacing w:after="0" w:line="240" w:lineRule="auto"/>
              <w:rPr>
                <w:rFonts w:ascii="Times New Roman" w:hAnsi="Times New Roman"/>
                <w:sz w:val="20"/>
                <w:szCs w:val="20"/>
              </w:rPr>
            </w:pPr>
            <w:r w:rsidRPr="00DE14EA">
              <w:rPr>
                <w:rFonts w:ascii="Times New Roman" w:hAnsi="Times New Roman"/>
                <w:sz w:val="20"/>
                <w:szCs w:val="20"/>
              </w:rPr>
              <w:t>Лицевой счет 0501133 в Комитете финансов Санкт-Петербурга</w:t>
            </w:r>
          </w:p>
          <w:p w14:paraId="5B98F8B7" w14:textId="77777777" w:rsidR="00DE14EA" w:rsidRPr="00DE14EA" w:rsidRDefault="00DE14EA" w:rsidP="00DE14EA">
            <w:pPr>
              <w:spacing w:after="0" w:line="240" w:lineRule="auto"/>
              <w:rPr>
                <w:rFonts w:ascii="Times New Roman" w:hAnsi="Times New Roman"/>
                <w:sz w:val="20"/>
                <w:szCs w:val="20"/>
              </w:rPr>
            </w:pPr>
            <w:r w:rsidRPr="00DE14EA">
              <w:rPr>
                <w:rFonts w:ascii="Times New Roman" w:hAnsi="Times New Roman"/>
                <w:sz w:val="20"/>
                <w:szCs w:val="20"/>
              </w:rPr>
              <w:t>Северо-Западное ГУ Банка России//УФК по г.Санкт-Петербургу г. Санкт-Петербург</w:t>
            </w:r>
          </w:p>
          <w:p w14:paraId="168A7D31" w14:textId="77777777" w:rsidR="00DE14EA" w:rsidRPr="00DE14EA" w:rsidRDefault="00DE14EA" w:rsidP="00DE14EA">
            <w:pPr>
              <w:spacing w:after="0" w:line="240" w:lineRule="auto"/>
              <w:rPr>
                <w:rFonts w:ascii="Times New Roman" w:hAnsi="Times New Roman"/>
                <w:sz w:val="20"/>
                <w:szCs w:val="20"/>
              </w:rPr>
            </w:pPr>
            <w:r w:rsidRPr="00DE14EA">
              <w:rPr>
                <w:rFonts w:ascii="Times New Roman" w:hAnsi="Times New Roman"/>
                <w:sz w:val="20"/>
                <w:szCs w:val="20"/>
              </w:rPr>
              <w:t>номер счета в банке плательщика (получателя) 40102810945370000005</w:t>
            </w:r>
          </w:p>
          <w:p w14:paraId="59F18C2D" w14:textId="77777777" w:rsidR="00DE14EA" w:rsidRPr="00DE14EA" w:rsidRDefault="00DE14EA" w:rsidP="00DE14EA">
            <w:pPr>
              <w:spacing w:after="0" w:line="240" w:lineRule="auto"/>
              <w:rPr>
                <w:rFonts w:ascii="Times New Roman" w:hAnsi="Times New Roman"/>
                <w:sz w:val="20"/>
                <w:szCs w:val="20"/>
              </w:rPr>
            </w:pPr>
            <w:r w:rsidRPr="00DE14EA">
              <w:rPr>
                <w:rFonts w:ascii="Times New Roman" w:hAnsi="Times New Roman"/>
                <w:sz w:val="20"/>
                <w:szCs w:val="20"/>
              </w:rPr>
              <w:t>номер казначейского счета (номер счета плательщика/получателя) 03224643400000007200</w:t>
            </w:r>
          </w:p>
          <w:p w14:paraId="229B9036" w14:textId="77777777" w:rsidR="00DE14EA" w:rsidRPr="00DE14EA" w:rsidRDefault="00DE14EA" w:rsidP="00DE14EA">
            <w:pPr>
              <w:spacing w:after="0" w:line="240" w:lineRule="auto"/>
              <w:rPr>
                <w:rFonts w:ascii="Times New Roman" w:hAnsi="Times New Roman"/>
                <w:sz w:val="20"/>
                <w:szCs w:val="20"/>
              </w:rPr>
            </w:pPr>
            <w:r w:rsidRPr="00DE14EA">
              <w:rPr>
                <w:rFonts w:ascii="Times New Roman" w:hAnsi="Times New Roman"/>
                <w:sz w:val="20"/>
                <w:szCs w:val="20"/>
              </w:rPr>
              <w:t>БИК: 014030106</w:t>
            </w:r>
          </w:p>
          <w:p w14:paraId="44F836BE" w14:textId="77777777" w:rsidR="00DE14EA" w:rsidRPr="00DE14EA" w:rsidRDefault="00DE14EA" w:rsidP="00DE14EA">
            <w:pPr>
              <w:spacing w:after="0" w:line="240" w:lineRule="auto"/>
              <w:rPr>
                <w:rFonts w:ascii="Times New Roman" w:hAnsi="Times New Roman"/>
                <w:sz w:val="20"/>
                <w:szCs w:val="20"/>
              </w:rPr>
            </w:pPr>
          </w:p>
        </w:tc>
        <w:tc>
          <w:tcPr>
            <w:tcW w:w="5244" w:type="dxa"/>
          </w:tcPr>
          <w:p w14:paraId="0158E9AC" w14:textId="77777777" w:rsidR="00DE14EA" w:rsidRPr="00DE14EA" w:rsidRDefault="00DE14EA" w:rsidP="00DE14EA">
            <w:pPr>
              <w:spacing w:after="0" w:line="240" w:lineRule="auto"/>
              <w:jc w:val="both"/>
              <w:rPr>
                <w:rFonts w:ascii="Times New Roman" w:hAnsi="Times New Roman"/>
                <w:b/>
                <w:sz w:val="20"/>
                <w:szCs w:val="20"/>
              </w:rPr>
            </w:pPr>
            <w:r w:rsidRPr="00DE14EA">
              <w:rPr>
                <w:rFonts w:ascii="Times New Roman" w:hAnsi="Times New Roman"/>
                <w:b/>
                <w:sz w:val="20"/>
                <w:szCs w:val="20"/>
              </w:rPr>
              <w:t>ПОДРЯДЧИК:</w:t>
            </w:r>
          </w:p>
          <w:p w14:paraId="325C2B5A" w14:textId="162B1550" w:rsidR="00A22B82" w:rsidRPr="00B906C7" w:rsidRDefault="00DE14EA" w:rsidP="00570CB3">
            <w:pPr>
              <w:shd w:val="clear" w:color="auto" w:fill="FFFFFF"/>
              <w:rPr>
                <w:rFonts w:ascii="Times New Roman" w:eastAsia="Times New Roman" w:hAnsi="Times New Roman"/>
                <w:color w:val="222222"/>
                <w:sz w:val="20"/>
                <w:szCs w:val="20"/>
              </w:rPr>
            </w:pPr>
            <w:r w:rsidRPr="00DE14EA">
              <w:rPr>
                <w:rFonts w:ascii="Times New Roman" w:hAnsi="Times New Roman"/>
                <w:sz w:val="20"/>
                <w:szCs w:val="20"/>
              </w:rPr>
              <w:t xml:space="preserve"> </w:t>
            </w:r>
            <w:r w:rsidR="00570CB3">
              <w:rPr>
                <w:rFonts w:ascii="Times New Roman" w:eastAsia="Times New Roman" w:hAnsi="Times New Roman"/>
                <w:color w:val="222222"/>
                <w:sz w:val="20"/>
                <w:szCs w:val="20"/>
              </w:rPr>
              <w:t xml:space="preserve"> </w:t>
            </w:r>
          </w:p>
          <w:p w14:paraId="4B092C5F" w14:textId="14F7E4D4" w:rsidR="00DE14EA" w:rsidRPr="00DE14EA" w:rsidRDefault="00DE14EA" w:rsidP="00DE14EA">
            <w:pPr>
              <w:pStyle w:val="a7"/>
              <w:spacing w:after="0" w:line="240" w:lineRule="auto"/>
              <w:ind w:left="0"/>
              <w:jc w:val="both"/>
              <w:rPr>
                <w:rFonts w:ascii="Times New Roman" w:hAnsi="Times New Roman"/>
                <w:sz w:val="20"/>
                <w:szCs w:val="20"/>
              </w:rPr>
            </w:pPr>
          </w:p>
        </w:tc>
      </w:tr>
    </w:tbl>
    <w:p w14:paraId="7E9F8FE9" w14:textId="77777777" w:rsidR="00DE14EA" w:rsidRPr="00DE14EA" w:rsidRDefault="00DE14EA" w:rsidP="00DE14EA">
      <w:pPr>
        <w:spacing w:after="0" w:line="240" w:lineRule="auto"/>
        <w:rPr>
          <w:rFonts w:ascii="Times New Roman" w:hAnsi="Times New Roman"/>
          <w:b/>
          <w:sz w:val="20"/>
          <w:szCs w:val="20"/>
        </w:rPr>
      </w:pPr>
    </w:p>
    <w:p w14:paraId="4A60E6EA" w14:textId="7D96B7EC" w:rsidR="00DE14EA" w:rsidRPr="00DE14EA" w:rsidRDefault="00DE14EA" w:rsidP="00DE14EA">
      <w:pPr>
        <w:spacing w:after="0" w:line="240" w:lineRule="auto"/>
        <w:rPr>
          <w:rFonts w:ascii="Times New Roman" w:hAnsi="Times New Roman"/>
          <w:b/>
          <w:sz w:val="20"/>
          <w:szCs w:val="20"/>
        </w:rPr>
      </w:pPr>
      <w:r w:rsidRPr="00DE14EA">
        <w:rPr>
          <w:rFonts w:ascii="Times New Roman" w:hAnsi="Times New Roman"/>
          <w:b/>
          <w:sz w:val="20"/>
          <w:szCs w:val="20"/>
        </w:rPr>
        <w:t xml:space="preserve">Заведующий ГБДОУ детский сад № 25                                  </w:t>
      </w:r>
      <w:r w:rsidR="00570CB3">
        <w:rPr>
          <w:rFonts w:ascii="Times New Roman" w:eastAsia="Times New Roman" w:hAnsi="Times New Roman"/>
          <w:color w:val="222222"/>
          <w:sz w:val="20"/>
          <w:szCs w:val="20"/>
        </w:rPr>
        <w:t xml:space="preserve"> </w:t>
      </w:r>
      <w:r w:rsidR="00A22B82" w:rsidRPr="00DE14EA">
        <w:rPr>
          <w:rFonts w:ascii="Times New Roman" w:hAnsi="Times New Roman"/>
          <w:b/>
          <w:sz w:val="20"/>
          <w:szCs w:val="20"/>
        </w:rPr>
        <w:t xml:space="preserve">       </w:t>
      </w:r>
      <w:r w:rsidRPr="00DE14EA">
        <w:rPr>
          <w:rFonts w:ascii="Times New Roman" w:hAnsi="Times New Roman"/>
          <w:b/>
          <w:sz w:val="20"/>
          <w:szCs w:val="20"/>
        </w:rPr>
        <w:t xml:space="preserve">       </w:t>
      </w:r>
    </w:p>
    <w:p w14:paraId="02876FDC" w14:textId="77777777" w:rsidR="00DE14EA" w:rsidRPr="00DE14EA" w:rsidRDefault="00DE14EA" w:rsidP="00DE14EA">
      <w:pPr>
        <w:spacing w:after="0" w:line="240" w:lineRule="auto"/>
        <w:rPr>
          <w:rFonts w:ascii="Times New Roman" w:hAnsi="Times New Roman"/>
          <w:b/>
          <w:sz w:val="20"/>
          <w:szCs w:val="20"/>
        </w:rPr>
      </w:pPr>
      <w:r w:rsidRPr="00DE14EA">
        <w:rPr>
          <w:rFonts w:ascii="Times New Roman" w:hAnsi="Times New Roman"/>
          <w:b/>
          <w:sz w:val="20"/>
          <w:szCs w:val="20"/>
        </w:rPr>
        <w:tab/>
      </w:r>
      <w:r w:rsidRPr="00DE14EA">
        <w:rPr>
          <w:rFonts w:ascii="Times New Roman" w:hAnsi="Times New Roman"/>
          <w:b/>
          <w:sz w:val="20"/>
          <w:szCs w:val="20"/>
        </w:rPr>
        <w:tab/>
      </w:r>
    </w:p>
    <w:p w14:paraId="20DAFE06" w14:textId="77777777" w:rsidR="00DE14EA" w:rsidRPr="00DE14EA" w:rsidRDefault="00DE14EA" w:rsidP="00DE14EA">
      <w:pPr>
        <w:spacing w:after="0" w:line="240" w:lineRule="auto"/>
        <w:rPr>
          <w:rFonts w:ascii="Times New Roman" w:hAnsi="Times New Roman"/>
          <w:b/>
          <w:sz w:val="20"/>
          <w:szCs w:val="20"/>
        </w:rPr>
      </w:pPr>
    </w:p>
    <w:p w14:paraId="0C500161" w14:textId="144EB1EF" w:rsidR="00DE14EA" w:rsidRPr="00DE14EA" w:rsidRDefault="00DE14EA" w:rsidP="00DE14EA">
      <w:pPr>
        <w:spacing w:after="0" w:line="240" w:lineRule="auto"/>
        <w:rPr>
          <w:rFonts w:ascii="Times New Roman" w:hAnsi="Times New Roman"/>
          <w:b/>
          <w:sz w:val="20"/>
          <w:szCs w:val="20"/>
        </w:rPr>
      </w:pPr>
      <w:r w:rsidRPr="00DE14EA">
        <w:rPr>
          <w:rFonts w:ascii="Times New Roman" w:hAnsi="Times New Roman"/>
          <w:b/>
          <w:sz w:val="20"/>
          <w:szCs w:val="20"/>
        </w:rPr>
        <w:t>__________________________</w:t>
      </w:r>
      <w:r w:rsidRPr="00DE14EA">
        <w:rPr>
          <w:rFonts w:ascii="Times New Roman" w:hAnsi="Times New Roman"/>
          <w:b/>
          <w:bCs/>
          <w:sz w:val="20"/>
          <w:szCs w:val="20"/>
        </w:rPr>
        <w:t>Н.В.Полякова</w:t>
      </w:r>
      <w:r w:rsidRPr="00DE14EA">
        <w:rPr>
          <w:rFonts w:ascii="Times New Roman" w:hAnsi="Times New Roman"/>
          <w:b/>
          <w:sz w:val="20"/>
          <w:szCs w:val="20"/>
        </w:rPr>
        <w:t xml:space="preserve">                            ________________________</w:t>
      </w:r>
      <w:r w:rsidR="00A22B82">
        <w:rPr>
          <w:rFonts w:ascii="Times New Roman" w:hAnsi="Times New Roman"/>
          <w:b/>
          <w:sz w:val="20"/>
          <w:szCs w:val="20"/>
        </w:rPr>
        <w:t xml:space="preserve"> </w:t>
      </w:r>
      <w:r w:rsidR="00570CB3">
        <w:rPr>
          <w:rFonts w:ascii="Times New Roman" w:hAnsi="Times New Roman"/>
          <w:bCs/>
          <w:sz w:val="20"/>
          <w:szCs w:val="20"/>
        </w:rPr>
        <w:t xml:space="preserve"> </w:t>
      </w:r>
      <w:r w:rsidRPr="00DE14EA">
        <w:rPr>
          <w:rFonts w:ascii="Times New Roman" w:hAnsi="Times New Roman"/>
          <w:b/>
          <w:sz w:val="20"/>
          <w:szCs w:val="20"/>
        </w:rPr>
        <w:t xml:space="preserve"> </w:t>
      </w:r>
    </w:p>
    <w:p w14:paraId="74519E82" w14:textId="77777777" w:rsidR="00DE14EA" w:rsidRPr="00DE14EA" w:rsidRDefault="00DE14EA" w:rsidP="00DE14EA">
      <w:pPr>
        <w:spacing w:after="0" w:line="240" w:lineRule="auto"/>
        <w:ind w:firstLine="709"/>
        <w:jc w:val="right"/>
        <w:outlineLvl w:val="0"/>
        <w:rPr>
          <w:rFonts w:ascii="Times New Roman" w:hAnsi="Times New Roman"/>
          <w:b/>
          <w:sz w:val="20"/>
          <w:szCs w:val="20"/>
        </w:rPr>
      </w:pPr>
    </w:p>
    <w:p w14:paraId="7A3ACADF" w14:textId="77777777" w:rsidR="00DE14EA" w:rsidRPr="00DE14EA" w:rsidRDefault="00DE14EA" w:rsidP="00DE14EA">
      <w:pPr>
        <w:spacing w:after="0" w:line="240" w:lineRule="auto"/>
        <w:rPr>
          <w:rFonts w:ascii="Times New Roman" w:hAnsi="Times New Roman"/>
          <w:b/>
          <w:sz w:val="20"/>
          <w:szCs w:val="20"/>
        </w:rPr>
      </w:pPr>
      <w:r w:rsidRPr="00DE14EA">
        <w:rPr>
          <w:rFonts w:ascii="Times New Roman" w:hAnsi="Times New Roman"/>
          <w:b/>
          <w:sz w:val="20"/>
          <w:szCs w:val="20"/>
        </w:rPr>
        <w:t>(подписано ЭЦП)                                                                                                                    (подписано ЭЦП)</w:t>
      </w:r>
    </w:p>
    <w:p w14:paraId="3C85D1B6" w14:textId="77777777" w:rsidR="00DE14EA" w:rsidRPr="00DE14EA" w:rsidRDefault="00DE14EA" w:rsidP="00DE14EA">
      <w:pPr>
        <w:spacing w:after="0" w:line="240" w:lineRule="auto"/>
        <w:rPr>
          <w:rFonts w:ascii="Times New Roman" w:hAnsi="Times New Roman"/>
          <w:b/>
          <w:sz w:val="20"/>
          <w:szCs w:val="20"/>
        </w:rPr>
      </w:pPr>
    </w:p>
    <w:p w14:paraId="412F005B" w14:textId="432D697E" w:rsidR="00DE14EA" w:rsidRDefault="00DE14EA"/>
    <w:p w14:paraId="4034D6B9" w14:textId="461E49C7" w:rsidR="00DE14EA" w:rsidRDefault="00DE14EA"/>
    <w:p w14:paraId="13013794" w14:textId="30BDEBE7" w:rsidR="00DE14EA" w:rsidRDefault="00DE14EA"/>
    <w:p w14:paraId="010FCD2C" w14:textId="563EB2B3" w:rsidR="00DE14EA" w:rsidRDefault="00DE14EA"/>
    <w:p w14:paraId="3E5A7331" w14:textId="2F01EEE7" w:rsidR="00DE14EA" w:rsidRDefault="00DE14EA"/>
    <w:p w14:paraId="7836CE0F" w14:textId="698C13DA" w:rsidR="00DE14EA" w:rsidRDefault="00DE14EA"/>
    <w:p w14:paraId="3DE27C85" w14:textId="34CFCA7E" w:rsidR="00DE14EA" w:rsidRDefault="00DE14EA"/>
    <w:p w14:paraId="229804E3" w14:textId="3D004C63" w:rsidR="00DE14EA" w:rsidRDefault="00DE14EA"/>
    <w:p w14:paraId="4F7F3639" w14:textId="5E5014C1" w:rsidR="00DE14EA" w:rsidRDefault="00DE14EA"/>
    <w:p w14:paraId="4139071B" w14:textId="43D26C3A" w:rsidR="00DE14EA" w:rsidRDefault="00DE14EA"/>
    <w:p w14:paraId="7A8EC99A" w14:textId="52D925A9" w:rsidR="00DE14EA" w:rsidRDefault="00DE14EA"/>
    <w:p w14:paraId="6F86A307" w14:textId="1B292D32" w:rsidR="00DE14EA" w:rsidRDefault="00DE14EA"/>
    <w:p w14:paraId="15B78F23" w14:textId="3DFAFF7E" w:rsidR="00DE14EA" w:rsidRDefault="00DE14EA"/>
    <w:p w14:paraId="61284D14" w14:textId="6221DCF8" w:rsidR="00DE14EA" w:rsidRDefault="00DE14EA"/>
    <w:p w14:paraId="4826F4BA" w14:textId="19876D39" w:rsidR="00DE14EA" w:rsidRDefault="00DE14EA"/>
    <w:p w14:paraId="7B75DB86" w14:textId="7373B03E" w:rsidR="00DE14EA" w:rsidRDefault="00DE14EA"/>
    <w:p w14:paraId="383D316F" w14:textId="1E9E535B" w:rsidR="00DE14EA" w:rsidRDefault="00DE14EA"/>
    <w:p w14:paraId="3AF09058" w14:textId="39DE41FB" w:rsidR="00DE14EA" w:rsidRDefault="00DE14EA"/>
    <w:p w14:paraId="1E961500" w14:textId="7EB05A2B" w:rsidR="00DE14EA" w:rsidRDefault="00DE14EA"/>
    <w:p w14:paraId="4E80142A" w14:textId="22926281" w:rsidR="00DE14EA" w:rsidRDefault="00DE14EA"/>
    <w:p w14:paraId="64D9C122" w14:textId="10D32021" w:rsidR="00DE14EA" w:rsidRDefault="00DE14EA"/>
    <w:p w14:paraId="0E843F40" w14:textId="027B22A4" w:rsidR="00DE14EA" w:rsidRDefault="00DE14EA"/>
    <w:p w14:paraId="48EC9D62" w14:textId="385E8E19" w:rsidR="00DE14EA" w:rsidRDefault="00DE14EA"/>
    <w:p w14:paraId="1E7E293B" w14:textId="69006F3C" w:rsidR="00DE14EA" w:rsidRDefault="00DE14EA"/>
    <w:p w14:paraId="50B8307B" w14:textId="4528B6CD" w:rsidR="00DE14EA" w:rsidRDefault="00DE14EA"/>
    <w:p w14:paraId="45F9A153" w14:textId="14AED89A" w:rsidR="00DE14EA" w:rsidRDefault="00DE14EA"/>
    <w:p w14:paraId="12B8518F" w14:textId="441D849C" w:rsidR="00DE14EA" w:rsidRDefault="00DE14EA"/>
    <w:p w14:paraId="3B752E36" w14:textId="197AA9C8" w:rsidR="00DE14EA" w:rsidRDefault="00DE14EA"/>
    <w:p w14:paraId="11D0212B" w14:textId="78953B58" w:rsidR="00DE14EA" w:rsidRDefault="00DE14EA"/>
    <w:p w14:paraId="10129F2D" w14:textId="35712CBB" w:rsidR="00DE14EA" w:rsidRDefault="00DE14EA"/>
    <w:p w14:paraId="51CDE24A" w14:textId="626F2159" w:rsidR="00DE14EA" w:rsidRDefault="00DE14EA"/>
    <w:p w14:paraId="5C5F45D2" w14:textId="64587D5C" w:rsidR="00DE14EA" w:rsidRDefault="00DE14EA"/>
    <w:p w14:paraId="0DEADE97" w14:textId="77777777" w:rsidR="007630A3" w:rsidRDefault="007630A3"/>
    <w:p w14:paraId="7EDF3AB1" w14:textId="77777777" w:rsidR="00DE14EA" w:rsidRDefault="00DE14EA">
      <w:pPr>
        <w:sectPr w:rsidR="00DE14EA">
          <w:pgSz w:w="11906" w:h="16838"/>
          <w:pgMar w:top="1134" w:right="850" w:bottom="1134" w:left="1701" w:header="708" w:footer="708" w:gutter="0"/>
          <w:cols w:space="708"/>
          <w:docGrid w:linePitch="360"/>
        </w:sect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7630A3" w:rsidRPr="007630A3" w14:paraId="2914570C" w14:textId="77777777" w:rsidTr="009462E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40D85AAC" w14:textId="77777777" w:rsidR="007630A3" w:rsidRDefault="007630A3" w:rsidP="007630A3">
            <w:pPr>
              <w:widowControl w:val="0"/>
              <w:autoSpaceDE w:val="0"/>
              <w:autoSpaceDN w:val="0"/>
              <w:adjustRightInd w:val="0"/>
              <w:spacing w:after="0" w:line="240" w:lineRule="auto"/>
              <w:ind w:right="28"/>
              <w:rPr>
                <w:rFonts w:ascii="Times New Roman" w:hAnsi="Times New Roman"/>
                <w:sz w:val="20"/>
                <w:szCs w:val="20"/>
              </w:rPr>
            </w:pPr>
          </w:p>
          <w:p w14:paraId="7BC247E2" w14:textId="77777777" w:rsidR="007630A3" w:rsidRDefault="007630A3" w:rsidP="007630A3">
            <w:pPr>
              <w:widowControl w:val="0"/>
              <w:autoSpaceDE w:val="0"/>
              <w:autoSpaceDN w:val="0"/>
              <w:adjustRightInd w:val="0"/>
              <w:spacing w:after="0" w:line="240" w:lineRule="auto"/>
              <w:ind w:right="28"/>
              <w:rPr>
                <w:rFonts w:ascii="Times New Roman" w:hAnsi="Times New Roman"/>
                <w:sz w:val="20"/>
                <w:szCs w:val="20"/>
              </w:rPr>
            </w:pPr>
          </w:p>
          <w:p w14:paraId="04BFB33A" w14:textId="77777777" w:rsidR="007630A3" w:rsidRDefault="007630A3" w:rsidP="007630A3">
            <w:pPr>
              <w:widowControl w:val="0"/>
              <w:autoSpaceDE w:val="0"/>
              <w:autoSpaceDN w:val="0"/>
              <w:adjustRightInd w:val="0"/>
              <w:spacing w:after="0" w:line="240" w:lineRule="auto"/>
              <w:ind w:right="28"/>
              <w:rPr>
                <w:rFonts w:ascii="Times New Roman" w:hAnsi="Times New Roman"/>
                <w:sz w:val="20"/>
                <w:szCs w:val="20"/>
              </w:rPr>
            </w:pPr>
          </w:p>
          <w:p w14:paraId="129C5EA3" w14:textId="674CB4C4" w:rsidR="007630A3" w:rsidRDefault="007630A3" w:rsidP="007630A3">
            <w:pPr>
              <w:widowControl w:val="0"/>
              <w:autoSpaceDE w:val="0"/>
              <w:autoSpaceDN w:val="0"/>
              <w:adjustRightInd w:val="0"/>
              <w:spacing w:after="0" w:line="240" w:lineRule="auto"/>
              <w:ind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14"/>
            <w:tcBorders>
              <w:top w:val="nil"/>
              <w:left w:val="nil"/>
              <w:bottom w:val="single" w:sz="4" w:space="0" w:color="auto"/>
              <w:right w:val="nil"/>
            </w:tcBorders>
          </w:tcPr>
          <w:p w14:paraId="6AD76925" w14:textId="78A2C779" w:rsidR="007630A3" w:rsidRDefault="007630A3" w:rsidP="007630A3">
            <w:pPr>
              <w:widowControl w:val="0"/>
              <w:autoSpaceDE w:val="0"/>
              <w:autoSpaceDN w:val="0"/>
              <w:adjustRightInd w:val="0"/>
              <w:spacing w:after="0" w:line="240" w:lineRule="auto"/>
              <w:ind w:right="28"/>
              <w:jc w:val="right"/>
              <w:rPr>
                <w:rFonts w:ascii="Times New Roman" w:hAnsi="Times New Roman"/>
                <w:sz w:val="20"/>
                <w:szCs w:val="20"/>
              </w:rPr>
            </w:pPr>
            <w:r>
              <w:rPr>
                <w:rFonts w:ascii="Times New Roman" w:hAnsi="Times New Roman"/>
                <w:sz w:val="20"/>
                <w:szCs w:val="20"/>
              </w:rPr>
              <w:t xml:space="preserve">Приложение № 1 к Контракту № </w:t>
            </w:r>
          </w:p>
          <w:p w14:paraId="17CB6838" w14:textId="77777777" w:rsidR="007630A3" w:rsidRPr="007630A3" w:rsidRDefault="007630A3" w:rsidP="007630A3">
            <w:pPr>
              <w:widowControl w:val="0"/>
              <w:autoSpaceDE w:val="0"/>
              <w:autoSpaceDN w:val="0"/>
              <w:adjustRightInd w:val="0"/>
              <w:spacing w:after="0" w:line="240" w:lineRule="auto"/>
              <w:ind w:right="28"/>
              <w:jc w:val="right"/>
              <w:rPr>
                <w:rFonts w:ascii="Times New Roman" w:hAnsi="Times New Roman"/>
                <w:sz w:val="20"/>
                <w:szCs w:val="20"/>
              </w:rPr>
            </w:pPr>
          </w:p>
          <w:p w14:paraId="71CBF6E6" w14:textId="77777777" w:rsidR="007630A3" w:rsidRPr="007630A3" w:rsidRDefault="007630A3" w:rsidP="009462E8">
            <w:pPr>
              <w:widowControl w:val="0"/>
              <w:autoSpaceDE w:val="0"/>
              <w:autoSpaceDN w:val="0"/>
              <w:adjustRightInd w:val="0"/>
              <w:spacing w:after="0" w:line="240" w:lineRule="auto"/>
              <w:ind w:left="28" w:right="28"/>
              <w:rPr>
                <w:rFonts w:ascii="Times New Roman" w:hAnsi="Times New Roman"/>
                <w:sz w:val="20"/>
                <w:szCs w:val="20"/>
                <w:lang w:val="en-US"/>
              </w:rPr>
            </w:pPr>
          </w:p>
          <w:p w14:paraId="7CD77C30" w14:textId="77777777" w:rsidR="007630A3" w:rsidRPr="007630A3" w:rsidRDefault="007630A3" w:rsidP="009462E8">
            <w:pPr>
              <w:widowControl w:val="0"/>
              <w:autoSpaceDE w:val="0"/>
              <w:autoSpaceDN w:val="0"/>
              <w:adjustRightInd w:val="0"/>
              <w:spacing w:after="0" w:line="240" w:lineRule="auto"/>
              <w:ind w:left="28" w:right="28"/>
              <w:rPr>
                <w:rFonts w:ascii="Times New Roman" w:hAnsi="Times New Roman"/>
                <w:sz w:val="20"/>
                <w:szCs w:val="20"/>
                <w:lang w:val="en-US"/>
              </w:rPr>
            </w:pPr>
          </w:p>
          <w:p w14:paraId="13E73CCE" w14:textId="38CBC87F" w:rsidR="007630A3" w:rsidRPr="007630A3" w:rsidRDefault="007630A3" w:rsidP="009462E8">
            <w:pPr>
              <w:widowControl w:val="0"/>
              <w:autoSpaceDE w:val="0"/>
              <w:autoSpaceDN w:val="0"/>
              <w:adjustRightInd w:val="0"/>
              <w:spacing w:after="0" w:line="240" w:lineRule="auto"/>
              <w:ind w:left="28" w:right="28"/>
              <w:rPr>
                <w:rFonts w:ascii="Times New Roman" w:hAnsi="Times New Roman"/>
                <w:sz w:val="20"/>
                <w:szCs w:val="20"/>
                <w:lang w:val="en-US"/>
              </w:rPr>
            </w:pPr>
            <w:r w:rsidRPr="007630A3">
              <w:rPr>
                <w:rFonts w:ascii="Times New Roman" w:hAnsi="Times New Roman"/>
                <w:sz w:val="20"/>
                <w:szCs w:val="20"/>
                <w:lang w:val="en-US"/>
              </w:rPr>
              <w:t>SmetaWIZARD</w:t>
            </w:r>
          </w:p>
        </w:tc>
      </w:tr>
      <w:tr w:rsidR="007630A3" w14:paraId="49472F7E" w14:textId="77777777" w:rsidTr="009462E8">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14:paraId="0C5C214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14:paraId="45758A4B"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7630A3" w14:paraId="58246F13" w14:textId="77777777" w:rsidTr="009462E8">
        <w:tblPrEx>
          <w:tblCellMar>
            <w:top w:w="0" w:type="dxa"/>
            <w:left w:w="0" w:type="dxa"/>
            <w:bottom w:w="0" w:type="dxa"/>
            <w:right w:w="0" w:type="dxa"/>
          </w:tblCellMar>
        </w:tblPrEx>
        <w:trPr>
          <w:trHeight w:val="3035"/>
        </w:trPr>
        <w:tc>
          <w:tcPr>
            <w:tcW w:w="6812" w:type="dxa"/>
            <w:gridSpan w:val="9"/>
            <w:tcBorders>
              <w:top w:val="nil"/>
              <w:left w:val="nil"/>
              <w:bottom w:val="nil"/>
              <w:right w:val="nil"/>
            </w:tcBorders>
          </w:tcPr>
          <w:p w14:paraId="4AF5E33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561AAB2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7630A3" w14:paraId="5837679F" w14:textId="77777777" w:rsidTr="009462E8">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14:paraId="08C6146E"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4"/>
            <w:tcBorders>
              <w:top w:val="nil"/>
              <w:left w:val="nil"/>
              <w:bottom w:val="single" w:sz="4" w:space="0" w:color="auto"/>
              <w:right w:val="nil"/>
            </w:tcBorders>
          </w:tcPr>
          <w:p w14:paraId="320A8259"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7630A3" w14:paraId="7C560790" w14:textId="77777777" w:rsidTr="009462E8">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14:paraId="608F300D"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70335523"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7630A3" w14:paraId="0C2A54F2" w14:textId="77777777" w:rsidTr="009462E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0B6D163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72FA6CBC"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7630A3" w14:paraId="55E454F5" w14:textId="77777777" w:rsidTr="009462E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4F098A13"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14:paraId="3C02E3A7"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7630A3" w14:paraId="3003DA3F" w14:textId="77777777" w:rsidTr="009462E8">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14:paraId="339C2C4C"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14:paraId="095C2BA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r>
      <w:tr w:rsidR="007630A3" w14:paraId="70CB8D89" w14:textId="77777777" w:rsidTr="009462E8">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14:paraId="1ED8734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779781C2" w14:textId="77777777" w:rsidTr="009462E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14:paraId="4C01AEB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7630A3" w14:paraId="33BD8108" w14:textId="77777777" w:rsidTr="009462E8">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14:paraId="0A59D7E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48A65D81" w14:textId="77777777" w:rsidTr="009462E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14:paraId="080BD2E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7630A3" w14:paraId="2D07E884" w14:textId="77777777" w:rsidTr="009462E8">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14:paraId="315DEE30"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3"/>
            <w:tcBorders>
              <w:top w:val="nil"/>
              <w:left w:val="nil"/>
              <w:bottom w:val="single" w:sz="4" w:space="0" w:color="auto"/>
              <w:right w:val="nil"/>
            </w:tcBorders>
          </w:tcPr>
          <w:p w14:paraId="7B87767C"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ЛС-</w:t>
            </w:r>
          </w:p>
        </w:tc>
        <w:tc>
          <w:tcPr>
            <w:tcW w:w="5677" w:type="dxa"/>
            <w:gridSpan w:val="9"/>
            <w:tcBorders>
              <w:top w:val="nil"/>
              <w:left w:val="nil"/>
              <w:bottom w:val="nil"/>
              <w:right w:val="nil"/>
            </w:tcBorders>
          </w:tcPr>
          <w:p w14:paraId="16D96517"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r>
      <w:tr w:rsidR="007630A3" w14:paraId="156C1950" w14:textId="77777777" w:rsidTr="009462E8">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14:paraId="236FDC8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выполнение работ по омолаживающей прочистке кроны от сухих и поломанных ветвей деревьев на территории ГБДОУ детский сад № 25 Выборгского района Санкт-Петербурга по адресу: г. Санкт-Петербург, проспект Луначарского, д. 56, корп. 2, лит. А</w:t>
            </w:r>
          </w:p>
        </w:tc>
      </w:tr>
      <w:tr w:rsidR="007630A3" w14:paraId="6490F0AC" w14:textId="77777777" w:rsidTr="009462E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14:paraId="6F13C59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7630A3" w14:paraId="5139C0DF" w14:textId="77777777" w:rsidTr="009462E8">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14:paraId="276DF231"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3"/>
            <w:tcBorders>
              <w:top w:val="nil"/>
              <w:left w:val="nil"/>
              <w:bottom w:val="single" w:sz="4" w:space="0" w:color="auto"/>
              <w:right w:val="nil"/>
            </w:tcBorders>
          </w:tcPr>
          <w:p w14:paraId="3FF1175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5" w:type="dxa"/>
            <w:gridSpan w:val="18"/>
            <w:tcBorders>
              <w:top w:val="nil"/>
              <w:left w:val="nil"/>
              <w:bottom w:val="nil"/>
              <w:right w:val="nil"/>
            </w:tcBorders>
          </w:tcPr>
          <w:p w14:paraId="1F1A5BA0"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7630A3" w14:paraId="6E92162A" w14:textId="77777777" w:rsidTr="009462E8">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14:paraId="2FA90A3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21"/>
            <w:tcBorders>
              <w:top w:val="nil"/>
              <w:left w:val="nil"/>
              <w:bottom w:val="single" w:sz="4" w:space="0" w:color="auto"/>
              <w:right w:val="nil"/>
            </w:tcBorders>
          </w:tcPr>
          <w:p w14:paraId="02FAE78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r>
      <w:tr w:rsidR="007630A3" w14:paraId="22C9B455" w14:textId="77777777" w:rsidTr="009462E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75693275"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3625" w:type="dxa"/>
            <w:gridSpan w:val="21"/>
            <w:tcBorders>
              <w:top w:val="single" w:sz="4" w:space="0" w:color="auto"/>
              <w:left w:val="nil"/>
              <w:bottom w:val="nil"/>
              <w:right w:val="nil"/>
            </w:tcBorders>
          </w:tcPr>
          <w:p w14:paraId="5FC1A45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7630A3" w14:paraId="68DFFBE7" w14:textId="77777777" w:rsidTr="009462E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2F17F2DA"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44CC6418"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1 квартал 2026 г.</w:t>
            </w:r>
          </w:p>
        </w:tc>
        <w:tc>
          <w:tcPr>
            <w:tcW w:w="8680" w:type="dxa"/>
            <w:gridSpan w:val="15"/>
            <w:tcBorders>
              <w:top w:val="nil"/>
              <w:left w:val="nil"/>
              <w:bottom w:val="nil"/>
              <w:right w:val="nil"/>
            </w:tcBorders>
          </w:tcPr>
          <w:p w14:paraId="7028D0D2"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r>
      <w:tr w:rsidR="007630A3" w14:paraId="086DB1FD" w14:textId="77777777" w:rsidTr="009462E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73CFB13E"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5" w:type="dxa"/>
            <w:gridSpan w:val="4"/>
            <w:tcBorders>
              <w:top w:val="nil"/>
              <w:left w:val="nil"/>
              <w:bottom w:val="single" w:sz="4" w:space="0" w:color="auto"/>
              <w:right w:val="nil"/>
            </w:tcBorders>
          </w:tcPr>
          <w:p w14:paraId="01CFA00C"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121,29</w:t>
            </w:r>
          </w:p>
        </w:tc>
        <w:tc>
          <w:tcPr>
            <w:tcW w:w="1211" w:type="dxa"/>
            <w:gridSpan w:val="4"/>
            <w:tcBorders>
              <w:top w:val="nil"/>
              <w:left w:val="nil"/>
              <w:bottom w:val="nil"/>
              <w:right w:val="nil"/>
            </w:tcBorders>
          </w:tcPr>
          <w:p w14:paraId="153B9E0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2B2AA98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14:paraId="1EB63387"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19,03</w:t>
            </w:r>
          </w:p>
        </w:tc>
        <w:tc>
          <w:tcPr>
            <w:tcW w:w="1212" w:type="dxa"/>
            <w:gridSpan w:val="2"/>
            <w:tcBorders>
              <w:top w:val="nil"/>
              <w:left w:val="nil"/>
              <w:bottom w:val="nil"/>
              <w:right w:val="nil"/>
            </w:tcBorders>
          </w:tcPr>
          <w:p w14:paraId="4EE37E3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7630A3" w14:paraId="5321D98C" w14:textId="77777777" w:rsidTr="009462E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7351FE9D" w14:textId="77777777" w:rsidR="007630A3" w:rsidRDefault="007630A3" w:rsidP="009462E8">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5" w:type="dxa"/>
            <w:gridSpan w:val="4"/>
            <w:tcBorders>
              <w:top w:val="nil"/>
              <w:left w:val="nil"/>
              <w:bottom w:val="nil"/>
              <w:right w:val="nil"/>
            </w:tcBorders>
          </w:tcPr>
          <w:p w14:paraId="2BA1C6B8"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p>
        </w:tc>
        <w:tc>
          <w:tcPr>
            <w:tcW w:w="1211" w:type="dxa"/>
            <w:gridSpan w:val="4"/>
            <w:tcBorders>
              <w:top w:val="nil"/>
              <w:left w:val="nil"/>
              <w:bottom w:val="nil"/>
              <w:right w:val="nil"/>
            </w:tcBorders>
          </w:tcPr>
          <w:p w14:paraId="78515A15"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3835" w:type="dxa"/>
            <w:gridSpan w:val="6"/>
            <w:tcBorders>
              <w:top w:val="nil"/>
              <w:left w:val="nil"/>
              <w:bottom w:val="nil"/>
              <w:right w:val="nil"/>
            </w:tcBorders>
          </w:tcPr>
          <w:p w14:paraId="63F9BE47"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7F05A44C"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10,04</w:t>
            </w:r>
          </w:p>
        </w:tc>
        <w:tc>
          <w:tcPr>
            <w:tcW w:w="1212" w:type="dxa"/>
            <w:gridSpan w:val="2"/>
            <w:tcBorders>
              <w:top w:val="nil"/>
              <w:left w:val="nil"/>
              <w:bottom w:val="nil"/>
              <w:right w:val="nil"/>
            </w:tcBorders>
          </w:tcPr>
          <w:p w14:paraId="167CF72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7630A3" w14:paraId="042BCDCC" w14:textId="77777777" w:rsidTr="009462E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54A3B5E9"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14:paraId="2786949F"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113,06</w:t>
            </w:r>
          </w:p>
        </w:tc>
        <w:tc>
          <w:tcPr>
            <w:tcW w:w="1211" w:type="dxa"/>
            <w:gridSpan w:val="4"/>
            <w:tcBorders>
              <w:top w:val="nil"/>
              <w:left w:val="nil"/>
              <w:bottom w:val="nil"/>
              <w:right w:val="nil"/>
            </w:tcBorders>
          </w:tcPr>
          <w:p w14:paraId="71005D9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3613752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2382000F"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27,6345</w:t>
            </w:r>
          </w:p>
        </w:tc>
        <w:tc>
          <w:tcPr>
            <w:tcW w:w="1212" w:type="dxa"/>
            <w:gridSpan w:val="2"/>
            <w:tcBorders>
              <w:top w:val="nil"/>
              <w:left w:val="nil"/>
              <w:bottom w:val="nil"/>
              <w:right w:val="nil"/>
            </w:tcBorders>
          </w:tcPr>
          <w:p w14:paraId="4D48FD57"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7630A3" w14:paraId="7E51E9C6" w14:textId="77777777" w:rsidTr="009462E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1F82C0C3"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5" w:type="dxa"/>
            <w:gridSpan w:val="4"/>
            <w:tcBorders>
              <w:top w:val="nil"/>
              <w:left w:val="nil"/>
              <w:bottom w:val="single" w:sz="4" w:space="0" w:color="auto"/>
              <w:right w:val="nil"/>
            </w:tcBorders>
          </w:tcPr>
          <w:p w14:paraId="7629AE69"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3814ED7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15E73A90"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62BE6699"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14,575</w:t>
            </w:r>
          </w:p>
        </w:tc>
        <w:tc>
          <w:tcPr>
            <w:tcW w:w="1212" w:type="dxa"/>
            <w:gridSpan w:val="2"/>
            <w:tcBorders>
              <w:top w:val="nil"/>
              <w:left w:val="nil"/>
              <w:bottom w:val="nil"/>
              <w:right w:val="nil"/>
            </w:tcBorders>
          </w:tcPr>
          <w:p w14:paraId="3D72F5F1"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7630A3" w14:paraId="53C5F482" w14:textId="77777777" w:rsidTr="009462E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27825F38"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5" w:type="dxa"/>
            <w:gridSpan w:val="4"/>
            <w:tcBorders>
              <w:top w:val="nil"/>
              <w:left w:val="nil"/>
              <w:bottom w:val="single" w:sz="4" w:space="0" w:color="auto"/>
              <w:right w:val="nil"/>
            </w:tcBorders>
          </w:tcPr>
          <w:p w14:paraId="4F8BBEC9"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3F22FDE3"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3C72B147"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14:paraId="1707B30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212" w:type="dxa"/>
            <w:gridSpan w:val="2"/>
            <w:tcBorders>
              <w:top w:val="nil"/>
              <w:left w:val="nil"/>
              <w:bottom w:val="nil"/>
              <w:right w:val="nil"/>
            </w:tcBorders>
          </w:tcPr>
          <w:p w14:paraId="1D6C0343"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r>
      <w:tr w:rsidR="007630A3" w14:paraId="2E3DDC06" w14:textId="77777777" w:rsidTr="009462E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6C4210E4"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5" w:type="dxa"/>
            <w:gridSpan w:val="4"/>
            <w:tcBorders>
              <w:top w:val="nil"/>
              <w:left w:val="nil"/>
              <w:bottom w:val="single" w:sz="4" w:space="0" w:color="auto"/>
              <w:right w:val="nil"/>
            </w:tcBorders>
          </w:tcPr>
          <w:p w14:paraId="3D8EE9B9"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8,23</w:t>
            </w:r>
          </w:p>
        </w:tc>
        <w:tc>
          <w:tcPr>
            <w:tcW w:w="1211" w:type="dxa"/>
            <w:gridSpan w:val="4"/>
            <w:tcBorders>
              <w:top w:val="nil"/>
              <w:left w:val="nil"/>
              <w:bottom w:val="nil"/>
              <w:right w:val="nil"/>
            </w:tcBorders>
          </w:tcPr>
          <w:p w14:paraId="2EA9317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2BDB016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14:paraId="0BD203EC"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212" w:type="dxa"/>
            <w:gridSpan w:val="2"/>
            <w:tcBorders>
              <w:top w:val="nil"/>
              <w:left w:val="nil"/>
              <w:bottom w:val="nil"/>
              <w:right w:val="nil"/>
            </w:tcBorders>
          </w:tcPr>
          <w:p w14:paraId="12ED21F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r>
      <w:tr w:rsidR="007630A3" w14:paraId="16FD33D4" w14:textId="77777777" w:rsidTr="009462E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162EA85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r>
      <w:tr w:rsidR="007630A3" w14:paraId="017E467B" w14:textId="77777777" w:rsidTr="009462E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0ABA092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1DFE25C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39FB88B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01B8133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0DC61D2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14:paraId="0459BB9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7630A3" w14:paraId="1559DFC3" w14:textId="77777777" w:rsidTr="009462E8">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14:paraId="6462A01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14:paraId="36A58B0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14:paraId="07D3283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14:paraId="4ABB9BC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1A54FA0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909210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14:paraId="7E46049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5F2B851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239D10E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14:paraId="5B9F4AE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090A8FD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753BE1F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7630A3" w14:paraId="312FC0DB" w14:textId="77777777" w:rsidTr="009462E8">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33E9F38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1. &lt;Раздел&gt;</w:t>
            </w:r>
          </w:p>
        </w:tc>
      </w:tr>
      <w:tr w:rsidR="007630A3" w14:paraId="4D850C5E"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0066A5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612ABB8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F69637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491AA1C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1DBC3FC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59E8A1B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14:paraId="4C91E30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13C001D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4813CE6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14:paraId="3AE226D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10F84B9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207898A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630A3" w14:paraId="47C11E1A" w14:textId="77777777" w:rsidTr="009462E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043859D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00DBC2A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ГЭСН47-01-110-06</w:t>
            </w:r>
          </w:p>
        </w:tc>
        <w:tc>
          <w:tcPr>
            <w:tcW w:w="2930" w:type="dxa"/>
            <w:gridSpan w:val="3"/>
            <w:tcBorders>
              <w:top w:val="single" w:sz="4" w:space="0" w:color="auto"/>
              <w:left w:val="single" w:sz="4" w:space="0" w:color="auto"/>
              <w:bottom w:val="single" w:sz="4" w:space="0" w:color="auto"/>
              <w:right w:val="single" w:sz="4" w:space="0" w:color="auto"/>
            </w:tcBorders>
          </w:tcPr>
          <w:p w14:paraId="09C7854B"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Спиливание скелетных ветвей деревьев с диаметром ствола свыше 50 см при количестве срезов: свыше 30</w:t>
            </w:r>
          </w:p>
        </w:tc>
        <w:tc>
          <w:tcPr>
            <w:tcW w:w="976" w:type="dxa"/>
            <w:tcBorders>
              <w:top w:val="single" w:sz="4" w:space="0" w:color="auto"/>
              <w:left w:val="single" w:sz="4" w:space="0" w:color="auto"/>
              <w:bottom w:val="single" w:sz="4" w:space="0" w:color="auto"/>
              <w:right w:val="single" w:sz="4" w:space="0" w:color="auto"/>
            </w:tcBorders>
          </w:tcPr>
          <w:p w14:paraId="4651550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3938D20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53DDB00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AB6EEC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56F4551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72122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1301D9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DED052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EB58F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43583448" w14:textId="77777777" w:rsidTr="009462E8">
        <w:tblPrEx>
          <w:tblCellMar>
            <w:top w:w="0" w:type="dxa"/>
            <w:left w:w="0" w:type="dxa"/>
            <w:bottom w:w="0" w:type="dxa"/>
            <w:right w:w="0" w:type="dxa"/>
          </w:tblCellMar>
        </w:tblPrEx>
        <w:trPr>
          <w:trHeight w:val="2581"/>
        </w:trPr>
        <w:tc>
          <w:tcPr>
            <w:tcW w:w="651" w:type="dxa"/>
            <w:tcBorders>
              <w:top w:val="single" w:sz="4" w:space="0" w:color="auto"/>
              <w:left w:val="single" w:sz="4" w:space="0" w:color="auto"/>
              <w:bottom w:val="single" w:sz="4" w:space="0" w:color="auto"/>
              <w:right w:val="single" w:sz="4" w:space="0" w:color="auto"/>
            </w:tcBorders>
          </w:tcPr>
          <w:p w14:paraId="56AC968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176CA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14:paraId="3BB0BBBB"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14:paraId="061EC61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A1E29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7F190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EF9DF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8B318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F8792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C4D07A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2BE29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9FBE6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435C3D6A"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9DA973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E7990E"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CE78EE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A61B4B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15FB6D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F70DF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3DF496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7,728</w:t>
            </w:r>
          </w:p>
        </w:tc>
        <w:tc>
          <w:tcPr>
            <w:tcW w:w="1139" w:type="dxa"/>
            <w:gridSpan w:val="2"/>
            <w:tcBorders>
              <w:top w:val="single" w:sz="4" w:space="0" w:color="auto"/>
              <w:left w:val="single" w:sz="4" w:space="0" w:color="auto"/>
              <w:bottom w:val="single" w:sz="4" w:space="0" w:color="auto"/>
              <w:right w:val="single" w:sz="4" w:space="0" w:color="auto"/>
            </w:tcBorders>
          </w:tcPr>
          <w:p w14:paraId="180F75E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2B842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4788B9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9073D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B8608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5 321,96</w:t>
            </w:r>
          </w:p>
        </w:tc>
      </w:tr>
      <w:tr w:rsidR="007630A3" w14:paraId="423E0C1F"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4ACD69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B1127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1-100-50</w:t>
            </w:r>
          </w:p>
        </w:tc>
        <w:tc>
          <w:tcPr>
            <w:tcW w:w="2930" w:type="dxa"/>
            <w:gridSpan w:val="3"/>
            <w:tcBorders>
              <w:top w:val="single" w:sz="4" w:space="0" w:color="auto"/>
              <w:left w:val="single" w:sz="4" w:space="0" w:color="auto"/>
              <w:bottom w:val="single" w:sz="4" w:space="0" w:color="auto"/>
              <w:right w:val="single" w:sz="4" w:space="0" w:color="auto"/>
            </w:tcBorders>
          </w:tcPr>
          <w:p w14:paraId="651ED84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5,0</w:t>
            </w:r>
          </w:p>
        </w:tc>
        <w:tc>
          <w:tcPr>
            <w:tcW w:w="976" w:type="dxa"/>
            <w:tcBorders>
              <w:top w:val="single" w:sz="4" w:space="0" w:color="auto"/>
              <w:left w:val="single" w:sz="4" w:space="0" w:color="auto"/>
              <w:bottom w:val="single" w:sz="4" w:space="0" w:color="auto"/>
              <w:right w:val="single" w:sz="4" w:space="0" w:color="auto"/>
            </w:tcBorders>
          </w:tcPr>
          <w:p w14:paraId="6B5C866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79C9FA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6,72</w:t>
            </w:r>
          </w:p>
        </w:tc>
        <w:tc>
          <w:tcPr>
            <w:tcW w:w="1139" w:type="dxa"/>
            <w:gridSpan w:val="3"/>
            <w:tcBorders>
              <w:top w:val="single" w:sz="4" w:space="0" w:color="auto"/>
              <w:left w:val="single" w:sz="4" w:space="0" w:color="auto"/>
              <w:bottom w:val="single" w:sz="4" w:space="0" w:color="auto"/>
              <w:right w:val="single" w:sz="4" w:space="0" w:color="auto"/>
            </w:tcBorders>
          </w:tcPr>
          <w:p w14:paraId="2EA627F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14:paraId="37589F4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7,728</w:t>
            </w:r>
          </w:p>
        </w:tc>
        <w:tc>
          <w:tcPr>
            <w:tcW w:w="1139" w:type="dxa"/>
            <w:gridSpan w:val="2"/>
            <w:tcBorders>
              <w:top w:val="single" w:sz="4" w:space="0" w:color="auto"/>
              <w:left w:val="single" w:sz="4" w:space="0" w:color="auto"/>
              <w:bottom w:val="single" w:sz="4" w:space="0" w:color="auto"/>
              <w:right w:val="single" w:sz="4" w:space="0" w:color="auto"/>
            </w:tcBorders>
          </w:tcPr>
          <w:p w14:paraId="5DE236A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56E3A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2677E3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688,66</w:t>
            </w:r>
          </w:p>
        </w:tc>
        <w:tc>
          <w:tcPr>
            <w:tcW w:w="1140" w:type="dxa"/>
            <w:gridSpan w:val="2"/>
            <w:tcBorders>
              <w:top w:val="single" w:sz="4" w:space="0" w:color="auto"/>
              <w:left w:val="single" w:sz="4" w:space="0" w:color="auto"/>
              <w:bottom w:val="single" w:sz="4" w:space="0" w:color="auto"/>
              <w:right w:val="single" w:sz="4" w:space="0" w:color="auto"/>
            </w:tcBorders>
          </w:tcPr>
          <w:p w14:paraId="5761DEF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B2B10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5 321,96</w:t>
            </w:r>
          </w:p>
        </w:tc>
      </w:tr>
      <w:tr w:rsidR="007630A3" w14:paraId="1D4926C5"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163CC0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97801C"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B1AA243"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7CFDA5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F88BD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193BD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818F89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0500F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02A3E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8559F4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CCCEB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22635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3 845,58</w:t>
            </w:r>
          </w:p>
        </w:tc>
      </w:tr>
      <w:tr w:rsidR="007630A3" w14:paraId="024ACCF5"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A610F3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915493"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A66499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61221CE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4BC2EE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600AF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92793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4,075</w:t>
            </w:r>
          </w:p>
        </w:tc>
        <w:tc>
          <w:tcPr>
            <w:tcW w:w="1139" w:type="dxa"/>
            <w:gridSpan w:val="2"/>
            <w:tcBorders>
              <w:top w:val="single" w:sz="4" w:space="0" w:color="auto"/>
              <w:left w:val="single" w:sz="4" w:space="0" w:color="auto"/>
              <w:bottom w:val="single" w:sz="4" w:space="0" w:color="auto"/>
              <w:right w:val="single" w:sz="4" w:space="0" w:color="auto"/>
            </w:tcBorders>
          </w:tcPr>
          <w:p w14:paraId="3341A6E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AB9C1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A8F16F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E70ACA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39CD2A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2 806,29</w:t>
            </w:r>
          </w:p>
        </w:tc>
      </w:tr>
      <w:tr w:rsidR="007630A3" w14:paraId="21149F7B" w14:textId="77777777" w:rsidTr="009462E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AA5768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C0A9E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91.06.06-012</w:t>
            </w:r>
          </w:p>
        </w:tc>
        <w:tc>
          <w:tcPr>
            <w:tcW w:w="2930" w:type="dxa"/>
            <w:gridSpan w:val="3"/>
            <w:tcBorders>
              <w:top w:val="single" w:sz="4" w:space="0" w:color="auto"/>
              <w:left w:val="single" w:sz="4" w:space="0" w:color="auto"/>
              <w:bottom w:val="single" w:sz="4" w:space="0" w:color="auto"/>
              <w:right w:val="single" w:sz="4" w:space="0" w:color="auto"/>
            </w:tcBorders>
          </w:tcPr>
          <w:p w14:paraId="6242EEBB"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Автогидроподъемники, высота подъема 18 м</w:t>
            </w:r>
          </w:p>
        </w:tc>
        <w:tc>
          <w:tcPr>
            <w:tcW w:w="976" w:type="dxa"/>
            <w:tcBorders>
              <w:top w:val="single" w:sz="4" w:space="0" w:color="auto"/>
              <w:left w:val="single" w:sz="4" w:space="0" w:color="auto"/>
              <w:bottom w:val="single" w:sz="4" w:space="0" w:color="auto"/>
              <w:right w:val="single" w:sz="4" w:space="0" w:color="auto"/>
            </w:tcBorders>
          </w:tcPr>
          <w:p w14:paraId="3CCD552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C4793B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3,26</w:t>
            </w:r>
          </w:p>
        </w:tc>
        <w:tc>
          <w:tcPr>
            <w:tcW w:w="1139" w:type="dxa"/>
            <w:gridSpan w:val="3"/>
            <w:tcBorders>
              <w:top w:val="single" w:sz="4" w:space="0" w:color="auto"/>
              <w:left w:val="single" w:sz="4" w:space="0" w:color="auto"/>
              <w:bottom w:val="single" w:sz="4" w:space="0" w:color="auto"/>
              <w:right w:val="single" w:sz="4" w:space="0" w:color="auto"/>
            </w:tcBorders>
          </w:tcPr>
          <w:p w14:paraId="50FB1E0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4CBB31F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4,075</w:t>
            </w:r>
          </w:p>
        </w:tc>
        <w:tc>
          <w:tcPr>
            <w:tcW w:w="1139" w:type="dxa"/>
            <w:gridSpan w:val="2"/>
            <w:tcBorders>
              <w:top w:val="single" w:sz="4" w:space="0" w:color="auto"/>
              <w:left w:val="single" w:sz="4" w:space="0" w:color="auto"/>
              <w:bottom w:val="single" w:sz="4" w:space="0" w:color="auto"/>
              <w:right w:val="single" w:sz="4" w:space="0" w:color="auto"/>
            </w:tcBorders>
          </w:tcPr>
          <w:p w14:paraId="447847D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67DF2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CE9179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943,7</w:t>
            </w:r>
          </w:p>
        </w:tc>
        <w:tc>
          <w:tcPr>
            <w:tcW w:w="1140" w:type="dxa"/>
            <w:gridSpan w:val="2"/>
            <w:tcBorders>
              <w:top w:val="single" w:sz="4" w:space="0" w:color="auto"/>
              <w:left w:val="single" w:sz="4" w:space="0" w:color="auto"/>
              <w:bottom w:val="single" w:sz="4" w:space="0" w:color="auto"/>
              <w:right w:val="single" w:sz="4" w:space="0" w:color="auto"/>
            </w:tcBorders>
          </w:tcPr>
          <w:p w14:paraId="653BB53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A37D8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3 845,58</w:t>
            </w:r>
          </w:p>
        </w:tc>
      </w:tr>
      <w:tr w:rsidR="007630A3" w14:paraId="6177EC47" w14:textId="77777777" w:rsidTr="009462E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F3704E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C4F0B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5A5420B5"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5</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877937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E60787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3,26</w:t>
            </w:r>
          </w:p>
        </w:tc>
        <w:tc>
          <w:tcPr>
            <w:tcW w:w="1139" w:type="dxa"/>
            <w:gridSpan w:val="3"/>
            <w:tcBorders>
              <w:top w:val="single" w:sz="4" w:space="0" w:color="auto"/>
              <w:left w:val="single" w:sz="4" w:space="0" w:color="auto"/>
              <w:bottom w:val="single" w:sz="4" w:space="0" w:color="auto"/>
              <w:right w:val="single" w:sz="4" w:space="0" w:color="auto"/>
            </w:tcBorders>
          </w:tcPr>
          <w:p w14:paraId="65FB722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7A584AF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4,075</w:t>
            </w:r>
          </w:p>
        </w:tc>
        <w:tc>
          <w:tcPr>
            <w:tcW w:w="1139" w:type="dxa"/>
            <w:gridSpan w:val="2"/>
            <w:tcBorders>
              <w:top w:val="single" w:sz="4" w:space="0" w:color="auto"/>
              <w:left w:val="single" w:sz="4" w:space="0" w:color="auto"/>
              <w:bottom w:val="single" w:sz="4" w:space="0" w:color="auto"/>
              <w:right w:val="single" w:sz="4" w:space="0" w:color="auto"/>
            </w:tcBorders>
          </w:tcPr>
          <w:p w14:paraId="283FDF8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6F587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BA1DB4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688,66</w:t>
            </w:r>
          </w:p>
        </w:tc>
        <w:tc>
          <w:tcPr>
            <w:tcW w:w="1140" w:type="dxa"/>
            <w:gridSpan w:val="2"/>
            <w:tcBorders>
              <w:top w:val="single" w:sz="4" w:space="0" w:color="auto"/>
              <w:left w:val="single" w:sz="4" w:space="0" w:color="auto"/>
              <w:bottom w:val="single" w:sz="4" w:space="0" w:color="auto"/>
              <w:right w:val="single" w:sz="4" w:space="0" w:color="auto"/>
            </w:tcBorders>
          </w:tcPr>
          <w:p w14:paraId="5B66B51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3D51C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2 806,29</w:t>
            </w:r>
          </w:p>
        </w:tc>
      </w:tr>
      <w:tr w:rsidR="007630A3" w14:paraId="0B3A906E"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0B0529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5D027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63424A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96F3F4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DBAFD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F54FD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043C8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91D53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AE5DB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D4E76D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6331BB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1BBC32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11 973,83</w:t>
            </w:r>
          </w:p>
        </w:tc>
      </w:tr>
      <w:tr w:rsidR="007630A3" w14:paraId="088FFBD2" w14:textId="77777777" w:rsidTr="009462E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60C3769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14:paraId="45A98C9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[14.4.02.04-0162]</w:t>
            </w:r>
          </w:p>
        </w:tc>
        <w:tc>
          <w:tcPr>
            <w:tcW w:w="2930" w:type="dxa"/>
            <w:gridSpan w:val="3"/>
            <w:tcBorders>
              <w:top w:val="single" w:sz="4" w:space="0" w:color="auto"/>
              <w:left w:val="single" w:sz="4" w:space="0" w:color="auto"/>
              <w:bottom w:val="single" w:sz="4" w:space="0" w:color="auto"/>
              <w:right w:val="single" w:sz="4" w:space="0" w:color="auto"/>
            </w:tcBorders>
          </w:tcPr>
          <w:p w14:paraId="14847CB7"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МА-011-0, МА-011-1, МА-011-1Н, МА-011-2, МА-011-2Н</w:t>
            </w:r>
          </w:p>
        </w:tc>
        <w:tc>
          <w:tcPr>
            <w:tcW w:w="976" w:type="dxa"/>
            <w:tcBorders>
              <w:top w:val="single" w:sz="4" w:space="0" w:color="auto"/>
              <w:left w:val="single" w:sz="4" w:space="0" w:color="auto"/>
              <w:bottom w:val="single" w:sz="4" w:space="0" w:color="auto"/>
              <w:right w:val="single" w:sz="4" w:space="0" w:color="auto"/>
            </w:tcBorders>
          </w:tcPr>
          <w:p w14:paraId="39B140D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6012239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14:paraId="32EC58B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14E7F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c>
          <w:tcPr>
            <w:tcW w:w="1139" w:type="dxa"/>
            <w:gridSpan w:val="2"/>
            <w:tcBorders>
              <w:top w:val="single" w:sz="4" w:space="0" w:color="auto"/>
              <w:left w:val="single" w:sz="4" w:space="0" w:color="auto"/>
              <w:bottom w:val="single" w:sz="4" w:space="0" w:color="auto"/>
              <w:right w:val="single" w:sz="4" w:space="0" w:color="auto"/>
            </w:tcBorders>
          </w:tcPr>
          <w:p w14:paraId="2D137CA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77,22</w:t>
            </w:r>
          </w:p>
        </w:tc>
        <w:tc>
          <w:tcPr>
            <w:tcW w:w="976" w:type="dxa"/>
            <w:gridSpan w:val="2"/>
            <w:tcBorders>
              <w:top w:val="single" w:sz="4" w:space="0" w:color="auto"/>
              <w:left w:val="single" w:sz="4" w:space="0" w:color="auto"/>
              <w:bottom w:val="single" w:sz="4" w:space="0" w:color="auto"/>
              <w:right w:val="single" w:sz="4" w:space="0" w:color="auto"/>
            </w:tcBorders>
          </w:tcPr>
          <w:p w14:paraId="5FA27DB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41" w:type="dxa"/>
            <w:tcBorders>
              <w:top w:val="single" w:sz="4" w:space="0" w:color="auto"/>
              <w:left w:val="single" w:sz="4" w:space="0" w:color="auto"/>
              <w:bottom w:val="single" w:sz="4" w:space="0" w:color="auto"/>
              <w:right w:val="single" w:sz="4" w:space="0" w:color="auto"/>
            </w:tcBorders>
          </w:tcPr>
          <w:p w14:paraId="77BDCE4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117,37</w:t>
            </w:r>
          </w:p>
        </w:tc>
        <w:tc>
          <w:tcPr>
            <w:tcW w:w="1140" w:type="dxa"/>
            <w:gridSpan w:val="2"/>
            <w:tcBorders>
              <w:top w:val="single" w:sz="4" w:space="0" w:color="auto"/>
              <w:left w:val="single" w:sz="4" w:space="0" w:color="auto"/>
              <w:bottom w:val="single" w:sz="4" w:space="0" w:color="auto"/>
              <w:right w:val="single" w:sz="4" w:space="0" w:color="auto"/>
            </w:tcBorders>
          </w:tcPr>
          <w:p w14:paraId="479ED90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F9932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16,43</w:t>
            </w:r>
          </w:p>
        </w:tc>
      </w:tr>
      <w:tr w:rsidR="007630A3" w14:paraId="2B4C9D72"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6BC4BE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B9BC7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0809E6B"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14A194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B8B1A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84387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576531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5E85D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41D6A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8D3E7F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4776DE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C16BA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8 128,25</w:t>
            </w:r>
          </w:p>
        </w:tc>
      </w:tr>
      <w:tr w:rsidR="007630A3" w14:paraId="6AAFBC75" w14:textId="77777777" w:rsidTr="009462E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3540F0D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64141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Пр/812-041.0-1;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756381BB"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Озеленение. Защитные лесонасаждения</w:t>
            </w:r>
          </w:p>
        </w:tc>
        <w:tc>
          <w:tcPr>
            <w:tcW w:w="976" w:type="dxa"/>
            <w:tcBorders>
              <w:top w:val="single" w:sz="4" w:space="0" w:color="auto"/>
              <w:left w:val="single" w:sz="4" w:space="0" w:color="auto"/>
              <w:bottom w:val="single" w:sz="4" w:space="0" w:color="auto"/>
              <w:right w:val="single" w:sz="4" w:space="0" w:color="auto"/>
            </w:tcBorders>
          </w:tcPr>
          <w:p w14:paraId="0574D8C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EADD94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14:paraId="1E76855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43E5313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92,7%</w:t>
            </w:r>
          </w:p>
        </w:tc>
        <w:tc>
          <w:tcPr>
            <w:tcW w:w="1139" w:type="dxa"/>
            <w:gridSpan w:val="2"/>
            <w:tcBorders>
              <w:top w:val="single" w:sz="4" w:space="0" w:color="auto"/>
              <w:left w:val="single" w:sz="4" w:space="0" w:color="auto"/>
              <w:bottom w:val="single" w:sz="4" w:space="0" w:color="auto"/>
              <w:right w:val="single" w:sz="4" w:space="0" w:color="auto"/>
            </w:tcBorders>
          </w:tcPr>
          <w:p w14:paraId="4A9D0A8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AAB6B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12F544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C0250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59F24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7 534,89</w:t>
            </w:r>
          </w:p>
        </w:tc>
      </w:tr>
      <w:tr w:rsidR="007630A3" w14:paraId="70D3D04A" w14:textId="77777777" w:rsidTr="009462E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2DDBB0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5C01C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Пр/774-041.0;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47BD4F90"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Озеленение. Защитные лесонасаждения</w:t>
            </w:r>
          </w:p>
        </w:tc>
        <w:tc>
          <w:tcPr>
            <w:tcW w:w="976" w:type="dxa"/>
            <w:tcBorders>
              <w:top w:val="single" w:sz="4" w:space="0" w:color="auto"/>
              <w:left w:val="single" w:sz="4" w:space="0" w:color="auto"/>
              <w:bottom w:val="single" w:sz="4" w:space="0" w:color="auto"/>
              <w:right w:val="single" w:sz="4" w:space="0" w:color="auto"/>
            </w:tcBorders>
          </w:tcPr>
          <w:p w14:paraId="44A2357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DE9A3C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14:paraId="273D77D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7C2C404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14:paraId="48AC0D8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901DE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2D81EA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81CD08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79699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4 974,49</w:t>
            </w:r>
          </w:p>
        </w:tc>
      </w:tr>
      <w:tr w:rsidR="007630A3" w14:paraId="2E7B368B"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8EAA76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24483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3F38294"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FE559B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B03F5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7AAF5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DA67CF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15FFE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08174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B71625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24 499,64</w:t>
            </w:r>
          </w:p>
        </w:tc>
        <w:tc>
          <w:tcPr>
            <w:tcW w:w="1140" w:type="dxa"/>
            <w:gridSpan w:val="2"/>
            <w:tcBorders>
              <w:top w:val="single" w:sz="4" w:space="0" w:color="auto"/>
              <w:left w:val="single" w:sz="4" w:space="0" w:color="auto"/>
              <w:bottom w:val="single" w:sz="4" w:space="0" w:color="auto"/>
              <w:right w:val="single" w:sz="4" w:space="0" w:color="auto"/>
            </w:tcBorders>
          </w:tcPr>
          <w:p w14:paraId="77D5BCB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DB61CC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24 499,64</w:t>
            </w:r>
          </w:p>
        </w:tc>
      </w:tr>
      <w:tr w:rsidR="007630A3" w14:paraId="2CBB2D29" w14:textId="77777777" w:rsidTr="009462E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47E83F1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33C887C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ГЭСН47-01-110-03</w:t>
            </w:r>
          </w:p>
        </w:tc>
        <w:tc>
          <w:tcPr>
            <w:tcW w:w="2930" w:type="dxa"/>
            <w:gridSpan w:val="3"/>
            <w:tcBorders>
              <w:top w:val="single" w:sz="4" w:space="0" w:color="auto"/>
              <w:left w:val="single" w:sz="4" w:space="0" w:color="auto"/>
              <w:bottom w:val="single" w:sz="4" w:space="0" w:color="auto"/>
              <w:right w:val="single" w:sz="4" w:space="0" w:color="auto"/>
            </w:tcBorders>
          </w:tcPr>
          <w:p w14:paraId="2F0EC3C0"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Спиливание скелетных ветвей деревьев с диаметром ствола до 50 см при количестве срезов: свыше 30</w:t>
            </w:r>
          </w:p>
        </w:tc>
        <w:tc>
          <w:tcPr>
            <w:tcW w:w="976" w:type="dxa"/>
            <w:tcBorders>
              <w:top w:val="single" w:sz="4" w:space="0" w:color="auto"/>
              <w:left w:val="single" w:sz="4" w:space="0" w:color="auto"/>
              <w:bottom w:val="single" w:sz="4" w:space="0" w:color="auto"/>
              <w:right w:val="single" w:sz="4" w:space="0" w:color="auto"/>
            </w:tcBorders>
          </w:tcPr>
          <w:p w14:paraId="6478756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7C3C529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139" w:type="dxa"/>
            <w:gridSpan w:val="3"/>
            <w:tcBorders>
              <w:top w:val="single" w:sz="4" w:space="0" w:color="auto"/>
              <w:left w:val="single" w:sz="4" w:space="0" w:color="auto"/>
              <w:bottom w:val="single" w:sz="4" w:space="0" w:color="auto"/>
              <w:right w:val="single" w:sz="4" w:space="0" w:color="auto"/>
            </w:tcBorders>
          </w:tcPr>
          <w:p w14:paraId="3139862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6DD816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14:paraId="7AB94AF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7CDE3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E649AC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493694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3A116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57DFF09F" w14:textId="77777777" w:rsidTr="009462E8">
        <w:tblPrEx>
          <w:tblCellMar>
            <w:top w:w="0" w:type="dxa"/>
            <w:left w:w="0" w:type="dxa"/>
            <w:bottom w:w="0" w:type="dxa"/>
            <w:right w:w="0" w:type="dxa"/>
          </w:tblCellMar>
        </w:tblPrEx>
        <w:trPr>
          <w:trHeight w:val="2581"/>
        </w:trPr>
        <w:tc>
          <w:tcPr>
            <w:tcW w:w="651" w:type="dxa"/>
            <w:tcBorders>
              <w:top w:val="single" w:sz="4" w:space="0" w:color="auto"/>
              <w:left w:val="single" w:sz="4" w:space="0" w:color="auto"/>
              <w:bottom w:val="single" w:sz="4" w:space="0" w:color="auto"/>
              <w:right w:val="single" w:sz="4" w:space="0" w:color="auto"/>
            </w:tcBorders>
          </w:tcPr>
          <w:p w14:paraId="23C037F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2FCFC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14:paraId="6543D9D7"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14:paraId="7708FC4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C3DEB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446DC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34F7F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1A665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D447A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7CDD92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0FFD2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6F175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54713EC9"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51EF98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585E61"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9298601"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906BB3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249FC1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57B0A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E21C5E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19,9065</w:t>
            </w:r>
          </w:p>
        </w:tc>
        <w:tc>
          <w:tcPr>
            <w:tcW w:w="1139" w:type="dxa"/>
            <w:gridSpan w:val="2"/>
            <w:tcBorders>
              <w:top w:val="single" w:sz="4" w:space="0" w:color="auto"/>
              <w:left w:val="single" w:sz="4" w:space="0" w:color="auto"/>
              <w:bottom w:val="single" w:sz="4" w:space="0" w:color="auto"/>
              <w:right w:val="single" w:sz="4" w:space="0" w:color="auto"/>
            </w:tcBorders>
          </w:tcPr>
          <w:p w14:paraId="60B1D55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52E4D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422E63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9E60C4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7263F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13 708,81</w:t>
            </w:r>
          </w:p>
        </w:tc>
      </w:tr>
      <w:tr w:rsidR="007630A3" w14:paraId="413AB661"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782993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3D621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1-100-50</w:t>
            </w:r>
          </w:p>
        </w:tc>
        <w:tc>
          <w:tcPr>
            <w:tcW w:w="2930" w:type="dxa"/>
            <w:gridSpan w:val="3"/>
            <w:tcBorders>
              <w:top w:val="single" w:sz="4" w:space="0" w:color="auto"/>
              <w:left w:val="single" w:sz="4" w:space="0" w:color="auto"/>
              <w:bottom w:val="single" w:sz="4" w:space="0" w:color="auto"/>
              <w:right w:val="single" w:sz="4" w:space="0" w:color="auto"/>
            </w:tcBorders>
          </w:tcPr>
          <w:p w14:paraId="35E82D1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5,0</w:t>
            </w:r>
          </w:p>
        </w:tc>
        <w:tc>
          <w:tcPr>
            <w:tcW w:w="976" w:type="dxa"/>
            <w:tcBorders>
              <w:top w:val="single" w:sz="4" w:space="0" w:color="auto"/>
              <w:left w:val="single" w:sz="4" w:space="0" w:color="auto"/>
              <w:bottom w:val="single" w:sz="4" w:space="0" w:color="auto"/>
              <w:right w:val="single" w:sz="4" w:space="0" w:color="auto"/>
            </w:tcBorders>
          </w:tcPr>
          <w:p w14:paraId="2717DD4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990863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5,77</w:t>
            </w:r>
          </w:p>
        </w:tc>
        <w:tc>
          <w:tcPr>
            <w:tcW w:w="1139" w:type="dxa"/>
            <w:gridSpan w:val="3"/>
            <w:tcBorders>
              <w:top w:val="single" w:sz="4" w:space="0" w:color="auto"/>
              <w:left w:val="single" w:sz="4" w:space="0" w:color="auto"/>
              <w:bottom w:val="single" w:sz="4" w:space="0" w:color="auto"/>
              <w:right w:val="single" w:sz="4" w:space="0" w:color="auto"/>
            </w:tcBorders>
          </w:tcPr>
          <w:p w14:paraId="1878F5B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14:paraId="7378621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19,9065</w:t>
            </w:r>
          </w:p>
        </w:tc>
        <w:tc>
          <w:tcPr>
            <w:tcW w:w="1139" w:type="dxa"/>
            <w:gridSpan w:val="2"/>
            <w:tcBorders>
              <w:top w:val="single" w:sz="4" w:space="0" w:color="auto"/>
              <w:left w:val="single" w:sz="4" w:space="0" w:color="auto"/>
              <w:bottom w:val="single" w:sz="4" w:space="0" w:color="auto"/>
              <w:right w:val="single" w:sz="4" w:space="0" w:color="auto"/>
            </w:tcBorders>
          </w:tcPr>
          <w:p w14:paraId="6C583E6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5E259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6D60D8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688,66</w:t>
            </w:r>
          </w:p>
        </w:tc>
        <w:tc>
          <w:tcPr>
            <w:tcW w:w="1140" w:type="dxa"/>
            <w:gridSpan w:val="2"/>
            <w:tcBorders>
              <w:top w:val="single" w:sz="4" w:space="0" w:color="auto"/>
              <w:left w:val="single" w:sz="4" w:space="0" w:color="auto"/>
              <w:bottom w:val="single" w:sz="4" w:space="0" w:color="auto"/>
              <w:right w:val="single" w:sz="4" w:space="0" w:color="auto"/>
            </w:tcBorders>
          </w:tcPr>
          <w:p w14:paraId="5CD1691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8B9F6B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13 708,81</w:t>
            </w:r>
          </w:p>
        </w:tc>
      </w:tr>
      <w:tr w:rsidR="007630A3" w14:paraId="60F59F39"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473704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A7CAE8"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4F200211"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9FC339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53495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32997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36C0C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8D610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CF931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449F16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BFE54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3CB7FE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9 908,85</w:t>
            </w:r>
          </w:p>
        </w:tc>
      </w:tr>
      <w:tr w:rsidR="007630A3" w14:paraId="78C3435A"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9EA287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1E75FB" w14:textId="77777777" w:rsidR="007630A3" w:rsidRDefault="007630A3" w:rsidP="009462E8">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6A0EC7C"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069D23C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572046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220847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87A6C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w:t>
            </w:r>
          </w:p>
        </w:tc>
        <w:tc>
          <w:tcPr>
            <w:tcW w:w="1139" w:type="dxa"/>
            <w:gridSpan w:val="2"/>
            <w:tcBorders>
              <w:top w:val="single" w:sz="4" w:space="0" w:color="auto"/>
              <w:left w:val="single" w:sz="4" w:space="0" w:color="auto"/>
              <w:bottom w:val="single" w:sz="4" w:space="0" w:color="auto"/>
              <w:right w:val="single" w:sz="4" w:space="0" w:color="auto"/>
            </w:tcBorders>
          </w:tcPr>
          <w:p w14:paraId="6315BAF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B2890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34059B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BF935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83FE6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7 230,93</w:t>
            </w:r>
          </w:p>
        </w:tc>
      </w:tr>
      <w:tr w:rsidR="007630A3" w14:paraId="56A59546" w14:textId="77777777" w:rsidTr="009462E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5FBCBA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C0BE8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91.06.06-012</w:t>
            </w:r>
          </w:p>
        </w:tc>
        <w:tc>
          <w:tcPr>
            <w:tcW w:w="2930" w:type="dxa"/>
            <w:gridSpan w:val="3"/>
            <w:tcBorders>
              <w:top w:val="single" w:sz="4" w:space="0" w:color="auto"/>
              <w:left w:val="single" w:sz="4" w:space="0" w:color="auto"/>
              <w:bottom w:val="single" w:sz="4" w:space="0" w:color="auto"/>
              <w:right w:val="single" w:sz="4" w:space="0" w:color="auto"/>
            </w:tcBorders>
          </w:tcPr>
          <w:p w14:paraId="185A1A6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Автогидроподъемники, высота подъема 18 м</w:t>
            </w:r>
          </w:p>
        </w:tc>
        <w:tc>
          <w:tcPr>
            <w:tcW w:w="976" w:type="dxa"/>
            <w:tcBorders>
              <w:top w:val="single" w:sz="4" w:space="0" w:color="auto"/>
              <w:left w:val="single" w:sz="4" w:space="0" w:color="auto"/>
              <w:bottom w:val="single" w:sz="4" w:space="0" w:color="auto"/>
              <w:right w:val="single" w:sz="4" w:space="0" w:color="auto"/>
            </w:tcBorders>
          </w:tcPr>
          <w:p w14:paraId="53B4E28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5D6406F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w:t>
            </w:r>
          </w:p>
        </w:tc>
        <w:tc>
          <w:tcPr>
            <w:tcW w:w="1139" w:type="dxa"/>
            <w:gridSpan w:val="3"/>
            <w:tcBorders>
              <w:top w:val="single" w:sz="4" w:space="0" w:color="auto"/>
              <w:left w:val="single" w:sz="4" w:space="0" w:color="auto"/>
              <w:bottom w:val="single" w:sz="4" w:space="0" w:color="auto"/>
              <w:right w:val="single" w:sz="4" w:space="0" w:color="auto"/>
            </w:tcBorders>
          </w:tcPr>
          <w:p w14:paraId="616C70C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183022F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w:t>
            </w:r>
          </w:p>
        </w:tc>
        <w:tc>
          <w:tcPr>
            <w:tcW w:w="1139" w:type="dxa"/>
            <w:gridSpan w:val="2"/>
            <w:tcBorders>
              <w:top w:val="single" w:sz="4" w:space="0" w:color="auto"/>
              <w:left w:val="single" w:sz="4" w:space="0" w:color="auto"/>
              <w:bottom w:val="single" w:sz="4" w:space="0" w:color="auto"/>
              <w:right w:val="single" w:sz="4" w:space="0" w:color="auto"/>
            </w:tcBorders>
          </w:tcPr>
          <w:p w14:paraId="09BB3EC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64C76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842126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943,7</w:t>
            </w:r>
          </w:p>
        </w:tc>
        <w:tc>
          <w:tcPr>
            <w:tcW w:w="1140" w:type="dxa"/>
            <w:gridSpan w:val="2"/>
            <w:tcBorders>
              <w:top w:val="single" w:sz="4" w:space="0" w:color="auto"/>
              <w:left w:val="single" w:sz="4" w:space="0" w:color="auto"/>
              <w:bottom w:val="single" w:sz="4" w:space="0" w:color="auto"/>
              <w:right w:val="single" w:sz="4" w:space="0" w:color="auto"/>
            </w:tcBorders>
          </w:tcPr>
          <w:p w14:paraId="69C8F9E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2899E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9 908,85</w:t>
            </w:r>
          </w:p>
        </w:tc>
      </w:tr>
      <w:tr w:rsidR="007630A3" w14:paraId="0B953DF5" w14:textId="77777777" w:rsidTr="009462E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95C948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BA6FF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0E66DCD5"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5</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B32996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F336C2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w:t>
            </w:r>
          </w:p>
        </w:tc>
        <w:tc>
          <w:tcPr>
            <w:tcW w:w="1139" w:type="dxa"/>
            <w:gridSpan w:val="3"/>
            <w:tcBorders>
              <w:top w:val="single" w:sz="4" w:space="0" w:color="auto"/>
              <w:left w:val="single" w:sz="4" w:space="0" w:color="auto"/>
              <w:bottom w:val="single" w:sz="4" w:space="0" w:color="auto"/>
              <w:right w:val="single" w:sz="4" w:space="0" w:color="auto"/>
            </w:tcBorders>
          </w:tcPr>
          <w:p w14:paraId="72C8809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10FAD14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w:t>
            </w:r>
          </w:p>
        </w:tc>
        <w:tc>
          <w:tcPr>
            <w:tcW w:w="1139" w:type="dxa"/>
            <w:gridSpan w:val="2"/>
            <w:tcBorders>
              <w:top w:val="single" w:sz="4" w:space="0" w:color="auto"/>
              <w:left w:val="single" w:sz="4" w:space="0" w:color="auto"/>
              <w:bottom w:val="single" w:sz="4" w:space="0" w:color="auto"/>
              <w:right w:val="single" w:sz="4" w:space="0" w:color="auto"/>
            </w:tcBorders>
          </w:tcPr>
          <w:p w14:paraId="013BDE0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C1535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3A7DFB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688,66</w:t>
            </w:r>
          </w:p>
        </w:tc>
        <w:tc>
          <w:tcPr>
            <w:tcW w:w="1140" w:type="dxa"/>
            <w:gridSpan w:val="2"/>
            <w:tcBorders>
              <w:top w:val="single" w:sz="4" w:space="0" w:color="auto"/>
              <w:left w:val="single" w:sz="4" w:space="0" w:color="auto"/>
              <w:bottom w:val="single" w:sz="4" w:space="0" w:color="auto"/>
              <w:right w:val="single" w:sz="4" w:space="0" w:color="auto"/>
            </w:tcBorders>
          </w:tcPr>
          <w:p w14:paraId="1A3D64A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4AAB2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7 230,93</w:t>
            </w:r>
          </w:p>
        </w:tc>
      </w:tr>
      <w:tr w:rsidR="007630A3" w14:paraId="2A6DA261"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7768F5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668E7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B746789"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BB4D9B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1157D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64820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DDA1C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94621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836CB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AEF4F7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9C8B35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95F1E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30 848,59</w:t>
            </w:r>
          </w:p>
        </w:tc>
      </w:tr>
      <w:tr w:rsidR="007630A3" w14:paraId="663D226D" w14:textId="77777777" w:rsidTr="009462E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4AFB21F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14:paraId="1F5268C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[14.4.02.04-0162]</w:t>
            </w:r>
          </w:p>
        </w:tc>
        <w:tc>
          <w:tcPr>
            <w:tcW w:w="2930" w:type="dxa"/>
            <w:gridSpan w:val="3"/>
            <w:tcBorders>
              <w:top w:val="single" w:sz="4" w:space="0" w:color="auto"/>
              <w:left w:val="single" w:sz="4" w:space="0" w:color="auto"/>
              <w:bottom w:val="single" w:sz="4" w:space="0" w:color="auto"/>
              <w:right w:val="single" w:sz="4" w:space="0" w:color="auto"/>
            </w:tcBorders>
          </w:tcPr>
          <w:p w14:paraId="3789892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МА-011-0, МА-011-1, МА-011-1Н, МА-011-2, МА-011-2Н</w:t>
            </w:r>
          </w:p>
        </w:tc>
        <w:tc>
          <w:tcPr>
            <w:tcW w:w="976" w:type="dxa"/>
            <w:tcBorders>
              <w:top w:val="single" w:sz="4" w:space="0" w:color="auto"/>
              <w:left w:val="single" w:sz="4" w:space="0" w:color="auto"/>
              <w:bottom w:val="single" w:sz="4" w:space="0" w:color="auto"/>
              <w:right w:val="single" w:sz="4" w:space="0" w:color="auto"/>
            </w:tcBorders>
          </w:tcPr>
          <w:p w14:paraId="325FA39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1A13AC7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w:t>
            </w:r>
          </w:p>
        </w:tc>
        <w:tc>
          <w:tcPr>
            <w:tcW w:w="1139" w:type="dxa"/>
            <w:gridSpan w:val="3"/>
            <w:tcBorders>
              <w:top w:val="single" w:sz="4" w:space="0" w:color="auto"/>
              <w:left w:val="single" w:sz="4" w:space="0" w:color="auto"/>
              <w:bottom w:val="single" w:sz="4" w:space="0" w:color="auto"/>
              <w:right w:val="single" w:sz="4" w:space="0" w:color="auto"/>
            </w:tcBorders>
          </w:tcPr>
          <w:p w14:paraId="7FCB946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008874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0,33</w:t>
            </w:r>
          </w:p>
        </w:tc>
        <w:tc>
          <w:tcPr>
            <w:tcW w:w="1139" w:type="dxa"/>
            <w:gridSpan w:val="2"/>
            <w:tcBorders>
              <w:top w:val="single" w:sz="4" w:space="0" w:color="auto"/>
              <w:left w:val="single" w:sz="4" w:space="0" w:color="auto"/>
              <w:bottom w:val="single" w:sz="4" w:space="0" w:color="auto"/>
              <w:right w:val="single" w:sz="4" w:space="0" w:color="auto"/>
            </w:tcBorders>
          </w:tcPr>
          <w:p w14:paraId="223AD5F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77,22</w:t>
            </w:r>
          </w:p>
        </w:tc>
        <w:tc>
          <w:tcPr>
            <w:tcW w:w="976" w:type="dxa"/>
            <w:gridSpan w:val="2"/>
            <w:tcBorders>
              <w:top w:val="single" w:sz="4" w:space="0" w:color="auto"/>
              <w:left w:val="single" w:sz="4" w:space="0" w:color="auto"/>
              <w:bottom w:val="single" w:sz="4" w:space="0" w:color="auto"/>
              <w:right w:val="single" w:sz="4" w:space="0" w:color="auto"/>
            </w:tcBorders>
          </w:tcPr>
          <w:p w14:paraId="462EFB0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41" w:type="dxa"/>
            <w:tcBorders>
              <w:top w:val="single" w:sz="4" w:space="0" w:color="auto"/>
              <w:left w:val="single" w:sz="4" w:space="0" w:color="auto"/>
              <w:bottom w:val="single" w:sz="4" w:space="0" w:color="auto"/>
              <w:right w:val="single" w:sz="4" w:space="0" w:color="auto"/>
            </w:tcBorders>
          </w:tcPr>
          <w:p w14:paraId="13624D3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117,37</w:t>
            </w:r>
          </w:p>
        </w:tc>
        <w:tc>
          <w:tcPr>
            <w:tcW w:w="1140" w:type="dxa"/>
            <w:gridSpan w:val="2"/>
            <w:tcBorders>
              <w:top w:val="single" w:sz="4" w:space="0" w:color="auto"/>
              <w:left w:val="single" w:sz="4" w:space="0" w:color="auto"/>
              <w:bottom w:val="single" w:sz="4" w:space="0" w:color="auto"/>
              <w:right w:val="single" w:sz="4" w:space="0" w:color="auto"/>
            </w:tcBorders>
          </w:tcPr>
          <w:p w14:paraId="3D39C80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BB3DC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38,73</w:t>
            </w:r>
          </w:p>
        </w:tc>
      </w:tr>
      <w:tr w:rsidR="007630A3" w14:paraId="7B5F566D"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25E9F9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1E391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980957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24F226C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C7985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2CCE0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DE7A20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40B49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5C3BF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074BD3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98C661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A362CB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20 939,74</w:t>
            </w:r>
          </w:p>
        </w:tc>
      </w:tr>
      <w:tr w:rsidR="007630A3" w14:paraId="47F41A5A" w14:textId="77777777" w:rsidTr="009462E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38398E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8D686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Пр/812-041.0-1;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5DEBF24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Озеленение. Защитные лесонасаждения</w:t>
            </w:r>
          </w:p>
        </w:tc>
        <w:tc>
          <w:tcPr>
            <w:tcW w:w="976" w:type="dxa"/>
            <w:tcBorders>
              <w:top w:val="single" w:sz="4" w:space="0" w:color="auto"/>
              <w:left w:val="single" w:sz="4" w:space="0" w:color="auto"/>
              <w:bottom w:val="single" w:sz="4" w:space="0" w:color="auto"/>
              <w:right w:val="single" w:sz="4" w:space="0" w:color="auto"/>
            </w:tcBorders>
          </w:tcPr>
          <w:p w14:paraId="3FB9FE4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D5CF95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14:paraId="52D6F2C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1B2D54A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92,7%</w:t>
            </w:r>
          </w:p>
        </w:tc>
        <w:tc>
          <w:tcPr>
            <w:tcW w:w="1139" w:type="dxa"/>
            <w:gridSpan w:val="2"/>
            <w:tcBorders>
              <w:top w:val="single" w:sz="4" w:space="0" w:color="auto"/>
              <w:left w:val="single" w:sz="4" w:space="0" w:color="auto"/>
              <w:bottom w:val="single" w:sz="4" w:space="0" w:color="auto"/>
              <w:right w:val="single" w:sz="4" w:space="0" w:color="auto"/>
            </w:tcBorders>
          </w:tcPr>
          <w:p w14:paraId="35163F2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81678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C6D6DE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D1DF1D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D2899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19 411,14</w:t>
            </w:r>
          </w:p>
        </w:tc>
      </w:tr>
      <w:tr w:rsidR="007630A3" w14:paraId="6D399B69" w14:textId="77777777" w:rsidTr="009462E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AA3BBA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6297A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Пр/774-041.0;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3F620065"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Озеленение. Защитные лесонасаждения</w:t>
            </w:r>
          </w:p>
        </w:tc>
        <w:tc>
          <w:tcPr>
            <w:tcW w:w="976" w:type="dxa"/>
            <w:tcBorders>
              <w:top w:val="single" w:sz="4" w:space="0" w:color="auto"/>
              <w:left w:val="single" w:sz="4" w:space="0" w:color="auto"/>
              <w:bottom w:val="single" w:sz="4" w:space="0" w:color="auto"/>
              <w:right w:val="single" w:sz="4" w:space="0" w:color="auto"/>
            </w:tcBorders>
          </w:tcPr>
          <w:p w14:paraId="2DB60B3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BD925B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14:paraId="14894E3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728AD1F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14:paraId="52A7160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05D8A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E552FA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12AB8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4B564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12 815,12</w:t>
            </w:r>
          </w:p>
        </w:tc>
      </w:tr>
      <w:tr w:rsidR="007630A3" w14:paraId="5659EFC7"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60BFF2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479C1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73BBE93"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A0AEB4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F1403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3938A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F3F1AD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F5581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42183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7A8D5D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21 037,86</w:t>
            </w:r>
          </w:p>
        </w:tc>
        <w:tc>
          <w:tcPr>
            <w:tcW w:w="1140" w:type="dxa"/>
            <w:gridSpan w:val="2"/>
            <w:tcBorders>
              <w:top w:val="single" w:sz="4" w:space="0" w:color="auto"/>
              <w:left w:val="single" w:sz="4" w:space="0" w:color="auto"/>
              <w:bottom w:val="single" w:sz="4" w:space="0" w:color="auto"/>
              <w:right w:val="single" w:sz="4" w:space="0" w:color="auto"/>
            </w:tcBorders>
          </w:tcPr>
          <w:p w14:paraId="032098B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8F3E6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63 113,58</w:t>
            </w:r>
          </w:p>
        </w:tc>
      </w:tr>
      <w:tr w:rsidR="007630A3" w14:paraId="1C797AD5" w14:textId="77777777" w:rsidTr="009462E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350878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14:paraId="536BFE8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ЗАО Промотходы</w:t>
            </w:r>
          </w:p>
        </w:tc>
        <w:tc>
          <w:tcPr>
            <w:tcW w:w="2930" w:type="dxa"/>
            <w:gridSpan w:val="3"/>
            <w:tcBorders>
              <w:top w:val="single" w:sz="4" w:space="0" w:color="auto"/>
              <w:left w:val="single" w:sz="4" w:space="0" w:color="auto"/>
              <w:bottom w:val="single" w:sz="4" w:space="0" w:color="auto"/>
              <w:right w:val="single" w:sz="4" w:space="0" w:color="auto"/>
            </w:tcBorders>
          </w:tcPr>
          <w:p w14:paraId="7110CC52"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Порубочные остатки </w:t>
            </w:r>
            <w:r>
              <w:rPr>
                <w:rFonts w:ascii="Times New Roman" w:hAnsi="Times New Roman"/>
                <w:sz w:val="20"/>
                <w:szCs w:val="20"/>
              </w:rPr>
              <w:br/>
              <w:t>V=7,67+0,83*3</w:t>
            </w:r>
          </w:p>
        </w:tc>
        <w:tc>
          <w:tcPr>
            <w:tcW w:w="976" w:type="dxa"/>
            <w:tcBorders>
              <w:top w:val="single" w:sz="4" w:space="0" w:color="auto"/>
              <w:left w:val="single" w:sz="4" w:space="0" w:color="auto"/>
              <w:bottom w:val="single" w:sz="4" w:space="0" w:color="auto"/>
              <w:right w:val="single" w:sz="4" w:space="0" w:color="auto"/>
            </w:tcBorders>
          </w:tcPr>
          <w:p w14:paraId="2C7B5DF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13D100C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10,16</w:t>
            </w:r>
          </w:p>
        </w:tc>
        <w:tc>
          <w:tcPr>
            <w:tcW w:w="1139" w:type="dxa"/>
            <w:gridSpan w:val="3"/>
            <w:tcBorders>
              <w:top w:val="single" w:sz="4" w:space="0" w:color="auto"/>
              <w:left w:val="single" w:sz="4" w:space="0" w:color="auto"/>
              <w:bottom w:val="single" w:sz="4" w:space="0" w:color="auto"/>
              <w:right w:val="single" w:sz="4" w:space="0" w:color="auto"/>
            </w:tcBorders>
          </w:tcPr>
          <w:p w14:paraId="5417E50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3B923D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10,16</w:t>
            </w:r>
          </w:p>
        </w:tc>
        <w:tc>
          <w:tcPr>
            <w:tcW w:w="1139" w:type="dxa"/>
            <w:gridSpan w:val="2"/>
            <w:tcBorders>
              <w:top w:val="single" w:sz="4" w:space="0" w:color="auto"/>
              <w:left w:val="single" w:sz="4" w:space="0" w:color="auto"/>
              <w:bottom w:val="single" w:sz="4" w:space="0" w:color="auto"/>
              <w:right w:val="single" w:sz="4" w:space="0" w:color="auto"/>
            </w:tcBorders>
          </w:tcPr>
          <w:p w14:paraId="60A1C09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65F22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A080D8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663,93</w:t>
            </w:r>
          </w:p>
        </w:tc>
        <w:tc>
          <w:tcPr>
            <w:tcW w:w="1140" w:type="dxa"/>
            <w:gridSpan w:val="2"/>
            <w:tcBorders>
              <w:top w:val="single" w:sz="4" w:space="0" w:color="auto"/>
              <w:left w:val="single" w:sz="4" w:space="0" w:color="auto"/>
              <w:bottom w:val="single" w:sz="4" w:space="0" w:color="auto"/>
              <w:right w:val="single" w:sz="4" w:space="0" w:color="auto"/>
            </w:tcBorders>
          </w:tcPr>
          <w:p w14:paraId="61FBA67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2E2CC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6 745,53</w:t>
            </w:r>
          </w:p>
        </w:tc>
      </w:tr>
      <w:tr w:rsidR="007630A3" w14:paraId="69394C4F"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B6A065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82CE1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E2A0E86"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E7BD1F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31EB4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1C162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58BA14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B6EDF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D4208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0F0C84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40926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3E4DB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6 745,53</w:t>
            </w:r>
          </w:p>
        </w:tc>
      </w:tr>
      <w:tr w:rsidR="007630A3" w14:paraId="3FEAA713" w14:textId="77777777" w:rsidTr="009462E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6316E2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5CC1B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E814023"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14:paraId="5F86355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AB90E0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85C81C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42 877,58</w:t>
            </w:r>
          </w:p>
        </w:tc>
      </w:tr>
      <w:tr w:rsidR="007630A3" w14:paraId="1D1060C1"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818553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89627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9924584" w14:textId="77777777" w:rsidR="007630A3" w:rsidRDefault="007630A3" w:rsidP="009462E8">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B81C93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1B8AE3A5"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85C7A9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D6FE3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8E27EC3"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7425B3F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75DC4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8F751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19 030,77</w:t>
            </w:r>
          </w:p>
        </w:tc>
      </w:tr>
      <w:tr w:rsidR="007630A3" w14:paraId="64077780"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A4BFC1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1305A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4CD995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1E8049C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A9AAFA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51967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13 754,43</w:t>
            </w:r>
          </w:p>
        </w:tc>
      </w:tr>
      <w:tr w:rsidR="007630A3" w14:paraId="5BA9B6A8"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8062E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5E5BD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BF5CB2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4F7F69A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605782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DF180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10 037,22</w:t>
            </w:r>
          </w:p>
        </w:tc>
      </w:tr>
      <w:tr w:rsidR="007630A3" w14:paraId="14A604D6"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8D13D7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2F264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1DBCF19"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48A4EE7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A5D12C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A694C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55,16</w:t>
            </w:r>
          </w:p>
        </w:tc>
      </w:tr>
      <w:tr w:rsidR="007630A3" w14:paraId="0B829450"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014533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C95E2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62D59E7"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24DED00E"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2E07A7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8C6BE6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67FA52B7"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B808B5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6D7C7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C4DADFC"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B189002"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859997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61EE2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29 067,99</w:t>
            </w:r>
          </w:p>
        </w:tc>
      </w:tr>
      <w:tr w:rsidR="007630A3" w14:paraId="07B519BE"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9441CB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0D362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6E2273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1D074EA9"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616F8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00687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26 946,03</w:t>
            </w:r>
          </w:p>
        </w:tc>
      </w:tr>
      <w:tr w:rsidR="007630A3" w14:paraId="004E9491"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9A9467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00602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F75034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770B3EE9"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579708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DF871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17 789,61</w:t>
            </w:r>
          </w:p>
        </w:tc>
      </w:tr>
      <w:tr w:rsidR="007630A3" w14:paraId="440D8160"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1A620E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49B19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F2EA407"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4B5786E5"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7DEDDA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EB118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175E9323"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529255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89DF1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240F59D"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611B439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DFD544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A97A9E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6 745,53</w:t>
            </w:r>
          </w:p>
        </w:tc>
      </w:tr>
      <w:tr w:rsidR="007630A3" w14:paraId="6065E68F"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23F555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BAE51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6F2A8ED"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14:paraId="2647475E"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89AEA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FD02E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94 358,75</w:t>
            </w:r>
          </w:p>
        </w:tc>
      </w:tr>
      <w:tr w:rsidR="007630A3" w14:paraId="6B5622D8"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04AD91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76F25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783CBDA9" w14:textId="77777777" w:rsidR="007630A3" w:rsidRDefault="007630A3" w:rsidP="009462E8">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D45017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5ABB37B9" w14:textId="77777777" w:rsidTr="009462E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283B8E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590FE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DC48555"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73BFB7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32C2D6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D5877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0EA91722"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B559D5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8199A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CF051FE"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3A864B4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D0299A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CD00E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6608E057"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7E92C3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525B6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D885574" w14:textId="77777777" w:rsidR="007630A3" w:rsidRDefault="007630A3" w:rsidP="009462E8">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14:paraId="02432C5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2489DAE6"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D93688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1E351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0E6E38E"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64B4ADA1"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275DAD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58824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27,6345</w:t>
            </w:r>
          </w:p>
        </w:tc>
      </w:tr>
      <w:tr w:rsidR="007630A3" w14:paraId="3A7AB3A7"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79F678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533B7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91D68D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684C292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CD341E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938C5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14,575</w:t>
            </w:r>
          </w:p>
        </w:tc>
      </w:tr>
      <w:tr w:rsidR="007630A3" w14:paraId="2258B227" w14:textId="77777777" w:rsidTr="009462E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104AD84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4903D439" w14:textId="77777777" w:rsidTr="009462E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3FB7542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7723B7F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3055D5E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67FCB25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6452E49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14:paraId="5B1829A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7630A3" w14:paraId="32F2381C" w14:textId="77777777" w:rsidTr="009462E8">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14:paraId="32F16AA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14:paraId="729510E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14:paraId="5BB693B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14:paraId="064E6C1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09956B3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43E49E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14:paraId="24A5527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7558B61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674F09B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14:paraId="5E349E8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23B1795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6A895E4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7630A3" w14:paraId="14500FF8" w14:textId="77777777" w:rsidTr="009462E8">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115F691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2. &lt;Раздел&gt;</w:t>
            </w:r>
          </w:p>
        </w:tc>
      </w:tr>
      <w:tr w:rsidR="007630A3" w14:paraId="0F67C9CD"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E816AC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25EAD57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D0B5F3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7851856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6A78470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234A3D8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14:paraId="72261C6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3B1DAC5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7C6A1DC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14:paraId="0E04A19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62B849D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52F4AB9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630A3" w14:paraId="5BA70542" w14:textId="77777777" w:rsidTr="009462E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BB5805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1D08317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09-1</w:t>
            </w:r>
          </w:p>
        </w:tc>
        <w:tc>
          <w:tcPr>
            <w:tcW w:w="2930" w:type="dxa"/>
            <w:gridSpan w:val="3"/>
            <w:tcBorders>
              <w:top w:val="single" w:sz="4" w:space="0" w:color="auto"/>
              <w:left w:val="single" w:sz="4" w:space="0" w:color="auto"/>
              <w:bottom w:val="single" w:sz="4" w:space="0" w:color="auto"/>
              <w:right w:val="single" w:sz="4" w:space="0" w:color="auto"/>
            </w:tcBorders>
          </w:tcPr>
          <w:p w14:paraId="5E5D6E40"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Погрузка в автотранспортное средство: дрова</w:t>
            </w:r>
            <w:r>
              <w:rPr>
                <w:rFonts w:ascii="Times New Roman" w:hAnsi="Times New Roman"/>
                <w:sz w:val="20"/>
                <w:szCs w:val="20"/>
              </w:rPr>
              <w:br/>
              <w:t>V=10,16*0,6</w:t>
            </w:r>
          </w:p>
        </w:tc>
        <w:tc>
          <w:tcPr>
            <w:tcW w:w="976" w:type="dxa"/>
            <w:tcBorders>
              <w:top w:val="single" w:sz="4" w:space="0" w:color="auto"/>
              <w:left w:val="single" w:sz="4" w:space="0" w:color="auto"/>
              <w:bottom w:val="single" w:sz="4" w:space="0" w:color="auto"/>
              <w:right w:val="single" w:sz="4" w:space="0" w:color="auto"/>
            </w:tcBorders>
          </w:tcPr>
          <w:p w14:paraId="415B81E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E93C0B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6,096</w:t>
            </w:r>
          </w:p>
        </w:tc>
        <w:tc>
          <w:tcPr>
            <w:tcW w:w="1139" w:type="dxa"/>
            <w:gridSpan w:val="3"/>
            <w:tcBorders>
              <w:top w:val="single" w:sz="4" w:space="0" w:color="auto"/>
              <w:left w:val="single" w:sz="4" w:space="0" w:color="auto"/>
              <w:bottom w:val="single" w:sz="4" w:space="0" w:color="auto"/>
              <w:right w:val="single" w:sz="4" w:space="0" w:color="auto"/>
            </w:tcBorders>
          </w:tcPr>
          <w:p w14:paraId="35558DC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E2D5FB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6,096</w:t>
            </w:r>
          </w:p>
        </w:tc>
        <w:tc>
          <w:tcPr>
            <w:tcW w:w="1139" w:type="dxa"/>
            <w:gridSpan w:val="2"/>
            <w:tcBorders>
              <w:top w:val="single" w:sz="4" w:space="0" w:color="auto"/>
              <w:left w:val="single" w:sz="4" w:space="0" w:color="auto"/>
              <w:bottom w:val="single" w:sz="4" w:space="0" w:color="auto"/>
              <w:right w:val="single" w:sz="4" w:space="0" w:color="auto"/>
            </w:tcBorders>
          </w:tcPr>
          <w:p w14:paraId="1DBDC77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9943B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6C6D0F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504,53</w:t>
            </w:r>
          </w:p>
        </w:tc>
        <w:tc>
          <w:tcPr>
            <w:tcW w:w="1140" w:type="dxa"/>
            <w:gridSpan w:val="2"/>
            <w:tcBorders>
              <w:top w:val="single" w:sz="4" w:space="0" w:color="auto"/>
              <w:left w:val="single" w:sz="4" w:space="0" w:color="auto"/>
              <w:bottom w:val="single" w:sz="4" w:space="0" w:color="auto"/>
              <w:right w:val="single" w:sz="4" w:space="0" w:color="auto"/>
            </w:tcBorders>
          </w:tcPr>
          <w:p w14:paraId="244C652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1D0A06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3 075,61</w:t>
            </w:r>
          </w:p>
        </w:tc>
      </w:tr>
      <w:tr w:rsidR="007630A3" w14:paraId="3E302836"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1818D6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1A1C0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EB3200C"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8E159D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40025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A5B14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8E87B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F98E0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C9DFB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697FBB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9FA67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C1218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3 075,61</w:t>
            </w:r>
          </w:p>
        </w:tc>
      </w:tr>
      <w:tr w:rsidR="007630A3" w14:paraId="319CB2EB" w14:textId="77777777" w:rsidTr="009462E8">
        <w:tblPrEx>
          <w:tblCellMar>
            <w:top w:w="0" w:type="dxa"/>
            <w:left w:w="0" w:type="dxa"/>
            <w:bottom w:w="0" w:type="dxa"/>
            <w:right w:w="0" w:type="dxa"/>
          </w:tblCellMar>
        </w:tblPrEx>
        <w:trPr>
          <w:trHeight w:val="2351"/>
        </w:trPr>
        <w:tc>
          <w:tcPr>
            <w:tcW w:w="651" w:type="dxa"/>
            <w:tcBorders>
              <w:top w:val="single" w:sz="4" w:space="0" w:color="auto"/>
              <w:left w:val="single" w:sz="4" w:space="0" w:color="auto"/>
              <w:bottom w:val="single" w:sz="4" w:space="0" w:color="auto"/>
              <w:right w:val="single" w:sz="4" w:space="0" w:color="auto"/>
            </w:tcBorders>
          </w:tcPr>
          <w:p w14:paraId="5883763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14:paraId="465BB4B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02-15-1-01-0025</w:t>
            </w:r>
          </w:p>
        </w:tc>
        <w:tc>
          <w:tcPr>
            <w:tcW w:w="2930" w:type="dxa"/>
            <w:gridSpan w:val="3"/>
            <w:tcBorders>
              <w:top w:val="single" w:sz="4" w:space="0" w:color="auto"/>
              <w:left w:val="single" w:sz="4" w:space="0" w:color="auto"/>
              <w:bottom w:val="single" w:sz="4" w:space="0" w:color="auto"/>
              <w:right w:val="single" w:sz="4" w:space="0" w:color="auto"/>
            </w:tcBorders>
          </w:tcPr>
          <w:p w14:paraId="47318170"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r>
              <w:rPr>
                <w:rFonts w:ascii="Times New Roman" w:hAnsi="Times New Roman"/>
                <w:sz w:val="20"/>
                <w:szCs w:val="20"/>
              </w:rPr>
              <w:br/>
              <w:t>V=10,16*0,6</w:t>
            </w:r>
          </w:p>
        </w:tc>
        <w:tc>
          <w:tcPr>
            <w:tcW w:w="976" w:type="dxa"/>
            <w:tcBorders>
              <w:top w:val="single" w:sz="4" w:space="0" w:color="auto"/>
              <w:left w:val="single" w:sz="4" w:space="0" w:color="auto"/>
              <w:bottom w:val="single" w:sz="4" w:space="0" w:color="auto"/>
              <w:right w:val="single" w:sz="4" w:space="0" w:color="auto"/>
            </w:tcBorders>
          </w:tcPr>
          <w:p w14:paraId="513F8A2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DA45D5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6,096</w:t>
            </w:r>
          </w:p>
        </w:tc>
        <w:tc>
          <w:tcPr>
            <w:tcW w:w="1139" w:type="dxa"/>
            <w:gridSpan w:val="3"/>
            <w:tcBorders>
              <w:top w:val="single" w:sz="4" w:space="0" w:color="auto"/>
              <w:left w:val="single" w:sz="4" w:space="0" w:color="auto"/>
              <w:bottom w:val="single" w:sz="4" w:space="0" w:color="auto"/>
              <w:right w:val="single" w:sz="4" w:space="0" w:color="auto"/>
            </w:tcBorders>
          </w:tcPr>
          <w:p w14:paraId="759E155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CA5AE0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6,096</w:t>
            </w:r>
          </w:p>
        </w:tc>
        <w:tc>
          <w:tcPr>
            <w:tcW w:w="1139" w:type="dxa"/>
            <w:gridSpan w:val="2"/>
            <w:tcBorders>
              <w:top w:val="single" w:sz="4" w:space="0" w:color="auto"/>
              <w:left w:val="single" w:sz="4" w:space="0" w:color="auto"/>
              <w:bottom w:val="single" w:sz="4" w:space="0" w:color="auto"/>
              <w:right w:val="single" w:sz="4" w:space="0" w:color="auto"/>
            </w:tcBorders>
          </w:tcPr>
          <w:p w14:paraId="0B12337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4D057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9D6962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324,88</w:t>
            </w:r>
          </w:p>
        </w:tc>
        <w:tc>
          <w:tcPr>
            <w:tcW w:w="1140" w:type="dxa"/>
            <w:gridSpan w:val="2"/>
            <w:tcBorders>
              <w:top w:val="single" w:sz="4" w:space="0" w:color="auto"/>
              <w:left w:val="single" w:sz="4" w:space="0" w:color="auto"/>
              <w:bottom w:val="single" w:sz="4" w:space="0" w:color="auto"/>
              <w:right w:val="single" w:sz="4" w:space="0" w:color="auto"/>
            </w:tcBorders>
          </w:tcPr>
          <w:p w14:paraId="284AD7F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4C065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1 980,47</w:t>
            </w:r>
          </w:p>
        </w:tc>
      </w:tr>
      <w:tr w:rsidR="007630A3" w14:paraId="1FA83F22"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3889D6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0ACBC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837C7CA"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EF862F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F90AE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24E93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D14730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8E5B7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56CE0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129A89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34C95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1C384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1 980,47</w:t>
            </w:r>
          </w:p>
        </w:tc>
      </w:tr>
      <w:tr w:rsidR="007630A3" w14:paraId="56D8C580" w14:textId="77777777" w:rsidTr="009462E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48AC37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78492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39A1542"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2. &lt;Раздел&gt;</w:t>
            </w:r>
          </w:p>
        </w:tc>
        <w:tc>
          <w:tcPr>
            <w:tcW w:w="6674" w:type="dxa"/>
            <w:gridSpan w:val="13"/>
            <w:tcBorders>
              <w:top w:val="single" w:sz="4" w:space="0" w:color="auto"/>
              <w:left w:val="single" w:sz="4" w:space="0" w:color="auto"/>
              <w:bottom w:val="single" w:sz="4" w:space="0" w:color="auto"/>
              <w:right w:val="single" w:sz="4" w:space="0" w:color="auto"/>
            </w:tcBorders>
          </w:tcPr>
          <w:p w14:paraId="292E6D81"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52BB03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155E8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5 056,08</w:t>
            </w:r>
          </w:p>
        </w:tc>
      </w:tr>
      <w:tr w:rsidR="007630A3" w14:paraId="2963F139"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51D928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8ADC0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C288921" w14:textId="77777777" w:rsidR="007630A3" w:rsidRDefault="007630A3" w:rsidP="009462E8">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A21AFD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3CF9DE59"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29E5E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66CD9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6E972D1"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24E6A3C7"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25D9B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A1D315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0A41C861"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8D3C1B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BB6AF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703454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2385431B"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A6C30E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9C324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58D01B17"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8B0EB0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34874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836FA60"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302FFC35"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BEB541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060A9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796E2860"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2AC26F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5F6A8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486C1F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60CC0369"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DABB57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5CE29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2DECB02B"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20FE37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94FD3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CC2929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6F7EE832"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9EC69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35759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5 056,08</w:t>
            </w:r>
          </w:p>
        </w:tc>
      </w:tr>
      <w:tr w:rsidR="007630A3" w14:paraId="13F4B5E4"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C2F2FB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45A3D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FAB69C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5E0544F1"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B32A8F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189F12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6C71D54A"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DF2AE1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0C8B8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651B39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47630012"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067B1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AC34C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25EF82E4"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61062A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DA59AB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52DA749"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737793ED"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D72E76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C24417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45BA2E38"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07D1B7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92F49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2BD978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7E6ACDA3"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25FDDE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CFB75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52163686"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28C067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E0E13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E2BE61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252729F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A82D81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8A94DB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6196274A"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936878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BF904A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B345BA1"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2. &lt;Раздел&gt;</w:t>
            </w:r>
          </w:p>
        </w:tc>
        <w:tc>
          <w:tcPr>
            <w:tcW w:w="6674" w:type="dxa"/>
            <w:gridSpan w:val="13"/>
            <w:tcBorders>
              <w:top w:val="single" w:sz="4" w:space="0" w:color="auto"/>
              <w:left w:val="single" w:sz="4" w:space="0" w:color="auto"/>
              <w:bottom w:val="single" w:sz="4" w:space="0" w:color="auto"/>
              <w:right w:val="single" w:sz="4" w:space="0" w:color="auto"/>
            </w:tcBorders>
          </w:tcPr>
          <w:p w14:paraId="42ABE4C3"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773EC4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53D093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5 056,08</w:t>
            </w:r>
          </w:p>
        </w:tc>
      </w:tr>
      <w:tr w:rsidR="007630A3" w14:paraId="7D3974E9"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86E2C3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A2BD6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F49E613" w14:textId="77777777" w:rsidR="007630A3" w:rsidRDefault="007630A3" w:rsidP="009462E8">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10C3AD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23B05D3F" w14:textId="77777777" w:rsidTr="009462E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046FAC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0F0F3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2C86F6E"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E678163"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DB962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1CF35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6B00D09F"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FF6116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067C4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9D9894E"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97537F2"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F02B1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B2B61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3812929A"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950410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DC48B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BDF83A1" w14:textId="77777777" w:rsidR="007630A3" w:rsidRDefault="007630A3" w:rsidP="009462E8">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14:paraId="08C992D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24304E6A"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8EF1A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D8F64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F6D93A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49C669F9"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BDC5C6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FD1F1A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38D8F2EC"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C3CFB9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8BD95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21CEB2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0A75A18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DC20BD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4CE42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001E4714" w14:textId="77777777" w:rsidTr="009462E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75EC2A4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2800EB44"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4996BC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C7D2B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8EC55AF"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6D9FD6D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67B660F4" w14:textId="77777777" w:rsidTr="009462E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464E535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E0F17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19B9A5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7E274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3F26F8D3" w14:textId="77777777" w:rsidTr="009462E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5AB2626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75191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F50C993"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51B8B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39096C9D"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5249C0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82AF8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894B8F7"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0C88BD5E"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4D5664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C0EB2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99 414,83</w:t>
            </w:r>
          </w:p>
        </w:tc>
      </w:tr>
      <w:tr w:rsidR="007630A3" w14:paraId="251DC321"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998A72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50DD5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947C3C5" w14:textId="77777777" w:rsidR="007630A3" w:rsidRDefault="007630A3" w:rsidP="009462E8">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12E37C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17371272"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1D37E9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AB2F4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741B640"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1EF97E9B"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7AD37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70FE0F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47 933,66</w:t>
            </w:r>
          </w:p>
        </w:tc>
      </w:tr>
      <w:tr w:rsidR="007630A3" w14:paraId="11E2AE5F"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6CB4C4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3AD1E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B928F82" w14:textId="77777777" w:rsidR="007630A3" w:rsidRDefault="007630A3" w:rsidP="009462E8">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2098683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5B3A4620"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048225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5952E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FCEE4E0"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7F2F479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DAE42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701DF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19 030,77</w:t>
            </w:r>
          </w:p>
        </w:tc>
      </w:tr>
      <w:tr w:rsidR="007630A3" w14:paraId="142A79E2"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5A118B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3DC4D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CB5A4A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2F7A8332"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A07D78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E5138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13 754,43</w:t>
            </w:r>
          </w:p>
        </w:tc>
      </w:tr>
      <w:tr w:rsidR="007630A3" w14:paraId="30F49F5D"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929F2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F0830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8DF2737"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13F03F00"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2ADAA9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74F55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10 037,22</w:t>
            </w:r>
          </w:p>
        </w:tc>
      </w:tr>
      <w:tr w:rsidR="007630A3" w14:paraId="2EF3BD3A"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392895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AB2D7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CFCE350"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2CA931CE"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1E8791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7A253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55,16</w:t>
            </w:r>
          </w:p>
        </w:tc>
      </w:tr>
      <w:tr w:rsidR="007630A3" w14:paraId="6D778C7B"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7AF1DB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14699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E23E42E"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51F58B35"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EA499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152D4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5 056,08</w:t>
            </w:r>
          </w:p>
        </w:tc>
      </w:tr>
      <w:tr w:rsidR="007630A3" w14:paraId="29EE6DFA"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E553CA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0490C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53338C0"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6914ED6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2E43F1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562C4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29 067,99</w:t>
            </w:r>
          </w:p>
        </w:tc>
      </w:tr>
      <w:tr w:rsidR="007630A3" w14:paraId="7CA1E3EE"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AFDC7C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E6848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A76D0FD"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0B3C3841"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046CDE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75540C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26 946,03</w:t>
            </w:r>
          </w:p>
        </w:tc>
      </w:tr>
      <w:tr w:rsidR="007630A3" w14:paraId="09DCEBBE"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9B22E0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9C9317"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8C3BD4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6842658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3DC01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FFEAB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17 789,61</w:t>
            </w:r>
          </w:p>
        </w:tc>
      </w:tr>
      <w:tr w:rsidR="007630A3" w14:paraId="78215228"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B4C8966"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4002C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CB7FF9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29D4EF2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E7F7A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14698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292A0BD8"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159BAE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A62DE0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DED2E74"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2F1BE58B"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41D15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4083019"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6 745,53</w:t>
            </w:r>
          </w:p>
        </w:tc>
      </w:tr>
      <w:tr w:rsidR="007630A3" w14:paraId="5BCFB8D7" w14:textId="77777777" w:rsidTr="009462E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4D15325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39EBE8"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61C001E"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3D5AC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1E4B86E0"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AF2ED5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8714C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D3482F7" w14:textId="77777777" w:rsidR="007630A3" w:rsidRDefault="007630A3" w:rsidP="009462E8">
            <w:pPr>
              <w:widowControl w:val="0"/>
              <w:autoSpaceDE w:val="0"/>
              <w:autoSpaceDN w:val="0"/>
              <w:adjustRightInd w:val="0"/>
              <w:spacing w:after="0" w:line="240" w:lineRule="auto"/>
              <w:ind w:left="28" w:right="28"/>
              <w:rPr>
                <w:rFonts w:ascii="Times New Roman" w:hAnsi="Times New Roman"/>
                <w:b/>
                <w:bCs/>
                <w:i/>
                <w:iCs/>
                <w:sz w:val="20"/>
                <w:szCs w:val="20"/>
              </w:rPr>
            </w:pPr>
            <w:r>
              <w:rPr>
                <w:rFonts w:ascii="Times New Roman" w:hAnsi="Times New Roman"/>
                <w:b/>
                <w:bCs/>
                <w:i/>
                <w:iCs/>
                <w:sz w:val="20"/>
                <w:szCs w:val="20"/>
              </w:rPr>
              <w:t>Справочно</w:t>
            </w:r>
          </w:p>
        </w:tc>
        <w:tc>
          <w:tcPr>
            <w:tcW w:w="1140" w:type="dxa"/>
            <w:tcBorders>
              <w:top w:val="single" w:sz="4" w:space="0" w:color="auto"/>
              <w:left w:val="single" w:sz="4" w:space="0" w:color="auto"/>
              <w:bottom w:val="single" w:sz="4" w:space="0" w:color="auto"/>
              <w:right w:val="single" w:sz="4" w:space="0" w:color="auto"/>
            </w:tcBorders>
          </w:tcPr>
          <w:p w14:paraId="5290F67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168DE47A" w14:textId="77777777" w:rsidTr="009462E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28204D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0047D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2D071CC"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71AA7A85"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42B313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0C9A7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176242BE"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C82E6DF"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DFEEF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DDEB65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407290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BE25E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6C0A40C"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630A3" w14:paraId="466FB1D3"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FA7397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540D7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C94EDB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58703F66"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3D158D"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370B8D5"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27,6345</w:t>
            </w:r>
          </w:p>
        </w:tc>
      </w:tr>
      <w:tr w:rsidR="007630A3" w14:paraId="3E9C9D50"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605BB9A"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FAD58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5DE093D"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32152C4C"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1512FD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A5D30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14,575</w:t>
            </w:r>
          </w:p>
        </w:tc>
      </w:tr>
      <w:tr w:rsidR="007630A3" w14:paraId="7C9430B6"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94BD8A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C29F2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E5FC4D9"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3B0FAF72"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(99 414,83*22%) = 21 871,26</w:t>
            </w:r>
          </w:p>
        </w:tc>
        <w:tc>
          <w:tcPr>
            <w:tcW w:w="1140" w:type="dxa"/>
            <w:gridSpan w:val="2"/>
            <w:tcBorders>
              <w:top w:val="single" w:sz="4" w:space="0" w:color="auto"/>
              <w:left w:val="single" w:sz="4" w:space="0" w:color="auto"/>
              <w:bottom w:val="single" w:sz="4" w:space="0" w:color="auto"/>
              <w:right w:val="single" w:sz="4" w:space="0" w:color="auto"/>
            </w:tcBorders>
          </w:tcPr>
          <w:p w14:paraId="63CA709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40" w:type="dxa"/>
            <w:tcBorders>
              <w:top w:val="single" w:sz="4" w:space="0" w:color="auto"/>
              <w:left w:val="single" w:sz="4" w:space="0" w:color="auto"/>
              <w:bottom w:val="single" w:sz="4" w:space="0" w:color="auto"/>
              <w:right w:val="single" w:sz="4" w:space="0" w:color="auto"/>
            </w:tcBorders>
          </w:tcPr>
          <w:p w14:paraId="684D67C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21 871,26</w:t>
            </w:r>
          </w:p>
        </w:tc>
      </w:tr>
      <w:tr w:rsidR="007630A3" w14:paraId="5FDF665D" w14:textId="77777777" w:rsidTr="009462E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C1D9F04"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76A41AE"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2669943"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75126C4A"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ED141A0"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CF82F3"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121 286,09</w:t>
            </w:r>
          </w:p>
        </w:tc>
      </w:tr>
      <w:tr w:rsidR="007630A3" w14:paraId="3D9B9917" w14:textId="77777777" w:rsidTr="009462E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1866DF9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r w:rsidR="007630A3" w14:paraId="2402C837" w14:textId="77777777" w:rsidTr="009462E8">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14:paraId="154CD1E9"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Составил:</w:t>
            </w:r>
          </w:p>
        </w:tc>
        <w:tc>
          <w:tcPr>
            <w:tcW w:w="9083" w:type="dxa"/>
            <w:gridSpan w:val="14"/>
            <w:tcBorders>
              <w:top w:val="nil"/>
              <w:left w:val="nil"/>
              <w:bottom w:val="single" w:sz="4" w:space="0" w:color="auto"/>
              <w:right w:val="nil"/>
            </w:tcBorders>
          </w:tcPr>
          <w:p w14:paraId="3F1DA738"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2" w:type="dxa"/>
            <w:gridSpan w:val="7"/>
            <w:vMerge w:val="restart"/>
            <w:tcBorders>
              <w:top w:val="nil"/>
              <w:left w:val="nil"/>
              <w:bottom w:val="nil"/>
              <w:right w:val="nil"/>
            </w:tcBorders>
          </w:tcPr>
          <w:p w14:paraId="6FA4E56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Романова Е.А.</w:t>
            </w:r>
          </w:p>
        </w:tc>
      </w:tr>
      <w:tr w:rsidR="007630A3" w14:paraId="1D3F4832" w14:textId="77777777" w:rsidTr="009462E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19C7A73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14:paraId="1B67D762"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2" w:type="dxa"/>
            <w:gridSpan w:val="7"/>
            <w:vMerge/>
            <w:tcBorders>
              <w:top w:val="nil"/>
              <w:left w:val="nil"/>
              <w:bottom w:val="nil"/>
              <w:right w:val="nil"/>
            </w:tcBorders>
          </w:tcPr>
          <w:p w14:paraId="79BE869E"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r>
      <w:tr w:rsidR="007630A3" w14:paraId="7A6F28DA" w14:textId="77777777" w:rsidTr="009462E8">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14:paraId="1FC1761D"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Проверил:</w:t>
            </w:r>
          </w:p>
        </w:tc>
        <w:tc>
          <w:tcPr>
            <w:tcW w:w="9083" w:type="dxa"/>
            <w:gridSpan w:val="14"/>
            <w:tcBorders>
              <w:top w:val="nil"/>
              <w:left w:val="nil"/>
              <w:bottom w:val="single" w:sz="4" w:space="0" w:color="auto"/>
              <w:right w:val="nil"/>
            </w:tcBorders>
          </w:tcPr>
          <w:p w14:paraId="5BDD091B"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2" w:type="dxa"/>
            <w:gridSpan w:val="7"/>
            <w:vMerge w:val="restart"/>
            <w:tcBorders>
              <w:top w:val="nil"/>
              <w:left w:val="nil"/>
              <w:bottom w:val="nil"/>
              <w:right w:val="nil"/>
            </w:tcBorders>
          </w:tcPr>
          <w:p w14:paraId="49B33117"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r>
      <w:tr w:rsidR="007630A3" w14:paraId="0F013C88" w14:textId="77777777" w:rsidTr="009462E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157F29CF"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14:paraId="4A73B25B"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2" w:type="dxa"/>
            <w:gridSpan w:val="7"/>
            <w:vMerge/>
            <w:tcBorders>
              <w:top w:val="nil"/>
              <w:left w:val="nil"/>
              <w:bottom w:val="nil"/>
              <w:right w:val="nil"/>
            </w:tcBorders>
          </w:tcPr>
          <w:p w14:paraId="538E23D3" w14:textId="77777777" w:rsidR="007630A3" w:rsidRDefault="007630A3" w:rsidP="009462E8">
            <w:pPr>
              <w:widowControl w:val="0"/>
              <w:autoSpaceDE w:val="0"/>
              <w:autoSpaceDN w:val="0"/>
              <w:adjustRightInd w:val="0"/>
              <w:spacing w:after="0" w:line="240" w:lineRule="auto"/>
              <w:ind w:left="28" w:right="28"/>
              <w:rPr>
                <w:rFonts w:ascii="Times New Roman" w:hAnsi="Times New Roman"/>
                <w:sz w:val="20"/>
                <w:szCs w:val="20"/>
              </w:rPr>
            </w:pPr>
          </w:p>
        </w:tc>
      </w:tr>
      <w:tr w:rsidR="007630A3" w14:paraId="56B0D5C7" w14:textId="77777777" w:rsidTr="009462E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3D7BEFF1" w14:textId="77777777" w:rsidR="007630A3" w:rsidRDefault="007630A3" w:rsidP="009462E8">
            <w:pPr>
              <w:widowControl w:val="0"/>
              <w:autoSpaceDE w:val="0"/>
              <w:autoSpaceDN w:val="0"/>
              <w:adjustRightInd w:val="0"/>
              <w:spacing w:after="0" w:line="240" w:lineRule="auto"/>
              <w:ind w:left="28" w:right="28"/>
              <w:jc w:val="center"/>
              <w:rPr>
                <w:rFonts w:ascii="Times New Roman" w:hAnsi="Times New Roman"/>
                <w:sz w:val="20"/>
                <w:szCs w:val="20"/>
              </w:rPr>
            </w:pPr>
          </w:p>
        </w:tc>
      </w:tr>
    </w:tbl>
    <w:p w14:paraId="3EAAF8E8" w14:textId="77777777" w:rsidR="00DE14EA" w:rsidRDefault="00DE14EA"/>
    <w:sectPr w:rsidR="00DE14EA" w:rsidSect="00DE14EA">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4EA"/>
    <w:rsid w:val="00570CB3"/>
    <w:rsid w:val="005F747A"/>
    <w:rsid w:val="00692AE6"/>
    <w:rsid w:val="007630A3"/>
    <w:rsid w:val="00926D95"/>
    <w:rsid w:val="00A22B82"/>
    <w:rsid w:val="00A71A75"/>
    <w:rsid w:val="00B906C7"/>
    <w:rsid w:val="00C76880"/>
    <w:rsid w:val="00D76D76"/>
    <w:rsid w:val="00DA1919"/>
    <w:rsid w:val="00DE14EA"/>
    <w:rsid w:val="00E66C0F"/>
    <w:rsid w:val="00F110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68D89"/>
  <w15:chartTrackingRefBased/>
  <w15:docId w15:val="{57AC95E0-12EF-4F4B-AA17-EB1BF79EF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14EA"/>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uiPriority w:val="99"/>
    <w:rsid w:val="00DE14EA"/>
    <w:pPr>
      <w:suppressAutoHyphens/>
      <w:spacing w:after="0" w:line="240" w:lineRule="auto"/>
      <w:jc w:val="both"/>
    </w:pPr>
    <w:rPr>
      <w:rFonts w:ascii="Times New Roman" w:eastAsia="Times New Roman" w:hAnsi="Times New Roman"/>
      <w:sz w:val="24"/>
      <w:szCs w:val="24"/>
      <w:lang w:eastAsia="ar-SA"/>
    </w:rPr>
  </w:style>
  <w:style w:type="character" w:customStyle="1" w:styleId="a4">
    <w:name w:val="Основной текст Знак"/>
    <w:basedOn w:val="a0"/>
    <w:uiPriority w:val="99"/>
    <w:semiHidden/>
    <w:rsid w:val="00DE14EA"/>
    <w:rPr>
      <w:rFonts w:eastAsiaTheme="minorEastAsia" w:cs="Times New Roman"/>
      <w:lang w:eastAsia="ru-RU"/>
    </w:rPr>
  </w:style>
  <w:style w:type="character" w:customStyle="1" w:styleId="1">
    <w:name w:val="Основной текст Знак1"/>
    <w:basedOn w:val="a0"/>
    <w:link w:val="a3"/>
    <w:uiPriority w:val="99"/>
    <w:locked/>
    <w:rsid w:val="00DE14EA"/>
    <w:rPr>
      <w:rFonts w:ascii="Times New Roman" w:eastAsia="Times New Roman" w:hAnsi="Times New Roman" w:cs="Times New Roman"/>
      <w:sz w:val="24"/>
      <w:szCs w:val="24"/>
      <w:lang w:eastAsia="ar-SA"/>
    </w:rPr>
  </w:style>
  <w:style w:type="paragraph" w:styleId="a5">
    <w:name w:val="Body Text Indent"/>
    <w:aliases w:val="текст"/>
    <w:basedOn w:val="a"/>
    <w:link w:val="a6"/>
    <w:uiPriority w:val="99"/>
    <w:rsid w:val="00DE14EA"/>
    <w:pPr>
      <w:tabs>
        <w:tab w:val="left" w:pos="0"/>
        <w:tab w:val="left" w:pos="1080"/>
      </w:tabs>
      <w:suppressAutoHyphens/>
      <w:spacing w:after="0" w:line="240" w:lineRule="auto"/>
      <w:ind w:firstLine="709"/>
      <w:jc w:val="both"/>
    </w:pPr>
    <w:rPr>
      <w:rFonts w:ascii="Times New Roman" w:eastAsia="Times New Roman" w:hAnsi="Times New Roman"/>
      <w:sz w:val="24"/>
      <w:szCs w:val="24"/>
      <w:lang w:eastAsia="ar-SA"/>
    </w:rPr>
  </w:style>
  <w:style w:type="character" w:customStyle="1" w:styleId="a6">
    <w:name w:val="Основной текст с отступом Знак"/>
    <w:aliases w:val="текст Знак"/>
    <w:basedOn w:val="a0"/>
    <w:link w:val="a5"/>
    <w:uiPriority w:val="99"/>
    <w:rsid w:val="00DE14EA"/>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DE14EA"/>
    <w:pPr>
      <w:suppressAutoHyphens/>
      <w:overflowPunct w:val="0"/>
      <w:autoSpaceDE w:val="0"/>
      <w:spacing w:after="0" w:line="240" w:lineRule="auto"/>
      <w:jc w:val="center"/>
    </w:pPr>
    <w:rPr>
      <w:rFonts w:ascii="Times New Roman" w:eastAsia="Times New Roman" w:hAnsi="Times New Roman"/>
      <w:b/>
      <w:bCs/>
      <w:sz w:val="28"/>
      <w:szCs w:val="28"/>
      <w:lang w:eastAsia="ar-SA"/>
    </w:rPr>
  </w:style>
  <w:style w:type="paragraph" w:styleId="a7">
    <w:name w:val="List Paragraph"/>
    <w:basedOn w:val="a"/>
    <w:uiPriority w:val="99"/>
    <w:qFormat/>
    <w:rsid w:val="00DE14EA"/>
    <w:pPr>
      <w:spacing w:after="200" w:line="276" w:lineRule="auto"/>
      <w:ind w:left="720"/>
      <w:contextualSpacing/>
    </w:pPr>
    <w:rPr>
      <w:rFonts w:ascii="Calibri" w:eastAsia="Calibri" w:hAnsi="Calibri"/>
      <w:lang w:eastAsia="en-US"/>
    </w:rPr>
  </w:style>
  <w:style w:type="table" w:customStyle="1" w:styleId="5">
    <w:name w:val="Сетка таблицы5"/>
    <w:basedOn w:val="a1"/>
    <w:next w:val="a8"/>
    <w:uiPriority w:val="39"/>
    <w:rsid w:val="00DE14E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DE1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B906C7"/>
    <w:rPr>
      <w:color w:val="0563C1" w:themeColor="hyperlink"/>
      <w:u w:val="single"/>
    </w:rPr>
  </w:style>
  <w:style w:type="character" w:styleId="aa">
    <w:name w:val="Unresolved Mention"/>
    <w:basedOn w:val="a0"/>
    <w:uiPriority w:val="99"/>
    <w:semiHidden/>
    <w:unhideWhenUsed/>
    <w:rsid w:val="00B90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104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19</Pages>
  <Words>8303</Words>
  <Characters>47329</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dc:creator>
  <cp:keywords/>
  <dc:description/>
  <cp:lastModifiedBy>DS</cp:lastModifiedBy>
  <cp:revision>9</cp:revision>
  <dcterms:created xsi:type="dcterms:W3CDTF">2025-05-21T10:46:00Z</dcterms:created>
  <dcterms:modified xsi:type="dcterms:W3CDTF">2026-04-03T12:04:00Z</dcterms:modified>
</cp:coreProperties>
</file>