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7BD32B" w14:textId="77777777" w:rsidR="00A47793" w:rsidRDefault="00D47277">
      <w:pPr>
        <w:pStyle w:val="a5"/>
        <w:framePr w:wrap="none" w:vAnchor="page" w:hAnchor="page" w:x="3538" w:y="1903"/>
        <w:shd w:val="clear" w:color="auto" w:fill="auto"/>
        <w:spacing w:line="210" w:lineRule="exact"/>
      </w:pPr>
      <w:r>
        <w:t>КОЛЛЕКТИВНЫЙ ДОГОВОР СТРАХОВАНИЯ №</w:t>
      </w:r>
    </w:p>
    <w:p w14:paraId="0F7BD32C" w14:textId="77777777" w:rsidR="00A47793" w:rsidRDefault="00D47277">
      <w:pPr>
        <w:pStyle w:val="20"/>
        <w:framePr w:wrap="none" w:vAnchor="page" w:hAnchor="page" w:x="1532" w:y="2239"/>
        <w:shd w:val="clear" w:color="auto" w:fill="auto"/>
        <w:spacing w:line="210" w:lineRule="exact"/>
      </w:pPr>
      <w:r>
        <w:t>г. Санкт-Петербург</w:t>
      </w:r>
    </w:p>
    <w:p w14:paraId="0F7BD32D" w14:textId="77777777" w:rsidR="00A47793" w:rsidRDefault="00D47277">
      <w:pPr>
        <w:pStyle w:val="20"/>
        <w:framePr w:wrap="none" w:vAnchor="page" w:hAnchor="page" w:x="9864" w:y="2258"/>
        <w:shd w:val="clear" w:color="auto" w:fill="auto"/>
        <w:spacing w:line="210" w:lineRule="exact"/>
      </w:pPr>
      <w:r>
        <w:t>2026г.</w:t>
      </w:r>
    </w:p>
    <w:p w14:paraId="0F7BD32E" w14:textId="63CFBA09" w:rsidR="00A47793" w:rsidRDefault="00A47793" w:rsidP="00FA76E0">
      <w:pPr>
        <w:framePr w:wrap="none" w:vAnchor="page" w:hAnchor="page" w:x="1753" w:y="2744"/>
        <w:rPr>
          <w:sz w:val="2"/>
          <w:szCs w:val="2"/>
        </w:rPr>
      </w:pPr>
    </w:p>
    <w:p w14:paraId="0F7BD32F" w14:textId="77777777" w:rsidR="00A47793" w:rsidRDefault="00D47277">
      <w:pPr>
        <w:pStyle w:val="a5"/>
        <w:framePr w:w="10070" w:h="248" w:hRule="exact" w:wrap="none" w:vAnchor="page" w:hAnchor="page" w:x="1061" w:y="4303"/>
        <w:shd w:val="clear" w:color="auto" w:fill="auto"/>
        <w:spacing w:line="210" w:lineRule="exact"/>
        <w:ind w:right="20"/>
        <w:jc w:val="center"/>
      </w:pPr>
      <w:r>
        <w:t>1. ПРЕДМЕТ ДОГОВОРА</w:t>
      </w:r>
    </w:p>
    <w:p w14:paraId="0F7BD330" w14:textId="00646FB9" w:rsidR="00A47793" w:rsidRDefault="00D47277">
      <w:pPr>
        <w:pStyle w:val="22"/>
        <w:framePr w:w="10070" w:h="2851" w:hRule="exact" w:wrap="none" w:vAnchor="page" w:hAnchor="page" w:x="1061" w:y="4681"/>
        <w:numPr>
          <w:ilvl w:val="0"/>
          <w:numId w:val="1"/>
        </w:numPr>
        <w:shd w:val="clear" w:color="auto" w:fill="auto"/>
        <w:tabs>
          <w:tab w:val="left" w:pos="490"/>
        </w:tabs>
        <w:ind w:firstLine="0"/>
      </w:pPr>
      <w:r>
        <w:t xml:space="preserve">Настоящий Договор заключен и действует в соответствии с </w:t>
      </w:r>
      <w:r w:rsidR="00B21057">
        <w:t>_________________________________</w:t>
      </w:r>
      <w:r>
        <w:t xml:space="preserve">. (далее - Правила, Приложение № 3 к Договору) размещенных на официальном сайте Страховщика </w:t>
      </w:r>
      <w:hyperlink r:id="rId7" w:history="1">
        <w:r w:rsidR="00B21057">
          <w:rPr>
            <w:rStyle w:val="a3"/>
            <w:lang w:eastAsia="en-US" w:bidi="en-US"/>
          </w:rPr>
          <w:t>_________________</w:t>
        </w:r>
      </w:hyperlink>
      <w:r w:rsidRPr="0069146D">
        <w:rPr>
          <w:lang w:eastAsia="en-US" w:bidi="en-US"/>
        </w:rPr>
        <w:t xml:space="preserve">. </w:t>
      </w:r>
      <w:r>
        <w:t>Если положения настоящего Договора изменяют или расширяют положения Правил, Правила применяются постольку, поскольку они не противоречат Договору.</w:t>
      </w:r>
    </w:p>
    <w:p w14:paraId="0F7BD331" w14:textId="77777777" w:rsidR="00A47793" w:rsidRDefault="00D47277">
      <w:pPr>
        <w:pStyle w:val="22"/>
        <w:framePr w:w="10070" w:h="2851" w:hRule="exact" w:wrap="none" w:vAnchor="page" w:hAnchor="page" w:x="1061" w:y="4681"/>
        <w:numPr>
          <w:ilvl w:val="0"/>
          <w:numId w:val="1"/>
        </w:numPr>
        <w:shd w:val="clear" w:color="auto" w:fill="auto"/>
        <w:tabs>
          <w:tab w:val="left" w:pos="495"/>
        </w:tabs>
        <w:ind w:firstLine="0"/>
      </w:pPr>
      <w:bookmarkStart w:id="0" w:name="bookmark1"/>
      <w:r>
        <w:t>Страховщик принимает на себя обязательства по защите имущественных интересов, связанных с причинением вреда здоровью Застрахованных, а также с их смертью в результате несчастного случая или болезни.</w:t>
      </w:r>
      <w:bookmarkEnd w:id="0"/>
    </w:p>
    <w:p w14:paraId="0F7BD332" w14:textId="77777777" w:rsidR="00A47793" w:rsidRDefault="00D47277">
      <w:pPr>
        <w:pStyle w:val="22"/>
        <w:framePr w:w="10070" w:h="2851" w:hRule="exact" w:wrap="none" w:vAnchor="page" w:hAnchor="page" w:x="1061" w:y="4681"/>
        <w:numPr>
          <w:ilvl w:val="0"/>
          <w:numId w:val="1"/>
        </w:numPr>
        <w:shd w:val="clear" w:color="auto" w:fill="auto"/>
        <w:tabs>
          <w:tab w:val="left" w:pos="490"/>
        </w:tabs>
        <w:spacing w:after="0"/>
        <w:ind w:firstLine="0"/>
      </w:pPr>
      <w:r>
        <w:t>Застрахованными являются несовершеннолетние дети в возрасте от 06 до 17 лет, пребывающие на отдыхе в:</w:t>
      </w:r>
    </w:p>
    <w:p w14:paraId="0F7BD333" w14:textId="77777777" w:rsidR="00A47793" w:rsidRDefault="00D47277">
      <w:pPr>
        <w:pStyle w:val="22"/>
        <w:framePr w:wrap="none" w:vAnchor="page" w:hAnchor="page" w:x="2453" w:y="7633"/>
        <w:shd w:val="clear" w:color="auto" w:fill="auto"/>
        <w:spacing w:after="0" w:line="210" w:lineRule="exact"/>
        <w:ind w:firstLine="0"/>
        <w:jc w:val="left"/>
      </w:pPr>
      <w:r>
        <w:t>расположенного по адресу:</w:t>
      </w:r>
    </w:p>
    <w:p w14:paraId="0F7BD334" w14:textId="77777777" w:rsidR="00A47793" w:rsidRDefault="00D47277">
      <w:pPr>
        <w:pStyle w:val="22"/>
        <w:framePr w:wrap="none" w:vAnchor="page" w:hAnchor="page" w:x="1061" w:y="7624"/>
        <w:shd w:val="clear" w:color="auto" w:fill="auto"/>
        <w:spacing w:after="0" w:line="210" w:lineRule="exact"/>
        <w:ind w:left="5846" w:right="10" w:firstLine="0"/>
      </w:pPr>
      <w:r>
        <w:t>Общая численность Застрахованных в</w:t>
      </w:r>
    </w:p>
    <w:p w14:paraId="0F7BD335" w14:textId="77777777" w:rsidR="00A47793" w:rsidRDefault="00D47277">
      <w:pPr>
        <w:pStyle w:val="22"/>
        <w:framePr w:w="10070" w:h="7689" w:hRule="exact" w:wrap="none" w:vAnchor="page" w:hAnchor="page" w:x="1061" w:y="7868"/>
        <w:shd w:val="clear" w:color="auto" w:fill="auto"/>
        <w:spacing w:after="0" w:line="283" w:lineRule="exact"/>
        <w:ind w:firstLine="0"/>
      </w:pPr>
      <w:bookmarkStart w:id="1" w:name="bookmark2"/>
      <w:r>
        <w:t>течение срока действия Договора составляет: 75 (семьдесят пять) человек, согласно Г рафику.</w:t>
      </w:r>
      <w:bookmarkEnd w:id="1"/>
    </w:p>
    <w:p w14:paraId="0F7BD336" w14:textId="77777777" w:rsidR="00A47793" w:rsidRDefault="00D47277">
      <w:pPr>
        <w:pStyle w:val="22"/>
        <w:framePr w:w="10070" w:h="7689" w:hRule="exact" w:wrap="none" w:vAnchor="page" w:hAnchor="page" w:x="1061" w:y="7868"/>
        <w:numPr>
          <w:ilvl w:val="0"/>
          <w:numId w:val="1"/>
        </w:numPr>
        <w:shd w:val="clear" w:color="auto" w:fill="auto"/>
        <w:tabs>
          <w:tab w:val="left" w:pos="481"/>
        </w:tabs>
        <w:spacing w:after="89" w:line="210" w:lineRule="exact"/>
        <w:ind w:firstLine="0"/>
      </w:pPr>
      <w:r>
        <w:t>На страхование не принимаются:</w:t>
      </w:r>
    </w:p>
    <w:p w14:paraId="0F7BD337" w14:textId="77777777" w:rsidR="00A47793" w:rsidRDefault="00D47277">
      <w:pPr>
        <w:pStyle w:val="22"/>
        <w:framePr w:w="10070" w:h="7689" w:hRule="exact" w:wrap="none" w:vAnchor="page" w:hAnchor="page" w:x="1061" w:y="7868"/>
        <w:numPr>
          <w:ilvl w:val="0"/>
          <w:numId w:val="2"/>
        </w:numPr>
        <w:shd w:val="clear" w:color="auto" w:fill="auto"/>
        <w:tabs>
          <w:tab w:val="left" w:pos="433"/>
        </w:tabs>
        <w:spacing w:after="0" w:line="254" w:lineRule="exact"/>
        <w:ind w:firstLine="0"/>
      </w:pPr>
      <w:r>
        <w:t>лица, которые перенесли либо страдают на момент заключения Договора онкологическими заболеваниями, психическими заболеваниями, тяжелыми расстройствами нервной системы;</w:t>
      </w:r>
    </w:p>
    <w:p w14:paraId="0F7BD338" w14:textId="77777777" w:rsidR="00A47793" w:rsidRDefault="00D47277">
      <w:pPr>
        <w:pStyle w:val="22"/>
        <w:framePr w:w="10070" w:h="7689" w:hRule="exact" w:wrap="none" w:vAnchor="page" w:hAnchor="page" w:x="1061" w:y="7868"/>
        <w:numPr>
          <w:ilvl w:val="0"/>
          <w:numId w:val="2"/>
        </w:numPr>
        <w:shd w:val="clear" w:color="auto" w:fill="auto"/>
        <w:tabs>
          <w:tab w:val="left" w:pos="433"/>
        </w:tabs>
        <w:spacing w:after="0" w:line="254" w:lineRule="exact"/>
        <w:ind w:firstLine="0"/>
      </w:pPr>
      <w:r>
        <w:t>лица, являющиеся в настоящий момент или ранее инвалидами I или II группы, либо имеющие / имевшие статус ребенок-инвалид (инвалид детства) или лица, которые направлены на освидетельствование или проходящие освидетельствование в федеральном государственном учреждении медико-социальной экспертизы на дату начала срока страхования;</w:t>
      </w:r>
    </w:p>
    <w:p w14:paraId="0F7BD339" w14:textId="77777777" w:rsidR="00A47793" w:rsidRDefault="00D47277">
      <w:pPr>
        <w:pStyle w:val="22"/>
        <w:framePr w:w="10070" w:h="7689" w:hRule="exact" w:wrap="none" w:vAnchor="page" w:hAnchor="page" w:x="1061" w:y="7868"/>
        <w:numPr>
          <w:ilvl w:val="0"/>
          <w:numId w:val="2"/>
        </w:numPr>
        <w:shd w:val="clear" w:color="auto" w:fill="auto"/>
        <w:tabs>
          <w:tab w:val="left" w:pos="433"/>
        </w:tabs>
        <w:spacing w:after="0" w:line="254" w:lineRule="exact"/>
        <w:ind w:firstLine="0"/>
      </w:pPr>
      <w:r>
        <w:t>носители ВИЧ или больные СПИДом;</w:t>
      </w:r>
    </w:p>
    <w:p w14:paraId="0F7BD33A" w14:textId="77777777" w:rsidR="00A47793" w:rsidRDefault="00D47277">
      <w:pPr>
        <w:pStyle w:val="22"/>
        <w:framePr w:w="10070" w:h="7689" w:hRule="exact" w:wrap="none" w:vAnchor="page" w:hAnchor="page" w:x="1061" w:y="7868"/>
        <w:numPr>
          <w:ilvl w:val="0"/>
          <w:numId w:val="2"/>
        </w:numPr>
        <w:shd w:val="clear" w:color="auto" w:fill="auto"/>
        <w:tabs>
          <w:tab w:val="left" w:pos="433"/>
        </w:tabs>
        <w:spacing w:after="0" w:line="254" w:lineRule="exact"/>
        <w:ind w:firstLine="0"/>
      </w:pPr>
      <w:r>
        <w:t>лица, состоящие на учете в психоневрологическом, противотуберкулезном и/или наркологическом диспансере;</w:t>
      </w:r>
    </w:p>
    <w:p w14:paraId="0F7BD33B" w14:textId="77777777" w:rsidR="00A47793" w:rsidRDefault="00D47277">
      <w:pPr>
        <w:pStyle w:val="22"/>
        <w:framePr w:w="10070" w:h="7689" w:hRule="exact" w:wrap="none" w:vAnchor="page" w:hAnchor="page" w:x="1061" w:y="7868"/>
        <w:numPr>
          <w:ilvl w:val="0"/>
          <w:numId w:val="2"/>
        </w:numPr>
        <w:shd w:val="clear" w:color="auto" w:fill="auto"/>
        <w:tabs>
          <w:tab w:val="left" w:pos="433"/>
        </w:tabs>
        <w:spacing w:after="0" w:line="254" w:lineRule="exact"/>
        <w:ind w:firstLine="0"/>
      </w:pPr>
      <w:r>
        <w:t>лица, находящиеся на дату начала срока страхования на стационарном лечении или стационарном обследовании, в связи с заболеваниями и/или состояниями, которые прямо или косвенно связаны с предполагаемыми событиями, на случай наступления которых проводится страхование.</w:t>
      </w:r>
    </w:p>
    <w:p w14:paraId="0F7BD33C" w14:textId="77777777" w:rsidR="00A47793" w:rsidRDefault="00D47277">
      <w:pPr>
        <w:pStyle w:val="22"/>
        <w:framePr w:w="10070" w:h="7689" w:hRule="exact" w:wrap="none" w:vAnchor="page" w:hAnchor="page" w:x="1061" w:y="7868"/>
        <w:shd w:val="clear" w:color="auto" w:fill="auto"/>
        <w:spacing w:after="180" w:line="254" w:lineRule="exact"/>
        <w:ind w:firstLine="0"/>
      </w:pPr>
      <w:r>
        <w:t>В случае, если в период действия Договора будет установлено, что в Список застрахованных включено лицо, не соответствующее вышеприведенным в настоящем пункте требованиям, Страховщик вправе отказаться от Договора в отношении такого Застрахованного, письменно уведомив об этом Страхователя на электронную почту, указанную в п.</w:t>
      </w:r>
      <w:hyperlink w:anchor="bookmark7" w:tooltip="Current Document">
        <w:r>
          <w:t xml:space="preserve"> 9.4 </w:t>
        </w:r>
      </w:hyperlink>
      <w:r>
        <w:t>Договора. События, заявленные в отношении такого Застрахованного, не будут являться страховыми случаями.</w:t>
      </w:r>
    </w:p>
    <w:p w14:paraId="0F7BD33D" w14:textId="77777777" w:rsidR="00A47793" w:rsidRDefault="00D47277">
      <w:pPr>
        <w:pStyle w:val="22"/>
        <w:framePr w:w="10070" w:h="7689" w:hRule="exact" w:wrap="none" w:vAnchor="page" w:hAnchor="page" w:x="1061" w:y="7868"/>
        <w:numPr>
          <w:ilvl w:val="0"/>
          <w:numId w:val="1"/>
        </w:numPr>
        <w:shd w:val="clear" w:color="auto" w:fill="auto"/>
        <w:tabs>
          <w:tab w:val="left" w:pos="495"/>
        </w:tabs>
        <w:spacing w:after="0" w:line="254" w:lineRule="exact"/>
        <w:ind w:firstLine="0"/>
      </w:pPr>
      <w:r>
        <w:t>В соответствии с настоящим Договором Страховщик при наступлении страхового случая производит страховую выплату Застрахованному или, в случае смерти Застрахованного, Выгодоприобретателю в порядке, предусмотренном настоящим Договором и Правилами. В случае, если Выгодоприобретатель не назначен, то выплата осуществляется наследникам Застрахованного, устанавливаемым в соответствие с законодательством Российской Федерации.</w:t>
      </w:r>
    </w:p>
    <w:p w14:paraId="0F7BD33E" w14:textId="77777777" w:rsidR="00A47793" w:rsidRDefault="00D47277">
      <w:pPr>
        <w:pStyle w:val="a7"/>
        <w:framePr w:wrap="none" w:vAnchor="page" w:hAnchor="page" w:x="10944" w:y="16040"/>
        <w:shd w:val="clear" w:color="auto" w:fill="auto"/>
        <w:spacing w:line="190" w:lineRule="exact"/>
      </w:pPr>
      <w:r>
        <w:t>1</w:t>
      </w:r>
    </w:p>
    <w:p w14:paraId="0C149736" w14:textId="77777777" w:rsidR="009255D3" w:rsidRDefault="009255D3" w:rsidP="009255D3">
      <w:pPr>
        <w:widowControl/>
        <w:ind w:firstLine="709"/>
        <w:jc w:val="both"/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</w:pPr>
    </w:p>
    <w:p w14:paraId="60F571EC" w14:textId="77777777" w:rsidR="009255D3" w:rsidRDefault="009255D3" w:rsidP="009255D3">
      <w:pPr>
        <w:widowControl/>
        <w:ind w:firstLine="709"/>
        <w:jc w:val="both"/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</w:pPr>
    </w:p>
    <w:p w14:paraId="4B7FE435" w14:textId="77777777" w:rsidR="009255D3" w:rsidRDefault="009255D3" w:rsidP="009255D3">
      <w:pPr>
        <w:widowControl/>
        <w:ind w:firstLine="709"/>
        <w:jc w:val="both"/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</w:pPr>
    </w:p>
    <w:p w14:paraId="56BD6A8B" w14:textId="77777777" w:rsidR="009255D3" w:rsidRDefault="009255D3" w:rsidP="009255D3">
      <w:pPr>
        <w:widowControl/>
        <w:ind w:firstLine="709"/>
        <w:jc w:val="both"/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</w:pPr>
    </w:p>
    <w:p w14:paraId="01BBFB89" w14:textId="77777777" w:rsidR="009255D3" w:rsidRDefault="009255D3" w:rsidP="009255D3">
      <w:pPr>
        <w:widowControl/>
        <w:ind w:firstLine="709"/>
        <w:jc w:val="both"/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</w:pPr>
    </w:p>
    <w:p w14:paraId="4C989E2B" w14:textId="77777777" w:rsidR="009255D3" w:rsidRDefault="009255D3" w:rsidP="009255D3">
      <w:pPr>
        <w:widowControl/>
        <w:ind w:firstLine="709"/>
        <w:jc w:val="both"/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</w:pPr>
    </w:p>
    <w:p w14:paraId="7FEAF6FA" w14:textId="77777777" w:rsidR="009255D3" w:rsidRDefault="009255D3" w:rsidP="009255D3">
      <w:pPr>
        <w:widowControl/>
        <w:ind w:firstLine="709"/>
        <w:jc w:val="both"/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</w:pPr>
    </w:p>
    <w:p w14:paraId="6A2C041A" w14:textId="77777777" w:rsidR="009255D3" w:rsidRDefault="009255D3" w:rsidP="009255D3">
      <w:pPr>
        <w:widowControl/>
        <w:ind w:firstLine="709"/>
        <w:jc w:val="both"/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</w:pPr>
    </w:p>
    <w:p w14:paraId="45F8B2F3" w14:textId="77777777" w:rsidR="009255D3" w:rsidRDefault="009255D3" w:rsidP="009255D3">
      <w:pPr>
        <w:widowControl/>
        <w:ind w:firstLine="709"/>
        <w:jc w:val="both"/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</w:pPr>
    </w:p>
    <w:p w14:paraId="22EE26E7" w14:textId="77777777" w:rsidR="009255D3" w:rsidRDefault="009255D3" w:rsidP="009255D3">
      <w:pPr>
        <w:widowControl/>
        <w:ind w:firstLine="709"/>
        <w:jc w:val="both"/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</w:pPr>
    </w:p>
    <w:p w14:paraId="6811F37B" w14:textId="77777777" w:rsidR="001C2E15" w:rsidRDefault="001C2E15" w:rsidP="009255D3">
      <w:pPr>
        <w:widowControl/>
        <w:ind w:firstLine="709"/>
        <w:jc w:val="both"/>
        <w:rPr>
          <w:rFonts w:ascii="Arial" w:eastAsia="Times New Roman" w:hAnsi="Arial" w:cs="Arial"/>
          <w:b/>
          <w:color w:val="auto"/>
          <w:sz w:val="20"/>
          <w:szCs w:val="20"/>
          <w:lang w:bidi="ar-SA"/>
        </w:rPr>
      </w:pPr>
    </w:p>
    <w:p w14:paraId="6FA54F95" w14:textId="204196E6" w:rsidR="009255D3" w:rsidRPr="009255D3" w:rsidRDefault="001C2E15" w:rsidP="009255D3">
      <w:pPr>
        <w:widowControl/>
        <w:ind w:firstLine="709"/>
        <w:jc w:val="both"/>
        <w:rPr>
          <w:rFonts w:ascii="Arial" w:eastAsia="Times New Roman" w:hAnsi="Arial" w:cs="Arial"/>
          <w:color w:val="auto"/>
          <w:sz w:val="20"/>
          <w:szCs w:val="20"/>
          <w:lang w:bidi="ar-SA"/>
        </w:rPr>
      </w:pPr>
      <w:r w:rsidRPr="001C2E15">
        <w:rPr>
          <w:rFonts w:ascii="Arial" w:eastAsia="Times New Roman" w:hAnsi="Arial" w:cs="Arial"/>
          <w:bCs/>
          <w:color w:val="auto"/>
          <w:sz w:val="20"/>
          <w:szCs w:val="20"/>
          <w:lang w:bidi="ar-SA"/>
        </w:rPr>
        <w:t>_____________________________________</w:t>
      </w:r>
      <w:r w:rsidR="009255D3" w:rsidRPr="009255D3">
        <w:rPr>
          <w:rFonts w:ascii="Arial" w:eastAsia="Times New Roman" w:hAnsi="Arial" w:cs="Arial"/>
          <w:bCs/>
          <w:color w:val="auto"/>
          <w:sz w:val="20"/>
          <w:szCs w:val="20"/>
          <w:lang w:bidi="ar-SA"/>
        </w:rPr>
        <w:t xml:space="preserve">именуемое в дальнейшем – «Страховщик», в лице </w:t>
      </w:r>
      <w:r>
        <w:rPr>
          <w:rFonts w:ascii="Arial" w:eastAsia="Times New Roman" w:hAnsi="Arial" w:cs="Arial"/>
          <w:bCs/>
          <w:color w:val="auto"/>
          <w:sz w:val="20"/>
          <w:szCs w:val="20"/>
          <w:lang w:bidi="ar-SA"/>
        </w:rPr>
        <w:t>___________________________________________</w:t>
      </w:r>
      <w:r w:rsidR="009255D3" w:rsidRPr="009255D3">
        <w:rPr>
          <w:rFonts w:ascii="Arial" w:eastAsia="Times New Roman" w:hAnsi="Arial" w:cs="Arial"/>
          <w:bCs/>
          <w:color w:val="auto"/>
          <w:sz w:val="20"/>
          <w:szCs w:val="20"/>
          <w:lang w:bidi="ar-SA"/>
        </w:rPr>
        <w:t>, действующего</w:t>
      </w:r>
      <w:r w:rsidR="009255D3" w:rsidRPr="009255D3">
        <w:rPr>
          <w:rFonts w:ascii="Arial" w:eastAsia="Times New Roman" w:hAnsi="Arial" w:cs="Arial"/>
          <w:color w:val="auto"/>
          <w:sz w:val="20"/>
          <w:szCs w:val="20"/>
          <w:lang w:bidi="ar-SA"/>
        </w:rPr>
        <w:t xml:space="preserve"> на основании </w:t>
      </w:r>
      <w:r>
        <w:rPr>
          <w:rFonts w:ascii="Arial" w:eastAsia="Times New Roman" w:hAnsi="Arial" w:cs="Arial"/>
          <w:color w:val="auto"/>
          <w:sz w:val="20"/>
          <w:szCs w:val="20"/>
          <w:lang w:bidi="ar-SA"/>
        </w:rPr>
        <w:t>________________________________</w:t>
      </w:r>
      <w:r w:rsidR="009255D3" w:rsidRPr="009255D3">
        <w:rPr>
          <w:rFonts w:ascii="Arial" w:eastAsia="Times New Roman" w:hAnsi="Arial" w:cs="Arial"/>
          <w:color w:val="auto"/>
          <w:sz w:val="20"/>
          <w:szCs w:val="20"/>
          <w:lang w:bidi="ar-SA"/>
        </w:rPr>
        <w:t xml:space="preserve">, с одной стороны, и </w:t>
      </w:r>
      <w:r w:rsidR="009255D3" w:rsidRPr="009255D3">
        <w:rPr>
          <w:rFonts w:ascii="Arial" w:eastAsia="Times New Roman" w:hAnsi="Arial" w:cs="Arial"/>
          <w:b/>
          <w:iCs/>
          <w:color w:val="auto"/>
          <w:sz w:val="20"/>
          <w:szCs w:val="20"/>
          <w:lang w:bidi="ar-SA"/>
        </w:rPr>
        <w:t xml:space="preserve">Государственное бюджетное общеобразовательное учреждение средняя общеобразовательная школа № 537 Московского района Санкт-Петербурга, </w:t>
      </w:r>
      <w:r w:rsidR="009255D3" w:rsidRPr="009255D3">
        <w:rPr>
          <w:rFonts w:ascii="Arial" w:eastAsia="Times New Roman" w:hAnsi="Arial" w:cs="Arial"/>
          <w:color w:val="auto"/>
          <w:sz w:val="20"/>
          <w:szCs w:val="20"/>
          <w:lang w:bidi="ar-SA"/>
        </w:rPr>
        <w:t xml:space="preserve">именуемое в дальнейшем – «Страхователь», в лице </w:t>
      </w:r>
      <w:r w:rsidR="009255D3" w:rsidRPr="009255D3">
        <w:rPr>
          <w:rFonts w:ascii="Arial" w:eastAsia="Times New Roman" w:hAnsi="Arial" w:cs="Arial"/>
          <w:bCs/>
          <w:iCs/>
          <w:color w:val="auto"/>
          <w:sz w:val="20"/>
          <w:szCs w:val="20"/>
          <w:lang w:bidi="ar-SA"/>
        </w:rPr>
        <w:t>директора Ефремовой Елены Александровны, действующего на основании Устава, с другой стороны, заключили настоящий Контракт о нижеследующем:</w:t>
      </w:r>
    </w:p>
    <w:p w14:paraId="0F7BD33F" w14:textId="77777777" w:rsidR="00A47793" w:rsidRDefault="00A47793">
      <w:pPr>
        <w:rPr>
          <w:sz w:val="2"/>
          <w:szCs w:val="2"/>
        </w:rPr>
        <w:sectPr w:rsidR="00A47793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0F7BD340" w14:textId="77777777" w:rsidR="00A47793" w:rsidRDefault="00D47277">
      <w:pPr>
        <w:pStyle w:val="320"/>
        <w:framePr w:w="10070" w:h="2702" w:hRule="exact" w:wrap="none" w:vAnchor="page" w:hAnchor="page" w:x="1061" w:y="803"/>
        <w:numPr>
          <w:ilvl w:val="0"/>
          <w:numId w:val="3"/>
        </w:numPr>
        <w:shd w:val="clear" w:color="auto" w:fill="auto"/>
        <w:tabs>
          <w:tab w:val="left" w:pos="4135"/>
        </w:tabs>
        <w:ind w:left="3780"/>
      </w:pPr>
      <w:bookmarkStart w:id="2" w:name="bookmark3"/>
      <w:r>
        <w:lastRenderedPageBreak/>
        <w:t>СТРАХОВЫЕ РИСКИ</w:t>
      </w:r>
      <w:bookmarkEnd w:id="2"/>
    </w:p>
    <w:p w14:paraId="0F7BD341" w14:textId="77777777" w:rsidR="00A47793" w:rsidRDefault="00D47277">
      <w:pPr>
        <w:pStyle w:val="22"/>
        <w:framePr w:w="10070" w:h="2702" w:hRule="exact" w:wrap="none" w:vAnchor="page" w:hAnchor="page" w:x="1061" w:y="803"/>
        <w:numPr>
          <w:ilvl w:val="1"/>
          <w:numId w:val="3"/>
        </w:numPr>
        <w:shd w:val="clear" w:color="auto" w:fill="auto"/>
        <w:tabs>
          <w:tab w:val="left" w:pos="490"/>
        </w:tabs>
        <w:spacing w:after="0" w:line="379" w:lineRule="exact"/>
        <w:ind w:firstLine="0"/>
      </w:pPr>
      <w:bookmarkStart w:id="3" w:name="bookmark4"/>
      <w:r>
        <w:t>Страховые риски (за исключением событий, указанных в п. 4.6, п. 4.7 Правил):</w:t>
      </w:r>
      <w:bookmarkEnd w:id="3"/>
    </w:p>
    <w:p w14:paraId="0F7BD342" w14:textId="77777777" w:rsidR="00A47793" w:rsidRDefault="00D47277">
      <w:pPr>
        <w:pStyle w:val="22"/>
        <w:framePr w:w="10070" w:h="2702" w:hRule="exact" w:wrap="none" w:vAnchor="page" w:hAnchor="page" w:x="1061" w:y="803"/>
        <w:numPr>
          <w:ilvl w:val="2"/>
          <w:numId w:val="3"/>
        </w:numPr>
        <w:shd w:val="clear" w:color="auto" w:fill="auto"/>
        <w:tabs>
          <w:tab w:val="left" w:pos="678"/>
        </w:tabs>
        <w:spacing w:after="0" w:line="379" w:lineRule="exact"/>
        <w:ind w:firstLine="0"/>
      </w:pPr>
      <w:r>
        <w:t>смерть Застрахованного, наступившая в результате несчастного случая («Смерть НС»);</w:t>
      </w:r>
    </w:p>
    <w:p w14:paraId="0F7BD343" w14:textId="77777777" w:rsidR="00A47793" w:rsidRDefault="00D47277">
      <w:pPr>
        <w:pStyle w:val="22"/>
        <w:framePr w:w="10070" w:h="2702" w:hRule="exact" w:wrap="none" w:vAnchor="page" w:hAnchor="page" w:x="1061" w:y="803"/>
        <w:numPr>
          <w:ilvl w:val="2"/>
          <w:numId w:val="3"/>
        </w:numPr>
        <w:shd w:val="clear" w:color="auto" w:fill="auto"/>
        <w:tabs>
          <w:tab w:val="left" w:pos="682"/>
        </w:tabs>
        <w:ind w:firstLine="0"/>
      </w:pPr>
      <w:r>
        <w:t>постоянная полная (или частичная) утрата трудоспособности (инвалидность) Застрахованного, установленная в результате несчастного случая («Инвалидность НС»);</w:t>
      </w:r>
    </w:p>
    <w:p w14:paraId="0F7BD344" w14:textId="77777777" w:rsidR="00A47793" w:rsidRDefault="00D47277">
      <w:pPr>
        <w:pStyle w:val="22"/>
        <w:framePr w:w="10070" w:h="2702" w:hRule="exact" w:wrap="none" w:vAnchor="page" w:hAnchor="page" w:x="1061" w:y="803"/>
        <w:numPr>
          <w:ilvl w:val="2"/>
          <w:numId w:val="3"/>
        </w:numPr>
        <w:shd w:val="clear" w:color="auto" w:fill="auto"/>
        <w:tabs>
          <w:tab w:val="left" w:pos="678"/>
        </w:tabs>
        <w:spacing w:after="0"/>
        <w:ind w:firstLine="0"/>
      </w:pPr>
      <w:r>
        <w:t>травма Застрахованного, полученная в течение срока страхования в результате несчастного случая и предусмотренная Таблицей размеров страховых выплат в связи с несчастным случаем (Приложение № 4 к настоящему Договору) («Травма»).</w:t>
      </w:r>
    </w:p>
    <w:p w14:paraId="0F7BD345" w14:textId="77777777" w:rsidR="00A47793" w:rsidRDefault="00D47277">
      <w:pPr>
        <w:pStyle w:val="22"/>
        <w:framePr w:w="10070" w:h="12473" w:hRule="exact" w:wrap="none" w:vAnchor="page" w:hAnchor="page" w:x="1061" w:y="3808"/>
        <w:numPr>
          <w:ilvl w:val="1"/>
          <w:numId w:val="3"/>
        </w:numPr>
        <w:shd w:val="clear" w:color="auto" w:fill="auto"/>
        <w:tabs>
          <w:tab w:val="left" w:pos="589"/>
        </w:tabs>
        <w:ind w:firstLine="0"/>
      </w:pPr>
      <w:r>
        <w:t>События, указанные в п.</w:t>
      </w:r>
      <w:hyperlink w:anchor="bookmark4" w:tooltip="Current Document">
        <w:r>
          <w:t xml:space="preserve"> 2.1 </w:t>
        </w:r>
      </w:hyperlink>
      <w:r>
        <w:t>Договора, не признаются страховыми случаями, если они наступили:</w:t>
      </w:r>
    </w:p>
    <w:p w14:paraId="0F7BD346" w14:textId="77777777" w:rsidR="00A47793" w:rsidRDefault="00D47277">
      <w:pPr>
        <w:pStyle w:val="22"/>
        <w:framePr w:w="10070" w:h="12473" w:hRule="exact" w:wrap="none" w:vAnchor="page" w:hAnchor="page" w:x="1061" w:y="3808"/>
        <w:numPr>
          <w:ilvl w:val="2"/>
          <w:numId w:val="3"/>
        </w:numPr>
        <w:shd w:val="clear" w:color="auto" w:fill="auto"/>
        <w:tabs>
          <w:tab w:val="left" w:pos="1478"/>
        </w:tabs>
        <w:ind w:left="1300" w:hanging="500"/>
      </w:pPr>
      <w:r>
        <w:t>в результате умышленных действий Застрахованного, Страхователя или лица, которое согласно Договору, Правилам или законодательству РФ является Выгодоприобретателем в случае смерти Застрахованного, а также лиц, действующих по их поручению, направленных на наступление страхового случая;</w:t>
      </w:r>
    </w:p>
    <w:p w14:paraId="0F7BD347" w14:textId="77777777" w:rsidR="00A47793" w:rsidRDefault="00D47277">
      <w:pPr>
        <w:pStyle w:val="22"/>
        <w:framePr w:w="10070" w:h="12473" w:hRule="exact" w:wrap="none" w:vAnchor="page" w:hAnchor="page" w:x="1061" w:y="3808"/>
        <w:numPr>
          <w:ilvl w:val="2"/>
          <w:numId w:val="3"/>
        </w:numPr>
        <w:shd w:val="clear" w:color="auto" w:fill="auto"/>
        <w:tabs>
          <w:tab w:val="left" w:pos="1478"/>
        </w:tabs>
        <w:spacing w:after="64"/>
        <w:ind w:left="1300" w:hanging="500"/>
      </w:pPr>
      <w:r>
        <w:t>в результате совершения (попытки совершения) Застрахованным (Страхователем) уголовного преступления, находящегося в прямой причинно-следственной связи с событием, обладающим признаками страхового случая;</w:t>
      </w:r>
    </w:p>
    <w:p w14:paraId="0F7BD348" w14:textId="77777777" w:rsidR="00A47793" w:rsidRDefault="00D47277">
      <w:pPr>
        <w:pStyle w:val="22"/>
        <w:framePr w:w="10070" w:h="12473" w:hRule="exact" w:wrap="none" w:vAnchor="page" w:hAnchor="page" w:x="1061" w:y="3808"/>
        <w:numPr>
          <w:ilvl w:val="2"/>
          <w:numId w:val="3"/>
        </w:numPr>
        <w:shd w:val="clear" w:color="auto" w:fill="auto"/>
        <w:tabs>
          <w:tab w:val="left" w:pos="1478"/>
        </w:tabs>
        <w:spacing w:line="254" w:lineRule="exact"/>
        <w:ind w:left="1300" w:hanging="500"/>
      </w:pPr>
      <w:r>
        <w:t>в результате алкогольного опьянения Застрахованного, наркотического или токсического опьянения (отравления) в результате употребления им наркотических и/или психотропных веществ (а также их прекурсоров и/или аналогов), сильнодействующих, психоактивных веществ, медицинских препаратов без предписания врача (или по предписанию врача, но с нарушением указанной им дозировки), а также в результате заболевания, вызванного употреблением алкоголя, наркотических веществ или лекарств, не назначенных надлежащим образом врачом;</w:t>
      </w:r>
    </w:p>
    <w:p w14:paraId="0F7BD349" w14:textId="77777777" w:rsidR="00A47793" w:rsidRDefault="00D47277">
      <w:pPr>
        <w:pStyle w:val="22"/>
        <w:framePr w:w="10070" w:h="12473" w:hRule="exact" w:wrap="none" w:vAnchor="page" w:hAnchor="page" w:x="1061" w:y="3808"/>
        <w:numPr>
          <w:ilvl w:val="2"/>
          <w:numId w:val="3"/>
        </w:numPr>
        <w:shd w:val="clear" w:color="auto" w:fill="auto"/>
        <w:tabs>
          <w:tab w:val="left" w:pos="1478"/>
        </w:tabs>
        <w:spacing w:line="254" w:lineRule="exact"/>
        <w:ind w:left="1300" w:hanging="500"/>
      </w:pPr>
      <w:r>
        <w:t>в результате управления Застрахованным транспортным средством без права на управление транспортным средством данной категории или передачи Застрахованным управления транспортным средством лицу, не имевшему права на управление транспортным средством данной категории;</w:t>
      </w:r>
    </w:p>
    <w:p w14:paraId="0F7BD34A" w14:textId="77777777" w:rsidR="00A47793" w:rsidRDefault="00D47277">
      <w:pPr>
        <w:pStyle w:val="22"/>
        <w:framePr w:w="10070" w:h="12473" w:hRule="exact" w:wrap="none" w:vAnchor="page" w:hAnchor="page" w:x="1061" w:y="3808"/>
        <w:numPr>
          <w:ilvl w:val="2"/>
          <w:numId w:val="3"/>
        </w:numPr>
        <w:shd w:val="clear" w:color="auto" w:fill="auto"/>
        <w:tabs>
          <w:tab w:val="left" w:pos="1478"/>
        </w:tabs>
        <w:spacing w:line="254" w:lineRule="exact"/>
        <w:ind w:left="1300" w:hanging="500"/>
      </w:pPr>
      <w:r>
        <w:t>в результате управления Застрахованным транспортным средством в состоянии алкогольного, наркотического или токсического опьянения или под воздействием сильнодействующих и/или психотропных веществ, медицинских препаратов, при применении которых противопоказано управление транспортными средствами, или передачи Застрахованным управления транспортным средством лицу, находившемуся в состоянии алкогольного, наркотического или токсического опьянения или под воздействием сильнодействующих и/или психотропных веществ, медицинских препаратов, при применении которых противопоказано управление транспортными средствами;</w:t>
      </w:r>
    </w:p>
    <w:p w14:paraId="0F7BD34B" w14:textId="77777777" w:rsidR="00A47793" w:rsidRDefault="00D47277">
      <w:pPr>
        <w:pStyle w:val="22"/>
        <w:framePr w:w="10070" w:h="12473" w:hRule="exact" w:wrap="none" w:vAnchor="page" w:hAnchor="page" w:x="1061" w:y="3808"/>
        <w:numPr>
          <w:ilvl w:val="2"/>
          <w:numId w:val="3"/>
        </w:numPr>
        <w:shd w:val="clear" w:color="auto" w:fill="auto"/>
        <w:tabs>
          <w:tab w:val="left" w:pos="1478"/>
        </w:tabs>
        <w:spacing w:after="96" w:line="254" w:lineRule="exact"/>
        <w:ind w:left="1300" w:hanging="500"/>
      </w:pPr>
      <w:r>
        <w:t>в результате самоубийства Застрахованного (покушения на самоубийство), если на момент самоубийства (покушения на самоубийство) Договор действовал менее двух лет (или продлялся таким образом, что страхование не действовало непрерывно в течение двух лет), а также при преднамеренном членовредительстве Застрахованного, за исключением случаев, когда Застрахованный был доведен до этого противоправными действиями третьих лиц;</w:t>
      </w:r>
    </w:p>
    <w:p w14:paraId="0F7BD34C" w14:textId="77777777" w:rsidR="00A47793" w:rsidRDefault="00D47277">
      <w:pPr>
        <w:pStyle w:val="22"/>
        <w:framePr w:w="10070" w:h="12473" w:hRule="exact" w:wrap="none" w:vAnchor="page" w:hAnchor="page" w:x="1061" w:y="3808"/>
        <w:numPr>
          <w:ilvl w:val="2"/>
          <w:numId w:val="3"/>
        </w:numPr>
        <w:shd w:val="clear" w:color="auto" w:fill="auto"/>
        <w:tabs>
          <w:tab w:val="left" w:pos="1478"/>
        </w:tabs>
        <w:spacing w:after="89" w:line="210" w:lineRule="exact"/>
        <w:ind w:left="1300" w:hanging="500"/>
      </w:pPr>
      <w:r>
        <w:t>вследствие действия ядерного взрыва, радиации или радиоактивного заражения;</w:t>
      </w:r>
    </w:p>
    <w:p w14:paraId="0F7BD34D" w14:textId="77777777" w:rsidR="00A47793" w:rsidRDefault="00D47277">
      <w:pPr>
        <w:pStyle w:val="22"/>
        <w:framePr w:w="10070" w:h="12473" w:hRule="exact" w:wrap="none" w:vAnchor="page" w:hAnchor="page" w:x="1061" w:y="3808"/>
        <w:numPr>
          <w:ilvl w:val="2"/>
          <w:numId w:val="3"/>
        </w:numPr>
        <w:shd w:val="clear" w:color="auto" w:fill="auto"/>
        <w:tabs>
          <w:tab w:val="left" w:pos="1478"/>
        </w:tabs>
        <w:spacing w:after="64"/>
        <w:ind w:left="1300" w:hanging="500"/>
      </w:pPr>
      <w:r>
        <w:t>вследствие любого ядерного, химического или биологического заражения в связи с любым террористическим актом;</w:t>
      </w:r>
    </w:p>
    <w:p w14:paraId="0F7BD34E" w14:textId="77777777" w:rsidR="00A47793" w:rsidRDefault="00D47277">
      <w:pPr>
        <w:pStyle w:val="22"/>
        <w:framePr w:w="10070" w:h="12473" w:hRule="exact" w:wrap="none" w:vAnchor="page" w:hAnchor="page" w:x="1061" w:y="3808"/>
        <w:numPr>
          <w:ilvl w:val="2"/>
          <w:numId w:val="3"/>
        </w:numPr>
        <w:shd w:val="clear" w:color="auto" w:fill="auto"/>
        <w:tabs>
          <w:tab w:val="left" w:pos="1478"/>
        </w:tabs>
        <w:spacing w:after="0" w:line="254" w:lineRule="exact"/>
        <w:ind w:left="1300" w:hanging="500"/>
      </w:pPr>
      <w:r>
        <w:t>вследствие боевых и/или военных действий, а также маневров, или иных боевых и/или военных мероприятий, их последствий, гражданских, военных переворотов, народных волнений, а также во время прохождения Застрахованным военной службы, участия в военных сборах и учениях, маневрах, испытаниях военной</w:t>
      </w:r>
    </w:p>
    <w:p w14:paraId="0F7BD34F" w14:textId="77777777" w:rsidR="00A47793" w:rsidRDefault="00D47277">
      <w:pPr>
        <w:pStyle w:val="30"/>
        <w:framePr w:w="10070" w:h="12473" w:hRule="exact" w:wrap="none" w:vAnchor="page" w:hAnchor="page" w:x="1061" w:y="3808"/>
        <w:shd w:val="clear" w:color="auto" w:fill="auto"/>
        <w:spacing w:line="180" w:lineRule="exact"/>
      </w:pPr>
      <w:r>
        <w:t>2</w:t>
      </w:r>
    </w:p>
    <w:p w14:paraId="0F7BD350" w14:textId="77777777" w:rsidR="00A47793" w:rsidRDefault="00A47793">
      <w:pPr>
        <w:rPr>
          <w:sz w:val="2"/>
          <w:szCs w:val="2"/>
        </w:rPr>
        <w:sectPr w:rsidR="00A47793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0F7BD351" w14:textId="77777777" w:rsidR="00A47793" w:rsidRDefault="0069146D">
      <w:pPr>
        <w:rPr>
          <w:sz w:val="2"/>
          <w:szCs w:val="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0F7BD41D" wp14:editId="0F7BD41E">
                <wp:simplePos x="0" y="0"/>
                <wp:positionH relativeFrom="page">
                  <wp:posOffset>2951480</wp:posOffset>
                </wp:positionH>
                <wp:positionV relativeFrom="page">
                  <wp:posOffset>7077710</wp:posOffset>
                </wp:positionV>
                <wp:extent cx="2103120" cy="164465"/>
                <wp:effectExtent l="0" t="635" r="3175" b="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03120" cy="16446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433200" id="Rectangle 3" o:spid="_x0000_s1026" style="position:absolute;margin-left:232.4pt;margin-top:557.3pt;width:165.6pt;height:12.9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" fillcolor="yellow" stroked="f">
                <w10:wrap anchorx="page" anchory="page"/>
              </v:rect>
            </w:pict>
          </mc:Fallback>
        </mc:AlternateContent>
      </w:r>
    </w:p>
    <w:p w14:paraId="0F7BD352" w14:textId="77777777" w:rsidR="00A47793" w:rsidRDefault="00D47277">
      <w:pPr>
        <w:pStyle w:val="22"/>
        <w:framePr w:w="9974" w:h="576" w:hRule="exact" w:wrap="none" w:vAnchor="page" w:hAnchor="page" w:x="1078" w:y="904"/>
        <w:shd w:val="clear" w:color="auto" w:fill="auto"/>
        <w:spacing w:after="0"/>
        <w:ind w:left="1260" w:firstLine="0"/>
      </w:pPr>
      <w:r>
        <w:t>техники или иных подобных операциях в качестве военнослужащего либо гражданского служащего;</w:t>
      </w:r>
    </w:p>
    <w:p w14:paraId="0F7BD353" w14:textId="77777777" w:rsidR="00A47793" w:rsidRDefault="00D47277">
      <w:pPr>
        <w:pStyle w:val="22"/>
        <w:framePr w:w="9974" w:h="3268" w:hRule="exact" w:wrap="none" w:vAnchor="page" w:hAnchor="page" w:x="1078" w:y="1546"/>
        <w:numPr>
          <w:ilvl w:val="2"/>
          <w:numId w:val="3"/>
        </w:numPr>
        <w:shd w:val="clear" w:color="auto" w:fill="auto"/>
        <w:tabs>
          <w:tab w:val="left" w:pos="1547"/>
        </w:tabs>
        <w:spacing w:line="254" w:lineRule="exact"/>
        <w:ind w:left="1260"/>
      </w:pPr>
      <w:r>
        <w:t xml:space="preserve">в результате полета Застрахованного на летательном аппарате или управления им, если Застрахованный не является профессиональным пилотом, кроме случаев полета в качестве пассажира на рейсовом самолете или вертолете гражданской </w:t>
      </w:r>
      <w:proofErr w:type="spellStart"/>
      <w:proofErr w:type="gramStart"/>
      <w:r>
        <w:t>авиации,управляемом</w:t>
      </w:r>
      <w:proofErr w:type="spellEnd"/>
      <w:proofErr w:type="gramEnd"/>
      <w:r>
        <w:t xml:space="preserve"> профессиональным пилотом;</w:t>
      </w:r>
    </w:p>
    <w:p w14:paraId="0F7BD354" w14:textId="77777777" w:rsidR="00A47793" w:rsidRDefault="00D47277">
      <w:pPr>
        <w:pStyle w:val="22"/>
        <w:framePr w:w="9974" w:h="3268" w:hRule="exact" w:wrap="none" w:vAnchor="page" w:hAnchor="page" w:x="1078" w:y="1546"/>
        <w:numPr>
          <w:ilvl w:val="2"/>
          <w:numId w:val="3"/>
        </w:numPr>
        <w:shd w:val="clear" w:color="auto" w:fill="auto"/>
        <w:tabs>
          <w:tab w:val="left" w:pos="1547"/>
        </w:tabs>
        <w:spacing w:after="0" w:line="254" w:lineRule="exact"/>
        <w:ind w:left="1260"/>
      </w:pPr>
      <w:r>
        <w:t xml:space="preserve">в результате занятий Застрахованным опасными видами спорта (например, контактные единоборства, альпинизм, скалолазание, ледолазание, погружение под воду на глубину более 40 метров, в подводные пещеры, к останкам судов или строений, находящихся на дне (независимо от глубины погружения), прыжки с парашютом, </w:t>
      </w:r>
      <w:proofErr w:type="spellStart"/>
      <w:r>
        <w:t>скайсерфинг</w:t>
      </w:r>
      <w:proofErr w:type="spellEnd"/>
      <w:r>
        <w:t xml:space="preserve">, бейсджампинг, дельта/парапланеризм, вингсьют, скачки, ВМХ, </w:t>
      </w:r>
      <w:proofErr w:type="spellStart"/>
      <w:r>
        <w:t>маунтин</w:t>
      </w:r>
      <w:proofErr w:type="spellEnd"/>
      <w:r>
        <w:t xml:space="preserve"> байк, даунхилл, спелеотуризм, аквабайк, вейкбординг, яхтинг в открытом море, паркур, бои без правил, охота на крупную дичь и т.п.); во время участия в соревнованиях, гонках;</w:t>
      </w:r>
    </w:p>
    <w:p w14:paraId="0F7BD355" w14:textId="77777777" w:rsidR="00A47793" w:rsidRDefault="00D47277">
      <w:pPr>
        <w:pStyle w:val="22"/>
        <w:framePr w:wrap="none" w:vAnchor="page" w:hAnchor="page" w:x="1078" w:y="4917"/>
        <w:numPr>
          <w:ilvl w:val="2"/>
          <w:numId w:val="3"/>
        </w:numPr>
        <w:shd w:val="clear" w:color="auto" w:fill="auto"/>
        <w:tabs>
          <w:tab w:val="left" w:pos="1547"/>
        </w:tabs>
        <w:spacing w:after="0" w:line="210" w:lineRule="exact"/>
        <w:ind w:left="1260"/>
      </w:pPr>
      <w:r>
        <w:t>в результате профессиональных занятий Застрахованным спортом;</w:t>
      </w:r>
    </w:p>
    <w:p w14:paraId="0F7BD356" w14:textId="77777777" w:rsidR="00A47793" w:rsidRDefault="00D47277">
      <w:pPr>
        <w:pStyle w:val="22"/>
        <w:framePr w:w="9974" w:h="2245" w:hRule="exact" w:wrap="none" w:vAnchor="page" w:hAnchor="page" w:x="1078" w:y="5258"/>
        <w:numPr>
          <w:ilvl w:val="2"/>
          <w:numId w:val="3"/>
        </w:numPr>
        <w:shd w:val="clear" w:color="auto" w:fill="auto"/>
        <w:tabs>
          <w:tab w:val="left" w:pos="1547"/>
        </w:tabs>
        <w:spacing w:after="64"/>
        <w:ind w:left="1260"/>
      </w:pPr>
      <w:r>
        <w:t>во время участия в мотокроссе, триале; мотогонках, автогонках или иных гонках на скорость; иных соревнованиях, а также во время езды на мотоцикле или ином двухколесном моторизированном транспортном средстве при температуре окружающей среды или дорожного покрытия ниже 0 °С;</w:t>
      </w:r>
    </w:p>
    <w:p w14:paraId="0F7BD357" w14:textId="77777777" w:rsidR="00A47793" w:rsidRDefault="00D47277">
      <w:pPr>
        <w:pStyle w:val="22"/>
        <w:framePr w:w="9974" w:h="2245" w:hRule="exact" w:wrap="none" w:vAnchor="page" w:hAnchor="page" w:x="1078" w:y="5258"/>
        <w:numPr>
          <w:ilvl w:val="2"/>
          <w:numId w:val="3"/>
        </w:numPr>
        <w:shd w:val="clear" w:color="auto" w:fill="auto"/>
        <w:tabs>
          <w:tab w:val="left" w:pos="1547"/>
        </w:tabs>
        <w:spacing w:after="0" w:line="254" w:lineRule="exact"/>
        <w:ind w:left="1260"/>
      </w:pPr>
      <w:r>
        <w:t>в результате болезни Застрахованного, прямо или косвенно связанной с ВИЧ- инфекцией, СПИДом. Случаи заражения застрахованного ВИЧ-инфекцией, вызванные действиями, предусмотренными ст. 122 УК РФ, и подтвержденные вступившим в силу решением суда, признаются страховыми.</w:t>
      </w:r>
    </w:p>
    <w:p w14:paraId="0F7BD358" w14:textId="77777777" w:rsidR="00A47793" w:rsidRDefault="00D47277">
      <w:pPr>
        <w:pStyle w:val="22"/>
        <w:framePr w:w="9974" w:h="835" w:hRule="exact" w:wrap="none" w:vAnchor="page" w:hAnchor="page" w:x="1078" w:y="7566"/>
        <w:numPr>
          <w:ilvl w:val="2"/>
          <w:numId w:val="3"/>
        </w:numPr>
        <w:shd w:val="clear" w:color="auto" w:fill="auto"/>
        <w:tabs>
          <w:tab w:val="left" w:pos="1547"/>
        </w:tabs>
        <w:spacing w:after="0"/>
        <w:ind w:left="1260"/>
      </w:pPr>
      <w:r>
        <w:t>во время нахождения Застрахованного в местах лишения свободы, а также в изоляторах временного содержания и других учреждениях, предназначенных для содержания лиц, подозреваемых или обвиняемых в совершении преступления;</w:t>
      </w:r>
    </w:p>
    <w:p w14:paraId="0F7BD359" w14:textId="77777777" w:rsidR="00A47793" w:rsidRDefault="00D47277">
      <w:pPr>
        <w:pStyle w:val="22"/>
        <w:framePr w:w="9974" w:h="1465" w:hRule="exact" w:wrap="none" w:vAnchor="page" w:hAnchor="page" w:x="1078" w:y="8467"/>
        <w:numPr>
          <w:ilvl w:val="2"/>
          <w:numId w:val="3"/>
        </w:numPr>
        <w:shd w:val="clear" w:color="auto" w:fill="auto"/>
        <w:tabs>
          <w:tab w:val="left" w:pos="1547"/>
        </w:tabs>
        <w:spacing w:after="56" w:line="254" w:lineRule="exact"/>
        <w:ind w:left="1260"/>
      </w:pPr>
      <w:r>
        <w:t>в результате прямого или косвенного влияния психического заболевания, если несчастный случай произошел с психически больным Застрахованным, который находился в невменяемом состоянии в момент несчастного случая;</w:t>
      </w:r>
    </w:p>
    <w:p w14:paraId="0F7BD35A" w14:textId="77777777" w:rsidR="00A47793" w:rsidRDefault="00D47277">
      <w:pPr>
        <w:pStyle w:val="22"/>
        <w:framePr w:w="9974" w:h="1465" w:hRule="exact" w:wrap="none" w:vAnchor="page" w:hAnchor="page" w:x="1078" w:y="8467"/>
        <w:numPr>
          <w:ilvl w:val="2"/>
          <w:numId w:val="3"/>
        </w:numPr>
        <w:shd w:val="clear" w:color="auto" w:fill="auto"/>
        <w:tabs>
          <w:tab w:val="left" w:pos="1547"/>
        </w:tabs>
        <w:spacing w:after="0"/>
        <w:ind w:left="1260"/>
      </w:pPr>
      <w:r>
        <w:t>во время эпилептического приступа (или иных судорожных или конвульсивных приступов).</w:t>
      </w:r>
    </w:p>
    <w:p w14:paraId="0F7BD35B" w14:textId="77777777" w:rsidR="00A47793" w:rsidRDefault="00D47277">
      <w:pPr>
        <w:pStyle w:val="40"/>
        <w:framePr w:wrap="none" w:vAnchor="page" w:hAnchor="page" w:x="1078" w:y="10773"/>
        <w:numPr>
          <w:ilvl w:val="0"/>
          <w:numId w:val="3"/>
        </w:numPr>
        <w:shd w:val="clear" w:color="auto" w:fill="auto"/>
        <w:tabs>
          <w:tab w:val="left" w:pos="4062"/>
        </w:tabs>
        <w:spacing w:before="0" w:after="0" w:line="210" w:lineRule="exact"/>
        <w:ind w:left="3700"/>
      </w:pPr>
      <w:r>
        <w:t>СРОК СТРАХОВАНИЯ</w:t>
      </w:r>
    </w:p>
    <w:p w14:paraId="0F7BD35C" w14:textId="77777777" w:rsidR="00A47793" w:rsidRDefault="00D47277">
      <w:pPr>
        <w:pStyle w:val="22"/>
        <w:framePr w:w="9974" w:h="1176" w:hRule="exact" w:wrap="none" w:vAnchor="page" w:hAnchor="page" w:x="1078" w:y="11152"/>
        <w:numPr>
          <w:ilvl w:val="1"/>
          <w:numId w:val="3"/>
        </w:numPr>
        <w:shd w:val="clear" w:color="auto" w:fill="auto"/>
        <w:tabs>
          <w:tab w:val="left" w:pos="495"/>
        </w:tabs>
        <w:spacing w:after="89" w:line="210" w:lineRule="exact"/>
        <w:ind w:firstLine="0"/>
      </w:pPr>
      <w:r>
        <w:t xml:space="preserve">Договор заключается на срок с </w:t>
      </w:r>
      <w:r>
        <w:rPr>
          <w:rStyle w:val="210pt"/>
        </w:rPr>
        <w:t>28.05.2026 г. по 26.06.2026</w:t>
      </w:r>
      <w:r>
        <w:t xml:space="preserve"> г.</w:t>
      </w:r>
    </w:p>
    <w:p w14:paraId="0F7BD35D" w14:textId="77777777" w:rsidR="00A47793" w:rsidRDefault="00D47277">
      <w:pPr>
        <w:pStyle w:val="22"/>
        <w:framePr w:w="9974" w:h="1176" w:hRule="exact" w:wrap="none" w:vAnchor="page" w:hAnchor="page" w:x="1078" w:y="11152"/>
        <w:numPr>
          <w:ilvl w:val="1"/>
          <w:numId w:val="3"/>
        </w:numPr>
        <w:shd w:val="clear" w:color="auto" w:fill="auto"/>
        <w:tabs>
          <w:tab w:val="left" w:pos="495"/>
        </w:tabs>
        <w:spacing w:after="0"/>
        <w:ind w:firstLine="0"/>
      </w:pPr>
      <w:r>
        <w:t>При этом ответственность Страховщика по осуществлению страховых выплат наступает при условии оплаты Страхователем страховой премии в размере и в сроки, установленные в Разделе</w:t>
      </w:r>
      <w:hyperlink w:anchor="bookmark5" w:tooltip="Current Document">
        <w:r>
          <w:t xml:space="preserve"> 5 </w:t>
        </w:r>
      </w:hyperlink>
      <w:r>
        <w:t>Договора.</w:t>
      </w:r>
    </w:p>
    <w:p w14:paraId="0F7BD35E" w14:textId="77777777" w:rsidR="00A47793" w:rsidRDefault="00D47277">
      <w:pPr>
        <w:pStyle w:val="22"/>
        <w:framePr w:w="9974" w:h="576" w:hRule="exact" w:wrap="none" w:vAnchor="page" w:hAnchor="page" w:x="1078" w:y="12386"/>
        <w:numPr>
          <w:ilvl w:val="1"/>
          <w:numId w:val="3"/>
        </w:numPr>
        <w:shd w:val="clear" w:color="auto" w:fill="auto"/>
        <w:tabs>
          <w:tab w:val="left" w:pos="495"/>
        </w:tabs>
        <w:spacing w:after="0"/>
        <w:ind w:firstLine="0"/>
      </w:pPr>
      <w:r>
        <w:t>Страховая защита, обусловленная Договором, действует в отношении Застрахованного в период нахождения в Учреждении согласно Графику, круглосуточно.</w:t>
      </w:r>
    </w:p>
    <w:p w14:paraId="0F7BD35F" w14:textId="77777777" w:rsidR="00A47793" w:rsidRDefault="00D47277">
      <w:pPr>
        <w:pStyle w:val="22"/>
        <w:framePr w:w="9974" w:h="1344" w:hRule="exact" w:wrap="none" w:vAnchor="page" w:hAnchor="page" w:x="1078" w:y="13147"/>
        <w:numPr>
          <w:ilvl w:val="1"/>
          <w:numId w:val="3"/>
        </w:numPr>
        <w:shd w:val="clear" w:color="auto" w:fill="auto"/>
        <w:tabs>
          <w:tab w:val="left" w:pos="500"/>
        </w:tabs>
        <w:spacing w:after="0" w:line="254" w:lineRule="exact"/>
        <w:ind w:firstLine="0"/>
      </w:pPr>
      <w:r>
        <w:t>Срок страхования в отношении Застрахованного начинается в день заезда, согласно Графику, или в день организованной отправки Застрахованного в Учреждение (в зависимости от того, какая из дат является более ранней) и заканчивается в день выезда, согласно Г рафику, или в день окончания организованного проезда Застрахованного из Учреждения (в зависимости от того, какая из дат является более поздней).</w:t>
      </w:r>
    </w:p>
    <w:p w14:paraId="0F7BD360" w14:textId="77777777" w:rsidR="00A47793" w:rsidRDefault="00D47277">
      <w:pPr>
        <w:pStyle w:val="40"/>
        <w:framePr w:w="9974" w:h="917" w:hRule="exact" w:wrap="none" w:vAnchor="page" w:hAnchor="page" w:x="1078" w:y="14714"/>
        <w:numPr>
          <w:ilvl w:val="0"/>
          <w:numId w:val="3"/>
        </w:numPr>
        <w:shd w:val="clear" w:color="auto" w:fill="auto"/>
        <w:tabs>
          <w:tab w:val="left" w:pos="4062"/>
        </w:tabs>
        <w:spacing w:before="0" w:after="76" w:line="210" w:lineRule="exact"/>
        <w:ind w:left="3700"/>
      </w:pPr>
      <w:r>
        <w:t>СТРАХОВАЯ СУММА</w:t>
      </w:r>
    </w:p>
    <w:p w14:paraId="0F7BD361" w14:textId="77777777" w:rsidR="00A47793" w:rsidRDefault="00D47277">
      <w:pPr>
        <w:pStyle w:val="22"/>
        <w:framePr w:w="9974" w:h="917" w:hRule="exact" w:wrap="none" w:vAnchor="page" w:hAnchor="page" w:x="1078" w:y="14714"/>
        <w:numPr>
          <w:ilvl w:val="1"/>
          <w:numId w:val="3"/>
        </w:numPr>
        <w:shd w:val="clear" w:color="auto" w:fill="auto"/>
        <w:tabs>
          <w:tab w:val="left" w:pos="500"/>
        </w:tabs>
        <w:spacing w:after="0" w:line="264" w:lineRule="exact"/>
        <w:ind w:firstLine="0"/>
      </w:pPr>
      <w:r>
        <w:t xml:space="preserve">Страховая сумма в отношении каждого Застрахованного по риску «Смерть НС» составляет </w:t>
      </w:r>
      <w:r>
        <w:rPr>
          <w:rStyle w:val="210pt"/>
        </w:rPr>
        <w:t>200 000,00 (двести тысяч) рублей;</w:t>
      </w:r>
    </w:p>
    <w:p w14:paraId="0F7BD362" w14:textId="77777777" w:rsidR="00A47793" w:rsidRDefault="00D47277">
      <w:pPr>
        <w:pStyle w:val="25"/>
        <w:framePr w:wrap="none" w:vAnchor="page" w:hAnchor="page" w:x="10908" w:y="16053"/>
        <w:shd w:val="clear" w:color="auto" w:fill="auto"/>
        <w:spacing w:line="160" w:lineRule="exact"/>
      </w:pPr>
      <w:r>
        <w:t>3</w:t>
      </w:r>
    </w:p>
    <w:p w14:paraId="0F7BD363" w14:textId="77777777" w:rsidR="00A47793" w:rsidRDefault="00A47793">
      <w:pPr>
        <w:rPr>
          <w:sz w:val="2"/>
          <w:szCs w:val="2"/>
        </w:rPr>
        <w:sectPr w:rsidR="00A47793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0F7BD364" w14:textId="77777777" w:rsidR="00A47793" w:rsidRDefault="00D47277">
      <w:pPr>
        <w:pStyle w:val="22"/>
        <w:framePr w:w="10080" w:h="15004" w:hRule="exact" w:wrap="none" w:vAnchor="page" w:hAnchor="page" w:x="1025" w:y="886"/>
        <w:numPr>
          <w:ilvl w:val="1"/>
          <w:numId w:val="3"/>
        </w:numPr>
        <w:shd w:val="clear" w:color="auto" w:fill="auto"/>
        <w:tabs>
          <w:tab w:val="left" w:pos="502"/>
        </w:tabs>
        <w:spacing w:after="64" w:line="264" w:lineRule="exact"/>
        <w:ind w:firstLine="0"/>
      </w:pPr>
      <w:r>
        <w:lastRenderedPageBreak/>
        <w:t xml:space="preserve">Страховая сумма в отношении каждого Застрахованного по риску «Инвалидность НС» составляет: </w:t>
      </w:r>
      <w:r>
        <w:rPr>
          <w:rStyle w:val="210pt"/>
        </w:rPr>
        <w:t>200 000,00 (двести тысяч) рублей;</w:t>
      </w:r>
    </w:p>
    <w:p w14:paraId="0F7BD365" w14:textId="77777777" w:rsidR="00A47793" w:rsidRDefault="00D47277">
      <w:pPr>
        <w:pStyle w:val="22"/>
        <w:framePr w:w="10080" w:h="15004" w:hRule="exact" w:wrap="none" w:vAnchor="page" w:hAnchor="page" w:x="1025" w:y="886"/>
        <w:numPr>
          <w:ilvl w:val="1"/>
          <w:numId w:val="3"/>
        </w:numPr>
        <w:shd w:val="clear" w:color="auto" w:fill="auto"/>
        <w:tabs>
          <w:tab w:val="left" w:pos="502"/>
        </w:tabs>
        <w:spacing w:after="219"/>
        <w:ind w:firstLine="0"/>
      </w:pPr>
      <w:bookmarkStart w:id="4" w:name="bookmark5"/>
      <w:r>
        <w:t xml:space="preserve">Страховая сумма в отношении каждого Застрахованного по риску «Травма» составляет: </w:t>
      </w:r>
      <w:r>
        <w:rPr>
          <w:rStyle w:val="210pt"/>
        </w:rPr>
        <w:t>200 000,00 (двести тысяч) рублей;</w:t>
      </w:r>
      <w:bookmarkEnd w:id="4"/>
    </w:p>
    <w:p w14:paraId="0F7BD366" w14:textId="77777777" w:rsidR="00A47793" w:rsidRDefault="00D47277">
      <w:pPr>
        <w:pStyle w:val="40"/>
        <w:framePr w:w="10080" w:h="15004" w:hRule="exact" w:wrap="none" w:vAnchor="page" w:hAnchor="page" w:x="1025" w:y="886"/>
        <w:numPr>
          <w:ilvl w:val="0"/>
          <w:numId w:val="3"/>
        </w:numPr>
        <w:shd w:val="clear" w:color="auto" w:fill="auto"/>
        <w:tabs>
          <w:tab w:val="left" w:pos="1720"/>
        </w:tabs>
        <w:spacing w:before="0" w:after="80" w:line="210" w:lineRule="exact"/>
        <w:ind w:left="1360"/>
      </w:pPr>
      <w:r>
        <w:t>СТРАХОВАЯ ПРЕМИЯ. ПОРЯДОК ОПЛАТЫ СТРАХОВОЙ ПРЕМИИ.</w:t>
      </w:r>
    </w:p>
    <w:p w14:paraId="0F7BD367" w14:textId="77777777" w:rsidR="00A47793" w:rsidRDefault="00D47277">
      <w:pPr>
        <w:pStyle w:val="22"/>
        <w:framePr w:w="10080" w:h="15004" w:hRule="exact" w:wrap="none" w:vAnchor="page" w:hAnchor="page" w:x="1025" w:y="886"/>
        <w:numPr>
          <w:ilvl w:val="1"/>
          <w:numId w:val="3"/>
        </w:numPr>
        <w:shd w:val="clear" w:color="auto" w:fill="auto"/>
        <w:tabs>
          <w:tab w:val="left" w:pos="497"/>
        </w:tabs>
        <w:ind w:firstLine="0"/>
      </w:pPr>
      <w:r>
        <w:t xml:space="preserve">Страховая премия по риску «Смерть НС», «Инвалидность НС», «Травма» на одного (каждого) Застрахованного составляет: </w:t>
      </w:r>
      <w:r>
        <w:rPr>
          <w:rStyle w:val="210pt"/>
        </w:rPr>
        <w:t>250,00 (двести пятьдесят) рублей;</w:t>
      </w:r>
    </w:p>
    <w:p w14:paraId="0F7BD368" w14:textId="77777777" w:rsidR="00A47793" w:rsidRDefault="00D47277">
      <w:pPr>
        <w:pStyle w:val="22"/>
        <w:framePr w:w="10080" w:h="15004" w:hRule="exact" w:wrap="none" w:vAnchor="page" w:hAnchor="page" w:x="1025" w:y="886"/>
        <w:numPr>
          <w:ilvl w:val="1"/>
          <w:numId w:val="3"/>
        </w:numPr>
        <w:shd w:val="clear" w:color="auto" w:fill="auto"/>
        <w:ind w:firstLine="0"/>
      </w:pPr>
      <w:bookmarkStart w:id="5" w:name="bookmark6"/>
      <w:r>
        <w:t xml:space="preserve"> Сведения о количестве Застрахованных в соответствующий заезд передаются Страхователем Страховщику в течение 3 (трёх) рабочих дней с даты начала соответствующего заезда / не позднее даты начала соответствующего заезда согласно Г рафику. Общее количество застрахованных, указанное в Графике, может быть изменено исходя из фактической численности лиц, пребывающих на лечение в Санаторий.</w:t>
      </w:r>
      <w:bookmarkEnd w:id="5"/>
    </w:p>
    <w:p w14:paraId="0F7BD369" w14:textId="77777777" w:rsidR="00A47793" w:rsidRDefault="00D47277">
      <w:pPr>
        <w:pStyle w:val="22"/>
        <w:framePr w:w="10080" w:h="15004" w:hRule="exact" w:wrap="none" w:vAnchor="page" w:hAnchor="page" w:x="1025" w:y="886"/>
        <w:numPr>
          <w:ilvl w:val="1"/>
          <w:numId w:val="3"/>
        </w:numPr>
        <w:shd w:val="clear" w:color="auto" w:fill="auto"/>
        <w:tabs>
          <w:tab w:val="left" w:pos="502"/>
        </w:tabs>
        <w:spacing w:after="219"/>
        <w:ind w:firstLine="0"/>
      </w:pPr>
      <w:r>
        <w:t>На основании данных Страхователя, полученных в соответствии с п.</w:t>
      </w:r>
      <w:hyperlink w:anchor="bookmark6" w:tooltip="Current Document">
        <w:r>
          <w:t xml:space="preserve"> 5.2 </w:t>
        </w:r>
      </w:hyperlink>
      <w:r>
        <w:t>Договора, Страховщик выставляет Страхователю счет на оплату страховой премии. Страховая премия уплачивается Страхователем путем безналичного перечисления на расчетный счет Страховщика в течение 5 (пяти) рабочих дней с даты получения счета от Страховщика.</w:t>
      </w:r>
    </w:p>
    <w:p w14:paraId="0F7BD36A" w14:textId="77777777" w:rsidR="00A47793" w:rsidRDefault="00D47277">
      <w:pPr>
        <w:pStyle w:val="40"/>
        <w:framePr w:w="10080" w:h="15004" w:hRule="exact" w:wrap="none" w:vAnchor="page" w:hAnchor="page" w:x="1025" w:y="886"/>
        <w:numPr>
          <w:ilvl w:val="0"/>
          <w:numId w:val="3"/>
        </w:numPr>
        <w:shd w:val="clear" w:color="auto" w:fill="auto"/>
        <w:tabs>
          <w:tab w:val="left" w:pos="4020"/>
        </w:tabs>
        <w:spacing w:before="0" w:after="85" w:line="210" w:lineRule="exact"/>
        <w:ind w:left="3660"/>
      </w:pPr>
      <w:r>
        <w:t>СТРАХОВАЯ ВЫПЛАТА</w:t>
      </w:r>
    </w:p>
    <w:p w14:paraId="0F7BD36B" w14:textId="77777777" w:rsidR="00A47793" w:rsidRDefault="00D47277">
      <w:pPr>
        <w:pStyle w:val="22"/>
        <w:framePr w:w="10080" w:h="15004" w:hRule="exact" w:wrap="none" w:vAnchor="page" w:hAnchor="page" w:x="1025" w:y="886"/>
        <w:numPr>
          <w:ilvl w:val="1"/>
          <w:numId w:val="3"/>
        </w:numPr>
        <w:shd w:val="clear" w:color="auto" w:fill="auto"/>
        <w:tabs>
          <w:tab w:val="left" w:pos="507"/>
        </w:tabs>
        <w:ind w:firstLine="0"/>
      </w:pPr>
      <w:r>
        <w:t>При наступлении страхового случая по страховому риску «Смерть НС» страховая выплата производится в размере 100% страховой суммы, установленной для Застрахованного по данному страховому риску.</w:t>
      </w:r>
    </w:p>
    <w:p w14:paraId="0F7BD36C" w14:textId="77777777" w:rsidR="00A47793" w:rsidRDefault="00D47277">
      <w:pPr>
        <w:pStyle w:val="22"/>
        <w:framePr w:w="10080" w:h="15004" w:hRule="exact" w:wrap="none" w:vAnchor="page" w:hAnchor="page" w:x="1025" w:y="886"/>
        <w:numPr>
          <w:ilvl w:val="1"/>
          <w:numId w:val="3"/>
        </w:numPr>
        <w:shd w:val="clear" w:color="auto" w:fill="auto"/>
        <w:tabs>
          <w:tab w:val="left" w:pos="497"/>
        </w:tabs>
        <w:ind w:firstLine="0"/>
      </w:pPr>
      <w:r>
        <w:t>При наступлении страхового случая по страховому риску «Инвалидность НС» страховая выплата производится в зависимости от группы в размере:</w:t>
      </w:r>
    </w:p>
    <w:p w14:paraId="0F7BD36D" w14:textId="77777777" w:rsidR="00A47793" w:rsidRDefault="00D47277">
      <w:pPr>
        <w:pStyle w:val="22"/>
        <w:framePr w:w="10080" w:h="15004" w:hRule="exact" w:wrap="none" w:vAnchor="page" w:hAnchor="page" w:x="1025" w:y="886"/>
        <w:numPr>
          <w:ilvl w:val="0"/>
          <w:numId w:val="4"/>
        </w:numPr>
        <w:shd w:val="clear" w:color="auto" w:fill="auto"/>
        <w:tabs>
          <w:tab w:val="left" w:pos="813"/>
        </w:tabs>
        <w:spacing w:after="0"/>
        <w:ind w:left="440" w:firstLine="0"/>
      </w:pPr>
      <w:r>
        <w:rPr>
          <w:rStyle w:val="275pt"/>
        </w:rPr>
        <w:t xml:space="preserve">I </w:t>
      </w:r>
      <w:r>
        <w:t>группа инвалидности - 100%,</w:t>
      </w:r>
    </w:p>
    <w:p w14:paraId="0F7BD36E" w14:textId="77777777" w:rsidR="00A47793" w:rsidRDefault="00D47277">
      <w:pPr>
        <w:pStyle w:val="22"/>
        <w:framePr w:w="10080" w:h="15004" w:hRule="exact" w:wrap="none" w:vAnchor="page" w:hAnchor="page" w:x="1025" w:y="886"/>
        <w:numPr>
          <w:ilvl w:val="0"/>
          <w:numId w:val="4"/>
        </w:numPr>
        <w:shd w:val="clear" w:color="auto" w:fill="auto"/>
        <w:tabs>
          <w:tab w:val="left" w:pos="813"/>
        </w:tabs>
        <w:spacing w:after="0"/>
        <w:ind w:left="440" w:firstLine="0"/>
      </w:pPr>
      <w:r>
        <w:t>II группа инвалидности - 75%,</w:t>
      </w:r>
    </w:p>
    <w:p w14:paraId="0F7BD36F" w14:textId="77777777" w:rsidR="00A47793" w:rsidRDefault="00D47277">
      <w:pPr>
        <w:pStyle w:val="22"/>
        <w:framePr w:w="10080" w:h="15004" w:hRule="exact" w:wrap="none" w:vAnchor="page" w:hAnchor="page" w:x="1025" w:y="886"/>
        <w:numPr>
          <w:ilvl w:val="0"/>
          <w:numId w:val="4"/>
        </w:numPr>
        <w:shd w:val="clear" w:color="auto" w:fill="auto"/>
        <w:tabs>
          <w:tab w:val="left" w:pos="813"/>
        </w:tabs>
        <w:spacing w:after="0"/>
        <w:ind w:left="440" w:firstLine="0"/>
      </w:pPr>
      <w:r>
        <w:rPr>
          <w:lang w:val="en-US" w:eastAsia="en-US" w:bidi="en-US"/>
        </w:rPr>
        <w:t xml:space="preserve">III </w:t>
      </w:r>
      <w:r>
        <w:t>группа инвалидности - 50%</w:t>
      </w:r>
    </w:p>
    <w:p w14:paraId="0F7BD370" w14:textId="77777777" w:rsidR="00A47793" w:rsidRDefault="00D47277">
      <w:pPr>
        <w:pStyle w:val="22"/>
        <w:framePr w:w="10080" w:h="15004" w:hRule="exact" w:wrap="none" w:vAnchor="page" w:hAnchor="page" w:x="1025" w:y="886"/>
        <w:numPr>
          <w:ilvl w:val="1"/>
          <w:numId w:val="3"/>
        </w:numPr>
        <w:shd w:val="clear" w:color="auto" w:fill="auto"/>
        <w:tabs>
          <w:tab w:val="left" w:pos="497"/>
        </w:tabs>
        <w:ind w:firstLine="0"/>
      </w:pPr>
      <w:r>
        <w:t>При наступлении страхового случая по страховому риску «Травма» - по «Таблице №2 размеров страховых выплат в связи с несчастным случаем» в зависимости от тяжести травмы, исходя из страховой суммы.</w:t>
      </w:r>
    </w:p>
    <w:p w14:paraId="0F7BD371" w14:textId="77777777" w:rsidR="00A47793" w:rsidRDefault="00D47277">
      <w:pPr>
        <w:pStyle w:val="22"/>
        <w:framePr w:w="10080" w:h="15004" w:hRule="exact" w:wrap="none" w:vAnchor="page" w:hAnchor="page" w:x="1025" w:y="886"/>
        <w:numPr>
          <w:ilvl w:val="1"/>
          <w:numId w:val="3"/>
        </w:numPr>
        <w:shd w:val="clear" w:color="auto" w:fill="auto"/>
        <w:tabs>
          <w:tab w:val="left" w:pos="502"/>
        </w:tabs>
        <w:ind w:firstLine="0"/>
      </w:pPr>
      <w:r>
        <w:t>Страховые риски, указанные в п.</w:t>
      </w:r>
      <w:hyperlink w:anchor="bookmark4" w:tooltip="Current Document">
        <w:r>
          <w:t xml:space="preserve"> 2.1 </w:t>
        </w:r>
      </w:hyperlink>
      <w:r>
        <w:t>Договора, и страховые выплаты по данным рискам являются зависимыми.</w:t>
      </w:r>
    </w:p>
    <w:p w14:paraId="0F7BD372" w14:textId="77777777" w:rsidR="00A47793" w:rsidRDefault="00D47277">
      <w:pPr>
        <w:pStyle w:val="22"/>
        <w:framePr w:w="10080" w:h="15004" w:hRule="exact" w:wrap="none" w:vAnchor="page" w:hAnchor="page" w:x="1025" w:y="886"/>
        <w:numPr>
          <w:ilvl w:val="1"/>
          <w:numId w:val="3"/>
        </w:numPr>
        <w:shd w:val="clear" w:color="auto" w:fill="auto"/>
        <w:tabs>
          <w:tab w:val="left" w:pos="2616"/>
          <w:tab w:val="left" w:pos="5779"/>
          <w:tab w:val="left" w:pos="7094"/>
          <w:tab w:val="left" w:pos="8467"/>
        </w:tabs>
        <w:spacing w:after="0"/>
        <w:ind w:firstLine="0"/>
      </w:pPr>
      <w:r>
        <w:t xml:space="preserve"> По страховому</w:t>
      </w:r>
      <w:r>
        <w:tab/>
        <w:t>риску «Смерть НС»</w:t>
      </w:r>
      <w:r>
        <w:tab/>
        <w:t>страховая</w:t>
      </w:r>
      <w:r>
        <w:tab/>
        <w:t>выплата</w:t>
      </w:r>
      <w:r>
        <w:tab/>
        <w:t>производится</w:t>
      </w:r>
    </w:p>
    <w:p w14:paraId="0F7BD373" w14:textId="77777777" w:rsidR="00A47793" w:rsidRDefault="00D47277">
      <w:pPr>
        <w:pStyle w:val="22"/>
        <w:framePr w:w="10080" w:h="15004" w:hRule="exact" w:wrap="none" w:vAnchor="page" w:hAnchor="page" w:x="1025" w:y="886"/>
        <w:shd w:val="clear" w:color="auto" w:fill="auto"/>
        <w:ind w:firstLine="0"/>
      </w:pPr>
      <w:r>
        <w:t>Выгодоприобретателю, назначенному Застрахованным (при наличии письменного заявления Застрахованного о назначении Выгодоприобретателя по риску «Смерть НС») или наследникам Застрахованного по законодательству Российской Федерации, если Выгодоприобретатель не был назначен Застрахованным.</w:t>
      </w:r>
    </w:p>
    <w:p w14:paraId="0F7BD374" w14:textId="77777777" w:rsidR="00A47793" w:rsidRDefault="00D47277">
      <w:pPr>
        <w:pStyle w:val="22"/>
        <w:framePr w:w="10080" w:h="15004" w:hRule="exact" w:wrap="none" w:vAnchor="page" w:hAnchor="page" w:x="1025" w:y="886"/>
        <w:numPr>
          <w:ilvl w:val="1"/>
          <w:numId w:val="3"/>
        </w:numPr>
        <w:shd w:val="clear" w:color="auto" w:fill="auto"/>
        <w:tabs>
          <w:tab w:val="left" w:pos="497"/>
        </w:tabs>
        <w:ind w:firstLine="0"/>
      </w:pPr>
      <w:r>
        <w:t>По страховым рискам п. 2.1.2. - 2.1.3. настоящего Договора страховая выплата производится Застрахованному/законному представителю.</w:t>
      </w:r>
    </w:p>
    <w:p w14:paraId="0F7BD375" w14:textId="77777777" w:rsidR="00A47793" w:rsidRDefault="00D47277">
      <w:pPr>
        <w:pStyle w:val="22"/>
        <w:framePr w:w="10080" w:h="15004" w:hRule="exact" w:wrap="none" w:vAnchor="page" w:hAnchor="page" w:x="1025" w:y="886"/>
        <w:numPr>
          <w:ilvl w:val="1"/>
          <w:numId w:val="3"/>
        </w:numPr>
        <w:shd w:val="clear" w:color="auto" w:fill="auto"/>
        <w:tabs>
          <w:tab w:val="left" w:pos="497"/>
        </w:tabs>
        <w:ind w:firstLine="0"/>
      </w:pPr>
      <w:r>
        <w:t>Страховая выплата осуществляется в течение 10 (десяти) рабочих дней с момента получения полного комплекта необходимых документов, перечисленных в разделе 8 Правил.</w:t>
      </w:r>
    </w:p>
    <w:p w14:paraId="0F7BD376" w14:textId="77777777" w:rsidR="00A47793" w:rsidRDefault="00D47277">
      <w:pPr>
        <w:pStyle w:val="22"/>
        <w:framePr w:w="10080" w:h="15004" w:hRule="exact" w:wrap="none" w:vAnchor="page" w:hAnchor="page" w:x="1025" w:y="886"/>
        <w:numPr>
          <w:ilvl w:val="1"/>
          <w:numId w:val="3"/>
        </w:numPr>
        <w:shd w:val="clear" w:color="auto" w:fill="auto"/>
        <w:ind w:firstLine="0"/>
      </w:pPr>
      <w:r>
        <w:t xml:space="preserve"> Дополнительно к документам, перечисленных в разделе 8 Правил, Страхователь предоставляет Страховщику:</w:t>
      </w:r>
    </w:p>
    <w:p w14:paraId="0F7BD377" w14:textId="77777777" w:rsidR="00A47793" w:rsidRDefault="00D47277">
      <w:pPr>
        <w:pStyle w:val="22"/>
        <w:framePr w:w="10080" w:h="15004" w:hRule="exact" w:wrap="none" w:vAnchor="page" w:hAnchor="page" w:x="1025" w:y="886"/>
        <w:numPr>
          <w:ilvl w:val="2"/>
          <w:numId w:val="3"/>
        </w:numPr>
        <w:shd w:val="clear" w:color="auto" w:fill="auto"/>
        <w:tabs>
          <w:tab w:val="left" w:pos="685"/>
        </w:tabs>
        <w:spacing w:after="56"/>
        <w:ind w:firstLine="0"/>
      </w:pPr>
      <w:r>
        <w:t>Оригинал Договора/Путевки, подтверждающего/й право на пребывание Застрахованного в учреждение на период, установленный Графиком заездов.</w:t>
      </w:r>
    </w:p>
    <w:p w14:paraId="0F7BD378" w14:textId="77777777" w:rsidR="00A47793" w:rsidRDefault="00D47277">
      <w:pPr>
        <w:pStyle w:val="22"/>
        <w:framePr w:w="10080" w:h="15004" w:hRule="exact" w:wrap="none" w:vAnchor="page" w:hAnchor="page" w:x="1025" w:y="886"/>
        <w:numPr>
          <w:ilvl w:val="2"/>
          <w:numId w:val="3"/>
        </w:numPr>
        <w:shd w:val="clear" w:color="auto" w:fill="auto"/>
        <w:tabs>
          <w:tab w:val="left" w:pos="685"/>
        </w:tabs>
        <w:spacing w:after="223" w:line="264" w:lineRule="exact"/>
        <w:ind w:firstLine="0"/>
      </w:pPr>
      <w:r>
        <w:t>Оригинал Акта о несчастном случае произошедшем на территории страхования, за подписью уполномоченного лица Страхователя по форме Приложения № 2 к Договору.</w:t>
      </w:r>
    </w:p>
    <w:p w14:paraId="0F7BD379" w14:textId="77777777" w:rsidR="00A47793" w:rsidRDefault="00D47277">
      <w:pPr>
        <w:pStyle w:val="40"/>
        <w:framePr w:w="10080" w:h="15004" w:hRule="exact" w:wrap="none" w:vAnchor="page" w:hAnchor="page" w:x="1025" w:y="886"/>
        <w:numPr>
          <w:ilvl w:val="0"/>
          <w:numId w:val="3"/>
        </w:numPr>
        <w:shd w:val="clear" w:color="auto" w:fill="auto"/>
        <w:tabs>
          <w:tab w:val="left" w:pos="3170"/>
        </w:tabs>
        <w:spacing w:before="0" w:after="85" w:line="210" w:lineRule="exact"/>
        <w:ind w:left="2800"/>
      </w:pPr>
      <w:r>
        <w:t>ПОРЯДОК РАСТОРЖЕНИЯ ДОГОВОРА</w:t>
      </w:r>
    </w:p>
    <w:p w14:paraId="0F7BD37A" w14:textId="77777777" w:rsidR="00A47793" w:rsidRDefault="00D47277">
      <w:pPr>
        <w:pStyle w:val="22"/>
        <w:framePr w:w="10080" w:h="15004" w:hRule="exact" w:wrap="none" w:vAnchor="page" w:hAnchor="page" w:x="1025" w:y="886"/>
        <w:numPr>
          <w:ilvl w:val="1"/>
          <w:numId w:val="3"/>
        </w:numPr>
        <w:shd w:val="clear" w:color="auto" w:fill="auto"/>
        <w:tabs>
          <w:tab w:val="left" w:pos="497"/>
        </w:tabs>
        <w:spacing w:after="0"/>
        <w:ind w:firstLine="0"/>
      </w:pPr>
      <w:r>
        <w:t>Действие Договора может быть прекращено по соглашению Сторон, а также в иных случаях, предусмотренных Разделом 9 Правил.</w:t>
      </w:r>
    </w:p>
    <w:p w14:paraId="0F7BD37B" w14:textId="77777777" w:rsidR="00A47793" w:rsidRDefault="00D47277">
      <w:pPr>
        <w:pStyle w:val="a7"/>
        <w:framePr w:wrap="none" w:vAnchor="page" w:hAnchor="page" w:x="10903" w:y="16040"/>
        <w:shd w:val="clear" w:color="auto" w:fill="auto"/>
        <w:spacing w:line="190" w:lineRule="exact"/>
      </w:pPr>
      <w:r>
        <w:t>4</w:t>
      </w:r>
    </w:p>
    <w:p w14:paraId="0F7BD37C" w14:textId="77777777" w:rsidR="00A47793" w:rsidRDefault="00A47793">
      <w:pPr>
        <w:rPr>
          <w:sz w:val="2"/>
          <w:szCs w:val="2"/>
        </w:rPr>
        <w:sectPr w:rsidR="00A47793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0F7BD37D" w14:textId="77777777" w:rsidR="00A47793" w:rsidRDefault="00D47277">
      <w:pPr>
        <w:pStyle w:val="22"/>
        <w:framePr w:w="10152" w:h="11956" w:hRule="exact" w:wrap="none" w:vAnchor="page" w:hAnchor="page" w:x="989" w:y="899"/>
        <w:numPr>
          <w:ilvl w:val="1"/>
          <w:numId w:val="3"/>
        </w:numPr>
        <w:shd w:val="clear" w:color="auto" w:fill="auto"/>
        <w:tabs>
          <w:tab w:val="left" w:pos="505"/>
        </w:tabs>
        <w:spacing w:after="219"/>
        <w:ind w:right="160" w:firstLine="0"/>
      </w:pPr>
      <w:r>
        <w:lastRenderedPageBreak/>
        <w:t>Обязанности Сторон, возникшие в период действия Договора, подлежат исполнению независимо от истечения/прекращения срока его действия. Окончание срока действия Договора не освобождает Стороны от ответственности за его нарушение.</w:t>
      </w:r>
    </w:p>
    <w:p w14:paraId="0F7BD37E" w14:textId="77777777" w:rsidR="00A47793" w:rsidRDefault="00D47277">
      <w:pPr>
        <w:pStyle w:val="40"/>
        <w:framePr w:w="10152" w:h="11956" w:hRule="exact" w:wrap="none" w:vAnchor="page" w:hAnchor="page" w:x="989" w:y="899"/>
        <w:numPr>
          <w:ilvl w:val="0"/>
          <w:numId w:val="3"/>
        </w:numPr>
        <w:shd w:val="clear" w:color="auto" w:fill="auto"/>
        <w:tabs>
          <w:tab w:val="left" w:pos="3298"/>
        </w:tabs>
        <w:spacing w:before="0" w:after="89" w:line="210" w:lineRule="exact"/>
        <w:ind w:left="2920"/>
      </w:pPr>
      <w:r>
        <w:t>АНТИКОРРУПЦИОННАЯ ОГОВОРКА</w:t>
      </w:r>
    </w:p>
    <w:p w14:paraId="0F7BD37F" w14:textId="77777777" w:rsidR="00A47793" w:rsidRDefault="00D47277">
      <w:pPr>
        <w:pStyle w:val="22"/>
        <w:framePr w:w="10152" w:h="11956" w:hRule="exact" w:wrap="none" w:vAnchor="page" w:hAnchor="page" w:x="989" w:y="899"/>
        <w:numPr>
          <w:ilvl w:val="1"/>
          <w:numId w:val="3"/>
        </w:numPr>
        <w:shd w:val="clear" w:color="auto" w:fill="auto"/>
        <w:tabs>
          <w:tab w:val="left" w:pos="505"/>
        </w:tabs>
        <w:spacing w:line="254" w:lineRule="exact"/>
        <w:ind w:right="160" w:firstLine="0"/>
      </w:pPr>
      <w:r>
        <w:t>При заключении и исполнении своих обязательств по настоящему Договору Стороны заверяют, что ни она, ни аффилированные и контролирующие лица, работники или контрагенты не осуществляют действия, квалифицируемые для целей настоящего Договора как дача/получение взятки, коммерческий подкуп (коррупционные правонарушения), а также иные действия, нарушающие требования применимого законодательства и нормативно-правовых актов, в том числе международных, о противодействии коррупции, а также действия, направленные на легализацию (отмывание) доходов, полученных преступным путем.</w:t>
      </w:r>
    </w:p>
    <w:p w14:paraId="0F7BD380" w14:textId="77777777" w:rsidR="00A47793" w:rsidRDefault="00D47277">
      <w:pPr>
        <w:pStyle w:val="22"/>
        <w:framePr w:w="10152" w:h="11956" w:hRule="exact" w:wrap="none" w:vAnchor="page" w:hAnchor="page" w:x="989" w:y="899"/>
        <w:numPr>
          <w:ilvl w:val="1"/>
          <w:numId w:val="3"/>
        </w:numPr>
        <w:shd w:val="clear" w:color="auto" w:fill="auto"/>
        <w:tabs>
          <w:tab w:val="left" w:pos="505"/>
        </w:tabs>
        <w:spacing w:after="216" w:line="254" w:lineRule="exact"/>
        <w:ind w:right="160" w:firstLine="0"/>
      </w:pPr>
      <w:r>
        <w:t>В случае возникновения у Стороны обоснованного предположения, что произошло или может произойти коррупционное правонарушение, такая сторона вправе осуществить проверку и представить другой Стороне ее результаты. В случае нарушения одной из Сторон обязательств воздерживаться от запрещенных в данном разделе действий и (или) неполучения другой Стороной подтверждения, что нарушение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Договор в соответствии с законодательством Российской Федерации, вправе требовать возмещения реального ущерба, возникшего в результате такого нарушения.</w:t>
      </w:r>
    </w:p>
    <w:p w14:paraId="0F7BD381" w14:textId="77777777" w:rsidR="00A47793" w:rsidRDefault="00D47277">
      <w:pPr>
        <w:pStyle w:val="40"/>
        <w:framePr w:w="10152" w:h="11956" w:hRule="exact" w:wrap="none" w:vAnchor="page" w:hAnchor="page" w:x="989" w:y="899"/>
        <w:numPr>
          <w:ilvl w:val="0"/>
          <w:numId w:val="3"/>
        </w:numPr>
        <w:shd w:val="clear" w:color="auto" w:fill="auto"/>
        <w:tabs>
          <w:tab w:val="left" w:pos="4214"/>
        </w:tabs>
        <w:spacing w:before="0" w:after="93" w:line="210" w:lineRule="exact"/>
        <w:ind w:left="3840"/>
      </w:pPr>
      <w:r>
        <w:t>ПРОЧИЕ УСЛОВИЯ</w:t>
      </w:r>
    </w:p>
    <w:p w14:paraId="0F7BD382" w14:textId="77777777" w:rsidR="00A47793" w:rsidRDefault="00D47277">
      <w:pPr>
        <w:pStyle w:val="22"/>
        <w:framePr w:w="10152" w:h="11956" w:hRule="exact" w:wrap="none" w:vAnchor="page" w:hAnchor="page" w:x="989" w:y="899"/>
        <w:numPr>
          <w:ilvl w:val="1"/>
          <w:numId w:val="3"/>
        </w:numPr>
        <w:shd w:val="clear" w:color="auto" w:fill="auto"/>
        <w:tabs>
          <w:tab w:val="left" w:pos="500"/>
        </w:tabs>
        <w:spacing w:after="56" w:line="254" w:lineRule="exact"/>
        <w:ind w:right="160" w:firstLine="0"/>
      </w:pPr>
      <w:r>
        <w:t xml:space="preserve">Страхователь несет ответственность за донесение положений настоящего Договора, включая определение Застрахованного, указанного в </w:t>
      </w:r>
      <w:proofErr w:type="spellStart"/>
      <w:r>
        <w:t>п.п</w:t>
      </w:r>
      <w:proofErr w:type="spellEnd"/>
      <w:r>
        <w:t>.</w:t>
      </w:r>
      <w:hyperlink w:anchor="bookmark1" w:tooltip="Current Document">
        <w:r>
          <w:t xml:space="preserve"> 1.2,</w:t>
        </w:r>
      </w:hyperlink>
      <w:r>
        <w:t xml:space="preserve"> п.</w:t>
      </w:r>
      <w:hyperlink w:anchor="bookmark2" w:tooltip="Current Document">
        <w:r>
          <w:t xml:space="preserve"> 1.4 </w:t>
        </w:r>
      </w:hyperlink>
      <w:r>
        <w:t>настоящего Договора, до заявляемых на страхование лиц при заключении Договора.</w:t>
      </w:r>
    </w:p>
    <w:p w14:paraId="0F7BD383" w14:textId="77777777" w:rsidR="00A47793" w:rsidRDefault="00D47277">
      <w:pPr>
        <w:pStyle w:val="22"/>
        <w:framePr w:w="10152" w:h="11956" w:hRule="exact" w:wrap="none" w:vAnchor="page" w:hAnchor="page" w:x="989" w:y="899"/>
        <w:numPr>
          <w:ilvl w:val="1"/>
          <w:numId w:val="3"/>
        </w:numPr>
        <w:shd w:val="clear" w:color="auto" w:fill="auto"/>
        <w:tabs>
          <w:tab w:val="left" w:pos="500"/>
          <w:tab w:val="left" w:pos="2102"/>
          <w:tab w:val="left" w:pos="5054"/>
          <w:tab w:val="left" w:pos="6077"/>
          <w:tab w:val="left" w:pos="7522"/>
          <w:tab w:val="left" w:pos="8904"/>
        </w:tabs>
        <w:spacing w:after="0"/>
        <w:ind w:firstLine="0"/>
      </w:pPr>
      <w:r>
        <w:t>Страхователь</w:t>
      </w:r>
      <w:r>
        <w:tab/>
        <w:t>и Страховщик обязуются</w:t>
      </w:r>
      <w:r>
        <w:tab/>
        <w:t>в ходе</w:t>
      </w:r>
      <w:r>
        <w:tab/>
        <w:t>выполнения</w:t>
      </w:r>
      <w:r>
        <w:tab/>
        <w:t>настоящего</w:t>
      </w:r>
      <w:r>
        <w:tab/>
        <w:t>Договора</w:t>
      </w:r>
    </w:p>
    <w:p w14:paraId="0F7BD384" w14:textId="77777777" w:rsidR="00A47793" w:rsidRDefault="00D47277">
      <w:pPr>
        <w:pStyle w:val="22"/>
        <w:framePr w:w="10152" w:h="11956" w:hRule="exact" w:wrap="none" w:vAnchor="page" w:hAnchor="page" w:x="989" w:y="899"/>
        <w:shd w:val="clear" w:color="auto" w:fill="auto"/>
        <w:spacing w:after="64"/>
        <w:ind w:right="160" w:firstLine="0"/>
      </w:pPr>
      <w:r>
        <w:t>обеспечить конфиденциальность сведений, касающихся предмета и исполнения настоящего Договора.</w:t>
      </w:r>
    </w:p>
    <w:p w14:paraId="0F7BD385" w14:textId="77777777" w:rsidR="00A47793" w:rsidRDefault="00D47277">
      <w:pPr>
        <w:pStyle w:val="22"/>
        <w:framePr w:w="10152" w:h="11956" w:hRule="exact" w:wrap="none" w:vAnchor="page" w:hAnchor="page" w:x="989" w:y="899"/>
        <w:numPr>
          <w:ilvl w:val="1"/>
          <w:numId w:val="3"/>
        </w:numPr>
        <w:shd w:val="clear" w:color="auto" w:fill="auto"/>
        <w:tabs>
          <w:tab w:val="left" w:pos="500"/>
          <w:tab w:val="left" w:pos="2102"/>
          <w:tab w:val="left" w:pos="5054"/>
          <w:tab w:val="left" w:pos="6077"/>
          <w:tab w:val="left" w:pos="7522"/>
          <w:tab w:val="left" w:pos="8904"/>
        </w:tabs>
        <w:spacing w:after="0" w:line="254" w:lineRule="exact"/>
        <w:ind w:firstLine="0"/>
      </w:pPr>
      <w:r>
        <w:t>Страхователь</w:t>
      </w:r>
      <w:r>
        <w:tab/>
        <w:t>и Страховщик обязуются</w:t>
      </w:r>
      <w:r>
        <w:tab/>
        <w:t>в ходе</w:t>
      </w:r>
      <w:r>
        <w:tab/>
        <w:t>выполнения</w:t>
      </w:r>
      <w:r>
        <w:tab/>
        <w:t>настоящего</w:t>
      </w:r>
      <w:r>
        <w:tab/>
        <w:t>Договора</w:t>
      </w:r>
    </w:p>
    <w:p w14:paraId="0F7BD386" w14:textId="77777777" w:rsidR="00A47793" w:rsidRDefault="00D47277">
      <w:pPr>
        <w:pStyle w:val="22"/>
        <w:framePr w:w="10152" w:h="11956" w:hRule="exact" w:wrap="none" w:vAnchor="page" w:hAnchor="page" w:x="989" w:y="899"/>
        <w:shd w:val="clear" w:color="auto" w:fill="auto"/>
        <w:spacing w:after="56" w:line="254" w:lineRule="exact"/>
        <w:ind w:right="160" w:firstLine="0"/>
      </w:pPr>
      <w:r>
        <w:t>соблюдать в отношении персональных данных, предоставляемых Сторонами друг другу, требования, установленные Федеральным законом от 27.07.2006 № 152 - ФЗ «О персональных данных» и иными связанными с ним нормативными правовыми актами.</w:t>
      </w:r>
    </w:p>
    <w:p w14:paraId="0F7BD387" w14:textId="77777777" w:rsidR="00A47793" w:rsidRDefault="00D47277">
      <w:pPr>
        <w:pStyle w:val="22"/>
        <w:framePr w:w="10152" w:h="11956" w:hRule="exact" w:wrap="none" w:vAnchor="page" w:hAnchor="page" w:x="989" w:y="899"/>
        <w:numPr>
          <w:ilvl w:val="1"/>
          <w:numId w:val="3"/>
        </w:numPr>
        <w:shd w:val="clear" w:color="auto" w:fill="auto"/>
        <w:tabs>
          <w:tab w:val="left" w:pos="500"/>
        </w:tabs>
        <w:spacing w:after="99"/>
        <w:ind w:right="160" w:firstLine="0"/>
      </w:pPr>
      <w:bookmarkStart w:id="6" w:name="bookmark7"/>
      <w:r>
        <w:t>Стороны вправе направлять юридически значимые сообщения, в том числе уведомления, извещения, запросы на электронную почту Сторон со следующих доменов и/или адресов:</w:t>
      </w:r>
      <w:bookmarkEnd w:id="6"/>
    </w:p>
    <w:p w14:paraId="0F7BD388" w14:textId="77777777" w:rsidR="00A47793" w:rsidRDefault="00D47277">
      <w:pPr>
        <w:pStyle w:val="22"/>
        <w:framePr w:w="10152" w:h="11956" w:hRule="exact" w:wrap="none" w:vAnchor="page" w:hAnchor="page" w:x="989" w:y="899"/>
        <w:shd w:val="clear" w:color="auto" w:fill="auto"/>
        <w:tabs>
          <w:tab w:val="left" w:leader="underscore" w:pos="3298"/>
        </w:tabs>
        <w:spacing w:after="8" w:line="210" w:lineRule="exact"/>
        <w:ind w:firstLine="0"/>
      </w:pPr>
      <w:r>
        <w:t>Страхователь:</w:t>
      </w:r>
      <w:hyperlink r:id="rId8" w:history="1">
        <w:r>
          <w:rPr>
            <w:rStyle w:val="a3"/>
          </w:rPr>
          <w:tab/>
        </w:r>
      </w:hyperlink>
    </w:p>
    <w:p w14:paraId="0F7BD389" w14:textId="6FAC59A2" w:rsidR="00A47793" w:rsidRDefault="00D47277">
      <w:pPr>
        <w:pStyle w:val="22"/>
        <w:framePr w:w="10152" w:h="11956" w:hRule="exact" w:wrap="none" w:vAnchor="page" w:hAnchor="page" w:x="989" w:y="899"/>
        <w:shd w:val="clear" w:color="auto" w:fill="auto"/>
        <w:spacing w:after="75" w:line="210" w:lineRule="exact"/>
        <w:ind w:firstLine="0"/>
      </w:pPr>
      <w:r>
        <w:t>Страховщик:</w:t>
      </w:r>
      <w:hyperlink r:id="rId9" w:history="1">
        <w:r>
          <w:rPr>
            <w:rStyle w:val="a3"/>
          </w:rPr>
          <w:t xml:space="preserve"> </w:t>
        </w:r>
      </w:hyperlink>
    </w:p>
    <w:p w14:paraId="0F7BD38A" w14:textId="77777777" w:rsidR="00A47793" w:rsidRDefault="00D47277">
      <w:pPr>
        <w:pStyle w:val="22"/>
        <w:framePr w:w="10152" w:h="11956" w:hRule="exact" w:wrap="none" w:vAnchor="page" w:hAnchor="page" w:x="989" w:y="899"/>
        <w:shd w:val="clear" w:color="auto" w:fill="auto"/>
        <w:ind w:right="160" w:firstLine="0"/>
      </w:pPr>
      <w:r>
        <w:t>В случае изменения доменных адресов/адресов электронной почты Стороны уведомляют друг друга в течение 3 (трех) рабочих дней любым доступным способом, позволяющим подтвердить его получение адресатом.</w:t>
      </w:r>
    </w:p>
    <w:p w14:paraId="0F7BD38B" w14:textId="77777777" w:rsidR="00A47793" w:rsidRDefault="00D47277">
      <w:pPr>
        <w:pStyle w:val="22"/>
        <w:framePr w:w="10152" w:h="11956" w:hRule="exact" w:wrap="none" w:vAnchor="page" w:hAnchor="page" w:x="989" w:y="899"/>
        <w:numPr>
          <w:ilvl w:val="1"/>
          <w:numId w:val="3"/>
        </w:numPr>
        <w:shd w:val="clear" w:color="auto" w:fill="auto"/>
        <w:tabs>
          <w:tab w:val="left" w:pos="500"/>
        </w:tabs>
        <w:spacing w:after="0"/>
        <w:ind w:right="160" w:firstLine="0"/>
      </w:pPr>
      <w:r>
        <w:t>Настоящий Договор составлен в двух экземплярах, имеющих одинаковую юридическую силу, по одному для каждой из Сторон.</w:t>
      </w:r>
    </w:p>
    <w:p w14:paraId="0F7BD38C" w14:textId="77777777" w:rsidR="00A47793" w:rsidRDefault="00D47277">
      <w:pPr>
        <w:pStyle w:val="a9"/>
        <w:framePr w:wrap="none" w:vAnchor="page" w:hAnchor="page" w:x="5045" w:y="13457"/>
        <w:shd w:val="clear" w:color="auto" w:fill="auto"/>
        <w:spacing w:line="210" w:lineRule="exact"/>
      </w:pPr>
      <w:r>
        <w:t>10. ПРИЛОЖЕНИЯ</w:t>
      </w: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36"/>
        <w:gridCol w:w="7949"/>
      </w:tblGrid>
      <w:tr w:rsidR="00A47793" w14:paraId="0F7BD38F" w14:textId="77777777">
        <w:trPr>
          <w:trHeight w:hRule="exact" w:val="427"/>
        </w:trPr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7BD38D" w14:textId="77777777" w:rsidR="00A47793" w:rsidRDefault="00D47277">
            <w:pPr>
              <w:pStyle w:val="22"/>
              <w:framePr w:w="10085" w:h="1618" w:wrap="none" w:vAnchor="page" w:hAnchor="page" w:x="1056" w:y="13831"/>
              <w:shd w:val="clear" w:color="auto" w:fill="auto"/>
              <w:spacing w:after="0" w:line="210" w:lineRule="exact"/>
              <w:ind w:firstLine="0"/>
              <w:jc w:val="left"/>
            </w:pPr>
            <w:r>
              <w:rPr>
                <w:rStyle w:val="2a"/>
              </w:rPr>
              <w:t>Приложение №1.</w:t>
            </w:r>
          </w:p>
        </w:tc>
        <w:tc>
          <w:tcPr>
            <w:tcW w:w="79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F7BD38E" w14:textId="77777777" w:rsidR="00A47793" w:rsidRDefault="00D47277">
            <w:pPr>
              <w:pStyle w:val="22"/>
              <w:framePr w:w="10085" w:h="1618" w:wrap="none" w:vAnchor="page" w:hAnchor="page" w:x="1056" w:y="13831"/>
              <w:shd w:val="clear" w:color="auto" w:fill="auto"/>
              <w:spacing w:after="0" w:line="210" w:lineRule="exact"/>
              <w:ind w:firstLine="0"/>
              <w:jc w:val="left"/>
            </w:pPr>
            <w:r>
              <w:rPr>
                <w:rStyle w:val="2a"/>
              </w:rPr>
              <w:t>Г рафик заездов;</w:t>
            </w:r>
          </w:p>
        </w:tc>
      </w:tr>
      <w:tr w:rsidR="00A47793" w14:paraId="0F7BD392" w14:textId="77777777">
        <w:trPr>
          <w:trHeight w:hRule="exact" w:val="269"/>
        </w:trPr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F7BD390" w14:textId="77777777" w:rsidR="00A47793" w:rsidRDefault="00D47277">
            <w:pPr>
              <w:pStyle w:val="22"/>
              <w:framePr w:w="10085" w:h="1618" w:wrap="none" w:vAnchor="page" w:hAnchor="page" w:x="1056" w:y="13831"/>
              <w:shd w:val="clear" w:color="auto" w:fill="auto"/>
              <w:spacing w:after="0" w:line="210" w:lineRule="exact"/>
              <w:ind w:firstLine="0"/>
              <w:jc w:val="left"/>
            </w:pPr>
            <w:r>
              <w:rPr>
                <w:rStyle w:val="2a"/>
              </w:rPr>
              <w:t>Приложение№2.</w:t>
            </w:r>
          </w:p>
        </w:tc>
        <w:tc>
          <w:tcPr>
            <w:tcW w:w="79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F7BD391" w14:textId="77777777" w:rsidR="00A47793" w:rsidRDefault="00D47277">
            <w:pPr>
              <w:pStyle w:val="22"/>
              <w:framePr w:w="10085" w:h="1618" w:wrap="none" w:vAnchor="page" w:hAnchor="page" w:x="1056" w:y="13831"/>
              <w:shd w:val="clear" w:color="auto" w:fill="auto"/>
              <w:spacing w:after="0" w:line="210" w:lineRule="exact"/>
              <w:ind w:firstLine="0"/>
              <w:jc w:val="left"/>
            </w:pPr>
            <w:r>
              <w:rPr>
                <w:rStyle w:val="2a"/>
              </w:rPr>
              <w:t>Акт о несчастном случае;</w:t>
            </w:r>
          </w:p>
        </w:tc>
      </w:tr>
      <w:tr w:rsidR="00A47793" w14:paraId="0F7BD395" w14:textId="77777777">
        <w:trPr>
          <w:trHeight w:hRule="exact" w:val="403"/>
        </w:trPr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7BD393" w14:textId="77777777" w:rsidR="00A47793" w:rsidRDefault="00D47277">
            <w:pPr>
              <w:pStyle w:val="22"/>
              <w:framePr w:w="10085" w:h="1618" w:wrap="none" w:vAnchor="page" w:hAnchor="page" w:x="1056" w:y="13831"/>
              <w:shd w:val="clear" w:color="auto" w:fill="auto"/>
              <w:spacing w:after="0" w:line="210" w:lineRule="exact"/>
              <w:ind w:firstLine="0"/>
              <w:jc w:val="left"/>
            </w:pPr>
            <w:r>
              <w:rPr>
                <w:rStyle w:val="2a"/>
              </w:rPr>
              <w:t>Приложение №3.</w:t>
            </w:r>
          </w:p>
        </w:tc>
        <w:tc>
          <w:tcPr>
            <w:tcW w:w="79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F7BD394" w14:textId="77777777" w:rsidR="00A47793" w:rsidRDefault="00D47277">
            <w:pPr>
              <w:pStyle w:val="22"/>
              <w:framePr w:w="10085" w:h="1618" w:wrap="none" w:vAnchor="page" w:hAnchor="page" w:x="1056" w:y="13831"/>
              <w:shd w:val="clear" w:color="auto" w:fill="auto"/>
              <w:spacing w:after="0" w:line="210" w:lineRule="exact"/>
              <w:ind w:firstLine="0"/>
              <w:jc w:val="left"/>
            </w:pPr>
            <w:r>
              <w:rPr>
                <w:rStyle w:val="2a"/>
              </w:rPr>
              <w:t>Правила страхования от несчастных случаев и болезней от 06.10.2022 г;</w:t>
            </w:r>
          </w:p>
        </w:tc>
      </w:tr>
      <w:tr w:rsidR="00A47793" w14:paraId="0F7BD398" w14:textId="77777777">
        <w:trPr>
          <w:trHeight w:hRule="exact" w:val="518"/>
        </w:trPr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F7BD396" w14:textId="77777777" w:rsidR="00A47793" w:rsidRDefault="00D47277">
            <w:pPr>
              <w:pStyle w:val="22"/>
              <w:framePr w:w="10085" w:h="1618" w:wrap="none" w:vAnchor="page" w:hAnchor="page" w:x="1056" w:y="13831"/>
              <w:shd w:val="clear" w:color="auto" w:fill="auto"/>
              <w:spacing w:after="0" w:line="210" w:lineRule="exact"/>
              <w:ind w:firstLine="0"/>
              <w:jc w:val="left"/>
            </w:pPr>
            <w:r>
              <w:rPr>
                <w:rStyle w:val="2a"/>
              </w:rPr>
              <w:t>Приложение № 4.</w:t>
            </w:r>
          </w:p>
        </w:tc>
        <w:tc>
          <w:tcPr>
            <w:tcW w:w="7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7BD397" w14:textId="77777777" w:rsidR="00A47793" w:rsidRDefault="00D47277">
            <w:pPr>
              <w:pStyle w:val="22"/>
              <w:framePr w:w="10085" w:h="1618" w:wrap="none" w:vAnchor="page" w:hAnchor="page" w:x="1056" w:y="13831"/>
              <w:shd w:val="clear" w:color="auto" w:fill="auto"/>
              <w:spacing w:after="0" w:line="210" w:lineRule="exact"/>
              <w:ind w:firstLine="0"/>
              <w:jc w:val="left"/>
            </w:pPr>
            <w:r>
              <w:rPr>
                <w:rStyle w:val="2a"/>
              </w:rPr>
              <w:t>Таблица № 2 размеров страховых выплат в связи с несчастным случаем.</w:t>
            </w:r>
          </w:p>
        </w:tc>
      </w:tr>
    </w:tbl>
    <w:p w14:paraId="0F7BD399" w14:textId="77777777" w:rsidR="00A47793" w:rsidRDefault="00D47277">
      <w:pPr>
        <w:pStyle w:val="a9"/>
        <w:framePr w:wrap="none" w:vAnchor="page" w:hAnchor="page" w:x="1791" w:y="15568"/>
        <w:shd w:val="clear" w:color="auto" w:fill="auto"/>
        <w:spacing w:line="210" w:lineRule="exact"/>
      </w:pPr>
      <w:r>
        <w:t>11. ЮРИДИЧЕСКИЕ АДРЕСА, БАНКОВСКИЕ РЕКВИЗИТЫ И ПОДПИСИ СТОРОН</w:t>
      </w:r>
    </w:p>
    <w:p w14:paraId="0F7BD39A" w14:textId="77777777" w:rsidR="00A47793" w:rsidRDefault="00D47277">
      <w:pPr>
        <w:pStyle w:val="a7"/>
        <w:framePr w:wrap="none" w:vAnchor="page" w:hAnchor="page" w:x="10872" w:y="16040"/>
        <w:shd w:val="clear" w:color="auto" w:fill="auto"/>
        <w:spacing w:line="190" w:lineRule="exact"/>
      </w:pPr>
      <w:r>
        <w:t>5</w:t>
      </w:r>
    </w:p>
    <w:p w14:paraId="0F7BD39B" w14:textId="77777777" w:rsidR="00A47793" w:rsidRDefault="00A47793">
      <w:pPr>
        <w:rPr>
          <w:sz w:val="2"/>
          <w:szCs w:val="2"/>
        </w:rPr>
        <w:sectPr w:rsidR="00A47793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63"/>
        <w:gridCol w:w="4963"/>
      </w:tblGrid>
      <w:tr w:rsidR="00A47793" w14:paraId="0F7BD3AB" w14:textId="77777777">
        <w:trPr>
          <w:trHeight w:hRule="exact" w:val="3883"/>
        </w:trPr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897FF2" w14:textId="77777777" w:rsidR="00FD05F8" w:rsidRDefault="00FD05F8">
            <w:pPr>
              <w:pStyle w:val="22"/>
              <w:framePr w:w="9926" w:h="5918" w:wrap="none" w:vAnchor="page" w:hAnchor="page" w:x="1102" w:y="1197"/>
              <w:shd w:val="clear" w:color="auto" w:fill="auto"/>
              <w:spacing w:after="0" w:line="210" w:lineRule="exact"/>
              <w:ind w:firstLine="0"/>
              <w:jc w:val="left"/>
              <w:rPr>
                <w:rStyle w:val="2a"/>
              </w:rPr>
            </w:pPr>
          </w:p>
          <w:p w14:paraId="4BD956E0" w14:textId="77777777" w:rsidR="00FD05F8" w:rsidRDefault="00FD05F8">
            <w:pPr>
              <w:pStyle w:val="22"/>
              <w:framePr w:w="9926" w:h="5918" w:wrap="none" w:vAnchor="page" w:hAnchor="page" w:x="1102" w:y="1197"/>
              <w:shd w:val="clear" w:color="auto" w:fill="auto"/>
              <w:spacing w:after="0" w:line="210" w:lineRule="exact"/>
              <w:ind w:firstLine="0"/>
              <w:jc w:val="left"/>
              <w:rPr>
                <w:rStyle w:val="2a"/>
              </w:rPr>
            </w:pPr>
          </w:p>
          <w:p w14:paraId="09F98009" w14:textId="77777777" w:rsidR="00FD05F8" w:rsidRDefault="00FD05F8">
            <w:pPr>
              <w:pStyle w:val="22"/>
              <w:framePr w:w="9926" w:h="5918" w:wrap="none" w:vAnchor="page" w:hAnchor="page" w:x="1102" w:y="1197"/>
              <w:shd w:val="clear" w:color="auto" w:fill="auto"/>
              <w:spacing w:after="0" w:line="210" w:lineRule="exact"/>
              <w:ind w:firstLine="0"/>
              <w:jc w:val="left"/>
              <w:rPr>
                <w:rStyle w:val="2a"/>
              </w:rPr>
            </w:pPr>
          </w:p>
          <w:p w14:paraId="1000AF93" w14:textId="77777777" w:rsidR="00FD05F8" w:rsidRDefault="00FD05F8">
            <w:pPr>
              <w:pStyle w:val="22"/>
              <w:framePr w:w="9926" w:h="5918" w:wrap="none" w:vAnchor="page" w:hAnchor="page" w:x="1102" w:y="1197"/>
              <w:shd w:val="clear" w:color="auto" w:fill="auto"/>
              <w:spacing w:after="0" w:line="210" w:lineRule="exact"/>
              <w:ind w:firstLine="0"/>
              <w:jc w:val="left"/>
              <w:rPr>
                <w:rStyle w:val="2a"/>
              </w:rPr>
            </w:pPr>
          </w:p>
          <w:p w14:paraId="43FEA190" w14:textId="77777777" w:rsidR="00FD05F8" w:rsidRDefault="00FD05F8">
            <w:pPr>
              <w:pStyle w:val="22"/>
              <w:framePr w:w="9926" w:h="5918" w:wrap="none" w:vAnchor="page" w:hAnchor="page" w:x="1102" w:y="1197"/>
              <w:shd w:val="clear" w:color="auto" w:fill="auto"/>
              <w:spacing w:after="0" w:line="210" w:lineRule="exact"/>
              <w:ind w:firstLine="0"/>
              <w:jc w:val="left"/>
              <w:rPr>
                <w:rStyle w:val="2a"/>
              </w:rPr>
            </w:pPr>
          </w:p>
          <w:p w14:paraId="0FFD1C80" w14:textId="77777777" w:rsidR="00FD05F8" w:rsidRDefault="00FD05F8">
            <w:pPr>
              <w:pStyle w:val="22"/>
              <w:framePr w:w="9926" w:h="5918" w:wrap="none" w:vAnchor="page" w:hAnchor="page" w:x="1102" w:y="1197"/>
              <w:shd w:val="clear" w:color="auto" w:fill="auto"/>
              <w:spacing w:after="0" w:line="210" w:lineRule="exact"/>
              <w:ind w:firstLine="0"/>
              <w:jc w:val="left"/>
              <w:rPr>
                <w:rStyle w:val="2a"/>
              </w:rPr>
            </w:pPr>
          </w:p>
          <w:p w14:paraId="0265AC8C" w14:textId="77777777" w:rsidR="00FD05F8" w:rsidRDefault="00FD05F8">
            <w:pPr>
              <w:pStyle w:val="22"/>
              <w:framePr w:w="9926" w:h="5918" w:wrap="none" w:vAnchor="page" w:hAnchor="page" w:x="1102" w:y="1197"/>
              <w:shd w:val="clear" w:color="auto" w:fill="auto"/>
              <w:spacing w:after="0" w:line="210" w:lineRule="exact"/>
              <w:ind w:firstLine="0"/>
              <w:jc w:val="left"/>
              <w:rPr>
                <w:rStyle w:val="2a"/>
              </w:rPr>
            </w:pPr>
          </w:p>
          <w:p w14:paraId="39989256" w14:textId="77777777" w:rsidR="00FD05F8" w:rsidRDefault="00FD05F8">
            <w:pPr>
              <w:pStyle w:val="22"/>
              <w:framePr w:w="9926" w:h="5918" w:wrap="none" w:vAnchor="page" w:hAnchor="page" w:x="1102" w:y="1197"/>
              <w:shd w:val="clear" w:color="auto" w:fill="auto"/>
              <w:spacing w:after="0" w:line="210" w:lineRule="exact"/>
              <w:ind w:firstLine="0"/>
              <w:jc w:val="left"/>
              <w:rPr>
                <w:rStyle w:val="2a"/>
              </w:rPr>
            </w:pPr>
          </w:p>
          <w:p w14:paraId="0C604C98" w14:textId="77777777" w:rsidR="00FD05F8" w:rsidRDefault="00FD05F8">
            <w:pPr>
              <w:pStyle w:val="22"/>
              <w:framePr w:w="9926" w:h="5918" w:wrap="none" w:vAnchor="page" w:hAnchor="page" w:x="1102" w:y="1197"/>
              <w:shd w:val="clear" w:color="auto" w:fill="auto"/>
              <w:spacing w:after="0" w:line="210" w:lineRule="exact"/>
              <w:ind w:firstLine="0"/>
              <w:jc w:val="left"/>
              <w:rPr>
                <w:rStyle w:val="2a"/>
              </w:rPr>
            </w:pPr>
          </w:p>
          <w:p w14:paraId="3F8814B5" w14:textId="77777777" w:rsidR="00FD05F8" w:rsidRDefault="00FD05F8">
            <w:pPr>
              <w:pStyle w:val="22"/>
              <w:framePr w:w="9926" w:h="5918" w:wrap="none" w:vAnchor="page" w:hAnchor="page" w:x="1102" w:y="1197"/>
              <w:shd w:val="clear" w:color="auto" w:fill="auto"/>
              <w:spacing w:after="0" w:line="210" w:lineRule="exact"/>
              <w:ind w:firstLine="0"/>
              <w:jc w:val="left"/>
              <w:rPr>
                <w:rStyle w:val="2a"/>
              </w:rPr>
            </w:pPr>
          </w:p>
          <w:p w14:paraId="2A38390B" w14:textId="77777777" w:rsidR="00FD05F8" w:rsidRDefault="00FD05F8">
            <w:pPr>
              <w:pStyle w:val="22"/>
              <w:framePr w:w="9926" w:h="5918" w:wrap="none" w:vAnchor="page" w:hAnchor="page" w:x="1102" w:y="1197"/>
              <w:shd w:val="clear" w:color="auto" w:fill="auto"/>
              <w:spacing w:after="0" w:line="210" w:lineRule="exact"/>
              <w:ind w:firstLine="0"/>
              <w:jc w:val="left"/>
              <w:rPr>
                <w:rStyle w:val="2a"/>
              </w:rPr>
            </w:pPr>
          </w:p>
          <w:p w14:paraId="41041B46" w14:textId="77777777" w:rsidR="00FD05F8" w:rsidRDefault="00FD05F8">
            <w:pPr>
              <w:pStyle w:val="22"/>
              <w:framePr w:w="9926" w:h="5918" w:wrap="none" w:vAnchor="page" w:hAnchor="page" w:x="1102" w:y="1197"/>
              <w:shd w:val="clear" w:color="auto" w:fill="auto"/>
              <w:spacing w:after="0" w:line="210" w:lineRule="exact"/>
              <w:ind w:firstLine="0"/>
              <w:jc w:val="left"/>
              <w:rPr>
                <w:rStyle w:val="2a"/>
              </w:rPr>
            </w:pPr>
          </w:p>
          <w:p w14:paraId="2302D279" w14:textId="77777777" w:rsidR="00FD05F8" w:rsidRDefault="00FD05F8">
            <w:pPr>
              <w:pStyle w:val="22"/>
              <w:framePr w:w="9926" w:h="5918" w:wrap="none" w:vAnchor="page" w:hAnchor="page" w:x="1102" w:y="1197"/>
              <w:shd w:val="clear" w:color="auto" w:fill="auto"/>
              <w:spacing w:after="0" w:line="210" w:lineRule="exact"/>
              <w:ind w:firstLine="0"/>
              <w:jc w:val="left"/>
              <w:rPr>
                <w:rStyle w:val="2a"/>
              </w:rPr>
            </w:pPr>
          </w:p>
          <w:p w14:paraId="4BBC39A4" w14:textId="77777777" w:rsidR="00FD05F8" w:rsidRDefault="00FD05F8">
            <w:pPr>
              <w:pStyle w:val="22"/>
              <w:framePr w:w="9926" w:h="5918" w:wrap="none" w:vAnchor="page" w:hAnchor="page" w:x="1102" w:y="1197"/>
              <w:shd w:val="clear" w:color="auto" w:fill="auto"/>
              <w:spacing w:after="0" w:line="210" w:lineRule="exact"/>
              <w:ind w:firstLine="0"/>
              <w:jc w:val="left"/>
              <w:rPr>
                <w:rStyle w:val="2a"/>
              </w:rPr>
            </w:pPr>
          </w:p>
          <w:p w14:paraId="7779AECB" w14:textId="77777777" w:rsidR="00FD05F8" w:rsidRDefault="00FD05F8">
            <w:pPr>
              <w:pStyle w:val="22"/>
              <w:framePr w:w="9926" w:h="5918" w:wrap="none" w:vAnchor="page" w:hAnchor="page" w:x="1102" w:y="1197"/>
              <w:shd w:val="clear" w:color="auto" w:fill="auto"/>
              <w:spacing w:after="0" w:line="210" w:lineRule="exact"/>
              <w:ind w:firstLine="0"/>
              <w:jc w:val="left"/>
              <w:rPr>
                <w:rStyle w:val="2a"/>
              </w:rPr>
            </w:pPr>
          </w:p>
          <w:p w14:paraId="0F7BD39C" w14:textId="0EFC1336" w:rsidR="00A47793" w:rsidRDefault="00D47277">
            <w:pPr>
              <w:pStyle w:val="22"/>
              <w:framePr w:w="9926" w:h="5918" w:wrap="none" w:vAnchor="page" w:hAnchor="page" w:x="1102" w:y="1197"/>
              <w:shd w:val="clear" w:color="auto" w:fill="auto"/>
              <w:spacing w:after="0" w:line="210" w:lineRule="exact"/>
              <w:ind w:firstLine="0"/>
              <w:jc w:val="left"/>
            </w:pPr>
            <w:r>
              <w:rPr>
                <w:rStyle w:val="2a"/>
              </w:rPr>
              <w:t>Страхователь: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F7BD39D" w14:textId="77777777" w:rsidR="00A47793" w:rsidRDefault="00D47277">
            <w:pPr>
              <w:pStyle w:val="22"/>
              <w:framePr w:w="9926" w:h="5918" w:wrap="none" w:vAnchor="page" w:hAnchor="page" w:x="1102" w:y="1197"/>
              <w:shd w:val="clear" w:color="auto" w:fill="auto"/>
              <w:spacing w:after="300" w:line="210" w:lineRule="exact"/>
              <w:ind w:firstLine="0"/>
              <w:jc w:val="left"/>
            </w:pPr>
            <w:r>
              <w:rPr>
                <w:rStyle w:val="2a"/>
              </w:rPr>
              <w:t>Страховщик:</w:t>
            </w:r>
          </w:p>
          <w:p w14:paraId="0F7BD3AA" w14:textId="4E44EE7E" w:rsidR="00A47793" w:rsidRDefault="00A47793">
            <w:pPr>
              <w:pStyle w:val="22"/>
              <w:framePr w:w="9926" w:h="5918" w:wrap="none" w:vAnchor="page" w:hAnchor="page" w:x="1102" w:y="1197"/>
              <w:shd w:val="clear" w:color="auto" w:fill="auto"/>
              <w:spacing w:after="0" w:line="254" w:lineRule="exact"/>
              <w:ind w:firstLine="0"/>
              <w:jc w:val="left"/>
            </w:pPr>
          </w:p>
        </w:tc>
      </w:tr>
      <w:tr w:rsidR="00A47793" w14:paraId="0F7BD3AE" w14:textId="77777777">
        <w:trPr>
          <w:trHeight w:hRule="exact" w:val="1762"/>
        </w:trPr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7BD3AC" w14:textId="77777777" w:rsidR="00A47793" w:rsidRDefault="00D47277">
            <w:pPr>
              <w:pStyle w:val="22"/>
              <w:framePr w:w="9926" w:h="5918" w:wrap="none" w:vAnchor="page" w:hAnchor="page" w:x="1102" w:y="1197"/>
              <w:shd w:val="clear" w:color="auto" w:fill="auto"/>
              <w:spacing w:after="0" w:line="210" w:lineRule="exact"/>
              <w:ind w:firstLine="0"/>
              <w:jc w:val="left"/>
            </w:pPr>
            <w:r>
              <w:rPr>
                <w:rStyle w:val="2a"/>
              </w:rPr>
              <w:t>Страхователь: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F7BD3AD" w14:textId="77777777" w:rsidR="00A47793" w:rsidRDefault="00D47277">
            <w:pPr>
              <w:pStyle w:val="22"/>
              <w:framePr w:w="9926" w:h="5918" w:wrap="none" w:vAnchor="page" w:hAnchor="page" w:x="1102" w:y="1197"/>
              <w:shd w:val="clear" w:color="auto" w:fill="auto"/>
              <w:spacing w:after="0" w:line="210" w:lineRule="exact"/>
              <w:ind w:firstLine="0"/>
              <w:jc w:val="left"/>
            </w:pPr>
            <w:r>
              <w:rPr>
                <w:rStyle w:val="2a"/>
              </w:rPr>
              <w:t>Страховщик:</w:t>
            </w:r>
          </w:p>
        </w:tc>
      </w:tr>
      <w:tr w:rsidR="00A47793" w14:paraId="0F7BD3B1" w14:textId="77777777">
        <w:trPr>
          <w:trHeight w:hRule="exact" w:val="274"/>
        </w:trPr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0F7BD3AF" w14:textId="77777777" w:rsidR="00A47793" w:rsidRDefault="00D47277">
            <w:pPr>
              <w:pStyle w:val="22"/>
              <w:framePr w:w="9926" w:h="5918" w:wrap="none" w:vAnchor="page" w:hAnchor="page" w:x="1102" w:y="1197"/>
              <w:shd w:val="clear" w:color="auto" w:fill="auto"/>
              <w:spacing w:after="0" w:line="210" w:lineRule="exact"/>
              <w:ind w:firstLine="0"/>
              <w:jc w:val="left"/>
            </w:pPr>
            <w:r>
              <w:rPr>
                <w:rStyle w:val="2a"/>
              </w:rPr>
              <w:t>МП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F7BD3B0" w14:textId="77777777" w:rsidR="00A47793" w:rsidRDefault="00D47277">
            <w:pPr>
              <w:pStyle w:val="22"/>
              <w:framePr w:w="9926" w:h="5918" w:wrap="none" w:vAnchor="page" w:hAnchor="page" w:x="1102" w:y="1197"/>
              <w:shd w:val="clear" w:color="auto" w:fill="auto"/>
              <w:spacing w:after="0" w:line="210" w:lineRule="exact"/>
              <w:ind w:firstLine="0"/>
              <w:jc w:val="left"/>
            </w:pPr>
            <w:r>
              <w:rPr>
                <w:rStyle w:val="2a"/>
              </w:rPr>
              <w:t>МП</w:t>
            </w:r>
          </w:p>
        </w:tc>
      </w:tr>
    </w:tbl>
    <w:p w14:paraId="0F7BD3B2" w14:textId="77777777" w:rsidR="00A47793" w:rsidRDefault="00D47277">
      <w:pPr>
        <w:pStyle w:val="a7"/>
        <w:framePr w:wrap="none" w:vAnchor="page" w:hAnchor="page" w:x="11052" w:y="16040"/>
        <w:shd w:val="clear" w:color="auto" w:fill="auto"/>
        <w:spacing w:line="190" w:lineRule="exact"/>
      </w:pPr>
      <w:r>
        <w:t>6</w:t>
      </w:r>
    </w:p>
    <w:p w14:paraId="0F7BD3B3" w14:textId="77777777" w:rsidR="00A47793" w:rsidRDefault="00A47793">
      <w:pPr>
        <w:rPr>
          <w:sz w:val="2"/>
          <w:szCs w:val="2"/>
        </w:rPr>
        <w:sectPr w:rsidR="00A47793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0F7BD3B4" w14:textId="77777777" w:rsidR="00A47793" w:rsidRDefault="00D47277">
      <w:pPr>
        <w:pStyle w:val="a7"/>
        <w:framePr w:wrap="none" w:vAnchor="page" w:hAnchor="page" w:x="3720" w:y="1208"/>
        <w:shd w:val="clear" w:color="auto" w:fill="auto"/>
        <w:spacing w:line="190" w:lineRule="exact"/>
      </w:pPr>
      <w:r>
        <w:lastRenderedPageBreak/>
        <w:t>Приложение № 1 к Договору страхования №</w:t>
      </w:r>
    </w:p>
    <w:p w14:paraId="0F7BD3B5" w14:textId="77777777" w:rsidR="00A47793" w:rsidRDefault="00D47277">
      <w:pPr>
        <w:pStyle w:val="a7"/>
        <w:framePr w:wrap="none" w:vAnchor="page" w:hAnchor="page" w:x="9547" w:y="1223"/>
        <w:shd w:val="clear" w:color="auto" w:fill="auto"/>
        <w:spacing w:line="190" w:lineRule="exact"/>
      </w:pPr>
      <w:r>
        <w:t>от .02.2026</w:t>
      </w:r>
    </w:p>
    <w:p w14:paraId="0F7BD3B6" w14:textId="77777777" w:rsidR="00A47793" w:rsidRDefault="00D47277">
      <w:pPr>
        <w:pStyle w:val="22"/>
        <w:framePr w:w="10838" w:h="893" w:hRule="exact" w:wrap="none" w:vAnchor="page" w:hAnchor="page" w:x="691" w:y="1914"/>
        <w:shd w:val="clear" w:color="auto" w:fill="auto"/>
        <w:tabs>
          <w:tab w:val="left" w:leader="underscore" w:pos="4179"/>
          <w:tab w:val="left" w:leader="underscore" w:pos="8086"/>
        </w:tabs>
        <w:spacing w:after="0" w:line="274" w:lineRule="exact"/>
        <w:ind w:left="2720" w:right="2760" w:firstLine="1220"/>
        <w:jc w:val="left"/>
      </w:pPr>
      <w:r>
        <w:t xml:space="preserve">Г рафик заездов на 2026 год Наименование и адрес расположения учреждения: </w:t>
      </w:r>
      <w:r>
        <w:tab/>
        <w:t>, расположенного по адресу:</w:t>
      </w:r>
      <w:r>
        <w:tab/>
      </w: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53"/>
        <w:gridCol w:w="5616"/>
        <w:gridCol w:w="3864"/>
      </w:tblGrid>
      <w:tr w:rsidR="00A47793" w14:paraId="0F7BD3BA" w14:textId="77777777">
        <w:trPr>
          <w:trHeight w:hRule="exact" w:val="1013"/>
        </w:trPr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F7BD3B7" w14:textId="77777777" w:rsidR="00A47793" w:rsidRDefault="00D47277">
            <w:pPr>
              <w:pStyle w:val="22"/>
              <w:framePr w:w="10733" w:h="2918" w:wrap="none" w:vAnchor="page" w:hAnchor="page" w:x="725" w:y="3079"/>
              <w:shd w:val="clear" w:color="auto" w:fill="auto"/>
              <w:spacing w:after="0" w:line="210" w:lineRule="exact"/>
              <w:ind w:firstLine="0"/>
              <w:jc w:val="left"/>
            </w:pPr>
            <w:r>
              <w:rPr>
                <w:rStyle w:val="2a"/>
              </w:rPr>
              <w:t>№ заезда</w:t>
            </w:r>
          </w:p>
        </w:tc>
        <w:tc>
          <w:tcPr>
            <w:tcW w:w="56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F7BD3B8" w14:textId="77777777" w:rsidR="00A47793" w:rsidRDefault="00D47277">
            <w:pPr>
              <w:pStyle w:val="22"/>
              <w:framePr w:w="10733" w:h="2918" w:wrap="none" w:vAnchor="page" w:hAnchor="page" w:x="725" w:y="3079"/>
              <w:shd w:val="clear" w:color="auto" w:fill="auto"/>
              <w:spacing w:after="0" w:line="264" w:lineRule="exact"/>
              <w:ind w:left="1800" w:firstLine="0"/>
              <w:jc w:val="left"/>
            </w:pPr>
            <w:r>
              <w:rPr>
                <w:rStyle w:val="2a"/>
              </w:rPr>
              <w:t>Срок страхования, (кол-во дней заезда)</w:t>
            </w:r>
          </w:p>
        </w:tc>
        <w:tc>
          <w:tcPr>
            <w:tcW w:w="3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7BD3B9" w14:textId="77777777" w:rsidR="00A47793" w:rsidRDefault="00D47277">
            <w:pPr>
              <w:pStyle w:val="22"/>
              <w:framePr w:w="10733" w:h="2918" w:wrap="none" w:vAnchor="page" w:hAnchor="page" w:x="725" w:y="3079"/>
              <w:shd w:val="clear" w:color="auto" w:fill="auto"/>
              <w:spacing w:after="0" w:line="210" w:lineRule="exact"/>
              <w:ind w:firstLine="0"/>
              <w:jc w:val="center"/>
            </w:pPr>
            <w:r>
              <w:rPr>
                <w:rStyle w:val="2a"/>
              </w:rPr>
              <w:t>Кол-во Застрахованных</w:t>
            </w:r>
          </w:p>
        </w:tc>
      </w:tr>
      <w:tr w:rsidR="00A47793" w14:paraId="0F7BD3BE" w14:textId="77777777">
        <w:trPr>
          <w:trHeight w:hRule="exact" w:val="269"/>
        </w:trPr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F7BD3BB" w14:textId="77777777" w:rsidR="00A47793" w:rsidRDefault="00D47277">
            <w:pPr>
              <w:pStyle w:val="22"/>
              <w:framePr w:w="10733" w:h="2918" w:wrap="none" w:vAnchor="page" w:hAnchor="page" w:x="725" w:y="3079"/>
              <w:shd w:val="clear" w:color="auto" w:fill="auto"/>
              <w:spacing w:after="0" w:line="210" w:lineRule="exact"/>
              <w:ind w:firstLine="0"/>
              <w:jc w:val="left"/>
            </w:pPr>
            <w:r>
              <w:rPr>
                <w:rStyle w:val="2a"/>
              </w:rPr>
              <w:t>1</w:t>
            </w:r>
          </w:p>
        </w:tc>
        <w:tc>
          <w:tcPr>
            <w:tcW w:w="56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F7BD3BC" w14:textId="77777777" w:rsidR="00A47793" w:rsidRDefault="00D47277">
            <w:pPr>
              <w:pStyle w:val="22"/>
              <w:framePr w:w="10733" w:h="2918" w:wrap="none" w:vAnchor="page" w:hAnchor="page" w:x="725" w:y="3079"/>
              <w:shd w:val="clear" w:color="auto" w:fill="auto"/>
              <w:tabs>
                <w:tab w:val="left" w:leader="underscore" w:pos="422"/>
                <w:tab w:val="left" w:leader="underscore" w:pos="672"/>
                <w:tab w:val="left" w:leader="underscore" w:pos="2227"/>
                <w:tab w:val="left" w:leader="underscore" w:pos="2539"/>
                <w:tab w:val="left" w:leader="underscore" w:pos="3710"/>
              </w:tabs>
              <w:spacing w:after="0" w:line="210" w:lineRule="exact"/>
              <w:ind w:firstLine="0"/>
            </w:pPr>
            <w:r>
              <w:rPr>
                <w:rStyle w:val="2a"/>
              </w:rPr>
              <w:t>с</w:t>
            </w:r>
            <w:r>
              <w:rPr>
                <w:rStyle w:val="2a"/>
              </w:rPr>
              <w:tab/>
              <w:t>.</w:t>
            </w:r>
            <w:r>
              <w:rPr>
                <w:rStyle w:val="2a"/>
              </w:rPr>
              <w:tab/>
              <w:t>.2026 г. - по</w:t>
            </w:r>
            <w:r>
              <w:rPr>
                <w:rStyle w:val="2a"/>
              </w:rPr>
              <w:tab/>
              <w:t>.</w:t>
            </w:r>
            <w:r>
              <w:rPr>
                <w:rStyle w:val="2a"/>
              </w:rPr>
              <w:tab/>
              <w:t>.2026 г. (</w:t>
            </w:r>
            <w:r>
              <w:rPr>
                <w:rStyle w:val="2a"/>
              </w:rPr>
              <w:tab/>
              <w:t>день)</w:t>
            </w:r>
          </w:p>
        </w:tc>
        <w:tc>
          <w:tcPr>
            <w:tcW w:w="3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F7BD3BD" w14:textId="77777777" w:rsidR="00A47793" w:rsidRDefault="00A47793">
            <w:pPr>
              <w:framePr w:w="10733" w:h="2918" w:wrap="none" w:vAnchor="page" w:hAnchor="page" w:x="725" w:y="3079"/>
              <w:rPr>
                <w:sz w:val="10"/>
                <w:szCs w:val="10"/>
              </w:rPr>
            </w:pPr>
          </w:p>
        </w:tc>
      </w:tr>
      <w:tr w:rsidR="00A47793" w14:paraId="0F7BD3C2" w14:textId="77777777">
        <w:trPr>
          <w:trHeight w:hRule="exact" w:val="269"/>
        </w:trPr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7BD3BF" w14:textId="77777777" w:rsidR="00A47793" w:rsidRDefault="00A47793">
            <w:pPr>
              <w:framePr w:w="10733" w:h="2918" w:wrap="none" w:vAnchor="page" w:hAnchor="page" w:x="725" w:y="3079"/>
              <w:rPr>
                <w:sz w:val="10"/>
                <w:szCs w:val="10"/>
              </w:rPr>
            </w:pPr>
          </w:p>
        </w:tc>
        <w:tc>
          <w:tcPr>
            <w:tcW w:w="56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7BD3C0" w14:textId="77777777" w:rsidR="00A47793" w:rsidRDefault="00A47793">
            <w:pPr>
              <w:framePr w:w="10733" w:h="2918" w:wrap="none" w:vAnchor="page" w:hAnchor="page" w:x="725" w:y="3079"/>
              <w:rPr>
                <w:sz w:val="10"/>
                <w:szCs w:val="10"/>
              </w:rPr>
            </w:pPr>
          </w:p>
        </w:tc>
        <w:tc>
          <w:tcPr>
            <w:tcW w:w="3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F7BD3C1" w14:textId="77777777" w:rsidR="00A47793" w:rsidRDefault="00A47793">
            <w:pPr>
              <w:framePr w:w="10733" w:h="2918" w:wrap="none" w:vAnchor="page" w:hAnchor="page" w:x="725" w:y="3079"/>
              <w:rPr>
                <w:sz w:val="10"/>
                <w:szCs w:val="10"/>
              </w:rPr>
            </w:pPr>
          </w:p>
        </w:tc>
      </w:tr>
      <w:tr w:rsidR="00A47793" w14:paraId="0F7BD3C6" w14:textId="77777777">
        <w:trPr>
          <w:trHeight w:hRule="exact" w:val="269"/>
        </w:trPr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7BD3C3" w14:textId="77777777" w:rsidR="00A47793" w:rsidRDefault="00A47793">
            <w:pPr>
              <w:framePr w:w="10733" w:h="2918" w:wrap="none" w:vAnchor="page" w:hAnchor="page" w:x="725" w:y="3079"/>
              <w:rPr>
                <w:sz w:val="10"/>
                <w:szCs w:val="10"/>
              </w:rPr>
            </w:pPr>
          </w:p>
        </w:tc>
        <w:tc>
          <w:tcPr>
            <w:tcW w:w="56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7BD3C4" w14:textId="77777777" w:rsidR="00A47793" w:rsidRDefault="00A47793">
            <w:pPr>
              <w:framePr w:w="10733" w:h="2918" w:wrap="none" w:vAnchor="page" w:hAnchor="page" w:x="725" w:y="3079"/>
              <w:rPr>
                <w:sz w:val="10"/>
                <w:szCs w:val="10"/>
              </w:rPr>
            </w:pPr>
          </w:p>
        </w:tc>
        <w:tc>
          <w:tcPr>
            <w:tcW w:w="3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F7BD3C5" w14:textId="77777777" w:rsidR="00A47793" w:rsidRDefault="00A47793">
            <w:pPr>
              <w:framePr w:w="10733" w:h="2918" w:wrap="none" w:vAnchor="page" w:hAnchor="page" w:x="725" w:y="3079"/>
              <w:rPr>
                <w:sz w:val="10"/>
                <w:szCs w:val="10"/>
              </w:rPr>
            </w:pPr>
          </w:p>
        </w:tc>
      </w:tr>
      <w:tr w:rsidR="00A47793" w14:paraId="0F7BD3CA" w14:textId="77777777">
        <w:trPr>
          <w:trHeight w:hRule="exact" w:val="288"/>
        </w:trPr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7BD3C7" w14:textId="77777777" w:rsidR="00A47793" w:rsidRDefault="00A47793">
            <w:pPr>
              <w:framePr w:w="10733" w:h="2918" w:wrap="none" w:vAnchor="page" w:hAnchor="page" w:x="725" w:y="3079"/>
              <w:rPr>
                <w:sz w:val="10"/>
                <w:szCs w:val="10"/>
              </w:rPr>
            </w:pPr>
          </w:p>
        </w:tc>
        <w:tc>
          <w:tcPr>
            <w:tcW w:w="56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7BD3C8" w14:textId="77777777" w:rsidR="00A47793" w:rsidRDefault="00A47793">
            <w:pPr>
              <w:framePr w:w="10733" w:h="2918" w:wrap="none" w:vAnchor="page" w:hAnchor="page" w:x="725" w:y="3079"/>
              <w:rPr>
                <w:sz w:val="10"/>
                <w:szCs w:val="10"/>
              </w:rPr>
            </w:pPr>
          </w:p>
        </w:tc>
        <w:tc>
          <w:tcPr>
            <w:tcW w:w="3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F7BD3C9" w14:textId="77777777" w:rsidR="00A47793" w:rsidRDefault="00A47793">
            <w:pPr>
              <w:framePr w:w="10733" w:h="2918" w:wrap="none" w:vAnchor="page" w:hAnchor="page" w:x="725" w:y="3079"/>
              <w:rPr>
                <w:sz w:val="10"/>
                <w:szCs w:val="10"/>
              </w:rPr>
            </w:pPr>
          </w:p>
        </w:tc>
      </w:tr>
      <w:tr w:rsidR="00A47793" w14:paraId="0F7BD3CE" w14:textId="77777777">
        <w:trPr>
          <w:trHeight w:hRule="exact" w:val="264"/>
        </w:trPr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7BD3CB" w14:textId="77777777" w:rsidR="00A47793" w:rsidRDefault="00A47793">
            <w:pPr>
              <w:framePr w:w="10733" w:h="2918" w:wrap="none" w:vAnchor="page" w:hAnchor="page" w:x="725" w:y="3079"/>
              <w:rPr>
                <w:sz w:val="10"/>
                <w:szCs w:val="10"/>
              </w:rPr>
            </w:pPr>
          </w:p>
        </w:tc>
        <w:tc>
          <w:tcPr>
            <w:tcW w:w="56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7BD3CC" w14:textId="77777777" w:rsidR="00A47793" w:rsidRDefault="00A47793">
            <w:pPr>
              <w:framePr w:w="10733" w:h="2918" w:wrap="none" w:vAnchor="page" w:hAnchor="page" w:x="725" w:y="3079"/>
              <w:rPr>
                <w:sz w:val="10"/>
                <w:szCs w:val="10"/>
              </w:rPr>
            </w:pPr>
          </w:p>
        </w:tc>
        <w:tc>
          <w:tcPr>
            <w:tcW w:w="3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F7BD3CD" w14:textId="77777777" w:rsidR="00A47793" w:rsidRDefault="00A47793">
            <w:pPr>
              <w:framePr w:w="10733" w:h="2918" w:wrap="none" w:vAnchor="page" w:hAnchor="page" w:x="725" w:y="3079"/>
              <w:rPr>
                <w:sz w:val="10"/>
                <w:szCs w:val="10"/>
              </w:rPr>
            </w:pPr>
          </w:p>
        </w:tc>
      </w:tr>
      <w:tr w:rsidR="00A47793" w14:paraId="0F7BD3D2" w14:textId="77777777">
        <w:trPr>
          <w:trHeight w:hRule="exact" w:val="274"/>
        </w:trPr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7BD3CF" w14:textId="77777777" w:rsidR="00A47793" w:rsidRDefault="00A47793">
            <w:pPr>
              <w:framePr w:w="10733" w:h="2918" w:wrap="none" w:vAnchor="page" w:hAnchor="page" w:x="725" w:y="3079"/>
              <w:rPr>
                <w:sz w:val="10"/>
                <w:szCs w:val="10"/>
              </w:rPr>
            </w:pPr>
          </w:p>
        </w:tc>
        <w:tc>
          <w:tcPr>
            <w:tcW w:w="56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7BD3D0" w14:textId="77777777" w:rsidR="00A47793" w:rsidRDefault="00A47793">
            <w:pPr>
              <w:framePr w:w="10733" w:h="2918" w:wrap="none" w:vAnchor="page" w:hAnchor="page" w:x="725" w:y="3079"/>
              <w:rPr>
                <w:sz w:val="10"/>
                <w:szCs w:val="10"/>
              </w:rPr>
            </w:pPr>
          </w:p>
        </w:tc>
        <w:tc>
          <w:tcPr>
            <w:tcW w:w="3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F7BD3D1" w14:textId="77777777" w:rsidR="00A47793" w:rsidRDefault="00A47793">
            <w:pPr>
              <w:framePr w:w="10733" w:h="2918" w:wrap="none" w:vAnchor="page" w:hAnchor="page" w:x="725" w:y="3079"/>
              <w:rPr>
                <w:sz w:val="10"/>
                <w:szCs w:val="10"/>
              </w:rPr>
            </w:pPr>
          </w:p>
        </w:tc>
      </w:tr>
      <w:tr w:rsidR="00A47793" w14:paraId="0F7BD3D6" w14:textId="77777777">
        <w:trPr>
          <w:trHeight w:hRule="exact" w:val="274"/>
        </w:trPr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F7BD3D3" w14:textId="77777777" w:rsidR="00A47793" w:rsidRDefault="00A47793">
            <w:pPr>
              <w:framePr w:w="10733" w:h="2918" w:wrap="none" w:vAnchor="page" w:hAnchor="page" w:x="725" w:y="3079"/>
              <w:rPr>
                <w:sz w:val="10"/>
                <w:szCs w:val="10"/>
              </w:rPr>
            </w:pPr>
          </w:p>
        </w:tc>
        <w:tc>
          <w:tcPr>
            <w:tcW w:w="5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0F7BD3D4" w14:textId="77777777" w:rsidR="00A47793" w:rsidRDefault="00D47277">
            <w:pPr>
              <w:pStyle w:val="22"/>
              <w:framePr w:w="10733" w:h="2918" w:wrap="none" w:vAnchor="page" w:hAnchor="page" w:x="725" w:y="3079"/>
              <w:shd w:val="clear" w:color="auto" w:fill="auto"/>
              <w:spacing w:after="0" w:line="210" w:lineRule="exact"/>
              <w:ind w:left="2760" w:firstLine="0"/>
              <w:jc w:val="left"/>
            </w:pPr>
            <w:r>
              <w:rPr>
                <w:rStyle w:val="2a"/>
              </w:rPr>
              <w:t>Всего:</w:t>
            </w:r>
          </w:p>
        </w:tc>
        <w:tc>
          <w:tcPr>
            <w:tcW w:w="3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7BD3D5" w14:textId="77777777" w:rsidR="00A47793" w:rsidRDefault="00A47793">
            <w:pPr>
              <w:framePr w:w="10733" w:h="2918" w:wrap="none" w:vAnchor="page" w:hAnchor="page" w:x="725" w:y="3079"/>
              <w:rPr>
                <w:sz w:val="10"/>
                <w:szCs w:val="10"/>
              </w:rPr>
            </w:pPr>
          </w:p>
        </w:tc>
      </w:tr>
    </w:tbl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68"/>
        <w:gridCol w:w="5270"/>
      </w:tblGrid>
      <w:tr w:rsidR="00A47793" w14:paraId="0F7BD3D9" w14:textId="77777777">
        <w:trPr>
          <w:trHeight w:hRule="exact" w:val="1531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7BD3D7" w14:textId="77777777" w:rsidR="00A47793" w:rsidRDefault="00D47277">
            <w:pPr>
              <w:pStyle w:val="22"/>
              <w:framePr w:w="10838" w:h="2141" w:wrap="none" w:vAnchor="page" w:hAnchor="page" w:x="691" w:y="6511"/>
              <w:shd w:val="clear" w:color="auto" w:fill="auto"/>
              <w:spacing w:after="0" w:line="210" w:lineRule="exact"/>
              <w:ind w:firstLine="0"/>
              <w:jc w:val="left"/>
            </w:pPr>
            <w:r>
              <w:rPr>
                <w:rStyle w:val="2a"/>
              </w:rPr>
              <w:t>Страхователь: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F7BD3D8" w14:textId="77777777" w:rsidR="00A47793" w:rsidRDefault="00D47277">
            <w:pPr>
              <w:pStyle w:val="22"/>
              <w:framePr w:w="10838" w:h="2141" w:wrap="none" w:vAnchor="page" w:hAnchor="page" w:x="691" w:y="6511"/>
              <w:shd w:val="clear" w:color="auto" w:fill="auto"/>
              <w:spacing w:after="0" w:line="210" w:lineRule="exact"/>
              <w:ind w:firstLine="0"/>
              <w:jc w:val="left"/>
            </w:pPr>
            <w:r>
              <w:rPr>
                <w:rStyle w:val="2a"/>
              </w:rPr>
              <w:t>Страховщик:</w:t>
            </w:r>
          </w:p>
        </w:tc>
      </w:tr>
      <w:tr w:rsidR="00A47793" w14:paraId="0F7BD3DC" w14:textId="77777777">
        <w:trPr>
          <w:trHeight w:hRule="exact" w:val="288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7BD3DA" w14:textId="77777777" w:rsidR="00A47793" w:rsidRDefault="00A47793">
            <w:pPr>
              <w:framePr w:w="10838" w:h="2141" w:wrap="none" w:vAnchor="page" w:hAnchor="page" w:x="691" w:y="6511"/>
              <w:rPr>
                <w:sz w:val="10"/>
                <w:szCs w:val="10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F7BD3DB" w14:textId="77777777" w:rsidR="00A47793" w:rsidRDefault="00A47793">
            <w:pPr>
              <w:framePr w:w="10838" w:h="2141" w:wrap="none" w:vAnchor="page" w:hAnchor="page" w:x="691" w:y="6511"/>
              <w:rPr>
                <w:sz w:val="10"/>
                <w:szCs w:val="10"/>
              </w:rPr>
            </w:pPr>
          </w:p>
        </w:tc>
      </w:tr>
      <w:tr w:rsidR="00A47793" w14:paraId="0F7BD3DF" w14:textId="77777777">
        <w:trPr>
          <w:trHeight w:hRule="exact" w:val="322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F7BD3DD" w14:textId="77777777" w:rsidR="00A47793" w:rsidRDefault="00D47277">
            <w:pPr>
              <w:pStyle w:val="22"/>
              <w:framePr w:w="10838" w:h="2141" w:wrap="none" w:vAnchor="page" w:hAnchor="page" w:x="691" w:y="6511"/>
              <w:shd w:val="clear" w:color="auto" w:fill="auto"/>
              <w:spacing w:after="0" w:line="210" w:lineRule="exact"/>
              <w:ind w:firstLine="0"/>
              <w:jc w:val="left"/>
            </w:pPr>
            <w:r>
              <w:rPr>
                <w:rStyle w:val="2a"/>
              </w:rPr>
              <w:t>МП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7BD3DE" w14:textId="77777777" w:rsidR="00A47793" w:rsidRDefault="00D47277">
            <w:pPr>
              <w:pStyle w:val="22"/>
              <w:framePr w:w="10838" w:h="2141" w:wrap="none" w:vAnchor="page" w:hAnchor="page" w:x="691" w:y="6511"/>
              <w:shd w:val="clear" w:color="auto" w:fill="auto"/>
              <w:spacing w:after="0" w:line="210" w:lineRule="exact"/>
              <w:ind w:firstLine="0"/>
              <w:jc w:val="left"/>
            </w:pPr>
            <w:r>
              <w:rPr>
                <w:rStyle w:val="2a"/>
              </w:rPr>
              <w:t>МП</w:t>
            </w:r>
          </w:p>
        </w:tc>
      </w:tr>
    </w:tbl>
    <w:p w14:paraId="0F7BD3E0" w14:textId="77777777" w:rsidR="00A47793" w:rsidRDefault="00D47277">
      <w:pPr>
        <w:pStyle w:val="a7"/>
        <w:framePr w:wrap="none" w:vAnchor="page" w:hAnchor="page" w:x="10934" w:y="16040"/>
        <w:shd w:val="clear" w:color="auto" w:fill="auto"/>
        <w:spacing w:line="190" w:lineRule="exact"/>
      </w:pPr>
      <w:r>
        <w:t>7</w:t>
      </w:r>
    </w:p>
    <w:p w14:paraId="0F7BD3E1" w14:textId="77777777" w:rsidR="00A47793" w:rsidRDefault="00A47793">
      <w:pPr>
        <w:rPr>
          <w:sz w:val="2"/>
          <w:szCs w:val="2"/>
        </w:rPr>
        <w:sectPr w:rsidR="00A47793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0F7BD3E2" w14:textId="77777777" w:rsidR="00A47793" w:rsidRDefault="0069146D">
      <w:pPr>
        <w:rPr>
          <w:sz w:val="2"/>
          <w:szCs w:val="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7729" behindDoc="1" locked="0" layoutInCell="1" allowOverlap="1" wp14:anchorId="0F7BD41F" wp14:editId="0F7BD420">
                <wp:simplePos x="0" y="0"/>
                <wp:positionH relativeFrom="page">
                  <wp:posOffset>5168265</wp:posOffset>
                </wp:positionH>
                <wp:positionV relativeFrom="page">
                  <wp:posOffset>594995</wp:posOffset>
                </wp:positionV>
                <wp:extent cx="201295" cy="167640"/>
                <wp:effectExtent l="0" t="4445" r="2540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95" cy="16764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BF4ACD" id="Rectangle 2" o:spid="_x0000_s1026" style="position:absolute;margin-left:406.95pt;margin-top:46.85pt;width:15.85pt;height:13.2pt;z-index:-25165875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" fillcolor="yellow" stroked="f">
                <w10:wrap anchorx="page" anchory="page"/>
              </v:rect>
            </w:pict>
          </mc:Fallback>
        </mc:AlternateContent>
      </w:r>
    </w:p>
    <w:p w14:paraId="0F7BD3E3" w14:textId="77777777" w:rsidR="00A47793" w:rsidRDefault="00D47277">
      <w:pPr>
        <w:pStyle w:val="a7"/>
        <w:framePr w:wrap="none" w:vAnchor="page" w:hAnchor="page" w:x="3695" w:y="954"/>
        <w:shd w:val="clear" w:color="auto" w:fill="auto"/>
        <w:spacing w:line="190" w:lineRule="exact"/>
      </w:pPr>
      <w:r>
        <w:t>Приложение № 2 к Договору страхования №</w:t>
      </w:r>
    </w:p>
    <w:p w14:paraId="0F7BD3E4" w14:textId="77777777" w:rsidR="00A47793" w:rsidRDefault="00D47277">
      <w:pPr>
        <w:pStyle w:val="a7"/>
        <w:framePr w:wrap="none" w:vAnchor="page" w:hAnchor="page" w:x="9561" w:y="963"/>
        <w:shd w:val="clear" w:color="auto" w:fill="auto"/>
        <w:spacing w:line="190" w:lineRule="exact"/>
      </w:pPr>
      <w:r>
        <w:t>от .02.2026</w:t>
      </w:r>
    </w:p>
    <w:p w14:paraId="0F7BD3E5" w14:textId="77777777" w:rsidR="00A47793" w:rsidRDefault="00D47277">
      <w:pPr>
        <w:pStyle w:val="2c"/>
        <w:framePr w:wrap="none" w:vAnchor="page" w:hAnchor="page" w:x="4924" w:y="1464"/>
        <w:shd w:val="clear" w:color="auto" w:fill="auto"/>
        <w:spacing w:line="260" w:lineRule="exact"/>
      </w:pPr>
      <w:bookmarkStart w:id="7" w:name="bookmark8"/>
      <w:r>
        <w:t>АКТ №</w:t>
      </w:r>
      <w:bookmarkEnd w:id="7"/>
    </w:p>
    <w:p w14:paraId="0F7BD3E6" w14:textId="77777777" w:rsidR="00A47793" w:rsidRDefault="00D47277">
      <w:pPr>
        <w:pStyle w:val="22"/>
        <w:framePr w:wrap="none" w:vAnchor="page" w:hAnchor="page" w:x="4924" w:y="1783"/>
        <w:shd w:val="clear" w:color="auto" w:fill="auto"/>
        <w:spacing w:after="0" w:line="210" w:lineRule="exact"/>
        <w:ind w:firstLine="0"/>
        <w:jc w:val="left"/>
      </w:pPr>
      <w:r>
        <w:t>о несчастном случае</w:t>
      </w:r>
    </w:p>
    <w:p w14:paraId="0F7BD3E7" w14:textId="77777777" w:rsidR="00A47793" w:rsidRDefault="00D47277">
      <w:pPr>
        <w:pStyle w:val="22"/>
        <w:framePr w:wrap="none" w:vAnchor="page" w:hAnchor="page" w:x="1065" w:y="2306"/>
        <w:shd w:val="clear" w:color="auto" w:fill="auto"/>
        <w:spacing w:after="0" w:line="210" w:lineRule="exact"/>
        <w:ind w:firstLine="0"/>
        <w:jc w:val="left"/>
      </w:pPr>
      <w:r>
        <w:t>1. Дата несчастного случая</w:t>
      </w:r>
    </w:p>
    <w:p w14:paraId="0F7BD3E8" w14:textId="77777777" w:rsidR="00A47793" w:rsidRDefault="00D47277">
      <w:pPr>
        <w:pStyle w:val="60"/>
        <w:framePr w:wrap="none" w:vAnchor="page" w:hAnchor="page" w:x="9417" w:y="2591"/>
        <w:shd w:val="clear" w:color="auto" w:fill="auto"/>
        <w:spacing w:before="0" w:after="0" w:line="100" w:lineRule="exact"/>
        <w:jc w:val="left"/>
      </w:pPr>
      <w:r>
        <w:t>(число, месяц, год)</w:t>
      </w:r>
    </w:p>
    <w:p w14:paraId="0F7BD3E9" w14:textId="77777777" w:rsidR="00A47793" w:rsidRDefault="00D47277">
      <w:pPr>
        <w:pStyle w:val="22"/>
        <w:framePr w:w="10022" w:h="946" w:hRule="exact" w:wrap="none" w:vAnchor="page" w:hAnchor="page" w:x="1065" w:y="2706"/>
        <w:numPr>
          <w:ilvl w:val="0"/>
          <w:numId w:val="5"/>
        </w:numPr>
        <w:shd w:val="clear" w:color="auto" w:fill="auto"/>
        <w:tabs>
          <w:tab w:val="left" w:pos="454"/>
        </w:tabs>
        <w:spacing w:after="0" w:line="442" w:lineRule="exact"/>
        <w:ind w:right="3980" w:firstLine="0"/>
        <w:jc w:val="left"/>
      </w:pPr>
      <w:r>
        <w:t>Время наступления несчастного случая</w:t>
      </w:r>
      <w:r>
        <w:br/>
        <w:t>2. Учреждение</w:t>
      </w:r>
    </w:p>
    <w:p w14:paraId="0F7BD3EA" w14:textId="77777777" w:rsidR="00A47793" w:rsidRDefault="00D47277">
      <w:pPr>
        <w:pStyle w:val="60"/>
        <w:framePr w:wrap="none" w:vAnchor="page" w:hAnchor="page" w:x="9398" w:y="3176"/>
        <w:shd w:val="clear" w:color="auto" w:fill="auto"/>
        <w:spacing w:before="0" w:after="0" w:line="100" w:lineRule="exact"/>
        <w:jc w:val="left"/>
      </w:pPr>
      <w:r>
        <w:t>(местного времени)</w:t>
      </w:r>
    </w:p>
    <w:p w14:paraId="0F7BD3EB" w14:textId="77777777" w:rsidR="00A47793" w:rsidRDefault="00D47277">
      <w:pPr>
        <w:pStyle w:val="50"/>
        <w:framePr w:wrap="none" w:vAnchor="page" w:hAnchor="page" w:x="1065" w:y="3861"/>
        <w:shd w:val="clear" w:color="auto" w:fill="auto"/>
        <w:spacing w:after="0" w:line="130" w:lineRule="exact"/>
        <w:ind w:left="2400"/>
      </w:pPr>
      <w:r>
        <w:t>(наименование организации, идентификационный номер налогоплательщика)</w:t>
      </w:r>
    </w:p>
    <w:p w14:paraId="0F7BD3EC" w14:textId="77777777" w:rsidR="00A47793" w:rsidRDefault="00D47277">
      <w:pPr>
        <w:pStyle w:val="22"/>
        <w:framePr w:wrap="none" w:vAnchor="page" w:hAnchor="page" w:x="1065" w:y="4288"/>
        <w:numPr>
          <w:ilvl w:val="0"/>
          <w:numId w:val="6"/>
        </w:numPr>
        <w:shd w:val="clear" w:color="auto" w:fill="auto"/>
        <w:tabs>
          <w:tab w:val="left" w:pos="493"/>
        </w:tabs>
        <w:spacing w:after="0" w:line="210" w:lineRule="exact"/>
        <w:ind w:firstLine="0"/>
      </w:pPr>
      <w:r>
        <w:t>Адрес учреждения</w:t>
      </w:r>
    </w:p>
    <w:p w14:paraId="0F7BD3ED" w14:textId="77777777" w:rsidR="00A47793" w:rsidRDefault="00D47277">
      <w:pPr>
        <w:pStyle w:val="22"/>
        <w:framePr w:wrap="none" w:vAnchor="page" w:hAnchor="page" w:x="1065" w:y="5147"/>
        <w:shd w:val="clear" w:color="auto" w:fill="auto"/>
        <w:tabs>
          <w:tab w:val="left" w:pos="493"/>
        </w:tabs>
        <w:spacing w:after="0" w:line="210" w:lineRule="exact"/>
        <w:ind w:firstLine="0"/>
      </w:pPr>
      <w:r>
        <w:t>4. Лица, проводившие расследование несчастного случая</w:t>
      </w:r>
    </w:p>
    <w:p w14:paraId="0F7BD3EE" w14:textId="77777777" w:rsidR="00A47793" w:rsidRDefault="00D47277">
      <w:pPr>
        <w:pStyle w:val="60"/>
        <w:framePr w:w="10022" w:h="135" w:hRule="exact" w:wrap="none" w:vAnchor="page" w:hAnchor="page" w:x="1065" w:y="5752"/>
        <w:shd w:val="clear" w:color="auto" w:fill="auto"/>
        <w:spacing w:before="0" w:after="0" w:line="100" w:lineRule="exact"/>
      </w:pPr>
      <w:r>
        <w:t>(фамилия, инициалы, должности и место работы)</w:t>
      </w:r>
    </w:p>
    <w:p w14:paraId="0F7BD3EF" w14:textId="77777777" w:rsidR="00A47793" w:rsidRDefault="00D47277">
      <w:pPr>
        <w:pStyle w:val="22"/>
        <w:framePr w:w="10022" w:h="2466" w:hRule="exact" w:wrap="none" w:vAnchor="page" w:hAnchor="page" w:x="1065" w:y="5891"/>
        <w:shd w:val="clear" w:color="auto" w:fill="auto"/>
        <w:spacing w:after="2" w:line="210" w:lineRule="exact"/>
        <w:ind w:left="10" w:right="5558" w:firstLine="0"/>
      </w:pPr>
      <w:r>
        <w:t>5. Сведения о пострадавшем:</w:t>
      </w:r>
    </w:p>
    <w:p w14:paraId="0F7BD3F0" w14:textId="77777777" w:rsidR="00A47793" w:rsidRDefault="00D47277">
      <w:pPr>
        <w:pStyle w:val="22"/>
        <w:framePr w:w="10022" w:h="2466" w:hRule="exact" w:wrap="none" w:vAnchor="page" w:hAnchor="page" w:x="1065" w:y="5891"/>
        <w:numPr>
          <w:ilvl w:val="0"/>
          <w:numId w:val="7"/>
        </w:numPr>
        <w:shd w:val="clear" w:color="auto" w:fill="auto"/>
        <w:tabs>
          <w:tab w:val="left" w:pos="508"/>
        </w:tabs>
        <w:spacing w:after="0" w:line="350" w:lineRule="exact"/>
        <w:ind w:left="10" w:right="5558" w:firstLine="0"/>
      </w:pPr>
      <w:r>
        <w:t>Фамилия, имя, отчество (при наличии)</w:t>
      </w:r>
    </w:p>
    <w:p w14:paraId="0F7BD3F1" w14:textId="77777777" w:rsidR="00A47793" w:rsidRDefault="00D47277">
      <w:pPr>
        <w:pStyle w:val="22"/>
        <w:framePr w:w="10022" w:h="2466" w:hRule="exact" w:wrap="none" w:vAnchor="page" w:hAnchor="page" w:x="1065" w:y="5891"/>
        <w:numPr>
          <w:ilvl w:val="0"/>
          <w:numId w:val="7"/>
        </w:numPr>
        <w:shd w:val="clear" w:color="auto" w:fill="auto"/>
        <w:tabs>
          <w:tab w:val="left" w:pos="551"/>
        </w:tabs>
        <w:spacing w:after="0" w:line="350" w:lineRule="exact"/>
        <w:ind w:left="10" w:right="5558" w:firstLine="0"/>
      </w:pPr>
      <w:r>
        <w:t>Пол (мужской, женский)</w:t>
      </w:r>
    </w:p>
    <w:p w14:paraId="0F7BD3F2" w14:textId="77777777" w:rsidR="00A47793" w:rsidRDefault="00D47277">
      <w:pPr>
        <w:pStyle w:val="22"/>
        <w:framePr w:w="10022" w:h="2466" w:hRule="exact" w:wrap="none" w:vAnchor="page" w:hAnchor="page" w:x="1065" w:y="5891"/>
        <w:numPr>
          <w:ilvl w:val="0"/>
          <w:numId w:val="7"/>
        </w:numPr>
        <w:shd w:val="clear" w:color="auto" w:fill="auto"/>
        <w:tabs>
          <w:tab w:val="left" w:pos="556"/>
        </w:tabs>
        <w:spacing w:after="0" w:line="350" w:lineRule="exact"/>
        <w:ind w:left="10" w:right="5558" w:firstLine="0"/>
      </w:pPr>
      <w:r>
        <w:t>Дата рождения</w:t>
      </w:r>
    </w:p>
    <w:p w14:paraId="0F7BD3F3" w14:textId="77777777" w:rsidR="00A47793" w:rsidRDefault="00D47277">
      <w:pPr>
        <w:pStyle w:val="22"/>
        <w:framePr w:w="10022" w:h="2466" w:hRule="exact" w:wrap="none" w:vAnchor="page" w:hAnchor="page" w:x="1065" w:y="5891"/>
        <w:numPr>
          <w:ilvl w:val="0"/>
          <w:numId w:val="7"/>
        </w:numPr>
        <w:shd w:val="clear" w:color="auto" w:fill="auto"/>
        <w:tabs>
          <w:tab w:val="left" w:pos="565"/>
        </w:tabs>
        <w:spacing w:after="0" w:line="350" w:lineRule="exact"/>
        <w:ind w:left="10" w:right="5558" w:firstLine="0"/>
      </w:pPr>
      <w:r>
        <w:t>Документ, удостоверяющий личность</w:t>
      </w:r>
    </w:p>
    <w:p w14:paraId="0F7BD3F4" w14:textId="77777777" w:rsidR="00A47793" w:rsidRDefault="00D47277">
      <w:pPr>
        <w:pStyle w:val="22"/>
        <w:framePr w:w="10022" w:h="2466" w:hRule="exact" w:wrap="none" w:vAnchor="page" w:hAnchor="page" w:x="1065" w:y="5891"/>
        <w:numPr>
          <w:ilvl w:val="0"/>
          <w:numId w:val="7"/>
        </w:numPr>
        <w:shd w:val="clear" w:color="auto" w:fill="auto"/>
        <w:tabs>
          <w:tab w:val="left" w:pos="565"/>
        </w:tabs>
        <w:spacing w:after="0" w:line="398" w:lineRule="exact"/>
        <w:ind w:left="10" w:firstLine="0"/>
        <w:jc w:val="left"/>
      </w:pPr>
      <w:r>
        <w:t>Сведения о законном представителе</w:t>
      </w:r>
      <w:r>
        <w:br/>
        <w:t>пострадавшего (при наличии)</w:t>
      </w:r>
    </w:p>
    <w:p w14:paraId="0F7BD3F5" w14:textId="77777777" w:rsidR="00A47793" w:rsidRDefault="00D47277">
      <w:pPr>
        <w:pStyle w:val="60"/>
        <w:framePr w:wrap="none" w:vAnchor="page" w:hAnchor="page" w:x="5750" w:y="7928"/>
        <w:shd w:val="clear" w:color="auto" w:fill="auto"/>
        <w:spacing w:before="0" w:after="0" w:line="100" w:lineRule="exact"/>
        <w:jc w:val="left"/>
      </w:pPr>
      <w:r>
        <w:t>(фамилия, инициалы, реквизиты документа на основании, которого осуществляется представительство)</w:t>
      </w:r>
    </w:p>
    <w:p w14:paraId="0F7BD3F6" w14:textId="77777777" w:rsidR="00A47793" w:rsidRDefault="00D47277">
      <w:pPr>
        <w:pStyle w:val="22"/>
        <w:framePr w:w="10022" w:h="873" w:hRule="exact" w:wrap="none" w:vAnchor="page" w:hAnchor="page" w:x="1065" w:y="8493"/>
        <w:numPr>
          <w:ilvl w:val="0"/>
          <w:numId w:val="8"/>
        </w:numPr>
        <w:shd w:val="clear" w:color="auto" w:fill="auto"/>
        <w:tabs>
          <w:tab w:val="left" w:pos="378"/>
        </w:tabs>
        <w:spacing w:after="0" w:line="288" w:lineRule="exact"/>
        <w:ind w:firstLine="0"/>
      </w:pPr>
      <w:r>
        <w:t>Характер полученных повреждений и орган, подвергшийся повреждению, медицинское заключение о тяжести повреждения</w:t>
      </w:r>
    </w:p>
    <w:p w14:paraId="0F7BD3F7" w14:textId="77777777" w:rsidR="00A47793" w:rsidRDefault="00D47277">
      <w:pPr>
        <w:pStyle w:val="22"/>
        <w:framePr w:w="10022" w:h="873" w:hRule="exact" w:wrap="none" w:vAnchor="page" w:hAnchor="page" w:x="1065" w:y="8493"/>
        <w:shd w:val="clear" w:color="auto" w:fill="auto"/>
        <w:tabs>
          <w:tab w:val="left" w:pos="4618"/>
          <w:tab w:val="left" w:leader="underscore" w:pos="9840"/>
        </w:tabs>
        <w:spacing w:after="0" w:line="210" w:lineRule="exact"/>
        <w:ind w:firstLine="0"/>
      </w:pPr>
      <w:r>
        <w:t>здоровья:</w:t>
      </w:r>
      <w:r>
        <w:tab/>
      </w:r>
      <w:r>
        <w:tab/>
      </w:r>
    </w:p>
    <w:p w14:paraId="0F7BD3F8" w14:textId="77777777" w:rsidR="00A47793" w:rsidRDefault="00D47277">
      <w:pPr>
        <w:pStyle w:val="22"/>
        <w:framePr w:w="10022" w:h="687" w:hRule="exact" w:wrap="none" w:vAnchor="page" w:hAnchor="page" w:x="1065" w:y="9900"/>
        <w:numPr>
          <w:ilvl w:val="0"/>
          <w:numId w:val="8"/>
        </w:numPr>
        <w:shd w:val="clear" w:color="auto" w:fill="auto"/>
        <w:tabs>
          <w:tab w:val="left" w:pos="378"/>
        </w:tabs>
        <w:spacing w:after="0" w:line="210" w:lineRule="exact"/>
        <w:ind w:firstLine="0"/>
      </w:pPr>
      <w:r>
        <w:t>Краткая характеристика места (объекта), где произошел несчастный случай:</w:t>
      </w:r>
    </w:p>
    <w:p w14:paraId="0F7BD3F9" w14:textId="77777777" w:rsidR="00A47793" w:rsidRDefault="00D47277">
      <w:pPr>
        <w:pStyle w:val="22"/>
        <w:framePr w:w="10022" w:h="687" w:hRule="exact" w:wrap="none" w:vAnchor="page" w:hAnchor="page" w:x="1065" w:y="9900"/>
        <w:numPr>
          <w:ilvl w:val="1"/>
          <w:numId w:val="8"/>
        </w:numPr>
        <w:shd w:val="clear" w:color="auto" w:fill="auto"/>
        <w:tabs>
          <w:tab w:val="left" w:pos="502"/>
          <w:tab w:val="left" w:leader="underscore" w:pos="8458"/>
        </w:tabs>
        <w:spacing w:after="15" w:line="210" w:lineRule="exact"/>
        <w:ind w:firstLine="0"/>
      </w:pPr>
      <w:r>
        <w:t xml:space="preserve">Место происшествия: </w:t>
      </w:r>
      <w:r>
        <w:tab/>
      </w:r>
    </w:p>
    <w:p w14:paraId="0F7BD3FA" w14:textId="77777777" w:rsidR="00A47793" w:rsidRDefault="00D47277">
      <w:pPr>
        <w:pStyle w:val="60"/>
        <w:framePr w:w="10022" w:h="687" w:hRule="exact" w:wrap="none" w:vAnchor="page" w:hAnchor="page" w:x="1065" w:y="9900"/>
        <w:shd w:val="clear" w:color="auto" w:fill="auto"/>
        <w:spacing w:before="0" w:after="0" w:line="100" w:lineRule="exact"/>
        <w:ind w:left="4320"/>
        <w:jc w:val="left"/>
      </w:pPr>
      <w:r>
        <w:t>(краткое описание места происшествия с указанием адреса места происшествия)</w:t>
      </w:r>
    </w:p>
    <w:p w14:paraId="0F7BD3FB" w14:textId="77777777" w:rsidR="00A47793" w:rsidRDefault="00D47277">
      <w:pPr>
        <w:pStyle w:val="22"/>
        <w:framePr w:wrap="none" w:vAnchor="page" w:hAnchor="page" w:x="1065" w:y="11320"/>
        <w:numPr>
          <w:ilvl w:val="1"/>
          <w:numId w:val="8"/>
        </w:numPr>
        <w:shd w:val="clear" w:color="auto" w:fill="auto"/>
        <w:tabs>
          <w:tab w:val="left" w:pos="546"/>
        </w:tabs>
        <w:spacing w:after="0" w:line="210" w:lineRule="exact"/>
        <w:ind w:firstLine="0"/>
      </w:pPr>
      <w:r>
        <w:t>Опасные и (или) вредные факторы</w:t>
      </w:r>
    </w:p>
    <w:p w14:paraId="0F7BD3FC" w14:textId="77777777" w:rsidR="00A47793" w:rsidRDefault="00D47277">
      <w:pPr>
        <w:pStyle w:val="22"/>
        <w:framePr w:wrap="none" w:vAnchor="page" w:hAnchor="page" w:x="1065" w:y="12429"/>
        <w:numPr>
          <w:ilvl w:val="1"/>
          <w:numId w:val="8"/>
        </w:numPr>
        <w:shd w:val="clear" w:color="auto" w:fill="auto"/>
        <w:tabs>
          <w:tab w:val="left" w:pos="546"/>
        </w:tabs>
        <w:spacing w:after="0" w:line="210" w:lineRule="exact"/>
        <w:ind w:firstLine="0"/>
      </w:pPr>
      <w:r>
        <w:t>Оборудование, использование которого привело к несчастному случаю (при наличии)</w:t>
      </w:r>
    </w:p>
    <w:p w14:paraId="0F7BD3FD" w14:textId="77777777" w:rsidR="00A47793" w:rsidRDefault="00D47277">
      <w:pPr>
        <w:pStyle w:val="60"/>
        <w:framePr w:w="10022" w:h="163" w:hRule="exact" w:wrap="none" w:vAnchor="page" w:hAnchor="page" w:x="1065" w:y="12992"/>
        <w:shd w:val="clear" w:color="auto" w:fill="auto"/>
        <w:spacing w:before="0" w:after="0" w:line="100" w:lineRule="exact"/>
      </w:pPr>
      <w:r>
        <w:t>(наименование, тип, марка, год выпуска, организация-изготовитель)</w:t>
      </w:r>
    </w:p>
    <w:p w14:paraId="0F7BD3FE" w14:textId="77777777" w:rsidR="00A47793" w:rsidRDefault="00D47277">
      <w:pPr>
        <w:pStyle w:val="22"/>
        <w:framePr w:wrap="none" w:vAnchor="page" w:hAnchor="page" w:x="1065" w:y="13500"/>
        <w:numPr>
          <w:ilvl w:val="1"/>
          <w:numId w:val="8"/>
        </w:numPr>
        <w:shd w:val="clear" w:color="auto" w:fill="auto"/>
        <w:tabs>
          <w:tab w:val="left" w:pos="560"/>
        </w:tabs>
        <w:spacing w:after="0" w:line="210" w:lineRule="exact"/>
        <w:ind w:firstLine="0"/>
      </w:pPr>
      <w:r>
        <w:t>Сведения об обеспечении пострадавшего средствами индивидуальной защиты</w:t>
      </w:r>
    </w:p>
    <w:p w14:paraId="0F7BD3FF" w14:textId="77777777" w:rsidR="00A47793" w:rsidRDefault="00D47277">
      <w:pPr>
        <w:pStyle w:val="60"/>
        <w:framePr w:w="10022" w:h="155" w:hRule="exact" w:wrap="none" w:vAnchor="page" w:hAnchor="page" w:x="1065" w:y="14037"/>
        <w:shd w:val="clear" w:color="auto" w:fill="auto"/>
        <w:spacing w:before="0" w:after="0" w:line="100" w:lineRule="exact"/>
      </w:pPr>
      <w:r>
        <w:t>(указываются сведения о выдаче и получении пострадавшим средств индивидуальной защиты)</w:t>
      </w:r>
    </w:p>
    <w:p w14:paraId="0F7BD400" w14:textId="77777777" w:rsidR="00A47793" w:rsidRDefault="00D47277">
      <w:pPr>
        <w:pStyle w:val="22"/>
        <w:framePr w:wrap="none" w:vAnchor="page" w:hAnchor="page" w:x="1065" w:y="14613"/>
        <w:numPr>
          <w:ilvl w:val="0"/>
          <w:numId w:val="8"/>
        </w:numPr>
        <w:shd w:val="clear" w:color="auto" w:fill="auto"/>
        <w:tabs>
          <w:tab w:val="left" w:pos="378"/>
        </w:tabs>
        <w:spacing w:after="0" w:line="210" w:lineRule="exact"/>
        <w:ind w:firstLine="0"/>
      </w:pPr>
      <w:r>
        <w:t>Обстоятельства несчастного случая</w:t>
      </w:r>
    </w:p>
    <w:p w14:paraId="0F7BD401" w14:textId="77777777" w:rsidR="00A47793" w:rsidRDefault="00D47277">
      <w:pPr>
        <w:pStyle w:val="60"/>
        <w:framePr w:w="10022" w:h="157" w:hRule="exact" w:wrap="none" w:vAnchor="page" w:hAnchor="page" w:x="1065" w:y="15200"/>
        <w:shd w:val="clear" w:color="auto" w:fill="auto"/>
        <w:spacing w:before="0" w:after="0" w:line="100" w:lineRule="exact"/>
      </w:pPr>
      <w:r>
        <w:t>(краткое изложение обстоятельств, предшествовавших несчастному случаю, описание событий</w:t>
      </w:r>
    </w:p>
    <w:p w14:paraId="0F7BD402" w14:textId="77777777" w:rsidR="00A47793" w:rsidRDefault="00D47277">
      <w:pPr>
        <w:pStyle w:val="60"/>
        <w:framePr w:w="10022" w:h="142" w:hRule="exact" w:wrap="none" w:vAnchor="page" w:hAnchor="page" w:x="1065" w:y="15632"/>
        <w:shd w:val="clear" w:color="auto" w:fill="auto"/>
        <w:spacing w:before="0" w:after="0" w:line="100" w:lineRule="exact"/>
      </w:pPr>
      <w:r>
        <w:t>и действий пострадавшего и других лиц, связанных с несчастным случаем, и другие сведения.</w:t>
      </w:r>
    </w:p>
    <w:p w14:paraId="0F7BD403" w14:textId="77777777" w:rsidR="00A47793" w:rsidRDefault="00D47277">
      <w:pPr>
        <w:pStyle w:val="a7"/>
        <w:framePr w:wrap="none" w:vAnchor="page" w:hAnchor="page" w:x="10943" w:y="16040"/>
        <w:shd w:val="clear" w:color="auto" w:fill="auto"/>
        <w:spacing w:line="190" w:lineRule="exact"/>
      </w:pPr>
      <w:r>
        <w:t>8</w:t>
      </w:r>
    </w:p>
    <w:p w14:paraId="0F7BD404" w14:textId="77777777" w:rsidR="00A47793" w:rsidRDefault="00A47793">
      <w:pPr>
        <w:rPr>
          <w:sz w:val="2"/>
          <w:szCs w:val="2"/>
        </w:rPr>
        <w:sectPr w:rsidR="00A47793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0F7BD405" w14:textId="77777777" w:rsidR="00A47793" w:rsidRDefault="00D47277">
      <w:pPr>
        <w:pStyle w:val="33"/>
        <w:framePr w:wrap="none" w:vAnchor="page" w:hAnchor="page" w:x="5066" w:y="963"/>
        <w:shd w:val="clear" w:color="auto" w:fill="auto"/>
        <w:spacing w:line="100" w:lineRule="exact"/>
      </w:pPr>
      <w:r>
        <w:lastRenderedPageBreak/>
        <w:t>установленные в ходе расследования)</w:t>
      </w:r>
    </w:p>
    <w:p w14:paraId="0F7BD406" w14:textId="77777777" w:rsidR="00A47793" w:rsidRDefault="00D47277">
      <w:pPr>
        <w:pStyle w:val="35"/>
        <w:framePr w:w="9970" w:h="418" w:hRule="exact" w:wrap="none" w:vAnchor="page" w:hAnchor="page" w:x="1091" w:y="3294"/>
        <w:shd w:val="clear" w:color="auto" w:fill="auto"/>
        <w:spacing w:after="10" w:line="210" w:lineRule="exact"/>
      </w:pPr>
      <w:bookmarkStart w:id="8" w:name="bookmark9"/>
      <w:r>
        <w:t>9.1. Вид происшествия</w:t>
      </w:r>
      <w:bookmarkEnd w:id="8"/>
    </w:p>
    <w:p w14:paraId="0F7BD407" w14:textId="77777777" w:rsidR="00A47793" w:rsidRDefault="00D47277">
      <w:pPr>
        <w:pStyle w:val="70"/>
        <w:framePr w:w="9970" w:h="418" w:hRule="exact" w:wrap="none" w:vAnchor="page" w:hAnchor="page" w:x="1091" w:y="3294"/>
        <w:shd w:val="clear" w:color="auto" w:fill="auto"/>
        <w:spacing w:before="0" w:after="0" w:line="100" w:lineRule="exact"/>
        <w:ind w:left="5100"/>
      </w:pPr>
      <w:r>
        <w:t>указывается вид (тип) несчастного случая</w:t>
      </w:r>
    </w:p>
    <w:p w14:paraId="0F7BD408" w14:textId="77777777" w:rsidR="00A47793" w:rsidRDefault="00D47277">
      <w:pPr>
        <w:pStyle w:val="35"/>
        <w:framePr w:w="9970" w:h="581" w:hRule="exact" w:wrap="none" w:vAnchor="page" w:hAnchor="page" w:x="1091" w:y="4168"/>
        <w:shd w:val="clear" w:color="auto" w:fill="auto"/>
        <w:spacing w:after="0" w:line="259" w:lineRule="exact"/>
      </w:pPr>
      <w:bookmarkStart w:id="9" w:name="bookmark10"/>
      <w:r>
        <w:t>9.2. Нахождение пострадавшего в состоянии алкогольного, наркотического или иного токсического опьянения:</w:t>
      </w:r>
      <w:bookmarkEnd w:id="9"/>
    </w:p>
    <w:p w14:paraId="0F7BD409" w14:textId="77777777" w:rsidR="00A47793" w:rsidRDefault="00D47277">
      <w:pPr>
        <w:pStyle w:val="70"/>
        <w:framePr w:w="9970" w:h="162" w:hRule="exact" w:wrap="none" w:vAnchor="page" w:hAnchor="page" w:x="1091" w:y="4947"/>
        <w:shd w:val="clear" w:color="auto" w:fill="auto"/>
        <w:spacing w:before="0" w:after="0" w:line="100" w:lineRule="exact"/>
        <w:jc w:val="center"/>
      </w:pPr>
      <w:r>
        <w:t>(нет, да - указывается состояние и степень опьянения</w:t>
      </w:r>
    </w:p>
    <w:p w14:paraId="0F7BD40A" w14:textId="77777777" w:rsidR="00A47793" w:rsidRDefault="00D47277">
      <w:pPr>
        <w:pStyle w:val="70"/>
        <w:framePr w:w="9970" w:h="411" w:hRule="exact" w:wrap="none" w:vAnchor="page" w:hAnchor="page" w:x="1091" w:y="5341"/>
        <w:shd w:val="clear" w:color="auto" w:fill="auto"/>
        <w:spacing w:before="0" w:after="16" w:line="100" w:lineRule="exact"/>
        <w:jc w:val="center"/>
      </w:pPr>
      <w:r>
        <w:t>в соответствии с заключением по результатам медицинского освидетельствования с указанием его реквизитов)</w:t>
      </w:r>
    </w:p>
    <w:p w14:paraId="0F7BD40B" w14:textId="77777777" w:rsidR="00A47793" w:rsidRDefault="00D47277">
      <w:pPr>
        <w:pStyle w:val="35"/>
        <w:framePr w:w="9970" w:h="411" w:hRule="exact" w:wrap="none" w:vAnchor="page" w:hAnchor="page" w:x="1091" w:y="5341"/>
        <w:numPr>
          <w:ilvl w:val="0"/>
          <w:numId w:val="9"/>
        </w:numPr>
        <w:shd w:val="clear" w:color="auto" w:fill="auto"/>
        <w:tabs>
          <w:tab w:val="left" w:pos="515"/>
          <w:tab w:val="left" w:leader="underscore" w:pos="7882"/>
        </w:tabs>
        <w:spacing w:after="0" w:line="210" w:lineRule="exact"/>
      </w:pPr>
      <w:bookmarkStart w:id="10" w:name="bookmark11"/>
      <w:r>
        <w:t>Очевидцы несчастного случая:</w:t>
      </w:r>
      <w:r>
        <w:tab/>
      </w:r>
      <w:bookmarkEnd w:id="10"/>
    </w:p>
    <w:p w14:paraId="0F7BD40C" w14:textId="77777777" w:rsidR="00A47793" w:rsidRDefault="00D47277">
      <w:pPr>
        <w:pStyle w:val="70"/>
        <w:framePr w:w="9970" w:h="158" w:hRule="exact" w:wrap="none" w:vAnchor="page" w:hAnchor="page" w:x="1091" w:y="6047"/>
        <w:shd w:val="clear" w:color="auto" w:fill="auto"/>
        <w:spacing w:before="0" w:after="0" w:line="100" w:lineRule="exact"/>
        <w:jc w:val="center"/>
      </w:pPr>
      <w:r>
        <w:t>(фамилия, инициалы, постоянное место жительства, телефон, электронный адрес)</w:t>
      </w:r>
    </w:p>
    <w:p w14:paraId="0F7BD40D" w14:textId="77777777" w:rsidR="00A47793" w:rsidRDefault="00D47277">
      <w:pPr>
        <w:pStyle w:val="35"/>
        <w:framePr w:w="9970" w:h="413" w:hRule="exact" w:wrap="none" w:vAnchor="page" w:hAnchor="page" w:x="1091" w:y="6343"/>
        <w:numPr>
          <w:ilvl w:val="0"/>
          <w:numId w:val="8"/>
        </w:numPr>
        <w:shd w:val="clear" w:color="auto" w:fill="auto"/>
        <w:tabs>
          <w:tab w:val="left" w:pos="419"/>
        </w:tabs>
        <w:spacing w:after="10" w:line="210" w:lineRule="exact"/>
      </w:pPr>
      <w:bookmarkStart w:id="11" w:name="bookmark12"/>
      <w:r>
        <w:t>Причины несчастного случая:</w:t>
      </w:r>
      <w:bookmarkEnd w:id="11"/>
    </w:p>
    <w:p w14:paraId="0F7BD40E" w14:textId="77777777" w:rsidR="00A47793" w:rsidRDefault="00D47277">
      <w:pPr>
        <w:pStyle w:val="70"/>
        <w:framePr w:w="9970" w:h="413" w:hRule="exact" w:wrap="none" w:vAnchor="page" w:hAnchor="page" w:x="1091" w:y="6343"/>
        <w:shd w:val="clear" w:color="auto" w:fill="auto"/>
        <w:spacing w:before="0" w:after="0" w:line="100" w:lineRule="exact"/>
        <w:ind w:left="5680"/>
      </w:pPr>
      <w:r>
        <w:t>(указываются основная и сопутствующие</w:t>
      </w:r>
    </w:p>
    <w:p w14:paraId="0F7BD40F" w14:textId="77777777" w:rsidR="00A47793" w:rsidRDefault="00D47277">
      <w:pPr>
        <w:pStyle w:val="70"/>
        <w:framePr w:w="9970" w:h="138" w:hRule="exact" w:wrap="none" w:vAnchor="page" w:hAnchor="page" w:x="1091" w:y="7103"/>
        <w:shd w:val="clear" w:color="auto" w:fill="auto"/>
        <w:spacing w:before="0" w:after="0" w:line="100" w:lineRule="exact"/>
        <w:jc w:val="center"/>
      </w:pPr>
      <w:r>
        <w:t>причины несчастного случая</w:t>
      </w:r>
    </w:p>
    <w:p w14:paraId="0F7BD410" w14:textId="77777777" w:rsidR="00A47793" w:rsidRDefault="00D47277">
      <w:pPr>
        <w:pStyle w:val="70"/>
        <w:framePr w:w="9970" w:h="142" w:hRule="exact" w:wrap="none" w:vAnchor="page" w:hAnchor="page" w:x="1091" w:y="7491"/>
        <w:shd w:val="clear" w:color="auto" w:fill="auto"/>
        <w:spacing w:before="0" w:after="0" w:line="100" w:lineRule="exact"/>
        <w:jc w:val="center"/>
      </w:pPr>
      <w:r>
        <w:t>со ссылками на нарушенные требования законодательных и иных нормативных правовых актов, локальных</w:t>
      </w:r>
    </w:p>
    <w:p w14:paraId="0F7BD411" w14:textId="77777777" w:rsidR="00A47793" w:rsidRDefault="00D47277">
      <w:pPr>
        <w:pStyle w:val="70"/>
        <w:framePr w:w="9970" w:h="134" w:hRule="exact" w:wrap="none" w:vAnchor="page" w:hAnchor="page" w:x="1091" w:y="7885"/>
        <w:shd w:val="clear" w:color="auto" w:fill="auto"/>
        <w:spacing w:before="0" w:after="0" w:line="100" w:lineRule="exact"/>
        <w:jc w:val="center"/>
      </w:pPr>
      <w:r>
        <w:t>нормативных актов)</w:t>
      </w:r>
    </w:p>
    <w:p w14:paraId="0F7BD412" w14:textId="77777777" w:rsidR="00A47793" w:rsidRDefault="00D47277">
      <w:pPr>
        <w:pStyle w:val="35"/>
        <w:framePr w:w="9970" w:h="576" w:hRule="exact" w:wrap="none" w:vAnchor="page" w:hAnchor="page" w:x="1091" w:y="8541"/>
        <w:numPr>
          <w:ilvl w:val="0"/>
          <w:numId w:val="8"/>
        </w:numPr>
        <w:shd w:val="clear" w:color="auto" w:fill="auto"/>
        <w:tabs>
          <w:tab w:val="left" w:pos="362"/>
        </w:tabs>
        <w:spacing w:after="0" w:line="259" w:lineRule="exact"/>
      </w:pPr>
      <w:bookmarkStart w:id="12" w:name="bookmark13"/>
      <w:r>
        <w:t>Мероприятия по устранению причин, способствующих наступлению несчастного случая, сроки:</w:t>
      </w:r>
      <w:bookmarkEnd w:id="12"/>
    </w:p>
    <w:p w14:paraId="0F7BD413" w14:textId="77777777" w:rsidR="00A47793" w:rsidRDefault="00D47277">
      <w:pPr>
        <w:pStyle w:val="70"/>
        <w:framePr w:w="9970" w:h="162" w:hRule="exact" w:wrap="none" w:vAnchor="page" w:hAnchor="page" w:x="1091" w:y="9368"/>
        <w:shd w:val="clear" w:color="auto" w:fill="auto"/>
        <w:spacing w:before="0" w:after="0" w:line="100" w:lineRule="exact"/>
        <w:jc w:val="center"/>
      </w:pPr>
      <w:r>
        <w:t>(указываются содержание мероприятий и сроки их выполнения)</w:t>
      </w:r>
    </w:p>
    <w:p w14:paraId="0F7BD414" w14:textId="77777777" w:rsidR="00A47793" w:rsidRDefault="00D47277">
      <w:pPr>
        <w:pStyle w:val="35"/>
        <w:framePr w:wrap="none" w:vAnchor="page" w:hAnchor="page" w:x="1091" w:y="10398"/>
        <w:shd w:val="clear" w:color="auto" w:fill="auto"/>
        <w:spacing w:after="0" w:line="210" w:lineRule="exact"/>
      </w:pPr>
      <w:bookmarkStart w:id="13" w:name="bookmark14"/>
      <w:r>
        <w:t>Подписи лиц, проводивших расследование несчастного случая</w:t>
      </w:r>
      <w:bookmarkEnd w:id="13"/>
    </w:p>
    <w:p w14:paraId="0F7BD415" w14:textId="77777777" w:rsidR="00A47793" w:rsidRDefault="00D47277">
      <w:pPr>
        <w:pStyle w:val="70"/>
        <w:framePr w:wrap="none" w:vAnchor="page" w:hAnchor="page" w:x="1091" w:y="11091"/>
        <w:shd w:val="clear" w:color="auto" w:fill="auto"/>
        <w:spacing w:before="0" w:after="0" w:line="100" w:lineRule="exact"/>
        <w:ind w:left="6720"/>
      </w:pPr>
      <w:r>
        <w:t>(подпись, фамилия, инициалы, дата)</w:t>
      </w:r>
    </w:p>
    <w:p w14:paraId="0F7BD416" w14:textId="77777777" w:rsidR="00A47793" w:rsidRDefault="00D47277">
      <w:pPr>
        <w:pStyle w:val="70"/>
        <w:framePr w:wrap="none" w:vAnchor="page" w:hAnchor="page" w:x="1091" w:y="11490"/>
        <w:shd w:val="clear" w:color="auto" w:fill="auto"/>
        <w:spacing w:before="0" w:after="0" w:line="100" w:lineRule="exact"/>
        <w:ind w:left="6720"/>
      </w:pPr>
      <w:r>
        <w:t>(подпись, фамилия, инициалы, дата)</w:t>
      </w:r>
    </w:p>
    <w:p w14:paraId="0F7BD417" w14:textId="77777777" w:rsidR="00A47793" w:rsidRDefault="00D47277">
      <w:pPr>
        <w:pStyle w:val="70"/>
        <w:framePr w:wrap="none" w:vAnchor="page" w:hAnchor="page" w:x="1091" w:y="11883"/>
        <w:shd w:val="clear" w:color="auto" w:fill="auto"/>
        <w:spacing w:before="0" w:after="0" w:line="100" w:lineRule="exact"/>
        <w:ind w:left="6720"/>
      </w:pPr>
      <w:r>
        <w:t>(подпись, фамилия, инициалы, дата)</w:t>
      </w:r>
    </w:p>
    <w:p w14:paraId="0F7BD418" w14:textId="77777777" w:rsidR="00A47793" w:rsidRDefault="00D47277">
      <w:pPr>
        <w:pStyle w:val="35"/>
        <w:framePr w:w="9970" w:h="576" w:hRule="exact" w:wrap="none" w:vAnchor="page" w:hAnchor="page" w:x="1091" w:y="13187"/>
        <w:shd w:val="clear" w:color="auto" w:fill="auto"/>
        <w:spacing w:after="0" w:line="259" w:lineRule="exact"/>
      </w:pPr>
      <w:bookmarkStart w:id="14" w:name="bookmark15"/>
      <w:r>
        <w:t>Сведения о вручении (направлении) данного Акта о несчастном случае на производстве пострадавшему, законному представителю или иному доверенному лицу</w:t>
      </w:r>
      <w:bookmarkEnd w:id="14"/>
    </w:p>
    <w:p w14:paraId="0F7BD419" w14:textId="77777777" w:rsidR="00A47793" w:rsidRDefault="00D47277">
      <w:pPr>
        <w:pStyle w:val="a7"/>
        <w:framePr w:wrap="none" w:vAnchor="page" w:hAnchor="page" w:x="10917" w:y="16040"/>
        <w:shd w:val="clear" w:color="auto" w:fill="auto"/>
        <w:spacing w:line="190" w:lineRule="exact"/>
      </w:pPr>
      <w:r>
        <w:t>9</w:t>
      </w:r>
    </w:p>
    <w:p w14:paraId="0F7BD41A" w14:textId="77777777" w:rsidR="00A47793" w:rsidRDefault="00A47793">
      <w:pPr>
        <w:rPr>
          <w:sz w:val="2"/>
          <w:szCs w:val="2"/>
        </w:rPr>
      </w:pPr>
    </w:p>
    <w:sectPr w:rsidR="00A47793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D23C8B" w14:textId="77777777" w:rsidR="002C6009" w:rsidRDefault="002C6009">
      <w:r>
        <w:separator/>
      </w:r>
    </w:p>
  </w:endnote>
  <w:endnote w:type="continuationSeparator" w:id="0">
    <w:p w14:paraId="778C6FA2" w14:textId="77777777" w:rsidR="002C6009" w:rsidRDefault="002C60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1CBBBA" w14:textId="77777777" w:rsidR="002C6009" w:rsidRDefault="002C6009"/>
  </w:footnote>
  <w:footnote w:type="continuationSeparator" w:id="0">
    <w:p w14:paraId="3E7DC98C" w14:textId="77777777" w:rsidR="002C6009" w:rsidRDefault="002C600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C6D31"/>
    <w:multiLevelType w:val="multilevel"/>
    <w:tmpl w:val="7AF23256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41654CB"/>
    <w:multiLevelType w:val="multilevel"/>
    <w:tmpl w:val="83446DA2"/>
    <w:lvl w:ilvl="0">
      <w:start w:val="1"/>
      <w:numFmt w:val="decimal"/>
      <w:lvlText w:val="1.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7827AAF"/>
    <w:multiLevelType w:val="multilevel"/>
    <w:tmpl w:val="DFD6D098"/>
    <w:lvl w:ilvl="0">
      <w:start w:val="1"/>
      <w:numFmt w:val="decimal"/>
      <w:lvlText w:val="1.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17D605E"/>
    <w:multiLevelType w:val="multilevel"/>
    <w:tmpl w:val="8F6CA2E2"/>
    <w:lvl w:ilvl="0">
      <w:start w:val="3"/>
      <w:numFmt w:val="decimal"/>
      <w:lvlText w:val="9.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F6A26AC"/>
    <w:multiLevelType w:val="multilevel"/>
    <w:tmpl w:val="9198ECD0"/>
    <w:lvl w:ilvl="0">
      <w:start w:val="1"/>
      <w:numFmt w:val="decimal"/>
      <w:lvlText w:val="2.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46F46C5"/>
    <w:multiLevelType w:val="multilevel"/>
    <w:tmpl w:val="738A08B0"/>
    <w:lvl w:ilvl="0">
      <w:start w:val="1"/>
      <w:numFmt w:val="decimal"/>
      <w:lvlText w:val="5.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6BB7107"/>
    <w:multiLevelType w:val="multilevel"/>
    <w:tmpl w:val="C1103842"/>
    <w:lvl w:ilvl="0">
      <w:start w:val="2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4B32CD2"/>
    <w:multiLevelType w:val="multilevel"/>
    <w:tmpl w:val="4A7AB592"/>
    <w:lvl w:ilvl="0">
      <w:start w:val="7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44C0A02"/>
    <w:multiLevelType w:val="multilevel"/>
    <w:tmpl w:val="3FB471C6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602688713">
    <w:abstractNumId w:val="2"/>
  </w:num>
  <w:num w:numId="2" w16cid:durableId="1533761965">
    <w:abstractNumId w:val="0"/>
  </w:num>
  <w:num w:numId="3" w16cid:durableId="1563755982">
    <w:abstractNumId w:val="6"/>
  </w:num>
  <w:num w:numId="4" w16cid:durableId="1258755914">
    <w:abstractNumId w:val="8"/>
  </w:num>
  <w:num w:numId="5" w16cid:durableId="1235123788">
    <w:abstractNumId w:val="1"/>
  </w:num>
  <w:num w:numId="6" w16cid:durableId="407389660">
    <w:abstractNumId w:val="4"/>
  </w:num>
  <w:num w:numId="7" w16cid:durableId="1050111789">
    <w:abstractNumId w:val="5"/>
  </w:num>
  <w:num w:numId="8" w16cid:durableId="1480655388">
    <w:abstractNumId w:val="7"/>
  </w:num>
  <w:num w:numId="9" w16cid:durableId="173966947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793"/>
    <w:rsid w:val="001C2E15"/>
    <w:rsid w:val="002C6009"/>
    <w:rsid w:val="0069146D"/>
    <w:rsid w:val="00780DEA"/>
    <w:rsid w:val="009255D3"/>
    <w:rsid w:val="00A47793"/>
    <w:rsid w:val="00B21057"/>
    <w:rsid w:val="00D47277"/>
    <w:rsid w:val="00FA76E0"/>
    <w:rsid w:val="00FD0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7BD32A"/>
  <w15:docId w15:val="{8286B2E4-34EB-454D-9686-C432CF86F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Arial" w:eastAsia="Arial" w:hAnsi="Arial" w:cs="Arial"/>
      <w:b/>
      <w:bCs/>
      <w:i w:val="0"/>
      <w:iCs w:val="0"/>
      <w:smallCaps w:val="0"/>
      <w:strike w:val="0"/>
      <w:spacing w:val="-10"/>
      <w:sz w:val="30"/>
      <w:szCs w:val="30"/>
      <w:u w:val="none"/>
    </w:rPr>
  </w:style>
  <w:style w:type="character" w:customStyle="1" w:styleId="11">
    <w:name w:val="Заголовок №1"/>
    <w:basedOn w:val="1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-10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10pt">
    <w:name w:val="Заголовок №1 + Не полужирный;Интервал 0 pt"/>
    <w:basedOn w:val="1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a4">
    <w:name w:val="Подпись к картинке_"/>
    <w:basedOn w:val="a0"/>
    <w:link w:val="a5"/>
    <w:rPr>
      <w:rFonts w:ascii="Arial" w:eastAsia="Arial" w:hAnsi="Arial" w:cs="Arial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2">
    <w:name w:val="Подпись к картинке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21">
    <w:name w:val="Основной текст (2)_"/>
    <w:basedOn w:val="a0"/>
    <w:link w:val="22"/>
    <w:rPr>
      <w:rFonts w:ascii="Arial" w:eastAsia="Arial" w:hAnsi="Arial" w:cs="Arial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23">
    <w:name w:val="Основной текст (2) + Полужирный"/>
    <w:basedOn w:val="21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6">
    <w:name w:val="Колонтитул_"/>
    <w:basedOn w:val="a0"/>
    <w:link w:val="a7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32">
    <w:name w:val="Заголовок №3 (2)_"/>
    <w:basedOn w:val="a0"/>
    <w:link w:val="320"/>
    <w:rPr>
      <w:rFonts w:ascii="Arial" w:eastAsia="Arial" w:hAnsi="Arial" w:cs="Arial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2Tahoma10pt">
    <w:name w:val="Основной текст (2) + Tahoma;10 pt;Полужирный"/>
    <w:basedOn w:val="21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Tahoma85pt">
    <w:name w:val="Основной текст (2) + Tahoma;8;5 pt;Полужирный"/>
    <w:basedOn w:val="21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2Tahoma10pt0">
    <w:name w:val="Основной текст (2) + Tahoma;10 pt;Полужирный"/>
    <w:basedOn w:val="21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Tahoma" w:eastAsia="Tahoma" w:hAnsi="Tahoma" w:cs="Tahoma"/>
      <w:b w:val="0"/>
      <w:bCs w:val="0"/>
      <w:i w:val="0"/>
      <w:iCs w:val="0"/>
      <w:smallCaps w:val="0"/>
      <w:strike w:val="0"/>
      <w:w w:val="100"/>
      <w:sz w:val="18"/>
      <w:szCs w:val="18"/>
      <w:u w:val="none"/>
    </w:rPr>
  </w:style>
  <w:style w:type="character" w:customStyle="1" w:styleId="4">
    <w:name w:val="Основной текст (4)_"/>
    <w:basedOn w:val="a0"/>
    <w:link w:val="40"/>
    <w:rPr>
      <w:rFonts w:ascii="Arial" w:eastAsia="Arial" w:hAnsi="Arial" w:cs="Arial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210pt">
    <w:name w:val="Основной текст (2) + 10 pt;Курсив"/>
    <w:basedOn w:val="21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4">
    <w:name w:val="Колонтитул (2)_"/>
    <w:basedOn w:val="a0"/>
    <w:link w:val="25"/>
    <w:rPr>
      <w:rFonts w:ascii="Impact" w:eastAsia="Impact" w:hAnsi="Impact" w:cs="Impact"/>
      <w:b w:val="0"/>
      <w:bCs w:val="0"/>
      <w:i/>
      <w:iCs/>
      <w:smallCaps w:val="0"/>
      <w:strike w:val="0"/>
      <w:w w:val="100"/>
      <w:sz w:val="16"/>
      <w:szCs w:val="16"/>
      <w:u w:val="none"/>
    </w:rPr>
  </w:style>
  <w:style w:type="character" w:customStyle="1" w:styleId="275pt">
    <w:name w:val="Основной текст (2) + 7;5 pt"/>
    <w:basedOn w:val="2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26">
    <w:name w:val="Основной текст (2) + Полужирный"/>
    <w:basedOn w:val="21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7">
    <w:name w:val="Основной текст (2) + Полужирный"/>
    <w:basedOn w:val="21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8">
    <w:name w:val="Основной текст (2)"/>
    <w:basedOn w:val="2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</w:rPr>
  </w:style>
  <w:style w:type="character" w:customStyle="1" w:styleId="29">
    <w:name w:val="Основной текст (2)"/>
    <w:basedOn w:val="2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en-US" w:eastAsia="en-US" w:bidi="en-US"/>
    </w:rPr>
  </w:style>
  <w:style w:type="character" w:customStyle="1" w:styleId="a8">
    <w:name w:val="Подпись к таблице_"/>
    <w:basedOn w:val="a0"/>
    <w:link w:val="a9"/>
    <w:rPr>
      <w:rFonts w:ascii="Arial" w:eastAsia="Arial" w:hAnsi="Arial" w:cs="Arial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2a">
    <w:name w:val="Основной текст (2)"/>
    <w:basedOn w:val="2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b">
    <w:name w:val="Заголовок №2_"/>
    <w:basedOn w:val="a0"/>
    <w:link w:val="2c"/>
    <w:rPr>
      <w:rFonts w:ascii="Corbel" w:eastAsia="Corbel" w:hAnsi="Corbel" w:cs="Corbel"/>
      <w:b/>
      <w:bCs/>
      <w:i w:val="0"/>
      <w:iCs w:val="0"/>
      <w:smallCaps w:val="0"/>
      <w:strike w:val="0"/>
      <w:spacing w:val="60"/>
      <w:sz w:val="26"/>
      <w:szCs w:val="26"/>
      <w:u w:val="none"/>
    </w:rPr>
  </w:style>
  <w:style w:type="character" w:customStyle="1" w:styleId="6">
    <w:name w:val="Основной текст (6)_"/>
    <w:basedOn w:val="a0"/>
    <w:link w:val="60"/>
    <w:rPr>
      <w:rFonts w:ascii="Arial" w:eastAsia="Arial" w:hAnsi="Arial" w:cs="Arial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character" w:customStyle="1" w:styleId="5">
    <w:name w:val="Основной текст (5)_"/>
    <w:basedOn w:val="a0"/>
    <w:link w:val="50"/>
    <w:rPr>
      <w:rFonts w:ascii="Tahoma" w:eastAsia="Tahoma" w:hAnsi="Tahoma" w:cs="Tahoma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31">
    <w:name w:val="Колонтитул (3)_"/>
    <w:basedOn w:val="a0"/>
    <w:link w:val="33"/>
    <w:rPr>
      <w:rFonts w:ascii="Arial" w:eastAsia="Arial" w:hAnsi="Arial" w:cs="Arial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character" w:customStyle="1" w:styleId="34">
    <w:name w:val="Заголовок №3_"/>
    <w:basedOn w:val="a0"/>
    <w:link w:val="35"/>
    <w:rPr>
      <w:rFonts w:ascii="Arial" w:eastAsia="Arial" w:hAnsi="Arial" w:cs="Arial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7">
    <w:name w:val="Основной текст (7)_"/>
    <w:basedOn w:val="a0"/>
    <w:link w:val="70"/>
    <w:rPr>
      <w:rFonts w:ascii="Arial" w:eastAsia="Arial" w:hAnsi="Arial" w:cs="Arial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0" w:lineRule="atLeast"/>
      <w:outlineLvl w:val="0"/>
    </w:pPr>
    <w:rPr>
      <w:rFonts w:ascii="Arial" w:eastAsia="Arial" w:hAnsi="Arial" w:cs="Arial"/>
      <w:b/>
      <w:bCs/>
      <w:spacing w:val="-10"/>
      <w:sz w:val="30"/>
      <w:szCs w:val="30"/>
    </w:rPr>
  </w:style>
  <w:style w:type="paragraph" w:customStyle="1" w:styleId="a5">
    <w:name w:val="Подпись к картинке"/>
    <w:basedOn w:val="a"/>
    <w:link w:val="a4"/>
    <w:pPr>
      <w:shd w:val="clear" w:color="auto" w:fill="FFFFFF"/>
      <w:spacing w:line="0" w:lineRule="atLeast"/>
    </w:pPr>
    <w:rPr>
      <w:rFonts w:ascii="Arial" w:eastAsia="Arial" w:hAnsi="Arial" w:cs="Arial"/>
      <w:b/>
      <w:bCs/>
      <w:sz w:val="21"/>
      <w:szCs w:val="21"/>
    </w:rPr>
  </w:style>
  <w:style w:type="paragraph" w:customStyle="1" w:styleId="20">
    <w:name w:val="Подпись к картинке (2)"/>
    <w:basedOn w:val="a"/>
    <w:link w:val="2"/>
    <w:pPr>
      <w:shd w:val="clear" w:color="auto" w:fill="FFFFFF"/>
      <w:spacing w:line="0" w:lineRule="atLeast"/>
    </w:pPr>
    <w:rPr>
      <w:rFonts w:ascii="Arial" w:eastAsia="Arial" w:hAnsi="Arial" w:cs="Arial"/>
      <w:sz w:val="21"/>
      <w:szCs w:val="21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after="60" w:line="259" w:lineRule="exact"/>
      <w:ind w:hanging="520"/>
      <w:jc w:val="both"/>
    </w:pPr>
    <w:rPr>
      <w:rFonts w:ascii="Arial" w:eastAsia="Arial" w:hAnsi="Arial" w:cs="Arial"/>
      <w:sz w:val="21"/>
      <w:szCs w:val="21"/>
    </w:rPr>
  </w:style>
  <w:style w:type="paragraph" w:customStyle="1" w:styleId="a7">
    <w:name w:val="Колонтитул"/>
    <w:basedOn w:val="a"/>
    <w:link w:val="a6"/>
    <w:pPr>
      <w:shd w:val="clear" w:color="auto" w:fill="FFFFFF"/>
      <w:spacing w:line="0" w:lineRule="atLeast"/>
    </w:pPr>
    <w:rPr>
      <w:rFonts w:ascii="Arial" w:eastAsia="Arial" w:hAnsi="Arial" w:cs="Arial"/>
      <w:sz w:val="19"/>
      <w:szCs w:val="19"/>
    </w:rPr>
  </w:style>
  <w:style w:type="paragraph" w:customStyle="1" w:styleId="320">
    <w:name w:val="Заголовок №3 (2)"/>
    <w:basedOn w:val="a"/>
    <w:link w:val="32"/>
    <w:pPr>
      <w:shd w:val="clear" w:color="auto" w:fill="FFFFFF"/>
      <w:spacing w:line="379" w:lineRule="exact"/>
      <w:jc w:val="both"/>
      <w:outlineLvl w:val="2"/>
    </w:pPr>
    <w:rPr>
      <w:rFonts w:ascii="Arial" w:eastAsia="Arial" w:hAnsi="Arial" w:cs="Arial"/>
      <w:b/>
      <w:bCs/>
      <w:sz w:val="21"/>
      <w:szCs w:val="21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0" w:lineRule="atLeast"/>
      <w:jc w:val="right"/>
    </w:pPr>
    <w:rPr>
      <w:rFonts w:ascii="Tahoma" w:eastAsia="Tahoma" w:hAnsi="Tahoma" w:cs="Tahoma"/>
      <w:sz w:val="18"/>
      <w:szCs w:val="18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780" w:after="180" w:line="0" w:lineRule="atLeast"/>
      <w:jc w:val="both"/>
    </w:pPr>
    <w:rPr>
      <w:rFonts w:ascii="Arial" w:eastAsia="Arial" w:hAnsi="Arial" w:cs="Arial"/>
      <w:b/>
      <w:bCs/>
      <w:sz w:val="21"/>
      <w:szCs w:val="21"/>
    </w:rPr>
  </w:style>
  <w:style w:type="paragraph" w:customStyle="1" w:styleId="25">
    <w:name w:val="Колонтитул (2)"/>
    <w:basedOn w:val="a"/>
    <w:link w:val="24"/>
    <w:pPr>
      <w:shd w:val="clear" w:color="auto" w:fill="FFFFFF"/>
      <w:spacing w:line="0" w:lineRule="atLeast"/>
    </w:pPr>
    <w:rPr>
      <w:rFonts w:ascii="Impact" w:eastAsia="Impact" w:hAnsi="Impact" w:cs="Impact"/>
      <w:i/>
      <w:iCs/>
      <w:sz w:val="16"/>
      <w:szCs w:val="16"/>
    </w:rPr>
  </w:style>
  <w:style w:type="paragraph" w:customStyle="1" w:styleId="a9">
    <w:name w:val="Подпись к таблице"/>
    <w:basedOn w:val="a"/>
    <w:link w:val="a8"/>
    <w:pPr>
      <w:shd w:val="clear" w:color="auto" w:fill="FFFFFF"/>
      <w:spacing w:line="0" w:lineRule="atLeast"/>
    </w:pPr>
    <w:rPr>
      <w:rFonts w:ascii="Arial" w:eastAsia="Arial" w:hAnsi="Arial" w:cs="Arial"/>
      <w:b/>
      <w:bCs/>
      <w:sz w:val="21"/>
      <w:szCs w:val="21"/>
    </w:rPr>
  </w:style>
  <w:style w:type="paragraph" w:customStyle="1" w:styleId="2c">
    <w:name w:val="Заголовок №2"/>
    <w:basedOn w:val="a"/>
    <w:link w:val="2b"/>
    <w:pPr>
      <w:shd w:val="clear" w:color="auto" w:fill="FFFFFF"/>
      <w:spacing w:line="0" w:lineRule="atLeast"/>
      <w:outlineLvl w:val="1"/>
    </w:pPr>
    <w:rPr>
      <w:rFonts w:ascii="Corbel" w:eastAsia="Corbel" w:hAnsi="Corbel" w:cs="Corbel"/>
      <w:b/>
      <w:bCs/>
      <w:spacing w:val="60"/>
      <w:sz w:val="26"/>
      <w:szCs w:val="26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before="360" w:after="60" w:line="0" w:lineRule="atLeast"/>
      <w:jc w:val="center"/>
    </w:pPr>
    <w:rPr>
      <w:rFonts w:ascii="Arial" w:eastAsia="Arial" w:hAnsi="Arial" w:cs="Arial"/>
      <w:sz w:val="10"/>
      <w:szCs w:val="10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after="360" w:line="0" w:lineRule="atLeast"/>
    </w:pPr>
    <w:rPr>
      <w:rFonts w:ascii="Tahoma" w:eastAsia="Tahoma" w:hAnsi="Tahoma" w:cs="Tahoma"/>
      <w:sz w:val="13"/>
      <w:szCs w:val="13"/>
    </w:rPr>
  </w:style>
  <w:style w:type="paragraph" w:customStyle="1" w:styleId="33">
    <w:name w:val="Колонтитул (3)"/>
    <w:basedOn w:val="a"/>
    <w:link w:val="31"/>
    <w:pPr>
      <w:shd w:val="clear" w:color="auto" w:fill="FFFFFF"/>
      <w:spacing w:line="0" w:lineRule="atLeast"/>
    </w:pPr>
    <w:rPr>
      <w:rFonts w:ascii="Arial" w:eastAsia="Arial" w:hAnsi="Arial" w:cs="Arial"/>
      <w:sz w:val="10"/>
      <w:szCs w:val="10"/>
    </w:rPr>
  </w:style>
  <w:style w:type="paragraph" w:customStyle="1" w:styleId="35">
    <w:name w:val="Заголовок №3"/>
    <w:basedOn w:val="a"/>
    <w:link w:val="34"/>
    <w:pPr>
      <w:shd w:val="clear" w:color="auto" w:fill="FFFFFF"/>
      <w:spacing w:after="60" w:line="0" w:lineRule="atLeast"/>
      <w:jc w:val="both"/>
      <w:outlineLvl w:val="2"/>
    </w:pPr>
    <w:rPr>
      <w:rFonts w:ascii="Arial" w:eastAsia="Arial" w:hAnsi="Arial" w:cs="Arial"/>
      <w:sz w:val="21"/>
      <w:szCs w:val="21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before="60" w:after="600" w:line="0" w:lineRule="atLeast"/>
    </w:pPr>
    <w:rPr>
      <w:rFonts w:ascii="Arial" w:eastAsia="Arial" w:hAnsi="Arial" w:cs="Arial"/>
      <w:sz w:val="10"/>
      <w:szCs w:val="1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rcdetduny@zdrav.spb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ifeingo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Galina.Gerasimova@ingo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2903</Words>
  <Characters>16549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страхования № ________</vt:lpstr>
    </vt:vector>
  </TitlesOfParts>
  <Company/>
  <LinksUpToDate>false</LinksUpToDate>
  <CharactersWithSpaces>19414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страхования № ________</dc:title>
  <dc:subject/>
  <dc:creator>Cab_209_2</dc:creator>
  <cp:keywords/>
  <cp:lastModifiedBy>Olga Kopnina</cp:lastModifiedBy>
  <cp:revision>6</cp:revision>
  <dcterms:created xsi:type="dcterms:W3CDTF">2026-04-03T09:10:00Z</dcterms:created>
  <dcterms:modified xsi:type="dcterms:W3CDTF">2026-04-03T12:44:00Z</dcterms:modified>
</cp:coreProperties>
</file>