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6A6B4" w14:textId="77777777" w:rsidR="00D042C9" w:rsidRPr="00306A1F" w:rsidRDefault="006D5B7E" w:rsidP="00F50071">
      <w:pPr>
        <w:pStyle w:val="1CStyle-1"/>
        <w:spacing w:after="0" w:line="240" w:lineRule="auto"/>
        <w:rPr>
          <w:rFonts w:ascii="Times New Roman" w:hAnsi="Times New Roman" w:cs="Times New Roman"/>
          <w:sz w:val="22"/>
          <w:szCs w:val="24"/>
        </w:rPr>
      </w:pPr>
      <w:r w:rsidRPr="00306A1F">
        <w:rPr>
          <w:rFonts w:ascii="Times New Roman" w:hAnsi="Times New Roman" w:cs="Times New Roman"/>
          <w:sz w:val="22"/>
          <w:szCs w:val="24"/>
        </w:rPr>
        <w:t xml:space="preserve">Контракт </w:t>
      </w:r>
      <w:r w:rsidR="00B82500" w:rsidRPr="00306A1F">
        <w:rPr>
          <w:rFonts w:ascii="Times New Roman" w:hAnsi="Times New Roman" w:cs="Times New Roman"/>
          <w:sz w:val="22"/>
          <w:szCs w:val="24"/>
        </w:rPr>
        <w:t xml:space="preserve"> </w:t>
      </w:r>
      <w:r w:rsidRPr="00306A1F">
        <w:rPr>
          <w:rFonts w:ascii="Times New Roman" w:hAnsi="Times New Roman" w:cs="Times New Roman"/>
          <w:sz w:val="22"/>
          <w:szCs w:val="24"/>
        </w:rPr>
        <w:t xml:space="preserve"> №</w:t>
      </w:r>
      <w:r w:rsidR="00B82500" w:rsidRPr="00306A1F">
        <w:rPr>
          <w:rFonts w:ascii="Times New Roman" w:hAnsi="Times New Roman" w:cs="Times New Roman"/>
          <w:sz w:val="22"/>
          <w:szCs w:val="24"/>
        </w:rPr>
        <w:t xml:space="preserve"> </w:t>
      </w:r>
      <w:r w:rsidR="001D1A6A" w:rsidRPr="00306A1F">
        <w:rPr>
          <w:rFonts w:ascii="Times New Roman" w:hAnsi="Times New Roman" w:cs="Times New Roman"/>
          <w:sz w:val="22"/>
          <w:szCs w:val="24"/>
        </w:rPr>
        <w:t>_______</w:t>
      </w:r>
    </w:p>
    <w:p w14:paraId="4336287F" w14:textId="77777777" w:rsidR="00F50071" w:rsidRDefault="00B82500" w:rsidP="00A621A5">
      <w:pPr>
        <w:pStyle w:val="1CStyle-1"/>
        <w:spacing w:after="0" w:line="240" w:lineRule="auto"/>
        <w:rPr>
          <w:rFonts w:ascii="Times New Roman" w:hAnsi="Times New Roman" w:cs="Times New Roman"/>
          <w:sz w:val="22"/>
          <w:szCs w:val="24"/>
        </w:rPr>
      </w:pPr>
      <w:r w:rsidRPr="00306A1F">
        <w:rPr>
          <w:rFonts w:ascii="Times New Roman" w:hAnsi="Times New Roman" w:cs="Times New Roman"/>
          <w:sz w:val="22"/>
          <w:szCs w:val="24"/>
        </w:rPr>
        <w:t>ИКЗ:</w:t>
      </w:r>
      <w:r w:rsidR="001C52D2" w:rsidRPr="00306A1F">
        <w:rPr>
          <w:sz w:val="24"/>
        </w:rPr>
        <w:t xml:space="preserve"> </w:t>
      </w:r>
      <w:r w:rsidR="00A621A5" w:rsidRPr="00A621A5">
        <w:rPr>
          <w:rFonts w:ascii="Times New Roman" w:hAnsi="Times New Roman" w:cs="Times New Roman"/>
          <w:sz w:val="22"/>
          <w:szCs w:val="24"/>
        </w:rPr>
        <w:t>262781444364678140100100020000000244</w:t>
      </w:r>
    </w:p>
    <w:p w14:paraId="0FBC7990" w14:textId="77777777" w:rsidR="00A621A5" w:rsidRPr="00306A1F" w:rsidRDefault="00A621A5" w:rsidP="00A621A5">
      <w:pPr>
        <w:pStyle w:val="1CStyle-1"/>
        <w:spacing w:after="0" w:line="240" w:lineRule="auto"/>
        <w:rPr>
          <w:rFonts w:ascii="Times New Roman" w:hAnsi="Times New Roman" w:cs="Times New Roman"/>
          <w:sz w:val="22"/>
          <w:szCs w:val="24"/>
        </w:rPr>
      </w:pPr>
    </w:p>
    <w:p w14:paraId="4C905298" w14:textId="77777777" w:rsidR="00D042C9" w:rsidRPr="00306A1F" w:rsidRDefault="00D042C9" w:rsidP="00813B25">
      <w:pPr>
        <w:pStyle w:val="1CStyle0"/>
        <w:spacing w:after="0" w:line="240" w:lineRule="auto"/>
        <w:rPr>
          <w:rFonts w:ascii="Times New Roman" w:hAnsi="Times New Roman" w:cs="Times New Roman"/>
          <w:sz w:val="22"/>
          <w:szCs w:val="24"/>
        </w:rPr>
      </w:pPr>
      <w:r w:rsidRPr="00306A1F">
        <w:rPr>
          <w:rFonts w:ascii="Times New Roman" w:hAnsi="Times New Roman" w:cs="Times New Roman"/>
          <w:sz w:val="22"/>
          <w:szCs w:val="24"/>
        </w:rPr>
        <w:t>г.</w:t>
      </w:r>
      <w:r w:rsidR="00B82500" w:rsidRPr="00306A1F">
        <w:rPr>
          <w:rFonts w:ascii="Times New Roman" w:hAnsi="Times New Roman" w:cs="Times New Roman"/>
          <w:sz w:val="22"/>
          <w:szCs w:val="24"/>
        </w:rPr>
        <w:t xml:space="preserve"> </w:t>
      </w:r>
      <w:r w:rsidRPr="00306A1F">
        <w:rPr>
          <w:rFonts w:ascii="Times New Roman" w:hAnsi="Times New Roman" w:cs="Times New Roman"/>
          <w:sz w:val="22"/>
          <w:szCs w:val="24"/>
        </w:rPr>
        <w:t xml:space="preserve">Санкт-Петербург                                                             </w:t>
      </w:r>
      <w:r w:rsidR="00F50071" w:rsidRPr="00306A1F">
        <w:rPr>
          <w:rFonts w:ascii="Times New Roman" w:hAnsi="Times New Roman" w:cs="Times New Roman"/>
          <w:sz w:val="22"/>
          <w:szCs w:val="24"/>
        </w:rPr>
        <w:t xml:space="preserve">     </w:t>
      </w:r>
      <w:r w:rsidRPr="00306A1F">
        <w:rPr>
          <w:rFonts w:ascii="Times New Roman" w:hAnsi="Times New Roman" w:cs="Times New Roman"/>
          <w:sz w:val="22"/>
          <w:szCs w:val="24"/>
        </w:rPr>
        <w:t xml:space="preserve">                    "___"_____________ </w:t>
      </w:r>
      <w:r w:rsidR="00DC0BE4" w:rsidRPr="00306A1F">
        <w:rPr>
          <w:rFonts w:ascii="Times New Roman" w:hAnsi="Times New Roman" w:cs="Times New Roman"/>
          <w:sz w:val="22"/>
          <w:szCs w:val="24"/>
        </w:rPr>
        <w:t>20</w:t>
      </w:r>
      <w:r w:rsidR="00447CD9" w:rsidRPr="00306A1F">
        <w:rPr>
          <w:rFonts w:ascii="Times New Roman" w:hAnsi="Times New Roman" w:cs="Times New Roman"/>
          <w:sz w:val="22"/>
          <w:szCs w:val="24"/>
        </w:rPr>
        <w:t>2</w:t>
      </w:r>
      <w:r w:rsidR="00A621A5">
        <w:rPr>
          <w:rFonts w:ascii="Times New Roman" w:hAnsi="Times New Roman" w:cs="Times New Roman"/>
          <w:sz w:val="22"/>
          <w:szCs w:val="24"/>
        </w:rPr>
        <w:t>6</w:t>
      </w:r>
      <w:r w:rsidRPr="00306A1F">
        <w:rPr>
          <w:rFonts w:ascii="Times New Roman" w:hAnsi="Times New Roman" w:cs="Times New Roman"/>
          <w:sz w:val="22"/>
          <w:szCs w:val="24"/>
        </w:rPr>
        <w:t xml:space="preserve"> г.</w:t>
      </w:r>
    </w:p>
    <w:p w14:paraId="57BD5D6B" w14:textId="77777777" w:rsidR="002D0A1C" w:rsidRPr="00306A1F" w:rsidRDefault="002D0A1C" w:rsidP="00F50071">
      <w:pPr>
        <w:pStyle w:val="1CStyle0"/>
        <w:spacing w:after="0" w:line="240" w:lineRule="auto"/>
        <w:jc w:val="left"/>
        <w:rPr>
          <w:rFonts w:ascii="Times New Roman" w:hAnsi="Times New Roman" w:cs="Times New Roman"/>
          <w:sz w:val="22"/>
          <w:szCs w:val="24"/>
        </w:rPr>
      </w:pPr>
    </w:p>
    <w:p w14:paraId="16B5C7A9" w14:textId="03A9EA9E" w:rsidR="00D042C9" w:rsidRPr="003E00C4" w:rsidRDefault="008B41D5" w:rsidP="001C7301">
      <w:pPr>
        <w:pStyle w:val="1CStyle2"/>
        <w:spacing w:after="0" w:line="240" w:lineRule="auto"/>
        <w:ind w:firstLine="709"/>
        <w:jc w:val="both"/>
        <w:rPr>
          <w:rFonts w:ascii="Times New Roman" w:hAnsi="Times New Roman" w:cs="Times New Roman"/>
          <w:b w:val="0"/>
          <w:sz w:val="22"/>
          <w:szCs w:val="24"/>
        </w:rPr>
      </w:pPr>
      <w:r w:rsidRPr="003E00C4">
        <w:rPr>
          <w:rFonts w:ascii="Times New Roman" w:hAnsi="Times New Roman" w:cs="Times New Roman"/>
          <w:sz w:val="22"/>
          <w:szCs w:val="24"/>
        </w:rPr>
        <w:t>Государственное бюджетное общеобразовательное учреждение средняя общеобразовательная школа № 320 Приморского района Санкт-Петербурга</w:t>
      </w:r>
      <w:r w:rsidR="001D1A6A" w:rsidRPr="003E00C4">
        <w:rPr>
          <w:rFonts w:ascii="Times New Roman" w:hAnsi="Times New Roman" w:cs="Times New Roman"/>
          <w:sz w:val="22"/>
          <w:szCs w:val="24"/>
        </w:rPr>
        <w:t xml:space="preserve"> </w:t>
      </w:r>
      <w:r w:rsidR="001D1A6A" w:rsidRPr="003E00C4">
        <w:rPr>
          <w:rFonts w:ascii="Times New Roman" w:hAnsi="Times New Roman" w:cs="Times New Roman"/>
          <w:b w:val="0"/>
          <w:sz w:val="22"/>
          <w:szCs w:val="24"/>
        </w:rPr>
        <w:t xml:space="preserve">(ГБОУ школа № 320 Приморского района </w:t>
      </w:r>
      <w:r w:rsidR="00A621A5" w:rsidRPr="003E00C4">
        <w:rPr>
          <w:rFonts w:ascii="Times New Roman" w:hAnsi="Times New Roman" w:cs="Times New Roman"/>
          <w:b w:val="0"/>
          <w:sz w:val="22"/>
          <w:szCs w:val="24"/>
        </w:rPr>
        <w:br/>
      </w:r>
      <w:r w:rsidR="001D1A6A" w:rsidRPr="003E00C4">
        <w:rPr>
          <w:rFonts w:ascii="Times New Roman" w:hAnsi="Times New Roman" w:cs="Times New Roman"/>
          <w:b w:val="0"/>
          <w:sz w:val="22"/>
          <w:szCs w:val="24"/>
        </w:rPr>
        <w:t>Санкт-Петербурга)</w:t>
      </w:r>
      <w:r w:rsidRPr="003E00C4">
        <w:rPr>
          <w:rFonts w:ascii="Times New Roman" w:hAnsi="Times New Roman" w:cs="Times New Roman"/>
          <w:b w:val="0"/>
          <w:sz w:val="22"/>
          <w:szCs w:val="24"/>
        </w:rPr>
        <w:t>,</w:t>
      </w:r>
      <w:r w:rsidRPr="003E00C4">
        <w:rPr>
          <w:rFonts w:ascii="Times New Roman" w:hAnsi="Times New Roman" w:cs="Times New Roman"/>
          <w:sz w:val="22"/>
          <w:szCs w:val="24"/>
        </w:rPr>
        <w:t xml:space="preserve"> </w:t>
      </w:r>
      <w:r w:rsidRPr="003E00C4">
        <w:rPr>
          <w:rFonts w:ascii="Times New Roman" w:hAnsi="Times New Roman" w:cs="Times New Roman"/>
          <w:b w:val="0"/>
          <w:sz w:val="22"/>
          <w:szCs w:val="24"/>
        </w:rPr>
        <w:t xml:space="preserve">именуемое в дальнейшем "Заказчик", в лице </w:t>
      </w:r>
      <w:r w:rsidR="00A621A5" w:rsidRPr="003E00C4">
        <w:rPr>
          <w:rFonts w:ascii="Times New Roman" w:hAnsi="Times New Roman" w:cs="Times New Roman"/>
          <w:b w:val="0"/>
          <w:sz w:val="22"/>
          <w:szCs w:val="24"/>
        </w:rPr>
        <w:t>д</w:t>
      </w:r>
      <w:r w:rsidRPr="003E00C4">
        <w:rPr>
          <w:rFonts w:ascii="Times New Roman" w:hAnsi="Times New Roman" w:cs="Times New Roman"/>
          <w:b w:val="0"/>
          <w:sz w:val="22"/>
          <w:szCs w:val="24"/>
        </w:rPr>
        <w:t>иректора Черноус Ирины Борисовны</w:t>
      </w:r>
      <w:r w:rsidR="004B2A68" w:rsidRPr="003E00C4">
        <w:rPr>
          <w:rFonts w:ascii="Times New Roman" w:hAnsi="Times New Roman" w:cs="Times New Roman"/>
          <w:b w:val="0"/>
          <w:bCs/>
          <w:sz w:val="22"/>
          <w:szCs w:val="24"/>
        </w:rPr>
        <w:t>,</w:t>
      </w:r>
      <w:r w:rsidR="004B2A68" w:rsidRPr="003E00C4">
        <w:rPr>
          <w:rFonts w:ascii="Times New Roman" w:hAnsi="Times New Roman" w:cs="Times New Roman"/>
          <w:b w:val="0"/>
          <w:sz w:val="22"/>
          <w:szCs w:val="24"/>
        </w:rPr>
        <w:t xml:space="preserve"> </w:t>
      </w:r>
      <w:r w:rsidR="00B4102C" w:rsidRPr="003E00C4">
        <w:rPr>
          <w:rFonts w:ascii="Times New Roman" w:hAnsi="Times New Roman" w:cs="Times New Roman"/>
          <w:b w:val="0"/>
          <w:sz w:val="22"/>
          <w:szCs w:val="24"/>
        </w:rPr>
        <w:t>действующего на основании Устава</w:t>
      </w:r>
      <w:r w:rsidR="00D042C9" w:rsidRPr="003E00C4">
        <w:rPr>
          <w:rFonts w:ascii="Times New Roman" w:hAnsi="Times New Roman" w:cs="Times New Roman"/>
          <w:b w:val="0"/>
          <w:sz w:val="22"/>
          <w:szCs w:val="24"/>
        </w:rPr>
        <w:t xml:space="preserve">, с одной стороны, и </w:t>
      </w:r>
      <w:r w:rsidR="006735EB" w:rsidRPr="003E00C4">
        <w:rPr>
          <w:sz w:val="16"/>
        </w:rPr>
        <w:t>____________________________________________</w:t>
      </w:r>
      <w:r w:rsidR="00D042C9" w:rsidRPr="003E00C4">
        <w:rPr>
          <w:rFonts w:ascii="Times New Roman" w:hAnsi="Times New Roman" w:cs="Times New Roman"/>
          <w:b w:val="0"/>
          <w:sz w:val="22"/>
          <w:szCs w:val="24"/>
        </w:rPr>
        <w:t xml:space="preserve">в дальнейшем именуемое 'Исполнитель', в лице </w:t>
      </w:r>
      <w:r w:rsidR="006735EB" w:rsidRPr="003E00C4">
        <w:rPr>
          <w:rFonts w:ascii="Times New Roman" w:hAnsi="Times New Roman" w:cs="Times New Roman"/>
          <w:b w:val="0"/>
          <w:sz w:val="22"/>
          <w:szCs w:val="24"/>
        </w:rPr>
        <w:t>_______________________________________</w:t>
      </w:r>
      <w:r w:rsidR="00D042C9" w:rsidRPr="003E00C4">
        <w:rPr>
          <w:rFonts w:ascii="Times New Roman" w:hAnsi="Times New Roman" w:cs="Times New Roman"/>
          <w:b w:val="0"/>
          <w:sz w:val="22"/>
          <w:szCs w:val="24"/>
        </w:rPr>
        <w:t xml:space="preserve">, действующего на основании </w:t>
      </w:r>
      <w:r w:rsidR="006735EB" w:rsidRPr="003E00C4">
        <w:rPr>
          <w:rFonts w:ascii="Times New Roman" w:hAnsi="Times New Roman" w:cs="Times New Roman"/>
          <w:b w:val="0"/>
          <w:sz w:val="22"/>
          <w:szCs w:val="24"/>
        </w:rPr>
        <w:t>______________________</w:t>
      </w:r>
      <w:r w:rsidR="00D042C9" w:rsidRPr="003E00C4">
        <w:rPr>
          <w:rFonts w:ascii="Times New Roman" w:hAnsi="Times New Roman" w:cs="Times New Roman"/>
          <w:b w:val="0"/>
          <w:sz w:val="22"/>
          <w:szCs w:val="24"/>
        </w:rPr>
        <w:t>, с другой стороны</w:t>
      </w:r>
      <w:r w:rsidR="008C0DCF" w:rsidRPr="003E00C4">
        <w:rPr>
          <w:rFonts w:ascii="Times New Roman" w:hAnsi="Times New Roman" w:cs="Times New Roman"/>
          <w:b w:val="0"/>
          <w:sz w:val="22"/>
          <w:szCs w:val="24"/>
        </w:rPr>
        <w:t xml:space="preserve">, </w:t>
      </w:r>
      <w:r w:rsidR="00122ABC" w:rsidRPr="003E00C4">
        <w:rPr>
          <w:rFonts w:ascii="Times New Roman" w:hAnsi="Times New Roman" w:cs="Times New Roman"/>
          <w:b w:val="0"/>
          <w:sz w:val="22"/>
          <w:szCs w:val="24"/>
        </w:rPr>
        <w:t xml:space="preserve">а также Обучающиеся (далее также именуемые Слушатели), указанные в настоящем Контракте, </w:t>
      </w:r>
      <w:r w:rsidR="00D042C9" w:rsidRPr="003E00C4">
        <w:rPr>
          <w:rFonts w:ascii="Times New Roman" w:hAnsi="Times New Roman" w:cs="Times New Roman"/>
          <w:b w:val="0"/>
          <w:sz w:val="22"/>
          <w:szCs w:val="24"/>
        </w:rPr>
        <w:t>именуемые в дальнейшем "Стороны", на основании п.</w:t>
      </w:r>
      <w:r w:rsidR="00B82500" w:rsidRPr="003E00C4">
        <w:rPr>
          <w:rFonts w:ascii="Times New Roman" w:hAnsi="Times New Roman" w:cs="Times New Roman"/>
          <w:b w:val="0"/>
          <w:sz w:val="22"/>
          <w:szCs w:val="24"/>
        </w:rPr>
        <w:t>5</w:t>
      </w:r>
      <w:r w:rsidR="00D042C9" w:rsidRPr="003E00C4">
        <w:rPr>
          <w:rFonts w:ascii="Times New Roman" w:hAnsi="Times New Roman" w:cs="Times New Roman"/>
          <w:b w:val="0"/>
          <w:sz w:val="22"/>
          <w:szCs w:val="24"/>
        </w:rPr>
        <w:t xml:space="preserve"> ч.1 ст.93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настоящий контракт о нижеследующем:</w:t>
      </w:r>
    </w:p>
    <w:p w14:paraId="21A005FE" w14:textId="77777777" w:rsidR="00D042C9" w:rsidRPr="00306A1F" w:rsidRDefault="00D042C9"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306A1F">
        <w:rPr>
          <w:rFonts w:ascii="Times New Roman" w:hAnsi="Times New Roman" w:cs="Times New Roman"/>
          <w:sz w:val="22"/>
          <w:szCs w:val="24"/>
        </w:rPr>
        <w:t>ПРЕДМЕТ КОНТРАКТА.</w:t>
      </w:r>
    </w:p>
    <w:p w14:paraId="4CD584EB" w14:textId="7F029173" w:rsidR="00D042C9" w:rsidRPr="00306A1F" w:rsidRDefault="00D042C9" w:rsidP="00CC66C5">
      <w:pPr>
        <w:pStyle w:val="1CStyle6"/>
        <w:numPr>
          <w:ilvl w:val="1"/>
          <w:numId w:val="10"/>
        </w:numPr>
        <w:spacing w:after="0" w:line="240" w:lineRule="auto"/>
        <w:ind w:left="0" w:firstLine="0"/>
        <w:jc w:val="both"/>
        <w:rPr>
          <w:rFonts w:ascii="Times New Roman" w:hAnsi="Times New Roman" w:cs="Times New Roman"/>
          <w:sz w:val="22"/>
          <w:szCs w:val="24"/>
        </w:rPr>
      </w:pPr>
      <w:bookmarkStart w:id="0" w:name="_Hlk225940397"/>
      <w:r w:rsidRPr="00306A1F">
        <w:rPr>
          <w:rFonts w:ascii="Times New Roman" w:hAnsi="Times New Roman" w:cs="Times New Roman"/>
          <w:sz w:val="22"/>
          <w:szCs w:val="24"/>
        </w:rPr>
        <w:t xml:space="preserve">Предметом настоящего Контракта является оказание Исполнителем образовательных услуг. </w:t>
      </w:r>
      <w:bookmarkEnd w:id="0"/>
    </w:p>
    <w:p w14:paraId="07D324D9" w14:textId="77777777" w:rsidR="00F45727" w:rsidRDefault="0020392E" w:rsidP="00F45727">
      <w:pPr>
        <w:pStyle w:val="1CStyle8"/>
        <w:spacing w:after="0" w:line="240" w:lineRule="auto"/>
        <w:jc w:val="both"/>
        <w:rPr>
          <w:rFonts w:ascii="Times New Roman" w:hAnsi="Times New Roman" w:cs="Times New Roman"/>
          <w:sz w:val="22"/>
          <w:szCs w:val="24"/>
        </w:rPr>
      </w:pPr>
      <w:r w:rsidRPr="00306A1F">
        <w:rPr>
          <w:rFonts w:ascii="Times New Roman" w:hAnsi="Times New Roman" w:cs="Times New Roman"/>
          <w:sz w:val="22"/>
          <w:szCs w:val="24"/>
        </w:rPr>
        <w:t>Заказчик поручает и оплачивает, а Исполнитель предоставляет услуги по обучению работников(а) Заказчика</w:t>
      </w:r>
      <w:r w:rsidR="00C6575A" w:rsidRPr="00306A1F">
        <w:rPr>
          <w:rFonts w:ascii="Times New Roman" w:hAnsi="Times New Roman" w:cs="Times New Roman"/>
          <w:sz w:val="22"/>
          <w:szCs w:val="24"/>
        </w:rPr>
        <w:t xml:space="preserve"> </w:t>
      </w:r>
      <w:r w:rsidRPr="00306A1F">
        <w:rPr>
          <w:rFonts w:ascii="Times New Roman" w:hAnsi="Times New Roman" w:cs="Times New Roman"/>
          <w:sz w:val="22"/>
          <w:szCs w:val="24"/>
        </w:rPr>
        <w:t xml:space="preserve">(далее именуемые - Слушатели) по утвержденным Исполнителем образовательным программам. </w:t>
      </w:r>
    </w:p>
    <w:p w14:paraId="3659109A" w14:textId="28A01469" w:rsidR="00B6449E" w:rsidRPr="00306A1F" w:rsidRDefault="0020392E" w:rsidP="00F45727">
      <w:pPr>
        <w:pStyle w:val="1CStyle6"/>
        <w:numPr>
          <w:ilvl w:val="1"/>
          <w:numId w:val="10"/>
        </w:numPr>
        <w:spacing w:after="0" w:line="240" w:lineRule="auto"/>
        <w:ind w:left="0" w:firstLine="0"/>
        <w:jc w:val="both"/>
        <w:rPr>
          <w:rFonts w:ascii="Times New Roman" w:hAnsi="Times New Roman" w:cs="Times New Roman"/>
          <w:sz w:val="22"/>
          <w:szCs w:val="24"/>
        </w:rPr>
      </w:pPr>
      <w:r w:rsidRPr="00306A1F">
        <w:rPr>
          <w:rFonts w:ascii="Times New Roman" w:hAnsi="Times New Roman" w:cs="Times New Roman"/>
          <w:sz w:val="22"/>
          <w:szCs w:val="24"/>
        </w:rPr>
        <w:t xml:space="preserve">Форма обучения: </w:t>
      </w:r>
      <w:r w:rsidR="003E1C02" w:rsidRPr="003E1C02">
        <w:rPr>
          <w:rFonts w:ascii="Times New Roman" w:hAnsi="Times New Roman" w:cs="Times New Roman"/>
          <w:sz w:val="22"/>
          <w:szCs w:val="24"/>
        </w:rPr>
        <w:t>очно +заочная форма (с использованием дистанционных технологий)</w:t>
      </w:r>
      <w:r w:rsidRPr="00306A1F">
        <w:rPr>
          <w:rFonts w:ascii="Times New Roman" w:hAnsi="Times New Roman" w:cs="Times New Roman"/>
          <w:sz w:val="22"/>
          <w:szCs w:val="24"/>
        </w:rPr>
        <w:t xml:space="preserve">: </w:t>
      </w:r>
    </w:p>
    <w:p w14:paraId="11DEA6A2" w14:textId="77777777" w:rsidR="00B97A26" w:rsidRPr="00306A1F" w:rsidRDefault="00B97A26" w:rsidP="00F45727">
      <w:pPr>
        <w:pStyle w:val="1CStyle8"/>
        <w:spacing w:after="0" w:line="240" w:lineRule="auto"/>
        <w:jc w:val="both"/>
        <w:rPr>
          <w:rFonts w:ascii="Times New Roman" w:hAnsi="Times New Roman" w:cs="Times New Roman"/>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5807"/>
        <w:gridCol w:w="1842"/>
        <w:gridCol w:w="1976"/>
      </w:tblGrid>
      <w:tr w:rsidR="00BB3A68" w:rsidRPr="00C25750" w14:paraId="06A6A009" w14:textId="77777777" w:rsidTr="006F7B5C">
        <w:trPr>
          <w:trHeight w:val="20"/>
        </w:trPr>
        <w:tc>
          <w:tcPr>
            <w:tcW w:w="2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A58A2C" w14:textId="77777777" w:rsidR="00BB3A68" w:rsidRPr="00C25750" w:rsidRDefault="00BB3A68" w:rsidP="006F7B5C">
            <w:pPr>
              <w:tabs>
                <w:tab w:val="left" w:pos="142"/>
              </w:tabs>
              <w:spacing w:after="0" w:line="240" w:lineRule="auto"/>
              <w:jc w:val="center"/>
              <w:rPr>
                <w:rFonts w:ascii="Times New Roman" w:eastAsia="Times New Roman" w:hAnsi="Times New Roman"/>
                <w:b/>
                <w:sz w:val="20"/>
                <w:szCs w:val="20"/>
              </w:rPr>
            </w:pPr>
            <w:r w:rsidRPr="00C25750">
              <w:rPr>
                <w:rFonts w:ascii="Times New Roman" w:eastAsia="Times New Roman" w:hAnsi="Times New Roman"/>
                <w:b/>
                <w:sz w:val="20"/>
                <w:szCs w:val="20"/>
              </w:rPr>
              <w:t>№</w:t>
            </w: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B26824" w14:textId="77777777" w:rsidR="00BB3A68" w:rsidRPr="00C25750" w:rsidRDefault="00BB3A68" w:rsidP="006F7B5C">
            <w:pPr>
              <w:tabs>
                <w:tab w:val="left" w:pos="142"/>
              </w:tabs>
              <w:spacing w:after="0" w:line="240" w:lineRule="auto"/>
              <w:jc w:val="center"/>
              <w:rPr>
                <w:rFonts w:ascii="Times New Roman" w:eastAsia="Times New Roman" w:hAnsi="Times New Roman"/>
                <w:sz w:val="20"/>
                <w:szCs w:val="20"/>
              </w:rPr>
            </w:pPr>
            <w:r w:rsidRPr="00C25750">
              <w:rPr>
                <w:rFonts w:ascii="Times New Roman" w:eastAsia="Times New Roman" w:hAnsi="Times New Roman"/>
                <w:sz w:val="20"/>
                <w:szCs w:val="20"/>
              </w:rPr>
              <w:t xml:space="preserve">Наименование </w:t>
            </w:r>
          </w:p>
        </w:tc>
        <w:tc>
          <w:tcPr>
            <w:tcW w:w="917" w:type="pct"/>
            <w:tcBorders>
              <w:top w:val="single" w:sz="4" w:space="0" w:color="auto"/>
              <w:left w:val="single" w:sz="4" w:space="0" w:color="auto"/>
              <w:bottom w:val="single" w:sz="4" w:space="0" w:color="auto"/>
              <w:right w:val="single" w:sz="4" w:space="0" w:color="auto"/>
            </w:tcBorders>
          </w:tcPr>
          <w:p w14:paraId="1F52111A" w14:textId="77777777" w:rsidR="00BB3A68" w:rsidRPr="00C25750" w:rsidRDefault="00BB3A68" w:rsidP="006F7B5C">
            <w:pPr>
              <w:tabs>
                <w:tab w:val="left" w:pos="142"/>
              </w:tabs>
              <w:spacing w:after="0" w:line="240" w:lineRule="auto"/>
              <w:jc w:val="center"/>
              <w:rPr>
                <w:rFonts w:ascii="Times New Roman" w:eastAsia="Times New Roman" w:hAnsi="Times New Roman"/>
                <w:sz w:val="20"/>
                <w:szCs w:val="20"/>
              </w:rPr>
            </w:pPr>
            <w:r w:rsidRPr="009B0C79">
              <w:rPr>
                <w:rFonts w:ascii="Times New Roman" w:eastAsia="Times New Roman" w:hAnsi="Times New Roman"/>
                <w:sz w:val="20"/>
                <w:szCs w:val="20"/>
              </w:rPr>
              <w:t>Академические часы, количество</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44ADA54" w14:textId="41B73899" w:rsidR="00BB3A68" w:rsidRPr="00C25750" w:rsidRDefault="00BB3A68" w:rsidP="003E1C02">
            <w:pPr>
              <w:tabs>
                <w:tab w:val="left" w:pos="142"/>
              </w:tabs>
              <w:spacing w:after="0" w:line="240" w:lineRule="auto"/>
              <w:jc w:val="center"/>
              <w:rPr>
                <w:rFonts w:ascii="Times New Roman" w:eastAsia="Times New Roman" w:hAnsi="Times New Roman"/>
                <w:sz w:val="20"/>
                <w:szCs w:val="20"/>
              </w:rPr>
            </w:pPr>
            <w:r w:rsidRPr="00C25750">
              <w:rPr>
                <w:rFonts w:ascii="Times New Roman" w:eastAsia="Times New Roman" w:hAnsi="Times New Roman"/>
                <w:sz w:val="20"/>
                <w:szCs w:val="20"/>
              </w:rPr>
              <w:t>Кол-во человек</w:t>
            </w:r>
          </w:p>
        </w:tc>
      </w:tr>
      <w:tr w:rsidR="00BB3A68" w:rsidRPr="00C25750" w14:paraId="7B4FA340" w14:textId="77777777" w:rsidTr="006F7B5C">
        <w:trPr>
          <w:trHeight w:val="20"/>
        </w:trPr>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415632BD" w14:textId="77777777" w:rsidR="00BB3A68" w:rsidRPr="00C25750" w:rsidRDefault="00BB3A68" w:rsidP="00BB3A68">
            <w:pPr>
              <w:numPr>
                <w:ilvl w:val="0"/>
                <w:numId w:val="4"/>
              </w:numPr>
              <w:tabs>
                <w:tab w:val="left" w:pos="0"/>
              </w:tabs>
              <w:spacing w:after="0" w:line="240" w:lineRule="auto"/>
              <w:ind w:left="0" w:firstLine="0"/>
              <w:rPr>
                <w:rFonts w:ascii="Times New Roman" w:eastAsia="Times New Roman" w:hAnsi="Times New Roman"/>
                <w:sz w:val="20"/>
                <w:szCs w:val="24"/>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22E562B7" w14:textId="77777777" w:rsidR="00BB3A68" w:rsidRDefault="00BB3A68" w:rsidP="006F7B5C">
            <w:pPr>
              <w:autoSpaceDE w:val="0"/>
              <w:autoSpaceDN w:val="0"/>
              <w:adjustRightInd w:val="0"/>
              <w:spacing w:after="0" w:line="240" w:lineRule="auto"/>
              <w:rPr>
                <w:rFonts w:ascii="Times New Roman" w:hAnsi="Times New Roman"/>
              </w:rPr>
            </w:pPr>
            <w:bookmarkStart w:id="1" w:name="_GoBack"/>
            <w:r>
              <w:rPr>
                <w:rFonts w:ascii="Times New Roman" w:hAnsi="Times New Roman"/>
              </w:rPr>
              <w:t>Оказание образовательных услуг по</w:t>
            </w:r>
          </w:p>
          <w:p w14:paraId="5508C917" w14:textId="26735120" w:rsidR="00BB3A68" w:rsidRDefault="00BB3A68" w:rsidP="006F7B5C">
            <w:pPr>
              <w:autoSpaceDE w:val="0"/>
              <w:autoSpaceDN w:val="0"/>
              <w:adjustRightInd w:val="0"/>
              <w:spacing w:after="0" w:line="240" w:lineRule="auto"/>
              <w:rPr>
                <w:rFonts w:ascii="Times New Roman" w:hAnsi="Times New Roman"/>
              </w:rPr>
            </w:pPr>
            <w:r>
              <w:rPr>
                <w:rFonts w:ascii="Times New Roman" w:hAnsi="Times New Roman"/>
              </w:rPr>
              <w:t xml:space="preserve">программе: </w:t>
            </w:r>
            <w:r w:rsidR="00845DF2">
              <w:rPr>
                <w:rFonts w:ascii="Times New Roman" w:hAnsi="Times New Roman"/>
              </w:rPr>
              <w:t>«</w:t>
            </w:r>
            <w:r>
              <w:rPr>
                <w:rFonts w:ascii="Times New Roman" w:hAnsi="Times New Roman"/>
              </w:rPr>
              <w:t>Управление государственными</w:t>
            </w:r>
          </w:p>
          <w:p w14:paraId="4D17638D" w14:textId="7D980C1B" w:rsidR="00BB3A68" w:rsidRPr="0054769B" w:rsidRDefault="00BB3A68" w:rsidP="006F7B5C">
            <w:pPr>
              <w:spacing w:after="0" w:line="240" w:lineRule="auto"/>
              <w:rPr>
                <w:rFonts w:ascii="Times New Roman" w:eastAsia="Times New Roman" w:hAnsi="Times New Roman"/>
                <w:szCs w:val="24"/>
              </w:rPr>
            </w:pPr>
            <w:r>
              <w:rPr>
                <w:rFonts w:ascii="Times New Roman" w:hAnsi="Times New Roman"/>
              </w:rPr>
              <w:t xml:space="preserve">и муниципальными закупками» </w:t>
            </w:r>
            <w:bookmarkEnd w:id="1"/>
          </w:p>
        </w:tc>
        <w:tc>
          <w:tcPr>
            <w:tcW w:w="917" w:type="pct"/>
            <w:tcBorders>
              <w:top w:val="single" w:sz="4" w:space="0" w:color="auto"/>
              <w:left w:val="single" w:sz="4" w:space="0" w:color="auto"/>
              <w:bottom w:val="single" w:sz="4" w:space="0" w:color="auto"/>
              <w:right w:val="single" w:sz="4" w:space="0" w:color="auto"/>
            </w:tcBorders>
          </w:tcPr>
          <w:p w14:paraId="1552FD27" w14:textId="77777777" w:rsidR="00BB3A68" w:rsidRPr="003B73E5" w:rsidRDefault="00BB3A68" w:rsidP="006F7B5C">
            <w:pPr>
              <w:tabs>
                <w:tab w:val="left" w:pos="142"/>
              </w:tabs>
              <w:spacing w:after="0" w:line="240" w:lineRule="auto"/>
              <w:jc w:val="center"/>
              <w:rPr>
                <w:rFonts w:ascii="Times New Roman" w:eastAsia="Times New Roman" w:hAnsi="Times New Roman"/>
                <w:szCs w:val="24"/>
              </w:rPr>
            </w:pPr>
            <w:r>
              <w:rPr>
                <w:rFonts w:ascii="Times New Roman" w:eastAsia="Times New Roman" w:hAnsi="Times New Roman"/>
                <w:szCs w:val="24"/>
              </w:rPr>
              <w:t>40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BC68E58" w14:textId="77777777" w:rsidR="00BB3A68" w:rsidRPr="003B73E5" w:rsidRDefault="00BB3A68" w:rsidP="006F7B5C">
            <w:pPr>
              <w:tabs>
                <w:tab w:val="left" w:pos="142"/>
              </w:tabs>
              <w:spacing w:after="0" w:line="240" w:lineRule="auto"/>
              <w:jc w:val="center"/>
              <w:rPr>
                <w:rFonts w:ascii="Times New Roman" w:eastAsia="Times New Roman" w:hAnsi="Times New Roman"/>
                <w:szCs w:val="24"/>
              </w:rPr>
            </w:pPr>
            <w:r>
              <w:rPr>
                <w:rFonts w:ascii="Times New Roman" w:eastAsia="Times New Roman" w:hAnsi="Times New Roman"/>
                <w:szCs w:val="24"/>
              </w:rPr>
              <w:t>1</w:t>
            </w:r>
          </w:p>
        </w:tc>
      </w:tr>
      <w:tr w:rsidR="00BB3A68" w:rsidRPr="00C25750" w14:paraId="0360A6BE" w14:textId="77777777" w:rsidTr="006F7B5C">
        <w:trPr>
          <w:trHeight w:val="20"/>
        </w:trPr>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3936D3EC" w14:textId="77777777" w:rsidR="00BB3A68" w:rsidRPr="00C25750" w:rsidRDefault="00BB3A68" w:rsidP="00BB3A68">
            <w:pPr>
              <w:numPr>
                <w:ilvl w:val="0"/>
                <w:numId w:val="4"/>
              </w:numPr>
              <w:tabs>
                <w:tab w:val="left" w:pos="0"/>
              </w:tabs>
              <w:spacing w:after="0" w:line="240" w:lineRule="auto"/>
              <w:ind w:left="0" w:firstLine="0"/>
              <w:rPr>
                <w:rFonts w:ascii="Times New Roman" w:eastAsia="Times New Roman" w:hAnsi="Times New Roman"/>
                <w:sz w:val="20"/>
                <w:szCs w:val="24"/>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76CE060" w14:textId="77777777" w:rsidR="00BB3A68" w:rsidRDefault="00BB3A68" w:rsidP="006F7B5C">
            <w:pPr>
              <w:autoSpaceDE w:val="0"/>
              <w:autoSpaceDN w:val="0"/>
              <w:adjustRightInd w:val="0"/>
              <w:spacing w:after="0" w:line="240" w:lineRule="auto"/>
              <w:rPr>
                <w:rFonts w:ascii="Times New Roman" w:hAnsi="Times New Roman"/>
              </w:rPr>
            </w:pPr>
            <w:r>
              <w:rPr>
                <w:rFonts w:ascii="Times New Roman" w:hAnsi="Times New Roman"/>
              </w:rPr>
              <w:t>Оказание образовательных услуг по</w:t>
            </w:r>
          </w:p>
          <w:p w14:paraId="76E87BF8" w14:textId="30FC062D" w:rsidR="00BB3A68" w:rsidRDefault="00BB3A68" w:rsidP="006F7B5C">
            <w:pPr>
              <w:autoSpaceDE w:val="0"/>
              <w:autoSpaceDN w:val="0"/>
              <w:adjustRightInd w:val="0"/>
              <w:spacing w:after="0" w:line="240" w:lineRule="auto"/>
              <w:rPr>
                <w:rFonts w:ascii="Times New Roman" w:hAnsi="Times New Roman"/>
              </w:rPr>
            </w:pPr>
            <w:r>
              <w:rPr>
                <w:rFonts w:ascii="Times New Roman" w:hAnsi="Times New Roman"/>
              </w:rPr>
              <w:t>программе: «Управление государственными</w:t>
            </w:r>
          </w:p>
          <w:p w14:paraId="4FE8C2AB" w14:textId="125FBB10" w:rsidR="00BB3A68" w:rsidRPr="0054769B" w:rsidRDefault="00BB3A68" w:rsidP="006F7B5C">
            <w:pPr>
              <w:spacing w:after="0" w:line="240" w:lineRule="auto"/>
              <w:rPr>
                <w:rFonts w:ascii="Times New Roman" w:eastAsia="Times New Roman" w:hAnsi="Times New Roman"/>
                <w:szCs w:val="24"/>
                <w:lang w:eastAsia="en-GB"/>
              </w:rPr>
            </w:pPr>
            <w:r>
              <w:rPr>
                <w:rFonts w:ascii="Times New Roman" w:hAnsi="Times New Roman"/>
              </w:rPr>
              <w:t xml:space="preserve">и муниципальными закупками» </w:t>
            </w:r>
          </w:p>
        </w:tc>
        <w:tc>
          <w:tcPr>
            <w:tcW w:w="917" w:type="pct"/>
            <w:tcBorders>
              <w:top w:val="single" w:sz="4" w:space="0" w:color="auto"/>
              <w:left w:val="single" w:sz="4" w:space="0" w:color="auto"/>
              <w:bottom w:val="single" w:sz="4" w:space="0" w:color="auto"/>
              <w:right w:val="single" w:sz="4" w:space="0" w:color="auto"/>
            </w:tcBorders>
          </w:tcPr>
          <w:p w14:paraId="2F80F16A" w14:textId="77777777" w:rsidR="00BB3A68" w:rsidRPr="003B73E5" w:rsidRDefault="00BB3A68" w:rsidP="006F7B5C">
            <w:pPr>
              <w:tabs>
                <w:tab w:val="left" w:pos="142"/>
              </w:tabs>
              <w:spacing w:after="0" w:line="240" w:lineRule="auto"/>
              <w:jc w:val="center"/>
              <w:rPr>
                <w:rFonts w:ascii="Times New Roman" w:eastAsia="Times New Roman" w:hAnsi="Times New Roman"/>
                <w:szCs w:val="24"/>
              </w:rPr>
            </w:pPr>
            <w:r>
              <w:rPr>
                <w:rFonts w:ascii="Times New Roman" w:eastAsia="Times New Roman" w:hAnsi="Times New Roman"/>
                <w:szCs w:val="24"/>
              </w:rPr>
              <w:t>176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0BA3A71" w14:textId="77777777" w:rsidR="00BB3A68" w:rsidRPr="003B73E5" w:rsidRDefault="00BB3A68" w:rsidP="006F7B5C">
            <w:pPr>
              <w:tabs>
                <w:tab w:val="left" w:pos="142"/>
              </w:tabs>
              <w:spacing w:after="0" w:line="240" w:lineRule="auto"/>
              <w:jc w:val="center"/>
              <w:rPr>
                <w:rFonts w:ascii="Times New Roman" w:eastAsia="Times New Roman" w:hAnsi="Times New Roman"/>
                <w:szCs w:val="24"/>
              </w:rPr>
            </w:pPr>
            <w:r>
              <w:rPr>
                <w:rFonts w:ascii="Times New Roman" w:eastAsia="Times New Roman" w:hAnsi="Times New Roman"/>
                <w:szCs w:val="24"/>
              </w:rPr>
              <w:t>3</w:t>
            </w:r>
          </w:p>
        </w:tc>
      </w:tr>
    </w:tbl>
    <w:p w14:paraId="34B2892D" w14:textId="77777777" w:rsidR="00A54368" w:rsidRPr="00306A1F" w:rsidRDefault="00A54368" w:rsidP="00F45727">
      <w:pPr>
        <w:pStyle w:val="1CStyle36"/>
        <w:spacing w:after="0" w:line="240" w:lineRule="auto"/>
        <w:jc w:val="left"/>
        <w:rPr>
          <w:rFonts w:ascii="Times New Roman" w:hAnsi="Times New Roman" w:cs="Times New Roman"/>
          <w:b/>
          <w:sz w:val="22"/>
          <w:szCs w:val="24"/>
        </w:rPr>
      </w:pPr>
    </w:p>
    <w:p w14:paraId="404564AE" w14:textId="4A39602A" w:rsidR="00FF44D8" w:rsidRPr="00306A1F" w:rsidRDefault="00FF44D8" w:rsidP="00F45727">
      <w:pPr>
        <w:pStyle w:val="1CStyle6"/>
        <w:numPr>
          <w:ilvl w:val="1"/>
          <w:numId w:val="10"/>
        </w:numPr>
        <w:spacing w:after="0" w:line="240" w:lineRule="auto"/>
        <w:ind w:left="0" w:firstLine="0"/>
        <w:jc w:val="both"/>
        <w:rPr>
          <w:rFonts w:ascii="Times New Roman" w:hAnsi="Times New Roman" w:cs="Times New Roman"/>
          <w:sz w:val="22"/>
          <w:szCs w:val="24"/>
        </w:rPr>
      </w:pPr>
      <w:r w:rsidRPr="00306A1F">
        <w:rPr>
          <w:rFonts w:ascii="Times New Roman" w:hAnsi="Times New Roman" w:cs="Times New Roman"/>
          <w:sz w:val="22"/>
          <w:szCs w:val="24"/>
        </w:rPr>
        <w:t xml:space="preserve">Права </w:t>
      </w:r>
      <w:r w:rsidR="00B82500" w:rsidRPr="00306A1F">
        <w:rPr>
          <w:rFonts w:ascii="Times New Roman" w:hAnsi="Times New Roman" w:cs="Times New Roman"/>
          <w:sz w:val="22"/>
          <w:szCs w:val="24"/>
        </w:rPr>
        <w:t>на оказание образовательных услуг предоставлены Исполнителю на основании следующих лицензий и</w:t>
      </w:r>
      <w:r w:rsidRPr="00306A1F">
        <w:rPr>
          <w:rFonts w:ascii="Times New Roman" w:hAnsi="Times New Roman" w:cs="Times New Roman"/>
          <w:sz w:val="22"/>
          <w:szCs w:val="24"/>
        </w:rPr>
        <w:t xml:space="preserve"> разрешений:</w:t>
      </w:r>
    </w:p>
    <w:p w14:paraId="41343F2D" w14:textId="77777777" w:rsidR="00FF44D8" w:rsidRPr="00306A1F" w:rsidRDefault="00EC663C" w:rsidP="00F45727">
      <w:pPr>
        <w:pStyle w:val="1CStyle39"/>
        <w:tabs>
          <w:tab w:val="left" w:pos="551"/>
        </w:tabs>
        <w:spacing w:after="0" w:line="240" w:lineRule="auto"/>
        <w:ind w:right="141"/>
        <w:rPr>
          <w:rFonts w:ascii="Times New Roman" w:hAnsi="Times New Roman" w:cs="Times New Roman"/>
          <w:sz w:val="22"/>
          <w:szCs w:val="24"/>
        </w:rPr>
      </w:pPr>
      <w:r w:rsidRPr="00306A1F">
        <w:rPr>
          <w:rFonts w:ascii="Times New Roman" w:hAnsi="Times New Roman" w:cs="Times New Roman"/>
          <w:sz w:val="22"/>
          <w:szCs w:val="24"/>
        </w:rPr>
        <w:t>__________________________________________________________________________</w:t>
      </w:r>
      <w:r w:rsidR="00731665" w:rsidRPr="00306A1F">
        <w:rPr>
          <w:rFonts w:ascii="Times New Roman" w:hAnsi="Times New Roman" w:cs="Times New Roman"/>
          <w:sz w:val="22"/>
          <w:szCs w:val="24"/>
        </w:rPr>
        <w:t>.</w:t>
      </w:r>
    </w:p>
    <w:p w14:paraId="0C6884A2" w14:textId="162B021A" w:rsidR="006E459D" w:rsidRPr="003E00C4" w:rsidRDefault="006E459D" w:rsidP="00F45727">
      <w:pPr>
        <w:pStyle w:val="1CStyle6"/>
        <w:numPr>
          <w:ilvl w:val="1"/>
          <w:numId w:val="10"/>
        </w:numPr>
        <w:spacing w:after="0" w:line="240" w:lineRule="auto"/>
        <w:ind w:left="0" w:firstLine="0"/>
        <w:jc w:val="both"/>
        <w:rPr>
          <w:rFonts w:ascii="Times New Roman" w:hAnsi="Times New Roman" w:cs="Times New Roman"/>
          <w:sz w:val="22"/>
          <w:szCs w:val="24"/>
        </w:rPr>
      </w:pPr>
      <w:r w:rsidRPr="003E00C4">
        <w:rPr>
          <w:rFonts w:ascii="Times New Roman" w:hAnsi="Times New Roman" w:cs="Times New Roman"/>
          <w:sz w:val="22"/>
          <w:szCs w:val="24"/>
        </w:rPr>
        <w:t xml:space="preserve">Исполнитель оказывает </w:t>
      </w:r>
      <w:r w:rsidR="00122ABC" w:rsidRPr="003E00C4">
        <w:rPr>
          <w:rFonts w:ascii="Times New Roman" w:hAnsi="Times New Roman" w:cs="Times New Roman"/>
          <w:sz w:val="22"/>
          <w:szCs w:val="24"/>
        </w:rPr>
        <w:t>Слушателям</w:t>
      </w:r>
      <w:r w:rsidRPr="003E00C4">
        <w:rPr>
          <w:rFonts w:ascii="Times New Roman" w:hAnsi="Times New Roman" w:cs="Times New Roman"/>
          <w:sz w:val="22"/>
          <w:szCs w:val="24"/>
        </w:rPr>
        <w:t xml:space="preserve"> услуги по заявкам Заказчика </w:t>
      </w:r>
      <w:r w:rsidRPr="003E00C4">
        <w:rPr>
          <w:rFonts w:ascii="Times New Roman" w:hAnsi="Times New Roman" w:cs="Times New Roman"/>
          <w:b/>
          <w:bCs/>
          <w:sz w:val="22"/>
          <w:szCs w:val="24"/>
        </w:rPr>
        <w:t>в течение всего срока действия настоящего Контракта</w:t>
      </w:r>
      <w:r w:rsidRPr="003E00C4">
        <w:rPr>
          <w:rFonts w:ascii="Times New Roman" w:hAnsi="Times New Roman" w:cs="Times New Roman"/>
          <w:sz w:val="22"/>
          <w:szCs w:val="24"/>
        </w:rPr>
        <w:t>. Точные даты и время оказания услуг согласовываются сторонами</w:t>
      </w:r>
      <w:r w:rsidR="001D644F" w:rsidRPr="003E00C4">
        <w:rPr>
          <w:rFonts w:ascii="Times New Roman" w:hAnsi="Times New Roman" w:cs="Times New Roman"/>
          <w:sz w:val="22"/>
          <w:szCs w:val="24"/>
        </w:rPr>
        <w:t xml:space="preserve"> в заявках</w:t>
      </w:r>
      <w:r w:rsidRPr="003E00C4">
        <w:rPr>
          <w:rFonts w:ascii="Times New Roman" w:hAnsi="Times New Roman" w:cs="Times New Roman"/>
          <w:sz w:val="22"/>
          <w:szCs w:val="24"/>
        </w:rPr>
        <w:t>.</w:t>
      </w:r>
    </w:p>
    <w:p w14:paraId="0846C206" w14:textId="77777777" w:rsidR="009F707B" w:rsidRPr="009F1E83" w:rsidRDefault="009F707B"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ПОРЯДОК РАСЧЕТОВ.</w:t>
      </w:r>
    </w:p>
    <w:p w14:paraId="6CD19A01"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Полная стоимость образовательных услуг за весь период обучения определяется в соответствии с Приложением № 1 к настоящему Контракту. Цена Контракта соответствует полной стоимости образовательных услуг и составляет ________рублей (________ рублей ___ копеек), </w:t>
      </w:r>
      <w:r w:rsidRPr="009F1E83">
        <w:rPr>
          <w:rFonts w:ascii="Times New Roman" w:hAnsi="Times New Roman" w:cs="Times New Roman"/>
          <w:i/>
          <w:sz w:val="22"/>
          <w:szCs w:val="24"/>
        </w:rPr>
        <w:t>в том числе НДС – ___ руб. / НДС не облагается в соответствии с налоговым законодательством РФ</w:t>
      </w:r>
      <w:r w:rsidRPr="009F1E83">
        <w:rPr>
          <w:rFonts w:ascii="Times New Roman" w:hAnsi="Times New Roman" w:cs="Times New Roman"/>
          <w:sz w:val="22"/>
          <w:szCs w:val="24"/>
        </w:rPr>
        <w:t>.</w:t>
      </w:r>
    </w:p>
    <w:p w14:paraId="400E12F2"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Цена является твёрдой и не может изменяться в ходе исполнения настоящего Контракта. Цена настоящего Контракта может быть снижена по соглашению Сторон </w:t>
      </w:r>
      <w:proofErr w:type="gramStart"/>
      <w:r w:rsidRPr="009F1E83">
        <w:rPr>
          <w:rFonts w:ascii="Times New Roman" w:hAnsi="Times New Roman" w:cs="Times New Roman"/>
          <w:sz w:val="22"/>
          <w:szCs w:val="24"/>
        </w:rPr>
        <w:t>без изменения</w:t>
      </w:r>
      <w:proofErr w:type="gramEnd"/>
      <w:r w:rsidRPr="009F1E83">
        <w:rPr>
          <w:rFonts w:ascii="Times New Roman" w:hAnsi="Times New Roman" w:cs="Times New Roman"/>
          <w:sz w:val="22"/>
          <w:szCs w:val="24"/>
        </w:rPr>
        <w:t xml:space="preserve">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76F9AE0B"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Оплата Услуг производится путем перечисления Заказчиком денежных средств на расчетный счет Исполнителя в течение </w:t>
      </w:r>
      <w:r w:rsidRPr="009F1E83">
        <w:rPr>
          <w:rFonts w:ascii="Times New Roman" w:hAnsi="Times New Roman" w:cs="Times New Roman"/>
          <w:b/>
          <w:sz w:val="22"/>
          <w:szCs w:val="24"/>
        </w:rPr>
        <w:t>10 (десяти) рабочих дней</w:t>
      </w:r>
      <w:r w:rsidRPr="009F1E83">
        <w:rPr>
          <w:rFonts w:ascii="Times New Roman" w:hAnsi="Times New Roman" w:cs="Times New Roman"/>
          <w:sz w:val="22"/>
          <w:szCs w:val="24"/>
        </w:rPr>
        <w:t xml:space="preserve"> с даты подписания Заказчиком Акта оказанных услуг и Акта приемки товаров, работ, услуг по форме </w:t>
      </w:r>
      <w:r w:rsidRPr="009F1E83">
        <w:rPr>
          <w:rFonts w:ascii="Times New Roman" w:hAnsi="Times New Roman" w:cs="Times New Roman"/>
          <w:b/>
          <w:sz w:val="22"/>
          <w:szCs w:val="24"/>
        </w:rPr>
        <w:t>0510452</w:t>
      </w:r>
      <w:r w:rsidRPr="009F1E83">
        <w:rPr>
          <w:rFonts w:ascii="Times New Roman" w:hAnsi="Times New Roman" w:cs="Times New Roman"/>
          <w:sz w:val="22"/>
          <w:szCs w:val="24"/>
        </w:rPr>
        <w:t xml:space="preserve">; Исполнитель выставляет счет, </w:t>
      </w:r>
      <w:r w:rsidRPr="009F1E83">
        <w:rPr>
          <w:rFonts w:ascii="Times New Roman" w:hAnsi="Times New Roman" w:cs="Times New Roman"/>
          <w:i/>
          <w:sz w:val="22"/>
          <w:szCs w:val="24"/>
        </w:rPr>
        <w:t>счет-фактуру</w:t>
      </w:r>
      <w:r w:rsidRPr="009F1E83">
        <w:rPr>
          <w:rFonts w:ascii="Times New Roman" w:hAnsi="Times New Roman" w:cs="Times New Roman"/>
          <w:sz w:val="22"/>
          <w:szCs w:val="24"/>
        </w:rPr>
        <w:t xml:space="preserve"> </w:t>
      </w:r>
      <w:r w:rsidRPr="009F1E83">
        <w:rPr>
          <w:rFonts w:ascii="Times New Roman" w:hAnsi="Times New Roman" w:cs="Times New Roman"/>
          <w:i/>
          <w:sz w:val="22"/>
          <w:szCs w:val="24"/>
        </w:rPr>
        <w:t>(если облагается НДС).</w:t>
      </w:r>
    </w:p>
    <w:p w14:paraId="2DCC7F60"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Обязанность Заказчика по оплате считается исполненной со дня списания денежных средств с его счета.</w:t>
      </w:r>
    </w:p>
    <w:p w14:paraId="193F5B25" w14:textId="4A475B71" w:rsidR="009F707B" w:rsidRPr="00263F3C"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Приемка услуг по настоящему Контракту осуществляется в </w:t>
      </w:r>
      <w:r w:rsidRPr="00263F3C">
        <w:rPr>
          <w:rFonts w:ascii="Times New Roman" w:hAnsi="Times New Roman" w:cs="Times New Roman"/>
          <w:sz w:val="22"/>
          <w:szCs w:val="24"/>
        </w:rPr>
        <w:t>соответствии с пункт</w:t>
      </w:r>
      <w:r w:rsidR="00263F3C" w:rsidRPr="00263F3C">
        <w:rPr>
          <w:rFonts w:ascii="Times New Roman" w:hAnsi="Times New Roman" w:cs="Times New Roman"/>
          <w:sz w:val="22"/>
          <w:szCs w:val="24"/>
        </w:rPr>
        <w:t>ом</w:t>
      </w:r>
      <w:r w:rsidRPr="00263F3C">
        <w:rPr>
          <w:rFonts w:ascii="Times New Roman" w:hAnsi="Times New Roman" w:cs="Times New Roman"/>
          <w:sz w:val="22"/>
          <w:szCs w:val="24"/>
        </w:rPr>
        <w:t xml:space="preserve"> 3.1.4</w:t>
      </w:r>
      <w:r w:rsidR="00263F3C" w:rsidRPr="00263F3C">
        <w:rPr>
          <w:rFonts w:ascii="Times New Roman" w:hAnsi="Times New Roman" w:cs="Times New Roman"/>
          <w:sz w:val="22"/>
          <w:szCs w:val="24"/>
        </w:rPr>
        <w:t xml:space="preserve"> </w:t>
      </w:r>
      <w:r w:rsidRPr="00263F3C">
        <w:rPr>
          <w:rFonts w:ascii="Times New Roman" w:hAnsi="Times New Roman" w:cs="Times New Roman"/>
          <w:sz w:val="22"/>
          <w:szCs w:val="24"/>
        </w:rPr>
        <w:t>настоящего Контракта.</w:t>
      </w:r>
    </w:p>
    <w:p w14:paraId="2E98690B"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В случае нарушения Исполнителем условий настоящего Контракта Заказчик вправе </w:t>
      </w:r>
      <w:r w:rsidRPr="009F1E83">
        <w:rPr>
          <w:rFonts w:ascii="Times New Roman" w:hAnsi="Times New Roman" w:cs="Times New Roman"/>
          <w:sz w:val="22"/>
          <w:szCs w:val="24"/>
          <w:u w:val="single"/>
        </w:rPr>
        <w:t>удержать</w:t>
      </w:r>
      <w:r w:rsidRPr="009F1E83">
        <w:rPr>
          <w:rFonts w:ascii="Times New Roman" w:hAnsi="Times New Roman" w:cs="Times New Roman"/>
          <w:sz w:val="22"/>
          <w:szCs w:val="24"/>
        </w:rPr>
        <w:t xml:space="preserve"> сумму неустоек из суммы, подлежащей оплате Исполнителю.</w:t>
      </w:r>
    </w:p>
    <w:p w14:paraId="2802933B"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Выплата аванса по контракту не предусмотрена.</w:t>
      </w:r>
    </w:p>
    <w:p w14:paraId="05D6F5CF"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Источник финансирования Контракта: Внебюджетные средства. Средства бюджетных учреждений.</w:t>
      </w:r>
    </w:p>
    <w:p w14:paraId="22A0C298" w14:textId="77777777" w:rsidR="009F707B" w:rsidRPr="009F1E83" w:rsidRDefault="009F707B" w:rsidP="009F707B">
      <w:pPr>
        <w:pStyle w:val="1CStyle63"/>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9F1E83">
        <w:rPr>
          <w:rFonts w:ascii="Times New Roman" w:hAnsi="Times New Roman" w:cs="Times New Roman"/>
          <w:sz w:val="22"/>
          <w:szCs w:val="24"/>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949D17" w14:textId="06FEE05A" w:rsidR="00FF44D8" w:rsidRPr="009F1E83"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ПРАВА И ОБЯЗАТЕЛЬСТВА СТОРОН.</w:t>
      </w:r>
    </w:p>
    <w:p w14:paraId="21822EA8" w14:textId="2F9EFDAD" w:rsidR="00FF44D8" w:rsidRPr="009F1E83" w:rsidRDefault="00FF44D8"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sz w:val="22"/>
          <w:szCs w:val="24"/>
        </w:rPr>
        <w:t>Обязанности Заказчика:</w:t>
      </w:r>
    </w:p>
    <w:p w14:paraId="1A44A366" w14:textId="23BCA27E" w:rsidR="00FF44D8" w:rsidRPr="009F1E83" w:rsidRDefault="00FF44D8"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Направлять Исполнителю заявки на обучение</w:t>
      </w:r>
      <w:r w:rsidR="001D1A6A" w:rsidRPr="009F1E83">
        <w:rPr>
          <w:rFonts w:ascii="Times New Roman" w:hAnsi="Times New Roman" w:cs="Times New Roman"/>
          <w:sz w:val="22"/>
          <w:szCs w:val="24"/>
        </w:rPr>
        <w:t>______________________________</w:t>
      </w:r>
      <w:r w:rsidRPr="009F1E83">
        <w:rPr>
          <w:rFonts w:ascii="Times New Roman" w:hAnsi="Times New Roman" w:cs="Times New Roman"/>
          <w:sz w:val="22"/>
          <w:szCs w:val="24"/>
        </w:rPr>
        <w:t>.</w:t>
      </w:r>
    </w:p>
    <w:p w14:paraId="563D34A7" w14:textId="6CD5C144" w:rsidR="00F50071" w:rsidRPr="009F1E83" w:rsidRDefault="00FF44D8" w:rsidP="00E60D90">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Оплачивать оказанные услуги в соответствии с порядком расчетов, установленным настоящим</w:t>
      </w:r>
      <w:r w:rsidR="00F50071" w:rsidRPr="009F1E83">
        <w:rPr>
          <w:rFonts w:ascii="Times New Roman" w:hAnsi="Times New Roman" w:cs="Times New Roman"/>
          <w:sz w:val="22"/>
          <w:szCs w:val="24"/>
        </w:rPr>
        <w:t xml:space="preserve"> </w:t>
      </w:r>
      <w:r w:rsidRPr="009F1E83">
        <w:rPr>
          <w:rFonts w:ascii="Times New Roman" w:hAnsi="Times New Roman" w:cs="Times New Roman"/>
          <w:sz w:val="22"/>
          <w:szCs w:val="24"/>
        </w:rPr>
        <w:t>Контрактом.</w:t>
      </w:r>
      <w:r w:rsidR="00F50071" w:rsidRPr="009F1E83">
        <w:rPr>
          <w:rFonts w:ascii="Times New Roman" w:hAnsi="Times New Roman" w:cs="Times New Roman"/>
          <w:sz w:val="22"/>
          <w:szCs w:val="24"/>
        </w:rPr>
        <w:t xml:space="preserve"> </w:t>
      </w:r>
    </w:p>
    <w:p w14:paraId="0519D824" w14:textId="77777777" w:rsidR="00FF44D8" w:rsidRPr="009F1E83" w:rsidRDefault="00FF44D8" w:rsidP="00E60D90">
      <w:pPr>
        <w:pStyle w:val="1CStyle40"/>
        <w:tabs>
          <w:tab w:val="left" w:pos="551"/>
        </w:tabs>
        <w:spacing w:after="0" w:line="240" w:lineRule="auto"/>
        <w:ind w:right="141"/>
        <w:rPr>
          <w:rFonts w:ascii="Times New Roman" w:hAnsi="Times New Roman" w:cs="Times New Roman"/>
          <w:sz w:val="22"/>
          <w:szCs w:val="24"/>
        </w:rPr>
      </w:pPr>
      <w:r w:rsidRPr="009F1E83">
        <w:rPr>
          <w:rFonts w:ascii="Times New Roman" w:hAnsi="Times New Roman" w:cs="Times New Roman"/>
          <w:sz w:val="22"/>
          <w:szCs w:val="24"/>
        </w:rPr>
        <w:t>Обязанность по оплате оказанных услуг считается исполненной с момента поступления денежных средств</w:t>
      </w:r>
      <w:r w:rsidR="00F50071" w:rsidRPr="009F1E83">
        <w:rPr>
          <w:rFonts w:ascii="Times New Roman" w:hAnsi="Times New Roman" w:cs="Times New Roman"/>
          <w:sz w:val="22"/>
          <w:szCs w:val="24"/>
        </w:rPr>
        <w:t xml:space="preserve"> </w:t>
      </w:r>
      <w:r w:rsidRPr="009F1E83">
        <w:rPr>
          <w:rFonts w:ascii="Times New Roman" w:hAnsi="Times New Roman" w:cs="Times New Roman"/>
          <w:sz w:val="22"/>
          <w:szCs w:val="24"/>
        </w:rPr>
        <w:t>на</w:t>
      </w:r>
      <w:r w:rsidR="00F50071" w:rsidRPr="009F1E83">
        <w:rPr>
          <w:rFonts w:ascii="Times New Roman" w:hAnsi="Times New Roman" w:cs="Times New Roman"/>
          <w:sz w:val="22"/>
          <w:szCs w:val="24"/>
        </w:rPr>
        <w:t xml:space="preserve"> </w:t>
      </w:r>
      <w:r w:rsidRPr="009F1E83">
        <w:rPr>
          <w:rFonts w:ascii="Times New Roman" w:hAnsi="Times New Roman" w:cs="Times New Roman"/>
          <w:sz w:val="22"/>
          <w:szCs w:val="24"/>
        </w:rPr>
        <w:t>расчетный счет Исполнителя.</w:t>
      </w:r>
    </w:p>
    <w:p w14:paraId="4B859F04" w14:textId="5A02E141" w:rsidR="00FF44D8" w:rsidRPr="009F1E83" w:rsidRDefault="00FF44D8"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Обеспечивать явку либо, при применении дистанционных образовательных технологий, участие Слушателей в занятиях согласно учебному расписанию.</w:t>
      </w:r>
    </w:p>
    <w:p w14:paraId="0073B745" w14:textId="24417A31" w:rsidR="00FF44D8" w:rsidRPr="003E1C02" w:rsidRDefault="00FF44D8" w:rsidP="003E1C02">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Подписать Акт оказанных услуг</w:t>
      </w:r>
      <w:r w:rsidR="005C1B8A" w:rsidRPr="009F1E83">
        <w:rPr>
          <w:rFonts w:ascii="Times New Roman" w:hAnsi="Times New Roman" w:cs="Times New Roman"/>
          <w:sz w:val="22"/>
          <w:szCs w:val="24"/>
        </w:rPr>
        <w:t xml:space="preserve"> и Акт приемки товаров, работ, услуг по форме </w:t>
      </w:r>
      <w:r w:rsidR="005C1B8A" w:rsidRPr="009F1E83">
        <w:rPr>
          <w:rFonts w:ascii="Times New Roman" w:hAnsi="Times New Roman" w:cs="Times New Roman"/>
          <w:b/>
          <w:sz w:val="22"/>
          <w:szCs w:val="24"/>
        </w:rPr>
        <w:t>0510452</w:t>
      </w:r>
      <w:r w:rsidRPr="009F1E83">
        <w:rPr>
          <w:rFonts w:ascii="Times New Roman" w:hAnsi="Times New Roman" w:cs="Times New Roman"/>
          <w:sz w:val="22"/>
          <w:szCs w:val="24"/>
        </w:rPr>
        <w:t xml:space="preserve"> и передать </w:t>
      </w:r>
      <w:r w:rsidR="005C1B8A" w:rsidRPr="009F1E83">
        <w:rPr>
          <w:rFonts w:ascii="Times New Roman" w:hAnsi="Times New Roman" w:cs="Times New Roman"/>
          <w:sz w:val="22"/>
          <w:szCs w:val="24"/>
        </w:rPr>
        <w:t>их</w:t>
      </w:r>
      <w:r w:rsidRPr="009F1E83">
        <w:rPr>
          <w:rFonts w:ascii="Times New Roman" w:hAnsi="Times New Roman" w:cs="Times New Roman"/>
          <w:sz w:val="22"/>
          <w:szCs w:val="24"/>
        </w:rPr>
        <w:t xml:space="preserve"> Исполнителю </w:t>
      </w:r>
      <w:r w:rsidR="005C1B8A" w:rsidRPr="009F1E83">
        <w:rPr>
          <w:rFonts w:ascii="Times New Roman" w:hAnsi="Times New Roman" w:cs="Times New Roman"/>
          <w:sz w:val="22"/>
          <w:szCs w:val="24"/>
        </w:rPr>
        <w:t xml:space="preserve">либо направить мотивированный отказ от их подписания </w:t>
      </w:r>
      <w:r w:rsidR="001C7301" w:rsidRPr="009F1E83">
        <w:rPr>
          <w:rFonts w:ascii="Times New Roman" w:hAnsi="Times New Roman" w:cs="Times New Roman"/>
          <w:sz w:val="22"/>
          <w:szCs w:val="24"/>
        </w:rPr>
        <w:t>в течение 20 рабочих дней, следующих за днем поступления Заказнику так</w:t>
      </w:r>
      <w:r w:rsidR="005C1B8A" w:rsidRPr="009F1E83">
        <w:rPr>
          <w:rFonts w:ascii="Times New Roman" w:hAnsi="Times New Roman" w:cs="Times New Roman"/>
          <w:sz w:val="22"/>
          <w:szCs w:val="24"/>
        </w:rPr>
        <w:t>их</w:t>
      </w:r>
      <w:r w:rsidR="001C7301" w:rsidRPr="009F1E83">
        <w:rPr>
          <w:rFonts w:ascii="Times New Roman" w:hAnsi="Times New Roman" w:cs="Times New Roman"/>
          <w:sz w:val="22"/>
          <w:szCs w:val="24"/>
        </w:rPr>
        <w:t xml:space="preserve"> Акт</w:t>
      </w:r>
      <w:r w:rsidR="005C1B8A" w:rsidRPr="009F1E83">
        <w:rPr>
          <w:rFonts w:ascii="Times New Roman" w:hAnsi="Times New Roman" w:cs="Times New Roman"/>
          <w:sz w:val="22"/>
          <w:szCs w:val="24"/>
        </w:rPr>
        <w:t>ов</w:t>
      </w:r>
      <w:r w:rsidR="001C7301" w:rsidRPr="009F1E83">
        <w:rPr>
          <w:rFonts w:ascii="Times New Roman" w:hAnsi="Times New Roman" w:cs="Times New Roman"/>
          <w:sz w:val="22"/>
          <w:szCs w:val="24"/>
        </w:rPr>
        <w:t xml:space="preserve">. </w:t>
      </w:r>
    </w:p>
    <w:p w14:paraId="724A7581" w14:textId="041DB874" w:rsidR="00FF44D8" w:rsidRPr="009F1E83" w:rsidRDefault="00FF44D8"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sz w:val="22"/>
          <w:szCs w:val="24"/>
        </w:rPr>
        <w:t>Обязанности Исполнителя:</w:t>
      </w:r>
    </w:p>
    <w:p w14:paraId="2D8AD2D9" w14:textId="4B124193" w:rsidR="00FF44D8" w:rsidRPr="009F1E83" w:rsidRDefault="00FF44D8" w:rsidP="00CC66C5">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Организовать и обеспечить выполнение образовательных услуг, предусмотренных разделом 1 настоящего Контракта, в полном объеме, в соответствии с учебным планом, расписанием занятий, а </w:t>
      </w:r>
      <w:r w:rsidR="00166640" w:rsidRPr="009F1E83">
        <w:rPr>
          <w:rFonts w:ascii="Times New Roman" w:hAnsi="Times New Roman" w:cs="Times New Roman"/>
          <w:sz w:val="22"/>
          <w:szCs w:val="24"/>
        </w:rPr>
        <w:t>также</w:t>
      </w:r>
      <w:r w:rsidRPr="009F1E83">
        <w:rPr>
          <w:rFonts w:ascii="Times New Roman" w:hAnsi="Times New Roman" w:cs="Times New Roman"/>
          <w:sz w:val="22"/>
          <w:szCs w:val="24"/>
        </w:rPr>
        <w:t xml:space="preserve"> выбранными Заказчиком формами</w:t>
      </w:r>
      <w:r w:rsidR="002D0A1C" w:rsidRPr="009F1E83">
        <w:rPr>
          <w:rFonts w:ascii="Times New Roman" w:hAnsi="Times New Roman" w:cs="Times New Roman"/>
          <w:sz w:val="22"/>
          <w:szCs w:val="24"/>
        </w:rPr>
        <w:t xml:space="preserve"> </w:t>
      </w:r>
      <w:r w:rsidRPr="009F1E83">
        <w:rPr>
          <w:rFonts w:ascii="Times New Roman" w:hAnsi="Times New Roman" w:cs="Times New Roman"/>
          <w:sz w:val="22"/>
          <w:szCs w:val="24"/>
        </w:rPr>
        <w:t>обучения и способами реализации образовательных программ.</w:t>
      </w:r>
    </w:p>
    <w:p w14:paraId="41C78CF3" w14:textId="6A64A5FF" w:rsidR="00FF44D8" w:rsidRPr="009F1E83" w:rsidRDefault="00FF44D8" w:rsidP="00CC66C5">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Организовывать техническое обслуживание </w:t>
      </w:r>
      <w:r w:rsidR="00166640" w:rsidRPr="009F1E83">
        <w:rPr>
          <w:rFonts w:ascii="Times New Roman" w:hAnsi="Times New Roman" w:cs="Times New Roman"/>
          <w:sz w:val="22"/>
          <w:szCs w:val="24"/>
        </w:rPr>
        <w:t>работников</w:t>
      </w:r>
      <w:r w:rsidRPr="009F1E83">
        <w:rPr>
          <w:rFonts w:ascii="Times New Roman" w:hAnsi="Times New Roman" w:cs="Times New Roman"/>
          <w:sz w:val="22"/>
          <w:szCs w:val="24"/>
        </w:rPr>
        <w:t>(а) Заказчика (телефон, факс, гардероб).</w:t>
      </w:r>
    </w:p>
    <w:p w14:paraId="1F771002" w14:textId="08F34520" w:rsidR="00FF44D8" w:rsidRDefault="0047683C" w:rsidP="00CC66C5">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47683C">
        <w:rPr>
          <w:rFonts w:ascii="Times New Roman" w:hAnsi="Times New Roman" w:cs="Times New Roman"/>
          <w:sz w:val="22"/>
          <w:szCs w:val="24"/>
        </w:rPr>
        <w:tab/>
      </w:r>
      <w:r w:rsidR="00EC6691" w:rsidRPr="00EC6691">
        <w:rPr>
          <w:rFonts w:ascii="Times New Roman" w:hAnsi="Times New Roman" w:cs="Times New Roman"/>
          <w:sz w:val="22"/>
          <w:szCs w:val="24"/>
        </w:rPr>
        <w:t>По результатам обучения слушатели должны пройти экзамен в форме итогового тестирования</w:t>
      </w:r>
      <w:r w:rsidRPr="0047683C">
        <w:rPr>
          <w:rFonts w:ascii="Times New Roman" w:hAnsi="Times New Roman" w:cs="Times New Roman"/>
          <w:sz w:val="22"/>
          <w:szCs w:val="24"/>
        </w:rPr>
        <w:t xml:space="preserve">. </w:t>
      </w:r>
    </w:p>
    <w:p w14:paraId="35ADEC60" w14:textId="5071793E" w:rsidR="00FF44D8" w:rsidRDefault="00FF44D8"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Выдать Слушателям, прошедшим обучение по образовательной программе и сдавшим </w:t>
      </w:r>
      <w:r w:rsidR="00EC6691" w:rsidRPr="00EC6691">
        <w:rPr>
          <w:rFonts w:ascii="Times New Roman" w:hAnsi="Times New Roman" w:cs="Times New Roman"/>
          <w:sz w:val="22"/>
          <w:szCs w:val="24"/>
        </w:rPr>
        <w:t>прошедшим итоговую аттестацию</w:t>
      </w:r>
      <w:r w:rsidRPr="009F1E83">
        <w:rPr>
          <w:rFonts w:ascii="Times New Roman" w:hAnsi="Times New Roman" w:cs="Times New Roman"/>
          <w:sz w:val="22"/>
          <w:szCs w:val="24"/>
        </w:rPr>
        <w:t xml:space="preserve"> документы </w:t>
      </w:r>
      <w:r w:rsidR="00EC6691" w:rsidRPr="00EC6691">
        <w:rPr>
          <w:rFonts w:ascii="Times New Roman" w:hAnsi="Times New Roman" w:cs="Times New Roman"/>
          <w:sz w:val="22"/>
          <w:szCs w:val="24"/>
        </w:rPr>
        <w:t xml:space="preserve">(удостоверение о повышении квалификации) по программе дополнительного профессионального образования, </w:t>
      </w:r>
      <w:proofErr w:type="gramStart"/>
      <w:r w:rsidR="00EC6691" w:rsidRPr="00EC6691">
        <w:rPr>
          <w:rFonts w:ascii="Times New Roman" w:hAnsi="Times New Roman" w:cs="Times New Roman"/>
          <w:sz w:val="22"/>
          <w:szCs w:val="24"/>
        </w:rPr>
        <w:t>образца</w:t>
      </w:r>
      <w:proofErr w:type="gramEnd"/>
      <w:r w:rsidR="00EC6691" w:rsidRPr="00EC6691">
        <w:rPr>
          <w:rFonts w:ascii="Times New Roman" w:hAnsi="Times New Roman" w:cs="Times New Roman"/>
          <w:sz w:val="22"/>
          <w:szCs w:val="24"/>
        </w:rPr>
        <w:t xml:space="preserve"> установленного образовательной организацией</w:t>
      </w:r>
      <w:r w:rsidR="00263F3C">
        <w:rPr>
          <w:rFonts w:ascii="Times New Roman" w:hAnsi="Times New Roman" w:cs="Times New Roman"/>
          <w:sz w:val="22"/>
          <w:szCs w:val="24"/>
        </w:rPr>
        <w:t>.</w:t>
      </w:r>
    </w:p>
    <w:p w14:paraId="102CB8EF" w14:textId="1BEE3181" w:rsidR="00FF44D8" w:rsidRPr="009F1E83" w:rsidRDefault="009F707B" w:rsidP="00CC66C5">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 xml:space="preserve">Не позднее 5 рабочих дней после </w:t>
      </w:r>
      <w:r w:rsidR="001C7301" w:rsidRPr="009F1E83">
        <w:rPr>
          <w:rFonts w:ascii="Times New Roman" w:hAnsi="Times New Roman" w:cs="Times New Roman"/>
          <w:sz w:val="22"/>
          <w:szCs w:val="24"/>
        </w:rPr>
        <w:t>завершени</w:t>
      </w:r>
      <w:r w:rsidRPr="009F1E83">
        <w:rPr>
          <w:rFonts w:ascii="Times New Roman" w:hAnsi="Times New Roman" w:cs="Times New Roman"/>
          <w:sz w:val="22"/>
          <w:szCs w:val="24"/>
        </w:rPr>
        <w:t>я</w:t>
      </w:r>
      <w:r w:rsidR="001C7301" w:rsidRPr="009F1E83">
        <w:rPr>
          <w:rFonts w:ascii="Times New Roman" w:hAnsi="Times New Roman" w:cs="Times New Roman"/>
          <w:sz w:val="22"/>
          <w:szCs w:val="24"/>
        </w:rPr>
        <w:t xml:space="preserve"> теоретического блока</w:t>
      </w:r>
      <w:r w:rsidRPr="009F1E83">
        <w:rPr>
          <w:rFonts w:ascii="Times New Roman" w:hAnsi="Times New Roman" w:cs="Times New Roman"/>
          <w:sz w:val="22"/>
          <w:szCs w:val="24"/>
        </w:rPr>
        <w:t xml:space="preserve"> </w:t>
      </w:r>
      <w:r w:rsidR="001C7301" w:rsidRPr="009F1E83">
        <w:rPr>
          <w:rFonts w:ascii="Times New Roman" w:hAnsi="Times New Roman" w:cs="Times New Roman"/>
          <w:sz w:val="22"/>
          <w:szCs w:val="24"/>
        </w:rPr>
        <w:t xml:space="preserve">Исполнитель направляет Заказчику </w:t>
      </w:r>
      <w:r w:rsidR="005E57D2" w:rsidRPr="009F1E83">
        <w:rPr>
          <w:rFonts w:ascii="Times New Roman" w:hAnsi="Times New Roman" w:cs="Times New Roman"/>
          <w:sz w:val="22"/>
          <w:szCs w:val="24"/>
        </w:rPr>
        <w:t xml:space="preserve">Акт оказанных </w:t>
      </w:r>
      <w:proofErr w:type="gramStart"/>
      <w:r w:rsidR="005E57D2" w:rsidRPr="009F1E83">
        <w:rPr>
          <w:rFonts w:ascii="Times New Roman" w:hAnsi="Times New Roman" w:cs="Times New Roman"/>
          <w:sz w:val="22"/>
          <w:szCs w:val="24"/>
        </w:rPr>
        <w:t>услуг  и</w:t>
      </w:r>
      <w:proofErr w:type="gramEnd"/>
      <w:r w:rsidR="005E57D2" w:rsidRPr="009F1E83">
        <w:rPr>
          <w:rFonts w:ascii="Times New Roman" w:hAnsi="Times New Roman" w:cs="Times New Roman"/>
          <w:sz w:val="22"/>
          <w:szCs w:val="24"/>
        </w:rPr>
        <w:t xml:space="preserve"> </w:t>
      </w:r>
      <w:r w:rsidR="001C7301" w:rsidRPr="009F1E83">
        <w:rPr>
          <w:rFonts w:ascii="Times New Roman" w:hAnsi="Times New Roman" w:cs="Times New Roman"/>
          <w:sz w:val="22"/>
          <w:szCs w:val="24"/>
        </w:rPr>
        <w:t xml:space="preserve">Акт </w:t>
      </w:r>
      <w:r w:rsidR="00CC66C5" w:rsidRPr="009F1E83">
        <w:rPr>
          <w:rFonts w:ascii="Times New Roman" w:hAnsi="Times New Roman" w:cs="Times New Roman"/>
          <w:sz w:val="22"/>
          <w:szCs w:val="24"/>
        </w:rPr>
        <w:t>приемки товаров, работ, услуг</w:t>
      </w:r>
      <w:r w:rsidR="001C7301" w:rsidRPr="009F1E83">
        <w:rPr>
          <w:rFonts w:ascii="Times New Roman" w:hAnsi="Times New Roman" w:cs="Times New Roman"/>
          <w:sz w:val="22"/>
          <w:szCs w:val="24"/>
        </w:rPr>
        <w:t xml:space="preserve"> по форме </w:t>
      </w:r>
      <w:r w:rsidR="001C7301" w:rsidRPr="009F1E83">
        <w:rPr>
          <w:rFonts w:ascii="Times New Roman" w:hAnsi="Times New Roman" w:cs="Times New Roman"/>
          <w:b/>
          <w:sz w:val="22"/>
          <w:szCs w:val="24"/>
        </w:rPr>
        <w:t>0510452</w:t>
      </w:r>
      <w:r w:rsidR="001C7301" w:rsidRPr="009F1E83">
        <w:rPr>
          <w:rFonts w:ascii="Times New Roman" w:hAnsi="Times New Roman" w:cs="Times New Roman"/>
          <w:sz w:val="22"/>
          <w:szCs w:val="24"/>
        </w:rPr>
        <w:t xml:space="preserve"> (в соответствии с Приказом Минфина России в ред. Приказа Минфина России от </w:t>
      </w:r>
      <w:r w:rsidR="00754256" w:rsidRPr="009F1E83">
        <w:rPr>
          <w:rFonts w:ascii="Times New Roman" w:hAnsi="Times New Roman" w:cs="Times New Roman"/>
          <w:sz w:val="22"/>
          <w:szCs w:val="24"/>
        </w:rPr>
        <w:t>30.09.2024 144н</w:t>
      </w:r>
      <w:r w:rsidR="001C7301" w:rsidRPr="009F1E83">
        <w:rPr>
          <w:rFonts w:ascii="Times New Roman" w:hAnsi="Times New Roman" w:cs="Times New Roman"/>
          <w:sz w:val="22"/>
          <w:szCs w:val="24"/>
        </w:rPr>
        <w:t>)</w:t>
      </w:r>
      <w:r w:rsidR="00830184" w:rsidRPr="009F1E83">
        <w:rPr>
          <w:rFonts w:ascii="Times New Roman" w:hAnsi="Times New Roman" w:cs="Times New Roman"/>
          <w:sz w:val="22"/>
          <w:szCs w:val="24"/>
        </w:rPr>
        <w:t>.</w:t>
      </w:r>
    </w:p>
    <w:p w14:paraId="1EBF67C4" w14:textId="3608B140" w:rsidR="00FF44D8" w:rsidRPr="009F1E83" w:rsidRDefault="00FF44D8" w:rsidP="00CC66C5">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Слушателям, не сдавшим экзамен (получившим неудовлетворительную оценку), предоставить возможность его пересдать не раньше двух недель, но не позднее двух месяцев с момента последней сдачи экзамена, при этом экзамен может быть пересдан в период срока действия настоящего Контракта.</w:t>
      </w:r>
    </w:p>
    <w:p w14:paraId="2FFC93DC" w14:textId="63B2723B" w:rsidR="00FF44D8" w:rsidRPr="009F1E83" w:rsidRDefault="00FF44D8"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sz w:val="22"/>
          <w:szCs w:val="24"/>
        </w:rPr>
        <w:t>Заказчик имеет право:</w:t>
      </w:r>
    </w:p>
    <w:p w14:paraId="07C1279B" w14:textId="6335B77E" w:rsidR="00FF44D8" w:rsidRPr="009F1E83" w:rsidRDefault="00FF44D8"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Требовать от Исполнителя информацию по вопросам организации и обеспечения надлежащего</w:t>
      </w:r>
      <w:r w:rsidR="001D644F" w:rsidRPr="009F1E83">
        <w:rPr>
          <w:rFonts w:ascii="Times New Roman" w:hAnsi="Times New Roman" w:cs="Times New Roman"/>
          <w:sz w:val="22"/>
          <w:szCs w:val="24"/>
        </w:rPr>
        <w:t xml:space="preserve"> </w:t>
      </w:r>
      <w:r w:rsidRPr="009F1E83">
        <w:rPr>
          <w:rFonts w:ascii="Times New Roman" w:hAnsi="Times New Roman" w:cs="Times New Roman"/>
          <w:sz w:val="22"/>
          <w:szCs w:val="24"/>
        </w:rPr>
        <w:t>исполнения</w:t>
      </w:r>
      <w:r w:rsidR="001D644F" w:rsidRPr="009F1E83">
        <w:rPr>
          <w:rFonts w:ascii="Times New Roman" w:hAnsi="Times New Roman" w:cs="Times New Roman"/>
          <w:sz w:val="22"/>
          <w:szCs w:val="24"/>
        </w:rPr>
        <w:t xml:space="preserve"> образовательных услуг, </w:t>
      </w:r>
      <w:r w:rsidRPr="009F1E83">
        <w:rPr>
          <w:rFonts w:ascii="Times New Roman" w:hAnsi="Times New Roman" w:cs="Times New Roman"/>
          <w:sz w:val="22"/>
          <w:szCs w:val="24"/>
        </w:rPr>
        <w:t>предусмотренных предметом Контракта.</w:t>
      </w:r>
    </w:p>
    <w:p w14:paraId="16F25C05" w14:textId="073F635A" w:rsidR="00FF44D8" w:rsidRPr="009F1E83" w:rsidRDefault="00FF44D8"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sz w:val="22"/>
          <w:szCs w:val="24"/>
        </w:rPr>
        <w:t>Исполнитель имеет право:</w:t>
      </w:r>
    </w:p>
    <w:p w14:paraId="6AC0F0F9" w14:textId="41F8BB49" w:rsidR="00FF44D8" w:rsidRPr="009F1E83" w:rsidRDefault="00FF44D8"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Не выдавать Слушателям документы установленного образца, оформленные</w:t>
      </w:r>
      <w:r w:rsidR="003B7E59" w:rsidRPr="009F1E83">
        <w:rPr>
          <w:rFonts w:ascii="Times New Roman" w:hAnsi="Times New Roman" w:cs="Times New Roman"/>
          <w:sz w:val="22"/>
          <w:szCs w:val="24"/>
        </w:rPr>
        <w:t xml:space="preserve"> </w:t>
      </w:r>
      <w:r w:rsidRPr="009F1E83">
        <w:rPr>
          <w:rFonts w:ascii="Times New Roman" w:hAnsi="Times New Roman" w:cs="Times New Roman"/>
          <w:sz w:val="22"/>
          <w:szCs w:val="24"/>
        </w:rPr>
        <w:t>в соответствии с</w:t>
      </w:r>
      <w:r w:rsidR="005C1B8A" w:rsidRPr="009F1E83">
        <w:rPr>
          <w:rFonts w:ascii="Times New Roman" w:hAnsi="Times New Roman" w:cs="Times New Roman"/>
          <w:sz w:val="22"/>
          <w:szCs w:val="24"/>
        </w:rPr>
        <w:t> </w:t>
      </w:r>
      <w:r w:rsidRPr="009F1E83">
        <w:rPr>
          <w:rFonts w:ascii="Times New Roman" w:hAnsi="Times New Roman" w:cs="Times New Roman"/>
          <w:sz w:val="22"/>
          <w:szCs w:val="24"/>
        </w:rPr>
        <w:t>п.</w:t>
      </w:r>
      <w:r w:rsidR="005C1B8A" w:rsidRPr="009F1E83">
        <w:rPr>
          <w:rFonts w:ascii="Times New Roman" w:hAnsi="Times New Roman" w:cs="Times New Roman"/>
          <w:sz w:val="22"/>
          <w:szCs w:val="24"/>
        </w:rPr>
        <w:t> </w:t>
      </w:r>
      <w:r w:rsidR="009F707B" w:rsidRPr="009F1E83">
        <w:rPr>
          <w:rFonts w:ascii="Times New Roman" w:hAnsi="Times New Roman" w:cs="Times New Roman"/>
          <w:sz w:val="22"/>
          <w:szCs w:val="24"/>
        </w:rPr>
        <w:t>3</w:t>
      </w:r>
      <w:r w:rsidRPr="009F1E83">
        <w:rPr>
          <w:rFonts w:ascii="Times New Roman" w:hAnsi="Times New Roman" w:cs="Times New Roman"/>
          <w:sz w:val="22"/>
          <w:szCs w:val="24"/>
        </w:rPr>
        <w:t xml:space="preserve">.2.4 настоящего Контракта, в случае несоблюдения п. </w:t>
      </w:r>
      <w:r w:rsidR="009F707B" w:rsidRPr="009F1E83">
        <w:rPr>
          <w:rFonts w:ascii="Times New Roman" w:hAnsi="Times New Roman" w:cs="Times New Roman"/>
          <w:sz w:val="22"/>
          <w:szCs w:val="24"/>
        </w:rPr>
        <w:t>3</w:t>
      </w:r>
      <w:r w:rsidRPr="009F1E83">
        <w:rPr>
          <w:rFonts w:ascii="Times New Roman" w:hAnsi="Times New Roman" w:cs="Times New Roman"/>
          <w:sz w:val="22"/>
          <w:szCs w:val="24"/>
        </w:rPr>
        <w:t xml:space="preserve">.1.2., п. </w:t>
      </w:r>
      <w:r w:rsidR="009F707B" w:rsidRPr="009F1E83">
        <w:rPr>
          <w:rFonts w:ascii="Times New Roman" w:hAnsi="Times New Roman" w:cs="Times New Roman"/>
          <w:sz w:val="22"/>
          <w:szCs w:val="24"/>
        </w:rPr>
        <w:t>3</w:t>
      </w:r>
      <w:r w:rsidRPr="009F1E83">
        <w:rPr>
          <w:rFonts w:ascii="Times New Roman" w:hAnsi="Times New Roman" w:cs="Times New Roman"/>
          <w:sz w:val="22"/>
          <w:szCs w:val="24"/>
        </w:rPr>
        <w:t>.1.4. настоящего Контракта.</w:t>
      </w:r>
    </w:p>
    <w:p w14:paraId="7525393B" w14:textId="00FCF4A5" w:rsidR="00D0447F" w:rsidRPr="009F1E83" w:rsidRDefault="00D0447F"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bCs/>
          <w:sz w:val="22"/>
          <w:szCs w:val="24"/>
        </w:rPr>
        <w:t>Слушатели обязаны</w:t>
      </w:r>
      <w:r w:rsidRPr="009F1E83">
        <w:rPr>
          <w:rFonts w:ascii="Times New Roman" w:hAnsi="Times New Roman" w:cs="Times New Roman"/>
          <w:sz w:val="22"/>
          <w:szCs w:val="24"/>
        </w:rPr>
        <w:t>:</w:t>
      </w:r>
    </w:p>
    <w:p w14:paraId="73903D7A" w14:textId="77777777" w:rsidR="005C1B8A" w:rsidRPr="009F1E83" w:rsidRDefault="005C1B8A"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Обязанности слушателей устанавливаются в соответствии с частями 1 и 2 статьи 43 Федерального закона «Об образовании в Российской Федерации».</w:t>
      </w:r>
    </w:p>
    <w:p w14:paraId="30119255" w14:textId="11CFFFAD" w:rsidR="00D0447F" w:rsidRPr="009F1E83" w:rsidRDefault="00D0447F"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добросовестно относиться к получению образования, соблюдать требования законодательства Российской Федерации, устава и локальных нормативных актов Исполнителя, соблюдать учебную дисциплину, выполнять учебный план, участвовать в учебных занятиях согласно учебному расписанию;</w:t>
      </w:r>
    </w:p>
    <w:p w14:paraId="2D279122" w14:textId="77777777" w:rsidR="00D0447F" w:rsidRPr="009F1E83" w:rsidRDefault="00D0447F" w:rsidP="00CC66C5">
      <w:pPr>
        <w:pStyle w:val="1CStyle40"/>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при зачислении и в процессе обучения предоставлять все необходимые документы.</w:t>
      </w:r>
    </w:p>
    <w:p w14:paraId="0A07CF3A" w14:textId="77777777" w:rsidR="005C1B8A" w:rsidRPr="009F1E83" w:rsidRDefault="00D0447F" w:rsidP="005C1B8A">
      <w:pPr>
        <w:pStyle w:val="1CStyle44"/>
        <w:numPr>
          <w:ilvl w:val="1"/>
          <w:numId w:val="10"/>
        </w:numPr>
        <w:spacing w:after="0" w:line="240" w:lineRule="auto"/>
        <w:ind w:left="0" w:firstLine="0"/>
        <w:rPr>
          <w:rFonts w:ascii="Times New Roman" w:hAnsi="Times New Roman" w:cs="Times New Roman"/>
          <w:sz w:val="22"/>
          <w:szCs w:val="24"/>
        </w:rPr>
      </w:pPr>
      <w:r w:rsidRPr="009F1E83">
        <w:rPr>
          <w:rFonts w:ascii="Times New Roman" w:hAnsi="Times New Roman" w:cs="Times New Roman"/>
          <w:bCs/>
          <w:sz w:val="22"/>
          <w:szCs w:val="24"/>
        </w:rPr>
        <w:t>Слушателям</w:t>
      </w:r>
      <w:r w:rsidRPr="009F1E83">
        <w:rPr>
          <w:rFonts w:ascii="Times New Roman" w:hAnsi="Times New Roman" w:cs="Times New Roman"/>
          <w:sz w:val="22"/>
          <w:szCs w:val="24"/>
        </w:rPr>
        <w:t xml:space="preserve"> предоставляются академические права в соответствии с частью 1 статьи 34 Федерального закона «Об образовании в Российской Федерации». </w:t>
      </w:r>
    </w:p>
    <w:p w14:paraId="4C347D05" w14:textId="221808A7" w:rsidR="005C1B8A" w:rsidRPr="009F1E83" w:rsidRDefault="005C1B8A" w:rsidP="005C1B8A">
      <w:pPr>
        <w:pStyle w:val="1CStyle37"/>
        <w:numPr>
          <w:ilvl w:val="2"/>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Слушатели вправе пользоваться, в случаях необходимости, телефоном, факсом, ксероксом, гардеробом Исполнителя.</w:t>
      </w:r>
    </w:p>
    <w:p w14:paraId="338F1FEB" w14:textId="77777777" w:rsidR="00FF44D8" w:rsidRPr="009F1E83"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АНТИКОРРУПЦИОННЫЕ УСЛОВИЯ.</w:t>
      </w:r>
    </w:p>
    <w:p w14:paraId="64256F5B" w14:textId="5381D61F" w:rsidR="00FF44D8" w:rsidRPr="009F1E83" w:rsidRDefault="00FF44D8" w:rsidP="005E57D2">
      <w:pPr>
        <w:pStyle w:val="1CStyle60"/>
        <w:numPr>
          <w:ilvl w:val="1"/>
          <w:numId w:val="10"/>
        </w:numPr>
        <w:spacing w:after="0" w:line="240" w:lineRule="auto"/>
        <w:ind w:left="0" w:right="193"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B2DEB06" w14:textId="4F64C185" w:rsidR="00FF44D8" w:rsidRPr="009F1E83" w:rsidRDefault="00FF44D8" w:rsidP="00CC66C5">
      <w:pPr>
        <w:pStyle w:val="1CStyle60"/>
        <w:numPr>
          <w:ilvl w:val="2"/>
          <w:numId w:val="10"/>
        </w:numPr>
        <w:tabs>
          <w:tab w:val="left" w:pos="551"/>
        </w:tabs>
        <w:spacing w:after="0" w:line="240" w:lineRule="auto"/>
        <w:ind w:left="0" w:right="193"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9E0D68" w14:textId="182B7474" w:rsidR="00FF44D8" w:rsidRPr="009F1E83" w:rsidRDefault="00FF44D8" w:rsidP="00CC66C5">
      <w:pPr>
        <w:pStyle w:val="1CStyle60"/>
        <w:numPr>
          <w:ilvl w:val="2"/>
          <w:numId w:val="10"/>
        </w:numPr>
        <w:spacing w:after="0" w:line="240" w:lineRule="auto"/>
        <w:ind w:left="0" w:right="193"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97552E0" w14:textId="06AACB22" w:rsidR="00FF44D8" w:rsidRPr="009F1E83" w:rsidRDefault="00FF44D8" w:rsidP="00CC66C5">
      <w:pPr>
        <w:pStyle w:val="1CStyle60"/>
        <w:numPr>
          <w:ilvl w:val="2"/>
          <w:numId w:val="10"/>
        </w:numPr>
        <w:tabs>
          <w:tab w:val="left" w:pos="551"/>
        </w:tabs>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lastRenderedPageBreak/>
        <w:t>Не совершать иных действий, нарушающих антикоррупционное законодательство Российской Федерации.</w:t>
      </w:r>
    </w:p>
    <w:p w14:paraId="5A511F1D" w14:textId="5AC4D95D" w:rsidR="00FF44D8" w:rsidRPr="009F1E83"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СРОК ОКАЗАНИЯ УСЛУГ.</w:t>
      </w:r>
    </w:p>
    <w:p w14:paraId="6FFB2BC6" w14:textId="77777777" w:rsidR="00FF44D8" w:rsidRPr="009F1E83" w:rsidRDefault="00FF44D8" w:rsidP="00CC66C5">
      <w:pPr>
        <w:pStyle w:val="1CStyle37"/>
        <w:numPr>
          <w:ilvl w:val="1"/>
          <w:numId w:val="10"/>
        </w:numPr>
        <w:tabs>
          <w:tab w:val="left" w:pos="551"/>
        </w:tabs>
        <w:spacing w:after="0" w:line="240" w:lineRule="auto"/>
        <w:ind w:left="0" w:right="141" w:firstLine="0"/>
        <w:jc w:val="left"/>
        <w:rPr>
          <w:rFonts w:ascii="Times New Roman" w:hAnsi="Times New Roman" w:cs="Times New Roman"/>
          <w:sz w:val="22"/>
          <w:szCs w:val="24"/>
        </w:rPr>
      </w:pPr>
      <w:r w:rsidRPr="009F1E83">
        <w:rPr>
          <w:rFonts w:ascii="Times New Roman" w:hAnsi="Times New Roman" w:cs="Times New Roman"/>
          <w:sz w:val="22"/>
          <w:szCs w:val="24"/>
        </w:rPr>
        <w:t>Срок оказания услуг согласовывается Сторонами в заявках.</w:t>
      </w:r>
    </w:p>
    <w:p w14:paraId="3AFD97EA" w14:textId="4CD3B39B" w:rsidR="00FF44D8" w:rsidRPr="009F1E83"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ОТВЕТСТВЕННОСТЬ СТОРОН.</w:t>
      </w:r>
    </w:p>
    <w:p w14:paraId="4B3B43C1" w14:textId="323D14FE" w:rsidR="00FF44D8" w:rsidRPr="009F1E83" w:rsidRDefault="00FF44D8" w:rsidP="00C21A2B">
      <w:pPr>
        <w:pStyle w:val="1CStyle66"/>
        <w:numPr>
          <w:ilvl w:val="1"/>
          <w:numId w:val="10"/>
        </w:numPr>
        <w:tabs>
          <w:tab w:val="left" w:pos="551"/>
        </w:tabs>
        <w:spacing w:after="0" w:line="240" w:lineRule="auto"/>
        <w:ind w:left="0" w:right="141" w:firstLine="0"/>
        <w:rPr>
          <w:rFonts w:ascii="Times New Roman" w:hAnsi="Times New Roman" w:cs="Times New Roman"/>
          <w:sz w:val="22"/>
        </w:rPr>
      </w:pPr>
      <w:r w:rsidRPr="009F1E83">
        <w:rPr>
          <w:rFonts w:ascii="Times New Roman" w:hAnsi="Times New Roman" w:cs="Times New Roman"/>
          <w:sz w:val="22"/>
          <w:szCs w:val="24"/>
        </w:rPr>
        <w:t xml:space="preserve">В случае неисполнения любой из Сторон обязательств по настоящему Контракту, стороны несут </w:t>
      </w:r>
      <w:r w:rsidRPr="009F1E83">
        <w:rPr>
          <w:rFonts w:ascii="Times New Roman" w:hAnsi="Times New Roman" w:cs="Times New Roman"/>
          <w:sz w:val="22"/>
        </w:rPr>
        <w:t xml:space="preserve">ответственность в </w:t>
      </w:r>
      <w:r w:rsidR="00B82500" w:rsidRPr="009F1E83">
        <w:rPr>
          <w:rFonts w:ascii="Times New Roman" w:hAnsi="Times New Roman" w:cs="Times New Roman"/>
          <w:sz w:val="22"/>
        </w:rPr>
        <w:t>соответствии с действующим законодательством РФ</w:t>
      </w:r>
      <w:r w:rsidR="00CC59D9" w:rsidRPr="009F1E83">
        <w:rPr>
          <w:rFonts w:ascii="Times New Roman" w:hAnsi="Times New Roman" w:cs="Times New Roman"/>
          <w:sz w:val="22"/>
        </w:rPr>
        <w:t>, в частности в соответствии с Федеральным законом от 05.04.2013 № 44-ФЗ, а также с постановлением Правительства РФ от 30.08.2017 № 1042.</w:t>
      </w:r>
    </w:p>
    <w:p w14:paraId="7F72724F"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b/>
          <w:bCs/>
          <w:sz w:val="22"/>
          <w:szCs w:val="22"/>
        </w:rPr>
        <w:t>Ответственность Заказчика</w:t>
      </w:r>
      <w:r w:rsidRPr="009F1E83">
        <w:rPr>
          <w:sz w:val="22"/>
          <w:szCs w:val="22"/>
        </w:rPr>
        <w:t>:</w:t>
      </w:r>
    </w:p>
    <w:p w14:paraId="64984219"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402CAD99"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28780265" w14:textId="7861D188" w:rsidR="00C21A2B" w:rsidRPr="009F1E83" w:rsidRDefault="00C21A2B" w:rsidP="0029754A">
      <w:pPr>
        <w:pStyle w:val="ConsPlusNormal"/>
        <w:numPr>
          <w:ilvl w:val="2"/>
          <w:numId w:val="10"/>
        </w:numPr>
        <w:tabs>
          <w:tab w:val="left" w:pos="567"/>
        </w:tabs>
        <w:ind w:left="0" w:firstLine="0"/>
        <w:jc w:val="both"/>
        <w:rPr>
          <w:sz w:val="22"/>
          <w:szCs w:val="22"/>
        </w:rPr>
      </w:pPr>
      <w:r w:rsidRPr="009F1E83">
        <w:rPr>
          <w:sz w:val="22"/>
          <w:szCs w:val="22"/>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6"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history="1">
        <w:r w:rsidRPr="009F1E83">
          <w:rPr>
            <w:sz w:val="22"/>
            <w:szCs w:val="22"/>
          </w:rPr>
          <w:t>пунктом 9</w:t>
        </w:r>
      </w:hyperlink>
      <w:r w:rsidRPr="009F1E83">
        <w:rPr>
          <w:sz w:val="22"/>
          <w:szCs w:val="22"/>
        </w:rPr>
        <w:t xml:space="preserve"> Правил, и составляет</w:t>
      </w:r>
      <w:r w:rsidR="005F70BF" w:rsidRPr="009F1E83">
        <w:rPr>
          <w:sz w:val="22"/>
          <w:szCs w:val="22"/>
        </w:rPr>
        <w:t xml:space="preserve"> </w:t>
      </w:r>
      <w:r w:rsidRPr="009F1E83">
        <w:rPr>
          <w:sz w:val="22"/>
          <w:szCs w:val="22"/>
        </w:rPr>
        <w:t>1000 рублей.</w:t>
      </w:r>
    </w:p>
    <w:p w14:paraId="1F00B4BC"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922542E"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b/>
          <w:bCs/>
          <w:sz w:val="22"/>
          <w:szCs w:val="22"/>
        </w:rPr>
        <w:t>Ответственность Исполнителя</w:t>
      </w:r>
      <w:r w:rsidRPr="009F1E83">
        <w:rPr>
          <w:sz w:val="22"/>
          <w:szCs w:val="22"/>
        </w:rPr>
        <w:t>:</w:t>
      </w:r>
    </w:p>
    <w:p w14:paraId="35045848" w14:textId="6450D512" w:rsidR="00C21A2B" w:rsidRPr="009F1E83" w:rsidRDefault="00C21A2B" w:rsidP="00C21A2B">
      <w:pPr>
        <w:pStyle w:val="ConsPlusNormal"/>
        <w:numPr>
          <w:ilvl w:val="2"/>
          <w:numId w:val="10"/>
        </w:numPr>
        <w:tabs>
          <w:tab w:val="left" w:pos="567"/>
        </w:tabs>
        <w:ind w:left="0" w:firstLine="0"/>
        <w:jc w:val="both"/>
        <w:rPr>
          <w:sz w:val="22"/>
          <w:szCs w:val="22"/>
        </w:rPr>
      </w:pPr>
      <w:bookmarkStart w:id="2" w:name="Par15920"/>
      <w:bookmarkEnd w:id="2"/>
      <w:r w:rsidRPr="009F1E83">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Исполнитель уплачивает Заказчику штраф в размере 10% цены Контракта (этапа).</w:t>
      </w:r>
    </w:p>
    <w:p w14:paraId="5430F50C" w14:textId="5EDB4132" w:rsidR="00C21A2B" w:rsidRPr="009F1E83" w:rsidRDefault="00C21A2B" w:rsidP="005F70BF">
      <w:pPr>
        <w:pStyle w:val="ConsPlusNormal"/>
        <w:numPr>
          <w:ilvl w:val="2"/>
          <w:numId w:val="10"/>
        </w:numPr>
        <w:tabs>
          <w:tab w:val="left" w:pos="567"/>
        </w:tabs>
        <w:ind w:left="0" w:firstLine="0"/>
        <w:jc w:val="both"/>
        <w:rPr>
          <w:sz w:val="22"/>
          <w:szCs w:val="22"/>
        </w:rPr>
      </w:pPr>
      <w:bookmarkStart w:id="3" w:name="Par15924"/>
      <w:bookmarkEnd w:id="3"/>
      <w:r w:rsidRPr="009F1E83">
        <w:rPr>
          <w:sz w:val="22"/>
          <w:szCs w:val="22"/>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7"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history="1">
        <w:r w:rsidRPr="009F1E83">
          <w:rPr>
            <w:sz w:val="22"/>
            <w:szCs w:val="22"/>
          </w:rPr>
          <w:t>пунктом 6</w:t>
        </w:r>
      </w:hyperlink>
      <w:r w:rsidRPr="009F1E83">
        <w:rPr>
          <w:sz w:val="22"/>
          <w:szCs w:val="22"/>
        </w:rPr>
        <w:t xml:space="preserve"> Правил, и составляет</w:t>
      </w:r>
      <w:r w:rsidR="005F70BF" w:rsidRPr="009F1E83">
        <w:rPr>
          <w:sz w:val="22"/>
          <w:szCs w:val="22"/>
        </w:rPr>
        <w:t xml:space="preserve"> </w:t>
      </w:r>
      <w:r w:rsidRPr="009F1E83">
        <w:rPr>
          <w:sz w:val="22"/>
          <w:szCs w:val="22"/>
        </w:rPr>
        <w:t>1000 рублей</w:t>
      </w:r>
      <w:r w:rsidR="005F70BF" w:rsidRPr="009F1E83">
        <w:rPr>
          <w:sz w:val="22"/>
          <w:szCs w:val="22"/>
        </w:rPr>
        <w:t>.</w:t>
      </w:r>
    </w:p>
    <w:p w14:paraId="7535BF06" w14:textId="77777777" w:rsidR="00C21A2B" w:rsidRPr="009F1E83" w:rsidRDefault="00C21A2B" w:rsidP="00C21A2B">
      <w:pPr>
        <w:pStyle w:val="ConsPlusNormal"/>
        <w:tabs>
          <w:tab w:val="left" w:pos="567"/>
        </w:tabs>
        <w:jc w:val="both"/>
        <w:rPr>
          <w:sz w:val="22"/>
          <w:szCs w:val="22"/>
        </w:rPr>
      </w:pPr>
      <w:r w:rsidRPr="009F1E83">
        <w:rPr>
          <w:sz w:val="22"/>
          <w:szCs w:val="22"/>
        </w:rPr>
        <w:t>К таким обязательствам относятся:</w:t>
      </w:r>
    </w:p>
    <w:p w14:paraId="29EE3813" w14:textId="77777777" w:rsidR="00C21A2B" w:rsidRPr="009F1E83" w:rsidRDefault="00C21A2B" w:rsidP="00C21A2B">
      <w:pPr>
        <w:pStyle w:val="ConsPlusNormal"/>
        <w:tabs>
          <w:tab w:val="left" w:pos="567"/>
        </w:tabs>
        <w:jc w:val="both"/>
        <w:rPr>
          <w:sz w:val="22"/>
          <w:szCs w:val="22"/>
        </w:rPr>
      </w:pPr>
      <w:r w:rsidRPr="009F1E83">
        <w:rPr>
          <w:sz w:val="22"/>
          <w:szCs w:val="22"/>
        </w:rPr>
        <w:t>1)</w:t>
      </w:r>
      <w:r w:rsidRPr="009F1E83">
        <w:rPr>
          <w:sz w:val="22"/>
          <w:szCs w:val="22"/>
        </w:rPr>
        <w:tab/>
        <w:t>нарушение порядка сдачи-приемки, в том числе нарушение порядка оформления документов;</w:t>
      </w:r>
    </w:p>
    <w:p w14:paraId="32EA0426" w14:textId="77777777" w:rsidR="00C21A2B" w:rsidRPr="009F1E83" w:rsidRDefault="00C21A2B" w:rsidP="00C21A2B">
      <w:pPr>
        <w:pStyle w:val="ConsPlusNormal"/>
        <w:tabs>
          <w:tab w:val="left" w:pos="567"/>
        </w:tabs>
        <w:jc w:val="both"/>
        <w:rPr>
          <w:sz w:val="22"/>
          <w:szCs w:val="22"/>
        </w:rPr>
      </w:pPr>
      <w:r w:rsidRPr="009F1E83">
        <w:rPr>
          <w:sz w:val="22"/>
          <w:szCs w:val="22"/>
        </w:rPr>
        <w:t>2)</w:t>
      </w:r>
      <w:r w:rsidRPr="009F1E83">
        <w:rPr>
          <w:sz w:val="22"/>
          <w:szCs w:val="22"/>
        </w:rPr>
        <w:tab/>
        <w:t>не выполнение предписания (требования) Заказчика об устранении недостатков;</w:t>
      </w:r>
    </w:p>
    <w:p w14:paraId="56ADF813" w14:textId="77777777" w:rsidR="00C21A2B" w:rsidRPr="009F1E83" w:rsidRDefault="00C21A2B" w:rsidP="00C21A2B">
      <w:pPr>
        <w:pStyle w:val="ConsPlusNormal"/>
        <w:tabs>
          <w:tab w:val="left" w:pos="567"/>
        </w:tabs>
        <w:jc w:val="both"/>
        <w:rPr>
          <w:sz w:val="22"/>
          <w:szCs w:val="22"/>
        </w:rPr>
      </w:pPr>
      <w:r w:rsidRPr="009F1E83">
        <w:rPr>
          <w:sz w:val="22"/>
          <w:szCs w:val="22"/>
        </w:rPr>
        <w:t>3)</w:t>
      </w:r>
      <w:r w:rsidRPr="009F1E83">
        <w:rPr>
          <w:sz w:val="22"/>
          <w:szCs w:val="22"/>
        </w:rPr>
        <w:tab/>
        <w:t>неуведомленные или несвоевременное уведомление Исполнителем Заказчика об обстоятельствах, о которых в соответствии с условиями настоящего Контракта Заказчик должен быть уведомлен;</w:t>
      </w:r>
    </w:p>
    <w:p w14:paraId="6B12DBAC" w14:textId="77777777" w:rsidR="00C21A2B" w:rsidRPr="009F1E83" w:rsidRDefault="00C21A2B" w:rsidP="00C21A2B">
      <w:pPr>
        <w:pStyle w:val="ConsPlusNormal"/>
        <w:tabs>
          <w:tab w:val="left" w:pos="567"/>
        </w:tabs>
        <w:jc w:val="both"/>
        <w:rPr>
          <w:sz w:val="22"/>
          <w:szCs w:val="22"/>
        </w:rPr>
      </w:pPr>
      <w:r w:rsidRPr="009F1E83">
        <w:rPr>
          <w:sz w:val="22"/>
          <w:szCs w:val="22"/>
        </w:rPr>
        <w:t>4)</w:t>
      </w:r>
      <w:r w:rsidRPr="009F1E83">
        <w:rPr>
          <w:sz w:val="22"/>
          <w:szCs w:val="22"/>
        </w:rPr>
        <w:tab/>
        <w:t>непредоставление информации и документов по запросу Заказчика.</w:t>
      </w:r>
    </w:p>
    <w:p w14:paraId="4D824F78" w14:textId="77777777" w:rsidR="00C21A2B" w:rsidRPr="009F1E83" w:rsidRDefault="00C21A2B" w:rsidP="00C21A2B">
      <w:pPr>
        <w:pStyle w:val="ConsPlusNormal"/>
        <w:numPr>
          <w:ilvl w:val="2"/>
          <w:numId w:val="10"/>
        </w:numPr>
        <w:tabs>
          <w:tab w:val="left" w:pos="567"/>
        </w:tabs>
        <w:ind w:left="0" w:firstLine="0"/>
        <w:jc w:val="both"/>
        <w:rPr>
          <w:sz w:val="22"/>
          <w:szCs w:val="22"/>
        </w:rPr>
      </w:pPr>
      <w:bookmarkStart w:id="4" w:name="Par15929"/>
      <w:bookmarkEnd w:id="4"/>
      <w:r w:rsidRPr="009F1E83">
        <w:rPr>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1B2F7D59"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7E86F24" w14:textId="77777777" w:rsidR="00C21A2B" w:rsidRPr="009F1E83" w:rsidRDefault="00C21A2B" w:rsidP="00C21A2B">
      <w:pPr>
        <w:pStyle w:val="ConsPlusNormal"/>
        <w:numPr>
          <w:ilvl w:val="2"/>
          <w:numId w:val="10"/>
        </w:numPr>
        <w:tabs>
          <w:tab w:val="left" w:pos="567"/>
        </w:tabs>
        <w:ind w:left="0" w:firstLine="0"/>
        <w:jc w:val="both"/>
        <w:rPr>
          <w:sz w:val="22"/>
          <w:szCs w:val="22"/>
        </w:rPr>
      </w:pPr>
      <w:bookmarkStart w:id="5" w:name="Par15935"/>
      <w:bookmarkEnd w:id="5"/>
      <w:r w:rsidRPr="009F1E83">
        <w:rPr>
          <w:sz w:val="22"/>
          <w:szCs w:val="22"/>
        </w:rPr>
        <w:t xml:space="preserve">За каждый день просрочки исполнения Исполнителем обязательства, предусмотренного </w:t>
      </w:r>
      <w:hyperlink w:anchor="Par15984" w:tooltip="8.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 w:history="1">
        <w:r w:rsidRPr="009F1E83">
          <w:rPr>
            <w:sz w:val="22"/>
            <w:szCs w:val="22"/>
          </w:rPr>
          <w:t>пунктом 8.8</w:t>
        </w:r>
      </w:hyperlink>
      <w:r w:rsidRPr="009F1E83">
        <w:rPr>
          <w:sz w:val="22"/>
          <w:szCs w:val="22"/>
        </w:rPr>
        <w:t xml:space="preserve"> настоящего Контракта, начисляется пеня в размере, определенном в порядке, предусмотренном 7.4.3 настоящего Контракта.</w:t>
      </w:r>
    </w:p>
    <w:p w14:paraId="7AFC6734"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0103FC2"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Взыскание неустойки может быть осуществлено в порядке, предусмотренном п. 4.11 настоящего Контракта</w:t>
      </w:r>
    </w:p>
    <w:p w14:paraId="4A6AD7B5" w14:textId="77777777" w:rsidR="00C21A2B" w:rsidRPr="009F1E83" w:rsidRDefault="00C21A2B" w:rsidP="00C21A2B">
      <w:pPr>
        <w:pStyle w:val="ConsPlusNormal"/>
        <w:numPr>
          <w:ilvl w:val="2"/>
          <w:numId w:val="10"/>
        </w:numPr>
        <w:tabs>
          <w:tab w:val="left" w:pos="567"/>
        </w:tabs>
        <w:ind w:left="0" w:firstLine="0"/>
        <w:jc w:val="both"/>
        <w:rPr>
          <w:sz w:val="22"/>
          <w:szCs w:val="22"/>
        </w:rPr>
      </w:pPr>
      <w:r w:rsidRPr="009F1E83">
        <w:rPr>
          <w:sz w:val="22"/>
          <w:szCs w:val="22"/>
        </w:rPr>
        <w:t>Убытки взыскиваются сверх неустойки.</w:t>
      </w:r>
    </w:p>
    <w:p w14:paraId="7FE2199C"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sz w:val="22"/>
          <w:szCs w:val="22"/>
        </w:rPr>
        <w:t xml:space="preserve">Сторона освобождается от уплаты неустойки (штрафа, пени), если докажет, что неисполнение или </w:t>
      </w:r>
      <w:r w:rsidRPr="009F1E83">
        <w:rPr>
          <w:sz w:val="22"/>
          <w:szCs w:val="22"/>
        </w:rPr>
        <w:lastRenderedPageBreak/>
        <w:t>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D743A"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sz w:val="22"/>
          <w:szCs w:val="22"/>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5960A6F7"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sz w:val="22"/>
          <w:szCs w:val="22"/>
        </w:rPr>
        <w:t>Применение неустойки (штрафа, пени) не освобождает Стороны от исполнения обязательств по настоящему Контракту.</w:t>
      </w:r>
    </w:p>
    <w:p w14:paraId="6BF24006" w14:textId="77777777" w:rsidR="00C21A2B" w:rsidRPr="009F1E83" w:rsidRDefault="00C21A2B" w:rsidP="00C21A2B">
      <w:pPr>
        <w:pStyle w:val="ConsPlusNormal"/>
        <w:numPr>
          <w:ilvl w:val="1"/>
          <w:numId w:val="10"/>
        </w:numPr>
        <w:tabs>
          <w:tab w:val="left" w:pos="567"/>
        </w:tabs>
        <w:ind w:left="0" w:firstLine="0"/>
        <w:jc w:val="both"/>
        <w:rPr>
          <w:sz w:val="22"/>
          <w:szCs w:val="22"/>
        </w:rPr>
      </w:pPr>
      <w:r w:rsidRPr="009F1E83">
        <w:rPr>
          <w:sz w:val="22"/>
          <w:szCs w:val="22"/>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5B239F" w14:textId="478F0E68" w:rsidR="00C21A2B" w:rsidRPr="009F1E83" w:rsidRDefault="00C21A2B" w:rsidP="00C21A2B">
      <w:pPr>
        <w:pStyle w:val="1CStyle66"/>
        <w:numPr>
          <w:ilvl w:val="1"/>
          <w:numId w:val="10"/>
        </w:numPr>
        <w:tabs>
          <w:tab w:val="left" w:pos="551"/>
        </w:tabs>
        <w:spacing w:after="0" w:line="240" w:lineRule="auto"/>
        <w:ind w:left="0" w:right="141" w:firstLine="0"/>
        <w:rPr>
          <w:rFonts w:ascii="Times New Roman" w:hAnsi="Times New Roman" w:cs="Times New Roman"/>
          <w:sz w:val="22"/>
        </w:rPr>
      </w:pPr>
      <w:r w:rsidRPr="009F1E83">
        <w:rPr>
          <w:rFonts w:ascii="Times New Roman" w:hAnsi="Times New Roman" w:cs="Times New Roman"/>
          <w:sz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ADFB6B7" w14:textId="7A7C09E2" w:rsidR="00FF44D8" w:rsidRPr="009F1E83"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ДЕЙСТВИЕ КОНТРАКТА И ПОРЯДОК РАЗРЕШЕНИЯ РАЗНОГЛАСИЙ.</w:t>
      </w:r>
    </w:p>
    <w:p w14:paraId="65B70F2F" w14:textId="3FF191C1" w:rsidR="00FF44D8" w:rsidRPr="009F1E83" w:rsidRDefault="00FF44D8" w:rsidP="00CC66C5">
      <w:pPr>
        <w:pStyle w:val="1CStyle69"/>
        <w:numPr>
          <w:ilvl w:val="1"/>
          <w:numId w:val="10"/>
        </w:numPr>
        <w:tabs>
          <w:tab w:val="left" w:pos="551"/>
        </w:tabs>
        <w:spacing w:after="0" w:line="240" w:lineRule="auto"/>
        <w:ind w:left="0" w:right="141" w:firstLine="0"/>
        <w:rPr>
          <w:rFonts w:ascii="Times New Roman" w:hAnsi="Times New Roman" w:cs="Times New Roman"/>
          <w:sz w:val="22"/>
          <w:szCs w:val="24"/>
        </w:rPr>
      </w:pPr>
      <w:r w:rsidRPr="009F1E83">
        <w:rPr>
          <w:rFonts w:ascii="Times New Roman" w:hAnsi="Times New Roman" w:cs="Times New Roman"/>
          <w:sz w:val="22"/>
          <w:szCs w:val="24"/>
        </w:rPr>
        <w:t>Настоящий  Контракт вступает в силу с момента  подписания его обеими сторонами</w:t>
      </w:r>
      <w:r w:rsidR="000223EE" w:rsidRPr="009F1E83">
        <w:rPr>
          <w:rFonts w:ascii="Times New Roman" w:hAnsi="Times New Roman" w:cs="Times New Roman"/>
          <w:sz w:val="22"/>
          <w:szCs w:val="24"/>
        </w:rPr>
        <w:t xml:space="preserve"> </w:t>
      </w:r>
      <w:r w:rsidRPr="009F1E83">
        <w:rPr>
          <w:rFonts w:ascii="Times New Roman" w:hAnsi="Times New Roman" w:cs="Times New Roman"/>
          <w:sz w:val="22"/>
          <w:szCs w:val="24"/>
        </w:rPr>
        <w:t xml:space="preserve">и действует </w:t>
      </w:r>
      <w:r w:rsidR="00CE51A7" w:rsidRPr="009F1E83">
        <w:rPr>
          <w:rFonts w:ascii="Times New Roman" w:hAnsi="Times New Roman" w:cs="Times New Roman"/>
          <w:sz w:val="22"/>
          <w:szCs w:val="24"/>
        </w:rPr>
        <w:t>п</w:t>
      </w:r>
      <w:r w:rsidRPr="009F1E83">
        <w:rPr>
          <w:rFonts w:ascii="Times New Roman" w:hAnsi="Times New Roman" w:cs="Times New Roman"/>
          <w:sz w:val="22"/>
          <w:szCs w:val="24"/>
        </w:rPr>
        <w:t>о</w:t>
      </w:r>
      <w:r w:rsidR="000F3614" w:rsidRPr="009F1E83">
        <w:rPr>
          <w:rFonts w:ascii="Times New Roman" w:hAnsi="Times New Roman" w:cs="Times New Roman"/>
          <w:sz w:val="22"/>
          <w:szCs w:val="24"/>
        </w:rPr>
        <w:t xml:space="preserve"> 31</w:t>
      </w:r>
      <w:r w:rsidRPr="009F1E83">
        <w:rPr>
          <w:rFonts w:ascii="Times New Roman" w:hAnsi="Times New Roman" w:cs="Times New Roman"/>
          <w:sz w:val="22"/>
          <w:szCs w:val="24"/>
        </w:rPr>
        <w:t>.</w:t>
      </w:r>
      <w:r w:rsidR="00CC18D6" w:rsidRPr="009F1E83">
        <w:rPr>
          <w:rFonts w:ascii="Times New Roman" w:hAnsi="Times New Roman" w:cs="Times New Roman"/>
          <w:sz w:val="22"/>
          <w:szCs w:val="24"/>
        </w:rPr>
        <w:t>12</w:t>
      </w:r>
      <w:r w:rsidR="000F3614" w:rsidRPr="009F1E83">
        <w:rPr>
          <w:rFonts w:ascii="Times New Roman" w:hAnsi="Times New Roman" w:cs="Times New Roman"/>
          <w:sz w:val="22"/>
          <w:szCs w:val="24"/>
        </w:rPr>
        <w:t>.</w:t>
      </w:r>
      <w:r w:rsidR="00D91130" w:rsidRPr="009F1E83">
        <w:rPr>
          <w:rFonts w:ascii="Times New Roman" w:hAnsi="Times New Roman" w:cs="Times New Roman"/>
          <w:sz w:val="22"/>
          <w:szCs w:val="24"/>
        </w:rPr>
        <w:t>202</w:t>
      </w:r>
      <w:r w:rsidR="00A621A5" w:rsidRPr="009F1E83">
        <w:rPr>
          <w:rFonts w:ascii="Times New Roman" w:hAnsi="Times New Roman" w:cs="Times New Roman"/>
          <w:sz w:val="22"/>
          <w:szCs w:val="24"/>
        </w:rPr>
        <w:t>6</w:t>
      </w:r>
      <w:r w:rsidR="00B62ACD" w:rsidRPr="009F1E83">
        <w:rPr>
          <w:rFonts w:ascii="Times New Roman" w:hAnsi="Times New Roman" w:cs="Times New Roman"/>
          <w:sz w:val="22"/>
          <w:szCs w:val="24"/>
        </w:rPr>
        <w:t xml:space="preserve"> </w:t>
      </w:r>
      <w:r w:rsidRPr="009F1E83">
        <w:rPr>
          <w:rFonts w:ascii="Times New Roman" w:hAnsi="Times New Roman" w:cs="Times New Roman"/>
          <w:sz w:val="22"/>
          <w:szCs w:val="24"/>
        </w:rPr>
        <w:t>г.</w:t>
      </w:r>
      <w:r w:rsidR="00A445F4" w:rsidRPr="009F1E83">
        <w:rPr>
          <w:rFonts w:ascii="Times New Roman" w:hAnsi="Times New Roman" w:cs="Times New Roman"/>
          <w:sz w:val="22"/>
          <w:szCs w:val="24"/>
        </w:rPr>
        <w:t xml:space="preserve">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3ACE6EFE" w14:textId="61D99E96" w:rsidR="00C40542" w:rsidRPr="009F1E83" w:rsidRDefault="00C40542" w:rsidP="00CC66C5">
      <w:pPr>
        <w:pStyle w:val="1CStyle72"/>
        <w:numPr>
          <w:ilvl w:val="1"/>
          <w:numId w:val="10"/>
        </w:numPr>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1C84D5DA" w14:textId="74A5C6B1" w:rsidR="00C40542" w:rsidRPr="009F1E83" w:rsidRDefault="00C40542" w:rsidP="00CC66C5">
      <w:pPr>
        <w:pStyle w:val="1CStyle72"/>
        <w:numPr>
          <w:ilvl w:val="1"/>
          <w:numId w:val="10"/>
        </w:numPr>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2F0CBBED" w14:textId="77777777" w:rsidR="00C40542" w:rsidRPr="009F1E83" w:rsidRDefault="00C40542" w:rsidP="00CE51A7">
      <w:pPr>
        <w:pStyle w:val="1CStyle72"/>
        <w:spacing w:after="0" w:line="240" w:lineRule="auto"/>
        <w:jc w:val="both"/>
        <w:rPr>
          <w:rFonts w:ascii="Times New Roman" w:hAnsi="Times New Roman" w:cs="Times New Roman"/>
          <w:b w:val="0"/>
          <w:sz w:val="22"/>
          <w:szCs w:val="24"/>
        </w:rPr>
      </w:pPr>
      <w:r w:rsidRPr="009F1E83">
        <w:rPr>
          <w:rFonts w:ascii="Times New Roman" w:hAnsi="Times New Roman" w:cs="Times New Roman"/>
          <w:b w:val="0"/>
          <w:sz w:val="22"/>
          <w:szCs w:val="24"/>
        </w:rPr>
        <w:t>- нарушение сроков окончания оказания услуг более чем на 10 рабочих дней не по вине Заказчика;</w:t>
      </w:r>
    </w:p>
    <w:p w14:paraId="169241A0" w14:textId="77777777" w:rsidR="00C40542" w:rsidRPr="009F1E83" w:rsidRDefault="00C40542" w:rsidP="00CE51A7">
      <w:pPr>
        <w:pStyle w:val="1CStyle72"/>
        <w:spacing w:after="0" w:line="240" w:lineRule="auto"/>
        <w:jc w:val="both"/>
        <w:rPr>
          <w:rFonts w:ascii="Times New Roman" w:hAnsi="Times New Roman" w:cs="Times New Roman"/>
          <w:b w:val="0"/>
          <w:sz w:val="22"/>
          <w:szCs w:val="24"/>
        </w:rPr>
      </w:pPr>
      <w:r w:rsidRPr="009F1E83">
        <w:rPr>
          <w:rFonts w:ascii="Times New Roman" w:hAnsi="Times New Roman" w:cs="Times New Roman"/>
          <w:b w:val="0"/>
          <w:sz w:val="22"/>
          <w:szCs w:val="24"/>
        </w:rPr>
        <w:t xml:space="preserve">- в случаях, если </w:t>
      </w:r>
      <w:proofErr w:type="gramStart"/>
      <w:r w:rsidRPr="009F1E83">
        <w:rPr>
          <w:rFonts w:ascii="Times New Roman" w:hAnsi="Times New Roman" w:cs="Times New Roman"/>
          <w:b w:val="0"/>
          <w:sz w:val="22"/>
          <w:szCs w:val="24"/>
        </w:rPr>
        <w:t>выявленные  в</w:t>
      </w:r>
      <w:proofErr w:type="gramEnd"/>
      <w:r w:rsidRPr="009F1E83">
        <w:rPr>
          <w:rFonts w:ascii="Times New Roman" w:hAnsi="Times New Roman" w:cs="Times New Roman"/>
          <w:b w:val="0"/>
          <w:sz w:val="22"/>
          <w:szCs w:val="24"/>
        </w:rPr>
        <w:t xml:space="preserve"> ходе приемки услуг недостатки не устранены Исполнителем в установленные сроки или являются существенными и неустранимыми.</w:t>
      </w:r>
    </w:p>
    <w:p w14:paraId="03EC5864" w14:textId="16C46B37" w:rsidR="00C40542" w:rsidRPr="009F1E83" w:rsidRDefault="00C40542" w:rsidP="00CC66C5">
      <w:pPr>
        <w:pStyle w:val="1CStyle72"/>
        <w:numPr>
          <w:ilvl w:val="1"/>
          <w:numId w:val="10"/>
        </w:numPr>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1D07AFD3" w14:textId="0851DAA6" w:rsidR="00C40542" w:rsidRPr="009F1E83" w:rsidRDefault="00C40542" w:rsidP="00CC66C5">
      <w:pPr>
        <w:pStyle w:val="1CStyle72"/>
        <w:numPr>
          <w:ilvl w:val="1"/>
          <w:numId w:val="10"/>
        </w:numPr>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4AF0EDAB" w14:textId="473DD896" w:rsidR="00E446A3" w:rsidRPr="009F1E83" w:rsidRDefault="00C40542" w:rsidP="00CC66C5">
      <w:pPr>
        <w:pStyle w:val="1CStyle72"/>
        <w:numPr>
          <w:ilvl w:val="1"/>
          <w:numId w:val="10"/>
        </w:numPr>
        <w:spacing w:after="0" w:line="240" w:lineRule="auto"/>
        <w:ind w:left="0" w:firstLine="0"/>
        <w:jc w:val="both"/>
        <w:rPr>
          <w:rFonts w:ascii="Times New Roman" w:hAnsi="Times New Roman" w:cs="Times New Roman"/>
          <w:b w:val="0"/>
          <w:sz w:val="22"/>
          <w:szCs w:val="24"/>
        </w:rPr>
      </w:pPr>
      <w:r w:rsidRPr="009F1E83">
        <w:rPr>
          <w:rFonts w:ascii="Times New Roman" w:hAnsi="Times New Roman" w:cs="Times New Roman"/>
          <w:b w:val="0"/>
          <w:sz w:val="22"/>
          <w:szCs w:val="24"/>
        </w:rPr>
        <w:t>Изменения и дополнения к контракту имеют силу только в том случае, если они оформлены в письменном виде, подписаны Сторонами.</w:t>
      </w:r>
    </w:p>
    <w:p w14:paraId="3A1BF852" w14:textId="2AAADADE" w:rsidR="00C40542" w:rsidRPr="009F1E83" w:rsidRDefault="00C40542"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9F1E83">
        <w:rPr>
          <w:rFonts w:ascii="Times New Roman" w:hAnsi="Times New Roman" w:cs="Times New Roman"/>
          <w:sz w:val="22"/>
          <w:szCs w:val="24"/>
        </w:rPr>
        <w:t>ПРОЧИЕ УСЛОВИЯ</w:t>
      </w:r>
    </w:p>
    <w:p w14:paraId="7B6F8DB4" w14:textId="49B5062D" w:rsidR="00C40542" w:rsidRPr="009F1E83" w:rsidRDefault="00C40542" w:rsidP="00CC66C5">
      <w:pPr>
        <w:pStyle w:val="a8"/>
        <w:numPr>
          <w:ilvl w:val="1"/>
          <w:numId w:val="10"/>
        </w:numPr>
        <w:spacing w:after="0" w:line="240" w:lineRule="auto"/>
        <w:ind w:left="0" w:firstLine="0"/>
        <w:jc w:val="both"/>
        <w:rPr>
          <w:rFonts w:ascii="Times New Roman" w:eastAsia="Calibri" w:hAnsi="Times New Roman" w:cs="Times New Roman"/>
        </w:rPr>
      </w:pPr>
      <w:r w:rsidRPr="009F1E83">
        <w:rPr>
          <w:rFonts w:ascii="Times New Roman" w:eastAsia="Calibri" w:hAnsi="Times New Roman" w:cs="Times New Roman"/>
        </w:rPr>
        <w:t>По вопросам, не предусмотренным контрактом, стороны руководствуются действующим законодательством Российской Федерации.</w:t>
      </w:r>
    </w:p>
    <w:p w14:paraId="019C1BE5" w14:textId="4A4BFD26" w:rsidR="00C40542" w:rsidRPr="009F1E83" w:rsidRDefault="00C40542" w:rsidP="00CC66C5">
      <w:pPr>
        <w:pStyle w:val="a8"/>
        <w:numPr>
          <w:ilvl w:val="1"/>
          <w:numId w:val="10"/>
        </w:numPr>
        <w:spacing w:after="0" w:line="240" w:lineRule="auto"/>
        <w:ind w:left="0" w:firstLine="0"/>
        <w:jc w:val="both"/>
        <w:rPr>
          <w:rFonts w:ascii="Times New Roman" w:eastAsia="Calibri" w:hAnsi="Times New Roman" w:cs="Times New Roman"/>
        </w:rPr>
      </w:pPr>
      <w:r w:rsidRPr="009F1E83">
        <w:rPr>
          <w:rFonts w:ascii="Times New Roman" w:eastAsia="Calibri" w:hAnsi="Times New Roman" w:cs="Times New Roman"/>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CE6CA13" w14:textId="0AABCE88" w:rsidR="00C40542" w:rsidRPr="009F1E83" w:rsidRDefault="00C40542" w:rsidP="00CC66C5">
      <w:pPr>
        <w:pStyle w:val="a8"/>
        <w:numPr>
          <w:ilvl w:val="1"/>
          <w:numId w:val="10"/>
        </w:numPr>
        <w:autoSpaceDE w:val="0"/>
        <w:autoSpaceDN w:val="0"/>
        <w:adjustRightInd w:val="0"/>
        <w:spacing w:after="0" w:line="240" w:lineRule="auto"/>
        <w:ind w:left="0" w:firstLine="0"/>
        <w:jc w:val="both"/>
        <w:rPr>
          <w:rFonts w:ascii="Times New Roman" w:hAnsi="Times New Roman" w:cs="Times New Roman"/>
          <w:szCs w:val="24"/>
        </w:rPr>
      </w:pPr>
      <w:bookmarkStart w:id="6" w:name="_Hlk224124607"/>
      <w:r w:rsidRPr="009F1E83">
        <w:rPr>
          <w:rFonts w:ascii="Times New Roman" w:hAnsi="Times New Roman" w:cs="Times New Roman"/>
          <w:szCs w:val="24"/>
        </w:rPr>
        <w:t>При исполнении настоящего Контракта не допускается:</w:t>
      </w:r>
    </w:p>
    <w:p w14:paraId="1CE3295A" w14:textId="77777777" w:rsidR="00C40542" w:rsidRPr="009F1E83" w:rsidRDefault="00C40542" w:rsidP="00CC66C5">
      <w:pPr>
        <w:pStyle w:val="a8"/>
        <w:numPr>
          <w:ilvl w:val="2"/>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 xml:space="preserve">- перемена </w:t>
      </w:r>
      <w:r w:rsidR="00114148" w:rsidRPr="009F1E83">
        <w:rPr>
          <w:rFonts w:ascii="Times New Roman" w:hAnsi="Times New Roman" w:cs="Times New Roman"/>
          <w:szCs w:val="24"/>
        </w:rPr>
        <w:t>Исполнителя</w:t>
      </w:r>
      <w:r w:rsidRPr="009F1E83">
        <w:rPr>
          <w:rFonts w:ascii="Times New Roman" w:hAnsi="Times New Roman" w:cs="Times New Roman"/>
          <w:szCs w:val="24"/>
        </w:rPr>
        <w:t xml:space="preserve">, за исключением случая, если новый </w:t>
      </w:r>
      <w:r w:rsidR="00114148" w:rsidRPr="009F1E83">
        <w:rPr>
          <w:rFonts w:ascii="Times New Roman" w:hAnsi="Times New Roman" w:cs="Times New Roman"/>
          <w:szCs w:val="24"/>
        </w:rPr>
        <w:t>Исполнитель</w:t>
      </w:r>
      <w:r w:rsidRPr="009F1E83">
        <w:rPr>
          <w:rFonts w:ascii="Times New Roman" w:hAnsi="Times New Roman" w:cs="Times New Roman"/>
          <w:szCs w:val="24"/>
        </w:rPr>
        <w:t xml:space="preserve"> является правопреемником </w:t>
      </w:r>
      <w:r w:rsidR="00114148" w:rsidRPr="009F1E83">
        <w:rPr>
          <w:rFonts w:ascii="Times New Roman" w:hAnsi="Times New Roman" w:cs="Times New Roman"/>
          <w:szCs w:val="24"/>
        </w:rPr>
        <w:t>Исполнителя</w:t>
      </w:r>
      <w:r w:rsidRPr="009F1E83">
        <w:rPr>
          <w:rFonts w:ascii="Times New Roman" w:hAnsi="Times New Roman" w:cs="Times New Roman"/>
          <w:szCs w:val="24"/>
        </w:rPr>
        <w:t xml:space="preserve"> по настоящему Контракту вследствие реорганизации юридического лица в форме преобразования, слияния или присоединения.</w:t>
      </w:r>
    </w:p>
    <w:p w14:paraId="51B61698" w14:textId="77777777" w:rsidR="00C40542" w:rsidRPr="009F1E83" w:rsidRDefault="00C40542" w:rsidP="00CC66C5">
      <w:pPr>
        <w:pStyle w:val="a8"/>
        <w:numPr>
          <w:ilvl w:val="2"/>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 xml:space="preserve">В случае, предусмотренном настоящим пунктом, перемена </w:t>
      </w:r>
      <w:r w:rsidR="00114148" w:rsidRPr="009F1E83">
        <w:rPr>
          <w:rFonts w:ascii="Times New Roman" w:hAnsi="Times New Roman" w:cs="Times New Roman"/>
          <w:szCs w:val="24"/>
        </w:rPr>
        <w:t>Исполнителя</w:t>
      </w:r>
      <w:r w:rsidRPr="009F1E83">
        <w:rPr>
          <w:rFonts w:ascii="Times New Roman" w:hAnsi="Times New Roman" w:cs="Times New Roman"/>
          <w:szCs w:val="24"/>
        </w:rPr>
        <w:t xml:space="preserve"> оформляется путем заключения соответствующего дополнительного соглашения к настоящему Контракту.</w:t>
      </w:r>
    </w:p>
    <w:p w14:paraId="518DA833" w14:textId="4B3D3DEC" w:rsidR="00C40542" w:rsidRPr="009F1E83" w:rsidRDefault="00C40542" w:rsidP="00CC66C5">
      <w:pPr>
        <w:pStyle w:val="a8"/>
        <w:numPr>
          <w:ilvl w:val="1"/>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9F1E83">
        <w:rPr>
          <w:rFonts w:ascii="Times New Roman" w:hAnsi="Times New Roman" w:cs="Times New Roman"/>
          <w:szCs w:val="24"/>
        </w:rPr>
        <w:t>Saby</w:t>
      </w:r>
      <w:proofErr w:type="spellEnd"/>
      <w:r w:rsidRPr="009F1E83">
        <w:rPr>
          <w:rFonts w:ascii="Times New Roman" w:hAnsi="Times New Roman" w:cs="Times New Roman"/>
          <w:szCs w:val="24"/>
        </w:rPr>
        <w:t xml:space="preserve"> (https://saby.ru/edo) (далее – </w:t>
      </w:r>
      <w:proofErr w:type="spellStart"/>
      <w:r w:rsidRPr="009F1E83">
        <w:rPr>
          <w:rFonts w:ascii="Times New Roman" w:hAnsi="Times New Roman" w:cs="Times New Roman"/>
          <w:szCs w:val="24"/>
        </w:rPr>
        <w:t>Saby</w:t>
      </w:r>
      <w:proofErr w:type="spellEnd"/>
      <w:r w:rsidRPr="009F1E83">
        <w:rPr>
          <w:rFonts w:ascii="Times New Roman" w:hAnsi="Times New Roman" w:cs="Times New Roman"/>
          <w:szCs w:val="24"/>
        </w:rPr>
        <w:t xml:space="preserve"> </w:t>
      </w:r>
      <w:proofErr w:type="spellStart"/>
      <w:r w:rsidRPr="009F1E83">
        <w:rPr>
          <w:rFonts w:ascii="Times New Roman" w:hAnsi="Times New Roman" w:cs="Times New Roman"/>
          <w:szCs w:val="24"/>
        </w:rPr>
        <w:t>Docs</w:t>
      </w:r>
      <w:proofErr w:type="spellEnd"/>
      <w:r w:rsidRPr="009F1E83">
        <w:rPr>
          <w:rFonts w:ascii="Times New Roman" w:hAnsi="Times New Roman" w:cs="Times New Roman"/>
          <w:szCs w:val="24"/>
        </w:rPr>
        <w:t xml:space="preserve"> (СБИС)), обмен юридически значимыми документами, адресованными Сторонам по Контракту, может осуществляться в электронном виде с использованием </w:t>
      </w:r>
      <w:proofErr w:type="spellStart"/>
      <w:r w:rsidRPr="009F1E83">
        <w:rPr>
          <w:rFonts w:ascii="Times New Roman" w:hAnsi="Times New Roman" w:cs="Times New Roman"/>
          <w:szCs w:val="24"/>
        </w:rPr>
        <w:t>Saby</w:t>
      </w:r>
      <w:proofErr w:type="spellEnd"/>
      <w:r w:rsidRPr="009F1E83">
        <w:rPr>
          <w:rFonts w:ascii="Times New Roman" w:hAnsi="Times New Roman" w:cs="Times New Roman"/>
          <w:szCs w:val="24"/>
        </w:rPr>
        <w:t xml:space="preserve"> </w:t>
      </w:r>
      <w:proofErr w:type="spellStart"/>
      <w:r w:rsidRPr="009F1E83">
        <w:rPr>
          <w:rFonts w:ascii="Times New Roman" w:hAnsi="Times New Roman" w:cs="Times New Roman"/>
          <w:szCs w:val="24"/>
        </w:rPr>
        <w:t>Docs</w:t>
      </w:r>
      <w:proofErr w:type="spellEnd"/>
      <w:r w:rsidRPr="009F1E83">
        <w:rPr>
          <w:rFonts w:ascii="Times New Roman" w:hAnsi="Times New Roman" w:cs="Times New Roman"/>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w:t>
      </w:r>
      <w:proofErr w:type="spellStart"/>
      <w:r w:rsidRPr="009F1E83">
        <w:rPr>
          <w:rFonts w:ascii="Times New Roman" w:hAnsi="Times New Roman" w:cs="Times New Roman"/>
          <w:szCs w:val="24"/>
        </w:rPr>
        <w:t>Saby</w:t>
      </w:r>
      <w:proofErr w:type="spellEnd"/>
      <w:r w:rsidRPr="009F1E83">
        <w:rPr>
          <w:rFonts w:ascii="Times New Roman" w:hAnsi="Times New Roman" w:cs="Times New Roman"/>
          <w:szCs w:val="24"/>
        </w:rPr>
        <w:t xml:space="preserve"> </w:t>
      </w:r>
      <w:proofErr w:type="spellStart"/>
      <w:r w:rsidRPr="009F1E83">
        <w:rPr>
          <w:rFonts w:ascii="Times New Roman" w:hAnsi="Times New Roman" w:cs="Times New Roman"/>
          <w:szCs w:val="24"/>
        </w:rPr>
        <w:t>Docs</w:t>
      </w:r>
      <w:proofErr w:type="spellEnd"/>
      <w:r w:rsidRPr="009F1E83">
        <w:rPr>
          <w:rFonts w:ascii="Times New Roman" w:hAnsi="Times New Roman" w:cs="Times New Roman"/>
          <w:szCs w:val="24"/>
        </w:rPr>
        <w:t xml:space="preserve"> </w:t>
      </w:r>
      <w:proofErr w:type="spellStart"/>
      <w:r w:rsidRPr="009F1E83">
        <w:rPr>
          <w:rFonts w:ascii="Times New Roman" w:hAnsi="Times New Roman" w:cs="Times New Roman"/>
          <w:szCs w:val="24"/>
        </w:rPr>
        <w:t>Cтороны</w:t>
      </w:r>
      <w:proofErr w:type="spellEnd"/>
      <w:r w:rsidRPr="009F1E83">
        <w:rPr>
          <w:rFonts w:ascii="Times New Roman" w:hAnsi="Times New Roman" w:cs="Times New Roman"/>
          <w:szCs w:val="24"/>
        </w:rPr>
        <w:t xml:space="preserve"> уведомляют друг друга письменно.</w:t>
      </w:r>
    </w:p>
    <w:p w14:paraId="427A8458" w14:textId="71050DF4" w:rsidR="00C40542" w:rsidRPr="009F1E83" w:rsidRDefault="00C40542" w:rsidP="00CC66C5">
      <w:pPr>
        <w:pStyle w:val="a8"/>
        <w:numPr>
          <w:ilvl w:val="1"/>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EE5F167" w14:textId="77777777" w:rsidR="00CE51A7" w:rsidRPr="009F1E83" w:rsidRDefault="00CE51A7" w:rsidP="00CE51A7">
      <w:pPr>
        <w:pStyle w:val="a8"/>
        <w:numPr>
          <w:ilvl w:val="1"/>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Исполнитель гарантирует, что на момент заключения Контракта (в той мере, в какой это относится к Исполнителю):</w:t>
      </w:r>
    </w:p>
    <w:p w14:paraId="566AF25B"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5FE0634D"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lastRenderedPageBreak/>
        <w:t>Не обременен обязательствами имущественного характера, способными помешать исполнению обязательств по Контракту.</w:t>
      </w:r>
    </w:p>
    <w:p w14:paraId="3E4E5D6F"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За последние два года не нарушал контрактных (контрактных) обязательств и не причинял ущерба (либо погасил причиненный ущерб) по аналогичным контрактам (контрактам).</w:t>
      </w:r>
    </w:p>
    <w:p w14:paraId="5F634AB5"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F35E45B"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Отсутствует между Исполнителем и Заказчиком конфликт интересов, под которым понимаются случаи, установленные пунктом 7 части 1 статьи 31 Закона о контрактной системе.</w:t>
      </w:r>
    </w:p>
    <w:p w14:paraId="518678C2"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D39480"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Исполнитель не является иностранным агентом.</w:t>
      </w:r>
    </w:p>
    <w:p w14:paraId="05F4CD2B" w14:textId="77777777" w:rsidR="00CE51A7" w:rsidRPr="009F1E83" w:rsidRDefault="00CE51A7" w:rsidP="00CE51A7">
      <w:pPr>
        <w:pStyle w:val="a8"/>
        <w:numPr>
          <w:ilvl w:val="1"/>
          <w:numId w:val="11"/>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У Исполнителя отсутствуют ограничения для участия в закупках, установленные законодательством Российской Федерации.</w:t>
      </w:r>
    </w:p>
    <w:p w14:paraId="7133F94F" w14:textId="0EA15883" w:rsidR="00C40542" w:rsidRPr="009F1E83" w:rsidRDefault="00C40542" w:rsidP="00CC66C5">
      <w:pPr>
        <w:pStyle w:val="a8"/>
        <w:numPr>
          <w:ilvl w:val="1"/>
          <w:numId w:val="10"/>
        </w:numPr>
        <w:autoSpaceDE w:val="0"/>
        <w:autoSpaceDN w:val="0"/>
        <w:adjustRightInd w:val="0"/>
        <w:spacing w:after="0" w:line="240" w:lineRule="auto"/>
        <w:ind w:left="0" w:firstLine="0"/>
        <w:jc w:val="both"/>
        <w:rPr>
          <w:rFonts w:ascii="Times New Roman" w:hAnsi="Times New Roman" w:cs="Times New Roman"/>
          <w:szCs w:val="24"/>
        </w:rPr>
      </w:pPr>
      <w:r w:rsidRPr="009F1E83">
        <w:rPr>
          <w:rFonts w:ascii="Times New Roman" w:hAnsi="Times New Roman" w:cs="Times New Roman"/>
          <w:szCs w:val="24"/>
        </w:rPr>
        <w:t>Настоящий Контракт составлен в электронной форме и подписан электронными подписями Сторон.</w:t>
      </w:r>
    </w:p>
    <w:p w14:paraId="376CA840" w14:textId="4D57AA98" w:rsidR="00142338" w:rsidRPr="00142338" w:rsidRDefault="0014233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bookmarkStart w:id="7" w:name="_Hlk224549995"/>
      <w:r w:rsidRPr="00142338">
        <w:rPr>
          <w:rFonts w:ascii="Times New Roman" w:hAnsi="Times New Roman" w:cs="Times New Roman"/>
          <w:sz w:val="22"/>
          <w:szCs w:val="24"/>
        </w:rPr>
        <w:t xml:space="preserve">ПЕРЕЧЕНЬ ПРИЛОЖЕНИЙ </w:t>
      </w:r>
    </w:p>
    <w:p w14:paraId="58F0F493" w14:textId="6A02AE27" w:rsidR="00142338" w:rsidRPr="00142338" w:rsidRDefault="00142338" w:rsidP="00142338">
      <w:pPr>
        <w:autoSpaceDE w:val="0"/>
        <w:autoSpaceDN w:val="0"/>
        <w:adjustRightInd w:val="0"/>
        <w:spacing w:after="0"/>
        <w:ind w:firstLine="540"/>
        <w:rPr>
          <w:rFonts w:ascii="Times New Roman" w:hAnsi="Times New Roman" w:cs="Times New Roman"/>
          <w:szCs w:val="24"/>
        </w:rPr>
      </w:pPr>
      <w:r w:rsidRPr="00142338">
        <w:rPr>
          <w:rFonts w:ascii="Times New Roman" w:hAnsi="Times New Roman" w:cs="Times New Roman"/>
          <w:szCs w:val="24"/>
        </w:rPr>
        <w:t xml:space="preserve">Неотъемлемой частью настоящего </w:t>
      </w:r>
      <w:r w:rsidR="009F1E83">
        <w:rPr>
          <w:rFonts w:ascii="Times New Roman" w:hAnsi="Times New Roman" w:cs="Times New Roman"/>
          <w:szCs w:val="24"/>
        </w:rPr>
        <w:t>Контракта</w:t>
      </w:r>
      <w:r w:rsidRPr="00142338">
        <w:rPr>
          <w:rFonts w:ascii="Times New Roman" w:hAnsi="Times New Roman" w:cs="Times New Roman"/>
          <w:szCs w:val="24"/>
        </w:rPr>
        <w:t xml:space="preserve"> является следующее:</w:t>
      </w:r>
    </w:p>
    <w:p w14:paraId="2EE38039" w14:textId="4C7E1283" w:rsidR="00142338" w:rsidRDefault="00142338" w:rsidP="00142338">
      <w:pPr>
        <w:autoSpaceDE w:val="0"/>
        <w:autoSpaceDN w:val="0"/>
        <w:adjustRightInd w:val="0"/>
        <w:spacing w:after="0"/>
        <w:ind w:firstLine="540"/>
        <w:rPr>
          <w:rFonts w:ascii="Times New Roman" w:hAnsi="Times New Roman" w:cs="Times New Roman"/>
          <w:szCs w:val="24"/>
        </w:rPr>
      </w:pPr>
      <w:r w:rsidRPr="00142338">
        <w:rPr>
          <w:rFonts w:ascii="Times New Roman" w:hAnsi="Times New Roman" w:cs="Times New Roman"/>
          <w:szCs w:val="24"/>
        </w:rPr>
        <w:t xml:space="preserve">Приложение № 1 - </w:t>
      </w:r>
      <w:hyperlink w:anchor="Par645" w:history="1">
        <w:r w:rsidRPr="00142338">
          <w:rPr>
            <w:rFonts w:ascii="Times New Roman" w:hAnsi="Times New Roman" w:cs="Times New Roman"/>
            <w:szCs w:val="24"/>
          </w:rPr>
          <w:t>Спецификация</w:t>
        </w:r>
      </w:hyperlink>
      <w:r w:rsidRPr="00142338">
        <w:rPr>
          <w:rFonts w:ascii="Times New Roman" w:hAnsi="Times New Roman" w:cs="Times New Roman"/>
          <w:szCs w:val="24"/>
        </w:rPr>
        <w:t>.</w:t>
      </w:r>
    </w:p>
    <w:p w14:paraId="1B98FD90" w14:textId="3E69193F" w:rsidR="00263F3C" w:rsidRPr="00142338" w:rsidRDefault="00263F3C" w:rsidP="00142338">
      <w:pPr>
        <w:autoSpaceDE w:val="0"/>
        <w:autoSpaceDN w:val="0"/>
        <w:adjustRightInd w:val="0"/>
        <w:spacing w:after="0"/>
        <w:ind w:firstLine="540"/>
        <w:rPr>
          <w:rFonts w:ascii="Times New Roman" w:hAnsi="Times New Roman" w:cs="Times New Roman"/>
          <w:szCs w:val="24"/>
        </w:rPr>
      </w:pPr>
      <w:r>
        <w:rPr>
          <w:rFonts w:ascii="Times New Roman" w:hAnsi="Times New Roman" w:cs="Times New Roman"/>
          <w:szCs w:val="24"/>
        </w:rPr>
        <w:t xml:space="preserve">Приложение № 2 </w:t>
      </w:r>
      <w:r w:rsidR="00BA5F30">
        <w:rPr>
          <w:rFonts w:ascii="Times New Roman" w:hAnsi="Times New Roman" w:cs="Times New Roman"/>
          <w:szCs w:val="24"/>
        </w:rPr>
        <w:t>–</w:t>
      </w:r>
      <w:r>
        <w:rPr>
          <w:rFonts w:ascii="Times New Roman" w:hAnsi="Times New Roman" w:cs="Times New Roman"/>
          <w:szCs w:val="24"/>
        </w:rPr>
        <w:t xml:space="preserve"> </w:t>
      </w:r>
      <w:r w:rsidR="00BA5F30">
        <w:rPr>
          <w:rFonts w:ascii="Times New Roman" w:hAnsi="Times New Roman" w:cs="Times New Roman"/>
          <w:szCs w:val="24"/>
        </w:rPr>
        <w:t>Техническое задание</w:t>
      </w:r>
    </w:p>
    <w:bookmarkEnd w:id="7"/>
    <w:bookmarkEnd w:id="6"/>
    <w:p w14:paraId="29F8D61D" w14:textId="7F525BDD" w:rsidR="00FF44D8" w:rsidRPr="00306A1F" w:rsidRDefault="00FF44D8" w:rsidP="00BA5F30">
      <w:pPr>
        <w:pStyle w:val="1CStyle5"/>
        <w:numPr>
          <w:ilvl w:val="0"/>
          <w:numId w:val="10"/>
        </w:numPr>
        <w:spacing w:before="120" w:after="120" w:line="240" w:lineRule="auto"/>
        <w:ind w:left="0" w:firstLine="0"/>
        <w:outlineLvl w:val="0"/>
        <w:rPr>
          <w:rFonts w:ascii="Times New Roman" w:hAnsi="Times New Roman" w:cs="Times New Roman"/>
          <w:sz w:val="22"/>
          <w:szCs w:val="24"/>
        </w:rPr>
      </w:pPr>
      <w:r w:rsidRPr="00306A1F">
        <w:rPr>
          <w:rFonts w:ascii="Times New Roman" w:hAnsi="Times New Roman" w:cs="Times New Roman"/>
          <w:sz w:val="22"/>
          <w:szCs w:val="24"/>
        </w:rPr>
        <w:t>РЕКВИЗИТЫ СТОРОН.</w:t>
      </w:r>
    </w:p>
    <w:p w14:paraId="4F220735" w14:textId="159B1942" w:rsidR="009C48DD" w:rsidRPr="00306A1F" w:rsidRDefault="009C48DD" w:rsidP="00CC66C5">
      <w:pPr>
        <w:pStyle w:val="1CStyle66"/>
        <w:numPr>
          <w:ilvl w:val="1"/>
          <w:numId w:val="10"/>
        </w:numPr>
        <w:tabs>
          <w:tab w:val="left" w:pos="551"/>
        </w:tabs>
        <w:spacing w:after="0" w:line="240" w:lineRule="auto"/>
        <w:ind w:left="0" w:right="141" w:firstLine="0"/>
        <w:jc w:val="left"/>
        <w:rPr>
          <w:rFonts w:ascii="Times New Roman" w:hAnsi="Times New Roman" w:cs="Times New Roman"/>
          <w:sz w:val="22"/>
          <w:szCs w:val="24"/>
        </w:rPr>
      </w:pPr>
      <w:r w:rsidRPr="00306A1F">
        <w:rPr>
          <w:rFonts w:ascii="Times New Roman" w:hAnsi="Times New Roman" w:cs="Times New Roman"/>
          <w:sz w:val="22"/>
          <w:szCs w:val="24"/>
        </w:rPr>
        <w:t>Местонахождение и банковские реквизиты сторон:</w:t>
      </w:r>
    </w:p>
    <w:tbl>
      <w:tblPr>
        <w:tblStyle w:val="TableStyle0"/>
        <w:tblW w:w="1049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7"/>
        <w:gridCol w:w="5248"/>
      </w:tblGrid>
      <w:tr w:rsidR="009C48DD" w:rsidRPr="001C7301" w14:paraId="0F226E31" w14:textId="77777777" w:rsidTr="00BA5F30">
        <w:trPr>
          <w:trHeight w:val="20"/>
        </w:trPr>
        <w:tc>
          <w:tcPr>
            <w:tcW w:w="5247" w:type="dxa"/>
          </w:tcPr>
          <w:p w14:paraId="677B4D8D" w14:textId="77777777" w:rsidR="00B97A26" w:rsidRPr="001C7301" w:rsidRDefault="00B97A26" w:rsidP="00A621A5">
            <w:pPr>
              <w:spacing w:before="120"/>
              <w:ind w:left="74"/>
              <w:rPr>
                <w:rFonts w:ascii="Times New Roman" w:hAnsi="Times New Roman" w:cs="Times New Roman"/>
                <w:b/>
                <w:sz w:val="20"/>
                <w:szCs w:val="20"/>
              </w:rPr>
            </w:pPr>
            <w:r w:rsidRPr="001C7301">
              <w:rPr>
                <w:rFonts w:ascii="Times New Roman" w:hAnsi="Times New Roman" w:cs="Times New Roman"/>
                <w:b/>
                <w:sz w:val="20"/>
                <w:szCs w:val="20"/>
              </w:rPr>
              <w:t>ИСПОЛНИТЕЛЬ:</w:t>
            </w:r>
          </w:p>
          <w:p w14:paraId="005AF723" w14:textId="77777777" w:rsidR="009C48DD" w:rsidRPr="001C7301" w:rsidRDefault="009C48DD" w:rsidP="00180F35">
            <w:pPr>
              <w:pStyle w:val="1CStyle74"/>
              <w:tabs>
                <w:tab w:val="left" w:pos="5357"/>
              </w:tabs>
              <w:jc w:val="left"/>
              <w:rPr>
                <w:rFonts w:ascii="Times New Roman" w:hAnsi="Times New Roman" w:cs="Times New Roman"/>
                <w:sz w:val="20"/>
                <w:szCs w:val="20"/>
              </w:rPr>
            </w:pPr>
          </w:p>
        </w:tc>
        <w:tc>
          <w:tcPr>
            <w:tcW w:w="5248" w:type="dxa"/>
            <w:vAlign w:val="center"/>
          </w:tcPr>
          <w:p w14:paraId="3CC7B62F" w14:textId="77777777" w:rsidR="006B2B1A" w:rsidRPr="001C7301" w:rsidRDefault="006B2B1A" w:rsidP="006B2B1A">
            <w:pPr>
              <w:ind w:left="73"/>
              <w:rPr>
                <w:rFonts w:ascii="Times New Roman" w:eastAsia="Times New Roman" w:hAnsi="Times New Roman" w:cs="Times New Roman"/>
                <w:b/>
                <w:sz w:val="20"/>
                <w:szCs w:val="20"/>
              </w:rPr>
            </w:pPr>
            <w:r w:rsidRPr="001C7301">
              <w:rPr>
                <w:rFonts w:ascii="Times New Roman" w:hAnsi="Times New Roman" w:cs="Times New Roman"/>
                <w:b/>
                <w:sz w:val="20"/>
                <w:szCs w:val="20"/>
              </w:rPr>
              <w:t>ЗАКАЗЧИК:</w:t>
            </w:r>
          </w:p>
          <w:p w14:paraId="54A4F2F4" w14:textId="489D16B8" w:rsidR="00B82500" w:rsidRPr="00A621A5" w:rsidRDefault="00B82500" w:rsidP="006B2B1A">
            <w:pPr>
              <w:ind w:left="73"/>
              <w:rPr>
                <w:rFonts w:ascii="Times New Roman" w:eastAsia="Times New Roman" w:hAnsi="Times New Roman" w:cs="Times New Roman"/>
                <w:b/>
                <w:sz w:val="20"/>
                <w:szCs w:val="20"/>
              </w:rPr>
            </w:pPr>
            <w:r w:rsidRPr="00A621A5">
              <w:rPr>
                <w:rFonts w:ascii="Times New Roman" w:eastAsia="Times New Roman" w:hAnsi="Times New Roman" w:cs="Times New Roman"/>
                <w:b/>
                <w:sz w:val="20"/>
                <w:szCs w:val="20"/>
              </w:rPr>
              <w:t>ГБОУ школа №320 Приморского района</w:t>
            </w:r>
            <w:r w:rsidR="00A621A5" w:rsidRPr="00A621A5">
              <w:rPr>
                <w:rFonts w:ascii="Times New Roman" w:eastAsia="Times New Roman" w:hAnsi="Times New Roman" w:cs="Times New Roman"/>
                <w:b/>
                <w:sz w:val="20"/>
                <w:szCs w:val="20"/>
              </w:rPr>
              <w:t xml:space="preserve"> </w:t>
            </w:r>
            <w:r w:rsidRPr="00A621A5">
              <w:rPr>
                <w:rFonts w:ascii="Times New Roman" w:eastAsia="Times New Roman" w:hAnsi="Times New Roman" w:cs="Times New Roman"/>
                <w:b/>
                <w:sz w:val="20"/>
                <w:szCs w:val="20"/>
              </w:rPr>
              <w:br/>
              <w:t xml:space="preserve"> Санкт-Петербурга</w:t>
            </w:r>
          </w:p>
          <w:p w14:paraId="5709669C"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юридический адрес: 197082, г. Санкт-Петербург, ул.</w:t>
            </w:r>
            <w:r w:rsidR="00A621A5">
              <w:rPr>
                <w:rFonts w:ascii="Times New Roman" w:eastAsia="Times New Roman" w:hAnsi="Times New Roman" w:cs="Times New Roman"/>
                <w:sz w:val="20"/>
                <w:szCs w:val="20"/>
              </w:rPr>
              <w:t> </w:t>
            </w:r>
            <w:r w:rsidRPr="001C7301">
              <w:rPr>
                <w:rFonts w:ascii="Times New Roman" w:eastAsia="Times New Roman" w:hAnsi="Times New Roman" w:cs="Times New Roman"/>
                <w:sz w:val="20"/>
                <w:szCs w:val="20"/>
              </w:rPr>
              <w:t>Оптиков, дом 47, корпус 5, литер А</w:t>
            </w:r>
          </w:p>
          <w:p w14:paraId="1EB26510"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фактический адрес:</w:t>
            </w:r>
            <w:r w:rsidR="00A621A5">
              <w:rPr>
                <w:rFonts w:ascii="Times New Roman" w:eastAsia="Times New Roman" w:hAnsi="Times New Roman" w:cs="Times New Roman"/>
                <w:sz w:val="20"/>
                <w:szCs w:val="20"/>
              </w:rPr>
              <w:t xml:space="preserve"> </w:t>
            </w:r>
            <w:r w:rsidRPr="001C7301">
              <w:rPr>
                <w:rFonts w:ascii="Times New Roman" w:eastAsia="Times New Roman" w:hAnsi="Times New Roman" w:cs="Times New Roman"/>
                <w:sz w:val="20"/>
                <w:szCs w:val="20"/>
              </w:rPr>
              <w:t>197082, г. Санкт-Петербург, ул.</w:t>
            </w:r>
            <w:r w:rsidR="00A621A5">
              <w:rPr>
                <w:rFonts w:ascii="Times New Roman" w:eastAsia="Times New Roman" w:hAnsi="Times New Roman" w:cs="Times New Roman"/>
                <w:sz w:val="20"/>
                <w:szCs w:val="20"/>
              </w:rPr>
              <w:t> </w:t>
            </w:r>
            <w:r w:rsidRPr="001C7301">
              <w:rPr>
                <w:rFonts w:ascii="Times New Roman" w:eastAsia="Times New Roman" w:hAnsi="Times New Roman" w:cs="Times New Roman"/>
                <w:sz w:val="20"/>
                <w:szCs w:val="20"/>
              </w:rPr>
              <w:t>Оптиков, дом 47, корпус 5, литер А</w:t>
            </w:r>
          </w:p>
          <w:p w14:paraId="56E0CB12"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ИНН: 7814443646</w:t>
            </w:r>
            <w:r w:rsidR="00A621A5">
              <w:rPr>
                <w:rFonts w:ascii="Times New Roman" w:eastAsia="Times New Roman" w:hAnsi="Times New Roman" w:cs="Times New Roman"/>
                <w:sz w:val="20"/>
                <w:szCs w:val="20"/>
              </w:rPr>
              <w:t xml:space="preserve">      </w:t>
            </w:r>
            <w:r w:rsidRPr="001C7301">
              <w:rPr>
                <w:rFonts w:ascii="Times New Roman" w:eastAsia="Times New Roman" w:hAnsi="Times New Roman" w:cs="Times New Roman"/>
                <w:sz w:val="20"/>
                <w:szCs w:val="20"/>
              </w:rPr>
              <w:t xml:space="preserve">КПП: 781401001       </w:t>
            </w:r>
          </w:p>
          <w:p w14:paraId="08DB5B6B"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 xml:space="preserve">ОГРН: 1097847218468, ОКВЭД   85.14, </w:t>
            </w:r>
          </w:p>
          <w:p w14:paraId="624EBE3C"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 xml:space="preserve">ОКГУ 23280  </w:t>
            </w:r>
          </w:p>
          <w:p w14:paraId="01E4DDA4" w14:textId="77777777" w:rsidR="00A621A5" w:rsidRDefault="00A621A5" w:rsidP="00A621A5">
            <w:pPr>
              <w:ind w:left="73"/>
              <w:rPr>
                <w:rFonts w:ascii="Times New Roman" w:eastAsia="Times New Roman" w:hAnsi="Times New Roman" w:cs="Times New Roman"/>
                <w:sz w:val="20"/>
                <w:szCs w:val="20"/>
              </w:rPr>
            </w:pPr>
            <w:r w:rsidRPr="00A621A5">
              <w:rPr>
                <w:rFonts w:ascii="Times New Roman" w:eastAsia="Times New Roman" w:hAnsi="Times New Roman" w:cs="Times New Roman"/>
                <w:sz w:val="20"/>
                <w:szCs w:val="20"/>
              </w:rPr>
              <w:t xml:space="preserve">лицевой счет 0641165 </w:t>
            </w:r>
          </w:p>
          <w:p w14:paraId="441787E3" w14:textId="77777777" w:rsidR="00A621A5" w:rsidRPr="00A621A5" w:rsidRDefault="00A621A5" w:rsidP="00A621A5">
            <w:pPr>
              <w:ind w:left="73"/>
              <w:rPr>
                <w:rFonts w:ascii="Times New Roman" w:eastAsia="Times New Roman" w:hAnsi="Times New Roman" w:cs="Times New Roman"/>
                <w:sz w:val="20"/>
                <w:szCs w:val="20"/>
              </w:rPr>
            </w:pPr>
            <w:proofErr w:type="gramStart"/>
            <w:r w:rsidRPr="00A621A5">
              <w:rPr>
                <w:rFonts w:ascii="Times New Roman" w:eastAsia="Times New Roman" w:hAnsi="Times New Roman" w:cs="Times New Roman"/>
                <w:sz w:val="20"/>
                <w:szCs w:val="20"/>
              </w:rPr>
              <w:t>в  Комитете</w:t>
            </w:r>
            <w:proofErr w:type="gramEnd"/>
            <w:r w:rsidRPr="00A621A5">
              <w:rPr>
                <w:rFonts w:ascii="Times New Roman" w:eastAsia="Times New Roman" w:hAnsi="Times New Roman" w:cs="Times New Roman"/>
                <w:sz w:val="20"/>
                <w:szCs w:val="20"/>
              </w:rPr>
              <w:t xml:space="preserve"> финансов г. Санкт-Петербурга</w:t>
            </w:r>
          </w:p>
          <w:p w14:paraId="55C4E8DB" w14:textId="77777777" w:rsidR="00A621A5" w:rsidRPr="00A621A5" w:rsidRDefault="00A621A5" w:rsidP="00A621A5">
            <w:pPr>
              <w:ind w:left="73"/>
              <w:rPr>
                <w:rFonts w:ascii="Times New Roman" w:eastAsia="Times New Roman" w:hAnsi="Times New Roman" w:cs="Times New Roman"/>
                <w:sz w:val="20"/>
                <w:szCs w:val="20"/>
              </w:rPr>
            </w:pPr>
            <w:r w:rsidRPr="00A621A5">
              <w:rPr>
                <w:rFonts w:ascii="Times New Roman" w:eastAsia="Times New Roman" w:hAnsi="Times New Roman" w:cs="Times New Roman"/>
                <w:sz w:val="20"/>
                <w:szCs w:val="20"/>
              </w:rPr>
              <w:t xml:space="preserve">в ОКЦ № 1 СЗГУ Банка России//УФК по </w:t>
            </w:r>
          </w:p>
          <w:p w14:paraId="7E25FEC9" w14:textId="77777777" w:rsidR="00A621A5" w:rsidRPr="00A621A5" w:rsidRDefault="00A621A5" w:rsidP="00A621A5">
            <w:pPr>
              <w:ind w:left="73"/>
              <w:rPr>
                <w:rFonts w:ascii="Times New Roman" w:eastAsia="Times New Roman" w:hAnsi="Times New Roman" w:cs="Times New Roman"/>
                <w:sz w:val="20"/>
                <w:szCs w:val="20"/>
              </w:rPr>
            </w:pPr>
            <w:r w:rsidRPr="00A621A5">
              <w:rPr>
                <w:rFonts w:ascii="Times New Roman" w:eastAsia="Times New Roman" w:hAnsi="Times New Roman" w:cs="Times New Roman"/>
                <w:sz w:val="20"/>
                <w:szCs w:val="20"/>
              </w:rPr>
              <w:t>г. Санкт-Петербургу, г Санкт-Петербург</w:t>
            </w:r>
          </w:p>
          <w:p w14:paraId="12AC4E12" w14:textId="77777777" w:rsidR="00A621A5" w:rsidRDefault="00A621A5" w:rsidP="00A621A5">
            <w:pPr>
              <w:ind w:left="73"/>
              <w:rPr>
                <w:rFonts w:ascii="Times New Roman" w:eastAsia="Times New Roman" w:hAnsi="Times New Roman" w:cs="Times New Roman"/>
                <w:sz w:val="20"/>
                <w:szCs w:val="20"/>
              </w:rPr>
            </w:pPr>
            <w:r w:rsidRPr="00A621A5">
              <w:rPr>
                <w:rFonts w:ascii="Times New Roman" w:eastAsia="Times New Roman" w:hAnsi="Times New Roman" w:cs="Times New Roman"/>
                <w:sz w:val="20"/>
                <w:szCs w:val="20"/>
              </w:rPr>
              <w:t>БИК: 014030106</w:t>
            </w:r>
          </w:p>
          <w:p w14:paraId="773BD57D" w14:textId="77777777" w:rsidR="00B82500" w:rsidRPr="001C7301" w:rsidRDefault="00B82500" w:rsidP="00A621A5">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Расчетный счет: 03224643400000007200</w:t>
            </w:r>
          </w:p>
          <w:p w14:paraId="4D7A0B27"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Корреспондентский счет: 40102810945370000005</w:t>
            </w:r>
          </w:p>
          <w:p w14:paraId="5E0AC2FD"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t>тел./факс: +7 (812) 576-83-27;</w:t>
            </w:r>
          </w:p>
          <w:p w14:paraId="5DE74C5C" w14:textId="77777777" w:rsidR="00B82500" w:rsidRPr="001C7301" w:rsidRDefault="00B82500" w:rsidP="006B2B1A">
            <w:pPr>
              <w:ind w:left="73"/>
              <w:rPr>
                <w:rStyle w:val="a4"/>
                <w:rFonts w:ascii="Times New Roman" w:eastAsia="Times New Roman" w:hAnsi="Times New Roman" w:cs="Times New Roman"/>
                <w:color w:val="auto"/>
                <w:sz w:val="20"/>
                <w:szCs w:val="20"/>
                <w:u w:val="none"/>
              </w:rPr>
            </w:pPr>
            <w:proofErr w:type="spellStart"/>
            <w:r w:rsidRPr="001C7301">
              <w:rPr>
                <w:rFonts w:ascii="Times New Roman" w:eastAsia="Times New Roman" w:hAnsi="Times New Roman" w:cs="Times New Roman"/>
                <w:sz w:val="20"/>
                <w:szCs w:val="20"/>
              </w:rPr>
              <w:t>Email</w:t>
            </w:r>
            <w:proofErr w:type="spellEnd"/>
            <w:r w:rsidRPr="001C7301">
              <w:rPr>
                <w:rFonts w:ascii="Times New Roman" w:eastAsia="Times New Roman" w:hAnsi="Times New Roman" w:cs="Times New Roman"/>
                <w:sz w:val="20"/>
                <w:szCs w:val="20"/>
              </w:rPr>
              <w:t>: primschool-320@yandex.ru</w:t>
            </w:r>
            <w:r w:rsidRPr="001C7301">
              <w:rPr>
                <w:rFonts w:ascii="Times New Roman" w:eastAsia="Times New Roman" w:hAnsi="Times New Roman" w:cs="Times New Roman"/>
                <w:sz w:val="20"/>
                <w:szCs w:val="20"/>
              </w:rPr>
              <w:fldChar w:fldCharType="begin"/>
            </w:r>
            <w:r w:rsidRPr="001C7301">
              <w:rPr>
                <w:rFonts w:ascii="Times New Roman" w:eastAsia="Times New Roman" w:hAnsi="Times New Roman" w:cs="Times New Roman"/>
                <w:sz w:val="20"/>
                <w:szCs w:val="20"/>
              </w:rPr>
              <w:instrText xml:space="preserve"> HYPERLINK "https://passport.yandex.ru/auth?mode=add-user&amp;retpath=https%3A%2F%2Fmail.yandex.ru&amp;" \t "_parent" </w:instrText>
            </w:r>
            <w:r w:rsidRPr="001C7301">
              <w:rPr>
                <w:rFonts w:ascii="Times New Roman" w:eastAsia="Times New Roman" w:hAnsi="Times New Roman" w:cs="Times New Roman"/>
                <w:sz w:val="20"/>
                <w:szCs w:val="20"/>
              </w:rPr>
              <w:fldChar w:fldCharType="separate"/>
            </w:r>
          </w:p>
          <w:p w14:paraId="0D694735" w14:textId="77777777" w:rsidR="00B82500" w:rsidRPr="001C7301" w:rsidRDefault="00B82500" w:rsidP="006B2B1A">
            <w:pPr>
              <w:ind w:left="73"/>
              <w:rPr>
                <w:rFonts w:ascii="Times New Roman" w:eastAsia="Times New Roman" w:hAnsi="Times New Roman" w:cs="Times New Roman"/>
                <w:sz w:val="20"/>
                <w:szCs w:val="20"/>
              </w:rPr>
            </w:pPr>
            <w:r w:rsidRPr="001C7301">
              <w:rPr>
                <w:rFonts w:ascii="Times New Roman" w:eastAsia="Times New Roman" w:hAnsi="Times New Roman" w:cs="Times New Roman"/>
                <w:sz w:val="20"/>
                <w:szCs w:val="20"/>
              </w:rPr>
              <w:fldChar w:fldCharType="end"/>
            </w:r>
          </w:p>
          <w:p w14:paraId="1ADD714E" w14:textId="77777777" w:rsidR="00B82500" w:rsidRPr="001C7301" w:rsidRDefault="00B82500" w:rsidP="006B2B1A">
            <w:pPr>
              <w:ind w:left="73"/>
              <w:rPr>
                <w:rFonts w:ascii="Times New Roman" w:eastAsia="Times New Roman" w:hAnsi="Times New Roman" w:cs="Times New Roman"/>
                <w:b/>
                <w:sz w:val="20"/>
                <w:szCs w:val="20"/>
              </w:rPr>
            </w:pPr>
            <w:r w:rsidRPr="001C7301">
              <w:rPr>
                <w:rFonts w:ascii="Times New Roman" w:eastAsia="Times New Roman" w:hAnsi="Times New Roman" w:cs="Times New Roman"/>
                <w:b/>
                <w:sz w:val="20"/>
                <w:szCs w:val="20"/>
              </w:rPr>
              <w:t xml:space="preserve">Директор </w:t>
            </w:r>
          </w:p>
          <w:p w14:paraId="3C5087E4" w14:textId="77777777" w:rsidR="00B82500" w:rsidRPr="001C7301" w:rsidRDefault="00B82500" w:rsidP="006B2B1A">
            <w:pPr>
              <w:ind w:left="73"/>
              <w:rPr>
                <w:rFonts w:ascii="Times New Roman" w:eastAsia="Times New Roman" w:hAnsi="Times New Roman" w:cs="Times New Roman"/>
                <w:b/>
                <w:sz w:val="20"/>
                <w:szCs w:val="20"/>
              </w:rPr>
            </w:pPr>
          </w:p>
          <w:p w14:paraId="787A0566" w14:textId="77777777" w:rsidR="00B82500" w:rsidRPr="001C7301" w:rsidRDefault="00B82500" w:rsidP="006B2B1A">
            <w:pPr>
              <w:ind w:left="73"/>
              <w:rPr>
                <w:rFonts w:ascii="Times New Roman" w:eastAsia="Times New Roman" w:hAnsi="Times New Roman" w:cs="Times New Roman"/>
                <w:b/>
                <w:sz w:val="20"/>
                <w:szCs w:val="20"/>
              </w:rPr>
            </w:pPr>
            <w:r w:rsidRPr="001C7301">
              <w:rPr>
                <w:rFonts w:ascii="Times New Roman" w:eastAsia="Times New Roman" w:hAnsi="Times New Roman" w:cs="Times New Roman"/>
                <w:b/>
                <w:sz w:val="20"/>
                <w:szCs w:val="20"/>
              </w:rPr>
              <w:t>____________________________/Черноус И. Б</w:t>
            </w:r>
          </w:p>
          <w:p w14:paraId="7C2E1682" w14:textId="77777777" w:rsidR="000A5F8D" w:rsidRPr="001C7301" w:rsidRDefault="006B2B1A" w:rsidP="006B2B1A">
            <w:pPr>
              <w:pStyle w:val="1CStyle74"/>
              <w:tabs>
                <w:tab w:val="left" w:pos="5357"/>
              </w:tabs>
              <w:ind w:left="73"/>
              <w:jc w:val="left"/>
              <w:rPr>
                <w:rFonts w:ascii="Times New Roman" w:hAnsi="Times New Roman" w:cs="Times New Roman"/>
                <w:b w:val="0"/>
                <w:i/>
                <w:sz w:val="20"/>
                <w:szCs w:val="20"/>
              </w:rPr>
            </w:pPr>
            <w:r w:rsidRPr="001C7301">
              <w:rPr>
                <w:rFonts w:ascii="Times New Roman" w:hAnsi="Times New Roman" w:cs="Times New Roman"/>
                <w:b w:val="0"/>
                <w:i/>
                <w:sz w:val="20"/>
                <w:szCs w:val="20"/>
              </w:rPr>
              <w:t>Подписано ЭП</w:t>
            </w:r>
          </w:p>
        </w:tc>
      </w:tr>
      <w:tr w:rsidR="00A65419" w:rsidRPr="001C7301" w14:paraId="2673A399" w14:textId="77777777" w:rsidTr="00BA5F30">
        <w:trPr>
          <w:trHeight w:val="20"/>
        </w:trPr>
        <w:tc>
          <w:tcPr>
            <w:tcW w:w="5247" w:type="dxa"/>
          </w:tcPr>
          <w:p w14:paraId="49602148" w14:textId="5BB1296C" w:rsidR="00A65419" w:rsidRPr="001C7301" w:rsidRDefault="00A65419" w:rsidP="00A65419">
            <w:pPr>
              <w:spacing w:before="120"/>
              <w:ind w:left="74"/>
              <w:rPr>
                <w:rFonts w:ascii="Times New Roman" w:hAnsi="Times New Roman" w:cs="Times New Roman"/>
                <w:b/>
                <w:sz w:val="20"/>
                <w:szCs w:val="20"/>
              </w:rPr>
            </w:pPr>
            <w:r>
              <w:rPr>
                <w:rFonts w:ascii="Times New Roman" w:hAnsi="Times New Roman" w:cs="Times New Roman"/>
                <w:b/>
                <w:sz w:val="20"/>
                <w:szCs w:val="20"/>
              </w:rPr>
              <w:t xml:space="preserve">Слушатели: не публикуется в соответствии с </w:t>
            </w:r>
            <w:r w:rsidRPr="00A65419">
              <w:rPr>
                <w:rFonts w:ascii="Times New Roman" w:hAnsi="Times New Roman" w:cs="Times New Roman"/>
                <w:b/>
                <w:sz w:val="20"/>
                <w:szCs w:val="20"/>
              </w:rPr>
              <w:t>Федеральны</w:t>
            </w:r>
            <w:r>
              <w:rPr>
                <w:rFonts w:ascii="Times New Roman" w:hAnsi="Times New Roman" w:cs="Times New Roman"/>
                <w:b/>
                <w:sz w:val="20"/>
                <w:szCs w:val="20"/>
              </w:rPr>
              <w:t>м</w:t>
            </w:r>
            <w:r w:rsidRPr="00A65419">
              <w:rPr>
                <w:rFonts w:ascii="Times New Roman" w:hAnsi="Times New Roman" w:cs="Times New Roman"/>
                <w:b/>
                <w:sz w:val="20"/>
                <w:szCs w:val="20"/>
              </w:rPr>
              <w:t xml:space="preserve"> закон</w:t>
            </w:r>
            <w:r>
              <w:rPr>
                <w:rFonts w:ascii="Times New Roman" w:hAnsi="Times New Roman" w:cs="Times New Roman"/>
                <w:b/>
                <w:sz w:val="20"/>
                <w:szCs w:val="20"/>
              </w:rPr>
              <w:t>ом</w:t>
            </w:r>
            <w:r w:rsidRPr="00A65419">
              <w:rPr>
                <w:rFonts w:ascii="Times New Roman" w:hAnsi="Times New Roman" w:cs="Times New Roman"/>
                <w:b/>
                <w:sz w:val="20"/>
                <w:szCs w:val="20"/>
              </w:rPr>
              <w:t xml:space="preserve"> от 27.07.2006 N 152-ФЗ</w:t>
            </w:r>
            <w:r>
              <w:rPr>
                <w:rFonts w:ascii="Times New Roman" w:hAnsi="Times New Roman" w:cs="Times New Roman"/>
                <w:b/>
                <w:sz w:val="20"/>
                <w:szCs w:val="20"/>
              </w:rPr>
              <w:t xml:space="preserve"> </w:t>
            </w:r>
            <w:r w:rsidRPr="00A65419">
              <w:rPr>
                <w:rFonts w:ascii="Times New Roman" w:hAnsi="Times New Roman" w:cs="Times New Roman"/>
                <w:b/>
                <w:sz w:val="20"/>
                <w:szCs w:val="20"/>
              </w:rPr>
              <w:t>"О персональных данных"</w:t>
            </w:r>
          </w:p>
        </w:tc>
        <w:tc>
          <w:tcPr>
            <w:tcW w:w="5248" w:type="dxa"/>
            <w:vAlign w:val="center"/>
          </w:tcPr>
          <w:p w14:paraId="07E99130" w14:textId="77777777" w:rsidR="00A65419" w:rsidRPr="001C7301" w:rsidRDefault="00A65419" w:rsidP="006B2B1A">
            <w:pPr>
              <w:ind w:left="73"/>
              <w:rPr>
                <w:rFonts w:ascii="Times New Roman" w:hAnsi="Times New Roman" w:cs="Times New Roman"/>
                <w:b/>
                <w:sz w:val="20"/>
                <w:szCs w:val="20"/>
              </w:rPr>
            </w:pPr>
          </w:p>
        </w:tc>
      </w:tr>
    </w:tbl>
    <w:p w14:paraId="0592289C" w14:textId="77777777" w:rsidR="003E00C4" w:rsidRDefault="003E00C4">
      <w:pPr>
        <w:pStyle w:val="1CStyle74"/>
        <w:tabs>
          <w:tab w:val="left" w:pos="5357"/>
        </w:tabs>
        <w:jc w:val="left"/>
        <w:sectPr w:rsidR="003E00C4" w:rsidSect="00BA5F30">
          <w:pgSz w:w="11906" w:h="16838"/>
          <w:pgMar w:top="567" w:right="720" w:bottom="284" w:left="1134" w:header="708" w:footer="708" w:gutter="0"/>
          <w:cols w:space="708"/>
          <w:docGrid w:linePitch="360"/>
        </w:sectPr>
      </w:pPr>
    </w:p>
    <w:p w14:paraId="606F6146" w14:textId="77777777" w:rsidR="003E00C4" w:rsidRDefault="003E00C4" w:rsidP="003E00C4">
      <w:pPr>
        <w:spacing w:after="160" w:line="259" w:lineRule="auto"/>
        <w:contextualSpacing/>
        <w:jc w:val="right"/>
        <w:rPr>
          <w:rFonts w:ascii="Times New Roman" w:eastAsia="Calibri" w:hAnsi="Times New Roman"/>
          <w:kern w:val="2"/>
          <w:lang w:eastAsia="en-US"/>
          <w14:ligatures w14:val="standardContextual"/>
        </w:rPr>
      </w:pPr>
      <w:bookmarkStart w:id="8" w:name="_Hlk224549635"/>
      <w:r w:rsidRPr="005B252F">
        <w:rPr>
          <w:rFonts w:ascii="Times New Roman" w:eastAsia="Calibri" w:hAnsi="Times New Roman"/>
          <w:kern w:val="2"/>
          <w:lang w:eastAsia="en-US"/>
          <w14:ligatures w14:val="standardContextual"/>
        </w:rPr>
        <w:lastRenderedPageBreak/>
        <w:t xml:space="preserve">Приложение № 1 </w:t>
      </w:r>
    </w:p>
    <w:p w14:paraId="2BF39D43" w14:textId="10AE6D3C" w:rsidR="003E00C4" w:rsidRPr="005B252F" w:rsidRDefault="003E00C4" w:rsidP="003E00C4">
      <w:pPr>
        <w:spacing w:after="160" w:line="259" w:lineRule="auto"/>
        <w:contextualSpacing/>
        <w:jc w:val="right"/>
        <w:rPr>
          <w:rFonts w:ascii="Times New Roman" w:eastAsia="Calibri" w:hAnsi="Times New Roman"/>
          <w:kern w:val="2"/>
          <w:lang w:eastAsia="en-US"/>
          <w14:ligatures w14:val="standardContextual"/>
        </w:rPr>
      </w:pPr>
      <w:r w:rsidRPr="005B252F">
        <w:rPr>
          <w:rFonts w:ascii="Times New Roman" w:eastAsia="Calibri" w:hAnsi="Times New Roman"/>
          <w:kern w:val="2"/>
          <w:lang w:eastAsia="en-US"/>
          <w14:ligatures w14:val="standardContextual"/>
        </w:rPr>
        <w:t xml:space="preserve">к </w:t>
      </w:r>
      <w:r w:rsidR="00142338">
        <w:rPr>
          <w:rFonts w:ascii="Times New Roman" w:eastAsia="Calibri" w:hAnsi="Times New Roman"/>
          <w:kern w:val="2"/>
          <w:lang w:eastAsia="en-US"/>
          <w14:ligatures w14:val="standardContextual"/>
        </w:rPr>
        <w:t>Контракту №</w:t>
      </w:r>
      <w:r w:rsidRPr="005B252F">
        <w:rPr>
          <w:rFonts w:ascii="Times New Roman" w:eastAsia="Calibri" w:hAnsi="Times New Roman"/>
          <w:kern w:val="2"/>
          <w:lang w:eastAsia="en-US"/>
          <w14:ligatures w14:val="standardContextual"/>
        </w:rPr>
        <w:t xml:space="preserve"> </w:t>
      </w:r>
      <w:r>
        <w:rPr>
          <w:rFonts w:ascii="Times New Roman" w:eastAsia="Calibri" w:hAnsi="Times New Roman"/>
          <w:kern w:val="2"/>
          <w:lang w:eastAsia="en-US"/>
          <w14:ligatures w14:val="standardContextual"/>
        </w:rPr>
        <w:t xml:space="preserve">      от </w:t>
      </w:r>
    </w:p>
    <w:p w14:paraId="3BE4DD38" w14:textId="77777777" w:rsidR="003E00C4" w:rsidRPr="005B252F" w:rsidRDefault="003E00C4" w:rsidP="003E00C4">
      <w:pPr>
        <w:spacing w:after="160" w:line="259" w:lineRule="auto"/>
        <w:contextualSpacing/>
        <w:rPr>
          <w:rFonts w:ascii="Times New Roman" w:eastAsia="Calibri" w:hAnsi="Times New Roman"/>
          <w:kern w:val="2"/>
          <w:lang w:eastAsia="en-US"/>
          <w14:ligatures w14:val="standardContextual"/>
        </w:rPr>
      </w:pPr>
    </w:p>
    <w:p w14:paraId="56078AEE" w14:textId="77777777" w:rsidR="003E00C4" w:rsidRPr="005B252F" w:rsidRDefault="00B77CE2" w:rsidP="003E00C4">
      <w:pPr>
        <w:spacing w:after="160" w:line="259" w:lineRule="auto"/>
        <w:contextualSpacing/>
        <w:jc w:val="center"/>
        <w:rPr>
          <w:rFonts w:ascii="Times New Roman" w:eastAsia="Calibri" w:hAnsi="Times New Roman"/>
          <w:b/>
          <w:bCs/>
          <w:kern w:val="2"/>
          <w:lang w:eastAsia="en-US"/>
          <w14:ligatures w14:val="standardContextual"/>
        </w:rPr>
      </w:pPr>
      <w:hyperlink w:anchor="Par645" w:history="1">
        <w:r w:rsidR="003E00C4" w:rsidRPr="005B252F">
          <w:rPr>
            <w:rFonts w:ascii="Times New Roman" w:eastAsia="Calibri" w:hAnsi="Times New Roman"/>
            <w:szCs w:val="24"/>
            <w:lang w:eastAsia="en-US"/>
          </w:rPr>
          <w:t>Спецификация</w:t>
        </w:r>
      </w:hyperlink>
    </w:p>
    <w:bookmarkEnd w:id="8"/>
    <w:p w14:paraId="406DE231" w14:textId="528B40D9" w:rsidR="003E00C4" w:rsidRDefault="003E00C4">
      <w:pPr>
        <w:pStyle w:val="1CStyle74"/>
        <w:tabs>
          <w:tab w:val="left" w:pos="5357"/>
        </w:tabs>
        <w:jc w:val="left"/>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3309"/>
        <w:gridCol w:w="1334"/>
        <w:gridCol w:w="1420"/>
        <w:gridCol w:w="885"/>
        <w:gridCol w:w="1320"/>
        <w:gridCol w:w="1420"/>
      </w:tblGrid>
      <w:tr w:rsidR="00442B35" w:rsidRPr="00142338" w14:paraId="5817067E" w14:textId="77777777" w:rsidTr="00BA5F30">
        <w:tc>
          <w:tcPr>
            <w:tcW w:w="251" w:type="pct"/>
            <w:tcBorders>
              <w:top w:val="single" w:sz="4" w:space="0" w:color="auto"/>
              <w:left w:val="single" w:sz="4" w:space="0" w:color="auto"/>
              <w:bottom w:val="single" w:sz="4" w:space="0" w:color="auto"/>
              <w:right w:val="single" w:sz="4" w:space="0" w:color="auto"/>
            </w:tcBorders>
            <w:vAlign w:val="center"/>
          </w:tcPr>
          <w:p w14:paraId="17CB7463" w14:textId="77777777" w:rsidR="00442B35" w:rsidRPr="00142338" w:rsidRDefault="00442B35" w:rsidP="00442B35">
            <w:pPr>
              <w:widowControl w:val="0"/>
              <w:autoSpaceDE w:val="0"/>
              <w:autoSpaceDN w:val="0"/>
              <w:adjustRightInd w:val="0"/>
              <w:spacing w:after="0" w:line="240" w:lineRule="auto"/>
              <w:jc w:val="center"/>
              <w:rPr>
                <w:rFonts w:ascii="Times New Roman" w:hAnsi="Times New Roman"/>
                <w:sz w:val="20"/>
                <w:szCs w:val="20"/>
              </w:rPr>
            </w:pPr>
            <w:r w:rsidRPr="00142338">
              <w:rPr>
                <w:rFonts w:ascii="Times New Roman" w:hAnsi="Times New Roman"/>
                <w:sz w:val="20"/>
                <w:szCs w:val="20"/>
              </w:rPr>
              <w:t>№ п/п</w:t>
            </w:r>
          </w:p>
        </w:tc>
        <w:tc>
          <w:tcPr>
            <w:tcW w:w="1622" w:type="pct"/>
            <w:tcBorders>
              <w:top w:val="single" w:sz="4" w:space="0" w:color="auto"/>
              <w:left w:val="single" w:sz="4" w:space="0" w:color="auto"/>
              <w:bottom w:val="single" w:sz="4" w:space="0" w:color="auto"/>
              <w:right w:val="single" w:sz="4" w:space="0" w:color="auto"/>
            </w:tcBorders>
            <w:vAlign w:val="center"/>
          </w:tcPr>
          <w:p w14:paraId="733CB89A" w14:textId="77777777" w:rsidR="00442B35" w:rsidRPr="00142338" w:rsidRDefault="00442B35" w:rsidP="00442B35">
            <w:pPr>
              <w:widowControl w:val="0"/>
              <w:autoSpaceDE w:val="0"/>
              <w:autoSpaceDN w:val="0"/>
              <w:adjustRightInd w:val="0"/>
              <w:spacing w:after="0" w:line="240" w:lineRule="auto"/>
              <w:jc w:val="center"/>
              <w:rPr>
                <w:rFonts w:ascii="Times New Roman" w:hAnsi="Times New Roman"/>
                <w:sz w:val="20"/>
                <w:szCs w:val="20"/>
              </w:rPr>
            </w:pPr>
            <w:r w:rsidRPr="00142338">
              <w:rPr>
                <w:rFonts w:ascii="Times New Roman" w:hAnsi="Times New Roman"/>
                <w:sz w:val="20"/>
                <w:szCs w:val="20"/>
              </w:rPr>
              <w:t>Наименование услуги</w:t>
            </w:r>
          </w:p>
        </w:tc>
        <w:tc>
          <w:tcPr>
            <w:tcW w:w="654" w:type="pct"/>
            <w:vAlign w:val="center"/>
          </w:tcPr>
          <w:p w14:paraId="52181216" w14:textId="2851BC62" w:rsidR="00442B35" w:rsidRPr="00142338" w:rsidRDefault="00442B35" w:rsidP="00442B35">
            <w:pPr>
              <w:widowControl w:val="0"/>
              <w:autoSpaceDE w:val="0"/>
              <w:autoSpaceDN w:val="0"/>
              <w:adjustRightInd w:val="0"/>
              <w:spacing w:after="0" w:line="240" w:lineRule="auto"/>
              <w:jc w:val="center"/>
              <w:rPr>
                <w:rFonts w:ascii="Times New Roman" w:eastAsia="Calibri" w:hAnsi="Times New Roman"/>
                <w:sz w:val="20"/>
                <w:szCs w:val="20"/>
              </w:rPr>
            </w:pPr>
            <w:r w:rsidRPr="00442B35">
              <w:rPr>
                <w:rFonts w:ascii="Times New Roman" w:eastAsia="Calibri" w:hAnsi="Times New Roman"/>
                <w:sz w:val="20"/>
                <w:szCs w:val="20"/>
              </w:rPr>
              <w:t xml:space="preserve">Кол-во </w:t>
            </w:r>
            <w:proofErr w:type="spellStart"/>
            <w:r w:rsidRPr="00442B35">
              <w:rPr>
                <w:rFonts w:ascii="Times New Roman" w:eastAsia="Calibri" w:hAnsi="Times New Roman"/>
                <w:sz w:val="20"/>
                <w:szCs w:val="20"/>
              </w:rPr>
              <w:t>ак</w:t>
            </w:r>
            <w:proofErr w:type="spellEnd"/>
            <w:r w:rsidRPr="00442B35">
              <w:rPr>
                <w:rFonts w:ascii="Times New Roman" w:eastAsia="Calibri" w:hAnsi="Times New Roman"/>
                <w:sz w:val="20"/>
                <w:szCs w:val="20"/>
              </w:rPr>
              <w:t>. часов</w:t>
            </w:r>
          </w:p>
        </w:tc>
        <w:tc>
          <w:tcPr>
            <w:tcW w:w="696" w:type="pct"/>
            <w:vAlign w:val="center"/>
          </w:tcPr>
          <w:p w14:paraId="7B82E673" w14:textId="174B51D7" w:rsidR="00442B35" w:rsidRPr="00442B35" w:rsidRDefault="00442B35" w:rsidP="00442B35">
            <w:pPr>
              <w:widowControl w:val="0"/>
              <w:autoSpaceDE w:val="0"/>
              <w:autoSpaceDN w:val="0"/>
              <w:adjustRightInd w:val="0"/>
              <w:spacing w:after="0" w:line="240" w:lineRule="auto"/>
              <w:jc w:val="center"/>
              <w:rPr>
                <w:rFonts w:ascii="Times New Roman" w:eastAsia="Calibri" w:hAnsi="Times New Roman"/>
                <w:sz w:val="20"/>
                <w:szCs w:val="20"/>
              </w:rPr>
            </w:pPr>
            <w:r w:rsidRPr="00442B35">
              <w:rPr>
                <w:rFonts w:ascii="Times New Roman" w:eastAsia="Calibri" w:hAnsi="Times New Roman"/>
                <w:sz w:val="20"/>
                <w:szCs w:val="20"/>
              </w:rPr>
              <w:t>Единица измерения.</w:t>
            </w:r>
          </w:p>
        </w:tc>
        <w:tc>
          <w:tcPr>
            <w:tcW w:w="434" w:type="pct"/>
            <w:vAlign w:val="center"/>
          </w:tcPr>
          <w:p w14:paraId="67CFC961" w14:textId="1DE03D8E" w:rsidR="00442B35" w:rsidRPr="00142338" w:rsidRDefault="00442B35" w:rsidP="00442B35">
            <w:pPr>
              <w:widowControl w:val="0"/>
              <w:autoSpaceDE w:val="0"/>
              <w:autoSpaceDN w:val="0"/>
              <w:adjustRightInd w:val="0"/>
              <w:spacing w:after="0" w:line="240" w:lineRule="auto"/>
              <w:jc w:val="center"/>
              <w:rPr>
                <w:rFonts w:ascii="Times New Roman" w:hAnsi="Times New Roman"/>
                <w:sz w:val="20"/>
                <w:szCs w:val="20"/>
              </w:rPr>
            </w:pPr>
            <w:r w:rsidRPr="00142338">
              <w:rPr>
                <w:rFonts w:ascii="Times New Roman" w:eastAsia="Times New Roman" w:hAnsi="Times New Roman" w:cs="Times New Roman"/>
                <w:sz w:val="20"/>
                <w:szCs w:val="20"/>
              </w:rPr>
              <w:t xml:space="preserve">Кол-во </w:t>
            </w:r>
          </w:p>
        </w:tc>
        <w:tc>
          <w:tcPr>
            <w:tcW w:w="647" w:type="pct"/>
            <w:vAlign w:val="center"/>
          </w:tcPr>
          <w:p w14:paraId="296D74F7" w14:textId="77777777" w:rsidR="00442B35" w:rsidRPr="00142338" w:rsidRDefault="00442B35" w:rsidP="00442B35">
            <w:pPr>
              <w:spacing w:after="0" w:line="240" w:lineRule="auto"/>
              <w:jc w:val="center"/>
              <w:rPr>
                <w:rFonts w:ascii="Times New Roman" w:eastAsia="Calibri" w:hAnsi="Times New Roman"/>
                <w:sz w:val="20"/>
                <w:szCs w:val="20"/>
              </w:rPr>
            </w:pPr>
            <w:r w:rsidRPr="00142338">
              <w:rPr>
                <w:rFonts w:ascii="Times New Roman" w:eastAsia="Calibri" w:hAnsi="Times New Roman"/>
                <w:sz w:val="20"/>
                <w:szCs w:val="20"/>
              </w:rPr>
              <w:t>Цена за ед., руб.</w:t>
            </w:r>
          </w:p>
          <w:p w14:paraId="672D02B1" w14:textId="77777777" w:rsidR="00442B35" w:rsidRPr="00142338" w:rsidRDefault="00442B35" w:rsidP="00442B35">
            <w:pPr>
              <w:widowControl w:val="0"/>
              <w:autoSpaceDE w:val="0"/>
              <w:autoSpaceDN w:val="0"/>
              <w:adjustRightInd w:val="0"/>
              <w:spacing w:after="0" w:line="240" w:lineRule="auto"/>
              <w:jc w:val="center"/>
              <w:rPr>
                <w:rFonts w:ascii="Times New Roman" w:hAnsi="Times New Roman"/>
                <w:sz w:val="20"/>
                <w:szCs w:val="20"/>
              </w:rPr>
            </w:pPr>
            <w:r w:rsidRPr="00142338">
              <w:rPr>
                <w:rFonts w:ascii="Times New Roman" w:eastAsia="Calibri" w:hAnsi="Times New Roman"/>
                <w:sz w:val="20"/>
                <w:szCs w:val="20"/>
              </w:rPr>
              <w:t>(</w:t>
            </w:r>
            <w:r w:rsidRPr="00142338">
              <w:rPr>
                <w:rFonts w:ascii="Times New Roman" w:eastAsia="Calibri" w:hAnsi="Times New Roman"/>
                <w:i/>
                <w:sz w:val="20"/>
                <w:szCs w:val="20"/>
              </w:rPr>
              <w:t>в т.ч. НДС/ НДС не облагается)</w:t>
            </w:r>
          </w:p>
        </w:tc>
        <w:tc>
          <w:tcPr>
            <w:tcW w:w="696" w:type="pct"/>
            <w:vAlign w:val="center"/>
          </w:tcPr>
          <w:p w14:paraId="44CD2DC5" w14:textId="77777777" w:rsidR="00442B35" w:rsidRPr="00142338" w:rsidRDefault="00442B35" w:rsidP="00442B35">
            <w:pPr>
              <w:spacing w:after="0" w:line="240" w:lineRule="auto"/>
              <w:jc w:val="center"/>
              <w:rPr>
                <w:rFonts w:ascii="Times New Roman" w:eastAsia="Calibri" w:hAnsi="Times New Roman"/>
                <w:sz w:val="20"/>
                <w:szCs w:val="20"/>
              </w:rPr>
            </w:pPr>
            <w:r w:rsidRPr="00142338">
              <w:rPr>
                <w:rFonts w:ascii="Times New Roman" w:eastAsia="Calibri" w:hAnsi="Times New Roman"/>
                <w:sz w:val="20"/>
                <w:szCs w:val="20"/>
              </w:rPr>
              <w:t>Общая стоимость, руб.</w:t>
            </w:r>
          </w:p>
          <w:p w14:paraId="0E61C6DF" w14:textId="77777777" w:rsidR="00442B35" w:rsidRPr="00142338" w:rsidRDefault="00442B35" w:rsidP="00442B35">
            <w:pPr>
              <w:widowControl w:val="0"/>
              <w:autoSpaceDE w:val="0"/>
              <w:autoSpaceDN w:val="0"/>
              <w:adjustRightInd w:val="0"/>
              <w:spacing w:after="0" w:line="240" w:lineRule="auto"/>
              <w:jc w:val="center"/>
              <w:rPr>
                <w:rFonts w:ascii="Times New Roman" w:hAnsi="Times New Roman"/>
                <w:sz w:val="20"/>
                <w:szCs w:val="20"/>
              </w:rPr>
            </w:pPr>
            <w:r w:rsidRPr="00142338">
              <w:rPr>
                <w:rFonts w:ascii="Times New Roman" w:eastAsia="Calibri" w:hAnsi="Times New Roman"/>
                <w:sz w:val="20"/>
                <w:szCs w:val="20"/>
              </w:rPr>
              <w:t>(</w:t>
            </w:r>
            <w:r w:rsidRPr="00142338">
              <w:rPr>
                <w:rFonts w:ascii="Times New Roman" w:eastAsia="Calibri" w:hAnsi="Times New Roman"/>
                <w:i/>
                <w:sz w:val="20"/>
                <w:szCs w:val="20"/>
              </w:rPr>
              <w:t>в т.ч. НДС/ НДС не облагается)</w:t>
            </w:r>
          </w:p>
        </w:tc>
      </w:tr>
      <w:tr w:rsidR="00BA5F30" w:rsidRPr="005B252F" w14:paraId="7F48BCE2" w14:textId="77777777" w:rsidTr="00BA5F30">
        <w:tc>
          <w:tcPr>
            <w:tcW w:w="251" w:type="pct"/>
            <w:tcBorders>
              <w:top w:val="single" w:sz="4" w:space="0" w:color="auto"/>
              <w:left w:val="single" w:sz="4" w:space="0" w:color="auto"/>
              <w:bottom w:val="single" w:sz="4" w:space="0" w:color="auto"/>
              <w:right w:val="single" w:sz="4" w:space="0" w:color="auto"/>
            </w:tcBorders>
          </w:tcPr>
          <w:p w14:paraId="0660F36F" w14:textId="77777777" w:rsidR="00BA5F30" w:rsidRPr="005B252F" w:rsidRDefault="00BA5F30" w:rsidP="00BA5F30">
            <w:pPr>
              <w:widowControl w:val="0"/>
              <w:autoSpaceDE w:val="0"/>
              <w:autoSpaceDN w:val="0"/>
              <w:adjustRightInd w:val="0"/>
              <w:spacing w:after="0"/>
              <w:jc w:val="center"/>
              <w:rPr>
                <w:rFonts w:ascii="Times New Roman" w:hAnsi="Times New Roman"/>
              </w:rPr>
            </w:pPr>
            <w:r w:rsidRPr="005B252F">
              <w:rPr>
                <w:rFonts w:ascii="Times New Roman" w:hAnsi="Times New Roman"/>
              </w:rPr>
              <w:t>1</w:t>
            </w:r>
          </w:p>
        </w:tc>
        <w:tc>
          <w:tcPr>
            <w:tcW w:w="1622" w:type="pct"/>
            <w:vAlign w:val="center"/>
          </w:tcPr>
          <w:p w14:paraId="08F96710" w14:textId="4392FE0B" w:rsidR="00BA5F30" w:rsidRDefault="00BA5F30" w:rsidP="00BA5F30">
            <w:pPr>
              <w:autoSpaceDE w:val="0"/>
              <w:autoSpaceDN w:val="0"/>
              <w:adjustRightInd w:val="0"/>
              <w:spacing w:after="0" w:line="240" w:lineRule="auto"/>
              <w:rPr>
                <w:rFonts w:ascii="Times New Roman" w:hAnsi="Times New Roman"/>
              </w:rPr>
            </w:pPr>
            <w:r>
              <w:rPr>
                <w:rFonts w:ascii="Times New Roman" w:hAnsi="Times New Roman"/>
              </w:rPr>
              <w:t>Оказание образовательных услуг по</w:t>
            </w:r>
            <w:r>
              <w:rPr>
                <w:rFonts w:ascii="Times New Roman" w:hAnsi="Times New Roman"/>
              </w:rPr>
              <w:t xml:space="preserve"> </w:t>
            </w:r>
            <w:r>
              <w:rPr>
                <w:rFonts w:ascii="Times New Roman" w:hAnsi="Times New Roman"/>
              </w:rPr>
              <w:t xml:space="preserve">программе: </w:t>
            </w:r>
            <w:r>
              <w:rPr>
                <w:rFonts w:ascii="Times New Roman" w:hAnsi="Times New Roman"/>
              </w:rPr>
              <w:t>«</w:t>
            </w:r>
            <w:r>
              <w:rPr>
                <w:rFonts w:ascii="Times New Roman" w:hAnsi="Times New Roman"/>
              </w:rPr>
              <w:t>Управление государственными</w:t>
            </w:r>
          </w:p>
          <w:p w14:paraId="50678CC4" w14:textId="62F37813" w:rsidR="00BA5F30" w:rsidRPr="00A70983" w:rsidRDefault="00BA5F30" w:rsidP="00BA5F30">
            <w:pPr>
              <w:widowControl w:val="0"/>
              <w:autoSpaceDE w:val="0"/>
              <w:autoSpaceDN w:val="0"/>
              <w:adjustRightInd w:val="0"/>
              <w:spacing w:after="0"/>
              <w:rPr>
                <w:rFonts w:ascii="Times New Roman" w:hAnsi="Times New Roman"/>
              </w:rPr>
            </w:pPr>
            <w:r>
              <w:rPr>
                <w:rFonts w:ascii="Times New Roman" w:hAnsi="Times New Roman"/>
              </w:rPr>
              <w:t xml:space="preserve">и муниципальными закупками» </w:t>
            </w:r>
          </w:p>
        </w:tc>
        <w:tc>
          <w:tcPr>
            <w:tcW w:w="654" w:type="pct"/>
            <w:vAlign w:val="center"/>
          </w:tcPr>
          <w:p w14:paraId="01308818" w14:textId="51C1C302" w:rsidR="00BA5F30" w:rsidRPr="005B252F" w:rsidRDefault="00BA5F30" w:rsidP="00BA5F30">
            <w:pPr>
              <w:spacing w:after="0"/>
              <w:jc w:val="center"/>
              <w:rPr>
                <w:rFonts w:ascii="Times New Roman" w:eastAsia="Calibri" w:hAnsi="Times New Roman"/>
                <w:lang w:eastAsia="en-US"/>
              </w:rPr>
            </w:pPr>
            <w:r>
              <w:rPr>
                <w:rFonts w:ascii="Times New Roman" w:eastAsia="Times New Roman" w:hAnsi="Times New Roman" w:cs="Times New Roman"/>
                <w:sz w:val="20"/>
                <w:szCs w:val="20"/>
              </w:rPr>
              <w:t>40</w:t>
            </w:r>
          </w:p>
        </w:tc>
        <w:tc>
          <w:tcPr>
            <w:tcW w:w="696" w:type="pct"/>
            <w:tcBorders>
              <w:top w:val="single" w:sz="4" w:space="0" w:color="auto"/>
              <w:left w:val="single" w:sz="4" w:space="0" w:color="auto"/>
              <w:bottom w:val="single" w:sz="4" w:space="0" w:color="auto"/>
              <w:right w:val="single" w:sz="4" w:space="0" w:color="auto"/>
            </w:tcBorders>
            <w:vAlign w:val="center"/>
          </w:tcPr>
          <w:p w14:paraId="2F9011D2" w14:textId="24E6EDD1" w:rsidR="00BA5F30" w:rsidRPr="005B252F" w:rsidRDefault="00BA5F30" w:rsidP="00BA5F30">
            <w:pPr>
              <w:spacing w:after="0"/>
              <w:jc w:val="center"/>
              <w:rPr>
                <w:rFonts w:ascii="Times New Roman" w:eastAsia="Calibri" w:hAnsi="Times New Roman"/>
                <w:lang w:eastAsia="en-US"/>
              </w:rPr>
            </w:pPr>
            <w:r>
              <w:rPr>
                <w:rFonts w:ascii="Times New Roman" w:hAnsi="Times New Roman"/>
              </w:rPr>
              <w:t>чел.</w:t>
            </w:r>
          </w:p>
        </w:tc>
        <w:tc>
          <w:tcPr>
            <w:tcW w:w="434" w:type="pct"/>
            <w:tcBorders>
              <w:top w:val="single" w:sz="4" w:space="0" w:color="auto"/>
              <w:left w:val="single" w:sz="4" w:space="0" w:color="auto"/>
              <w:bottom w:val="single" w:sz="4" w:space="0" w:color="auto"/>
              <w:right w:val="single" w:sz="4" w:space="0" w:color="auto"/>
            </w:tcBorders>
            <w:vAlign w:val="center"/>
          </w:tcPr>
          <w:p w14:paraId="45087E3B" w14:textId="15551F31" w:rsidR="00BA5F30" w:rsidRPr="005B252F" w:rsidRDefault="00BA5F30" w:rsidP="00BA5F30">
            <w:pPr>
              <w:widowControl w:val="0"/>
              <w:autoSpaceDE w:val="0"/>
              <w:autoSpaceDN w:val="0"/>
              <w:adjustRightInd w:val="0"/>
              <w:spacing w:after="0"/>
              <w:jc w:val="center"/>
              <w:rPr>
                <w:rFonts w:ascii="Times New Roman" w:hAnsi="Times New Roman"/>
              </w:rPr>
            </w:pPr>
            <w:r>
              <w:rPr>
                <w:rFonts w:ascii="Times New Roman" w:eastAsia="Times New Roman" w:hAnsi="Times New Roman" w:cs="Times New Roman"/>
                <w:sz w:val="20"/>
                <w:szCs w:val="20"/>
                <w:lang w:eastAsia="en-US"/>
              </w:rPr>
              <w:t>1</w:t>
            </w:r>
          </w:p>
        </w:tc>
        <w:tc>
          <w:tcPr>
            <w:tcW w:w="647" w:type="pct"/>
            <w:tcBorders>
              <w:top w:val="single" w:sz="4" w:space="0" w:color="auto"/>
              <w:left w:val="single" w:sz="4" w:space="0" w:color="auto"/>
              <w:bottom w:val="single" w:sz="4" w:space="0" w:color="auto"/>
              <w:right w:val="single" w:sz="4" w:space="0" w:color="auto"/>
            </w:tcBorders>
            <w:vAlign w:val="center"/>
          </w:tcPr>
          <w:p w14:paraId="71DF6836" w14:textId="77777777" w:rsidR="00BA5F30" w:rsidRPr="005B252F" w:rsidRDefault="00BA5F30" w:rsidP="00BA5F30">
            <w:pPr>
              <w:widowControl w:val="0"/>
              <w:autoSpaceDE w:val="0"/>
              <w:autoSpaceDN w:val="0"/>
              <w:adjustRightInd w:val="0"/>
              <w:spacing w:after="0"/>
              <w:jc w:val="center"/>
              <w:rPr>
                <w:rFonts w:ascii="Times New Roman" w:hAnsi="Times New Roman"/>
              </w:rPr>
            </w:pPr>
          </w:p>
        </w:tc>
        <w:tc>
          <w:tcPr>
            <w:tcW w:w="696" w:type="pct"/>
            <w:tcBorders>
              <w:top w:val="single" w:sz="4" w:space="0" w:color="auto"/>
              <w:left w:val="single" w:sz="4" w:space="0" w:color="auto"/>
              <w:bottom w:val="single" w:sz="4" w:space="0" w:color="auto"/>
              <w:right w:val="single" w:sz="4" w:space="0" w:color="auto"/>
            </w:tcBorders>
          </w:tcPr>
          <w:p w14:paraId="22ADC419" w14:textId="77777777" w:rsidR="00BA5F30" w:rsidRPr="005B252F" w:rsidRDefault="00BA5F30" w:rsidP="00BA5F30">
            <w:pPr>
              <w:widowControl w:val="0"/>
              <w:autoSpaceDE w:val="0"/>
              <w:autoSpaceDN w:val="0"/>
              <w:adjustRightInd w:val="0"/>
              <w:spacing w:after="0"/>
              <w:jc w:val="center"/>
              <w:rPr>
                <w:rFonts w:ascii="Times New Roman" w:hAnsi="Times New Roman"/>
              </w:rPr>
            </w:pPr>
          </w:p>
        </w:tc>
      </w:tr>
      <w:tr w:rsidR="00BA5F30" w:rsidRPr="005B252F" w14:paraId="450B4339" w14:textId="77777777" w:rsidTr="00BA5F30">
        <w:tc>
          <w:tcPr>
            <w:tcW w:w="251" w:type="pct"/>
            <w:tcBorders>
              <w:top w:val="single" w:sz="4" w:space="0" w:color="auto"/>
              <w:left w:val="single" w:sz="4" w:space="0" w:color="auto"/>
              <w:bottom w:val="single" w:sz="4" w:space="0" w:color="auto"/>
              <w:right w:val="single" w:sz="4" w:space="0" w:color="auto"/>
            </w:tcBorders>
          </w:tcPr>
          <w:p w14:paraId="24832715" w14:textId="77777777" w:rsidR="00BA5F30" w:rsidRPr="005B252F" w:rsidRDefault="00BA5F30" w:rsidP="00BA5F30">
            <w:pPr>
              <w:widowControl w:val="0"/>
              <w:autoSpaceDE w:val="0"/>
              <w:autoSpaceDN w:val="0"/>
              <w:adjustRightInd w:val="0"/>
              <w:spacing w:after="0"/>
              <w:jc w:val="center"/>
              <w:rPr>
                <w:rFonts w:ascii="Times New Roman" w:hAnsi="Times New Roman"/>
              </w:rPr>
            </w:pPr>
            <w:r w:rsidRPr="005B252F">
              <w:rPr>
                <w:rFonts w:ascii="Times New Roman" w:hAnsi="Times New Roman"/>
              </w:rPr>
              <w:t>2</w:t>
            </w:r>
          </w:p>
        </w:tc>
        <w:tc>
          <w:tcPr>
            <w:tcW w:w="1622" w:type="pct"/>
            <w:vAlign w:val="center"/>
          </w:tcPr>
          <w:p w14:paraId="6BAF8FFE" w14:textId="5307D2FC" w:rsidR="00BA5F30" w:rsidRDefault="00BA5F30" w:rsidP="00BA5F30">
            <w:pPr>
              <w:autoSpaceDE w:val="0"/>
              <w:autoSpaceDN w:val="0"/>
              <w:adjustRightInd w:val="0"/>
              <w:spacing w:after="0" w:line="240" w:lineRule="auto"/>
              <w:rPr>
                <w:rFonts w:ascii="Times New Roman" w:hAnsi="Times New Roman"/>
              </w:rPr>
            </w:pPr>
            <w:r>
              <w:rPr>
                <w:rFonts w:ascii="Times New Roman" w:hAnsi="Times New Roman"/>
              </w:rPr>
              <w:t>Оказание образовательных услуг по</w:t>
            </w:r>
            <w:r>
              <w:rPr>
                <w:rFonts w:ascii="Times New Roman" w:hAnsi="Times New Roman"/>
              </w:rPr>
              <w:t xml:space="preserve"> </w:t>
            </w:r>
            <w:r>
              <w:rPr>
                <w:rFonts w:ascii="Times New Roman" w:hAnsi="Times New Roman"/>
              </w:rPr>
              <w:t>программе: «Управление государственными</w:t>
            </w:r>
          </w:p>
          <w:p w14:paraId="567F2991" w14:textId="4933F3F7" w:rsidR="00BA5F30" w:rsidRPr="00A70983" w:rsidRDefault="00BA5F30" w:rsidP="00BA5F30">
            <w:pPr>
              <w:widowControl w:val="0"/>
              <w:autoSpaceDE w:val="0"/>
              <w:autoSpaceDN w:val="0"/>
              <w:adjustRightInd w:val="0"/>
              <w:spacing w:after="0"/>
              <w:rPr>
                <w:rFonts w:ascii="Times New Roman" w:hAnsi="Times New Roman"/>
              </w:rPr>
            </w:pPr>
            <w:r>
              <w:rPr>
                <w:rFonts w:ascii="Times New Roman" w:hAnsi="Times New Roman"/>
              </w:rPr>
              <w:t xml:space="preserve">и муниципальными закупками» </w:t>
            </w:r>
          </w:p>
        </w:tc>
        <w:tc>
          <w:tcPr>
            <w:tcW w:w="654" w:type="pct"/>
            <w:vAlign w:val="center"/>
          </w:tcPr>
          <w:p w14:paraId="159CECEB" w14:textId="116315EC" w:rsidR="00BA5F30" w:rsidRPr="005B252F" w:rsidRDefault="00BA5F30" w:rsidP="00BA5F30">
            <w:pPr>
              <w:spacing w:after="0"/>
              <w:jc w:val="center"/>
              <w:rPr>
                <w:rFonts w:ascii="Times New Roman" w:eastAsia="Calibri" w:hAnsi="Times New Roman"/>
                <w:lang w:eastAsia="en-US"/>
              </w:rPr>
            </w:pPr>
            <w:r w:rsidRPr="00F45727">
              <w:rPr>
                <w:rFonts w:ascii="Times New Roman" w:eastAsia="Times New Roman" w:hAnsi="Times New Roman" w:cs="Times New Roman"/>
                <w:sz w:val="20"/>
                <w:szCs w:val="20"/>
              </w:rPr>
              <w:t>1</w:t>
            </w:r>
            <w:r>
              <w:rPr>
                <w:rFonts w:ascii="Times New Roman" w:eastAsia="Times New Roman" w:hAnsi="Times New Roman" w:cs="Times New Roman"/>
                <w:sz w:val="20"/>
                <w:szCs w:val="20"/>
              </w:rPr>
              <w:t>7</w:t>
            </w:r>
            <w:r w:rsidRPr="00F45727">
              <w:rPr>
                <w:rFonts w:ascii="Times New Roman" w:eastAsia="Times New Roman" w:hAnsi="Times New Roman" w:cs="Times New Roman"/>
                <w:sz w:val="20"/>
                <w:szCs w:val="20"/>
              </w:rPr>
              <w:t>6</w:t>
            </w:r>
          </w:p>
        </w:tc>
        <w:tc>
          <w:tcPr>
            <w:tcW w:w="696" w:type="pct"/>
            <w:tcBorders>
              <w:top w:val="single" w:sz="4" w:space="0" w:color="auto"/>
              <w:left w:val="single" w:sz="4" w:space="0" w:color="auto"/>
              <w:bottom w:val="single" w:sz="4" w:space="0" w:color="auto"/>
              <w:right w:val="single" w:sz="4" w:space="0" w:color="auto"/>
            </w:tcBorders>
            <w:vAlign w:val="center"/>
          </w:tcPr>
          <w:p w14:paraId="676A90D1" w14:textId="43F8B42B" w:rsidR="00BA5F30" w:rsidRPr="005B252F" w:rsidRDefault="00BA5F30" w:rsidP="00BA5F30">
            <w:pPr>
              <w:spacing w:after="0"/>
              <w:jc w:val="center"/>
              <w:rPr>
                <w:rFonts w:ascii="Times New Roman" w:eastAsia="Calibri" w:hAnsi="Times New Roman"/>
                <w:lang w:eastAsia="en-US"/>
              </w:rPr>
            </w:pPr>
            <w:r>
              <w:rPr>
                <w:rFonts w:ascii="Times New Roman" w:hAnsi="Times New Roman"/>
              </w:rPr>
              <w:t>чел.</w:t>
            </w:r>
          </w:p>
        </w:tc>
        <w:tc>
          <w:tcPr>
            <w:tcW w:w="434" w:type="pct"/>
            <w:tcBorders>
              <w:top w:val="single" w:sz="4" w:space="0" w:color="auto"/>
              <w:left w:val="single" w:sz="4" w:space="0" w:color="auto"/>
              <w:bottom w:val="single" w:sz="4" w:space="0" w:color="auto"/>
              <w:right w:val="single" w:sz="4" w:space="0" w:color="auto"/>
            </w:tcBorders>
            <w:vAlign w:val="center"/>
          </w:tcPr>
          <w:p w14:paraId="7E428667" w14:textId="22FC1401" w:rsidR="00BA5F30" w:rsidRPr="005B252F" w:rsidRDefault="00BA5F30" w:rsidP="00BA5F30">
            <w:pPr>
              <w:widowControl w:val="0"/>
              <w:autoSpaceDE w:val="0"/>
              <w:autoSpaceDN w:val="0"/>
              <w:adjustRightInd w:val="0"/>
              <w:spacing w:after="0"/>
              <w:jc w:val="center"/>
              <w:rPr>
                <w:rFonts w:ascii="Times New Roman" w:hAnsi="Times New Roman"/>
              </w:rPr>
            </w:pPr>
            <w:r>
              <w:rPr>
                <w:rFonts w:ascii="Times New Roman" w:eastAsia="Times New Roman" w:hAnsi="Times New Roman" w:cs="Times New Roman"/>
                <w:sz w:val="20"/>
                <w:szCs w:val="20"/>
                <w:lang w:eastAsia="en-US"/>
              </w:rPr>
              <w:t>3</w:t>
            </w:r>
          </w:p>
        </w:tc>
        <w:tc>
          <w:tcPr>
            <w:tcW w:w="647" w:type="pct"/>
            <w:tcBorders>
              <w:top w:val="single" w:sz="4" w:space="0" w:color="auto"/>
              <w:left w:val="single" w:sz="4" w:space="0" w:color="auto"/>
              <w:bottom w:val="single" w:sz="4" w:space="0" w:color="auto"/>
              <w:right w:val="single" w:sz="4" w:space="0" w:color="auto"/>
            </w:tcBorders>
            <w:vAlign w:val="center"/>
          </w:tcPr>
          <w:p w14:paraId="592B0D82" w14:textId="77777777" w:rsidR="00BA5F30" w:rsidRPr="005B252F" w:rsidRDefault="00BA5F30" w:rsidP="00BA5F30">
            <w:pPr>
              <w:widowControl w:val="0"/>
              <w:autoSpaceDE w:val="0"/>
              <w:autoSpaceDN w:val="0"/>
              <w:adjustRightInd w:val="0"/>
              <w:spacing w:after="0"/>
              <w:jc w:val="center"/>
              <w:rPr>
                <w:rFonts w:ascii="Times New Roman" w:hAnsi="Times New Roman"/>
              </w:rPr>
            </w:pPr>
          </w:p>
        </w:tc>
        <w:tc>
          <w:tcPr>
            <w:tcW w:w="696" w:type="pct"/>
            <w:tcBorders>
              <w:top w:val="single" w:sz="4" w:space="0" w:color="auto"/>
              <w:left w:val="single" w:sz="4" w:space="0" w:color="auto"/>
              <w:bottom w:val="single" w:sz="4" w:space="0" w:color="auto"/>
              <w:right w:val="single" w:sz="4" w:space="0" w:color="auto"/>
            </w:tcBorders>
          </w:tcPr>
          <w:p w14:paraId="63B22A3D" w14:textId="77777777" w:rsidR="00BA5F30" w:rsidRPr="005B252F" w:rsidRDefault="00BA5F30" w:rsidP="00BA5F30">
            <w:pPr>
              <w:widowControl w:val="0"/>
              <w:autoSpaceDE w:val="0"/>
              <w:autoSpaceDN w:val="0"/>
              <w:adjustRightInd w:val="0"/>
              <w:spacing w:after="0"/>
              <w:jc w:val="center"/>
              <w:rPr>
                <w:rFonts w:ascii="Times New Roman" w:hAnsi="Times New Roman"/>
              </w:rPr>
            </w:pPr>
          </w:p>
        </w:tc>
      </w:tr>
      <w:tr w:rsidR="00142338" w:rsidRPr="005B252F" w14:paraId="00F3C50B" w14:textId="77777777" w:rsidTr="00BA5F30">
        <w:tc>
          <w:tcPr>
            <w:tcW w:w="251" w:type="pct"/>
            <w:tcBorders>
              <w:top w:val="single" w:sz="4" w:space="0" w:color="auto"/>
              <w:left w:val="single" w:sz="4" w:space="0" w:color="auto"/>
              <w:bottom w:val="single" w:sz="4" w:space="0" w:color="auto"/>
              <w:right w:val="single" w:sz="4" w:space="0" w:color="auto"/>
            </w:tcBorders>
          </w:tcPr>
          <w:p w14:paraId="2FB89DCF" w14:textId="77777777" w:rsidR="00142338" w:rsidRPr="005B252F" w:rsidRDefault="00142338" w:rsidP="00142338">
            <w:pPr>
              <w:widowControl w:val="0"/>
              <w:autoSpaceDE w:val="0"/>
              <w:autoSpaceDN w:val="0"/>
              <w:adjustRightInd w:val="0"/>
              <w:spacing w:after="0"/>
              <w:jc w:val="center"/>
              <w:rPr>
                <w:rFonts w:ascii="Times New Roman" w:hAnsi="Times New Roman"/>
              </w:rPr>
            </w:pPr>
          </w:p>
        </w:tc>
        <w:tc>
          <w:tcPr>
            <w:tcW w:w="1622" w:type="pct"/>
            <w:tcBorders>
              <w:top w:val="single" w:sz="4" w:space="0" w:color="auto"/>
              <w:left w:val="single" w:sz="4" w:space="0" w:color="auto"/>
              <w:bottom w:val="single" w:sz="4" w:space="0" w:color="auto"/>
              <w:right w:val="single" w:sz="4" w:space="0" w:color="auto"/>
            </w:tcBorders>
            <w:vAlign w:val="center"/>
          </w:tcPr>
          <w:p w14:paraId="588ACCFD" w14:textId="445F0A03" w:rsidR="00142338" w:rsidRPr="005B252F" w:rsidRDefault="00142338" w:rsidP="00142338">
            <w:pPr>
              <w:keepNext/>
              <w:keepLines/>
              <w:suppressLineNumbers/>
              <w:tabs>
                <w:tab w:val="center" w:pos="4153"/>
                <w:tab w:val="right" w:pos="8306"/>
              </w:tabs>
              <w:suppressAutoHyphens/>
              <w:spacing w:after="0"/>
              <w:rPr>
                <w:rFonts w:ascii="Times New Roman" w:eastAsia="Calibri" w:hAnsi="Times New Roman"/>
                <w:lang w:eastAsia="en-US"/>
              </w:rPr>
            </w:pPr>
            <w:r w:rsidRPr="005B252F">
              <w:rPr>
                <w:rFonts w:ascii="Times New Roman" w:hAnsi="Times New Roman"/>
                <w:b/>
                <w:bCs/>
              </w:rPr>
              <w:t>ИТОГО:</w:t>
            </w:r>
          </w:p>
        </w:tc>
        <w:tc>
          <w:tcPr>
            <w:tcW w:w="654" w:type="pct"/>
            <w:tcBorders>
              <w:top w:val="single" w:sz="4" w:space="0" w:color="auto"/>
              <w:left w:val="single" w:sz="4" w:space="0" w:color="auto"/>
              <w:bottom w:val="single" w:sz="4" w:space="0" w:color="auto"/>
              <w:right w:val="single" w:sz="4" w:space="0" w:color="auto"/>
            </w:tcBorders>
          </w:tcPr>
          <w:p w14:paraId="7F0D6123" w14:textId="77777777" w:rsidR="00142338" w:rsidRPr="005B252F" w:rsidRDefault="00142338" w:rsidP="00142338">
            <w:pPr>
              <w:spacing w:after="0"/>
              <w:jc w:val="center"/>
              <w:rPr>
                <w:rFonts w:ascii="Times New Roman" w:eastAsia="Calibri" w:hAnsi="Times New Roman"/>
                <w:lang w:eastAsia="en-US"/>
              </w:rPr>
            </w:pPr>
          </w:p>
        </w:tc>
        <w:tc>
          <w:tcPr>
            <w:tcW w:w="696" w:type="pct"/>
            <w:tcBorders>
              <w:top w:val="single" w:sz="4" w:space="0" w:color="auto"/>
              <w:left w:val="single" w:sz="4" w:space="0" w:color="auto"/>
              <w:bottom w:val="single" w:sz="4" w:space="0" w:color="auto"/>
              <w:right w:val="single" w:sz="4" w:space="0" w:color="auto"/>
            </w:tcBorders>
            <w:vAlign w:val="center"/>
          </w:tcPr>
          <w:p w14:paraId="5FE6E7FD" w14:textId="4039A8CC" w:rsidR="00142338" w:rsidRPr="005B252F" w:rsidRDefault="00142338" w:rsidP="00142338">
            <w:pPr>
              <w:spacing w:after="0"/>
              <w:jc w:val="center"/>
              <w:rPr>
                <w:rFonts w:ascii="Times New Roman" w:eastAsia="Calibri" w:hAnsi="Times New Roman"/>
                <w:lang w:eastAsia="en-US"/>
              </w:rPr>
            </w:pPr>
          </w:p>
        </w:tc>
        <w:tc>
          <w:tcPr>
            <w:tcW w:w="434" w:type="pct"/>
            <w:tcBorders>
              <w:top w:val="single" w:sz="4" w:space="0" w:color="auto"/>
              <w:left w:val="single" w:sz="4" w:space="0" w:color="auto"/>
              <w:bottom w:val="single" w:sz="4" w:space="0" w:color="auto"/>
              <w:right w:val="single" w:sz="4" w:space="0" w:color="auto"/>
            </w:tcBorders>
            <w:vAlign w:val="center"/>
          </w:tcPr>
          <w:p w14:paraId="385ECC32" w14:textId="77777777" w:rsidR="00142338" w:rsidRPr="005B252F" w:rsidRDefault="00142338" w:rsidP="00142338">
            <w:pPr>
              <w:widowControl w:val="0"/>
              <w:autoSpaceDE w:val="0"/>
              <w:autoSpaceDN w:val="0"/>
              <w:adjustRightInd w:val="0"/>
              <w:spacing w:after="0"/>
              <w:jc w:val="center"/>
              <w:rPr>
                <w:rFonts w:ascii="Times New Roman" w:hAnsi="Times New Roman"/>
              </w:rPr>
            </w:pPr>
          </w:p>
        </w:tc>
        <w:tc>
          <w:tcPr>
            <w:tcW w:w="647" w:type="pct"/>
            <w:tcBorders>
              <w:top w:val="single" w:sz="4" w:space="0" w:color="auto"/>
              <w:left w:val="single" w:sz="4" w:space="0" w:color="auto"/>
              <w:bottom w:val="single" w:sz="4" w:space="0" w:color="auto"/>
              <w:right w:val="single" w:sz="4" w:space="0" w:color="auto"/>
            </w:tcBorders>
            <w:vAlign w:val="center"/>
          </w:tcPr>
          <w:p w14:paraId="27CC7A99" w14:textId="77777777" w:rsidR="00142338" w:rsidRPr="005B252F" w:rsidRDefault="00142338" w:rsidP="00142338">
            <w:pPr>
              <w:widowControl w:val="0"/>
              <w:autoSpaceDE w:val="0"/>
              <w:autoSpaceDN w:val="0"/>
              <w:adjustRightInd w:val="0"/>
              <w:spacing w:after="0"/>
              <w:jc w:val="center"/>
              <w:rPr>
                <w:rFonts w:ascii="Times New Roman" w:hAnsi="Times New Roman"/>
              </w:rPr>
            </w:pPr>
          </w:p>
        </w:tc>
        <w:tc>
          <w:tcPr>
            <w:tcW w:w="696" w:type="pct"/>
            <w:tcBorders>
              <w:top w:val="single" w:sz="4" w:space="0" w:color="auto"/>
              <w:left w:val="single" w:sz="4" w:space="0" w:color="auto"/>
              <w:bottom w:val="single" w:sz="4" w:space="0" w:color="auto"/>
              <w:right w:val="single" w:sz="4" w:space="0" w:color="auto"/>
            </w:tcBorders>
          </w:tcPr>
          <w:p w14:paraId="6A8810A7" w14:textId="77777777" w:rsidR="00142338" w:rsidRPr="005B252F" w:rsidRDefault="00142338" w:rsidP="00142338">
            <w:pPr>
              <w:widowControl w:val="0"/>
              <w:autoSpaceDE w:val="0"/>
              <w:autoSpaceDN w:val="0"/>
              <w:adjustRightInd w:val="0"/>
              <w:spacing w:after="0"/>
              <w:jc w:val="center"/>
              <w:rPr>
                <w:rFonts w:ascii="Times New Roman" w:hAnsi="Times New Roman"/>
              </w:rPr>
            </w:pPr>
          </w:p>
        </w:tc>
      </w:tr>
      <w:tr w:rsidR="00142338" w:rsidRPr="005B252F" w14:paraId="42F7D60A" w14:textId="77777777" w:rsidTr="00BA5F30">
        <w:trPr>
          <w:trHeight w:val="70"/>
        </w:trPr>
        <w:tc>
          <w:tcPr>
            <w:tcW w:w="251" w:type="pct"/>
            <w:tcBorders>
              <w:top w:val="single" w:sz="4" w:space="0" w:color="auto"/>
              <w:left w:val="single" w:sz="4" w:space="0" w:color="auto"/>
              <w:bottom w:val="single" w:sz="4" w:space="0" w:color="auto"/>
              <w:right w:val="single" w:sz="4" w:space="0" w:color="auto"/>
            </w:tcBorders>
          </w:tcPr>
          <w:p w14:paraId="22DAD977" w14:textId="77777777" w:rsidR="00142338" w:rsidRPr="005B252F" w:rsidRDefault="00142338" w:rsidP="00142338">
            <w:pPr>
              <w:widowControl w:val="0"/>
              <w:autoSpaceDE w:val="0"/>
              <w:autoSpaceDN w:val="0"/>
              <w:adjustRightInd w:val="0"/>
              <w:spacing w:after="0"/>
              <w:rPr>
                <w:rFonts w:ascii="Times New Roman" w:hAnsi="Times New Roman"/>
                <w:b/>
                <w:bCs/>
              </w:rPr>
            </w:pPr>
          </w:p>
        </w:tc>
        <w:tc>
          <w:tcPr>
            <w:tcW w:w="1622" w:type="pct"/>
            <w:tcBorders>
              <w:top w:val="single" w:sz="4" w:space="0" w:color="auto"/>
              <w:left w:val="single" w:sz="4" w:space="0" w:color="auto"/>
              <w:bottom w:val="single" w:sz="4" w:space="0" w:color="auto"/>
              <w:right w:val="single" w:sz="4" w:space="0" w:color="auto"/>
            </w:tcBorders>
          </w:tcPr>
          <w:p w14:paraId="40D572FD" w14:textId="7CBBD9DF" w:rsidR="00142338" w:rsidRPr="005B252F" w:rsidRDefault="00142338" w:rsidP="00142338">
            <w:pPr>
              <w:widowControl w:val="0"/>
              <w:autoSpaceDE w:val="0"/>
              <w:autoSpaceDN w:val="0"/>
              <w:adjustRightInd w:val="0"/>
              <w:spacing w:after="0"/>
              <w:rPr>
                <w:rFonts w:ascii="Times New Roman" w:hAnsi="Times New Roman"/>
                <w:b/>
                <w:bCs/>
              </w:rPr>
            </w:pPr>
            <w:r>
              <w:rPr>
                <w:rFonts w:ascii="Times New Roman" w:hAnsi="Times New Roman"/>
                <w:b/>
                <w:bCs/>
              </w:rPr>
              <w:t>В т.ч. НДС:</w:t>
            </w:r>
          </w:p>
        </w:tc>
        <w:tc>
          <w:tcPr>
            <w:tcW w:w="654" w:type="pct"/>
            <w:tcBorders>
              <w:top w:val="single" w:sz="4" w:space="0" w:color="auto"/>
              <w:left w:val="single" w:sz="4" w:space="0" w:color="auto"/>
              <w:bottom w:val="single" w:sz="4" w:space="0" w:color="auto"/>
              <w:right w:val="single" w:sz="4" w:space="0" w:color="auto"/>
            </w:tcBorders>
          </w:tcPr>
          <w:p w14:paraId="28422B30" w14:textId="77777777" w:rsidR="00142338" w:rsidRPr="005B252F" w:rsidRDefault="00142338" w:rsidP="00142338">
            <w:pPr>
              <w:spacing w:after="0"/>
              <w:jc w:val="right"/>
              <w:rPr>
                <w:rFonts w:ascii="Times New Roman" w:eastAsia="Calibri" w:hAnsi="Times New Roman"/>
                <w:b/>
                <w:bCs/>
                <w:lang w:eastAsia="en-US"/>
              </w:rPr>
            </w:pPr>
          </w:p>
        </w:tc>
        <w:tc>
          <w:tcPr>
            <w:tcW w:w="696" w:type="pct"/>
            <w:tcBorders>
              <w:top w:val="single" w:sz="4" w:space="0" w:color="auto"/>
              <w:left w:val="single" w:sz="4" w:space="0" w:color="auto"/>
              <w:bottom w:val="single" w:sz="4" w:space="0" w:color="auto"/>
              <w:right w:val="single" w:sz="4" w:space="0" w:color="auto"/>
            </w:tcBorders>
            <w:vAlign w:val="center"/>
          </w:tcPr>
          <w:p w14:paraId="57A92133" w14:textId="3F548369" w:rsidR="00142338" w:rsidRPr="005B252F" w:rsidRDefault="00142338" w:rsidP="00142338">
            <w:pPr>
              <w:spacing w:after="0"/>
              <w:jc w:val="right"/>
              <w:rPr>
                <w:rFonts w:ascii="Times New Roman" w:eastAsia="Calibri" w:hAnsi="Times New Roman"/>
                <w:b/>
                <w:bCs/>
                <w:lang w:eastAsia="en-US"/>
              </w:rPr>
            </w:pPr>
          </w:p>
        </w:tc>
        <w:tc>
          <w:tcPr>
            <w:tcW w:w="434" w:type="pct"/>
            <w:tcBorders>
              <w:top w:val="single" w:sz="4" w:space="0" w:color="auto"/>
              <w:left w:val="single" w:sz="4" w:space="0" w:color="auto"/>
              <w:bottom w:val="single" w:sz="4" w:space="0" w:color="auto"/>
              <w:right w:val="single" w:sz="4" w:space="0" w:color="auto"/>
            </w:tcBorders>
          </w:tcPr>
          <w:p w14:paraId="0E6B760D" w14:textId="77777777" w:rsidR="00142338" w:rsidRPr="005B252F" w:rsidRDefault="00142338" w:rsidP="00142338">
            <w:pPr>
              <w:spacing w:after="0"/>
              <w:jc w:val="right"/>
              <w:rPr>
                <w:rFonts w:ascii="Times New Roman" w:eastAsia="Calibri" w:hAnsi="Times New Roman"/>
                <w:b/>
                <w:bCs/>
                <w:lang w:eastAsia="en-US"/>
              </w:rPr>
            </w:pPr>
          </w:p>
        </w:tc>
        <w:tc>
          <w:tcPr>
            <w:tcW w:w="647" w:type="pct"/>
            <w:tcBorders>
              <w:top w:val="single" w:sz="4" w:space="0" w:color="auto"/>
              <w:left w:val="single" w:sz="4" w:space="0" w:color="auto"/>
              <w:bottom w:val="single" w:sz="4" w:space="0" w:color="auto"/>
              <w:right w:val="single" w:sz="4" w:space="0" w:color="auto"/>
            </w:tcBorders>
          </w:tcPr>
          <w:p w14:paraId="4B9C8001" w14:textId="77777777" w:rsidR="00142338" w:rsidRPr="005B252F" w:rsidRDefault="00142338" w:rsidP="00142338">
            <w:pPr>
              <w:spacing w:after="0"/>
              <w:jc w:val="center"/>
              <w:rPr>
                <w:rFonts w:ascii="Times New Roman" w:eastAsia="Calibri" w:hAnsi="Times New Roman"/>
                <w:b/>
                <w:bCs/>
                <w:lang w:eastAsia="en-US"/>
              </w:rPr>
            </w:pPr>
          </w:p>
        </w:tc>
        <w:tc>
          <w:tcPr>
            <w:tcW w:w="696" w:type="pct"/>
            <w:tcBorders>
              <w:top w:val="single" w:sz="4" w:space="0" w:color="auto"/>
              <w:left w:val="single" w:sz="4" w:space="0" w:color="auto"/>
              <w:bottom w:val="single" w:sz="4" w:space="0" w:color="auto"/>
              <w:right w:val="single" w:sz="4" w:space="0" w:color="auto"/>
            </w:tcBorders>
          </w:tcPr>
          <w:p w14:paraId="4DE77171" w14:textId="77777777" w:rsidR="00142338" w:rsidRPr="005B252F" w:rsidRDefault="00142338" w:rsidP="00142338">
            <w:pPr>
              <w:spacing w:after="0"/>
              <w:jc w:val="center"/>
              <w:rPr>
                <w:rFonts w:ascii="Times New Roman" w:eastAsia="Calibri" w:hAnsi="Times New Roman"/>
                <w:b/>
                <w:bCs/>
                <w:lang w:eastAsia="en-US"/>
              </w:rPr>
            </w:pPr>
          </w:p>
        </w:tc>
      </w:tr>
    </w:tbl>
    <w:p w14:paraId="4343B6DF" w14:textId="6A97EF02" w:rsidR="003E00C4" w:rsidRDefault="003E00C4">
      <w:pPr>
        <w:pStyle w:val="1CStyle74"/>
        <w:tabs>
          <w:tab w:val="left" w:pos="5357"/>
        </w:tabs>
        <w:jc w:val="left"/>
      </w:pPr>
    </w:p>
    <w:p w14:paraId="61B905C7" w14:textId="121F8C45" w:rsidR="003E00C4" w:rsidRDefault="003E00C4">
      <w:pPr>
        <w:pStyle w:val="1CStyle74"/>
        <w:tabs>
          <w:tab w:val="left" w:pos="5357"/>
        </w:tabs>
        <w:jc w:val="left"/>
      </w:pPr>
    </w:p>
    <w:tbl>
      <w:tblPr>
        <w:tblW w:w="5000" w:type="pct"/>
        <w:tblLook w:val="04A0" w:firstRow="1" w:lastRow="0" w:firstColumn="1" w:lastColumn="0" w:noHBand="0" w:noVBand="1"/>
      </w:tblPr>
      <w:tblGrid>
        <w:gridCol w:w="5026"/>
        <w:gridCol w:w="5026"/>
      </w:tblGrid>
      <w:tr w:rsidR="003E00C4" w:rsidRPr="005B252F" w14:paraId="378C15FE" w14:textId="77777777" w:rsidTr="003E00C4">
        <w:trPr>
          <w:trHeight w:val="173"/>
        </w:trPr>
        <w:tc>
          <w:tcPr>
            <w:tcW w:w="2500" w:type="pct"/>
          </w:tcPr>
          <w:p w14:paraId="0620638D" w14:textId="7DF4808E" w:rsidR="003E00C4" w:rsidRDefault="003E00C4" w:rsidP="003E00C4">
            <w:pPr>
              <w:spacing w:after="0"/>
              <w:rPr>
                <w:rFonts w:ascii="Times New Roman" w:eastAsia="Calibri" w:hAnsi="Times New Roman"/>
                <w:b/>
                <w:caps/>
                <w:lang w:eastAsia="en-US"/>
              </w:rPr>
            </w:pPr>
            <w:bookmarkStart w:id="9" w:name="_Hlk224549970"/>
            <w:r>
              <w:rPr>
                <w:rFonts w:ascii="Times New Roman" w:eastAsia="Calibri" w:hAnsi="Times New Roman"/>
                <w:b/>
                <w:caps/>
                <w:lang w:eastAsia="en-US"/>
              </w:rPr>
              <w:t>Исполнитель</w:t>
            </w:r>
          </w:p>
        </w:tc>
        <w:tc>
          <w:tcPr>
            <w:tcW w:w="2500" w:type="pct"/>
          </w:tcPr>
          <w:p w14:paraId="6F68EE5D" w14:textId="02F1438D" w:rsidR="003E00C4" w:rsidRDefault="003E00C4" w:rsidP="003E00C4">
            <w:pPr>
              <w:spacing w:after="0"/>
              <w:rPr>
                <w:rFonts w:ascii="Times New Roman" w:eastAsia="Calibri" w:hAnsi="Times New Roman"/>
                <w:b/>
                <w:caps/>
                <w:lang w:eastAsia="en-US"/>
              </w:rPr>
            </w:pPr>
            <w:r>
              <w:rPr>
                <w:rFonts w:ascii="Times New Roman" w:eastAsia="Calibri" w:hAnsi="Times New Roman"/>
                <w:b/>
                <w:lang w:eastAsia="en-US"/>
              </w:rPr>
              <w:t>Заказчик:</w:t>
            </w:r>
          </w:p>
        </w:tc>
      </w:tr>
      <w:tr w:rsidR="003E00C4" w:rsidRPr="005B252F" w14:paraId="4B0940E7" w14:textId="77777777" w:rsidTr="003E00C4">
        <w:trPr>
          <w:trHeight w:val="990"/>
        </w:trPr>
        <w:tc>
          <w:tcPr>
            <w:tcW w:w="2500" w:type="pct"/>
          </w:tcPr>
          <w:p w14:paraId="27F4D640" w14:textId="77777777" w:rsidR="003E00C4" w:rsidRPr="005B252F" w:rsidRDefault="003E00C4" w:rsidP="003E00C4">
            <w:pPr>
              <w:spacing w:after="0"/>
              <w:rPr>
                <w:rFonts w:ascii="Times New Roman" w:eastAsia="Calibri" w:hAnsi="Times New Roman"/>
                <w:szCs w:val="24"/>
                <w:lang w:eastAsia="en-US"/>
              </w:rPr>
            </w:pPr>
          </w:p>
          <w:p w14:paraId="76CC2917" w14:textId="77777777" w:rsidR="003E00C4" w:rsidRPr="005B252F" w:rsidRDefault="003E00C4" w:rsidP="003E00C4">
            <w:pPr>
              <w:spacing w:after="0"/>
              <w:rPr>
                <w:rFonts w:ascii="Times New Roman" w:eastAsia="Calibri" w:hAnsi="Times New Roman"/>
                <w:szCs w:val="24"/>
                <w:lang w:eastAsia="en-US"/>
              </w:rPr>
            </w:pPr>
          </w:p>
          <w:p w14:paraId="11516160" w14:textId="3F98DB5E" w:rsidR="003E00C4" w:rsidRPr="005B252F" w:rsidRDefault="003E00C4" w:rsidP="003E00C4">
            <w:pPr>
              <w:spacing w:after="0"/>
              <w:rPr>
                <w:rFonts w:ascii="Times New Roman" w:eastAsia="Calibri" w:hAnsi="Times New Roman"/>
                <w:szCs w:val="24"/>
                <w:lang w:eastAsia="en-US"/>
              </w:rPr>
            </w:pPr>
            <w:r w:rsidRPr="005B252F">
              <w:rPr>
                <w:rFonts w:ascii="Times New Roman" w:eastAsia="Calibri" w:hAnsi="Times New Roman"/>
                <w:szCs w:val="24"/>
                <w:lang w:eastAsia="en-US"/>
              </w:rPr>
              <w:t>_________</w:t>
            </w:r>
            <w:r w:rsidR="009F1E83">
              <w:rPr>
                <w:rFonts w:ascii="Times New Roman" w:eastAsia="Calibri" w:hAnsi="Times New Roman"/>
                <w:szCs w:val="24"/>
                <w:lang w:eastAsia="en-US"/>
              </w:rPr>
              <w:t>_________</w:t>
            </w:r>
            <w:r w:rsidRPr="005B252F">
              <w:rPr>
                <w:rFonts w:ascii="Times New Roman" w:eastAsia="Calibri" w:hAnsi="Times New Roman"/>
                <w:szCs w:val="24"/>
                <w:lang w:eastAsia="en-US"/>
              </w:rPr>
              <w:t>__/</w:t>
            </w:r>
            <w:r w:rsidRPr="005B252F">
              <w:rPr>
                <w:rFonts w:ascii="Times New Roman" w:eastAsia="Calibri" w:hAnsi="Times New Roman"/>
                <w:lang w:eastAsia="en-US"/>
              </w:rPr>
              <w:t xml:space="preserve"> _______</w:t>
            </w:r>
            <w:r w:rsidRPr="005B252F">
              <w:rPr>
                <w:rFonts w:ascii="Times New Roman" w:eastAsia="Calibri" w:hAnsi="Times New Roman"/>
                <w:szCs w:val="24"/>
                <w:lang w:eastAsia="en-US"/>
              </w:rPr>
              <w:t>/</w:t>
            </w:r>
          </w:p>
          <w:p w14:paraId="140945B3" w14:textId="7A1169D3" w:rsidR="003E00C4" w:rsidRPr="005B252F" w:rsidRDefault="003E00C4" w:rsidP="003E00C4">
            <w:pPr>
              <w:pStyle w:val="1CStyle74"/>
              <w:tabs>
                <w:tab w:val="left" w:pos="5357"/>
              </w:tabs>
              <w:spacing w:after="0" w:line="240" w:lineRule="auto"/>
              <w:ind w:left="73"/>
              <w:jc w:val="left"/>
              <w:rPr>
                <w:rFonts w:ascii="Times New Roman" w:eastAsia="Calibri" w:hAnsi="Times New Roman"/>
                <w:szCs w:val="24"/>
                <w:lang w:eastAsia="en-US"/>
              </w:rPr>
            </w:pPr>
            <w:r w:rsidRPr="003E00C4">
              <w:rPr>
                <w:rFonts w:ascii="Times New Roman" w:hAnsi="Times New Roman" w:cs="Times New Roman"/>
                <w:b w:val="0"/>
                <w:i/>
                <w:sz w:val="20"/>
                <w:szCs w:val="20"/>
              </w:rPr>
              <w:t>Подписано ЭП</w:t>
            </w:r>
          </w:p>
        </w:tc>
        <w:tc>
          <w:tcPr>
            <w:tcW w:w="2500" w:type="pct"/>
          </w:tcPr>
          <w:p w14:paraId="7CB91BCF" w14:textId="77777777" w:rsidR="003E00C4" w:rsidRPr="005B252F" w:rsidRDefault="003E00C4" w:rsidP="003E00C4">
            <w:pPr>
              <w:spacing w:after="0"/>
              <w:rPr>
                <w:rFonts w:ascii="Times New Roman" w:eastAsia="Calibri" w:hAnsi="Times New Roman"/>
                <w:bCs/>
                <w:szCs w:val="24"/>
                <w:lang w:eastAsia="en-US"/>
              </w:rPr>
            </w:pPr>
            <w:r w:rsidRPr="005B252F">
              <w:rPr>
                <w:rFonts w:ascii="Times New Roman" w:eastAsia="Calibri" w:hAnsi="Times New Roman"/>
                <w:bCs/>
                <w:szCs w:val="24"/>
                <w:lang w:eastAsia="en-US"/>
              </w:rPr>
              <w:t xml:space="preserve">Директор </w:t>
            </w:r>
          </w:p>
          <w:p w14:paraId="646CDF1E" w14:textId="77777777" w:rsidR="003E00C4" w:rsidRPr="005B252F" w:rsidRDefault="003E00C4" w:rsidP="003E00C4">
            <w:pPr>
              <w:spacing w:after="0"/>
              <w:rPr>
                <w:rFonts w:ascii="Times New Roman" w:eastAsia="Calibri" w:hAnsi="Times New Roman"/>
                <w:bCs/>
                <w:szCs w:val="24"/>
                <w:lang w:eastAsia="en-US"/>
              </w:rPr>
            </w:pPr>
          </w:p>
          <w:p w14:paraId="3FB869AD" w14:textId="77777777" w:rsidR="003E00C4" w:rsidRPr="005B252F" w:rsidRDefault="003E00C4" w:rsidP="003E00C4">
            <w:pPr>
              <w:spacing w:after="0"/>
              <w:rPr>
                <w:rFonts w:ascii="Times New Roman" w:eastAsia="Calibri" w:hAnsi="Times New Roman"/>
                <w:szCs w:val="24"/>
                <w:lang w:eastAsia="en-US"/>
              </w:rPr>
            </w:pPr>
            <w:r w:rsidRPr="005B252F">
              <w:rPr>
                <w:rFonts w:ascii="Times New Roman" w:eastAsia="Calibri" w:hAnsi="Times New Roman"/>
                <w:szCs w:val="24"/>
                <w:lang w:eastAsia="en-US"/>
              </w:rPr>
              <w:t xml:space="preserve">___________________/ И.Б. </w:t>
            </w:r>
            <w:proofErr w:type="gramStart"/>
            <w:r w:rsidRPr="005B252F">
              <w:rPr>
                <w:rFonts w:ascii="Times New Roman" w:eastAsia="Calibri" w:hAnsi="Times New Roman"/>
                <w:szCs w:val="24"/>
                <w:lang w:eastAsia="en-US"/>
              </w:rPr>
              <w:t>Черноус./</w:t>
            </w:r>
            <w:proofErr w:type="gramEnd"/>
          </w:p>
          <w:p w14:paraId="733B92EF" w14:textId="20BADB48" w:rsidR="003E00C4" w:rsidRPr="005B252F" w:rsidRDefault="003E00C4" w:rsidP="003E00C4">
            <w:pPr>
              <w:pStyle w:val="1CStyle74"/>
              <w:tabs>
                <w:tab w:val="left" w:pos="5357"/>
              </w:tabs>
              <w:spacing w:after="0" w:line="240" w:lineRule="auto"/>
              <w:ind w:left="73"/>
              <w:jc w:val="left"/>
              <w:rPr>
                <w:rFonts w:ascii="Times New Roman" w:eastAsia="Calibri" w:hAnsi="Times New Roman"/>
                <w:szCs w:val="24"/>
                <w:lang w:eastAsia="en-US"/>
              </w:rPr>
            </w:pPr>
            <w:r w:rsidRPr="003E00C4">
              <w:rPr>
                <w:rFonts w:ascii="Times New Roman" w:hAnsi="Times New Roman" w:cs="Times New Roman"/>
                <w:b w:val="0"/>
                <w:i/>
                <w:sz w:val="20"/>
                <w:szCs w:val="20"/>
              </w:rPr>
              <w:t>Подписано ЭП</w:t>
            </w:r>
          </w:p>
        </w:tc>
      </w:tr>
      <w:bookmarkEnd w:id="9"/>
    </w:tbl>
    <w:p w14:paraId="5791145B" w14:textId="77777777" w:rsidR="00BA5F30" w:rsidRDefault="00BA5F30">
      <w:pPr>
        <w:pStyle w:val="1CStyle74"/>
        <w:tabs>
          <w:tab w:val="left" w:pos="5357"/>
        </w:tabs>
        <w:jc w:val="left"/>
        <w:sectPr w:rsidR="00BA5F30" w:rsidSect="00DE2B1A">
          <w:pgSz w:w="11906" w:h="16838"/>
          <w:pgMar w:top="851" w:right="720" w:bottom="426" w:left="1134" w:header="708" w:footer="708" w:gutter="0"/>
          <w:cols w:space="708"/>
          <w:docGrid w:linePitch="360"/>
        </w:sectPr>
      </w:pPr>
    </w:p>
    <w:p w14:paraId="5CC5CBA1" w14:textId="77777777" w:rsidR="00BA5F30" w:rsidRDefault="00BA5F30" w:rsidP="00BA5F30">
      <w:pPr>
        <w:spacing w:after="160" w:line="259" w:lineRule="auto"/>
        <w:contextualSpacing/>
        <w:jc w:val="right"/>
        <w:rPr>
          <w:rFonts w:ascii="Times New Roman" w:eastAsia="Calibri" w:hAnsi="Times New Roman"/>
          <w:kern w:val="2"/>
          <w:lang w:eastAsia="en-US"/>
          <w14:ligatures w14:val="standardContextual"/>
        </w:rPr>
      </w:pPr>
      <w:r w:rsidRPr="005B252F">
        <w:rPr>
          <w:rFonts w:ascii="Times New Roman" w:eastAsia="Calibri" w:hAnsi="Times New Roman"/>
          <w:kern w:val="2"/>
          <w:lang w:eastAsia="en-US"/>
          <w14:ligatures w14:val="standardContextual"/>
        </w:rPr>
        <w:lastRenderedPageBreak/>
        <w:t xml:space="preserve">Приложение № 1 </w:t>
      </w:r>
    </w:p>
    <w:p w14:paraId="2B21D25B" w14:textId="77777777" w:rsidR="00BA5F30" w:rsidRPr="005B252F" w:rsidRDefault="00BA5F30" w:rsidP="00BA5F30">
      <w:pPr>
        <w:spacing w:after="160" w:line="259" w:lineRule="auto"/>
        <w:contextualSpacing/>
        <w:jc w:val="right"/>
        <w:rPr>
          <w:rFonts w:ascii="Times New Roman" w:eastAsia="Calibri" w:hAnsi="Times New Roman"/>
          <w:kern w:val="2"/>
          <w:lang w:eastAsia="en-US"/>
          <w14:ligatures w14:val="standardContextual"/>
        </w:rPr>
      </w:pPr>
      <w:r w:rsidRPr="005B252F">
        <w:rPr>
          <w:rFonts w:ascii="Times New Roman" w:eastAsia="Calibri" w:hAnsi="Times New Roman"/>
          <w:kern w:val="2"/>
          <w:lang w:eastAsia="en-US"/>
          <w14:ligatures w14:val="standardContextual"/>
        </w:rPr>
        <w:t xml:space="preserve">к </w:t>
      </w:r>
      <w:r>
        <w:rPr>
          <w:rFonts w:ascii="Times New Roman" w:eastAsia="Calibri" w:hAnsi="Times New Roman"/>
          <w:kern w:val="2"/>
          <w:lang w:eastAsia="en-US"/>
          <w14:ligatures w14:val="standardContextual"/>
        </w:rPr>
        <w:t>Контракту №</w:t>
      </w:r>
      <w:r w:rsidRPr="005B252F">
        <w:rPr>
          <w:rFonts w:ascii="Times New Roman" w:eastAsia="Calibri" w:hAnsi="Times New Roman"/>
          <w:kern w:val="2"/>
          <w:lang w:eastAsia="en-US"/>
          <w14:ligatures w14:val="standardContextual"/>
        </w:rPr>
        <w:t xml:space="preserve"> </w:t>
      </w:r>
      <w:r>
        <w:rPr>
          <w:rFonts w:ascii="Times New Roman" w:eastAsia="Calibri" w:hAnsi="Times New Roman"/>
          <w:kern w:val="2"/>
          <w:lang w:eastAsia="en-US"/>
          <w14:ligatures w14:val="standardContextual"/>
        </w:rPr>
        <w:t xml:space="preserve">      от </w:t>
      </w:r>
    </w:p>
    <w:p w14:paraId="4B8FB1FE" w14:textId="77777777" w:rsidR="00BA5F30" w:rsidRPr="005B252F" w:rsidRDefault="00BA5F30" w:rsidP="00BA5F30">
      <w:pPr>
        <w:spacing w:after="160" w:line="259" w:lineRule="auto"/>
        <w:contextualSpacing/>
        <w:rPr>
          <w:rFonts w:ascii="Times New Roman" w:eastAsia="Calibri" w:hAnsi="Times New Roman"/>
          <w:kern w:val="2"/>
          <w:lang w:eastAsia="en-US"/>
          <w14:ligatures w14:val="standardContextual"/>
        </w:rPr>
      </w:pPr>
    </w:p>
    <w:p w14:paraId="09D6DBAA" w14:textId="48E81AB7" w:rsidR="00427153" w:rsidRPr="00427153" w:rsidRDefault="00427153" w:rsidP="00427153">
      <w:pPr>
        <w:tabs>
          <w:tab w:val="left" w:pos="4820"/>
        </w:tabs>
        <w:suppressAutoHyphens/>
        <w:spacing w:after="0" w:line="240" w:lineRule="auto"/>
        <w:jc w:val="center"/>
        <w:rPr>
          <w:rFonts w:ascii="Times New Roman" w:eastAsia="Times New Roman" w:hAnsi="Times New Roman" w:cs="Times New Roman"/>
          <w:b/>
          <w:lang w:eastAsia="zh-CN"/>
        </w:rPr>
      </w:pPr>
      <w:r w:rsidRPr="00427153">
        <w:rPr>
          <w:rFonts w:ascii="Times New Roman" w:eastAsia="Times New Roman" w:hAnsi="Times New Roman" w:cs="Times New Roman"/>
          <w:b/>
          <w:lang w:eastAsia="zh-CN"/>
        </w:rPr>
        <w:t>ТЕХНИЧЕСКОЕ ЗАДАНИЕ</w:t>
      </w:r>
    </w:p>
    <w:p w14:paraId="12B5C60D" w14:textId="77777777" w:rsidR="00427153" w:rsidRPr="00427153" w:rsidRDefault="00427153" w:rsidP="00427153">
      <w:pPr>
        <w:tabs>
          <w:tab w:val="left" w:pos="4820"/>
        </w:tabs>
        <w:suppressAutoHyphens/>
        <w:spacing w:after="0" w:line="240" w:lineRule="auto"/>
        <w:jc w:val="center"/>
        <w:rPr>
          <w:rFonts w:ascii="Times New Roman" w:eastAsia="Times New Roman" w:hAnsi="Times New Roman" w:cs="Times New Roman"/>
          <w:b/>
          <w:sz w:val="20"/>
          <w:lang w:eastAsia="zh-CN"/>
        </w:rPr>
      </w:pPr>
    </w:p>
    <w:p w14:paraId="627BAA86" w14:textId="77777777" w:rsidR="00427153" w:rsidRPr="00427153" w:rsidRDefault="00427153" w:rsidP="00427153">
      <w:pPr>
        <w:tabs>
          <w:tab w:val="left" w:pos="1985"/>
          <w:tab w:val="left" w:pos="2268"/>
        </w:tabs>
        <w:suppressAutoHyphens/>
        <w:spacing w:after="0" w:line="240" w:lineRule="auto"/>
        <w:ind w:left="-567"/>
        <w:jc w:val="center"/>
        <w:outlineLvl w:val="0"/>
        <w:rPr>
          <w:rFonts w:ascii="Times New Roman" w:eastAsia="Times New Roman" w:hAnsi="Times New Roman" w:cs="Times New Roman"/>
          <w:b/>
          <w:bCs/>
          <w:iCs/>
          <w:lang w:eastAsia="zh-CN"/>
        </w:rPr>
      </w:pPr>
      <w:r w:rsidRPr="00427153">
        <w:rPr>
          <w:rFonts w:ascii="Times New Roman" w:eastAsia="Times New Roman" w:hAnsi="Times New Roman" w:cs="Times New Roman"/>
          <w:b/>
          <w:bCs/>
          <w:iCs/>
          <w:lang w:eastAsia="zh-CN"/>
        </w:rPr>
        <w:t>1. Предмет и цель оказания услуг:</w:t>
      </w:r>
    </w:p>
    <w:p w14:paraId="3D49D3A9" w14:textId="67387926"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bCs/>
          <w:lang w:eastAsia="zh-CN"/>
        </w:rPr>
        <w:t xml:space="preserve">1.1. </w:t>
      </w:r>
      <w:r w:rsidR="0059209F" w:rsidRPr="0059209F">
        <w:rPr>
          <w:rFonts w:ascii="Times New Roman" w:eastAsia="Times New Roman" w:hAnsi="Times New Roman" w:cs="Times New Roman"/>
          <w:lang w:eastAsia="zh-CN"/>
        </w:rPr>
        <w:t xml:space="preserve">Предметом настоящего Контракта является оказание Исполнителем образовательных услуг. </w:t>
      </w:r>
      <w:r w:rsidRPr="00427153">
        <w:rPr>
          <w:rFonts w:ascii="Times New Roman" w:eastAsia="Times New Roman" w:hAnsi="Times New Roman" w:cs="Times New Roman"/>
          <w:lang w:eastAsia="zh-CN"/>
        </w:rPr>
        <w:t xml:space="preserve"> </w:t>
      </w:r>
    </w:p>
    <w:p w14:paraId="5449D355"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 xml:space="preserve">1.2. Целями данной услуги является совершенствование знаний для </w:t>
      </w:r>
      <w:r w:rsidRPr="00427153">
        <w:rPr>
          <w:rFonts w:ascii="Times New Roman" w:eastAsia="Times New Roman" w:hAnsi="Times New Roman" w:cs="Times New Roman"/>
          <w:color w:val="000000"/>
          <w:shd w:val="clear" w:color="auto" w:fill="FFFFFF"/>
          <w:lang w:eastAsia="zh-CN"/>
        </w:rPr>
        <w:t>осуществления закупок, действующего законодательства, регламентирующего закупки в соответствии с законом № 44-ФЗ, а также практики его применения,</w:t>
      </w:r>
      <w:r w:rsidRPr="00427153">
        <w:rPr>
          <w:rFonts w:ascii="Times New Roman" w:eastAsia="Times New Roman" w:hAnsi="Times New Roman" w:cs="Times New Roman"/>
          <w:lang w:eastAsia="zh-CN"/>
        </w:rPr>
        <w:t xml:space="preserve"> повышение уровня профессиональной компетентности.</w:t>
      </w:r>
    </w:p>
    <w:p w14:paraId="5EF3854B" w14:textId="77777777" w:rsidR="00427153" w:rsidRPr="00427153" w:rsidRDefault="00427153" w:rsidP="00427153">
      <w:pPr>
        <w:tabs>
          <w:tab w:val="left" w:pos="0"/>
        </w:tabs>
        <w:suppressAutoHyphens/>
        <w:spacing w:after="0" w:line="240" w:lineRule="auto"/>
        <w:jc w:val="center"/>
        <w:rPr>
          <w:rFonts w:ascii="Times New Roman" w:eastAsia="Times New Roman" w:hAnsi="Times New Roman" w:cs="Times New Roman"/>
          <w:b/>
          <w:lang w:eastAsia="zh-CN"/>
        </w:rPr>
      </w:pPr>
      <w:r w:rsidRPr="00427153">
        <w:rPr>
          <w:rFonts w:ascii="Times New Roman" w:eastAsia="Times New Roman" w:hAnsi="Times New Roman" w:cs="Times New Roman"/>
          <w:b/>
          <w:lang w:eastAsia="zh-CN"/>
        </w:rPr>
        <w:t>2. Срок и объём оказания услуг:</w:t>
      </w:r>
    </w:p>
    <w:p w14:paraId="68E05255" w14:textId="00C3727B" w:rsidR="0059209F" w:rsidRPr="0059209F" w:rsidRDefault="00427153" w:rsidP="0059209F">
      <w:pPr>
        <w:pStyle w:val="1CStyle37"/>
        <w:tabs>
          <w:tab w:val="left" w:pos="551"/>
        </w:tabs>
        <w:spacing w:after="0" w:line="240" w:lineRule="auto"/>
        <w:ind w:right="141"/>
        <w:jc w:val="left"/>
        <w:rPr>
          <w:rFonts w:ascii="Times New Roman" w:hAnsi="Times New Roman" w:cs="Times New Roman"/>
          <w:sz w:val="22"/>
          <w:szCs w:val="24"/>
        </w:rPr>
      </w:pPr>
      <w:r w:rsidRPr="00427153">
        <w:rPr>
          <w:rFonts w:ascii="Times New Roman" w:eastAsia="Times New Roman" w:hAnsi="Times New Roman" w:cs="Times New Roman"/>
          <w:sz w:val="22"/>
          <w:lang w:eastAsia="zh-CN"/>
        </w:rPr>
        <w:t xml:space="preserve">2.1 </w:t>
      </w:r>
      <w:r w:rsidR="0059209F" w:rsidRPr="0059209F">
        <w:rPr>
          <w:rFonts w:ascii="Times New Roman" w:hAnsi="Times New Roman" w:cs="Times New Roman"/>
          <w:sz w:val="22"/>
          <w:szCs w:val="24"/>
        </w:rPr>
        <w:t>Срок оказания услуг согласовывается Сторонами в заявках.</w:t>
      </w:r>
    </w:p>
    <w:p w14:paraId="358E5DAD" w14:textId="51EC424D" w:rsidR="00427153" w:rsidRPr="00427153" w:rsidRDefault="00427153" w:rsidP="00427153">
      <w:pPr>
        <w:widowControl w:val="0"/>
        <w:tabs>
          <w:tab w:val="left" w:pos="0"/>
          <w:tab w:val="left" w:pos="1134"/>
          <w:tab w:val="left" w:pos="1701"/>
        </w:tabs>
        <w:suppressAutoHyphens/>
        <w:autoSpaceDE w:val="0"/>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2.</w:t>
      </w:r>
      <w:r w:rsidR="0059209F" w:rsidRPr="0059209F">
        <w:rPr>
          <w:rFonts w:ascii="Times New Roman" w:eastAsia="Times New Roman" w:hAnsi="Times New Roman" w:cs="Times New Roman"/>
          <w:lang w:eastAsia="zh-CN"/>
        </w:rPr>
        <w:t>2</w:t>
      </w:r>
      <w:r w:rsidRPr="00427153">
        <w:rPr>
          <w:rFonts w:ascii="Times New Roman" w:eastAsia="Times New Roman" w:hAnsi="Times New Roman" w:cs="Times New Roman"/>
          <w:lang w:eastAsia="zh-CN"/>
        </w:rPr>
        <w:t xml:space="preserve">. Форма </w:t>
      </w:r>
      <w:r w:rsidR="0059209F" w:rsidRPr="00427153">
        <w:rPr>
          <w:rFonts w:ascii="Times New Roman" w:eastAsia="Times New Roman" w:hAnsi="Times New Roman" w:cs="Times New Roman"/>
          <w:lang w:eastAsia="zh-CN"/>
        </w:rPr>
        <w:t xml:space="preserve">обучения: </w:t>
      </w:r>
      <w:r w:rsidR="0059209F" w:rsidRPr="00427153">
        <w:rPr>
          <w:rFonts w:ascii="Times New Roman" w:eastAsia="Arial" w:hAnsi="Times New Roman" w:cs="Times New Roman"/>
          <w:bCs/>
          <w:i/>
          <w:lang w:eastAsia="zh-CN"/>
        </w:rPr>
        <w:t>очно</w:t>
      </w:r>
      <w:r w:rsidRPr="00427153">
        <w:rPr>
          <w:rFonts w:ascii="Times New Roman" w:eastAsia="Arial" w:hAnsi="Times New Roman" w:cs="Times New Roman"/>
          <w:bCs/>
          <w:i/>
          <w:lang w:eastAsia="zh-CN"/>
        </w:rPr>
        <w:t xml:space="preserve"> +</w:t>
      </w:r>
      <w:r w:rsidRPr="00427153">
        <w:rPr>
          <w:rFonts w:ascii="Times New Roman" w:eastAsia="Arial" w:hAnsi="Times New Roman" w:cs="Times New Roman"/>
          <w:bCs/>
          <w:lang w:eastAsia="zh-CN"/>
        </w:rPr>
        <w:t xml:space="preserve">заочная форма (с использованием дистанционных технологий). </w:t>
      </w:r>
    </w:p>
    <w:p w14:paraId="31AC8041" w14:textId="5D967D59" w:rsidR="00427153" w:rsidRPr="00427153" w:rsidRDefault="00427153" w:rsidP="00427153">
      <w:pPr>
        <w:shd w:val="clear" w:color="auto" w:fill="FFFFFF"/>
        <w:tabs>
          <w:tab w:val="left" w:pos="0"/>
          <w:tab w:val="left" w:pos="993"/>
        </w:tabs>
        <w:suppressAutoHyphens/>
        <w:spacing w:after="0" w:line="240" w:lineRule="auto"/>
        <w:contextualSpacing/>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2.</w:t>
      </w:r>
      <w:r w:rsidR="0059209F" w:rsidRPr="0059209F">
        <w:rPr>
          <w:rFonts w:ascii="Times New Roman" w:eastAsia="Times New Roman" w:hAnsi="Times New Roman" w:cs="Times New Roman"/>
          <w:lang w:eastAsia="zh-CN"/>
        </w:rPr>
        <w:t>3</w:t>
      </w:r>
      <w:r w:rsidRPr="00427153">
        <w:rPr>
          <w:rFonts w:ascii="Times New Roman" w:eastAsia="Times New Roman" w:hAnsi="Times New Roman" w:cs="Times New Roman"/>
          <w:lang w:eastAsia="zh-CN"/>
        </w:rPr>
        <w:t>. Объем дополнительной образовательной программы должен составлять не менее 176 академических часов. // Объем дополнительной образовательной программы должен составлять не менее 40 академических часов</w:t>
      </w:r>
      <w:r w:rsidR="0059209F">
        <w:rPr>
          <w:rFonts w:ascii="Times New Roman" w:eastAsia="Times New Roman" w:hAnsi="Times New Roman" w:cs="Times New Roman"/>
          <w:lang w:eastAsia="zh-CN"/>
        </w:rPr>
        <w:t>.</w:t>
      </w:r>
    </w:p>
    <w:p w14:paraId="41C0FF40" w14:textId="7F6194CD" w:rsidR="00427153" w:rsidRPr="00427153" w:rsidRDefault="00427153" w:rsidP="00427153">
      <w:pPr>
        <w:shd w:val="clear" w:color="auto" w:fill="FFFFFF"/>
        <w:tabs>
          <w:tab w:val="left" w:pos="0"/>
          <w:tab w:val="left" w:pos="993"/>
        </w:tabs>
        <w:suppressAutoHyphens/>
        <w:spacing w:after="0" w:line="240" w:lineRule="auto"/>
        <w:contextualSpacing/>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2.</w:t>
      </w:r>
      <w:r w:rsidR="0059209F" w:rsidRPr="0059209F">
        <w:rPr>
          <w:rFonts w:ascii="Times New Roman" w:eastAsia="Times New Roman" w:hAnsi="Times New Roman" w:cs="Times New Roman"/>
          <w:lang w:eastAsia="zh-CN"/>
        </w:rPr>
        <w:t>4</w:t>
      </w:r>
      <w:r w:rsidRPr="00427153">
        <w:rPr>
          <w:rFonts w:ascii="Times New Roman" w:eastAsia="Times New Roman" w:hAnsi="Times New Roman" w:cs="Times New Roman"/>
          <w:lang w:eastAsia="zh-CN"/>
        </w:rPr>
        <w:t>. Обучение в прямом эфире не менее 5-</w:t>
      </w:r>
      <w:r w:rsidR="0059209F" w:rsidRPr="0059209F">
        <w:rPr>
          <w:rFonts w:ascii="Times New Roman" w:eastAsia="Times New Roman" w:hAnsi="Times New Roman" w:cs="Times New Roman"/>
          <w:lang w:eastAsia="zh-CN"/>
        </w:rPr>
        <w:t>Т</w:t>
      </w:r>
      <w:r w:rsidRPr="00427153">
        <w:rPr>
          <w:rFonts w:ascii="Times New Roman" w:eastAsia="Times New Roman" w:hAnsi="Times New Roman" w:cs="Times New Roman"/>
          <w:lang w:eastAsia="zh-CN"/>
        </w:rPr>
        <w:t>и дней (не менее 2-х, но не более 3-х часов прямого эфира в день), с предоставлением записи в день эфира</w:t>
      </w:r>
      <w:r w:rsidR="0059209F" w:rsidRPr="0059209F">
        <w:rPr>
          <w:rFonts w:ascii="Times New Roman" w:eastAsia="Times New Roman" w:hAnsi="Times New Roman" w:cs="Times New Roman"/>
          <w:lang w:eastAsia="zh-CN"/>
        </w:rPr>
        <w:t>. //</w:t>
      </w:r>
      <w:r w:rsidRPr="00427153">
        <w:rPr>
          <w:rFonts w:ascii="Times New Roman" w:eastAsia="Times New Roman" w:hAnsi="Times New Roman" w:cs="Times New Roman"/>
          <w:lang w:eastAsia="zh-CN"/>
        </w:rPr>
        <w:t xml:space="preserve"> Обучение в прямом эфире не менее 2-</w:t>
      </w:r>
      <w:r w:rsidR="0059209F" w:rsidRPr="00427153">
        <w:rPr>
          <w:rFonts w:ascii="Times New Roman" w:eastAsia="Times New Roman" w:hAnsi="Times New Roman" w:cs="Times New Roman"/>
          <w:lang w:eastAsia="zh-CN"/>
        </w:rPr>
        <w:t>х дней</w:t>
      </w:r>
      <w:r w:rsidRPr="00427153">
        <w:rPr>
          <w:rFonts w:ascii="Times New Roman" w:eastAsia="Times New Roman" w:hAnsi="Times New Roman" w:cs="Times New Roman"/>
          <w:lang w:eastAsia="zh-CN"/>
        </w:rPr>
        <w:t xml:space="preserve"> (не менее </w:t>
      </w:r>
      <w:r w:rsidR="0059209F">
        <w:rPr>
          <w:rFonts w:ascii="Times New Roman" w:eastAsia="Times New Roman" w:hAnsi="Times New Roman" w:cs="Times New Roman"/>
          <w:lang w:eastAsia="zh-CN"/>
        </w:rPr>
        <w:br/>
      </w:r>
      <w:r w:rsidRPr="00427153">
        <w:rPr>
          <w:rFonts w:ascii="Times New Roman" w:eastAsia="Times New Roman" w:hAnsi="Times New Roman" w:cs="Times New Roman"/>
          <w:lang w:eastAsia="zh-CN"/>
        </w:rPr>
        <w:t>2-х, но не более 3-х часов прямого эфира в день), с предоставлением записи в день эфира.</w:t>
      </w:r>
    </w:p>
    <w:p w14:paraId="240D1896" w14:textId="77777777" w:rsidR="00427153" w:rsidRPr="00427153" w:rsidRDefault="00427153" w:rsidP="00427153">
      <w:pPr>
        <w:shd w:val="clear" w:color="auto" w:fill="FFFFFF"/>
        <w:tabs>
          <w:tab w:val="left" w:pos="0"/>
          <w:tab w:val="left" w:pos="993"/>
        </w:tabs>
        <w:suppressAutoHyphens/>
        <w:spacing w:after="0" w:line="240" w:lineRule="auto"/>
        <w:contextualSpacing/>
        <w:jc w:val="center"/>
        <w:rPr>
          <w:rFonts w:ascii="Times New Roman" w:eastAsia="Times New Roman" w:hAnsi="Times New Roman" w:cs="Times New Roman"/>
          <w:lang w:eastAsia="zh-CN"/>
        </w:rPr>
      </w:pPr>
      <w:r w:rsidRPr="00427153">
        <w:rPr>
          <w:rFonts w:ascii="Times New Roman" w:eastAsia="Times New Roman" w:hAnsi="Times New Roman" w:cs="Times New Roman"/>
          <w:b/>
          <w:lang w:eastAsia="zh-CN"/>
        </w:rPr>
        <w:t>3</w:t>
      </w:r>
      <w:r w:rsidRPr="00427153">
        <w:rPr>
          <w:rFonts w:ascii="Times New Roman" w:eastAsia="Times New Roman" w:hAnsi="Times New Roman" w:cs="Times New Roman"/>
          <w:lang w:eastAsia="zh-CN"/>
        </w:rPr>
        <w:t xml:space="preserve">. </w:t>
      </w:r>
      <w:r w:rsidRPr="0059209F">
        <w:rPr>
          <w:rFonts w:ascii="Times New Roman" w:eastAsia="Times New Roman" w:hAnsi="Times New Roman" w:cs="Times New Roman"/>
          <w:b/>
          <w:bCs/>
          <w:lang w:eastAsia="zh-CN"/>
        </w:rPr>
        <w:t>Требования к Исполнителю:</w:t>
      </w:r>
    </w:p>
    <w:p w14:paraId="25750045" w14:textId="77777777" w:rsidR="00427153" w:rsidRPr="00427153" w:rsidRDefault="00427153" w:rsidP="00427182">
      <w:pPr>
        <w:numPr>
          <w:ilvl w:val="1"/>
          <w:numId w:val="14"/>
        </w:numPr>
        <w:tabs>
          <w:tab w:val="left" w:pos="0"/>
          <w:tab w:val="left" w:pos="426"/>
        </w:tabs>
        <w:suppressAutoHyphens/>
        <w:autoSpaceDE w:val="0"/>
        <w:autoSpaceDN w:val="0"/>
        <w:adjustRightInd w:val="0"/>
        <w:spacing w:after="0" w:line="240" w:lineRule="auto"/>
        <w:ind w:left="0" w:firstLine="0"/>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14981F60" w14:textId="77777777" w:rsidR="00427153" w:rsidRPr="00427153" w:rsidRDefault="00427153" w:rsidP="00427182">
      <w:pPr>
        <w:numPr>
          <w:ilvl w:val="1"/>
          <w:numId w:val="14"/>
        </w:numPr>
        <w:tabs>
          <w:tab w:val="left" w:pos="0"/>
          <w:tab w:val="left" w:pos="426"/>
        </w:tabs>
        <w:suppressAutoHyphens/>
        <w:autoSpaceDE w:val="0"/>
        <w:autoSpaceDN w:val="0"/>
        <w:adjustRightInd w:val="0"/>
        <w:spacing w:after="0" w:line="240" w:lineRule="auto"/>
        <w:ind w:left="0" w:firstLine="0"/>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В соответствии с Федеральным законом от 27.07.2006 № 152-ФЗ «О персональных данных», исполнитель должен являться оператором персональных данных. Сведения об исполнителе должны содержаться в реестре операторов персональных данных.</w:t>
      </w:r>
    </w:p>
    <w:p w14:paraId="2AF86438" w14:textId="7701ED3B" w:rsidR="00427153" w:rsidRPr="00427153" w:rsidRDefault="00427153" w:rsidP="00427182">
      <w:pPr>
        <w:numPr>
          <w:ilvl w:val="1"/>
          <w:numId w:val="14"/>
        </w:numPr>
        <w:tabs>
          <w:tab w:val="left" w:pos="0"/>
          <w:tab w:val="left" w:pos="426"/>
        </w:tabs>
        <w:suppressAutoHyphens/>
        <w:autoSpaceDE w:val="0"/>
        <w:autoSpaceDN w:val="0"/>
        <w:adjustRightInd w:val="0"/>
        <w:spacing w:after="0" w:line="240" w:lineRule="auto"/>
        <w:ind w:left="0" w:firstLine="0"/>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Обучение с применением дистанционных технологий должно быт реализовано в соответствии с Постановлением Правительства Российской Федерации от 11.10.2023 № 1678</w:t>
      </w:r>
      <w:r w:rsidR="0059209F">
        <w:rPr>
          <w:rFonts w:ascii="Times New Roman" w:eastAsia="Times New Roman" w:hAnsi="Times New Roman" w:cs="Times New Roman"/>
          <w:lang w:eastAsia="zh-CN"/>
        </w:rPr>
        <w:t xml:space="preserve"> </w:t>
      </w:r>
      <w:r w:rsidRPr="00427153">
        <w:rPr>
          <w:rFonts w:ascii="Times New Roman" w:eastAsia="Times New Roman" w:hAnsi="Times New Roman" w:cs="Times New Roman"/>
          <w:lang w:eastAsia="zh-CN"/>
        </w:rPr>
        <w:t>"Об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59209F">
        <w:rPr>
          <w:rFonts w:ascii="Times New Roman" w:eastAsia="Times New Roman" w:hAnsi="Times New Roman" w:cs="Times New Roman"/>
          <w:lang w:eastAsia="zh-CN"/>
        </w:rPr>
        <w:t>.</w:t>
      </w:r>
    </w:p>
    <w:p w14:paraId="1629709E" w14:textId="77777777" w:rsidR="00427153" w:rsidRPr="00427153" w:rsidRDefault="00427153" w:rsidP="00427182">
      <w:pPr>
        <w:numPr>
          <w:ilvl w:val="1"/>
          <w:numId w:val="14"/>
        </w:numPr>
        <w:tabs>
          <w:tab w:val="left" w:pos="0"/>
          <w:tab w:val="left" w:pos="426"/>
        </w:tabs>
        <w:suppressAutoHyphens/>
        <w:autoSpaceDE w:val="0"/>
        <w:autoSpaceDN w:val="0"/>
        <w:adjustRightInd w:val="0"/>
        <w:spacing w:after="0" w:line="240" w:lineRule="auto"/>
        <w:ind w:left="0" w:firstLine="0"/>
        <w:jc w:val="both"/>
        <w:rPr>
          <w:rFonts w:ascii="Times New Roman" w:eastAsia="Times New Roman" w:hAnsi="Times New Roman" w:cs="Times New Roman"/>
          <w:lang w:eastAsia="zh-CN"/>
        </w:rPr>
      </w:pPr>
      <w:r w:rsidRPr="00427153">
        <w:rPr>
          <w:rFonts w:ascii="Times New Roman" w:eastAsia="Times New Roman" w:hAnsi="Times New Roman" w:cs="Times New Roman"/>
          <w:bCs/>
          <w:lang w:eastAsia="zh-CN"/>
        </w:rPr>
        <w:t xml:space="preserve">Исполнитель должен создавать необходимые условия для освоения слушателями образовательной программы: </w:t>
      </w:r>
    </w:p>
    <w:p w14:paraId="4ED220AF" w14:textId="77777777" w:rsidR="00427153" w:rsidRPr="00427153" w:rsidRDefault="00427153" w:rsidP="00427153">
      <w:pPr>
        <w:numPr>
          <w:ilvl w:val="2"/>
          <w:numId w:val="14"/>
        </w:numPr>
        <w:tabs>
          <w:tab w:val="left" w:pos="0"/>
          <w:tab w:val="left" w:pos="709"/>
          <w:tab w:val="left" w:pos="1134"/>
        </w:tabs>
        <w:suppressAutoHyphens/>
        <w:autoSpaceDE w:val="0"/>
        <w:autoSpaceDN w:val="0"/>
        <w:adjustRightInd w:val="0"/>
        <w:spacing w:after="0" w:line="240" w:lineRule="auto"/>
        <w:ind w:left="0" w:firstLine="0"/>
        <w:jc w:val="both"/>
        <w:rPr>
          <w:rFonts w:ascii="Times New Roman" w:eastAsia="Times New Roman" w:hAnsi="Times New Roman" w:cs="Times New Roman"/>
          <w:b/>
          <w:lang w:eastAsia="zh-CN"/>
        </w:rPr>
      </w:pPr>
      <w:r w:rsidRPr="00427153">
        <w:rPr>
          <w:rFonts w:ascii="Times New Roman" w:eastAsia="Times New Roman" w:hAnsi="Times New Roman" w:cs="Times New Roman"/>
          <w:b/>
          <w:lang w:eastAsia="zh-CN"/>
        </w:rPr>
        <w:t>Проводить занятия с использованием эмулятора ЕИС, наглядных материалов, учебно-методических пособий, раздаточного материала, с применением активных форм обучения.</w:t>
      </w:r>
    </w:p>
    <w:p w14:paraId="6E3CB7C2" w14:textId="3FEEED34" w:rsidR="00427153" w:rsidRPr="0059209F" w:rsidRDefault="00427153" w:rsidP="00427153">
      <w:pPr>
        <w:numPr>
          <w:ilvl w:val="2"/>
          <w:numId w:val="14"/>
        </w:numPr>
        <w:tabs>
          <w:tab w:val="left" w:pos="0"/>
          <w:tab w:val="left" w:pos="709"/>
          <w:tab w:val="left" w:pos="1134"/>
          <w:tab w:val="left" w:pos="1276"/>
        </w:tabs>
        <w:suppressAutoHyphens/>
        <w:autoSpaceDE w:val="0"/>
        <w:autoSpaceDN w:val="0"/>
        <w:adjustRightInd w:val="0"/>
        <w:spacing w:after="0" w:line="240" w:lineRule="auto"/>
        <w:ind w:left="0" w:firstLine="0"/>
        <w:jc w:val="both"/>
        <w:rPr>
          <w:rFonts w:ascii="Times New Roman" w:eastAsia="Times New Roman" w:hAnsi="Times New Roman" w:cs="Times New Roman"/>
          <w:lang w:eastAsia="zh-CN"/>
        </w:rPr>
      </w:pPr>
      <w:r w:rsidRPr="0059209F">
        <w:rPr>
          <w:rFonts w:ascii="Times New Roman" w:eastAsia="Times New Roman" w:hAnsi="Times New Roman" w:cs="Times New Roman"/>
          <w:b/>
          <w:lang w:eastAsia="zh-CN"/>
        </w:rPr>
        <w:t xml:space="preserve">Обеспечить каждого слушателя доступом к эмулятору ЕИС, исчерпывающим учебно-методическим материалом, изучение которого предусмотрено программой, из расчета по одному полному комплекту на каждого слушателя. </w:t>
      </w:r>
    </w:p>
    <w:p w14:paraId="2A6273AE" w14:textId="77777777" w:rsidR="00427153" w:rsidRPr="0059209F" w:rsidRDefault="00427153" w:rsidP="00427153">
      <w:pPr>
        <w:tabs>
          <w:tab w:val="left" w:pos="0"/>
          <w:tab w:val="left" w:pos="709"/>
          <w:tab w:val="left" w:pos="1134"/>
        </w:tabs>
        <w:suppressAutoHyphens/>
        <w:autoSpaceDE w:val="0"/>
        <w:spacing w:after="0" w:line="240" w:lineRule="auto"/>
        <w:jc w:val="both"/>
        <w:rPr>
          <w:rFonts w:ascii="Times New Roman" w:eastAsia="Times New Roman" w:hAnsi="Times New Roman" w:cs="Times New Roman"/>
          <w:b/>
          <w:lang w:eastAsia="zh-CN"/>
        </w:rPr>
      </w:pPr>
      <w:r w:rsidRPr="0059209F">
        <w:rPr>
          <w:rFonts w:ascii="Times New Roman" w:eastAsia="Times New Roman" w:hAnsi="Times New Roman" w:cs="Times New Roman"/>
          <w:b/>
          <w:lang w:eastAsia="zh-CN"/>
        </w:rPr>
        <w:t>3.4.3. Обязательно наличие у исполнителя мобильной версии системы обучения.</w:t>
      </w:r>
    </w:p>
    <w:p w14:paraId="1DFCAAC3" w14:textId="77777777" w:rsidR="00427153" w:rsidRPr="0059209F" w:rsidRDefault="00427153" w:rsidP="00427153">
      <w:pPr>
        <w:tabs>
          <w:tab w:val="left" w:pos="0"/>
          <w:tab w:val="left" w:pos="709"/>
          <w:tab w:val="left" w:pos="1134"/>
          <w:tab w:val="left" w:pos="1276"/>
        </w:tabs>
        <w:autoSpaceDE w:val="0"/>
        <w:autoSpaceDN w:val="0"/>
        <w:adjustRightInd w:val="0"/>
        <w:spacing w:after="0" w:line="240" w:lineRule="auto"/>
        <w:jc w:val="both"/>
        <w:rPr>
          <w:rFonts w:ascii="Times New Roman" w:eastAsia="Times New Roman" w:hAnsi="Times New Roman" w:cs="Times New Roman"/>
          <w:b/>
          <w:lang w:eastAsia="zh-CN"/>
        </w:rPr>
      </w:pPr>
      <w:r w:rsidRPr="0059209F">
        <w:rPr>
          <w:rFonts w:ascii="Times New Roman" w:eastAsia="Times New Roman" w:hAnsi="Times New Roman" w:cs="Times New Roman"/>
          <w:b/>
          <w:lang w:eastAsia="zh-CN"/>
        </w:rPr>
        <w:t xml:space="preserve">3.4.4. Слушателям должна быть обеспечена возможность предварительного демонстрационного ознакомительного доступа к содержанию и функционалу системы обучения </w:t>
      </w:r>
      <w:r w:rsidRPr="00427153">
        <w:rPr>
          <w:rFonts w:ascii="Times New Roman" w:eastAsia="Times New Roman" w:hAnsi="Times New Roman" w:cs="Times New Roman"/>
          <w:b/>
          <w:lang w:eastAsia="zh-CN"/>
        </w:rPr>
        <w:t>(личный кабинет слушателя)</w:t>
      </w:r>
      <w:r w:rsidRPr="0059209F">
        <w:rPr>
          <w:rFonts w:ascii="Times New Roman" w:eastAsia="Times New Roman" w:hAnsi="Times New Roman" w:cs="Times New Roman"/>
          <w:b/>
          <w:lang w:eastAsia="zh-CN"/>
        </w:rPr>
        <w:t>, заочной формы (с использованием дистанционных технологий) – «</w:t>
      </w:r>
      <w:proofErr w:type="spellStart"/>
      <w:r w:rsidRPr="0059209F">
        <w:rPr>
          <w:rFonts w:ascii="Times New Roman" w:eastAsia="Times New Roman" w:hAnsi="Times New Roman" w:cs="Times New Roman"/>
          <w:b/>
          <w:lang w:eastAsia="zh-CN"/>
        </w:rPr>
        <w:t>демо</w:t>
      </w:r>
      <w:proofErr w:type="spellEnd"/>
      <w:r w:rsidRPr="0059209F">
        <w:rPr>
          <w:rFonts w:ascii="Times New Roman" w:eastAsia="Times New Roman" w:hAnsi="Times New Roman" w:cs="Times New Roman"/>
          <w:b/>
          <w:lang w:eastAsia="zh-CN"/>
        </w:rPr>
        <w:t xml:space="preserve"> доступ». </w:t>
      </w:r>
    </w:p>
    <w:p w14:paraId="012FB86F" w14:textId="4C0EC3E0" w:rsidR="00427153" w:rsidRPr="00427153" w:rsidRDefault="00427153" w:rsidP="00427153">
      <w:pPr>
        <w:tabs>
          <w:tab w:val="left" w:pos="0"/>
          <w:tab w:val="left" w:pos="709"/>
          <w:tab w:val="left" w:pos="1134"/>
          <w:tab w:val="left" w:pos="1276"/>
        </w:tabs>
        <w:autoSpaceDE w:val="0"/>
        <w:autoSpaceDN w:val="0"/>
        <w:adjustRightInd w:val="0"/>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3.5.</w:t>
      </w:r>
      <w:r w:rsidR="0059209F">
        <w:rPr>
          <w:rFonts w:ascii="Times New Roman" w:eastAsia="Times New Roman" w:hAnsi="Times New Roman" w:cs="Times New Roman"/>
          <w:lang w:eastAsia="zh-CN"/>
        </w:rPr>
        <w:t xml:space="preserve"> </w:t>
      </w:r>
      <w:r w:rsidRPr="00427153">
        <w:rPr>
          <w:rFonts w:ascii="Times New Roman" w:eastAsia="Times New Roman" w:hAnsi="Times New Roman" w:cs="Times New Roman"/>
          <w:lang w:eastAsia="zh-CN"/>
        </w:rPr>
        <w:t>Преподаватель прямого эфира должен иметь практический опыт в сфере преподаваемых дисциплин.</w:t>
      </w:r>
    </w:p>
    <w:p w14:paraId="1EC339A4" w14:textId="77777777" w:rsidR="00427153" w:rsidRPr="00427153" w:rsidRDefault="00427153" w:rsidP="00427153">
      <w:pPr>
        <w:tabs>
          <w:tab w:val="left" w:pos="0"/>
          <w:tab w:val="left" w:pos="709"/>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color w:val="000000"/>
          <w:lang w:eastAsia="zh-CN"/>
        </w:rPr>
        <w:t xml:space="preserve">3.6. В рамках </w:t>
      </w:r>
      <w:r w:rsidRPr="00427153">
        <w:rPr>
          <w:rFonts w:ascii="Times New Roman" w:eastAsia="Times New Roman" w:hAnsi="Times New Roman" w:cs="Times New Roman"/>
          <w:lang w:eastAsia="zh-CN"/>
        </w:rPr>
        <w:t xml:space="preserve">обучения </w:t>
      </w:r>
      <w:r w:rsidRPr="00427153">
        <w:rPr>
          <w:rFonts w:ascii="Times New Roman" w:eastAsia="Arial" w:hAnsi="Times New Roman" w:cs="Times New Roman"/>
          <w:bCs/>
          <w:lang w:eastAsia="zh-CN"/>
        </w:rPr>
        <w:t>слушателей</w:t>
      </w:r>
      <w:r w:rsidRPr="00427153">
        <w:rPr>
          <w:rFonts w:ascii="Times New Roman" w:eastAsia="Times New Roman" w:hAnsi="Times New Roman" w:cs="Times New Roman"/>
          <w:lang w:eastAsia="zh-CN"/>
        </w:rPr>
        <w:t xml:space="preserve"> учебный процесс должен:</w:t>
      </w:r>
    </w:p>
    <w:p w14:paraId="42870EB6" w14:textId="77777777" w:rsidR="00427153" w:rsidRPr="00427153" w:rsidRDefault="00427153" w:rsidP="00427153">
      <w:pPr>
        <w:tabs>
          <w:tab w:val="left" w:pos="0"/>
          <w:tab w:val="left" w:pos="709"/>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 xml:space="preserve">- быть организован на современном уровне с применением инновационных технологий и методик обучения; </w:t>
      </w:r>
    </w:p>
    <w:p w14:paraId="524C420E"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 учитывать требования законодательных и иных нормативных правовых актов (в том числе отраслевых) о государственном и муниципальном управлении;</w:t>
      </w:r>
    </w:p>
    <w:p w14:paraId="528F04D4"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 обеспечить получение слушателями знаний, умений и навыков применения нормативных правовых актов, регулирующих отношения, возникающие в процессе решения профессиональных задач.</w:t>
      </w:r>
    </w:p>
    <w:p w14:paraId="53B90883"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color w:val="000000"/>
          <w:lang w:eastAsia="zh-CN"/>
        </w:rPr>
        <w:t>3.7. 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(по каждой теме изученного материала), слайды с подробным рассмотрением тем для самостоятельного</w:t>
      </w:r>
      <w:r w:rsidRPr="00427153">
        <w:rPr>
          <w:rFonts w:ascii="Times New Roman" w:eastAsia="Times New Roman" w:hAnsi="Times New Roman" w:cs="Times New Roman"/>
          <w:bCs/>
          <w:lang w:eastAsia="zh-CN"/>
        </w:rPr>
        <w:t xml:space="preserve"> изучения</w:t>
      </w:r>
      <w:r w:rsidRPr="00427153">
        <w:rPr>
          <w:rFonts w:ascii="Times New Roman" w:eastAsia="Times New Roman" w:hAnsi="Times New Roman" w:cs="Times New Roman"/>
          <w:lang w:eastAsia="zh-CN"/>
        </w:rPr>
        <w:t>), а также получение консультаций преподавателей в электронной системе обучения (личный кабинет слушателя)</w:t>
      </w:r>
      <w:r w:rsidRPr="00427153">
        <w:rPr>
          <w:rFonts w:ascii="Times New Roman" w:eastAsia="Times New Roman" w:hAnsi="Times New Roman" w:cs="Times New Roman"/>
          <w:bCs/>
          <w:lang w:eastAsia="zh-CN"/>
        </w:rPr>
        <w:t>, с подробным письменным ответом подготовленным в пределах 48 часов, по возможности ответ дополняется разъяснениями регуляторов и иной дополнительной аргументацией)</w:t>
      </w:r>
      <w:r w:rsidRPr="00427153">
        <w:rPr>
          <w:rFonts w:ascii="Times New Roman" w:eastAsia="Times New Roman" w:hAnsi="Times New Roman" w:cs="Times New Roman"/>
          <w:lang w:eastAsia="zh-CN"/>
        </w:rPr>
        <w:t>,  обучение завершается обязательной для слушателей аттестацией (итоговой контрольной),</w:t>
      </w:r>
      <w:r w:rsidRPr="00427153">
        <w:rPr>
          <w:rFonts w:ascii="Times New Roman" w:eastAsia="Times New Roman" w:hAnsi="Times New Roman" w:cs="Times New Roman"/>
          <w:b/>
          <w:bCs/>
          <w:lang w:eastAsia="zh-CN"/>
        </w:rPr>
        <w:t xml:space="preserve"> </w:t>
      </w:r>
      <w:r w:rsidRPr="00427153">
        <w:rPr>
          <w:rFonts w:ascii="Times New Roman" w:eastAsia="Times New Roman" w:hAnsi="Times New Roman" w:cs="Times New Roman"/>
          <w:lang w:eastAsia="zh-CN"/>
        </w:rPr>
        <w:t xml:space="preserve"> посредством использования сети «интернет». </w:t>
      </w:r>
    </w:p>
    <w:p w14:paraId="7C887F13" w14:textId="77777777" w:rsidR="00427153" w:rsidRPr="00427153" w:rsidRDefault="00427153" w:rsidP="00427153">
      <w:pPr>
        <w:tabs>
          <w:tab w:val="left" w:pos="0"/>
        </w:tabs>
        <w:suppressAutoHyphens/>
        <w:autoSpaceDE w:val="0"/>
        <w:autoSpaceDN w:val="0"/>
        <w:adjustRightInd w:val="0"/>
        <w:spacing w:after="0" w:line="240" w:lineRule="auto"/>
        <w:jc w:val="both"/>
        <w:rPr>
          <w:rFonts w:ascii="Times New Roman" w:eastAsia="Times New Roman" w:hAnsi="Times New Roman" w:cs="Times New Roman"/>
          <w:bCs/>
          <w:lang w:eastAsia="zh-CN"/>
        </w:rPr>
      </w:pPr>
      <w:r w:rsidRPr="00427153">
        <w:rPr>
          <w:rFonts w:ascii="Times New Roman" w:eastAsia="Times New Roman" w:hAnsi="Times New Roman" w:cs="Times New Roman"/>
          <w:lang w:eastAsia="zh-CN"/>
        </w:rPr>
        <w:t xml:space="preserve">3.8. Слушателям должна быть обеспечена возможность круглосуточного доступа к системе обучения </w:t>
      </w:r>
      <w:r w:rsidRPr="00427153">
        <w:rPr>
          <w:rFonts w:ascii="Times New Roman" w:eastAsia="Arial" w:hAnsi="Times New Roman" w:cs="Times New Roman"/>
          <w:bCs/>
          <w:lang w:eastAsia="zh-CN"/>
        </w:rPr>
        <w:t>заочной формы (с использованием дистанционных технологий)</w:t>
      </w:r>
      <w:r w:rsidRPr="00427153">
        <w:rPr>
          <w:rFonts w:ascii="Times New Roman" w:eastAsia="Times New Roman" w:hAnsi="Times New Roman" w:cs="Times New Roman"/>
          <w:lang w:eastAsia="zh-CN"/>
        </w:rPr>
        <w:t xml:space="preserve"> (личный кабинет слушателя).</w:t>
      </w:r>
    </w:p>
    <w:p w14:paraId="1B7FF4EA" w14:textId="77777777" w:rsidR="00427153" w:rsidRPr="00427153" w:rsidRDefault="00427153" w:rsidP="00427153">
      <w:pPr>
        <w:tabs>
          <w:tab w:val="left" w:pos="0"/>
        </w:tabs>
        <w:suppressAutoHyphens/>
        <w:autoSpaceDE w:val="0"/>
        <w:autoSpaceDN w:val="0"/>
        <w:adjustRightInd w:val="0"/>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3.9. Доступ к системе обучения предоставляется слушателю на 1 год (включая срок обучения)</w:t>
      </w:r>
      <w:r w:rsidRPr="00427153">
        <w:rPr>
          <w:rFonts w:ascii="Times New Roman" w:eastAsia="Times New Roman" w:hAnsi="Times New Roman" w:cs="Times New Roman"/>
          <w:bCs/>
          <w:lang w:eastAsia="zh-CN"/>
        </w:rPr>
        <w:t>.</w:t>
      </w:r>
      <w:r w:rsidRPr="00427153">
        <w:rPr>
          <w:rFonts w:ascii="Times New Roman" w:eastAsia="Times New Roman" w:hAnsi="Times New Roman" w:cs="Times New Roman"/>
          <w:lang w:eastAsia="zh-CN"/>
        </w:rPr>
        <w:t xml:space="preserve"> </w:t>
      </w:r>
    </w:p>
    <w:p w14:paraId="16E375F9"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 xml:space="preserve">3.10. Авторизация пользователей для доступа к системе обучения (личный кабинет слушателя) должна выполняться по логину, паролю с любого компьютера и мобильного устройства, подключенного к сети Интернет, которые будут присваиваться после заключения контракта. </w:t>
      </w:r>
    </w:p>
    <w:p w14:paraId="2F319771" w14:textId="7701B0CB" w:rsidR="00427153" w:rsidRPr="00427153" w:rsidRDefault="00427153" w:rsidP="00427153">
      <w:pPr>
        <w:widowControl w:val="0"/>
        <w:tabs>
          <w:tab w:val="left" w:pos="0"/>
        </w:tabs>
        <w:suppressAutoHyphens/>
        <w:autoSpaceDE w:val="0"/>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lastRenderedPageBreak/>
        <w:t>3.11. В процессе обучения и после завершения обучения Исполнитель должен обеспечить консультационную поддержку слушателя по вопросам, связанным с практическим применением полученных знаний в процессе решения профессиональных задач.</w:t>
      </w:r>
    </w:p>
    <w:p w14:paraId="321B8A85" w14:textId="77777777" w:rsidR="00427153" w:rsidRPr="00427153" w:rsidRDefault="00427153" w:rsidP="00427153">
      <w:pPr>
        <w:tabs>
          <w:tab w:val="left" w:pos="0"/>
        </w:tabs>
        <w:suppressAutoHyphens/>
        <w:autoSpaceDE w:val="0"/>
        <w:spacing w:after="0" w:line="240" w:lineRule="auto"/>
        <w:jc w:val="center"/>
        <w:rPr>
          <w:rFonts w:ascii="Times New Roman" w:eastAsia="Times New Roman" w:hAnsi="Times New Roman" w:cs="Times New Roman"/>
          <w:lang w:eastAsia="zh-CN"/>
        </w:rPr>
      </w:pPr>
      <w:r w:rsidRPr="00427153">
        <w:rPr>
          <w:rFonts w:ascii="Times New Roman" w:eastAsia="Times New Roman" w:hAnsi="Times New Roman" w:cs="Times New Roman"/>
          <w:b/>
          <w:lang w:eastAsia="zh-CN"/>
        </w:rPr>
        <w:t>4. Требования к содержанию образовательной программы</w:t>
      </w:r>
      <w:r w:rsidRPr="00427153">
        <w:rPr>
          <w:rFonts w:ascii="Times New Roman" w:eastAsia="Times New Roman" w:hAnsi="Times New Roman" w:cs="Times New Roman"/>
          <w:lang w:eastAsia="zh-CN"/>
        </w:rPr>
        <w:t>:</w:t>
      </w:r>
    </w:p>
    <w:p w14:paraId="659DEE59" w14:textId="45E421C1" w:rsidR="00427153" w:rsidRPr="00427153" w:rsidRDefault="0059209F" w:rsidP="0059209F">
      <w:pPr>
        <w:tabs>
          <w:tab w:val="left" w:pos="0"/>
          <w:tab w:val="left" w:pos="284"/>
        </w:tab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4.1. </w:t>
      </w:r>
      <w:r w:rsidR="00427153" w:rsidRPr="00427153">
        <w:rPr>
          <w:rFonts w:ascii="Times New Roman" w:eastAsia="Times New Roman" w:hAnsi="Times New Roman" w:cs="Times New Roman"/>
          <w:lang w:eastAsia="zh-CN"/>
        </w:rPr>
        <w:t xml:space="preserve">В содержании образовательной программы необходимо предусмотреть изучение следующих тем и дисциплин: </w:t>
      </w:r>
    </w:p>
    <w:p w14:paraId="76CDCAF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Применение используемых способов закупок, их отличия друг от друга:</w:t>
      </w:r>
    </w:p>
    <w:p w14:paraId="4FF0182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Алгоритм выбора способа закупки и рекомендации по выбору конкретного способа;</w:t>
      </w:r>
    </w:p>
    <w:p w14:paraId="48DB99D0"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Особенности работы с единственным поставщиком в 2026 году;</w:t>
      </w:r>
    </w:p>
    <w:p w14:paraId="2BA88DE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Разбор типовых ошибок на конкретных примерах из практики работы.</w:t>
      </w:r>
    </w:p>
    <w:p w14:paraId="7C5828AF"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Планирование закупочного процесса:</w:t>
      </w:r>
    </w:p>
    <w:p w14:paraId="5D1DBF01"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Подробный порядок формирования и размещения плана-графика закупок в Единой информационной системе;</w:t>
      </w:r>
    </w:p>
    <w:p w14:paraId="593565E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Ведение плана-графика закупок – порядок внесения изменений в размещенный план, основания для таких изменений и сроки для закупок по измененным позициям плана;</w:t>
      </w:r>
    </w:p>
    <w:p w14:paraId="70930EE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Практические вопросы отражения финансирования и использования полученной экономии;</w:t>
      </w:r>
    </w:p>
    <w:p w14:paraId="54AFB8C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Особенности формирования ИКЗ</w:t>
      </w:r>
    </w:p>
    <w:p w14:paraId="745012FD"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Преимущества и ограничения для отдельных участников рынка:</w:t>
      </w:r>
    </w:p>
    <w:p w14:paraId="3EF5614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Закупки для СМП и СОНО, расчет необходимого процента и составление годового отчета по утвержденной форме;</w:t>
      </w:r>
    </w:p>
    <w:p w14:paraId="66A2CEA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Учет закупок заказчика в процентной доле необходимого объема закупок у СМП и СОНО; </w:t>
      </w:r>
    </w:p>
    <w:p w14:paraId="0EDF4E1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Установление и применение преимуществ – рекомендации по формированию объекта закупки, формированию лота; </w:t>
      </w:r>
    </w:p>
    <w:p w14:paraId="27C3854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Практика по применения преимуществ и ограничений, последствия условий таких закупок при заключении и исполнении</w:t>
      </w:r>
    </w:p>
    <w:p w14:paraId="12DC9BC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Обоснование цен - начальной (максимальной) цены, цены единиц, цены контракта:</w:t>
      </w:r>
    </w:p>
    <w:p w14:paraId="3450265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Правое регулирование правил обоснования цен в разных отраслях;</w:t>
      </w:r>
    </w:p>
    <w:p w14:paraId="01DB8850"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Обоснование цены на услуги охраны</w:t>
      </w:r>
    </w:p>
    <w:p w14:paraId="5E091B1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Приказ </w:t>
      </w:r>
      <w:proofErr w:type="spellStart"/>
      <w:r w:rsidRPr="00427153">
        <w:rPr>
          <w:rFonts w:ascii="Times New Roman" w:eastAsia="Times New Roman" w:hAnsi="Times New Roman" w:cs="Times New Roman"/>
          <w:b/>
          <w:bCs/>
          <w:color w:val="000000"/>
          <w:sz w:val="20"/>
        </w:rPr>
        <w:t>Минэко</w:t>
      </w:r>
      <w:proofErr w:type="spellEnd"/>
      <w:r w:rsidRPr="00427153">
        <w:rPr>
          <w:rFonts w:ascii="Times New Roman" w:eastAsia="Times New Roman" w:hAnsi="Times New Roman" w:cs="Times New Roman"/>
          <w:b/>
          <w:bCs/>
          <w:color w:val="000000"/>
          <w:sz w:val="20"/>
        </w:rPr>
        <w:t xml:space="preserve"> №567 (рекомендации)</w:t>
      </w:r>
    </w:p>
    <w:p w14:paraId="1E60F36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Применение методов обоснования цены;</w:t>
      </w:r>
    </w:p>
    <w:p w14:paraId="0866DA8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Порядок обоснования цены контракта при заключении контракта на строительные работы.</w:t>
      </w:r>
    </w:p>
    <w:p w14:paraId="6CD9A57C"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Правильное оформление и регистрация информации о ценах во внутреннем документообороте заказчика.</w:t>
      </w:r>
    </w:p>
    <w:p w14:paraId="74AE745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Специальные меры по обоснованию НМЦК для предоставления национального режима.</w:t>
      </w:r>
    </w:p>
    <w:p w14:paraId="63B215D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Приказ ФАС России от 22.11.2024 N 894/24, как теперь обосновать цену на топливо?</w:t>
      </w:r>
    </w:p>
    <w:p w14:paraId="41FC595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Описание объекта закупки:</w:t>
      </w:r>
    </w:p>
    <w:p w14:paraId="08FBDA43"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Указание характеристик, показателей, единиц измерений и требований к упаковке;</w:t>
      </w:r>
    </w:p>
    <w:p w14:paraId="40F101A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Специальные меры по описанию объекта закупки для предоставления национального режима.</w:t>
      </w:r>
    </w:p>
    <w:p w14:paraId="78D917D1"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Применение для описания объекта закупки каталога товаров, работ, услуг в ЕИС; </w:t>
      </w:r>
    </w:p>
    <w:p w14:paraId="3B7396F3"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Типовые ошибки и практика контроля по описанию объекта закупки.</w:t>
      </w:r>
    </w:p>
    <w:p w14:paraId="5C72C30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Вторичное сырьё. Как требовать.</w:t>
      </w:r>
    </w:p>
    <w:p w14:paraId="39B0490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Структурированное описание объекта закупки, проблемы применения</w:t>
      </w:r>
    </w:p>
    <w:p w14:paraId="3AEE131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Предоставление национального режима:</w:t>
      </w:r>
    </w:p>
    <w:p w14:paraId="5A60389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Постановление Правительства РФ от 23.12.2024 N 1875</w:t>
      </w:r>
    </w:p>
    <w:p w14:paraId="3868F39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Обзор изменений с 2025-26 года, вопросы нового режима предоставления;</w:t>
      </w:r>
    </w:p>
    <w:p w14:paraId="2D56D5A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Отличия запретов от ограничений и преимуществ в отношении товаров российского происхождения;</w:t>
      </w:r>
    </w:p>
    <w:p w14:paraId="774F5F0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Минимальная доля закупок российских товаров, нужен отчет?</w:t>
      </w:r>
    </w:p>
    <w:p w14:paraId="3AFD76F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С 01.01.2026 расширят перечень №2 новыми </w:t>
      </w:r>
      <w:proofErr w:type="spellStart"/>
      <w:r w:rsidRPr="00427153">
        <w:rPr>
          <w:rFonts w:ascii="Times New Roman" w:eastAsia="Times New Roman" w:hAnsi="Times New Roman" w:cs="Times New Roman"/>
          <w:b/>
          <w:bCs/>
          <w:color w:val="000000"/>
          <w:sz w:val="20"/>
        </w:rPr>
        <w:t>медизделиями</w:t>
      </w:r>
      <w:proofErr w:type="spellEnd"/>
      <w:r w:rsidRPr="00427153">
        <w:rPr>
          <w:rFonts w:ascii="Times New Roman" w:eastAsia="Times New Roman" w:hAnsi="Times New Roman" w:cs="Times New Roman"/>
          <w:b/>
          <w:bCs/>
          <w:color w:val="000000"/>
          <w:sz w:val="20"/>
        </w:rPr>
        <w:t>.</w:t>
      </w:r>
    </w:p>
    <w:p w14:paraId="28C8EED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При проведении закупках с </w:t>
      </w:r>
      <w:proofErr w:type="spellStart"/>
      <w:r w:rsidRPr="00427153">
        <w:rPr>
          <w:rFonts w:ascii="Times New Roman" w:eastAsia="Times New Roman" w:hAnsi="Times New Roman" w:cs="Times New Roman"/>
          <w:b/>
          <w:bCs/>
          <w:color w:val="000000"/>
          <w:sz w:val="20"/>
        </w:rPr>
        <w:t>нацрежимом</w:t>
      </w:r>
      <w:proofErr w:type="spellEnd"/>
      <w:r w:rsidRPr="00427153">
        <w:rPr>
          <w:rFonts w:ascii="Times New Roman" w:eastAsia="Times New Roman" w:hAnsi="Times New Roman" w:cs="Times New Roman"/>
          <w:b/>
          <w:bCs/>
          <w:color w:val="000000"/>
          <w:sz w:val="20"/>
        </w:rPr>
        <w:t>, с 1 января 2026 года, в реестр контрактов также станут включать:</w:t>
      </w:r>
    </w:p>
    <w:p w14:paraId="3F80830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 номер записи из реестра российской </w:t>
      </w:r>
      <w:proofErr w:type="spellStart"/>
      <w:r w:rsidRPr="00427153">
        <w:rPr>
          <w:rFonts w:ascii="Times New Roman" w:eastAsia="Times New Roman" w:hAnsi="Times New Roman" w:cs="Times New Roman"/>
          <w:b/>
          <w:bCs/>
          <w:color w:val="000000"/>
          <w:sz w:val="20"/>
        </w:rPr>
        <w:t>промпродукции</w:t>
      </w:r>
      <w:proofErr w:type="spellEnd"/>
      <w:r w:rsidRPr="00427153">
        <w:rPr>
          <w:rFonts w:ascii="Times New Roman" w:eastAsia="Times New Roman" w:hAnsi="Times New Roman" w:cs="Times New Roman"/>
          <w:b/>
          <w:bCs/>
          <w:color w:val="000000"/>
          <w:sz w:val="20"/>
        </w:rPr>
        <w:t>, евразийского реестра промтоваров с указанием совокупного количества баллов (при наличии) из заявки поставщика.</w:t>
      </w:r>
    </w:p>
    <w:p w14:paraId="402F8F3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порядковые номера записей из реестра российского ПО, реестра евразийского ПО из заявки.</w:t>
      </w:r>
    </w:p>
    <w:p w14:paraId="7B960B7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Требования к участникам закупок:</w:t>
      </w:r>
    </w:p>
    <w:p w14:paraId="4643CACC"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Единые требования – декларирование и документальное подтверждение лицензий, участие в СРО, неисключительных прав; </w:t>
      </w:r>
    </w:p>
    <w:p w14:paraId="31C7CED9"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Отсутствие в реестре недобросовестных поставщиков – установление и проверка; </w:t>
      </w:r>
    </w:p>
    <w:p w14:paraId="5957336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Дополнительные требования к участникам, подходящие для них основания и способы закупок.</w:t>
      </w:r>
    </w:p>
    <w:p w14:paraId="015B9E5C"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Обязательная </w:t>
      </w:r>
      <w:proofErr w:type="spellStart"/>
      <w:r w:rsidRPr="00427153">
        <w:rPr>
          <w:rFonts w:ascii="Times New Roman" w:eastAsia="Times New Roman" w:hAnsi="Times New Roman" w:cs="Times New Roman"/>
          <w:b/>
          <w:bCs/>
          <w:color w:val="000000"/>
          <w:sz w:val="20"/>
        </w:rPr>
        <w:t>предквалификация</w:t>
      </w:r>
      <w:proofErr w:type="spellEnd"/>
      <w:r w:rsidRPr="00427153">
        <w:rPr>
          <w:rFonts w:ascii="Times New Roman" w:eastAsia="Times New Roman" w:hAnsi="Times New Roman" w:cs="Times New Roman"/>
          <w:b/>
          <w:bCs/>
          <w:color w:val="000000"/>
          <w:sz w:val="20"/>
        </w:rPr>
        <w:t xml:space="preserve"> участника в закупках от 20 млн. </w:t>
      </w:r>
      <w:proofErr w:type="spellStart"/>
      <w:r w:rsidRPr="00427153">
        <w:rPr>
          <w:rFonts w:ascii="Times New Roman" w:eastAsia="Times New Roman" w:hAnsi="Times New Roman" w:cs="Times New Roman"/>
          <w:b/>
          <w:bCs/>
          <w:color w:val="000000"/>
          <w:sz w:val="20"/>
        </w:rPr>
        <w:t>руб</w:t>
      </w:r>
      <w:proofErr w:type="spellEnd"/>
    </w:p>
    <w:p w14:paraId="32D6DBC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Дополнительные требования к опыту участников закупок отдельных видов Т.Р.У</w:t>
      </w:r>
    </w:p>
    <w:p w14:paraId="77BA4F83"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С 01.01.2026 участники смогут предоставлять меньше документов в составе заявок, в частности смогут не включать в заявку информацию и документы о соответствии единым требованиям, если они есть в общедоступных госреестрах, но с обязательным указанием декларации. </w:t>
      </w:r>
    </w:p>
    <w:p w14:paraId="41894159"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Иностранные агенты</w:t>
      </w:r>
    </w:p>
    <w:p w14:paraId="499CD30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Обзор типовых нарушения при установлении требований, практика контрольных органов.</w:t>
      </w:r>
    </w:p>
    <w:p w14:paraId="2058189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В извещение обязательно указывается предупреждение о возможных наказаниях за </w:t>
      </w:r>
      <w:proofErr w:type="spellStart"/>
      <w:r w:rsidRPr="00427153">
        <w:rPr>
          <w:rFonts w:ascii="Times New Roman" w:eastAsia="Times New Roman" w:hAnsi="Times New Roman" w:cs="Times New Roman"/>
          <w:b/>
          <w:bCs/>
          <w:color w:val="000000"/>
          <w:sz w:val="20"/>
        </w:rPr>
        <w:t>антиконкурентные</w:t>
      </w:r>
      <w:proofErr w:type="spellEnd"/>
      <w:r w:rsidRPr="00427153">
        <w:rPr>
          <w:rFonts w:ascii="Times New Roman" w:eastAsia="Times New Roman" w:hAnsi="Times New Roman" w:cs="Times New Roman"/>
          <w:b/>
          <w:bCs/>
          <w:color w:val="000000"/>
          <w:sz w:val="20"/>
        </w:rPr>
        <w:t xml:space="preserve"> соглашения</w:t>
      </w:r>
    </w:p>
    <w:p w14:paraId="6EB363E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Конкурентные процедуры:</w:t>
      </w:r>
    </w:p>
    <w:p w14:paraId="730C0D4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Обеспечение заявок в конкурентной среде – способы, указание и проверка.</w:t>
      </w:r>
    </w:p>
    <w:p w14:paraId="3066228D"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lastRenderedPageBreak/>
        <w:t>Особенности проведения электронного аукциона, конкурса в электронной форме, запроса котировок</w:t>
      </w:r>
    </w:p>
    <w:p w14:paraId="5948594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Порядок оценки заявок (ППРФ от 31.12.2021 N 2604) – критерии и подкритерии, веса критериев, формулы, форма и порядок оформления результатов, особенности оценки по критерию «опыт», особенности присвоения баллов при отрицательном значении по критерию цена.</w:t>
      </w:r>
    </w:p>
    <w:p w14:paraId="4795113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Подробное проведение процедур с использованием схем: начиная с размещения извещения и заканчивая заключением контракта;</w:t>
      </w:r>
    </w:p>
    <w:p w14:paraId="3CC35050"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января 2026 года у заказчиков появятся новые обязанности при выявлении недостоверных сведений и документов в заявках</w:t>
      </w:r>
    </w:p>
    <w:p w14:paraId="2BECF04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Закупки вне конкурентной среды, заключение с единственным поставщиком:</w:t>
      </w:r>
    </w:p>
    <w:p w14:paraId="3BCA4D6D"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Все что нужно знать об основаниях заключения контрактов с единственным поставщиком, об условиях применения оснований и особенностях их выбора;</w:t>
      </w:r>
    </w:p>
    <w:p w14:paraId="5B09179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Закупки услуг по обращению с отходами I и II классов опасности</w:t>
      </w:r>
    </w:p>
    <w:p w14:paraId="06DA5F7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Практические рекомендации по выборам оснований для заключения с единственным;</w:t>
      </w:r>
    </w:p>
    <w:p w14:paraId="028CEB6B"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Наиболее часто применяемые основания для заключения контракта с единственным поставщиком, подрядчиком, исполнителем;</w:t>
      </w:r>
    </w:p>
    <w:p w14:paraId="7330082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Разбор типовых нарушений при осуществлении закупок у единственного поставщика.</w:t>
      </w:r>
    </w:p>
    <w:p w14:paraId="14B6181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Заключение контракта с использованием единой информационной системы в соответствии с ч.14 ст.93</w:t>
      </w:r>
    </w:p>
    <w:p w14:paraId="28C7EDD3"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Легализированное дробление закупок с 2026?</w:t>
      </w:r>
    </w:p>
    <w:p w14:paraId="18FB709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января 2026 года Заказчики, которые проводят экстренные закупки по п.9 ч.1 ст.93 у единственного поставщика, станут указывать в реестре контрактов, помимо информации о способе закупки, также основание ее проведения.</w:t>
      </w:r>
    </w:p>
    <w:p w14:paraId="011B7939"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Антидемпинговые меры при проведении конкурса и аукциона. Новые требования к ним с 01.01.2026</w:t>
      </w:r>
    </w:p>
    <w:p w14:paraId="160638C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Обеспечение исполнения контракта и независимая гарантия</w:t>
      </w:r>
    </w:p>
    <w:p w14:paraId="07BDFA0D"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Обеспечение гарантийных обязательств</w:t>
      </w:r>
    </w:p>
    <w:p w14:paraId="1E2E811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Заключение контракта:</w:t>
      </w:r>
    </w:p>
    <w:p w14:paraId="791AAEDF"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Контракт. Существенные условия. Гражданский кодекс РФ. </w:t>
      </w:r>
    </w:p>
    <w:p w14:paraId="0FB397F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01.07.2026 Заказчики обязаны создавать цифровой контракт по пунктам 4, 5, 23, 42, 44 и 46 ч. 1 ст. 93!</w:t>
      </w:r>
    </w:p>
    <w:p w14:paraId="77D98CA9"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января 2026 года, в извещение о закупке с неизвестным объемом не потребуется включать цены и сроки исполнения этапов контракта. При этом в извещении станут указывать, что сроки исполнения этапов будут устанавливаться в заявках заказчика по правилам, которые закрепят в контракте.</w:t>
      </w:r>
    </w:p>
    <w:p w14:paraId="6FF6167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Алгоритм действий со стороны заказчика и поставщика, регламентные сроки;</w:t>
      </w:r>
    </w:p>
    <w:p w14:paraId="4EC9DD94"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Сроки этапов заключения контракта в электронной форме.</w:t>
      </w:r>
    </w:p>
    <w:p w14:paraId="31464FB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Составление контракта:</w:t>
      </w:r>
    </w:p>
    <w:p w14:paraId="716C9D8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Применение типовых контрактов из библиотеки ЕИС и типовых условий;</w:t>
      </w:r>
    </w:p>
    <w:p w14:paraId="6EE44EE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Этапы исполнения контракта, порядок формирования этапов и способ их отражения в контракте, какие особенности?</w:t>
      </w:r>
    </w:p>
    <w:p w14:paraId="47B32445"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Разберем на примере порядок работы с типовыми условиями контракта, а также построение контракта;</w:t>
      </w:r>
    </w:p>
    <w:p w14:paraId="3E8341C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Практика применения типовых форм и возможность изменения заказчиком условий типовых форм;</w:t>
      </w:r>
    </w:p>
    <w:p w14:paraId="4C7E8F6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Основания для списания неустоек (штрафов, пеней) при введении политических или экономических санкций, мер ограничительного характера;</w:t>
      </w:r>
    </w:p>
    <w:p w14:paraId="2E4F8FA0"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Увеличенное авансирование и дополнительное сокращение сроков оплаты по контрактам.</w:t>
      </w:r>
    </w:p>
    <w:p w14:paraId="3D45AB9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Исполнение контракта:</w:t>
      </w:r>
    </w:p>
    <w:p w14:paraId="34D5929B"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Правильное внесение изменений в контракты через заключение дополнительных соглашений;</w:t>
      </w:r>
    </w:p>
    <w:p w14:paraId="006625B8"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января 2026 года появится основание для изменения срока контрактов на строительный контроль</w:t>
      </w:r>
    </w:p>
    <w:p w14:paraId="69C1BC6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Стороны смогут корректировать сроки контрактов на строительный контроль в ситуациях, когда меняется период выполнения работ по основному строительному контракту.</w:t>
      </w:r>
    </w:p>
    <w:p w14:paraId="48660DAB"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января 2026 года разрешат менять объем и виды работ по контрактам на благоустройство</w:t>
      </w:r>
    </w:p>
    <w:p w14:paraId="0E273536"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Обязательная электронная приемка, требования к формируемым документам и срокам;</w:t>
      </w:r>
    </w:p>
    <w:p w14:paraId="1131152A"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Фиксация применения мер ответственности через обмен электронными документами в ЕИС;</w:t>
      </w:r>
    </w:p>
    <w:p w14:paraId="230596BF"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Случаи, порядок и особенности списания неустоек, начисленных по контрактам;</w:t>
      </w:r>
    </w:p>
    <w:p w14:paraId="2874D07D"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Как провести приемку? Зачем нужна линейка? Все расскажем!</w:t>
      </w:r>
    </w:p>
    <w:p w14:paraId="246F209B"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Расторжение контракта: варианты, порядок и последствия для сторон, претензионная работа;</w:t>
      </w:r>
    </w:p>
    <w:p w14:paraId="5642A1F0"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Связь экспертизы и приемки, соблюдение сроков и обязательные действия сторон;</w:t>
      </w:r>
    </w:p>
    <w:p w14:paraId="554B66E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 xml:space="preserve">Детальный разбор одностороннего порядка расторжения контракта, новый порядок и сроки; </w:t>
      </w:r>
    </w:p>
    <w:p w14:paraId="48B78947"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Действия, предшествующие приемке</w:t>
      </w:r>
      <w:proofErr w:type="gramStart"/>
      <w:r w:rsidRPr="00427153">
        <w:rPr>
          <w:rFonts w:ascii="Times New Roman" w:eastAsia="Times New Roman" w:hAnsi="Times New Roman" w:cs="Times New Roman"/>
          <w:b/>
          <w:bCs/>
          <w:color w:val="000000"/>
          <w:sz w:val="20"/>
        </w:rPr>
        <w:t>:</w:t>
      </w:r>
      <w:proofErr w:type="gramEnd"/>
      <w:r w:rsidRPr="00427153">
        <w:rPr>
          <w:rFonts w:ascii="Times New Roman" w:eastAsia="Times New Roman" w:hAnsi="Times New Roman" w:cs="Times New Roman"/>
          <w:b/>
          <w:bCs/>
          <w:color w:val="000000"/>
          <w:sz w:val="20"/>
        </w:rPr>
        <w:t xml:space="preserve"> экспертиза силами заказчика и экспертиза с привлечением сторонних специалистов – отличия, правила оформления и минимизация трудозатрат;</w:t>
      </w:r>
    </w:p>
    <w:p w14:paraId="441A4F12"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Электронное актирование в ЕИС – исполнение контрактов в электронном виде.</w:t>
      </w:r>
    </w:p>
    <w:p w14:paraId="40583D0E"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Сроки внесения информации о контракте, и дополнительные требования для работы в реестре контрактов</w:t>
      </w:r>
    </w:p>
    <w:p w14:paraId="142B21EC"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С 1 июля 2026 года в реестре контрактов станут размещать сведения о большинстве сделок</w:t>
      </w:r>
    </w:p>
    <w:p w14:paraId="55C11A6C" w14:textId="77777777" w:rsidR="00427153" w:rsidRPr="00427153" w:rsidRDefault="00427153" w:rsidP="00427153">
      <w:pPr>
        <w:tabs>
          <w:tab w:val="left" w:pos="284"/>
        </w:tabs>
        <w:suppressAutoHyphens/>
        <w:spacing w:after="0" w:line="240" w:lineRule="auto"/>
        <w:ind w:left="284"/>
        <w:jc w:val="both"/>
        <w:rPr>
          <w:rFonts w:ascii="Times New Roman" w:eastAsia="Times New Roman" w:hAnsi="Times New Roman" w:cs="Times New Roman"/>
          <w:b/>
          <w:bCs/>
          <w:color w:val="000000"/>
          <w:sz w:val="20"/>
        </w:rPr>
      </w:pPr>
      <w:r w:rsidRPr="00427153">
        <w:rPr>
          <w:rFonts w:ascii="Times New Roman" w:eastAsia="Times New Roman" w:hAnsi="Times New Roman" w:cs="Times New Roman"/>
          <w:b/>
          <w:bCs/>
          <w:color w:val="000000"/>
          <w:sz w:val="20"/>
        </w:rPr>
        <w:t>В реестр будут направлять информацию о любых сделках. Исключение - контракты с гостайной по результатам не электронных малых закупок у единственного поставщика.</w:t>
      </w:r>
    </w:p>
    <w:p w14:paraId="6C1F8A35" w14:textId="16818E8D"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4.</w:t>
      </w:r>
      <w:r w:rsidR="0059209F">
        <w:rPr>
          <w:rFonts w:ascii="Times New Roman" w:eastAsia="Times New Roman" w:hAnsi="Times New Roman" w:cs="Times New Roman"/>
          <w:lang w:eastAsia="zh-CN"/>
        </w:rPr>
        <w:t>2</w:t>
      </w:r>
      <w:r w:rsidRPr="00427153">
        <w:rPr>
          <w:rFonts w:ascii="Times New Roman" w:eastAsia="Times New Roman" w:hAnsi="Times New Roman" w:cs="Times New Roman"/>
          <w:lang w:eastAsia="zh-CN"/>
        </w:rPr>
        <w:t xml:space="preserve">. 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14:paraId="1105FF74" w14:textId="2303DE18" w:rsidR="00427153" w:rsidRPr="00427153" w:rsidRDefault="00427153" w:rsidP="00427153">
      <w:pPr>
        <w:tabs>
          <w:tab w:val="left" w:pos="0"/>
        </w:tabs>
        <w:suppressAutoHyphens/>
        <w:spacing w:after="0"/>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4.</w:t>
      </w:r>
      <w:r w:rsidR="0059209F">
        <w:rPr>
          <w:rFonts w:ascii="Times New Roman" w:eastAsia="Times New Roman" w:hAnsi="Times New Roman" w:cs="Times New Roman"/>
          <w:lang w:eastAsia="zh-CN"/>
        </w:rPr>
        <w:t>3</w:t>
      </w:r>
      <w:r w:rsidRPr="00427153">
        <w:rPr>
          <w:rFonts w:ascii="Times New Roman" w:eastAsia="Times New Roman" w:hAnsi="Times New Roman" w:cs="Times New Roman"/>
          <w:lang w:eastAsia="zh-CN"/>
        </w:rPr>
        <w:t xml:space="preserve">. Программа должна быть ориентирована на современные инновационные образовательные технологии и средства обучения в т.ч.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w:t>
      </w:r>
      <w:r w:rsidRPr="00427153">
        <w:rPr>
          <w:rFonts w:ascii="Times New Roman" w:eastAsia="Times New Roman" w:hAnsi="Times New Roman" w:cs="Times New Roman"/>
          <w:lang w:eastAsia="zh-CN"/>
        </w:rPr>
        <w:lastRenderedPageBreak/>
        <w:t xml:space="preserve">методов контроля и управления образовательным процессом. </w:t>
      </w:r>
      <w:r w:rsidRPr="00427153">
        <w:rPr>
          <w:rFonts w:ascii="Times New Roman" w:eastAsia="Times New Roman" w:hAnsi="Times New Roman" w:cs="Times New Roman"/>
          <w:iCs/>
          <w:lang w:eastAsia="zh-CN"/>
        </w:rPr>
        <w:t>Занятия должны проводиться по темам с использованием наглядных материалов и применением активных форм обучения (кейсов, деловых игр).</w:t>
      </w:r>
    </w:p>
    <w:p w14:paraId="2E25C3B5" w14:textId="569335B2" w:rsidR="00427153" w:rsidRPr="00427153" w:rsidRDefault="00427153" w:rsidP="00427153">
      <w:pPr>
        <w:widowControl w:val="0"/>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4.</w:t>
      </w:r>
      <w:r w:rsidR="0059209F">
        <w:rPr>
          <w:rFonts w:ascii="Times New Roman" w:eastAsia="Times New Roman" w:hAnsi="Times New Roman" w:cs="Times New Roman"/>
          <w:lang w:eastAsia="zh-CN"/>
        </w:rPr>
        <w:t>4</w:t>
      </w:r>
      <w:r w:rsidRPr="00427153">
        <w:rPr>
          <w:rFonts w:ascii="Times New Roman" w:eastAsia="Times New Roman" w:hAnsi="Times New Roman" w:cs="Times New Roman"/>
          <w:lang w:eastAsia="zh-CN"/>
        </w:rPr>
        <w:t>. По результатам обучения слушатели должны пройти экзамен в форме итогового тестирования.</w:t>
      </w:r>
    </w:p>
    <w:p w14:paraId="7F565EBE" w14:textId="77777777" w:rsidR="00427153" w:rsidRPr="00427153" w:rsidRDefault="00427153" w:rsidP="00427153">
      <w:pPr>
        <w:widowControl w:val="0"/>
        <w:tabs>
          <w:tab w:val="left" w:pos="0"/>
        </w:tabs>
        <w:suppressAutoHyphens/>
        <w:spacing w:after="0" w:line="240" w:lineRule="auto"/>
        <w:contextualSpacing/>
        <w:jc w:val="center"/>
        <w:rPr>
          <w:rFonts w:ascii="Times New Roman" w:eastAsia="Times New Roman" w:hAnsi="Times New Roman" w:cs="Times New Roman"/>
          <w:lang w:eastAsia="zh-CN"/>
        </w:rPr>
      </w:pPr>
      <w:r w:rsidRPr="00427153">
        <w:rPr>
          <w:rFonts w:ascii="Times New Roman" w:eastAsia="Times New Roman" w:hAnsi="Times New Roman" w:cs="Times New Roman"/>
          <w:b/>
          <w:lang w:eastAsia="zh-CN"/>
        </w:rPr>
        <w:t>5. Требования к документу об образовании:</w:t>
      </w:r>
    </w:p>
    <w:p w14:paraId="2F7DA4C6"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lang w:eastAsia="zh-CN"/>
        </w:rPr>
      </w:pPr>
      <w:r w:rsidRPr="00427153">
        <w:rPr>
          <w:rFonts w:ascii="Times New Roman" w:eastAsia="Times New Roman" w:hAnsi="Times New Roman" w:cs="Times New Roman"/>
          <w:lang w:eastAsia="zh-CN"/>
        </w:rPr>
        <w:t>5. По результатам обучения слушателям, успешно освоившим дополнительную профессиональную программу и прошедшим итоговую аттестацию, выдается документ (удостоверение о повышении квалификации</w:t>
      </w:r>
      <w:r w:rsidRPr="00427153">
        <w:rPr>
          <w:rFonts w:ascii="Times New Roman" w:eastAsia="Calibri" w:hAnsi="Times New Roman" w:cs="Times New Roman"/>
          <w:lang w:eastAsia="zh-CN"/>
        </w:rPr>
        <w:t>) по программе дополнительного профессионального образования,</w:t>
      </w:r>
      <w:r w:rsidRPr="00427153">
        <w:rPr>
          <w:rFonts w:ascii="Times New Roman" w:eastAsia="Times New Roman" w:hAnsi="Times New Roman" w:cs="Times New Roman"/>
          <w:lang w:eastAsia="zh-CN"/>
        </w:rPr>
        <w:t xml:space="preserve"> </w:t>
      </w:r>
      <w:proofErr w:type="gramStart"/>
      <w:r w:rsidRPr="00427153">
        <w:rPr>
          <w:rFonts w:ascii="Times New Roman" w:eastAsia="Times New Roman" w:hAnsi="Times New Roman" w:cs="Times New Roman"/>
          <w:lang w:eastAsia="zh-CN"/>
        </w:rPr>
        <w:t>образца</w:t>
      </w:r>
      <w:proofErr w:type="gramEnd"/>
      <w:r w:rsidRPr="00427153">
        <w:rPr>
          <w:rFonts w:ascii="Times New Roman" w:eastAsia="Times New Roman" w:hAnsi="Times New Roman" w:cs="Times New Roman"/>
          <w:lang w:eastAsia="zh-CN"/>
        </w:rPr>
        <w:t xml:space="preserve"> установленного образовательной организацией.</w:t>
      </w:r>
    </w:p>
    <w:p w14:paraId="0226FC40" w14:textId="77777777" w:rsidR="00427153" w:rsidRPr="00427153" w:rsidRDefault="00427153" w:rsidP="00427153">
      <w:pPr>
        <w:tabs>
          <w:tab w:val="left" w:pos="0"/>
        </w:tabs>
        <w:suppressAutoHyphens/>
        <w:spacing w:after="0" w:line="120" w:lineRule="auto"/>
        <w:jc w:val="both"/>
        <w:rPr>
          <w:rFonts w:ascii="Times New Roman" w:eastAsia="Times New Roman" w:hAnsi="Times New Roman" w:cs="Times New Roman"/>
          <w:lang w:eastAsia="zh-CN"/>
        </w:rPr>
      </w:pPr>
    </w:p>
    <w:p w14:paraId="2CA7DF32"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b/>
          <w:color w:val="00000A"/>
          <w:lang w:eastAsia="zh-CN"/>
        </w:rPr>
      </w:pPr>
      <w:r w:rsidRPr="00427153">
        <w:rPr>
          <w:rFonts w:ascii="Times New Roman" w:eastAsia="Times New Roman" w:hAnsi="Times New Roman" w:cs="Times New Roman"/>
          <w:b/>
          <w:lang w:eastAsia="zh-CN"/>
        </w:rPr>
        <w:t xml:space="preserve">В соответствии с требованиями Постановления Правительства Российской Федерации от 31.05.2021 № 825 «О федеральной информационной системе «Федеральный реестр сведений о документах об образовании и (или) о квалификации, документах об обучении» (ФИС ФРДО) и  частей 9 и 10 статьи 98, пункта 2 части 15 статьи 107 Федерального закона от 29 декабря 2012 г. № 273-ФЗ «Об образовании в Российской Федерации»,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 </w:t>
      </w:r>
    </w:p>
    <w:p w14:paraId="3F2A40A2" w14:textId="77777777" w:rsidR="00427153" w:rsidRPr="00427153" w:rsidRDefault="00427153" w:rsidP="00427153">
      <w:pPr>
        <w:tabs>
          <w:tab w:val="left" w:pos="0"/>
        </w:tabs>
        <w:suppressAutoHyphens/>
        <w:spacing w:after="0" w:line="240" w:lineRule="auto"/>
        <w:jc w:val="both"/>
        <w:rPr>
          <w:rFonts w:ascii="Times New Roman" w:eastAsia="Times New Roman" w:hAnsi="Times New Roman" w:cs="Times New Roman"/>
          <w:b/>
          <w:color w:val="00000A"/>
          <w:lang w:eastAsia="zh-CN"/>
        </w:rPr>
      </w:pPr>
    </w:p>
    <w:p w14:paraId="5F54F8E6" w14:textId="3E54D58B" w:rsidR="003E00C4" w:rsidRPr="00427153" w:rsidRDefault="003E00C4">
      <w:pPr>
        <w:pStyle w:val="1CStyle74"/>
        <w:tabs>
          <w:tab w:val="left" w:pos="5357"/>
        </w:tabs>
        <w:jc w:val="left"/>
        <w:rPr>
          <w:rFonts w:ascii="Times New Roman" w:hAnsi="Times New Roman" w:cs="Times New Roman"/>
          <w:sz w:val="22"/>
        </w:rPr>
      </w:pPr>
    </w:p>
    <w:p w14:paraId="2A37EB91" w14:textId="77777777" w:rsidR="00BA5F30" w:rsidRPr="00427153" w:rsidRDefault="00BA5F30">
      <w:pPr>
        <w:pStyle w:val="1CStyle74"/>
        <w:tabs>
          <w:tab w:val="left" w:pos="5357"/>
        </w:tabs>
        <w:jc w:val="left"/>
        <w:rPr>
          <w:rFonts w:ascii="Times New Roman" w:hAnsi="Times New Roman" w:cs="Times New Roman"/>
          <w:sz w:val="22"/>
        </w:rPr>
      </w:pPr>
    </w:p>
    <w:sectPr w:rsidR="00BA5F30" w:rsidRPr="00427153" w:rsidSect="00427153">
      <w:pgSz w:w="11906" w:h="16838"/>
      <w:pgMar w:top="851"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0265"/>
    <w:multiLevelType w:val="multilevel"/>
    <w:tmpl w:val="22E2C44E"/>
    <w:lvl w:ilvl="0">
      <w:start w:val="1"/>
      <w:numFmt w:val="decimal"/>
      <w:lvlText w:val="%1."/>
      <w:lvlJc w:val="left"/>
      <w:pPr>
        <w:ind w:left="644" w:hanging="360"/>
      </w:pPr>
      <w:rPr>
        <w:rFonts w:hint="default"/>
      </w:rPr>
    </w:lvl>
    <w:lvl w:ilvl="1">
      <w:start w:val="1"/>
      <w:numFmt w:val="decimal"/>
      <w:isLgl/>
      <w:lvlText w:val="%1.%2."/>
      <w:lvlJc w:val="left"/>
      <w:pPr>
        <w:ind w:left="3092"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446E09"/>
    <w:multiLevelType w:val="multilevel"/>
    <w:tmpl w:val="7E50634A"/>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6301AC"/>
    <w:multiLevelType w:val="hybridMultilevel"/>
    <w:tmpl w:val="DD80FD86"/>
    <w:lvl w:ilvl="0" w:tplc="5EB82E6A">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CC6B48"/>
    <w:multiLevelType w:val="hybridMultilevel"/>
    <w:tmpl w:val="DABCE814"/>
    <w:lvl w:ilvl="0" w:tplc="71BE270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146E20"/>
    <w:multiLevelType w:val="multilevel"/>
    <w:tmpl w:val="454247DA"/>
    <w:lvl w:ilvl="0">
      <w:start w:val="4"/>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23605729"/>
    <w:multiLevelType w:val="multilevel"/>
    <w:tmpl w:val="3FECBE34"/>
    <w:lvl w:ilvl="0">
      <w:start w:val="3"/>
      <w:numFmt w:val="decimal"/>
      <w:lvlText w:val="%1."/>
      <w:lvlJc w:val="left"/>
      <w:pPr>
        <w:ind w:left="360" w:hanging="360"/>
      </w:pPr>
    </w:lvl>
    <w:lvl w:ilvl="1">
      <w:start w:val="1"/>
      <w:numFmt w:val="decimal"/>
      <w:lvlText w:val="%1.%2."/>
      <w:lvlJc w:val="left"/>
      <w:pPr>
        <w:ind w:left="2345" w:hanging="360"/>
      </w:pPr>
    </w:lvl>
    <w:lvl w:ilvl="2">
      <w:start w:val="1"/>
      <w:numFmt w:val="decimal"/>
      <w:lvlText w:val="%1.%2.%3."/>
      <w:lvlJc w:val="left"/>
      <w:pPr>
        <w:ind w:left="1287" w:hanging="720"/>
      </w:pPr>
      <w:rPr>
        <w:b/>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6" w15:restartNumberingAfterBreak="0">
    <w:nsid w:val="24E63284"/>
    <w:multiLevelType w:val="hybridMultilevel"/>
    <w:tmpl w:val="B1BE6810"/>
    <w:lvl w:ilvl="0" w:tplc="1156740E">
      <w:start w:val="3"/>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2C8C362F"/>
    <w:multiLevelType w:val="multilevel"/>
    <w:tmpl w:val="DC08CC8E"/>
    <w:lvl w:ilvl="0">
      <w:start w:val="3"/>
      <w:numFmt w:val="decimal"/>
      <w:lvlText w:val="%1."/>
      <w:lvlJc w:val="left"/>
      <w:pPr>
        <w:ind w:left="720" w:hanging="360"/>
      </w:pPr>
      <w:rPr>
        <w:rFonts w:hint="default"/>
      </w:rPr>
    </w:lvl>
    <w:lvl w:ilvl="1">
      <w:start w:val="1"/>
      <w:numFmt w:val="decimal"/>
      <w:isLgl/>
      <w:lvlText w:val="%1.%2."/>
      <w:lvlJc w:val="left"/>
      <w:pPr>
        <w:ind w:left="1406" w:hanging="55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15:restartNumberingAfterBreak="0">
    <w:nsid w:val="513C205B"/>
    <w:multiLevelType w:val="multilevel"/>
    <w:tmpl w:val="E4041F5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185106D"/>
    <w:multiLevelType w:val="hybridMultilevel"/>
    <w:tmpl w:val="EA7E9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6C5471"/>
    <w:multiLevelType w:val="hybridMultilevel"/>
    <w:tmpl w:val="3398C90C"/>
    <w:lvl w:ilvl="0" w:tplc="0419000F">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F23E0E"/>
    <w:multiLevelType w:val="multilevel"/>
    <w:tmpl w:val="D7C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E452B"/>
    <w:multiLevelType w:val="multilevel"/>
    <w:tmpl w:val="3732C7C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FA116C"/>
    <w:multiLevelType w:val="hybridMultilevel"/>
    <w:tmpl w:val="1DE2E3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0A4052"/>
    <w:multiLevelType w:val="singleLevel"/>
    <w:tmpl w:val="BCDA9004"/>
    <w:lvl w:ilvl="0">
      <w:start w:val="1"/>
      <w:numFmt w:val="upperRoman"/>
      <w:pStyle w:val="2"/>
      <w:lvlText w:val="%1."/>
      <w:lvlJc w:val="left"/>
      <w:pPr>
        <w:tabs>
          <w:tab w:val="num" w:pos="720"/>
        </w:tabs>
        <w:ind w:left="720" w:hanging="720"/>
      </w:pPr>
      <w:rPr>
        <w:rFonts w:hint="default"/>
      </w:rPr>
    </w:lvl>
  </w:abstractNum>
  <w:abstractNum w:abstractNumId="15" w15:restartNumberingAfterBreak="0">
    <w:nsid w:val="7EB9582A"/>
    <w:multiLevelType w:val="multilevel"/>
    <w:tmpl w:val="EB12C4F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7"/>
  </w:num>
  <w:num w:numId="3">
    <w:abstractNumId w:val="11"/>
  </w:num>
  <w:num w:numId="4">
    <w:abstractNumId w:val="13"/>
  </w:num>
  <w:num w:numId="5">
    <w:abstractNumId w:val="14"/>
  </w:num>
  <w:num w:numId="6">
    <w:abstractNumId w:val="0"/>
  </w:num>
  <w:num w:numId="7">
    <w:abstractNumId w:val="6"/>
  </w:num>
  <w:num w:numId="8">
    <w:abstractNumId w:val="2"/>
  </w:num>
  <w:num w:numId="9">
    <w:abstractNumId w:val="8"/>
  </w:num>
  <w:num w:numId="10">
    <w:abstractNumId w:val="15"/>
  </w:num>
  <w:num w:numId="11">
    <w:abstractNumId w:val="12"/>
  </w:num>
  <w:num w:numId="12">
    <w:abstractNumId w:val="1"/>
  </w:num>
  <w:num w:numId="13">
    <w:abstractNumId w:val="3"/>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4"/>
    </w:lvlOverride>
    <w:lvlOverride w:ilvl="1"/>
    <w:lvlOverride w:ilvl="2"/>
    <w:lvlOverride w:ilvl="3"/>
    <w:lvlOverride w:ilvl="4"/>
    <w:lvlOverride w:ilvl="5"/>
    <w:lvlOverride w:ilvl="6"/>
    <w:lvlOverride w:ilvl="7"/>
    <w:lvlOverride w:ilv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t;БанкПолучателя&gt;" w:val="в банке Северо-Западное ГУ Банка России г. Санкт-Петербург"/>
    <w:docVar w:name="&lt;БанкПоставщика&gt;" w:val="в банке ФИЛИАЛ &quot;САНКТ-ПЕТЕРБУРГСКИЙ&quot; АО &quot;АЛЬФА-БАНК&quot;"/>
    <w:docVar w:name="&lt;БИКПолучателя&gt;" w:val=" "/>
    <w:docVar w:name="&lt;БИКПоставщика&gt;" w:val="БИК 044030786"/>
    <w:docVar w:name="&lt;Год&gt;" w:val="2017"/>
    <w:docVar w:name="&lt;День&gt;" w:val="10"/>
    <w:docVar w:name="&lt;ДоговорЗаключенВЛице&gt;" w:val="генерального директора Угулава Ирины Бенсионовны"/>
    <w:docVar w:name="&lt;ДолжностьРуководителяКонтрагента&gt;" w:val="Заведующий"/>
    <w:docVar w:name="&lt;ДолжностьРуководителяПоставщика&gt;" w:val="Генеральный директор"/>
    <w:docVar w:name="&lt;ИНН_КПП_Получателя&gt;" w:val="ИНН 7814046744, КПП 781401001"/>
    <w:docVar w:name="&lt;ИНН_КПП_Поставщика&gt;" w:val="ИНН 7804182071, КПП 780401001"/>
    <w:docVar w:name="&lt;КоррСчетПолучателя&gt;" w:val=" "/>
    <w:docVar w:name="&lt;КоррСчетПоставщика&gt;" w:val="к/с 30101810600000000786"/>
    <w:docVar w:name="&lt;ЛицСчетПолучателя&gt;" w:val="л/с 0641128 в Комитете финансов Санкт-Петербурга"/>
    <w:docVar w:name="&lt;Месяц&gt;" w:val="февраля"/>
    <w:docVar w:name="&lt;НомерДоговора&gt;" w:val=" 770"/>
    <w:docVar w:name="&lt;НомерСчетаПолучателя&gt;" w:val=" "/>
    <w:docVar w:name="&lt;НомерСчетаПоставщика&gt;" w:val="р/с 40703810932130000011"/>
    <w:docVar w:name="&lt;ОснованиеДоговора&gt;" w:val="Устава"/>
    <w:docVar w:name="&lt;ПредставлениеПолучателя&gt;" w:val="Государственное бюджетное дошкольное образовательное учреждение детский сад № 46 компенсирующего вида Приморского района Санкт-Петербурга"/>
    <w:docVar w:name="&lt;ПредставлениеПоставщика&gt;" w:val="Частное образовательное учреждение дополнительного профессионального образования &quot;Учебный центр &quot;ПРОГРЕСС&quot;(ЧОУ ДПО &quot;Учебный центр &quot;ПРОГРЕСС&quot;)"/>
    <w:docVar w:name="&lt;СуммаВсего&gt;" w:val="9 600,00 руб"/>
    <w:docVar w:name="&lt;СуммаКПрописи&gt;" w:val="Девять тысяч шестьсот рублей 00 копеек"/>
    <w:docVar w:name="&lt;ТекстВЛице&gt;" w:val="заведующейго Калининой Г.А."/>
    <w:docVar w:name="&lt;ТелефоныПолучателя&gt;" w:val="тел./факс: 492-36-12"/>
    <w:docVar w:name="&lt;ТелефоныПоставщика&gt;" w:val="тел./факс: +7 (812) 380-04-17, факс: +7 (812) 380-04-19"/>
    <w:docVar w:name="&lt;ФактическийАдресПолучателя&gt;" w:val="Факт./почт. адрес: 197342, г. Санкт-Петербург, Ланское шоссе, д. 31, литер А"/>
    <w:docVar w:name="&lt;ФактическийАдресПоставщика&gt;" w:val="Факт. адрес: 194044, Санкт-Петербург г, Комиссара Смирнова ул, дом № 15, оф.402,428,403"/>
    <w:docVar w:name="&lt;ФИОРуководителяКонтрагента&gt;" w:val="/Калинина Г.А./"/>
    <w:docVar w:name="&lt;ФИОРуководителяПоставщика&gt;" w:val="/Угулава И.Б./"/>
    <w:docVar w:name="&lt;ЮридическийАдресПолучателя&gt;" w:val="Юр. адрес: 197342, г. Санкт-Петербург, Ланское шоссе, д. 31, литер А"/>
    <w:docVar w:name="&lt;ЮридическийАдресПоставщика&gt;" w:val="Юр./почт. адрес: 195197, Санкт-Петербург г, Минеральная ул, дом № 13 лит К"/>
  </w:docVars>
  <w:rsids>
    <w:rsidRoot w:val="00BD5EC5"/>
    <w:rsid w:val="00007FFE"/>
    <w:rsid w:val="0001414E"/>
    <w:rsid w:val="00021A9C"/>
    <w:rsid w:val="000223EE"/>
    <w:rsid w:val="00025CA5"/>
    <w:rsid w:val="00027A59"/>
    <w:rsid w:val="00031DC0"/>
    <w:rsid w:val="00035E32"/>
    <w:rsid w:val="00043D3C"/>
    <w:rsid w:val="00045106"/>
    <w:rsid w:val="00055A61"/>
    <w:rsid w:val="00057918"/>
    <w:rsid w:val="00070AC2"/>
    <w:rsid w:val="00071817"/>
    <w:rsid w:val="00072CBE"/>
    <w:rsid w:val="00073DA4"/>
    <w:rsid w:val="00076578"/>
    <w:rsid w:val="0008319E"/>
    <w:rsid w:val="0008656E"/>
    <w:rsid w:val="000A1C6F"/>
    <w:rsid w:val="000A55BC"/>
    <w:rsid w:val="000A5F8D"/>
    <w:rsid w:val="000B02A4"/>
    <w:rsid w:val="000B5AED"/>
    <w:rsid w:val="000B6120"/>
    <w:rsid w:val="000C6E7E"/>
    <w:rsid w:val="000D31D8"/>
    <w:rsid w:val="000D3A80"/>
    <w:rsid w:val="000D7D44"/>
    <w:rsid w:val="000E0A63"/>
    <w:rsid w:val="000E39FC"/>
    <w:rsid w:val="000F0D96"/>
    <w:rsid w:val="000F1AD3"/>
    <w:rsid w:val="000F2639"/>
    <w:rsid w:val="000F3614"/>
    <w:rsid w:val="001000E5"/>
    <w:rsid w:val="00107303"/>
    <w:rsid w:val="001125DA"/>
    <w:rsid w:val="00114148"/>
    <w:rsid w:val="00114EF4"/>
    <w:rsid w:val="00122ABC"/>
    <w:rsid w:val="001237D6"/>
    <w:rsid w:val="00126C2E"/>
    <w:rsid w:val="00127555"/>
    <w:rsid w:val="00142100"/>
    <w:rsid w:val="00142338"/>
    <w:rsid w:val="0015000A"/>
    <w:rsid w:val="001545EE"/>
    <w:rsid w:val="00162275"/>
    <w:rsid w:val="00165A88"/>
    <w:rsid w:val="00166640"/>
    <w:rsid w:val="00170F68"/>
    <w:rsid w:val="00173A27"/>
    <w:rsid w:val="00174D54"/>
    <w:rsid w:val="00184800"/>
    <w:rsid w:val="0019271E"/>
    <w:rsid w:val="001A4C8E"/>
    <w:rsid w:val="001A5527"/>
    <w:rsid w:val="001B2992"/>
    <w:rsid w:val="001B77AB"/>
    <w:rsid w:val="001C0EAA"/>
    <w:rsid w:val="001C52D2"/>
    <w:rsid w:val="001C728B"/>
    <w:rsid w:val="001C7301"/>
    <w:rsid w:val="001D1A6A"/>
    <w:rsid w:val="001D644F"/>
    <w:rsid w:val="001E2B5C"/>
    <w:rsid w:val="001E72E8"/>
    <w:rsid w:val="001F1AAB"/>
    <w:rsid w:val="001F1FF5"/>
    <w:rsid w:val="001F5FF7"/>
    <w:rsid w:val="00200D58"/>
    <w:rsid w:val="00202D11"/>
    <w:rsid w:val="0020392E"/>
    <w:rsid w:val="002065CA"/>
    <w:rsid w:val="002120E4"/>
    <w:rsid w:val="0021330D"/>
    <w:rsid w:val="00223A07"/>
    <w:rsid w:val="002318BB"/>
    <w:rsid w:val="00237205"/>
    <w:rsid w:val="0024297D"/>
    <w:rsid w:val="002544D0"/>
    <w:rsid w:val="00256A6D"/>
    <w:rsid w:val="002622C3"/>
    <w:rsid w:val="00262E3B"/>
    <w:rsid w:val="00263F3C"/>
    <w:rsid w:val="00271A80"/>
    <w:rsid w:val="00290C08"/>
    <w:rsid w:val="00291151"/>
    <w:rsid w:val="0029516E"/>
    <w:rsid w:val="002A0091"/>
    <w:rsid w:val="002A5AF2"/>
    <w:rsid w:val="002A72DA"/>
    <w:rsid w:val="002A75E8"/>
    <w:rsid w:val="002B1FD5"/>
    <w:rsid w:val="002B6A2E"/>
    <w:rsid w:val="002B72B9"/>
    <w:rsid w:val="002B77C2"/>
    <w:rsid w:val="002D0A1C"/>
    <w:rsid w:val="002D0BCE"/>
    <w:rsid w:val="002E1844"/>
    <w:rsid w:val="002E400E"/>
    <w:rsid w:val="002E490B"/>
    <w:rsid w:val="002E63E6"/>
    <w:rsid w:val="003046EE"/>
    <w:rsid w:val="00306A1F"/>
    <w:rsid w:val="00306C3E"/>
    <w:rsid w:val="0031121B"/>
    <w:rsid w:val="0032131A"/>
    <w:rsid w:val="003219DF"/>
    <w:rsid w:val="00330400"/>
    <w:rsid w:val="00335518"/>
    <w:rsid w:val="003412FA"/>
    <w:rsid w:val="00342D1A"/>
    <w:rsid w:val="00346899"/>
    <w:rsid w:val="00346AA6"/>
    <w:rsid w:val="00347C28"/>
    <w:rsid w:val="00351A61"/>
    <w:rsid w:val="00370483"/>
    <w:rsid w:val="00373AD2"/>
    <w:rsid w:val="003765B3"/>
    <w:rsid w:val="00391FBD"/>
    <w:rsid w:val="003A6128"/>
    <w:rsid w:val="003B0A64"/>
    <w:rsid w:val="003B507B"/>
    <w:rsid w:val="003B7E59"/>
    <w:rsid w:val="003D34F3"/>
    <w:rsid w:val="003D7382"/>
    <w:rsid w:val="003D7483"/>
    <w:rsid w:val="003E00C4"/>
    <w:rsid w:val="003E1C02"/>
    <w:rsid w:val="003E26B3"/>
    <w:rsid w:val="003F20CE"/>
    <w:rsid w:val="003F21D0"/>
    <w:rsid w:val="0042020C"/>
    <w:rsid w:val="00427153"/>
    <w:rsid w:val="00427182"/>
    <w:rsid w:val="00437BC1"/>
    <w:rsid w:val="00440140"/>
    <w:rsid w:val="00442B30"/>
    <w:rsid w:val="00442B35"/>
    <w:rsid w:val="00444902"/>
    <w:rsid w:val="00447CD9"/>
    <w:rsid w:val="00453929"/>
    <w:rsid w:val="00462B57"/>
    <w:rsid w:val="00462DC8"/>
    <w:rsid w:val="0046628D"/>
    <w:rsid w:val="0047683C"/>
    <w:rsid w:val="00477A0F"/>
    <w:rsid w:val="00484D83"/>
    <w:rsid w:val="00496DD5"/>
    <w:rsid w:val="004A1F42"/>
    <w:rsid w:val="004A3BF8"/>
    <w:rsid w:val="004A5B2E"/>
    <w:rsid w:val="004B2A68"/>
    <w:rsid w:val="004C2FAA"/>
    <w:rsid w:val="004D5866"/>
    <w:rsid w:val="004E0719"/>
    <w:rsid w:val="004E2863"/>
    <w:rsid w:val="004E696A"/>
    <w:rsid w:val="004E6DBC"/>
    <w:rsid w:val="004E73B0"/>
    <w:rsid w:val="004F3645"/>
    <w:rsid w:val="004F6F23"/>
    <w:rsid w:val="005020C8"/>
    <w:rsid w:val="00510623"/>
    <w:rsid w:val="00515CEC"/>
    <w:rsid w:val="00517F07"/>
    <w:rsid w:val="00526508"/>
    <w:rsid w:val="00527DDF"/>
    <w:rsid w:val="00531B1C"/>
    <w:rsid w:val="00533745"/>
    <w:rsid w:val="005356FF"/>
    <w:rsid w:val="00536E3F"/>
    <w:rsid w:val="00552233"/>
    <w:rsid w:val="00552681"/>
    <w:rsid w:val="00563627"/>
    <w:rsid w:val="00573D52"/>
    <w:rsid w:val="005769F9"/>
    <w:rsid w:val="00584A73"/>
    <w:rsid w:val="0059209F"/>
    <w:rsid w:val="005A0E84"/>
    <w:rsid w:val="005A6F34"/>
    <w:rsid w:val="005C1B8A"/>
    <w:rsid w:val="005C42EC"/>
    <w:rsid w:val="005C68F7"/>
    <w:rsid w:val="005C6E35"/>
    <w:rsid w:val="005C7CC2"/>
    <w:rsid w:val="005D2914"/>
    <w:rsid w:val="005D3CB2"/>
    <w:rsid w:val="005E102A"/>
    <w:rsid w:val="005E57D2"/>
    <w:rsid w:val="005F70BF"/>
    <w:rsid w:val="0062365C"/>
    <w:rsid w:val="006258C9"/>
    <w:rsid w:val="006420C8"/>
    <w:rsid w:val="00644D55"/>
    <w:rsid w:val="00645D2F"/>
    <w:rsid w:val="00650C05"/>
    <w:rsid w:val="00652712"/>
    <w:rsid w:val="00661458"/>
    <w:rsid w:val="0066662A"/>
    <w:rsid w:val="006735EB"/>
    <w:rsid w:val="006823BE"/>
    <w:rsid w:val="006931F5"/>
    <w:rsid w:val="006945ED"/>
    <w:rsid w:val="006B0B24"/>
    <w:rsid w:val="006B1B59"/>
    <w:rsid w:val="006B2B1A"/>
    <w:rsid w:val="006D1E68"/>
    <w:rsid w:val="006D5B7E"/>
    <w:rsid w:val="006E459D"/>
    <w:rsid w:val="006F6B87"/>
    <w:rsid w:val="006F7B07"/>
    <w:rsid w:val="007012BD"/>
    <w:rsid w:val="007042FE"/>
    <w:rsid w:val="007066A4"/>
    <w:rsid w:val="007127D1"/>
    <w:rsid w:val="00717A04"/>
    <w:rsid w:val="00721127"/>
    <w:rsid w:val="00731665"/>
    <w:rsid w:val="00732F88"/>
    <w:rsid w:val="007331EB"/>
    <w:rsid w:val="007356A5"/>
    <w:rsid w:val="0073721A"/>
    <w:rsid w:val="007418D1"/>
    <w:rsid w:val="00746B09"/>
    <w:rsid w:val="00754256"/>
    <w:rsid w:val="0075573B"/>
    <w:rsid w:val="00761C19"/>
    <w:rsid w:val="0077151B"/>
    <w:rsid w:val="00772623"/>
    <w:rsid w:val="0078115C"/>
    <w:rsid w:val="00787159"/>
    <w:rsid w:val="00797397"/>
    <w:rsid w:val="007B1946"/>
    <w:rsid w:val="007B28DA"/>
    <w:rsid w:val="007B4CB4"/>
    <w:rsid w:val="007B715C"/>
    <w:rsid w:val="007C5C3A"/>
    <w:rsid w:val="007C6A46"/>
    <w:rsid w:val="007E2A09"/>
    <w:rsid w:val="007F031E"/>
    <w:rsid w:val="007F63D6"/>
    <w:rsid w:val="007F6DFD"/>
    <w:rsid w:val="0080032A"/>
    <w:rsid w:val="008035D5"/>
    <w:rsid w:val="00813B25"/>
    <w:rsid w:val="00817B30"/>
    <w:rsid w:val="00820B7D"/>
    <w:rsid w:val="00822547"/>
    <w:rsid w:val="00822744"/>
    <w:rsid w:val="0082551C"/>
    <w:rsid w:val="00827DD8"/>
    <w:rsid w:val="00830184"/>
    <w:rsid w:val="00830C18"/>
    <w:rsid w:val="00840A6F"/>
    <w:rsid w:val="0084331A"/>
    <w:rsid w:val="00845DF2"/>
    <w:rsid w:val="00850D13"/>
    <w:rsid w:val="008526BF"/>
    <w:rsid w:val="00853CE0"/>
    <w:rsid w:val="00872415"/>
    <w:rsid w:val="00874F4C"/>
    <w:rsid w:val="00881886"/>
    <w:rsid w:val="008828C3"/>
    <w:rsid w:val="00884B38"/>
    <w:rsid w:val="008909E9"/>
    <w:rsid w:val="008958F7"/>
    <w:rsid w:val="00896748"/>
    <w:rsid w:val="008A063C"/>
    <w:rsid w:val="008B41D5"/>
    <w:rsid w:val="008B4563"/>
    <w:rsid w:val="008C0DCF"/>
    <w:rsid w:val="008C58B4"/>
    <w:rsid w:val="008C6DF1"/>
    <w:rsid w:val="008D1335"/>
    <w:rsid w:val="008D5F61"/>
    <w:rsid w:val="008D630A"/>
    <w:rsid w:val="008D742A"/>
    <w:rsid w:val="008E6845"/>
    <w:rsid w:val="008E68C9"/>
    <w:rsid w:val="008F5AFB"/>
    <w:rsid w:val="009008E3"/>
    <w:rsid w:val="00907711"/>
    <w:rsid w:val="009129CC"/>
    <w:rsid w:val="0093093B"/>
    <w:rsid w:val="00931B07"/>
    <w:rsid w:val="00934319"/>
    <w:rsid w:val="00936E9B"/>
    <w:rsid w:val="009374F0"/>
    <w:rsid w:val="00941B17"/>
    <w:rsid w:val="00947CDB"/>
    <w:rsid w:val="009625BD"/>
    <w:rsid w:val="00963B6A"/>
    <w:rsid w:val="00964A5C"/>
    <w:rsid w:val="00975811"/>
    <w:rsid w:val="00976B51"/>
    <w:rsid w:val="00980085"/>
    <w:rsid w:val="00983528"/>
    <w:rsid w:val="00983E7A"/>
    <w:rsid w:val="00990E4C"/>
    <w:rsid w:val="00991B35"/>
    <w:rsid w:val="009925E0"/>
    <w:rsid w:val="0099275A"/>
    <w:rsid w:val="00994B54"/>
    <w:rsid w:val="009954E9"/>
    <w:rsid w:val="009979D5"/>
    <w:rsid w:val="009A0D47"/>
    <w:rsid w:val="009A2B99"/>
    <w:rsid w:val="009A5EF6"/>
    <w:rsid w:val="009B0619"/>
    <w:rsid w:val="009B085D"/>
    <w:rsid w:val="009B78F7"/>
    <w:rsid w:val="009B7FDF"/>
    <w:rsid w:val="009C4336"/>
    <w:rsid w:val="009C48DD"/>
    <w:rsid w:val="009D47A7"/>
    <w:rsid w:val="009D5F9C"/>
    <w:rsid w:val="009D6DD4"/>
    <w:rsid w:val="009D7929"/>
    <w:rsid w:val="009E0CC3"/>
    <w:rsid w:val="009F1E83"/>
    <w:rsid w:val="009F4584"/>
    <w:rsid w:val="009F5455"/>
    <w:rsid w:val="009F707B"/>
    <w:rsid w:val="00A02807"/>
    <w:rsid w:val="00A14E27"/>
    <w:rsid w:val="00A156CD"/>
    <w:rsid w:val="00A22CB3"/>
    <w:rsid w:val="00A35905"/>
    <w:rsid w:val="00A408FD"/>
    <w:rsid w:val="00A412A2"/>
    <w:rsid w:val="00A416A3"/>
    <w:rsid w:val="00A437B8"/>
    <w:rsid w:val="00A437DA"/>
    <w:rsid w:val="00A445F4"/>
    <w:rsid w:val="00A448C4"/>
    <w:rsid w:val="00A5148D"/>
    <w:rsid w:val="00A54368"/>
    <w:rsid w:val="00A56F3C"/>
    <w:rsid w:val="00A621A5"/>
    <w:rsid w:val="00A6368F"/>
    <w:rsid w:val="00A65419"/>
    <w:rsid w:val="00A8027B"/>
    <w:rsid w:val="00A87CBA"/>
    <w:rsid w:val="00AA324D"/>
    <w:rsid w:val="00AA471A"/>
    <w:rsid w:val="00AB1257"/>
    <w:rsid w:val="00AB237A"/>
    <w:rsid w:val="00AB4A99"/>
    <w:rsid w:val="00AC06A0"/>
    <w:rsid w:val="00AC2101"/>
    <w:rsid w:val="00AD27AE"/>
    <w:rsid w:val="00AD4DB2"/>
    <w:rsid w:val="00AD4DFF"/>
    <w:rsid w:val="00AD72EF"/>
    <w:rsid w:val="00AF2D46"/>
    <w:rsid w:val="00AF747C"/>
    <w:rsid w:val="00B06B07"/>
    <w:rsid w:val="00B125FC"/>
    <w:rsid w:val="00B133C3"/>
    <w:rsid w:val="00B142CF"/>
    <w:rsid w:val="00B16F42"/>
    <w:rsid w:val="00B2314F"/>
    <w:rsid w:val="00B26F20"/>
    <w:rsid w:val="00B4102C"/>
    <w:rsid w:val="00B44C26"/>
    <w:rsid w:val="00B62ACD"/>
    <w:rsid w:val="00B6340B"/>
    <w:rsid w:val="00B6449E"/>
    <w:rsid w:val="00B66DBB"/>
    <w:rsid w:val="00B7257E"/>
    <w:rsid w:val="00B7348F"/>
    <w:rsid w:val="00B73CFA"/>
    <w:rsid w:val="00B77CE2"/>
    <w:rsid w:val="00B82500"/>
    <w:rsid w:val="00B90471"/>
    <w:rsid w:val="00B93AFA"/>
    <w:rsid w:val="00B97A26"/>
    <w:rsid w:val="00BA5EA2"/>
    <w:rsid w:val="00BA5F30"/>
    <w:rsid w:val="00BA6AD4"/>
    <w:rsid w:val="00BB2A9C"/>
    <w:rsid w:val="00BB3A68"/>
    <w:rsid w:val="00BC1E3A"/>
    <w:rsid w:val="00BD2050"/>
    <w:rsid w:val="00BD5EC5"/>
    <w:rsid w:val="00BD6D7B"/>
    <w:rsid w:val="00BD7921"/>
    <w:rsid w:val="00BE6F8A"/>
    <w:rsid w:val="00BF48AC"/>
    <w:rsid w:val="00BF4EFB"/>
    <w:rsid w:val="00C0728B"/>
    <w:rsid w:val="00C07837"/>
    <w:rsid w:val="00C145CB"/>
    <w:rsid w:val="00C150D0"/>
    <w:rsid w:val="00C21A2B"/>
    <w:rsid w:val="00C34ACA"/>
    <w:rsid w:val="00C40542"/>
    <w:rsid w:val="00C45E7E"/>
    <w:rsid w:val="00C46DBD"/>
    <w:rsid w:val="00C50372"/>
    <w:rsid w:val="00C52575"/>
    <w:rsid w:val="00C63639"/>
    <w:rsid w:val="00C64215"/>
    <w:rsid w:val="00C6575A"/>
    <w:rsid w:val="00C65DC1"/>
    <w:rsid w:val="00C6657E"/>
    <w:rsid w:val="00C66C6E"/>
    <w:rsid w:val="00C67875"/>
    <w:rsid w:val="00C726A3"/>
    <w:rsid w:val="00C75000"/>
    <w:rsid w:val="00C77325"/>
    <w:rsid w:val="00C837BC"/>
    <w:rsid w:val="00C931AF"/>
    <w:rsid w:val="00C9473D"/>
    <w:rsid w:val="00CA2DD7"/>
    <w:rsid w:val="00CA721F"/>
    <w:rsid w:val="00CB0045"/>
    <w:rsid w:val="00CB4A05"/>
    <w:rsid w:val="00CC18D6"/>
    <w:rsid w:val="00CC2F33"/>
    <w:rsid w:val="00CC59D9"/>
    <w:rsid w:val="00CC66C5"/>
    <w:rsid w:val="00CE2384"/>
    <w:rsid w:val="00CE51A7"/>
    <w:rsid w:val="00CE7968"/>
    <w:rsid w:val="00CF0919"/>
    <w:rsid w:val="00CF1D83"/>
    <w:rsid w:val="00D042C9"/>
    <w:rsid w:val="00D0447F"/>
    <w:rsid w:val="00D06FCD"/>
    <w:rsid w:val="00D14E44"/>
    <w:rsid w:val="00D169A0"/>
    <w:rsid w:val="00D21B9C"/>
    <w:rsid w:val="00D23D19"/>
    <w:rsid w:val="00D40E53"/>
    <w:rsid w:val="00D47300"/>
    <w:rsid w:val="00D478D5"/>
    <w:rsid w:val="00D563D6"/>
    <w:rsid w:val="00D57DD2"/>
    <w:rsid w:val="00D65636"/>
    <w:rsid w:val="00D66070"/>
    <w:rsid w:val="00D710C0"/>
    <w:rsid w:val="00D716BF"/>
    <w:rsid w:val="00D815CB"/>
    <w:rsid w:val="00D91130"/>
    <w:rsid w:val="00D9250B"/>
    <w:rsid w:val="00DA4FF6"/>
    <w:rsid w:val="00DA6A64"/>
    <w:rsid w:val="00DA7FD9"/>
    <w:rsid w:val="00DC0BE4"/>
    <w:rsid w:val="00DC34D1"/>
    <w:rsid w:val="00DC5CC9"/>
    <w:rsid w:val="00DC7CD9"/>
    <w:rsid w:val="00DD03BC"/>
    <w:rsid w:val="00DD7FD0"/>
    <w:rsid w:val="00DE2B1A"/>
    <w:rsid w:val="00DE41E8"/>
    <w:rsid w:val="00DF24CA"/>
    <w:rsid w:val="00DF2DFB"/>
    <w:rsid w:val="00DF4B80"/>
    <w:rsid w:val="00DF6BD2"/>
    <w:rsid w:val="00E05C58"/>
    <w:rsid w:val="00E05C63"/>
    <w:rsid w:val="00E26907"/>
    <w:rsid w:val="00E31BE9"/>
    <w:rsid w:val="00E42453"/>
    <w:rsid w:val="00E43405"/>
    <w:rsid w:val="00E446A3"/>
    <w:rsid w:val="00E4598B"/>
    <w:rsid w:val="00E46533"/>
    <w:rsid w:val="00E51860"/>
    <w:rsid w:val="00E54002"/>
    <w:rsid w:val="00E606EF"/>
    <w:rsid w:val="00E60D90"/>
    <w:rsid w:val="00E659BE"/>
    <w:rsid w:val="00E675C9"/>
    <w:rsid w:val="00E74817"/>
    <w:rsid w:val="00E81342"/>
    <w:rsid w:val="00E82665"/>
    <w:rsid w:val="00E93773"/>
    <w:rsid w:val="00E95872"/>
    <w:rsid w:val="00EA14F9"/>
    <w:rsid w:val="00EA31EB"/>
    <w:rsid w:val="00EA413D"/>
    <w:rsid w:val="00EB4AE7"/>
    <w:rsid w:val="00EC4799"/>
    <w:rsid w:val="00EC5D47"/>
    <w:rsid w:val="00EC663C"/>
    <w:rsid w:val="00EC6691"/>
    <w:rsid w:val="00ED02EE"/>
    <w:rsid w:val="00ED3488"/>
    <w:rsid w:val="00ED46C1"/>
    <w:rsid w:val="00EF1CA7"/>
    <w:rsid w:val="00F14626"/>
    <w:rsid w:val="00F2383B"/>
    <w:rsid w:val="00F276BE"/>
    <w:rsid w:val="00F32339"/>
    <w:rsid w:val="00F3473C"/>
    <w:rsid w:val="00F41619"/>
    <w:rsid w:val="00F42B52"/>
    <w:rsid w:val="00F45727"/>
    <w:rsid w:val="00F47833"/>
    <w:rsid w:val="00F50071"/>
    <w:rsid w:val="00F6648B"/>
    <w:rsid w:val="00F71DC1"/>
    <w:rsid w:val="00F75DFA"/>
    <w:rsid w:val="00F76970"/>
    <w:rsid w:val="00F903CE"/>
    <w:rsid w:val="00F926C3"/>
    <w:rsid w:val="00FA1B9C"/>
    <w:rsid w:val="00FA28C7"/>
    <w:rsid w:val="00FB41D2"/>
    <w:rsid w:val="00FC2EAF"/>
    <w:rsid w:val="00FC7A57"/>
    <w:rsid w:val="00FD4D66"/>
    <w:rsid w:val="00FD6774"/>
    <w:rsid w:val="00FE4885"/>
    <w:rsid w:val="00FF0488"/>
    <w:rsid w:val="00FF0CA1"/>
    <w:rsid w:val="00FF3017"/>
    <w:rsid w:val="00FF3B80"/>
    <w:rsid w:val="00FF44D8"/>
    <w:rsid w:val="00FF6388"/>
    <w:rsid w:val="00FF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0F639"/>
  <w15:docId w15:val="{6E8FF746-7AC4-49A7-8DED-DA761C4D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uiPriority w:val="9"/>
    <w:qFormat/>
    <w:rsid w:val="00442B30"/>
    <w:pPr>
      <w:keepNext/>
      <w:numPr>
        <w:numId w:val="5"/>
      </w:numPr>
      <w:spacing w:after="0" w:line="240" w:lineRule="auto"/>
      <w:jc w:val="center"/>
      <w:outlineLvl w:val="1"/>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BD5EC5"/>
    <w:pPr>
      <w:spacing w:after="0" w:line="240" w:lineRule="auto"/>
    </w:pPr>
    <w:rPr>
      <w:rFonts w:ascii="Arial" w:hAnsi="Arial"/>
      <w:sz w:val="16"/>
    </w:rPr>
    <w:tblPr>
      <w:tblCellMar>
        <w:top w:w="0" w:type="dxa"/>
        <w:left w:w="0" w:type="dxa"/>
        <w:bottom w:w="0" w:type="dxa"/>
        <w:right w:w="0" w:type="dxa"/>
      </w:tblCellMar>
    </w:tblPr>
  </w:style>
  <w:style w:type="paragraph" w:customStyle="1" w:styleId="1CStyle73">
    <w:name w:val="1CStyle73"/>
    <w:rsid w:val="00BD5EC5"/>
    <w:pPr>
      <w:jc w:val="center"/>
    </w:pPr>
    <w:rPr>
      <w:rFonts w:ascii="Arial" w:hAnsi="Arial"/>
      <w:b/>
      <w:sz w:val="18"/>
    </w:rPr>
  </w:style>
  <w:style w:type="paragraph" w:customStyle="1" w:styleId="1CStyle96">
    <w:name w:val="1CStyle96"/>
    <w:rsid w:val="00BD5EC5"/>
    <w:pPr>
      <w:jc w:val="center"/>
    </w:pPr>
    <w:rPr>
      <w:rFonts w:ascii="Arial" w:hAnsi="Arial"/>
      <w:sz w:val="18"/>
    </w:rPr>
  </w:style>
  <w:style w:type="paragraph" w:customStyle="1" w:styleId="1CStyle0">
    <w:name w:val="1CStyle0"/>
    <w:rsid w:val="00BD5EC5"/>
    <w:pPr>
      <w:jc w:val="center"/>
    </w:pPr>
    <w:rPr>
      <w:rFonts w:ascii="Arial" w:hAnsi="Arial"/>
      <w:b/>
      <w:sz w:val="18"/>
    </w:rPr>
  </w:style>
  <w:style w:type="paragraph" w:customStyle="1" w:styleId="1CStyle74">
    <w:name w:val="1CStyle74"/>
    <w:rsid w:val="00BD5EC5"/>
    <w:pPr>
      <w:jc w:val="center"/>
    </w:pPr>
    <w:rPr>
      <w:rFonts w:ascii="Arial" w:hAnsi="Arial"/>
      <w:b/>
      <w:sz w:val="18"/>
    </w:rPr>
  </w:style>
  <w:style w:type="paragraph" w:customStyle="1" w:styleId="1CStyle45">
    <w:name w:val="1CStyle45"/>
    <w:rsid w:val="00BD5EC5"/>
    <w:pPr>
      <w:jc w:val="center"/>
    </w:pPr>
    <w:rPr>
      <w:rFonts w:ascii="Arial" w:hAnsi="Arial"/>
      <w:sz w:val="18"/>
    </w:rPr>
  </w:style>
  <w:style w:type="paragraph" w:customStyle="1" w:styleId="1CStyle54">
    <w:name w:val="1CStyle54"/>
    <w:rsid w:val="00BD5EC5"/>
    <w:pPr>
      <w:jc w:val="center"/>
    </w:pPr>
    <w:rPr>
      <w:rFonts w:ascii="Arial" w:hAnsi="Arial"/>
      <w:b/>
      <w:sz w:val="18"/>
    </w:rPr>
  </w:style>
  <w:style w:type="paragraph" w:customStyle="1" w:styleId="1CStyle42">
    <w:name w:val="1CStyle42"/>
    <w:rsid w:val="00BD5EC5"/>
    <w:pPr>
      <w:jc w:val="center"/>
    </w:pPr>
    <w:rPr>
      <w:rFonts w:ascii="Arial" w:hAnsi="Arial"/>
      <w:sz w:val="18"/>
    </w:rPr>
  </w:style>
  <w:style w:type="paragraph" w:customStyle="1" w:styleId="1CStyle57">
    <w:name w:val="1CStyle57"/>
    <w:rsid w:val="00BD5EC5"/>
    <w:pPr>
      <w:jc w:val="center"/>
    </w:pPr>
    <w:rPr>
      <w:rFonts w:ascii="Arial" w:hAnsi="Arial"/>
      <w:b/>
      <w:sz w:val="18"/>
    </w:rPr>
  </w:style>
  <w:style w:type="paragraph" w:customStyle="1" w:styleId="1CStyle48">
    <w:name w:val="1CStyle48"/>
    <w:rsid w:val="00BD5EC5"/>
    <w:pPr>
      <w:jc w:val="center"/>
    </w:pPr>
    <w:rPr>
      <w:rFonts w:ascii="Arial" w:hAnsi="Arial"/>
      <w:sz w:val="18"/>
    </w:rPr>
  </w:style>
  <w:style w:type="paragraph" w:customStyle="1" w:styleId="1CStyle60">
    <w:name w:val="1CStyle60"/>
    <w:rsid w:val="00BD5EC5"/>
    <w:pPr>
      <w:jc w:val="center"/>
    </w:pPr>
    <w:rPr>
      <w:rFonts w:ascii="Arial" w:hAnsi="Arial"/>
      <w:b/>
      <w:sz w:val="18"/>
    </w:rPr>
  </w:style>
  <w:style w:type="paragraph" w:customStyle="1" w:styleId="1CStyle64">
    <w:name w:val="1CStyle64"/>
    <w:rsid w:val="00BD5EC5"/>
    <w:pPr>
      <w:jc w:val="center"/>
    </w:pPr>
    <w:rPr>
      <w:rFonts w:ascii="Arial" w:hAnsi="Arial"/>
      <w:b/>
      <w:sz w:val="18"/>
    </w:rPr>
  </w:style>
  <w:style w:type="paragraph" w:customStyle="1" w:styleId="1CStyle61">
    <w:name w:val="1CStyle61"/>
    <w:rsid w:val="00BD5EC5"/>
    <w:pPr>
      <w:jc w:val="center"/>
    </w:pPr>
    <w:rPr>
      <w:rFonts w:ascii="Arial" w:hAnsi="Arial"/>
      <w:b/>
      <w:sz w:val="18"/>
    </w:rPr>
  </w:style>
  <w:style w:type="paragraph" w:customStyle="1" w:styleId="1CStyle67">
    <w:name w:val="1CStyle67"/>
    <w:rsid w:val="00BD5EC5"/>
    <w:pPr>
      <w:jc w:val="center"/>
    </w:pPr>
    <w:rPr>
      <w:rFonts w:ascii="Arial" w:hAnsi="Arial"/>
      <w:b/>
      <w:sz w:val="18"/>
    </w:rPr>
  </w:style>
  <w:style w:type="paragraph" w:customStyle="1" w:styleId="1CStyle78">
    <w:name w:val="1CStyle78"/>
    <w:rsid w:val="00BD5EC5"/>
    <w:pPr>
      <w:jc w:val="center"/>
    </w:pPr>
    <w:rPr>
      <w:rFonts w:ascii="Arial" w:hAnsi="Arial"/>
      <w:sz w:val="18"/>
    </w:rPr>
  </w:style>
  <w:style w:type="paragraph" w:customStyle="1" w:styleId="1CStyle68">
    <w:name w:val="1CStyle68"/>
    <w:rsid w:val="00BD5EC5"/>
    <w:pPr>
      <w:jc w:val="center"/>
    </w:pPr>
    <w:rPr>
      <w:rFonts w:ascii="Arial" w:hAnsi="Arial"/>
      <w:sz w:val="18"/>
    </w:rPr>
  </w:style>
  <w:style w:type="paragraph" w:customStyle="1" w:styleId="1CStyle94">
    <w:name w:val="1CStyle94"/>
    <w:rsid w:val="00BD5EC5"/>
    <w:pPr>
      <w:jc w:val="center"/>
    </w:pPr>
    <w:rPr>
      <w:rFonts w:ascii="Arial" w:hAnsi="Arial"/>
      <w:sz w:val="18"/>
    </w:rPr>
  </w:style>
  <w:style w:type="paragraph" w:customStyle="1" w:styleId="1CStyle80">
    <w:name w:val="1CStyle80"/>
    <w:rsid w:val="00BD5EC5"/>
    <w:pPr>
      <w:jc w:val="center"/>
    </w:pPr>
    <w:rPr>
      <w:rFonts w:ascii="Arial" w:hAnsi="Arial"/>
      <w:sz w:val="18"/>
    </w:rPr>
  </w:style>
  <w:style w:type="paragraph" w:customStyle="1" w:styleId="1CStyle51">
    <w:name w:val="1CStyle51"/>
    <w:rsid w:val="00BD5EC5"/>
    <w:pPr>
      <w:jc w:val="center"/>
    </w:pPr>
    <w:rPr>
      <w:rFonts w:ascii="Arial" w:hAnsi="Arial"/>
      <w:sz w:val="18"/>
    </w:rPr>
  </w:style>
  <w:style w:type="paragraph" w:customStyle="1" w:styleId="1CStyle82">
    <w:name w:val="1CStyle82"/>
    <w:rsid w:val="00BD5EC5"/>
    <w:pPr>
      <w:jc w:val="center"/>
    </w:pPr>
    <w:rPr>
      <w:rFonts w:ascii="Arial" w:hAnsi="Arial"/>
      <w:sz w:val="18"/>
    </w:rPr>
  </w:style>
  <w:style w:type="paragraph" w:customStyle="1" w:styleId="1CStyle81">
    <w:name w:val="1CStyle81"/>
    <w:rsid w:val="00BD5EC5"/>
    <w:pPr>
      <w:jc w:val="center"/>
    </w:pPr>
    <w:rPr>
      <w:rFonts w:ascii="Arial" w:hAnsi="Arial"/>
      <w:sz w:val="18"/>
    </w:rPr>
  </w:style>
  <w:style w:type="paragraph" w:customStyle="1" w:styleId="1CStyle83">
    <w:name w:val="1CStyle83"/>
    <w:rsid w:val="00BD5EC5"/>
    <w:pPr>
      <w:jc w:val="center"/>
    </w:pPr>
    <w:rPr>
      <w:rFonts w:ascii="Arial" w:hAnsi="Arial"/>
      <w:sz w:val="18"/>
    </w:rPr>
  </w:style>
  <w:style w:type="paragraph" w:customStyle="1" w:styleId="1CStyle91">
    <w:name w:val="1CStyle91"/>
    <w:rsid w:val="00BD5EC5"/>
    <w:pPr>
      <w:jc w:val="center"/>
    </w:pPr>
    <w:rPr>
      <w:rFonts w:ascii="Arial" w:hAnsi="Arial"/>
      <w:sz w:val="18"/>
    </w:rPr>
  </w:style>
  <w:style w:type="paragraph" w:customStyle="1" w:styleId="1CStyle88">
    <w:name w:val="1CStyle88"/>
    <w:rsid w:val="00BD5EC5"/>
    <w:pPr>
      <w:jc w:val="center"/>
    </w:pPr>
    <w:rPr>
      <w:rFonts w:ascii="Arial" w:hAnsi="Arial"/>
      <w:sz w:val="18"/>
    </w:rPr>
  </w:style>
  <w:style w:type="paragraph" w:customStyle="1" w:styleId="1CStyle90">
    <w:name w:val="1CStyle90"/>
    <w:rsid w:val="00BD5EC5"/>
    <w:pPr>
      <w:jc w:val="center"/>
    </w:pPr>
    <w:rPr>
      <w:rFonts w:ascii="Arial" w:hAnsi="Arial"/>
      <w:sz w:val="18"/>
    </w:rPr>
  </w:style>
  <w:style w:type="paragraph" w:customStyle="1" w:styleId="1CStyle89">
    <w:name w:val="1CStyle89"/>
    <w:rsid w:val="00BD5EC5"/>
    <w:pPr>
      <w:jc w:val="center"/>
    </w:pPr>
    <w:rPr>
      <w:rFonts w:ascii="Arial" w:hAnsi="Arial"/>
      <w:sz w:val="18"/>
    </w:rPr>
  </w:style>
  <w:style w:type="paragraph" w:customStyle="1" w:styleId="1CStyle86">
    <w:name w:val="1CStyle86"/>
    <w:rsid w:val="00BD5EC5"/>
    <w:pPr>
      <w:jc w:val="center"/>
    </w:pPr>
    <w:rPr>
      <w:rFonts w:ascii="Arial" w:hAnsi="Arial"/>
      <w:sz w:val="18"/>
    </w:rPr>
  </w:style>
  <w:style w:type="paragraph" w:customStyle="1" w:styleId="1CStyle84">
    <w:name w:val="1CStyle84"/>
    <w:rsid w:val="00BD5EC5"/>
    <w:pPr>
      <w:jc w:val="center"/>
    </w:pPr>
    <w:rPr>
      <w:rFonts w:ascii="Arial" w:hAnsi="Arial"/>
      <w:sz w:val="18"/>
    </w:rPr>
  </w:style>
  <w:style w:type="paragraph" w:customStyle="1" w:styleId="1CStyle92">
    <w:name w:val="1CStyle92"/>
    <w:rsid w:val="00BD5EC5"/>
    <w:pPr>
      <w:jc w:val="center"/>
    </w:pPr>
    <w:rPr>
      <w:rFonts w:ascii="Arial" w:hAnsi="Arial"/>
      <w:sz w:val="18"/>
    </w:rPr>
  </w:style>
  <w:style w:type="paragraph" w:customStyle="1" w:styleId="1CStyle85">
    <w:name w:val="1CStyle85"/>
    <w:rsid w:val="00BD5EC5"/>
    <w:pPr>
      <w:jc w:val="center"/>
    </w:pPr>
    <w:rPr>
      <w:rFonts w:ascii="Arial" w:hAnsi="Arial"/>
      <w:sz w:val="18"/>
    </w:rPr>
  </w:style>
  <w:style w:type="paragraph" w:customStyle="1" w:styleId="1CStyle87">
    <w:name w:val="1CStyle87"/>
    <w:rsid w:val="00BD5EC5"/>
    <w:pPr>
      <w:jc w:val="center"/>
    </w:pPr>
    <w:rPr>
      <w:rFonts w:ascii="Arial" w:hAnsi="Arial"/>
      <w:sz w:val="18"/>
    </w:rPr>
  </w:style>
  <w:style w:type="paragraph" w:customStyle="1" w:styleId="1CStyle93">
    <w:name w:val="1CStyle93"/>
    <w:rsid w:val="00BD5EC5"/>
    <w:pPr>
      <w:jc w:val="center"/>
    </w:pPr>
    <w:rPr>
      <w:rFonts w:ascii="Arial" w:hAnsi="Arial"/>
      <w:sz w:val="18"/>
    </w:rPr>
  </w:style>
  <w:style w:type="paragraph" w:customStyle="1" w:styleId="1CStyle55">
    <w:name w:val="1CStyle55"/>
    <w:rsid w:val="00BD5EC5"/>
    <w:pPr>
      <w:jc w:val="center"/>
    </w:pPr>
    <w:rPr>
      <w:rFonts w:ascii="Arial" w:hAnsi="Arial"/>
      <w:b/>
      <w:sz w:val="18"/>
    </w:rPr>
  </w:style>
  <w:style w:type="paragraph" w:customStyle="1" w:styleId="1CStyle43">
    <w:name w:val="1CStyle43"/>
    <w:rsid w:val="00BD5EC5"/>
    <w:pPr>
      <w:jc w:val="center"/>
    </w:pPr>
    <w:rPr>
      <w:rFonts w:ascii="Arial" w:hAnsi="Arial"/>
      <w:b/>
      <w:sz w:val="18"/>
    </w:rPr>
  </w:style>
  <w:style w:type="paragraph" w:customStyle="1" w:styleId="1CStyle58">
    <w:name w:val="1CStyle58"/>
    <w:rsid w:val="00BD5EC5"/>
    <w:pPr>
      <w:jc w:val="center"/>
    </w:pPr>
    <w:rPr>
      <w:rFonts w:ascii="Arial" w:hAnsi="Arial"/>
      <w:b/>
      <w:sz w:val="18"/>
    </w:rPr>
  </w:style>
  <w:style w:type="paragraph" w:customStyle="1" w:styleId="1CStyle49">
    <w:name w:val="1CStyle49"/>
    <w:rsid w:val="00BD5EC5"/>
    <w:pPr>
      <w:jc w:val="center"/>
    </w:pPr>
    <w:rPr>
      <w:rFonts w:ascii="Arial" w:hAnsi="Arial"/>
      <w:b/>
      <w:sz w:val="18"/>
    </w:rPr>
  </w:style>
  <w:style w:type="paragraph" w:customStyle="1" w:styleId="1CStyle70">
    <w:name w:val="1CStyle70"/>
    <w:rsid w:val="00BD5EC5"/>
    <w:pPr>
      <w:jc w:val="center"/>
    </w:pPr>
  </w:style>
  <w:style w:type="paragraph" w:customStyle="1" w:styleId="1CStyle1">
    <w:name w:val="1CStyle1"/>
    <w:rsid w:val="00BD5EC5"/>
    <w:pPr>
      <w:jc w:val="right"/>
    </w:pPr>
    <w:rPr>
      <w:rFonts w:ascii="Arial" w:hAnsi="Arial"/>
      <w:b/>
      <w:sz w:val="18"/>
    </w:rPr>
  </w:style>
  <w:style w:type="paragraph" w:customStyle="1" w:styleId="1CStyle26">
    <w:name w:val="1CStyle26"/>
    <w:rsid w:val="00BD5EC5"/>
    <w:pPr>
      <w:jc w:val="center"/>
    </w:pPr>
    <w:rPr>
      <w:rFonts w:ascii="Arial" w:hAnsi="Arial"/>
      <w:sz w:val="18"/>
    </w:rPr>
  </w:style>
  <w:style w:type="paragraph" w:customStyle="1" w:styleId="1CStyle53">
    <w:name w:val="1CStyle53"/>
    <w:rsid w:val="00BD5EC5"/>
    <w:pPr>
      <w:jc w:val="center"/>
    </w:pPr>
    <w:rPr>
      <w:rFonts w:ascii="Arial" w:hAnsi="Arial"/>
      <w:sz w:val="18"/>
    </w:rPr>
  </w:style>
  <w:style w:type="paragraph" w:customStyle="1" w:styleId="1CStyle37">
    <w:name w:val="1CStyle37"/>
    <w:rsid w:val="00BD5EC5"/>
    <w:pPr>
      <w:jc w:val="both"/>
    </w:pPr>
    <w:rPr>
      <w:rFonts w:ascii="Arial" w:hAnsi="Arial"/>
      <w:sz w:val="18"/>
    </w:rPr>
  </w:style>
  <w:style w:type="paragraph" w:customStyle="1" w:styleId="1CStyle52">
    <w:name w:val="1CStyle52"/>
    <w:rsid w:val="00BD5EC5"/>
    <w:pPr>
      <w:jc w:val="center"/>
    </w:pPr>
    <w:rPr>
      <w:rFonts w:ascii="Arial" w:hAnsi="Arial"/>
      <w:sz w:val="18"/>
    </w:rPr>
  </w:style>
  <w:style w:type="paragraph" w:customStyle="1" w:styleId="1CStyle56">
    <w:name w:val="1CStyle56"/>
    <w:rsid w:val="00BD5EC5"/>
    <w:pPr>
      <w:jc w:val="both"/>
    </w:pPr>
    <w:rPr>
      <w:rFonts w:ascii="Arial" w:hAnsi="Arial"/>
      <w:b/>
      <w:sz w:val="18"/>
    </w:rPr>
  </w:style>
  <w:style w:type="paragraph" w:customStyle="1" w:styleId="1CStyle44">
    <w:name w:val="1CStyle44"/>
    <w:rsid w:val="00BD5EC5"/>
    <w:pPr>
      <w:jc w:val="both"/>
    </w:pPr>
    <w:rPr>
      <w:rFonts w:ascii="Arial" w:hAnsi="Arial"/>
      <w:b/>
      <w:sz w:val="18"/>
    </w:rPr>
  </w:style>
  <w:style w:type="paragraph" w:customStyle="1" w:styleId="1CStyle59">
    <w:name w:val="1CStyle59"/>
    <w:rsid w:val="00BD5EC5"/>
    <w:pPr>
      <w:jc w:val="both"/>
    </w:pPr>
    <w:rPr>
      <w:rFonts w:ascii="Arial" w:hAnsi="Arial"/>
      <w:b/>
      <w:sz w:val="18"/>
    </w:rPr>
  </w:style>
  <w:style w:type="paragraph" w:customStyle="1" w:styleId="1CStyle50">
    <w:name w:val="1CStyle50"/>
    <w:rsid w:val="00BD5EC5"/>
    <w:pPr>
      <w:jc w:val="both"/>
    </w:pPr>
    <w:rPr>
      <w:rFonts w:ascii="Arial" w:hAnsi="Arial"/>
      <w:b/>
      <w:sz w:val="18"/>
    </w:rPr>
  </w:style>
  <w:style w:type="paragraph" w:customStyle="1" w:styleId="1CStyle72">
    <w:name w:val="1CStyle72"/>
    <w:rsid w:val="00BD5EC5"/>
    <w:pPr>
      <w:jc w:val="center"/>
    </w:pPr>
    <w:rPr>
      <w:rFonts w:ascii="Arial" w:hAnsi="Arial"/>
      <w:b/>
      <w:sz w:val="18"/>
    </w:rPr>
  </w:style>
  <w:style w:type="paragraph" w:customStyle="1" w:styleId="1CStyle41">
    <w:name w:val="1CStyle41"/>
    <w:rsid w:val="00BD5EC5"/>
    <w:pPr>
      <w:jc w:val="center"/>
    </w:pPr>
    <w:rPr>
      <w:rFonts w:ascii="Arial" w:hAnsi="Arial"/>
      <w:b/>
      <w:sz w:val="18"/>
    </w:rPr>
  </w:style>
  <w:style w:type="paragraph" w:customStyle="1" w:styleId="1CStyle3">
    <w:name w:val="1CStyle3"/>
    <w:rsid w:val="00BD5EC5"/>
    <w:pPr>
      <w:jc w:val="both"/>
    </w:pPr>
    <w:rPr>
      <w:rFonts w:ascii="Arial" w:hAnsi="Arial"/>
      <w:sz w:val="18"/>
    </w:rPr>
  </w:style>
  <w:style w:type="paragraph" w:customStyle="1" w:styleId="1CStyle-1">
    <w:name w:val="1CStyle-1"/>
    <w:rsid w:val="00BD5EC5"/>
    <w:pPr>
      <w:jc w:val="center"/>
    </w:pPr>
    <w:rPr>
      <w:rFonts w:ascii="Arial" w:hAnsi="Arial"/>
      <w:b/>
      <w:sz w:val="28"/>
    </w:rPr>
  </w:style>
  <w:style w:type="paragraph" w:customStyle="1" w:styleId="1CStyle24">
    <w:name w:val="1CStyle24"/>
    <w:rsid w:val="00BD5EC5"/>
    <w:pPr>
      <w:jc w:val="center"/>
    </w:pPr>
    <w:rPr>
      <w:rFonts w:ascii="Arial" w:hAnsi="Arial"/>
      <w:sz w:val="18"/>
    </w:rPr>
  </w:style>
  <w:style w:type="paragraph" w:customStyle="1" w:styleId="1CStyle25">
    <w:name w:val="1CStyle25"/>
    <w:rsid w:val="00BD5EC5"/>
    <w:pPr>
      <w:jc w:val="center"/>
    </w:pPr>
    <w:rPr>
      <w:rFonts w:ascii="Arial" w:hAnsi="Arial"/>
      <w:sz w:val="18"/>
    </w:rPr>
  </w:style>
  <w:style w:type="paragraph" w:customStyle="1" w:styleId="1CStyle31">
    <w:name w:val="1CStyle31"/>
    <w:rsid w:val="00BD5EC5"/>
    <w:pPr>
      <w:jc w:val="center"/>
    </w:pPr>
    <w:rPr>
      <w:rFonts w:ascii="Arial" w:hAnsi="Arial"/>
      <w:sz w:val="18"/>
    </w:rPr>
  </w:style>
  <w:style w:type="paragraph" w:customStyle="1" w:styleId="1CStyle20">
    <w:name w:val="1CStyle20"/>
    <w:rsid w:val="00BD5EC5"/>
    <w:pPr>
      <w:jc w:val="center"/>
    </w:pPr>
    <w:rPr>
      <w:rFonts w:ascii="Arial" w:hAnsi="Arial"/>
      <w:sz w:val="18"/>
    </w:rPr>
  </w:style>
  <w:style w:type="paragraph" w:customStyle="1" w:styleId="1CStyle71">
    <w:name w:val="1CStyle71"/>
    <w:rsid w:val="00BD5EC5"/>
    <w:pPr>
      <w:jc w:val="center"/>
    </w:pPr>
    <w:rPr>
      <w:rFonts w:ascii="Arial" w:hAnsi="Arial"/>
      <w:sz w:val="18"/>
    </w:rPr>
  </w:style>
  <w:style w:type="paragraph" w:customStyle="1" w:styleId="1CStyle79">
    <w:name w:val="1CStyle79"/>
    <w:rsid w:val="00BD5EC5"/>
    <w:pPr>
      <w:jc w:val="center"/>
    </w:pPr>
    <w:rPr>
      <w:rFonts w:ascii="Arial" w:hAnsi="Arial"/>
      <w:sz w:val="18"/>
    </w:rPr>
  </w:style>
  <w:style w:type="paragraph" w:customStyle="1" w:styleId="1CStyle95">
    <w:name w:val="1CStyle95"/>
    <w:rsid w:val="00BD5EC5"/>
    <w:pPr>
      <w:jc w:val="center"/>
    </w:pPr>
  </w:style>
  <w:style w:type="paragraph" w:customStyle="1" w:styleId="1CStyle65">
    <w:name w:val="1CStyle65"/>
    <w:rsid w:val="00BD5EC5"/>
    <w:pPr>
      <w:jc w:val="center"/>
    </w:pPr>
    <w:rPr>
      <w:rFonts w:ascii="Arial" w:hAnsi="Arial"/>
      <w:sz w:val="18"/>
    </w:rPr>
  </w:style>
  <w:style w:type="paragraph" w:customStyle="1" w:styleId="1CStyle47">
    <w:name w:val="1CStyle47"/>
    <w:rsid w:val="00BD5EC5"/>
    <w:pPr>
      <w:jc w:val="center"/>
    </w:pPr>
    <w:rPr>
      <w:rFonts w:ascii="Arial" w:hAnsi="Arial"/>
      <w:sz w:val="18"/>
    </w:rPr>
  </w:style>
  <w:style w:type="paragraph" w:customStyle="1" w:styleId="1CStyle46">
    <w:name w:val="1CStyle46"/>
    <w:rsid w:val="00BD5EC5"/>
    <w:pPr>
      <w:jc w:val="center"/>
    </w:pPr>
    <w:rPr>
      <w:rFonts w:ascii="Arial" w:hAnsi="Arial"/>
      <w:sz w:val="18"/>
    </w:rPr>
  </w:style>
  <w:style w:type="paragraph" w:customStyle="1" w:styleId="1CStyle8">
    <w:name w:val="1CStyle8"/>
    <w:rsid w:val="00BD5EC5"/>
    <w:pPr>
      <w:jc w:val="center"/>
    </w:pPr>
    <w:rPr>
      <w:rFonts w:ascii="Arial" w:hAnsi="Arial"/>
      <w:sz w:val="18"/>
    </w:rPr>
  </w:style>
  <w:style w:type="paragraph" w:customStyle="1" w:styleId="1CStyle62">
    <w:name w:val="1CStyle62"/>
    <w:rsid w:val="00BD5EC5"/>
    <w:pPr>
      <w:jc w:val="center"/>
    </w:pPr>
    <w:rPr>
      <w:rFonts w:ascii="Arial" w:hAnsi="Arial"/>
      <w:sz w:val="18"/>
    </w:rPr>
  </w:style>
  <w:style w:type="paragraph" w:customStyle="1" w:styleId="1CStyle6">
    <w:name w:val="1CStyle6"/>
    <w:rsid w:val="00BD5EC5"/>
    <w:pPr>
      <w:jc w:val="center"/>
    </w:pPr>
    <w:rPr>
      <w:rFonts w:ascii="Arial" w:hAnsi="Arial"/>
      <w:sz w:val="18"/>
    </w:rPr>
  </w:style>
  <w:style w:type="paragraph" w:customStyle="1" w:styleId="1CStyle75">
    <w:name w:val="1CStyle75"/>
    <w:rsid w:val="00BD5EC5"/>
    <w:pPr>
      <w:jc w:val="center"/>
    </w:pPr>
    <w:rPr>
      <w:rFonts w:ascii="Arial" w:hAnsi="Arial"/>
      <w:sz w:val="18"/>
    </w:rPr>
  </w:style>
  <w:style w:type="paragraph" w:customStyle="1" w:styleId="1CStyle76">
    <w:name w:val="1CStyle76"/>
    <w:rsid w:val="00BD5EC5"/>
    <w:pPr>
      <w:jc w:val="center"/>
    </w:pPr>
    <w:rPr>
      <w:rFonts w:ascii="Arial" w:hAnsi="Arial"/>
      <w:b/>
      <w:sz w:val="18"/>
    </w:rPr>
  </w:style>
  <w:style w:type="paragraph" w:customStyle="1" w:styleId="1CStyle77">
    <w:name w:val="1CStyle77"/>
    <w:rsid w:val="00BD5EC5"/>
    <w:pPr>
      <w:jc w:val="center"/>
    </w:pPr>
    <w:rPr>
      <w:rFonts w:ascii="Arial" w:hAnsi="Arial"/>
      <w:sz w:val="18"/>
    </w:rPr>
  </w:style>
  <w:style w:type="paragraph" w:customStyle="1" w:styleId="1CStyle66">
    <w:name w:val="1CStyle66"/>
    <w:rsid w:val="00BD5EC5"/>
    <w:pPr>
      <w:jc w:val="both"/>
    </w:pPr>
    <w:rPr>
      <w:rFonts w:ascii="Arial" w:hAnsi="Arial"/>
      <w:sz w:val="18"/>
    </w:rPr>
  </w:style>
  <w:style w:type="paragraph" w:customStyle="1" w:styleId="1CStyle40">
    <w:name w:val="1CStyle40"/>
    <w:rsid w:val="00BD5EC5"/>
    <w:pPr>
      <w:jc w:val="both"/>
    </w:pPr>
    <w:rPr>
      <w:rFonts w:ascii="Arial" w:hAnsi="Arial"/>
      <w:sz w:val="18"/>
    </w:rPr>
  </w:style>
  <w:style w:type="paragraph" w:customStyle="1" w:styleId="1CStyle17">
    <w:name w:val="1CStyle17"/>
    <w:rsid w:val="00BD5EC5"/>
    <w:rPr>
      <w:rFonts w:ascii="Arial" w:hAnsi="Arial"/>
      <w:sz w:val="18"/>
    </w:rPr>
  </w:style>
  <w:style w:type="paragraph" w:customStyle="1" w:styleId="1CStyle14">
    <w:name w:val="1CStyle14"/>
    <w:rsid w:val="00BD5EC5"/>
    <w:rPr>
      <w:rFonts w:ascii="Arial" w:hAnsi="Arial"/>
      <w:sz w:val="18"/>
    </w:rPr>
  </w:style>
  <w:style w:type="paragraph" w:customStyle="1" w:styleId="1CStyle16">
    <w:name w:val="1CStyle16"/>
    <w:rsid w:val="00BD5EC5"/>
    <w:rPr>
      <w:rFonts w:ascii="Arial" w:hAnsi="Arial"/>
      <w:sz w:val="18"/>
    </w:rPr>
  </w:style>
  <w:style w:type="paragraph" w:customStyle="1" w:styleId="1CStyle15">
    <w:name w:val="1CStyle15"/>
    <w:rsid w:val="00BD5EC5"/>
    <w:rPr>
      <w:rFonts w:ascii="Arial" w:hAnsi="Arial"/>
      <w:sz w:val="18"/>
    </w:rPr>
  </w:style>
  <w:style w:type="paragraph" w:customStyle="1" w:styleId="1CStyle12">
    <w:name w:val="1CStyle12"/>
    <w:rsid w:val="00BD5EC5"/>
    <w:rPr>
      <w:rFonts w:ascii="Arial" w:hAnsi="Arial"/>
      <w:sz w:val="18"/>
    </w:rPr>
  </w:style>
  <w:style w:type="paragraph" w:customStyle="1" w:styleId="1CStyle10">
    <w:name w:val="1CStyle10"/>
    <w:rsid w:val="00BD5EC5"/>
    <w:rPr>
      <w:rFonts w:ascii="Arial" w:hAnsi="Arial"/>
      <w:sz w:val="18"/>
    </w:rPr>
  </w:style>
  <w:style w:type="paragraph" w:customStyle="1" w:styleId="1CStyle18">
    <w:name w:val="1CStyle18"/>
    <w:rsid w:val="00BD5EC5"/>
    <w:rPr>
      <w:rFonts w:ascii="Arial" w:hAnsi="Arial"/>
      <w:sz w:val="18"/>
    </w:rPr>
  </w:style>
  <w:style w:type="paragraph" w:customStyle="1" w:styleId="1CStyle11">
    <w:name w:val="1CStyle11"/>
    <w:rsid w:val="00BD5EC5"/>
    <w:rPr>
      <w:rFonts w:ascii="Arial" w:hAnsi="Arial"/>
      <w:sz w:val="18"/>
    </w:rPr>
  </w:style>
  <w:style w:type="paragraph" w:customStyle="1" w:styleId="1CStyle13">
    <w:name w:val="1CStyle13"/>
    <w:rsid w:val="00BD5EC5"/>
    <w:rPr>
      <w:rFonts w:ascii="Arial" w:hAnsi="Arial"/>
      <w:sz w:val="18"/>
    </w:rPr>
  </w:style>
  <w:style w:type="paragraph" w:customStyle="1" w:styleId="1CStyle19">
    <w:name w:val="1CStyle19"/>
    <w:rsid w:val="00BD5EC5"/>
    <w:rPr>
      <w:rFonts w:ascii="Arial" w:hAnsi="Arial"/>
      <w:sz w:val="18"/>
    </w:rPr>
  </w:style>
  <w:style w:type="paragraph" w:customStyle="1" w:styleId="1CStyle9">
    <w:name w:val="1CStyle9"/>
    <w:rsid w:val="00BD5EC5"/>
    <w:pPr>
      <w:jc w:val="both"/>
    </w:pPr>
    <w:rPr>
      <w:rFonts w:ascii="Arial" w:hAnsi="Arial"/>
      <w:sz w:val="18"/>
    </w:rPr>
  </w:style>
  <w:style w:type="paragraph" w:customStyle="1" w:styleId="1CStyle63">
    <w:name w:val="1CStyle63"/>
    <w:rsid w:val="00BD5EC5"/>
    <w:pPr>
      <w:jc w:val="both"/>
    </w:pPr>
    <w:rPr>
      <w:rFonts w:ascii="Arial" w:hAnsi="Arial"/>
      <w:sz w:val="18"/>
    </w:rPr>
  </w:style>
  <w:style w:type="paragraph" w:customStyle="1" w:styleId="1CStyle7">
    <w:name w:val="1CStyle7"/>
    <w:rsid w:val="00BD5EC5"/>
    <w:rPr>
      <w:rFonts w:ascii="Arial" w:hAnsi="Arial"/>
      <w:sz w:val="18"/>
    </w:rPr>
  </w:style>
  <w:style w:type="paragraph" w:customStyle="1" w:styleId="1CStyle4">
    <w:name w:val="1CStyle4"/>
    <w:rsid w:val="00BD5EC5"/>
    <w:pPr>
      <w:jc w:val="both"/>
    </w:pPr>
    <w:rPr>
      <w:rFonts w:ascii="Arial" w:hAnsi="Arial"/>
      <w:sz w:val="18"/>
    </w:rPr>
  </w:style>
  <w:style w:type="paragraph" w:customStyle="1" w:styleId="1CStyle5">
    <w:name w:val="1CStyle5"/>
    <w:rsid w:val="00BD5EC5"/>
    <w:pPr>
      <w:jc w:val="center"/>
    </w:pPr>
    <w:rPr>
      <w:rFonts w:ascii="Arial" w:hAnsi="Arial"/>
      <w:b/>
      <w:sz w:val="16"/>
    </w:rPr>
  </w:style>
  <w:style w:type="paragraph" w:customStyle="1" w:styleId="1CStyle2">
    <w:name w:val="1CStyle2"/>
    <w:rsid w:val="00BD5EC5"/>
    <w:pPr>
      <w:jc w:val="center"/>
    </w:pPr>
    <w:rPr>
      <w:rFonts w:ascii="Arial" w:hAnsi="Arial"/>
      <w:b/>
      <w:sz w:val="18"/>
    </w:rPr>
  </w:style>
  <w:style w:type="paragraph" w:customStyle="1" w:styleId="1CStyle22">
    <w:name w:val="1CStyle22"/>
    <w:rsid w:val="00BD5EC5"/>
    <w:pPr>
      <w:jc w:val="center"/>
    </w:pPr>
    <w:rPr>
      <w:rFonts w:ascii="Arial" w:hAnsi="Arial"/>
      <w:sz w:val="18"/>
    </w:rPr>
  </w:style>
  <w:style w:type="paragraph" w:customStyle="1" w:styleId="1CStyle23">
    <w:name w:val="1CStyle23"/>
    <w:rsid w:val="00BD5EC5"/>
    <w:pPr>
      <w:jc w:val="center"/>
    </w:pPr>
    <w:rPr>
      <w:rFonts w:ascii="Arial" w:hAnsi="Arial"/>
      <w:sz w:val="18"/>
    </w:rPr>
  </w:style>
  <w:style w:type="paragraph" w:customStyle="1" w:styleId="1CStyle69">
    <w:name w:val="1CStyle69"/>
    <w:rsid w:val="00BD5EC5"/>
    <w:pPr>
      <w:jc w:val="both"/>
    </w:pPr>
    <w:rPr>
      <w:rFonts w:ascii="Arial" w:hAnsi="Arial"/>
      <w:sz w:val="18"/>
    </w:rPr>
  </w:style>
  <w:style w:type="paragraph" w:customStyle="1" w:styleId="1CStyle39">
    <w:name w:val="1CStyle39"/>
    <w:rsid w:val="00BD5EC5"/>
    <w:pPr>
      <w:jc w:val="both"/>
    </w:pPr>
    <w:rPr>
      <w:rFonts w:ascii="Arial" w:hAnsi="Arial"/>
      <w:sz w:val="18"/>
    </w:rPr>
  </w:style>
  <w:style w:type="paragraph" w:customStyle="1" w:styleId="1CStyle36">
    <w:name w:val="1CStyle36"/>
    <w:rsid w:val="00BD5EC5"/>
    <w:pPr>
      <w:jc w:val="center"/>
    </w:pPr>
    <w:rPr>
      <w:rFonts w:ascii="Arial" w:hAnsi="Arial"/>
      <w:sz w:val="18"/>
    </w:rPr>
  </w:style>
  <w:style w:type="paragraph" w:customStyle="1" w:styleId="1CStyle38">
    <w:name w:val="1CStyle38"/>
    <w:rsid w:val="00BD5EC5"/>
    <w:pPr>
      <w:jc w:val="center"/>
    </w:pPr>
    <w:rPr>
      <w:rFonts w:ascii="Arial" w:hAnsi="Arial"/>
      <w:sz w:val="18"/>
    </w:rPr>
  </w:style>
  <w:style w:type="paragraph" w:customStyle="1" w:styleId="1CStyle28">
    <w:name w:val="1CStyle28"/>
    <w:rsid w:val="00BD5EC5"/>
    <w:pPr>
      <w:jc w:val="center"/>
    </w:pPr>
    <w:rPr>
      <w:rFonts w:ascii="Arial" w:hAnsi="Arial"/>
      <w:sz w:val="18"/>
    </w:rPr>
  </w:style>
  <w:style w:type="paragraph" w:customStyle="1" w:styleId="1CStyle29">
    <w:name w:val="1CStyle29"/>
    <w:rsid w:val="00BD5EC5"/>
    <w:pPr>
      <w:jc w:val="center"/>
    </w:pPr>
    <w:rPr>
      <w:rFonts w:ascii="Arial" w:hAnsi="Arial"/>
      <w:sz w:val="18"/>
    </w:rPr>
  </w:style>
  <w:style w:type="paragraph" w:customStyle="1" w:styleId="1CStyle30">
    <w:name w:val="1CStyle30"/>
    <w:rsid w:val="00BD5EC5"/>
    <w:pPr>
      <w:jc w:val="center"/>
    </w:pPr>
    <w:rPr>
      <w:rFonts w:ascii="Arial" w:hAnsi="Arial"/>
      <w:sz w:val="18"/>
    </w:rPr>
  </w:style>
  <w:style w:type="paragraph" w:customStyle="1" w:styleId="1CStyle33">
    <w:name w:val="1CStyle33"/>
    <w:rsid w:val="00BD5EC5"/>
    <w:pPr>
      <w:jc w:val="center"/>
    </w:pPr>
    <w:rPr>
      <w:rFonts w:ascii="Arial" w:hAnsi="Arial"/>
      <w:sz w:val="18"/>
    </w:rPr>
  </w:style>
  <w:style w:type="paragraph" w:customStyle="1" w:styleId="1CStyle34">
    <w:name w:val="1CStyle34"/>
    <w:rsid w:val="00BD5EC5"/>
    <w:pPr>
      <w:jc w:val="center"/>
    </w:pPr>
    <w:rPr>
      <w:rFonts w:ascii="Arial" w:hAnsi="Arial"/>
      <w:sz w:val="18"/>
    </w:rPr>
  </w:style>
  <w:style w:type="paragraph" w:customStyle="1" w:styleId="1CStyle35">
    <w:name w:val="1CStyle35"/>
    <w:rsid w:val="00BD5EC5"/>
    <w:pPr>
      <w:jc w:val="center"/>
    </w:pPr>
    <w:rPr>
      <w:rFonts w:ascii="Arial" w:hAnsi="Arial"/>
      <w:sz w:val="18"/>
    </w:rPr>
  </w:style>
  <w:style w:type="paragraph" w:customStyle="1" w:styleId="1CStyle21">
    <w:name w:val="1CStyle21"/>
    <w:rsid w:val="00BD5EC5"/>
    <w:pPr>
      <w:jc w:val="center"/>
    </w:pPr>
    <w:rPr>
      <w:rFonts w:ascii="Arial" w:hAnsi="Arial"/>
      <w:sz w:val="18"/>
    </w:rPr>
  </w:style>
  <w:style w:type="paragraph" w:customStyle="1" w:styleId="1CStyle27">
    <w:name w:val="1CStyle27"/>
    <w:rsid w:val="00BD5EC5"/>
    <w:pPr>
      <w:jc w:val="center"/>
    </w:pPr>
    <w:rPr>
      <w:rFonts w:ascii="Arial" w:hAnsi="Arial"/>
      <w:sz w:val="18"/>
    </w:rPr>
  </w:style>
  <w:style w:type="paragraph" w:customStyle="1" w:styleId="1CStyle32">
    <w:name w:val="1CStyle32"/>
    <w:rsid w:val="00BD5EC5"/>
    <w:pPr>
      <w:jc w:val="center"/>
    </w:pPr>
    <w:rPr>
      <w:rFonts w:ascii="Arial" w:hAnsi="Arial"/>
      <w:sz w:val="18"/>
    </w:rPr>
  </w:style>
  <w:style w:type="table" w:styleId="a3">
    <w:name w:val="Table Grid"/>
    <w:basedOn w:val="a1"/>
    <w:uiPriority w:val="59"/>
    <w:rsid w:val="00FF4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B507B"/>
    <w:rPr>
      <w:color w:val="0000FF"/>
      <w:u w:val="single"/>
    </w:rPr>
  </w:style>
  <w:style w:type="paragraph" w:styleId="a5">
    <w:name w:val="Balloon Text"/>
    <w:basedOn w:val="a"/>
    <w:link w:val="a6"/>
    <w:uiPriority w:val="99"/>
    <w:semiHidden/>
    <w:unhideWhenUsed/>
    <w:rsid w:val="00A437B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437B8"/>
    <w:rPr>
      <w:rFonts w:ascii="Segoe UI" w:hAnsi="Segoe UI" w:cs="Segoe UI"/>
      <w:sz w:val="18"/>
      <w:szCs w:val="18"/>
    </w:rPr>
  </w:style>
  <w:style w:type="character" w:styleId="a7">
    <w:name w:val="Unresolved Mention"/>
    <w:basedOn w:val="a0"/>
    <w:uiPriority w:val="99"/>
    <w:semiHidden/>
    <w:unhideWhenUsed/>
    <w:rsid w:val="00B82500"/>
    <w:rPr>
      <w:color w:val="605E5C"/>
      <w:shd w:val="clear" w:color="auto" w:fill="E1DFDD"/>
    </w:rPr>
  </w:style>
  <w:style w:type="character" w:customStyle="1" w:styleId="20">
    <w:name w:val="Заголовок 2 Знак"/>
    <w:basedOn w:val="a0"/>
    <w:link w:val="2"/>
    <w:uiPriority w:val="9"/>
    <w:rsid w:val="00442B30"/>
    <w:rPr>
      <w:rFonts w:ascii="Times New Roman" w:eastAsia="Times New Roman" w:hAnsi="Times New Roman" w:cs="Times New Roman"/>
      <w:sz w:val="24"/>
      <w:szCs w:val="20"/>
    </w:rPr>
  </w:style>
  <w:style w:type="paragraph" w:styleId="a8">
    <w:name w:val="List Paragraph"/>
    <w:basedOn w:val="a"/>
    <w:uiPriority w:val="34"/>
    <w:qFormat/>
    <w:rsid w:val="00CC66C5"/>
    <w:pPr>
      <w:ind w:left="720"/>
      <w:contextualSpacing/>
    </w:pPr>
  </w:style>
  <w:style w:type="paragraph" w:customStyle="1" w:styleId="ConsPlusNormal">
    <w:name w:val="ConsPlusNormal"/>
    <w:link w:val="ConsPlusNormal0"/>
    <w:qFormat/>
    <w:rsid w:val="00C21A2B"/>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C21A2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190">
      <w:bodyDiv w:val="1"/>
      <w:marLeft w:val="0"/>
      <w:marRight w:val="0"/>
      <w:marTop w:val="0"/>
      <w:marBottom w:val="0"/>
      <w:divBdr>
        <w:top w:val="none" w:sz="0" w:space="0" w:color="auto"/>
        <w:left w:val="none" w:sz="0" w:space="0" w:color="auto"/>
        <w:bottom w:val="none" w:sz="0" w:space="0" w:color="auto"/>
        <w:right w:val="none" w:sz="0" w:space="0" w:color="auto"/>
      </w:divBdr>
    </w:div>
    <w:div w:id="11735368">
      <w:bodyDiv w:val="1"/>
      <w:marLeft w:val="0"/>
      <w:marRight w:val="0"/>
      <w:marTop w:val="0"/>
      <w:marBottom w:val="0"/>
      <w:divBdr>
        <w:top w:val="none" w:sz="0" w:space="0" w:color="auto"/>
        <w:left w:val="none" w:sz="0" w:space="0" w:color="auto"/>
        <w:bottom w:val="none" w:sz="0" w:space="0" w:color="auto"/>
        <w:right w:val="none" w:sz="0" w:space="0" w:color="auto"/>
      </w:divBdr>
    </w:div>
    <w:div w:id="68235858">
      <w:bodyDiv w:val="1"/>
      <w:marLeft w:val="0"/>
      <w:marRight w:val="0"/>
      <w:marTop w:val="0"/>
      <w:marBottom w:val="0"/>
      <w:divBdr>
        <w:top w:val="none" w:sz="0" w:space="0" w:color="auto"/>
        <w:left w:val="none" w:sz="0" w:space="0" w:color="auto"/>
        <w:bottom w:val="none" w:sz="0" w:space="0" w:color="auto"/>
        <w:right w:val="none" w:sz="0" w:space="0" w:color="auto"/>
      </w:divBdr>
    </w:div>
    <w:div w:id="267155901">
      <w:bodyDiv w:val="1"/>
      <w:marLeft w:val="0"/>
      <w:marRight w:val="0"/>
      <w:marTop w:val="0"/>
      <w:marBottom w:val="0"/>
      <w:divBdr>
        <w:top w:val="none" w:sz="0" w:space="0" w:color="auto"/>
        <w:left w:val="none" w:sz="0" w:space="0" w:color="auto"/>
        <w:bottom w:val="none" w:sz="0" w:space="0" w:color="auto"/>
        <w:right w:val="none" w:sz="0" w:space="0" w:color="auto"/>
      </w:divBdr>
    </w:div>
    <w:div w:id="403377886">
      <w:bodyDiv w:val="1"/>
      <w:marLeft w:val="0"/>
      <w:marRight w:val="0"/>
      <w:marTop w:val="0"/>
      <w:marBottom w:val="0"/>
      <w:divBdr>
        <w:top w:val="none" w:sz="0" w:space="0" w:color="auto"/>
        <w:left w:val="none" w:sz="0" w:space="0" w:color="auto"/>
        <w:bottom w:val="none" w:sz="0" w:space="0" w:color="auto"/>
        <w:right w:val="none" w:sz="0" w:space="0" w:color="auto"/>
      </w:divBdr>
    </w:div>
    <w:div w:id="426384135">
      <w:bodyDiv w:val="1"/>
      <w:marLeft w:val="0"/>
      <w:marRight w:val="0"/>
      <w:marTop w:val="0"/>
      <w:marBottom w:val="0"/>
      <w:divBdr>
        <w:top w:val="none" w:sz="0" w:space="0" w:color="auto"/>
        <w:left w:val="none" w:sz="0" w:space="0" w:color="auto"/>
        <w:bottom w:val="none" w:sz="0" w:space="0" w:color="auto"/>
        <w:right w:val="none" w:sz="0" w:space="0" w:color="auto"/>
      </w:divBdr>
    </w:div>
    <w:div w:id="470290008">
      <w:bodyDiv w:val="1"/>
      <w:marLeft w:val="0"/>
      <w:marRight w:val="0"/>
      <w:marTop w:val="0"/>
      <w:marBottom w:val="0"/>
      <w:divBdr>
        <w:top w:val="none" w:sz="0" w:space="0" w:color="auto"/>
        <w:left w:val="none" w:sz="0" w:space="0" w:color="auto"/>
        <w:bottom w:val="none" w:sz="0" w:space="0" w:color="auto"/>
        <w:right w:val="none" w:sz="0" w:space="0" w:color="auto"/>
      </w:divBdr>
    </w:div>
    <w:div w:id="500586057">
      <w:bodyDiv w:val="1"/>
      <w:marLeft w:val="0"/>
      <w:marRight w:val="0"/>
      <w:marTop w:val="0"/>
      <w:marBottom w:val="0"/>
      <w:divBdr>
        <w:top w:val="none" w:sz="0" w:space="0" w:color="auto"/>
        <w:left w:val="none" w:sz="0" w:space="0" w:color="auto"/>
        <w:bottom w:val="none" w:sz="0" w:space="0" w:color="auto"/>
        <w:right w:val="none" w:sz="0" w:space="0" w:color="auto"/>
      </w:divBdr>
      <w:divsChild>
        <w:div w:id="2016571983">
          <w:marLeft w:val="0"/>
          <w:marRight w:val="0"/>
          <w:marTop w:val="0"/>
          <w:marBottom w:val="0"/>
          <w:divBdr>
            <w:top w:val="none" w:sz="0" w:space="0" w:color="auto"/>
            <w:left w:val="none" w:sz="0" w:space="0" w:color="auto"/>
            <w:bottom w:val="none" w:sz="0" w:space="0" w:color="auto"/>
            <w:right w:val="none" w:sz="0" w:space="0" w:color="auto"/>
          </w:divBdr>
        </w:div>
        <w:div w:id="2034764805">
          <w:marLeft w:val="0"/>
          <w:marRight w:val="0"/>
          <w:marTop w:val="0"/>
          <w:marBottom w:val="0"/>
          <w:divBdr>
            <w:top w:val="none" w:sz="0" w:space="0" w:color="auto"/>
            <w:left w:val="none" w:sz="0" w:space="0" w:color="auto"/>
            <w:bottom w:val="none" w:sz="0" w:space="0" w:color="auto"/>
            <w:right w:val="none" w:sz="0" w:space="0" w:color="auto"/>
          </w:divBdr>
        </w:div>
      </w:divsChild>
    </w:div>
    <w:div w:id="516499871">
      <w:bodyDiv w:val="1"/>
      <w:marLeft w:val="0"/>
      <w:marRight w:val="0"/>
      <w:marTop w:val="0"/>
      <w:marBottom w:val="0"/>
      <w:divBdr>
        <w:top w:val="none" w:sz="0" w:space="0" w:color="auto"/>
        <w:left w:val="none" w:sz="0" w:space="0" w:color="auto"/>
        <w:bottom w:val="none" w:sz="0" w:space="0" w:color="auto"/>
        <w:right w:val="none" w:sz="0" w:space="0" w:color="auto"/>
      </w:divBdr>
    </w:div>
    <w:div w:id="535511229">
      <w:bodyDiv w:val="1"/>
      <w:marLeft w:val="0"/>
      <w:marRight w:val="0"/>
      <w:marTop w:val="0"/>
      <w:marBottom w:val="0"/>
      <w:divBdr>
        <w:top w:val="none" w:sz="0" w:space="0" w:color="auto"/>
        <w:left w:val="none" w:sz="0" w:space="0" w:color="auto"/>
        <w:bottom w:val="none" w:sz="0" w:space="0" w:color="auto"/>
        <w:right w:val="none" w:sz="0" w:space="0" w:color="auto"/>
      </w:divBdr>
    </w:div>
    <w:div w:id="554392863">
      <w:bodyDiv w:val="1"/>
      <w:marLeft w:val="0"/>
      <w:marRight w:val="0"/>
      <w:marTop w:val="0"/>
      <w:marBottom w:val="0"/>
      <w:divBdr>
        <w:top w:val="none" w:sz="0" w:space="0" w:color="auto"/>
        <w:left w:val="none" w:sz="0" w:space="0" w:color="auto"/>
        <w:bottom w:val="none" w:sz="0" w:space="0" w:color="auto"/>
        <w:right w:val="none" w:sz="0" w:space="0" w:color="auto"/>
      </w:divBdr>
    </w:div>
    <w:div w:id="567154484">
      <w:bodyDiv w:val="1"/>
      <w:marLeft w:val="0"/>
      <w:marRight w:val="0"/>
      <w:marTop w:val="0"/>
      <w:marBottom w:val="0"/>
      <w:divBdr>
        <w:top w:val="none" w:sz="0" w:space="0" w:color="auto"/>
        <w:left w:val="none" w:sz="0" w:space="0" w:color="auto"/>
        <w:bottom w:val="none" w:sz="0" w:space="0" w:color="auto"/>
        <w:right w:val="none" w:sz="0" w:space="0" w:color="auto"/>
      </w:divBdr>
    </w:div>
    <w:div w:id="634600222">
      <w:bodyDiv w:val="1"/>
      <w:marLeft w:val="0"/>
      <w:marRight w:val="0"/>
      <w:marTop w:val="0"/>
      <w:marBottom w:val="0"/>
      <w:divBdr>
        <w:top w:val="none" w:sz="0" w:space="0" w:color="auto"/>
        <w:left w:val="none" w:sz="0" w:space="0" w:color="auto"/>
        <w:bottom w:val="none" w:sz="0" w:space="0" w:color="auto"/>
        <w:right w:val="none" w:sz="0" w:space="0" w:color="auto"/>
      </w:divBdr>
    </w:div>
    <w:div w:id="748309438">
      <w:bodyDiv w:val="1"/>
      <w:marLeft w:val="0"/>
      <w:marRight w:val="0"/>
      <w:marTop w:val="0"/>
      <w:marBottom w:val="0"/>
      <w:divBdr>
        <w:top w:val="none" w:sz="0" w:space="0" w:color="auto"/>
        <w:left w:val="none" w:sz="0" w:space="0" w:color="auto"/>
        <w:bottom w:val="none" w:sz="0" w:space="0" w:color="auto"/>
        <w:right w:val="none" w:sz="0" w:space="0" w:color="auto"/>
      </w:divBdr>
    </w:div>
    <w:div w:id="753477777">
      <w:bodyDiv w:val="1"/>
      <w:marLeft w:val="0"/>
      <w:marRight w:val="0"/>
      <w:marTop w:val="0"/>
      <w:marBottom w:val="0"/>
      <w:divBdr>
        <w:top w:val="none" w:sz="0" w:space="0" w:color="auto"/>
        <w:left w:val="none" w:sz="0" w:space="0" w:color="auto"/>
        <w:bottom w:val="none" w:sz="0" w:space="0" w:color="auto"/>
        <w:right w:val="none" w:sz="0" w:space="0" w:color="auto"/>
      </w:divBdr>
    </w:div>
    <w:div w:id="861671198">
      <w:bodyDiv w:val="1"/>
      <w:marLeft w:val="0"/>
      <w:marRight w:val="0"/>
      <w:marTop w:val="0"/>
      <w:marBottom w:val="0"/>
      <w:divBdr>
        <w:top w:val="none" w:sz="0" w:space="0" w:color="auto"/>
        <w:left w:val="none" w:sz="0" w:space="0" w:color="auto"/>
        <w:bottom w:val="none" w:sz="0" w:space="0" w:color="auto"/>
        <w:right w:val="none" w:sz="0" w:space="0" w:color="auto"/>
      </w:divBdr>
    </w:div>
    <w:div w:id="872571667">
      <w:bodyDiv w:val="1"/>
      <w:marLeft w:val="0"/>
      <w:marRight w:val="0"/>
      <w:marTop w:val="0"/>
      <w:marBottom w:val="0"/>
      <w:divBdr>
        <w:top w:val="none" w:sz="0" w:space="0" w:color="auto"/>
        <w:left w:val="none" w:sz="0" w:space="0" w:color="auto"/>
        <w:bottom w:val="none" w:sz="0" w:space="0" w:color="auto"/>
        <w:right w:val="none" w:sz="0" w:space="0" w:color="auto"/>
      </w:divBdr>
    </w:div>
    <w:div w:id="941767797">
      <w:bodyDiv w:val="1"/>
      <w:marLeft w:val="0"/>
      <w:marRight w:val="0"/>
      <w:marTop w:val="0"/>
      <w:marBottom w:val="0"/>
      <w:divBdr>
        <w:top w:val="none" w:sz="0" w:space="0" w:color="auto"/>
        <w:left w:val="none" w:sz="0" w:space="0" w:color="auto"/>
        <w:bottom w:val="none" w:sz="0" w:space="0" w:color="auto"/>
        <w:right w:val="none" w:sz="0" w:space="0" w:color="auto"/>
      </w:divBdr>
      <w:divsChild>
        <w:div w:id="1788884820">
          <w:marLeft w:val="0"/>
          <w:marRight w:val="0"/>
          <w:marTop w:val="0"/>
          <w:marBottom w:val="0"/>
          <w:divBdr>
            <w:top w:val="none" w:sz="0" w:space="0" w:color="auto"/>
            <w:left w:val="none" w:sz="0" w:space="0" w:color="auto"/>
            <w:bottom w:val="none" w:sz="0" w:space="0" w:color="auto"/>
            <w:right w:val="none" w:sz="0" w:space="0" w:color="auto"/>
          </w:divBdr>
          <w:divsChild>
            <w:div w:id="844779855">
              <w:marLeft w:val="0"/>
              <w:marRight w:val="0"/>
              <w:marTop w:val="0"/>
              <w:marBottom w:val="0"/>
              <w:divBdr>
                <w:top w:val="none" w:sz="0" w:space="0" w:color="auto"/>
                <w:left w:val="none" w:sz="0" w:space="0" w:color="auto"/>
                <w:bottom w:val="none" w:sz="0" w:space="0" w:color="auto"/>
                <w:right w:val="none" w:sz="0" w:space="0" w:color="auto"/>
              </w:divBdr>
            </w:div>
          </w:divsChild>
        </w:div>
        <w:div w:id="714088598">
          <w:marLeft w:val="0"/>
          <w:marRight w:val="0"/>
          <w:marTop w:val="0"/>
          <w:marBottom w:val="0"/>
          <w:divBdr>
            <w:top w:val="none" w:sz="0" w:space="0" w:color="auto"/>
            <w:left w:val="none" w:sz="0" w:space="0" w:color="auto"/>
            <w:bottom w:val="none" w:sz="0" w:space="0" w:color="auto"/>
            <w:right w:val="none" w:sz="0" w:space="0" w:color="auto"/>
          </w:divBdr>
          <w:divsChild>
            <w:div w:id="876741073">
              <w:marLeft w:val="0"/>
              <w:marRight w:val="0"/>
              <w:marTop w:val="0"/>
              <w:marBottom w:val="0"/>
              <w:divBdr>
                <w:top w:val="none" w:sz="0" w:space="0" w:color="auto"/>
                <w:left w:val="none" w:sz="0" w:space="0" w:color="auto"/>
                <w:bottom w:val="none" w:sz="0" w:space="0" w:color="auto"/>
                <w:right w:val="none" w:sz="0" w:space="0" w:color="auto"/>
              </w:divBdr>
              <w:divsChild>
                <w:div w:id="1766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7490">
      <w:bodyDiv w:val="1"/>
      <w:marLeft w:val="0"/>
      <w:marRight w:val="0"/>
      <w:marTop w:val="0"/>
      <w:marBottom w:val="0"/>
      <w:divBdr>
        <w:top w:val="none" w:sz="0" w:space="0" w:color="auto"/>
        <w:left w:val="none" w:sz="0" w:space="0" w:color="auto"/>
        <w:bottom w:val="none" w:sz="0" w:space="0" w:color="auto"/>
        <w:right w:val="none" w:sz="0" w:space="0" w:color="auto"/>
      </w:divBdr>
    </w:div>
    <w:div w:id="978220093">
      <w:bodyDiv w:val="1"/>
      <w:marLeft w:val="0"/>
      <w:marRight w:val="0"/>
      <w:marTop w:val="0"/>
      <w:marBottom w:val="0"/>
      <w:divBdr>
        <w:top w:val="none" w:sz="0" w:space="0" w:color="auto"/>
        <w:left w:val="none" w:sz="0" w:space="0" w:color="auto"/>
        <w:bottom w:val="none" w:sz="0" w:space="0" w:color="auto"/>
        <w:right w:val="none" w:sz="0" w:space="0" w:color="auto"/>
      </w:divBdr>
    </w:div>
    <w:div w:id="1058285347">
      <w:bodyDiv w:val="1"/>
      <w:marLeft w:val="0"/>
      <w:marRight w:val="0"/>
      <w:marTop w:val="0"/>
      <w:marBottom w:val="0"/>
      <w:divBdr>
        <w:top w:val="none" w:sz="0" w:space="0" w:color="auto"/>
        <w:left w:val="none" w:sz="0" w:space="0" w:color="auto"/>
        <w:bottom w:val="none" w:sz="0" w:space="0" w:color="auto"/>
        <w:right w:val="none" w:sz="0" w:space="0" w:color="auto"/>
      </w:divBdr>
    </w:div>
    <w:div w:id="1065689268">
      <w:bodyDiv w:val="1"/>
      <w:marLeft w:val="0"/>
      <w:marRight w:val="0"/>
      <w:marTop w:val="0"/>
      <w:marBottom w:val="0"/>
      <w:divBdr>
        <w:top w:val="none" w:sz="0" w:space="0" w:color="auto"/>
        <w:left w:val="none" w:sz="0" w:space="0" w:color="auto"/>
        <w:bottom w:val="none" w:sz="0" w:space="0" w:color="auto"/>
        <w:right w:val="none" w:sz="0" w:space="0" w:color="auto"/>
      </w:divBdr>
    </w:div>
    <w:div w:id="1092160376">
      <w:bodyDiv w:val="1"/>
      <w:marLeft w:val="0"/>
      <w:marRight w:val="0"/>
      <w:marTop w:val="0"/>
      <w:marBottom w:val="0"/>
      <w:divBdr>
        <w:top w:val="none" w:sz="0" w:space="0" w:color="auto"/>
        <w:left w:val="none" w:sz="0" w:space="0" w:color="auto"/>
        <w:bottom w:val="none" w:sz="0" w:space="0" w:color="auto"/>
        <w:right w:val="none" w:sz="0" w:space="0" w:color="auto"/>
      </w:divBdr>
    </w:div>
    <w:div w:id="1117067815">
      <w:bodyDiv w:val="1"/>
      <w:marLeft w:val="0"/>
      <w:marRight w:val="0"/>
      <w:marTop w:val="0"/>
      <w:marBottom w:val="0"/>
      <w:divBdr>
        <w:top w:val="none" w:sz="0" w:space="0" w:color="auto"/>
        <w:left w:val="none" w:sz="0" w:space="0" w:color="auto"/>
        <w:bottom w:val="none" w:sz="0" w:space="0" w:color="auto"/>
        <w:right w:val="none" w:sz="0" w:space="0" w:color="auto"/>
      </w:divBdr>
    </w:div>
    <w:div w:id="1168984452">
      <w:bodyDiv w:val="1"/>
      <w:marLeft w:val="0"/>
      <w:marRight w:val="0"/>
      <w:marTop w:val="0"/>
      <w:marBottom w:val="0"/>
      <w:divBdr>
        <w:top w:val="none" w:sz="0" w:space="0" w:color="auto"/>
        <w:left w:val="none" w:sz="0" w:space="0" w:color="auto"/>
        <w:bottom w:val="none" w:sz="0" w:space="0" w:color="auto"/>
        <w:right w:val="none" w:sz="0" w:space="0" w:color="auto"/>
      </w:divBdr>
    </w:div>
    <w:div w:id="1230963244">
      <w:bodyDiv w:val="1"/>
      <w:marLeft w:val="0"/>
      <w:marRight w:val="0"/>
      <w:marTop w:val="0"/>
      <w:marBottom w:val="0"/>
      <w:divBdr>
        <w:top w:val="none" w:sz="0" w:space="0" w:color="auto"/>
        <w:left w:val="none" w:sz="0" w:space="0" w:color="auto"/>
        <w:bottom w:val="none" w:sz="0" w:space="0" w:color="auto"/>
        <w:right w:val="none" w:sz="0" w:space="0" w:color="auto"/>
      </w:divBdr>
    </w:div>
    <w:div w:id="1239556376">
      <w:bodyDiv w:val="1"/>
      <w:marLeft w:val="0"/>
      <w:marRight w:val="0"/>
      <w:marTop w:val="0"/>
      <w:marBottom w:val="0"/>
      <w:divBdr>
        <w:top w:val="none" w:sz="0" w:space="0" w:color="auto"/>
        <w:left w:val="none" w:sz="0" w:space="0" w:color="auto"/>
        <w:bottom w:val="none" w:sz="0" w:space="0" w:color="auto"/>
        <w:right w:val="none" w:sz="0" w:space="0" w:color="auto"/>
      </w:divBdr>
    </w:div>
    <w:div w:id="1240405119">
      <w:bodyDiv w:val="1"/>
      <w:marLeft w:val="0"/>
      <w:marRight w:val="0"/>
      <w:marTop w:val="0"/>
      <w:marBottom w:val="0"/>
      <w:divBdr>
        <w:top w:val="none" w:sz="0" w:space="0" w:color="auto"/>
        <w:left w:val="none" w:sz="0" w:space="0" w:color="auto"/>
        <w:bottom w:val="none" w:sz="0" w:space="0" w:color="auto"/>
        <w:right w:val="none" w:sz="0" w:space="0" w:color="auto"/>
      </w:divBdr>
    </w:div>
    <w:div w:id="1262493186">
      <w:bodyDiv w:val="1"/>
      <w:marLeft w:val="0"/>
      <w:marRight w:val="0"/>
      <w:marTop w:val="0"/>
      <w:marBottom w:val="0"/>
      <w:divBdr>
        <w:top w:val="none" w:sz="0" w:space="0" w:color="auto"/>
        <w:left w:val="none" w:sz="0" w:space="0" w:color="auto"/>
        <w:bottom w:val="none" w:sz="0" w:space="0" w:color="auto"/>
        <w:right w:val="none" w:sz="0" w:space="0" w:color="auto"/>
      </w:divBdr>
    </w:div>
    <w:div w:id="1295864075">
      <w:bodyDiv w:val="1"/>
      <w:marLeft w:val="0"/>
      <w:marRight w:val="0"/>
      <w:marTop w:val="0"/>
      <w:marBottom w:val="0"/>
      <w:divBdr>
        <w:top w:val="none" w:sz="0" w:space="0" w:color="auto"/>
        <w:left w:val="none" w:sz="0" w:space="0" w:color="auto"/>
        <w:bottom w:val="none" w:sz="0" w:space="0" w:color="auto"/>
        <w:right w:val="none" w:sz="0" w:space="0" w:color="auto"/>
      </w:divBdr>
    </w:div>
    <w:div w:id="1315256634">
      <w:bodyDiv w:val="1"/>
      <w:marLeft w:val="0"/>
      <w:marRight w:val="0"/>
      <w:marTop w:val="0"/>
      <w:marBottom w:val="0"/>
      <w:divBdr>
        <w:top w:val="none" w:sz="0" w:space="0" w:color="auto"/>
        <w:left w:val="none" w:sz="0" w:space="0" w:color="auto"/>
        <w:bottom w:val="none" w:sz="0" w:space="0" w:color="auto"/>
        <w:right w:val="none" w:sz="0" w:space="0" w:color="auto"/>
      </w:divBdr>
    </w:div>
    <w:div w:id="1331912429">
      <w:bodyDiv w:val="1"/>
      <w:marLeft w:val="0"/>
      <w:marRight w:val="0"/>
      <w:marTop w:val="0"/>
      <w:marBottom w:val="0"/>
      <w:divBdr>
        <w:top w:val="none" w:sz="0" w:space="0" w:color="auto"/>
        <w:left w:val="none" w:sz="0" w:space="0" w:color="auto"/>
        <w:bottom w:val="none" w:sz="0" w:space="0" w:color="auto"/>
        <w:right w:val="none" w:sz="0" w:space="0" w:color="auto"/>
      </w:divBdr>
      <w:divsChild>
        <w:div w:id="1784835778">
          <w:marLeft w:val="0"/>
          <w:marRight w:val="0"/>
          <w:marTop w:val="0"/>
          <w:marBottom w:val="0"/>
          <w:divBdr>
            <w:top w:val="none" w:sz="0" w:space="0" w:color="auto"/>
            <w:left w:val="none" w:sz="0" w:space="0" w:color="auto"/>
            <w:bottom w:val="none" w:sz="0" w:space="0" w:color="auto"/>
            <w:right w:val="none" w:sz="0" w:space="0" w:color="auto"/>
          </w:divBdr>
        </w:div>
        <w:div w:id="630674486">
          <w:marLeft w:val="0"/>
          <w:marRight w:val="0"/>
          <w:marTop w:val="0"/>
          <w:marBottom w:val="0"/>
          <w:divBdr>
            <w:top w:val="none" w:sz="0" w:space="0" w:color="auto"/>
            <w:left w:val="none" w:sz="0" w:space="0" w:color="auto"/>
            <w:bottom w:val="none" w:sz="0" w:space="0" w:color="auto"/>
            <w:right w:val="none" w:sz="0" w:space="0" w:color="auto"/>
          </w:divBdr>
        </w:div>
      </w:divsChild>
    </w:div>
    <w:div w:id="1418138088">
      <w:bodyDiv w:val="1"/>
      <w:marLeft w:val="0"/>
      <w:marRight w:val="0"/>
      <w:marTop w:val="0"/>
      <w:marBottom w:val="0"/>
      <w:divBdr>
        <w:top w:val="none" w:sz="0" w:space="0" w:color="auto"/>
        <w:left w:val="none" w:sz="0" w:space="0" w:color="auto"/>
        <w:bottom w:val="none" w:sz="0" w:space="0" w:color="auto"/>
        <w:right w:val="none" w:sz="0" w:space="0" w:color="auto"/>
      </w:divBdr>
    </w:div>
    <w:div w:id="1494103056">
      <w:bodyDiv w:val="1"/>
      <w:marLeft w:val="0"/>
      <w:marRight w:val="0"/>
      <w:marTop w:val="0"/>
      <w:marBottom w:val="0"/>
      <w:divBdr>
        <w:top w:val="none" w:sz="0" w:space="0" w:color="auto"/>
        <w:left w:val="none" w:sz="0" w:space="0" w:color="auto"/>
        <w:bottom w:val="none" w:sz="0" w:space="0" w:color="auto"/>
        <w:right w:val="none" w:sz="0" w:space="0" w:color="auto"/>
      </w:divBdr>
    </w:div>
    <w:div w:id="1546602941">
      <w:bodyDiv w:val="1"/>
      <w:marLeft w:val="0"/>
      <w:marRight w:val="0"/>
      <w:marTop w:val="0"/>
      <w:marBottom w:val="0"/>
      <w:divBdr>
        <w:top w:val="none" w:sz="0" w:space="0" w:color="auto"/>
        <w:left w:val="none" w:sz="0" w:space="0" w:color="auto"/>
        <w:bottom w:val="none" w:sz="0" w:space="0" w:color="auto"/>
        <w:right w:val="none" w:sz="0" w:space="0" w:color="auto"/>
      </w:divBdr>
    </w:div>
    <w:div w:id="1575244067">
      <w:bodyDiv w:val="1"/>
      <w:marLeft w:val="0"/>
      <w:marRight w:val="0"/>
      <w:marTop w:val="0"/>
      <w:marBottom w:val="0"/>
      <w:divBdr>
        <w:top w:val="none" w:sz="0" w:space="0" w:color="auto"/>
        <w:left w:val="none" w:sz="0" w:space="0" w:color="auto"/>
        <w:bottom w:val="none" w:sz="0" w:space="0" w:color="auto"/>
        <w:right w:val="none" w:sz="0" w:space="0" w:color="auto"/>
      </w:divBdr>
    </w:div>
    <w:div w:id="1602909464">
      <w:bodyDiv w:val="1"/>
      <w:marLeft w:val="0"/>
      <w:marRight w:val="0"/>
      <w:marTop w:val="0"/>
      <w:marBottom w:val="0"/>
      <w:divBdr>
        <w:top w:val="none" w:sz="0" w:space="0" w:color="auto"/>
        <w:left w:val="none" w:sz="0" w:space="0" w:color="auto"/>
        <w:bottom w:val="none" w:sz="0" w:space="0" w:color="auto"/>
        <w:right w:val="none" w:sz="0" w:space="0" w:color="auto"/>
      </w:divBdr>
    </w:div>
    <w:div w:id="1617717286">
      <w:bodyDiv w:val="1"/>
      <w:marLeft w:val="0"/>
      <w:marRight w:val="0"/>
      <w:marTop w:val="0"/>
      <w:marBottom w:val="0"/>
      <w:divBdr>
        <w:top w:val="none" w:sz="0" w:space="0" w:color="auto"/>
        <w:left w:val="none" w:sz="0" w:space="0" w:color="auto"/>
        <w:bottom w:val="none" w:sz="0" w:space="0" w:color="auto"/>
        <w:right w:val="none" w:sz="0" w:space="0" w:color="auto"/>
      </w:divBdr>
    </w:div>
    <w:div w:id="1624648150">
      <w:bodyDiv w:val="1"/>
      <w:marLeft w:val="0"/>
      <w:marRight w:val="0"/>
      <w:marTop w:val="0"/>
      <w:marBottom w:val="0"/>
      <w:divBdr>
        <w:top w:val="none" w:sz="0" w:space="0" w:color="auto"/>
        <w:left w:val="none" w:sz="0" w:space="0" w:color="auto"/>
        <w:bottom w:val="none" w:sz="0" w:space="0" w:color="auto"/>
        <w:right w:val="none" w:sz="0" w:space="0" w:color="auto"/>
      </w:divBdr>
    </w:div>
    <w:div w:id="1647054235">
      <w:bodyDiv w:val="1"/>
      <w:marLeft w:val="0"/>
      <w:marRight w:val="0"/>
      <w:marTop w:val="0"/>
      <w:marBottom w:val="0"/>
      <w:divBdr>
        <w:top w:val="none" w:sz="0" w:space="0" w:color="auto"/>
        <w:left w:val="none" w:sz="0" w:space="0" w:color="auto"/>
        <w:bottom w:val="none" w:sz="0" w:space="0" w:color="auto"/>
        <w:right w:val="none" w:sz="0" w:space="0" w:color="auto"/>
      </w:divBdr>
    </w:div>
    <w:div w:id="1658000552">
      <w:bodyDiv w:val="1"/>
      <w:marLeft w:val="0"/>
      <w:marRight w:val="0"/>
      <w:marTop w:val="0"/>
      <w:marBottom w:val="0"/>
      <w:divBdr>
        <w:top w:val="none" w:sz="0" w:space="0" w:color="auto"/>
        <w:left w:val="none" w:sz="0" w:space="0" w:color="auto"/>
        <w:bottom w:val="none" w:sz="0" w:space="0" w:color="auto"/>
        <w:right w:val="none" w:sz="0" w:space="0" w:color="auto"/>
      </w:divBdr>
    </w:div>
    <w:div w:id="1734036651">
      <w:bodyDiv w:val="1"/>
      <w:marLeft w:val="0"/>
      <w:marRight w:val="0"/>
      <w:marTop w:val="0"/>
      <w:marBottom w:val="0"/>
      <w:divBdr>
        <w:top w:val="none" w:sz="0" w:space="0" w:color="auto"/>
        <w:left w:val="none" w:sz="0" w:space="0" w:color="auto"/>
        <w:bottom w:val="none" w:sz="0" w:space="0" w:color="auto"/>
        <w:right w:val="none" w:sz="0" w:space="0" w:color="auto"/>
      </w:divBdr>
    </w:div>
    <w:div w:id="1778523100">
      <w:bodyDiv w:val="1"/>
      <w:marLeft w:val="0"/>
      <w:marRight w:val="0"/>
      <w:marTop w:val="0"/>
      <w:marBottom w:val="0"/>
      <w:divBdr>
        <w:top w:val="none" w:sz="0" w:space="0" w:color="auto"/>
        <w:left w:val="none" w:sz="0" w:space="0" w:color="auto"/>
        <w:bottom w:val="none" w:sz="0" w:space="0" w:color="auto"/>
        <w:right w:val="none" w:sz="0" w:space="0" w:color="auto"/>
      </w:divBdr>
    </w:div>
    <w:div w:id="1907646603">
      <w:bodyDiv w:val="1"/>
      <w:marLeft w:val="0"/>
      <w:marRight w:val="0"/>
      <w:marTop w:val="0"/>
      <w:marBottom w:val="0"/>
      <w:divBdr>
        <w:top w:val="none" w:sz="0" w:space="0" w:color="auto"/>
        <w:left w:val="none" w:sz="0" w:space="0" w:color="auto"/>
        <w:bottom w:val="none" w:sz="0" w:space="0" w:color="auto"/>
        <w:right w:val="none" w:sz="0" w:space="0" w:color="auto"/>
      </w:divBdr>
    </w:div>
    <w:div w:id="1917780329">
      <w:bodyDiv w:val="1"/>
      <w:marLeft w:val="0"/>
      <w:marRight w:val="0"/>
      <w:marTop w:val="0"/>
      <w:marBottom w:val="0"/>
      <w:divBdr>
        <w:top w:val="none" w:sz="0" w:space="0" w:color="auto"/>
        <w:left w:val="none" w:sz="0" w:space="0" w:color="auto"/>
        <w:bottom w:val="none" w:sz="0" w:space="0" w:color="auto"/>
        <w:right w:val="none" w:sz="0" w:space="0" w:color="auto"/>
      </w:divBdr>
    </w:div>
    <w:div w:id="1943759859">
      <w:bodyDiv w:val="1"/>
      <w:marLeft w:val="0"/>
      <w:marRight w:val="0"/>
      <w:marTop w:val="0"/>
      <w:marBottom w:val="0"/>
      <w:divBdr>
        <w:top w:val="none" w:sz="0" w:space="0" w:color="auto"/>
        <w:left w:val="none" w:sz="0" w:space="0" w:color="auto"/>
        <w:bottom w:val="none" w:sz="0" w:space="0" w:color="auto"/>
        <w:right w:val="none" w:sz="0" w:space="0" w:color="auto"/>
      </w:divBdr>
    </w:div>
    <w:div w:id="1973749098">
      <w:bodyDiv w:val="1"/>
      <w:marLeft w:val="0"/>
      <w:marRight w:val="0"/>
      <w:marTop w:val="0"/>
      <w:marBottom w:val="0"/>
      <w:divBdr>
        <w:top w:val="none" w:sz="0" w:space="0" w:color="auto"/>
        <w:left w:val="none" w:sz="0" w:space="0" w:color="auto"/>
        <w:bottom w:val="none" w:sz="0" w:space="0" w:color="auto"/>
        <w:right w:val="none" w:sz="0" w:space="0" w:color="auto"/>
      </w:divBdr>
    </w:div>
    <w:div w:id="2009598855">
      <w:bodyDiv w:val="1"/>
      <w:marLeft w:val="0"/>
      <w:marRight w:val="0"/>
      <w:marTop w:val="0"/>
      <w:marBottom w:val="0"/>
      <w:divBdr>
        <w:top w:val="none" w:sz="0" w:space="0" w:color="auto"/>
        <w:left w:val="none" w:sz="0" w:space="0" w:color="auto"/>
        <w:bottom w:val="none" w:sz="0" w:space="0" w:color="auto"/>
        <w:right w:val="none" w:sz="0" w:space="0" w:color="auto"/>
      </w:divBdr>
    </w:div>
    <w:div w:id="2027441145">
      <w:bodyDiv w:val="1"/>
      <w:marLeft w:val="0"/>
      <w:marRight w:val="0"/>
      <w:marTop w:val="0"/>
      <w:marBottom w:val="0"/>
      <w:divBdr>
        <w:top w:val="none" w:sz="0" w:space="0" w:color="auto"/>
        <w:left w:val="none" w:sz="0" w:space="0" w:color="auto"/>
        <w:bottom w:val="none" w:sz="0" w:space="0" w:color="auto"/>
        <w:right w:val="none" w:sz="0" w:space="0" w:color="auto"/>
      </w:divBdr>
    </w:div>
    <w:div w:id="2053455664">
      <w:bodyDiv w:val="1"/>
      <w:marLeft w:val="0"/>
      <w:marRight w:val="0"/>
      <w:marTop w:val="0"/>
      <w:marBottom w:val="0"/>
      <w:divBdr>
        <w:top w:val="none" w:sz="0" w:space="0" w:color="auto"/>
        <w:left w:val="none" w:sz="0" w:space="0" w:color="auto"/>
        <w:bottom w:val="none" w:sz="0" w:space="0" w:color="auto"/>
        <w:right w:val="none" w:sz="0" w:space="0" w:color="auto"/>
      </w:divBdr>
    </w:div>
    <w:div w:id="2131896903">
      <w:bodyDiv w:val="1"/>
      <w:marLeft w:val="0"/>
      <w:marRight w:val="0"/>
      <w:marTop w:val="0"/>
      <w:marBottom w:val="0"/>
      <w:divBdr>
        <w:top w:val="none" w:sz="0" w:space="0" w:color="auto"/>
        <w:left w:val="none" w:sz="0" w:space="0" w:color="auto"/>
        <w:bottom w:val="none" w:sz="0" w:space="0" w:color="auto"/>
        <w:right w:val="none" w:sz="0" w:space="0" w:color="auto"/>
      </w:divBdr>
      <w:divsChild>
        <w:div w:id="949506416">
          <w:marLeft w:val="0"/>
          <w:marRight w:val="0"/>
          <w:marTop w:val="0"/>
          <w:marBottom w:val="0"/>
          <w:divBdr>
            <w:top w:val="none" w:sz="0" w:space="0" w:color="auto"/>
            <w:left w:val="none" w:sz="0" w:space="0" w:color="auto"/>
            <w:bottom w:val="none" w:sz="0" w:space="0" w:color="auto"/>
            <w:right w:val="none" w:sz="0" w:space="0" w:color="auto"/>
          </w:divBdr>
        </w:div>
        <w:div w:id="16287778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331074&amp;date=29.11.2024&amp;dst=18&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331074&amp;date=29.11.2024&amp;dst=19&amp;field=13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992B8-E53A-4C43-9B34-6ADA1F9B0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10</Pages>
  <Words>5578</Words>
  <Characters>31798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Договор  770</vt:lpstr>
    </vt:vector>
  </TitlesOfParts>
  <Company>Hewlett-Packard Company</Company>
  <LinksUpToDate>false</LinksUpToDate>
  <CharactersWithSpaces>37302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770</dc:title>
  <dc:creator>IrenBu</dc:creator>
  <cp:lastModifiedBy>user</cp:lastModifiedBy>
  <cp:revision>6</cp:revision>
  <cp:lastPrinted>2022-11-30T10:48:00Z</cp:lastPrinted>
  <dcterms:created xsi:type="dcterms:W3CDTF">2026-03-16T07:28:00Z</dcterms:created>
  <dcterms:modified xsi:type="dcterms:W3CDTF">2026-04-01T10:40:00Z</dcterms:modified>
</cp:coreProperties>
</file>