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1576A" w14:textId="4A30BCD5" w:rsidR="00FB1BE1" w:rsidRPr="004456A9" w:rsidRDefault="00C471BC" w:rsidP="00F83748">
      <w:pPr>
        <w:spacing w:before="0"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МУНИЦИПАЛЬНЫЙ </w:t>
      </w:r>
      <w:r w:rsidR="002C32E9">
        <w:rPr>
          <w:b/>
          <w:sz w:val="24"/>
          <w:szCs w:val="24"/>
        </w:rPr>
        <w:t>КОНТРАКТ</w:t>
      </w:r>
      <w:r w:rsidR="00FB1BE1" w:rsidRPr="004456A9">
        <w:rPr>
          <w:b/>
          <w:sz w:val="24"/>
          <w:szCs w:val="24"/>
        </w:rPr>
        <w:t xml:space="preserve"> №</w:t>
      </w:r>
      <w:r w:rsidR="00AD4CBC" w:rsidRPr="00D8208F">
        <w:rPr>
          <w:b/>
          <w:sz w:val="24"/>
          <w:szCs w:val="24"/>
          <w:highlight w:val="yellow"/>
        </w:rPr>
        <w:t>МК-25-61</w:t>
      </w:r>
    </w:p>
    <w:p w14:paraId="024C2070" w14:textId="77777777" w:rsidR="00D8208F" w:rsidRDefault="007A0C64" w:rsidP="00D8208F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bookmarkStart w:id="0" w:name="_Hlk214447343"/>
      <w:r>
        <w:rPr>
          <w:b/>
          <w:sz w:val="24"/>
          <w:szCs w:val="24"/>
        </w:rPr>
        <w:t>о</w:t>
      </w:r>
      <w:r w:rsidRPr="007A0C64">
        <w:rPr>
          <w:b/>
          <w:sz w:val="24"/>
          <w:szCs w:val="24"/>
        </w:rPr>
        <w:t xml:space="preserve">казание услуг по осуществлению строительного (технического) контроля </w:t>
      </w:r>
    </w:p>
    <w:p w14:paraId="27FDFA82" w14:textId="33065167" w:rsidR="007A0C64" w:rsidRDefault="007A0C64" w:rsidP="00D8208F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7A0C64">
        <w:rPr>
          <w:b/>
          <w:sz w:val="24"/>
          <w:szCs w:val="24"/>
        </w:rPr>
        <w:t xml:space="preserve">за </w:t>
      </w:r>
      <w:bookmarkStart w:id="1" w:name="_Hlk225256911"/>
      <w:bookmarkEnd w:id="0"/>
      <w:r w:rsidR="00D8208F" w:rsidRPr="00CC46F3">
        <w:rPr>
          <w:rFonts w:eastAsia="Calibri"/>
          <w:b/>
          <w:bCs/>
          <w:sz w:val="24"/>
          <w:szCs w:val="24"/>
          <w:lang w:eastAsia="en-US"/>
        </w:rPr>
        <w:t>размещени</w:t>
      </w:r>
      <w:r w:rsidR="00D8208F">
        <w:rPr>
          <w:rFonts w:eastAsia="Calibri"/>
          <w:b/>
          <w:bCs/>
          <w:sz w:val="24"/>
          <w:szCs w:val="24"/>
          <w:lang w:eastAsia="en-US"/>
        </w:rPr>
        <w:t>ем</w:t>
      </w:r>
      <w:r w:rsidR="00D8208F" w:rsidRPr="00CC46F3">
        <w:rPr>
          <w:rFonts w:eastAsia="Calibri"/>
          <w:b/>
          <w:bCs/>
          <w:sz w:val="24"/>
          <w:szCs w:val="24"/>
          <w:lang w:eastAsia="en-US"/>
        </w:rPr>
        <w:t xml:space="preserve"> устройств наружного освещения на детских и спортивных площадках</w:t>
      </w:r>
      <w:bookmarkEnd w:id="1"/>
    </w:p>
    <w:p w14:paraId="1807DDAB" w14:textId="53407F93" w:rsidR="00037475" w:rsidRPr="0083706C" w:rsidRDefault="00037475" w:rsidP="00F83748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sz w:val="24"/>
          <w:szCs w:val="24"/>
        </w:rPr>
      </w:pPr>
    </w:p>
    <w:p w14:paraId="29DE552E" w14:textId="00ED3676" w:rsidR="00FB1BE1" w:rsidRDefault="007A0C64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п.Александровская</w:t>
      </w:r>
      <w:r w:rsidR="009A7372" w:rsidRPr="004456A9">
        <w:rPr>
          <w:sz w:val="24"/>
          <w:szCs w:val="24"/>
        </w:rPr>
        <w:t xml:space="preserve">           </w:t>
      </w:r>
      <w:r w:rsidR="00FB1BE1" w:rsidRPr="004456A9">
        <w:rPr>
          <w:sz w:val="24"/>
          <w:szCs w:val="24"/>
        </w:rPr>
        <w:t xml:space="preserve">      </w:t>
      </w:r>
      <w:r w:rsidR="00B33F86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                                        </w:t>
      </w:r>
      <w:r w:rsidR="00697A5B">
        <w:rPr>
          <w:sz w:val="24"/>
          <w:szCs w:val="24"/>
        </w:rPr>
        <w:t xml:space="preserve">  </w:t>
      </w:r>
      <w:r w:rsidR="00037475">
        <w:rPr>
          <w:sz w:val="24"/>
          <w:szCs w:val="24"/>
        </w:rPr>
        <w:t xml:space="preserve">             </w:t>
      </w:r>
      <w:r w:rsidR="00504989">
        <w:rPr>
          <w:sz w:val="24"/>
          <w:szCs w:val="24"/>
        </w:rPr>
        <w:t xml:space="preserve">             </w:t>
      </w:r>
      <w:r w:rsidR="0003747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 202</w:t>
      </w:r>
      <w:r w:rsidR="00D8208F">
        <w:rPr>
          <w:sz w:val="24"/>
          <w:szCs w:val="24"/>
        </w:rPr>
        <w:t>6 г.</w:t>
      </w:r>
    </w:p>
    <w:p w14:paraId="018E397E" w14:textId="77777777" w:rsidR="00B058EE" w:rsidRDefault="00B058EE" w:rsidP="00F83748">
      <w:pPr>
        <w:spacing w:before="0" w:after="0" w:line="240" w:lineRule="auto"/>
        <w:ind w:firstLine="0"/>
        <w:rPr>
          <w:sz w:val="24"/>
          <w:szCs w:val="24"/>
        </w:rPr>
      </w:pPr>
    </w:p>
    <w:p w14:paraId="4E02AF73" w14:textId="2E9ECDDA" w:rsidR="007A0C64" w:rsidRDefault="007E3CD8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  <w:r w:rsidRPr="007F0A59">
        <w:rPr>
          <w:sz w:val="24"/>
          <w:szCs w:val="24"/>
        </w:rPr>
        <w:tab/>
      </w:r>
      <w:r w:rsidR="005D58CF" w:rsidRPr="005D58CF">
        <w:rPr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посёлок Александровская</w:t>
      </w:r>
      <w:r w:rsidR="005D58CF">
        <w:rPr>
          <w:sz w:val="24"/>
          <w:szCs w:val="24"/>
        </w:rPr>
        <w:t xml:space="preserve"> (</w:t>
      </w:r>
      <w:r w:rsidR="007F0A59" w:rsidRPr="007A0C64">
        <w:rPr>
          <w:b/>
          <w:bCs/>
          <w:sz w:val="24"/>
          <w:szCs w:val="24"/>
        </w:rPr>
        <w:t>Местная администрация муниципального образования посёлок Александровская</w:t>
      </w:r>
      <w:r w:rsidR="005D58CF">
        <w:rPr>
          <w:b/>
          <w:bCs/>
          <w:sz w:val="24"/>
          <w:szCs w:val="24"/>
        </w:rPr>
        <w:t>)</w:t>
      </w:r>
      <w:r w:rsidR="007F0A59" w:rsidRPr="007F0A59">
        <w:rPr>
          <w:sz w:val="24"/>
          <w:szCs w:val="24"/>
        </w:rPr>
        <w:t>, именуемая в дальнейшем «Заказчик», в лице главы местной администрации</w:t>
      </w:r>
      <w:r w:rsidR="007F0A59">
        <w:rPr>
          <w:sz w:val="24"/>
          <w:szCs w:val="24"/>
        </w:rPr>
        <w:t xml:space="preserve"> </w:t>
      </w:r>
      <w:proofErr w:type="spellStart"/>
      <w:r w:rsidR="007F0A59" w:rsidRPr="007F0A59">
        <w:rPr>
          <w:sz w:val="24"/>
          <w:szCs w:val="24"/>
        </w:rPr>
        <w:t>Зерникова</w:t>
      </w:r>
      <w:proofErr w:type="spellEnd"/>
      <w:r w:rsidR="007F0A59" w:rsidRPr="007F0A59">
        <w:rPr>
          <w:sz w:val="24"/>
          <w:szCs w:val="24"/>
        </w:rPr>
        <w:t xml:space="preserve"> Петра Валентиновича</w:t>
      </w:r>
      <w:r w:rsidR="00DD61AA" w:rsidRPr="007F0A59">
        <w:rPr>
          <w:sz w:val="24"/>
          <w:szCs w:val="24"/>
        </w:rPr>
        <w:t xml:space="preserve">, </w:t>
      </w:r>
      <w:r w:rsidR="008E61A4" w:rsidRPr="007F0A59">
        <w:rPr>
          <w:sz w:val="24"/>
          <w:szCs w:val="24"/>
        </w:rPr>
        <w:t xml:space="preserve">действующего на основании </w:t>
      </w:r>
      <w:r w:rsidR="007F0A59" w:rsidRPr="007F0A59">
        <w:rPr>
          <w:sz w:val="24"/>
          <w:szCs w:val="24"/>
        </w:rPr>
        <w:t>Устава</w:t>
      </w:r>
      <w:r w:rsidR="001B378A" w:rsidRPr="007F0A59">
        <w:rPr>
          <w:sz w:val="24"/>
          <w:szCs w:val="24"/>
        </w:rPr>
        <w:t xml:space="preserve">, </w:t>
      </w:r>
      <w:r w:rsidR="00A568AC" w:rsidRPr="00157161">
        <w:rPr>
          <w:sz w:val="24"/>
          <w:szCs w:val="24"/>
        </w:rPr>
        <w:t xml:space="preserve">с одной стороны, </w:t>
      </w:r>
    </w:p>
    <w:p w14:paraId="6686E6FE" w14:textId="0952913E" w:rsidR="00A568AC" w:rsidRDefault="007A0C64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A568AC" w:rsidRPr="00157161">
        <w:rPr>
          <w:sz w:val="24"/>
          <w:szCs w:val="24"/>
        </w:rPr>
        <w:t>и</w:t>
      </w:r>
      <w:r w:rsidR="00A568AC" w:rsidRPr="00984403">
        <w:rPr>
          <w:sz w:val="24"/>
          <w:szCs w:val="24"/>
        </w:rPr>
        <w:t xml:space="preserve"> </w:t>
      </w:r>
      <w:r w:rsidR="00D8208F">
        <w:rPr>
          <w:b/>
          <w:bCs/>
          <w:sz w:val="24"/>
          <w:szCs w:val="24"/>
        </w:rPr>
        <w:t>____________________________________</w:t>
      </w:r>
      <w:r w:rsidR="00A568AC" w:rsidRPr="007F0A59">
        <w:rPr>
          <w:sz w:val="24"/>
          <w:szCs w:val="24"/>
        </w:rPr>
        <w:t>,</w:t>
      </w:r>
      <w:r w:rsidR="00A568AC" w:rsidRPr="00984403">
        <w:rPr>
          <w:sz w:val="24"/>
          <w:szCs w:val="24"/>
        </w:rPr>
        <w:t xml:space="preserve"> именуемое в дальнейшем </w:t>
      </w:r>
      <w:r w:rsidR="00A568AC" w:rsidRPr="007F0A59">
        <w:rPr>
          <w:sz w:val="24"/>
          <w:szCs w:val="24"/>
        </w:rPr>
        <w:t>«Исполнитель»</w:t>
      </w:r>
      <w:r w:rsidR="00A568AC" w:rsidRPr="00984403">
        <w:rPr>
          <w:sz w:val="24"/>
          <w:szCs w:val="24"/>
        </w:rPr>
        <w:t>, в</w:t>
      </w:r>
      <w:r w:rsidR="00A568AC" w:rsidRPr="004456A9">
        <w:rPr>
          <w:sz w:val="24"/>
          <w:szCs w:val="24"/>
        </w:rPr>
        <w:t xml:space="preserve"> лице </w:t>
      </w:r>
      <w:r w:rsidR="00D8208F">
        <w:rPr>
          <w:sz w:val="24"/>
          <w:szCs w:val="24"/>
        </w:rPr>
        <w:t>________________________________</w:t>
      </w:r>
      <w:r w:rsidR="00C2171A" w:rsidRPr="004456A9">
        <w:rPr>
          <w:sz w:val="24"/>
          <w:szCs w:val="24"/>
        </w:rPr>
        <w:t>, действующе</w:t>
      </w:r>
      <w:r w:rsidR="00C2171A">
        <w:rPr>
          <w:sz w:val="24"/>
          <w:szCs w:val="24"/>
        </w:rPr>
        <w:t>го</w:t>
      </w:r>
      <w:r w:rsidR="00C2171A" w:rsidRPr="004456A9">
        <w:rPr>
          <w:sz w:val="24"/>
          <w:szCs w:val="24"/>
        </w:rPr>
        <w:t xml:space="preserve"> на основании Устава,</w:t>
      </w:r>
      <w:r w:rsidR="00A568AC" w:rsidRPr="004456A9">
        <w:rPr>
          <w:sz w:val="24"/>
          <w:szCs w:val="24"/>
        </w:rPr>
        <w:t xml:space="preserve"> с другой стороны, совместно именуемые в дальнейшем «Стороны», заключили настоящий </w:t>
      </w:r>
      <w:r w:rsidR="00C471BC">
        <w:rPr>
          <w:sz w:val="24"/>
          <w:szCs w:val="24"/>
        </w:rPr>
        <w:t>Муниципальный к</w:t>
      </w:r>
      <w:r w:rsidR="002C32E9">
        <w:rPr>
          <w:sz w:val="24"/>
          <w:szCs w:val="24"/>
        </w:rPr>
        <w:t>онтракт</w:t>
      </w:r>
      <w:r w:rsidR="00A568AC" w:rsidRPr="004456A9">
        <w:rPr>
          <w:sz w:val="24"/>
          <w:szCs w:val="24"/>
        </w:rPr>
        <w:t xml:space="preserve"> (далее - «</w:t>
      </w:r>
      <w:r w:rsidR="002C32E9">
        <w:rPr>
          <w:sz w:val="24"/>
          <w:szCs w:val="24"/>
        </w:rPr>
        <w:t>Контракт</w:t>
      </w:r>
      <w:r w:rsidR="00A568AC" w:rsidRPr="004456A9">
        <w:rPr>
          <w:sz w:val="24"/>
          <w:szCs w:val="24"/>
        </w:rPr>
        <w:t xml:space="preserve">»), в соответствии с п.4 ч.1 ст.93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«Закон о контрактной системе») о нижеследующем: </w:t>
      </w:r>
    </w:p>
    <w:p w14:paraId="5AC21841" w14:textId="77777777" w:rsidR="007A0C64" w:rsidRDefault="007A0C64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</w:p>
    <w:p w14:paraId="4DF98F61" w14:textId="13DA1FDE" w:rsidR="00FB1BE1" w:rsidRPr="004456A9" w:rsidRDefault="00FB1BE1" w:rsidP="00F83748">
      <w:pPr>
        <w:pStyle w:val="12"/>
        <w:spacing w:before="0" w:after="0" w:line="240" w:lineRule="auto"/>
      </w:pPr>
      <w:r w:rsidRPr="004456A9">
        <w:t xml:space="preserve">Предмет </w:t>
      </w:r>
      <w:r w:rsidR="002C32E9">
        <w:t>Контракта</w:t>
      </w:r>
    </w:p>
    <w:p w14:paraId="264CD76C" w14:textId="64FAB969" w:rsidR="00D8208F" w:rsidRDefault="006B5255" w:rsidP="00D8208F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</w:rPr>
        <w:t xml:space="preserve">Заказчик поручает, а </w:t>
      </w:r>
      <w:r w:rsidR="001B378A">
        <w:rPr>
          <w:sz w:val="24"/>
          <w:szCs w:val="24"/>
        </w:rPr>
        <w:t>И</w:t>
      </w:r>
      <w:r w:rsidRPr="001B378A">
        <w:rPr>
          <w:sz w:val="24"/>
          <w:szCs w:val="24"/>
        </w:rPr>
        <w:t>сполнитель принимает на себя обязательства</w:t>
      </w:r>
      <w:r w:rsidR="007A0C64">
        <w:rPr>
          <w:sz w:val="24"/>
          <w:szCs w:val="24"/>
        </w:rPr>
        <w:t xml:space="preserve"> по</w:t>
      </w:r>
      <w:r w:rsidRPr="001B378A">
        <w:rPr>
          <w:sz w:val="24"/>
          <w:szCs w:val="24"/>
        </w:rPr>
        <w:t xml:space="preserve"> </w:t>
      </w:r>
      <w:r w:rsidR="007A0C64" w:rsidRPr="007A0C64">
        <w:rPr>
          <w:b/>
          <w:bCs w:val="0"/>
          <w:sz w:val="24"/>
          <w:szCs w:val="24"/>
        </w:rPr>
        <w:t xml:space="preserve">оказанию услуг по осуществлению строительного (технического) контроля за </w:t>
      </w:r>
      <w:r w:rsidR="00D8208F" w:rsidRPr="00D8208F">
        <w:rPr>
          <w:b/>
          <w:bCs w:val="0"/>
          <w:sz w:val="24"/>
          <w:szCs w:val="24"/>
        </w:rPr>
        <w:t>размещением устройств наружного освещения на детских и спортивных площадках</w:t>
      </w:r>
      <w:r w:rsidR="00427325">
        <w:rPr>
          <w:b/>
          <w:bCs w:val="0"/>
          <w:sz w:val="24"/>
          <w:szCs w:val="24"/>
        </w:rPr>
        <w:t xml:space="preserve"> </w:t>
      </w:r>
      <w:r w:rsidR="00D8208F">
        <w:rPr>
          <w:b/>
          <w:bCs w:val="0"/>
          <w:sz w:val="24"/>
          <w:szCs w:val="24"/>
        </w:rPr>
        <w:t xml:space="preserve">по муниципальному контракту </w:t>
      </w:r>
      <w:bookmarkStart w:id="2" w:name="_Hlk225257027"/>
      <w:r w:rsidR="00D8208F" w:rsidRPr="00954902">
        <w:rPr>
          <w:b/>
          <w:bCs w:val="0"/>
          <w:sz w:val="24"/>
          <w:szCs w:val="24"/>
          <w:highlight w:val="yellow"/>
        </w:rPr>
        <w:t>№МК-26-25 от __________</w:t>
      </w:r>
      <w:r w:rsidR="00D8208F">
        <w:rPr>
          <w:b/>
          <w:bCs w:val="0"/>
          <w:sz w:val="24"/>
          <w:szCs w:val="24"/>
        </w:rPr>
        <w:t xml:space="preserve"> </w:t>
      </w:r>
      <w:bookmarkEnd w:id="2"/>
      <w:r w:rsidR="00427325">
        <w:rPr>
          <w:sz w:val="24"/>
          <w:szCs w:val="24"/>
        </w:rPr>
        <w:t>(</w:t>
      </w:r>
      <w:r w:rsidR="00427325" w:rsidRPr="001B378A">
        <w:rPr>
          <w:sz w:val="24"/>
          <w:szCs w:val="24"/>
        </w:rPr>
        <w:t xml:space="preserve">далее – </w:t>
      </w:r>
      <w:r w:rsidR="00427325">
        <w:rPr>
          <w:sz w:val="24"/>
          <w:szCs w:val="24"/>
        </w:rPr>
        <w:t>У</w:t>
      </w:r>
      <w:r w:rsidR="00427325" w:rsidRPr="001B378A">
        <w:rPr>
          <w:sz w:val="24"/>
          <w:szCs w:val="24"/>
        </w:rPr>
        <w:t>слуги</w:t>
      </w:r>
      <w:r w:rsidR="00427325">
        <w:rPr>
          <w:sz w:val="24"/>
          <w:szCs w:val="24"/>
        </w:rPr>
        <w:t>, Объект)</w:t>
      </w:r>
      <w:r w:rsidR="00D8208F">
        <w:rPr>
          <w:sz w:val="24"/>
          <w:szCs w:val="24"/>
        </w:rPr>
        <w:t>.</w:t>
      </w:r>
    </w:p>
    <w:p w14:paraId="0F397603" w14:textId="3D9C1178" w:rsidR="00FB1BE1" w:rsidRPr="001B378A" w:rsidRDefault="00FB1BE1" w:rsidP="00D8208F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  <w:shd w:val="clear" w:color="auto" w:fill="FFFFFF"/>
        </w:rPr>
        <w:t xml:space="preserve"> При исполнении </w:t>
      </w:r>
      <w:r w:rsidR="002C32E9" w:rsidRPr="001B378A">
        <w:rPr>
          <w:sz w:val="24"/>
          <w:szCs w:val="24"/>
          <w:shd w:val="clear" w:color="auto" w:fill="FFFFFF"/>
        </w:rPr>
        <w:t>Контракта</w:t>
      </w:r>
      <w:r w:rsidRPr="001B378A">
        <w:rPr>
          <w:sz w:val="24"/>
          <w:szCs w:val="24"/>
          <w:shd w:val="clear" w:color="auto" w:fill="FFFFFF"/>
        </w:rPr>
        <w:t xml:space="preserve"> «Исполнитель» действует согласно условиям настоящего</w:t>
      </w:r>
      <w:r w:rsidRPr="001B378A">
        <w:rPr>
          <w:sz w:val="24"/>
          <w:szCs w:val="24"/>
        </w:rPr>
        <w:t xml:space="preserve"> </w:t>
      </w:r>
      <w:r w:rsidR="002C32E9" w:rsidRPr="001B378A">
        <w:rPr>
          <w:sz w:val="24"/>
          <w:szCs w:val="24"/>
        </w:rPr>
        <w:t>Контракта</w:t>
      </w:r>
      <w:r w:rsidRPr="001B378A">
        <w:rPr>
          <w:sz w:val="24"/>
          <w:szCs w:val="24"/>
        </w:rPr>
        <w:t xml:space="preserve">, определяющими цену услуг и сроки их оказания, руководствуется требованиями нормативно-правовых актов, определяющих порядок и условия оказания услуг на контролируемых объектах, предусмотренных настоящим </w:t>
      </w:r>
      <w:r w:rsidR="002C32E9" w:rsidRPr="001B378A">
        <w:rPr>
          <w:sz w:val="24"/>
          <w:szCs w:val="24"/>
        </w:rPr>
        <w:t>Контракт</w:t>
      </w:r>
      <w:r w:rsidRPr="001B378A">
        <w:rPr>
          <w:sz w:val="24"/>
          <w:szCs w:val="24"/>
        </w:rPr>
        <w:t>ом и иными исходными данными, согласно действующего законодательства РФ.</w:t>
      </w:r>
    </w:p>
    <w:p w14:paraId="2A710EE8" w14:textId="44F950AD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</w:rPr>
        <w:t>Проведение строительного контроля производится по СДОС 03-2009 (</w:t>
      </w:r>
      <w:r w:rsidRPr="001B378A">
        <w:rPr>
          <w:sz w:val="24"/>
          <w:szCs w:val="24"/>
          <w:shd w:val="clear" w:color="auto" w:fill="FFFFFF"/>
        </w:rPr>
        <w:t>Строительный контроль. Положение по проведению строительного контроля при строительстве, реконструкции, капитальном ремонте объектов капитального строительства)</w:t>
      </w:r>
      <w:r w:rsidR="00550CFE" w:rsidRPr="001B378A">
        <w:rPr>
          <w:sz w:val="24"/>
          <w:szCs w:val="24"/>
          <w:shd w:val="clear" w:color="auto" w:fill="FFFFFF"/>
        </w:rPr>
        <w:t xml:space="preserve">, </w:t>
      </w:r>
      <w:r w:rsidR="00F23B23" w:rsidRPr="001B378A">
        <w:rPr>
          <w:sz w:val="24"/>
          <w:szCs w:val="24"/>
          <w:shd w:val="clear" w:color="auto" w:fill="FFFFFF"/>
        </w:rPr>
        <w:t xml:space="preserve">согласно </w:t>
      </w:r>
      <w:r w:rsidR="00550CFE" w:rsidRPr="001B378A">
        <w:rPr>
          <w:sz w:val="24"/>
          <w:szCs w:val="24"/>
          <w:shd w:val="clear" w:color="auto" w:fill="FFFFFF"/>
        </w:rPr>
        <w:t>ст. 53</w:t>
      </w:r>
      <w:r w:rsidR="00F23B23">
        <w:rPr>
          <w:sz w:val="24"/>
          <w:szCs w:val="24"/>
          <w:shd w:val="clear" w:color="auto" w:fill="FFFFFF"/>
        </w:rPr>
        <w:t xml:space="preserve"> </w:t>
      </w:r>
      <w:r w:rsidR="00550CFE">
        <w:rPr>
          <w:sz w:val="24"/>
          <w:szCs w:val="24"/>
          <w:shd w:val="clear" w:color="auto" w:fill="FFFFFF"/>
        </w:rPr>
        <w:t>Градостроительно</w:t>
      </w:r>
      <w:r w:rsidR="00F23B23">
        <w:rPr>
          <w:sz w:val="24"/>
          <w:szCs w:val="24"/>
          <w:shd w:val="clear" w:color="auto" w:fill="FFFFFF"/>
        </w:rPr>
        <w:t>го</w:t>
      </w:r>
      <w:r w:rsidR="00550CFE">
        <w:rPr>
          <w:sz w:val="24"/>
          <w:szCs w:val="24"/>
          <w:shd w:val="clear" w:color="auto" w:fill="FFFFFF"/>
        </w:rPr>
        <w:t xml:space="preserve"> Кодекс</w:t>
      </w:r>
      <w:r w:rsidR="00F23B23">
        <w:rPr>
          <w:sz w:val="24"/>
          <w:szCs w:val="24"/>
          <w:shd w:val="clear" w:color="auto" w:fill="FFFFFF"/>
        </w:rPr>
        <w:t>а</w:t>
      </w:r>
      <w:r w:rsidR="00094B46">
        <w:rPr>
          <w:sz w:val="24"/>
          <w:szCs w:val="24"/>
          <w:shd w:val="clear" w:color="auto" w:fill="FFFFFF"/>
        </w:rPr>
        <w:t xml:space="preserve">, </w:t>
      </w:r>
      <w:r w:rsidR="00094B46" w:rsidRPr="00223656">
        <w:rPr>
          <w:sz w:val="24"/>
          <w:szCs w:val="24"/>
          <w:shd w:val="clear" w:color="auto" w:fill="FFFFFF"/>
        </w:rPr>
        <w:t>СП 543.1325800.2024</w:t>
      </w:r>
      <w:r w:rsidR="00550CFE">
        <w:rPr>
          <w:sz w:val="24"/>
          <w:szCs w:val="24"/>
          <w:shd w:val="clear" w:color="auto" w:fill="FFFFFF"/>
        </w:rPr>
        <w:t>.</w:t>
      </w:r>
    </w:p>
    <w:p w14:paraId="481444A2" w14:textId="4F58B5C1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 xml:space="preserve"> «Заказчик» обязуется обеспечить оплату надлежащим образом оказанных услуг в порядке и на условиях, предусмотренных настоящим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ом.</w:t>
      </w:r>
    </w:p>
    <w:p w14:paraId="61D39A6C" w14:textId="57CDBA92" w:rsidR="00A568AC" w:rsidRPr="004456A9" w:rsidRDefault="00A568AC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 xml:space="preserve">Стороны допускают обмен экземплярами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9. «</w:t>
      </w:r>
      <w:r w:rsidR="00F163C1">
        <w:rPr>
          <w:sz w:val="24"/>
          <w:szCs w:val="24"/>
        </w:rPr>
        <w:t>Адреса, реквизиты и подписи Сторон</w:t>
      </w:r>
      <w:r w:rsidRPr="004456A9">
        <w:rPr>
          <w:sz w:val="24"/>
          <w:szCs w:val="24"/>
        </w:rPr>
        <w:t xml:space="preserve">»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по указанным адресам электронной почты.</w:t>
      </w:r>
    </w:p>
    <w:p w14:paraId="0DD80917" w14:textId="7BC38902" w:rsidR="00A568AC" w:rsidRDefault="00A568AC" w:rsidP="00F83748">
      <w:pPr>
        <w:pStyle w:val="20"/>
        <w:spacing w:before="0" w:after="0" w:line="240" w:lineRule="auto"/>
        <w:rPr>
          <w:sz w:val="24"/>
          <w:szCs w:val="24"/>
        </w:rPr>
      </w:pPr>
      <w:r w:rsidRPr="00FE18A2">
        <w:rPr>
          <w:sz w:val="24"/>
          <w:szCs w:val="24"/>
        </w:rPr>
        <w:t>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направленного второй стороной, уведомление считается полученным по истечении 6 календарных дней с момента его направления.</w:t>
      </w:r>
    </w:p>
    <w:p w14:paraId="176C1933" w14:textId="77777777" w:rsidR="005D58CF" w:rsidRPr="005D58CF" w:rsidRDefault="005D58CF" w:rsidP="00F83748">
      <w:pPr>
        <w:spacing w:before="0" w:after="0" w:line="240" w:lineRule="auto"/>
      </w:pPr>
    </w:p>
    <w:p w14:paraId="44C37900" w14:textId="3DDF64F9" w:rsidR="00FB1BE1" w:rsidRPr="004456A9" w:rsidRDefault="00FB1BE1" w:rsidP="00F83748">
      <w:pPr>
        <w:pStyle w:val="12"/>
        <w:spacing w:before="0" w:after="0" w:line="240" w:lineRule="auto"/>
        <w:ind w:firstLine="709"/>
        <w:rPr>
          <w:szCs w:val="24"/>
        </w:rPr>
      </w:pPr>
      <w:r w:rsidRPr="004456A9">
        <w:rPr>
          <w:szCs w:val="24"/>
        </w:rPr>
        <w:t>Стоимость услуг, порядок расчетов</w:t>
      </w:r>
    </w:p>
    <w:p w14:paraId="7F3FD4E7" w14:textId="7E568A14" w:rsidR="009C7FC7" w:rsidRPr="00D8208F" w:rsidRDefault="00FB1BE1" w:rsidP="00F83748">
      <w:pPr>
        <w:pStyle w:val="20"/>
        <w:spacing w:before="0" w:after="0" w:line="240" w:lineRule="auto"/>
        <w:ind w:firstLine="709"/>
        <w:rPr>
          <w:highlight w:val="yellow"/>
        </w:rPr>
      </w:pPr>
      <w:r w:rsidRPr="004456A9">
        <w:t xml:space="preserve">Общая стоимость оказываемых услуг по </w:t>
      </w:r>
      <w:r w:rsidR="002C32E9">
        <w:t>Контракт</w:t>
      </w:r>
      <w:r w:rsidRPr="004456A9">
        <w:t xml:space="preserve">у, в дальнейшем именуемая «Цена </w:t>
      </w:r>
      <w:r w:rsidR="002C32E9">
        <w:t>Контракта</w:t>
      </w:r>
      <w:r w:rsidRPr="004456A9">
        <w:t xml:space="preserve">», </w:t>
      </w:r>
      <w:r w:rsidR="008275CE">
        <w:t>определяется</w:t>
      </w:r>
      <w:r w:rsidR="008275CE" w:rsidRPr="00550CFE">
        <w:t xml:space="preserve"> Расчет</w:t>
      </w:r>
      <w:r w:rsidR="008275CE">
        <w:t>ом</w:t>
      </w:r>
      <w:r w:rsidR="008275CE" w:rsidRPr="00550CFE">
        <w:t xml:space="preserve"> стоимости оказания услуг, указанных в Приложении №</w:t>
      </w:r>
      <w:r w:rsidR="008275CE">
        <w:t xml:space="preserve"> </w:t>
      </w:r>
      <w:r w:rsidR="00046F95">
        <w:t>2</w:t>
      </w:r>
      <w:r w:rsidR="008275CE" w:rsidRPr="00550CFE">
        <w:t xml:space="preserve"> </w:t>
      </w:r>
      <w:r w:rsidR="006024B6" w:rsidRPr="00550CFE">
        <w:t xml:space="preserve">к настоящему </w:t>
      </w:r>
      <w:r w:rsidR="006024B6">
        <w:t>Контракт</w:t>
      </w:r>
      <w:r w:rsidR="006024B6" w:rsidRPr="00550CFE">
        <w:t>у,</w:t>
      </w:r>
      <w:r w:rsidR="008275CE" w:rsidRPr="004456A9">
        <w:t xml:space="preserve"> </w:t>
      </w:r>
      <w:r w:rsidR="008275CE">
        <w:t xml:space="preserve">и </w:t>
      </w:r>
      <w:r w:rsidRPr="004456A9">
        <w:t>составляет</w:t>
      </w:r>
      <w:r w:rsidRPr="009C7FC7">
        <w:t xml:space="preserve"> </w:t>
      </w:r>
      <w:r w:rsidR="00D8208F">
        <w:rPr>
          <w:b/>
          <w:bCs w:val="0"/>
          <w:sz w:val="24"/>
          <w:szCs w:val="24"/>
          <w:highlight w:val="yellow"/>
        </w:rPr>
        <w:t>__________________________________</w:t>
      </w:r>
      <w:r w:rsidR="00C2171A" w:rsidRPr="00D8208F">
        <w:rPr>
          <w:sz w:val="24"/>
          <w:szCs w:val="24"/>
          <w:highlight w:val="yellow"/>
        </w:rPr>
        <w:t>.</w:t>
      </w:r>
    </w:p>
    <w:p w14:paraId="2D9183B1" w14:textId="5E426ACF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Цена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является твердой, определяется на весь срок исполнения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, и не может изменяться в ходе заключения и исполнения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за исключением случаев, предусмотренных Законом о контрактной системе.</w:t>
      </w:r>
    </w:p>
    <w:p w14:paraId="4275DBB7" w14:textId="1EC14968" w:rsidR="00FB1BE1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производится в течение </w:t>
      </w:r>
      <w:r w:rsidR="00D332DC">
        <w:rPr>
          <w:sz w:val="24"/>
          <w:szCs w:val="24"/>
        </w:rPr>
        <w:t>7</w:t>
      </w:r>
      <w:r w:rsidRPr="004456A9">
        <w:rPr>
          <w:sz w:val="24"/>
          <w:szCs w:val="24"/>
        </w:rPr>
        <w:t xml:space="preserve"> (</w:t>
      </w:r>
      <w:r w:rsidR="00D332DC">
        <w:rPr>
          <w:sz w:val="24"/>
          <w:szCs w:val="24"/>
        </w:rPr>
        <w:t>семи</w:t>
      </w:r>
      <w:r w:rsidRPr="004456A9">
        <w:rPr>
          <w:sz w:val="24"/>
          <w:szCs w:val="24"/>
        </w:rPr>
        <w:t>) рабочих дней, на основании счета и после подписания Заказчиком Акта о приемке оказанных услуг.</w:t>
      </w:r>
    </w:p>
    <w:p w14:paraId="69084B46" w14:textId="54A71A20" w:rsidR="00FE18A2" w:rsidRPr="00FE18A2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оказанных услуг по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производится Заказчиком по безналичному расчету перечислением денежных средств на расчётный счет Исполнителя платежными поручениями.</w:t>
      </w:r>
    </w:p>
    <w:p w14:paraId="2498BA91" w14:textId="5E206600" w:rsidR="00FE18A2" w:rsidRDefault="00FE18A2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FE18A2">
        <w:rPr>
          <w:sz w:val="24"/>
          <w:szCs w:val="24"/>
        </w:rPr>
        <w:t>Работы считаются выполненными в срок и надлежащего качества при отсутствии акта мотивированного отказа от приемки вы</w:t>
      </w:r>
      <w:r w:rsidR="0087513E">
        <w:rPr>
          <w:sz w:val="24"/>
          <w:szCs w:val="24"/>
        </w:rPr>
        <w:t xml:space="preserve">полненных работ, направленного </w:t>
      </w:r>
      <w:r w:rsidRPr="00FE18A2">
        <w:rPr>
          <w:sz w:val="24"/>
          <w:szCs w:val="24"/>
        </w:rPr>
        <w:t>Заказчиком</w:t>
      </w:r>
      <w:r w:rsidR="0087513E">
        <w:rPr>
          <w:sz w:val="24"/>
          <w:szCs w:val="24"/>
        </w:rPr>
        <w:t xml:space="preserve"> </w:t>
      </w:r>
      <w:r w:rsidRPr="00FE18A2">
        <w:rPr>
          <w:sz w:val="24"/>
          <w:szCs w:val="24"/>
        </w:rPr>
        <w:t>Исполнителю в течение 5 (пяти) рабочих дней после передачи ему результата работ.</w:t>
      </w:r>
    </w:p>
    <w:p w14:paraId="0B19C829" w14:textId="4A8D805A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Выплата аванса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ом не предусмотрена.</w:t>
      </w:r>
    </w:p>
    <w:p w14:paraId="77208516" w14:textId="2E8ED5AF" w:rsidR="00FB1BE1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В случае если объем услуг превысят проектные количества этот дополнительный объем услуг должен быть отражен в Дополнительном соглашении, которое станет приложением к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у, с указанием стоимости дополнительных услуг.</w:t>
      </w:r>
    </w:p>
    <w:p w14:paraId="38A86AE6" w14:textId="77777777" w:rsidR="007A0C64" w:rsidRPr="007A0C64" w:rsidRDefault="007A0C64" w:rsidP="00F83748">
      <w:pPr>
        <w:spacing w:before="0" w:after="0" w:line="240" w:lineRule="auto"/>
      </w:pPr>
    </w:p>
    <w:p w14:paraId="38C15843" w14:textId="1F485F89" w:rsidR="00FB1BE1" w:rsidRPr="004456A9" w:rsidRDefault="00FB1BE1" w:rsidP="00F83748">
      <w:pPr>
        <w:pStyle w:val="af5"/>
        <w:spacing w:before="0" w:after="0" w:line="240" w:lineRule="auto"/>
        <w:rPr>
          <w:szCs w:val="24"/>
        </w:rPr>
      </w:pPr>
      <w:r w:rsidRPr="004456A9">
        <w:rPr>
          <w:szCs w:val="24"/>
        </w:rPr>
        <w:t>Сроки оказания услуг</w:t>
      </w:r>
      <w:bookmarkStart w:id="3" w:name="_Ref442354247"/>
    </w:p>
    <w:bookmarkEnd w:id="3"/>
    <w:p w14:paraId="7409CA98" w14:textId="77777777" w:rsidR="007A0C64" w:rsidRPr="007A0C64" w:rsidRDefault="007A0C64" w:rsidP="00F83748">
      <w:pPr>
        <w:pStyle w:val="20"/>
        <w:spacing w:before="0" w:after="0" w:line="240" w:lineRule="auto"/>
        <w:rPr>
          <w:sz w:val="24"/>
          <w:szCs w:val="24"/>
        </w:rPr>
      </w:pPr>
      <w:r w:rsidRPr="007A0C64">
        <w:rPr>
          <w:sz w:val="24"/>
          <w:szCs w:val="24"/>
        </w:rPr>
        <w:t>Начало оказания услуг по настоящему Контракту: с момента заключения Контракта.</w:t>
      </w:r>
    </w:p>
    <w:p w14:paraId="5750321F" w14:textId="4DF55059" w:rsidR="007A0C64" w:rsidRDefault="007A0C64" w:rsidP="00F83748">
      <w:pPr>
        <w:pStyle w:val="20"/>
        <w:spacing w:before="0" w:after="0" w:line="240" w:lineRule="auto"/>
        <w:rPr>
          <w:sz w:val="24"/>
          <w:szCs w:val="24"/>
        </w:rPr>
      </w:pPr>
      <w:r w:rsidRPr="007A0C64">
        <w:rPr>
          <w:sz w:val="24"/>
          <w:szCs w:val="24"/>
        </w:rPr>
        <w:t xml:space="preserve">Конечный срок оказания услуг: не ранее даты подписания Заказчиком окончательного документа о приемке выполненных работ по Объекту, согласно Контракта </w:t>
      </w:r>
      <w:bookmarkStart w:id="4" w:name="_Hlk225257062"/>
      <w:r w:rsidR="00D8208F" w:rsidRPr="00D8208F">
        <w:rPr>
          <w:b/>
          <w:bCs w:val="0"/>
          <w:sz w:val="24"/>
          <w:szCs w:val="24"/>
          <w:highlight w:val="yellow"/>
        </w:rPr>
        <w:t>№МК-26-25 от __________</w:t>
      </w:r>
      <w:r w:rsidRPr="00D8208F">
        <w:rPr>
          <w:sz w:val="24"/>
          <w:szCs w:val="24"/>
          <w:highlight w:val="yellow"/>
        </w:rPr>
        <w:t>.</w:t>
      </w:r>
      <w:bookmarkEnd w:id="4"/>
    </w:p>
    <w:p w14:paraId="0D15030C" w14:textId="2544B13D" w:rsidR="006B5255" w:rsidRDefault="00091CAB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</w:t>
      </w:r>
      <w:r w:rsidR="006B5255">
        <w:rPr>
          <w:sz w:val="24"/>
          <w:szCs w:val="24"/>
        </w:rPr>
        <w:t xml:space="preserve"> строительного контроля в течение всего периода выполнения работ Подрядной организацией.</w:t>
      </w:r>
    </w:p>
    <w:p w14:paraId="6C63E29F" w14:textId="77C5A7F0" w:rsidR="00FB1BE1" w:rsidRPr="006F6D74" w:rsidRDefault="006B5255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В случае нарушения Подрядной организацией сроков выполнения работ Исполнитель оказывает услуги строительного контроля до полного завершения работ,</w:t>
      </w:r>
      <w:r w:rsidR="006F6D74" w:rsidRPr="006F6D74">
        <w:rPr>
          <w:sz w:val="24"/>
          <w:szCs w:val="24"/>
        </w:rPr>
        <w:t xml:space="preserve"> но не позднее 31 декабря</w:t>
      </w:r>
      <w:r w:rsidR="006F6D74">
        <w:rPr>
          <w:sz w:val="24"/>
          <w:szCs w:val="24"/>
        </w:rPr>
        <w:t xml:space="preserve"> 202</w:t>
      </w:r>
      <w:r w:rsidR="00D8208F">
        <w:rPr>
          <w:sz w:val="24"/>
          <w:szCs w:val="24"/>
        </w:rPr>
        <w:t>6</w:t>
      </w:r>
      <w:r w:rsidR="006F6D74">
        <w:rPr>
          <w:sz w:val="24"/>
          <w:szCs w:val="24"/>
        </w:rPr>
        <w:t xml:space="preserve"> года.</w:t>
      </w:r>
    </w:p>
    <w:p w14:paraId="5E1448F9" w14:textId="7520D55E" w:rsidR="00FB1BE1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>Даты, указанные в п. 3.1</w:t>
      </w:r>
      <w:r w:rsidR="006B5255">
        <w:rPr>
          <w:sz w:val="24"/>
          <w:szCs w:val="24"/>
        </w:rPr>
        <w:t>-3.2</w:t>
      </w:r>
      <w:r w:rsidRPr="004456A9">
        <w:rPr>
          <w:sz w:val="24"/>
          <w:szCs w:val="24"/>
        </w:rPr>
        <w:t xml:space="preserve"> </w:t>
      </w:r>
      <w:r w:rsidR="002C32E9">
        <w:rPr>
          <w:sz w:val="24"/>
          <w:szCs w:val="24"/>
        </w:rPr>
        <w:t>Контракт</w:t>
      </w:r>
      <w:r w:rsidR="006B5255">
        <w:rPr>
          <w:sz w:val="24"/>
          <w:szCs w:val="24"/>
        </w:rPr>
        <w:t>а</w:t>
      </w:r>
      <w:r w:rsidRPr="004456A9">
        <w:rPr>
          <w:sz w:val="24"/>
          <w:szCs w:val="24"/>
        </w:rPr>
        <w:t xml:space="preserve"> являются исходными для определения имущественных санкций в случаях нарушения сроков оказания услуг.</w:t>
      </w:r>
    </w:p>
    <w:p w14:paraId="07A676AE" w14:textId="77777777" w:rsidR="007A0C64" w:rsidRPr="007A0C64" w:rsidRDefault="007A0C64" w:rsidP="00F83748">
      <w:pPr>
        <w:spacing w:before="0" w:after="0" w:line="240" w:lineRule="auto"/>
      </w:pPr>
    </w:p>
    <w:p w14:paraId="7239EBFC" w14:textId="42551552" w:rsidR="00FB1BE1" w:rsidRPr="004456A9" w:rsidRDefault="00FB1BE1" w:rsidP="00F83748">
      <w:pPr>
        <w:pStyle w:val="af5"/>
        <w:spacing w:before="0" w:after="0" w:line="240" w:lineRule="auto"/>
        <w:rPr>
          <w:szCs w:val="24"/>
        </w:rPr>
      </w:pPr>
      <w:r w:rsidRPr="004456A9">
        <w:rPr>
          <w:szCs w:val="24"/>
        </w:rPr>
        <w:t>Права и обязанности сторон</w:t>
      </w:r>
      <w:bookmarkStart w:id="5" w:name="_Ref442354099"/>
    </w:p>
    <w:p w14:paraId="49577605" w14:textId="1068EB89" w:rsidR="00FB1BE1" w:rsidRPr="004456A9" w:rsidRDefault="00FB1BE1" w:rsidP="00F83748">
      <w:pPr>
        <w:pStyle w:val="20"/>
        <w:spacing w:before="0" w:after="0" w:line="240" w:lineRule="auto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Исполнителя:</w:t>
      </w:r>
      <w:bookmarkEnd w:id="5"/>
    </w:p>
    <w:p w14:paraId="3B578691" w14:textId="524B7207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Назначить ответственных л</w:t>
      </w:r>
      <w:r w:rsidR="00363EA3" w:rsidRPr="004456A9">
        <w:rPr>
          <w:sz w:val="24"/>
          <w:szCs w:val="24"/>
        </w:rPr>
        <w:t xml:space="preserve">иц, осуществляющих строительный </w:t>
      </w:r>
      <w:r w:rsidRPr="004456A9">
        <w:rPr>
          <w:sz w:val="24"/>
          <w:szCs w:val="24"/>
        </w:rPr>
        <w:t>контроль на Объекте Заказчика.</w:t>
      </w:r>
    </w:p>
    <w:p w14:paraId="27D23FF8" w14:textId="18CBEB37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осуществлять строительный</w:t>
      </w:r>
      <w:r w:rsidR="00DB634A" w:rsidRPr="004456A9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 xml:space="preserve">контроль в полном соответствии с требованиями </w:t>
      </w:r>
      <w:r w:rsidR="00DB634A" w:rsidRPr="004456A9">
        <w:rPr>
          <w:sz w:val="24"/>
          <w:szCs w:val="24"/>
        </w:rPr>
        <w:t xml:space="preserve">нормативно-технической документации, </w:t>
      </w:r>
      <w:r w:rsidRPr="004456A9">
        <w:rPr>
          <w:sz w:val="24"/>
          <w:szCs w:val="24"/>
        </w:rPr>
        <w:t xml:space="preserve">законодательства РФ и условиями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47ECD806" w14:textId="66C70DED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От имени Заказчика добросовестно и качественно осуществлять строительный контроль за ремонтно-строительными, специальными строительными, монтажными и инженерными работами на Объекте Заказчика в рамках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 В этих целях Исполнитель выполняет следующие действия (осуществляет деятельность):</w:t>
      </w:r>
    </w:p>
    <w:p w14:paraId="4CE31DEB" w14:textId="617C0131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осуществляет независимый строительный контроль производства </w:t>
      </w:r>
      <w:r w:rsidR="001E66B7" w:rsidRPr="004456A9">
        <w:rPr>
          <w:sz w:val="24"/>
          <w:szCs w:val="24"/>
        </w:rPr>
        <w:t>демонтажных, строительных</w:t>
      </w:r>
      <w:r w:rsidRPr="004456A9">
        <w:rPr>
          <w:sz w:val="24"/>
          <w:szCs w:val="24"/>
        </w:rPr>
        <w:t xml:space="preserve">, специальных строительных,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контроля, законодательством РФ обязательными правилами осуществления строительного контроля; </w:t>
      </w:r>
    </w:p>
    <w:p w14:paraId="3FFF9677" w14:textId="3A4459E5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участвует совместно с представителем авторского надзора, в сроки, отведённые графиком посещений, в осмотре выполненных работ;</w:t>
      </w:r>
    </w:p>
    <w:p w14:paraId="5CE7D0BD" w14:textId="45B8D346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контролирует соответствие объемов и качества выполненных и предъявленных к сдаче р</w:t>
      </w:r>
      <w:r w:rsidR="001E66B7" w:rsidRPr="004456A9">
        <w:rPr>
          <w:sz w:val="24"/>
          <w:szCs w:val="24"/>
        </w:rPr>
        <w:t>абот проектно-сметной</w:t>
      </w:r>
      <w:r w:rsidR="00F23B23">
        <w:rPr>
          <w:sz w:val="24"/>
          <w:szCs w:val="24"/>
        </w:rPr>
        <w:t xml:space="preserve"> документации;</w:t>
      </w:r>
    </w:p>
    <w:p w14:paraId="443FC484" w14:textId="6C2C5A0B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осуществляет </w:t>
      </w:r>
      <w:r w:rsidR="001E66B7" w:rsidRPr="004456A9">
        <w:rPr>
          <w:sz w:val="24"/>
          <w:szCs w:val="24"/>
        </w:rPr>
        <w:t xml:space="preserve">инструментальный </w:t>
      </w:r>
      <w:r w:rsidRPr="004456A9">
        <w:rPr>
          <w:sz w:val="24"/>
          <w:szCs w:val="24"/>
        </w:rPr>
        <w:t xml:space="preserve">контроль качества выполнения работ на соответствие проектной документации, утвержденной Заказчиком, требованиям </w:t>
      </w:r>
      <w:r w:rsidR="001E66B7" w:rsidRPr="004456A9">
        <w:rPr>
          <w:sz w:val="24"/>
          <w:szCs w:val="24"/>
        </w:rPr>
        <w:t>нормативно-технической документации</w:t>
      </w:r>
      <w:r w:rsidRPr="004456A9">
        <w:rPr>
          <w:sz w:val="24"/>
          <w:szCs w:val="24"/>
        </w:rPr>
        <w:t xml:space="preserve"> на производство и приемку работ;</w:t>
      </w:r>
    </w:p>
    <w:p w14:paraId="5D62DE55" w14:textId="7777777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осуществляет контроль соответствия применяемых Подрядчиком строительных материалов согласно утвержденной Заказчиком проектно-сметной документации;</w:t>
      </w:r>
    </w:p>
    <w:p w14:paraId="3C896E7F" w14:textId="1501A656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приемке законченных этапов строительства на соответствие </w:t>
      </w:r>
      <w:r w:rsidR="001E66B7" w:rsidRPr="004456A9">
        <w:rPr>
          <w:sz w:val="24"/>
          <w:szCs w:val="24"/>
        </w:rPr>
        <w:t>действующим стандартам и нормативно-технической документации</w:t>
      </w:r>
      <w:r w:rsidRPr="004456A9">
        <w:rPr>
          <w:sz w:val="24"/>
          <w:szCs w:val="24"/>
        </w:rPr>
        <w:t xml:space="preserve">; </w:t>
      </w:r>
    </w:p>
    <w:p w14:paraId="7F60C145" w14:textId="040B2002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освидетельствовании скрытых работ и подписании Актов скрытых работ, выполненных в период действия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а в случае уклонения лица, осуществляющего строительство, от составления документов по результатам освидетельствования, немедленно информирует об этом Заказчика;</w:t>
      </w:r>
    </w:p>
    <w:p w14:paraId="6BDEDB83" w14:textId="6671A703" w:rsidR="00AC4C05" w:rsidRPr="004456A9" w:rsidRDefault="00AC4C05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iCs/>
          <w:sz w:val="24"/>
          <w:szCs w:val="24"/>
        </w:rPr>
      </w:pPr>
      <w:r w:rsidRPr="004456A9">
        <w:rPr>
          <w:iCs/>
          <w:sz w:val="24"/>
          <w:szCs w:val="24"/>
        </w:rPr>
        <w:t xml:space="preserve">Если скрытые работы произведены без предъявления результатов специалистам </w:t>
      </w:r>
      <w:r w:rsidR="009C7FC7" w:rsidRPr="004456A9">
        <w:rPr>
          <w:iCs/>
          <w:sz w:val="24"/>
          <w:szCs w:val="24"/>
        </w:rPr>
        <w:t>Исполнителя,</w:t>
      </w:r>
      <w:r w:rsidRPr="004456A9">
        <w:rPr>
          <w:iCs/>
          <w:sz w:val="24"/>
          <w:szCs w:val="24"/>
        </w:rPr>
        <w:t xml:space="preserve"> то для их освидетельствования необходимо произвести разборку результатов работ, других конструкций, участков сетей и т.п. с составлением соответствующих актов (</w:t>
      </w:r>
      <w:proofErr w:type="spellStart"/>
      <w:r w:rsidRPr="004456A9">
        <w:rPr>
          <w:iCs/>
          <w:sz w:val="24"/>
          <w:szCs w:val="24"/>
        </w:rPr>
        <w:t>ГрК</w:t>
      </w:r>
      <w:proofErr w:type="spellEnd"/>
      <w:r w:rsidRPr="004456A9">
        <w:rPr>
          <w:iCs/>
          <w:sz w:val="24"/>
          <w:szCs w:val="24"/>
        </w:rPr>
        <w:t xml:space="preserve"> ст. 53 п.6). В противном случае, у специалистов строитель</w:t>
      </w:r>
      <w:r w:rsidR="00DB634A" w:rsidRPr="004456A9">
        <w:rPr>
          <w:iCs/>
          <w:sz w:val="24"/>
          <w:szCs w:val="24"/>
        </w:rPr>
        <w:t>ного контроля Исполнителя</w:t>
      </w:r>
      <w:r w:rsidRPr="004456A9">
        <w:rPr>
          <w:iCs/>
          <w:sz w:val="24"/>
          <w:szCs w:val="24"/>
        </w:rPr>
        <w:t xml:space="preserve"> нет оснований для подписания актов освидетельствования скрытых работ.</w:t>
      </w:r>
    </w:p>
    <w:p w14:paraId="3DE36AAE" w14:textId="7B56FCD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принимает участие в приемке законченного строительством Объекта Заказчиком;</w:t>
      </w:r>
    </w:p>
    <w:p w14:paraId="58805D5E" w14:textId="6B34547B" w:rsidR="00FB1BE1" w:rsidRPr="004456A9" w:rsidRDefault="001E66B7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проверяет совместно с З</w:t>
      </w:r>
      <w:r w:rsidR="00FB1BE1" w:rsidRPr="004456A9">
        <w:rPr>
          <w:sz w:val="24"/>
          <w:szCs w:val="24"/>
        </w:rPr>
        <w:t>аказчиком соответствие законченного объекта строительства требованиям проектной и подготовленной на ее основе рабочей документации, технических регламентов;</w:t>
      </w:r>
    </w:p>
    <w:p w14:paraId="4F8AB5EA" w14:textId="1A5869C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проводит проверку выполнения Подрядчиком указаний и предписаний, выданных по результатам </w:t>
      </w:r>
      <w:r w:rsidR="009F18E9">
        <w:rPr>
          <w:sz w:val="24"/>
          <w:szCs w:val="24"/>
        </w:rPr>
        <w:t>строительного контроля</w:t>
      </w:r>
      <w:r w:rsidRPr="004456A9">
        <w:rPr>
          <w:sz w:val="24"/>
          <w:szCs w:val="24"/>
        </w:rPr>
        <w:t>;</w:t>
      </w:r>
    </w:p>
    <w:p w14:paraId="1771B8E3" w14:textId="1563F814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уведомля</w:t>
      </w:r>
      <w:r w:rsidR="006F6D74">
        <w:rPr>
          <w:sz w:val="24"/>
          <w:szCs w:val="24"/>
        </w:rPr>
        <w:t>е</w:t>
      </w:r>
      <w:r w:rsidRPr="004456A9">
        <w:rPr>
          <w:sz w:val="24"/>
          <w:szCs w:val="24"/>
        </w:rPr>
        <w:t>т Подрядчика в письменной форме о несоответствии конструкций, изделий, материалов, оборудования, объемов и качества выполненных работ требованиям государственных стандартов, строительных норм и правил, технических условий и других нормативных документов, проектно-сметной документации;</w:t>
      </w:r>
    </w:p>
    <w:p w14:paraId="00CE9F01" w14:textId="206586E0" w:rsidR="00FB1BE1" w:rsidRPr="004456A9" w:rsidRDefault="001E66B7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выда</w:t>
      </w:r>
      <w:r w:rsidR="006F6D74">
        <w:rPr>
          <w:sz w:val="24"/>
          <w:szCs w:val="24"/>
        </w:rPr>
        <w:t>ет</w:t>
      </w:r>
      <w:r w:rsidRPr="004456A9">
        <w:rPr>
          <w:sz w:val="24"/>
          <w:szCs w:val="24"/>
        </w:rPr>
        <w:t xml:space="preserve"> предписания </w:t>
      </w:r>
      <w:r w:rsidR="006D603D" w:rsidRPr="004456A9">
        <w:rPr>
          <w:sz w:val="24"/>
          <w:szCs w:val="24"/>
        </w:rPr>
        <w:t>на устранение недоделок по выполненным работам</w:t>
      </w:r>
      <w:r w:rsidR="00FB1BE1" w:rsidRPr="004456A9">
        <w:rPr>
          <w:sz w:val="24"/>
          <w:szCs w:val="24"/>
        </w:rPr>
        <w:t>;</w:t>
      </w:r>
    </w:p>
    <w:p w14:paraId="11B6A83B" w14:textId="3AEB7680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в проведении проверки рабочей комиссией качества отдельных конструкций и узлов, строительно-монтажных работ всех видов, соответствия смонтированного оборудования и механизмов техническим условиям; </w:t>
      </w:r>
    </w:p>
    <w:p w14:paraId="2760A21F" w14:textId="58D675B1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в проведении проверки Объекта органами государственного надзора и архитектурно-строительного контроля;</w:t>
      </w:r>
    </w:p>
    <w:p w14:paraId="29841EC5" w14:textId="6D1405B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наличия документов, подтверждающих качественные характеристики конструкций, изделий, материалов и оборудования, используемых во время ремонта, строительства, реконструкции Объекта.</w:t>
      </w:r>
    </w:p>
    <w:p w14:paraId="4C9D397E" w14:textId="342BBC35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соответствия выполненных строительно-монтажных работ, конструкций, изделий, материалов и оборудования проектным решениям, требованиям государственных стандартов, строительных норм и правил, технических условий и других нормативных документов.</w:t>
      </w:r>
    </w:p>
    <w:p w14:paraId="46B36D04" w14:textId="16F53C6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После каждого посещения Объекта в устной форме </w:t>
      </w:r>
      <w:r w:rsidR="00213B34">
        <w:rPr>
          <w:sz w:val="24"/>
          <w:szCs w:val="24"/>
        </w:rPr>
        <w:t xml:space="preserve">Исполнитель </w:t>
      </w:r>
      <w:r w:rsidRPr="004456A9">
        <w:rPr>
          <w:sz w:val="24"/>
          <w:szCs w:val="24"/>
        </w:rPr>
        <w:t>информир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Заказчика о состоянии работ в течение 1</w:t>
      </w:r>
      <w:r w:rsidR="005D58CF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 xml:space="preserve">(одного) дня. Сведения о </w:t>
      </w:r>
      <w:r w:rsidR="006D603D" w:rsidRPr="004456A9">
        <w:rPr>
          <w:sz w:val="24"/>
          <w:szCs w:val="24"/>
        </w:rPr>
        <w:t xml:space="preserve">результатах контроля </w:t>
      </w:r>
      <w:r w:rsidRPr="004456A9">
        <w:rPr>
          <w:sz w:val="24"/>
          <w:szCs w:val="24"/>
        </w:rPr>
        <w:t xml:space="preserve">технологии выполнения работ и о </w:t>
      </w:r>
      <w:r w:rsidR="006D603D" w:rsidRPr="004456A9">
        <w:rPr>
          <w:sz w:val="24"/>
          <w:szCs w:val="24"/>
        </w:rPr>
        <w:t>качестве</w:t>
      </w:r>
      <w:r w:rsidRPr="004456A9">
        <w:rPr>
          <w:sz w:val="24"/>
          <w:szCs w:val="24"/>
        </w:rPr>
        <w:t xml:space="preserve"> выполненных строительных, специальных строительных, монтажных и инженерных работах на Объекте, Исполнитель заносит в общий журнал работ.</w:t>
      </w:r>
    </w:p>
    <w:p w14:paraId="6C6A0EEA" w14:textId="5EAF633A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в случае необходимости приостановить выполнение отдельных видов работ при выявлении недопустимых отклонений от проекта, требований </w:t>
      </w:r>
      <w:r w:rsidR="006D603D" w:rsidRPr="004456A9">
        <w:rPr>
          <w:sz w:val="24"/>
          <w:szCs w:val="24"/>
        </w:rPr>
        <w:t>нормативно-технической документации</w:t>
      </w:r>
      <w:r w:rsidRPr="004456A9">
        <w:rPr>
          <w:sz w:val="24"/>
          <w:szCs w:val="24"/>
        </w:rPr>
        <w:t xml:space="preserve"> и действующих </w:t>
      </w:r>
      <w:r w:rsidR="006D603D" w:rsidRPr="004456A9">
        <w:rPr>
          <w:sz w:val="24"/>
          <w:szCs w:val="24"/>
        </w:rPr>
        <w:t>государственных стандартов</w:t>
      </w:r>
      <w:r w:rsidRPr="004456A9">
        <w:rPr>
          <w:sz w:val="24"/>
          <w:szCs w:val="24"/>
        </w:rPr>
        <w:t xml:space="preserve"> РФ, с немедленным информированием Заказчика и составлением соответствующего акта</w:t>
      </w:r>
      <w:r w:rsidR="006D603D" w:rsidRPr="004456A9">
        <w:rPr>
          <w:sz w:val="24"/>
          <w:szCs w:val="24"/>
        </w:rPr>
        <w:t xml:space="preserve"> или предписания на устранение недоделок</w:t>
      </w:r>
      <w:r w:rsidRPr="004456A9">
        <w:rPr>
          <w:sz w:val="24"/>
          <w:szCs w:val="24"/>
        </w:rPr>
        <w:t xml:space="preserve">. Разрешение на дальнейшее продолжение работ Исполнитель выдает только после </w:t>
      </w:r>
      <w:r w:rsidR="006D603D" w:rsidRPr="004456A9">
        <w:rPr>
          <w:sz w:val="24"/>
          <w:szCs w:val="24"/>
        </w:rPr>
        <w:t>устранения выявленных недоделок</w:t>
      </w:r>
      <w:r w:rsidRPr="004456A9">
        <w:rPr>
          <w:sz w:val="24"/>
          <w:szCs w:val="24"/>
        </w:rPr>
        <w:t xml:space="preserve"> Подрядчиком или в отдельных случаях по решению Заказчика. Решение по приостановке работ и их продолжение оформляется письменно в общем журнале работ. </w:t>
      </w:r>
    </w:p>
    <w:p w14:paraId="3BCB0664" w14:textId="119D8F10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не вправе вмешиваться в оперативно-хозяйственную деятельность подрядных организаций. В случае принятия всех, предусмотренных настоящим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ом мер для своевременного уведомления Заказчика о ненадлежащем выполнении подрядными </w:t>
      </w:r>
      <w:r w:rsidRPr="004456A9">
        <w:rPr>
          <w:sz w:val="24"/>
          <w:szCs w:val="24"/>
        </w:rPr>
        <w:lastRenderedPageBreak/>
        <w:t xml:space="preserve">организациями своих обязательств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строительного подряда, Исполнитель не несет ответственности за деятельность подрядных организаций.</w:t>
      </w:r>
    </w:p>
    <w:p w14:paraId="5E4E93A2" w14:textId="21DEA8E8" w:rsidR="006B1F04" w:rsidRPr="00BC1CA5" w:rsidRDefault="006B1F04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BC1CA5">
        <w:rPr>
          <w:sz w:val="24"/>
          <w:szCs w:val="24"/>
        </w:rPr>
        <w:t xml:space="preserve">Соблюдать конфиденциальность информации, ставшей известной Исполнителю в процессе выполнения обязательств в рамках настоящего </w:t>
      </w:r>
      <w:r w:rsidR="002C32E9">
        <w:rPr>
          <w:sz w:val="24"/>
          <w:szCs w:val="24"/>
        </w:rPr>
        <w:t>Контракта</w:t>
      </w:r>
      <w:r w:rsidRPr="00BC1CA5">
        <w:rPr>
          <w:sz w:val="24"/>
          <w:szCs w:val="24"/>
        </w:rPr>
        <w:t>.</w:t>
      </w:r>
    </w:p>
    <w:p w14:paraId="6D994858" w14:textId="63FA0C8B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Права Исполнителя:</w:t>
      </w:r>
    </w:p>
    <w:p w14:paraId="2C793BDA" w14:textId="51FF0DAE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на надлежащую оплату своих услуг Заказчиком.</w:t>
      </w:r>
    </w:p>
    <w:p w14:paraId="41F9D29E" w14:textId="5CB79B6F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свободный доступ к Объекту для выполнения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2811C89F" w14:textId="57B12EEC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получение от Заказчика всех необходимых документов и информации для надлежащего выполнения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4D4A51B4" w14:textId="5533068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выполнения работ в соответствии с </w:t>
      </w:r>
      <w:r w:rsidR="009C7FC7" w:rsidRPr="004456A9">
        <w:rPr>
          <w:sz w:val="24"/>
          <w:szCs w:val="24"/>
        </w:rPr>
        <w:t>проектно-сметной</w:t>
      </w:r>
      <w:r w:rsidRPr="004456A9">
        <w:rPr>
          <w:sz w:val="24"/>
          <w:szCs w:val="24"/>
        </w:rPr>
        <w:t xml:space="preserve"> и другой технической документацией, соблюдения требований нормативных документов относительно порядка выполнения и принятия работ.</w:t>
      </w:r>
    </w:p>
    <w:p w14:paraId="372D4D58" w14:textId="51F7CECB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останов</w:t>
      </w:r>
      <w:r w:rsidR="00F23B23">
        <w:rPr>
          <w:sz w:val="24"/>
          <w:szCs w:val="24"/>
        </w:rPr>
        <w:t>ку</w:t>
      </w:r>
      <w:r w:rsidRPr="004456A9">
        <w:rPr>
          <w:sz w:val="24"/>
          <w:szCs w:val="24"/>
        </w:rPr>
        <w:t xml:space="preserve"> работ в случае применения им материалов, деталей, конструкций и изделий, не соответствующих требованиям нормативных документов, а также в случае выполнения Подрядчиком работ с нарушением требований нормативных документов, </w:t>
      </w:r>
      <w:r w:rsidR="009C7FC7" w:rsidRPr="004456A9">
        <w:rPr>
          <w:sz w:val="24"/>
          <w:szCs w:val="24"/>
        </w:rPr>
        <w:t>проектно-сметной</w:t>
      </w:r>
      <w:r w:rsidRPr="004456A9">
        <w:rPr>
          <w:sz w:val="24"/>
          <w:szCs w:val="24"/>
        </w:rPr>
        <w:t xml:space="preserve"> и другой технической документации.</w:t>
      </w:r>
    </w:p>
    <w:p w14:paraId="5FFCF279" w14:textId="23B3791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качества, а оборудования – техническим (технологическим) паспортам и своевременного уведомления Подрядчиком Исполнителя об этих испытаниях.</w:t>
      </w:r>
    </w:p>
    <w:p w14:paraId="05EEED11" w14:textId="44A7477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устранения отклонений от проектных решений, недостатков (дефектов) и недоработок и повторного предъявления работ, для осуществле</w:t>
      </w:r>
      <w:r w:rsidR="003B51CA" w:rsidRPr="004456A9">
        <w:rPr>
          <w:sz w:val="24"/>
          <w:szCs w:val="24"/>
        </w:rPr>
        <w:t>ния строительного</w:t>
      </w:r>
      <w:r w:rsidRPr="004456A9">
        <w:rPr>
          <w:sz w:val="24"/>
          <w:szCs w:val="24"/>
        </w:rPr>
        <w:t xml:space="preserve"> контроля.</w:t>
      </w:r>
    </w:p>
    <w:p w14:paraId="3A09683D" w14:textId="158682F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</w:t>
      </w:r>
      <w:r w:rsidR="00F23B23">
        <w:rPr>
          <w:sz w:val="24"/>
          <w:szCs w:val="24"/>
        </w:rPr>
        <w:t xml:space="preserve"> П</w:t>
      </w:r>
      <w:r w:rsidRPr="004456A9">
        <w:rPr>
          <w:sz w:val="24"/>
          <w:szCs w:val="24"/>
        </w:rPr>
        <w:t xml:space="preserve">одрядчика </w:t>
      </w:r>
      <w:r w:rsidR="00F23B23"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работ до оформления актов осмотра и приёмки скрытых работ.</w:t>
      </w:r>
    </w:p>
    <w:p w14:paraId="4E6D7C41" w14:textId="52BBB275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</w:t>
      </w:r>
      <w:r w:rsidR="00F23B23"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</w:t>
      </w:r>
      <w:r w:rsidR="009C7FC7" w:rsidRPr="004456A9">
        <w:rPr>
          <w:sz w:val="24"/>
          <w:szCs w:val="24"/>
        </w:rPr>
        <w:t>строительно-монтажных</w:t>
      </w:r>
      <w:r w:rsidRPr="004456A9">
        <w:rPr>
          <w:sz w:val="24"/>
          <w:szCs w:val="24"/>
        </w:rPr>
        <w:t xml:space="preserve"> работ в случае выявления сверхнормативной деформации Объекта или угрозы о</w:t>
      </w:r>
      <w:r w:rsidR="00F23B23">
        <w:rPr>
          <w:sz w:val="24"/>
          <w:szCs w:val="24"/>
        </w:rPr>
        <w:t>брушения</w:t>
      </w:r>
      <w:r w:rsidRPr="004456A9">
        <w:rPr>
          <w:sz w:val="24"/>
          <w:szCs w:val="24"/>
        </w:rPr>
        <w:t xml:space="preserve"> конструкций и требовать от Подрядчика принятия неотложных мер для предотвращения возникновения аварии;</w:t>
      </w:r>
    </w:p>
    <w:p w14:paraId="37AFDCCA" w14:textId="7C2911CF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Заказчика:</w:t>
      </w:r>
    </w:p>
    <w:p w14:paraId="70B60826" w14:textId="4E9D337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предоставляет Исполнителю всю, необходимую для осуществления технического надзора контрактную, проектную и техническую документацию, в том числе:</w:t>
      </w:r>
    </w:p>
    <w:p w14:paraId="126380AF" w14:textId="4A786AA3" w:rsidR="00FB1BE1" w:rsidRPr="005D58CF" w:rsidRDefault="002C32E9" w:rsidP="00F83748">
      <w:pPr>
        <w:pStyle w:val="3"/>
        <w:spacing w:before="0" w:after="0" w:line="240" w:lineRule="auto"/>
        <w:ind w:firstLine="426"/>
        <w:rPr>
          <w:b/>
          <w:bCs w:val="0"/>
          <w:sz w:val="24"/>
          <w:szCs w:val="24"/>
        </w:rPr>
      </w:pP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на выполнение работ со всеми приложениями</w:t>
      </w:r>
      <w:r w:rsidR="005D58CF">
        <w:rPr>
          <w:sz w:val="24"/>
          <w:szCs w:val="24"/>
        </w:rPr>
        <w:t xml:space="preserve"> </w:t>
      </w:r>
      <w:r w:rsidR="00D8208F" w:rsidRPr="00D8208F">
        <w:rPr>
          <w:b/>
          <w:bCs w:val="0"/>
          <w:sz w:val="24"/>
          <w:szCs w:val="24"/>
          <w:highlight w:val="yellow"/>
        </w:rPr>
        <w:t>№МК-26-25 от __________</w:t>
      </w:r>
      <w:r w:rsidR="00D8208F" w:rsidRPr="00D8208F">
        <w:rPr>
          <w:sz w:val="24"/>
          <w:szCs w:val="24"/>
          <w:highlight w:val="yellow"/>
        </w:rPr>
        <w:t>.</w:t>
      </w:r>
    </w:p>
    <w:p w14:paraId="27450346" w14:textId="5AA0602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План земельного участка (помещений) с границами ремонта </w:t>
      </w:r>
    </w:p>
    <w:p w14:paraId="1D9B52FF" w14:textId="6C232316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Ведомость материалов </w:t>
      </w:r>
    </w:p>
    <w:p w14:paraId="27A381DA" w14:textId="4227F52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Схемы и рабочие чертежи </w:t>
      </w:r>
      <w:r w:rsidR="00F23B23">
        <w:rPr>
          <w:sz w:val="24"/>
          <w:szCs w:val="24"/>
        </w:rPr>
        <w:t>(при необходимости)</w:t>
      </w:r>
    </w:p>
    <w:p w14:paraId="46B94137" w14:textId="690F3A8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Утвержденный Заказчиком, согласованный всеми заинтересованными лицами и имеющий отметку Заказчика «В производство раб</w:t>
      </w:r>
      <w:r w:rsidR="006D603D" w:rsidRPr="004456A9">
        <w:rPr>
          <w:sz w:val="24"/>
          <w:szCs w:val="24"/>
        </w:rPr>
        <w:t>от» рабочий проект</w:t>
      </w:r>
    </w:p>
    <w:p w14:paraId="4C07BD96" w14:textId="5594F27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Проект производства работ</w:t>
      </w:r>
      <w:r w:rsidR="006D603D" w:rsidRPr="004456A9">
        <w:rPr>
          <w:sz w:val="24"/>
          <w:szCs w:val="24"/>
        </w:rPr>
        <w:t xml:space="preserve"> (при необходимости)</w:t>
      </w:r>
      <w:r w:rsidRPr="004456A9">
        <w:rPr>
          <w:sz w:val="24"/>
          <w:szCs w:val="24"/>
        </w:rPr>
        <w:t xml:space="preserve"> </w:t>
      </w:r>
    </w:p>
    <w:p w14:paraId="6000FED4" w14:textId="197C692C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График производства работ</w:t>
      </w:r>
    </w:p>
    <w:p w14:paraId="213CF4F7" w14:textId="5647049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Техническую и технологическую документацию, необходимую для осуществления строительного контроля.</w:t>
      </w:r>
    </w:p>
    <w:p w14:paraId="3A8E7B6D" w14:textId="056FC2C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доступ на строительную площадку.</w:t>
      </w:r>
    </w:p>
    <w:p w14:paraId="0721DA52" w14:textId="2B8F64D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условия для безопасного и эффективного труда в соответствии с требованиями законодательных актов РФ в области охраны труда.</w:t>
      </w:r>
    </w:p>
    <w:p w14:paraId="38C12779" w14:textId="371B85AF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оплатить услуги Исполнителя по ведению строительного (технического) контроля.</w:t>
      </w:r>
    </w:p>
    <w:p w14:paraId="651422D3" w14:textId="7DD6D4FE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Заказчик обязан </w:t>
      </w:r>
      <w:r w:rsidR="006D603D" w:rsidRPr="004456A9">
        <w:rPr>
          <w:sz w:val="24"/>
          <w:szCs w:val="24"/>
        </w:rPr>
        <w:t>письменно</w:t>
      </w:r>
      <w:r w:rsidRPr="004456A9">
        <w:rPr>
          <w:sz w:val="24"/>
          <w:szCs w:val="24"/>
        </w:rPr>
        <w:t xml:space="preserve"> информировать Исполнителя в случае замены в процессе производства работ видов и объемов выполняемых работ, замены строительных материалов, изделий и конструкций, изменения сроков выполнения работ, изменения стоимости работ.</w:t>
      </w:r>
    </w:p>
    <w:p w14:paraId="5088D8A3" w14:textId="7D873D4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Заказчик обязан проинформировать Подрядчика о наличие строительного контроля на объекте.</w:t>
      </w:r>
    </w:p>
    <w:p w14:paraId="2CEBB2D8" w14:textId="4B786148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Материалы и покрытия должны быть подготовлены к отбору проб (очищены от снега, наледи и грязи).</w:t>
      </w:r>
    </w:p>
    <w:p w14:paraId="7D5985A9" w14:textId="738C8D2C" w:rsidR="00DB634A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Сопровождать Исполнителя на объекте. Представитель Заказчика должен иметь доверенность на право представления интересов Заказчика по данному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с правом подписи.</w:t>
      </w:r>
    </w:p>
    <w:p w14:paraId="1E2CEE9B" w14:textId="12415468" w:rsidR="00DC298E" w:rsidRPr="004456A9" w:rsidRDefault="002C32E9" w:rsidP="00F83748">
      <w:pPr>
        <w:pStyle w:val="3"/>
        <w:numPr>
          <w:ilvl w:val="0"/>
          <w:numId w:val="0"/>
        </w:numPr>
        <w:spacing w:before="0"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4.6</w:t>
      </w:r>
      <w:r w:rsidR="00DC298E" w:rsidRPr="004456A9">
        <w:rPr>
          <w:sz w:val="24"/>
          <w:szCs w:val="24"/>
        </w:rPr>
        <w:t>.1</w:t>
      </w:r>
      <w:r>
        <w:rPr>
          <w:sz w:val="24"/>
          <w:szCs w:val="24"/>
        </w:rPr>
        <w:t>7</w:t>
      </w:r>
      <w:r w:rsidR="00DC298E" w:rsidRPr="004456A9">
        <w:rPr>
          <w:sz w:val="24"/>
          <w:szCs w:val="24"/>
        </w:rPr>
        <w:t xml:space="preserve"> Участвовать в </w:t>
      </w:r>
      <w:r w:rsidR="00DB634A" w:rsidRPr="004456A9">
        <w:rPr>
          <w:sz w:val="24"/>
          <w:szCs w:val="24"/>
        </w:rPr>
        <w:t>освидетельствовании</w:t>
      </w:r>
      <w:r w:rsidR="00DC298E" w:rsidRPr="004456A9">
        <w:rPr>
          <w:sz w:val="24"/>
          <w:szCs w:val="24"/>
        </w:rPr>
        <w:t xml:space="preserve"> скрытых работ совместно со специалистом строительного контроля</w:t>
      </w:r>
      <w:r w:rsidR="006D603D" w:rsidRPr="004456A9">
        <w:rPr>
          <w:sz w:val="24"/>
          <w:szCs w:val="24"/>
        </w:rPr>
        <w:t xml:space="preserve"> Исполнителя</w:t>
      </w:r>
      <w:r w:rsidR="00DC298E" w:rsidRPr="004456A9">
        <w:rPr>
          <w:sz w:val="24"/>
          <w:szCs w:val="24"/>
        </w:rPr>
        <w:t xml:space="preserve"> и </w:t>
      </w:r>
      <w:r w:rsidR="00DB634A" w:rsidRPr="004456A9">
        <w:rPr>
          <w:sz w:val="24"/>
          <w:szCs w:val="24"/>
        </w:rPr>
        <w:t>ответственным</w:t>
      </w:r>
      <w:r w:rsidR="00DC298E" w:rsidRPr="004456A9">
        <w:rPr>
          <w:sz w:val="24"/>
          <w:szCs w:val="24"/>
        </w:rPr>
        <w:t xml:space="preserve"> представителем Подрядчика.</w:t>
      </w:r>
    </w:p>
    <w:p w14:paraId="638E210C" w14:textId="02686C4A" w:rsidR="00DC298E" w:rsidRPr="004456A9" w:rsidRDefault="002C32E9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67EEC" w:rsidRPr="004456A9">
        <w:rPr>
          <w:sz w:val="24"/>
          <w:szCs w:val="24"/>
        </w:rPr>
        <w:t>4.</w:t>
      </w:r>
      <w:r>
        <w:rPr>
          <w:sz w:val="24"/>
          <w:szCs w:val="24"/>
        </w:rPr>
        <w:t>6</w:t>
      </w:r>
      <w:r w:rsidR="00667EEC" w:rsidRPr="004456A9">
        <w:rPr>
          <w:sz w:val="24"/>
          <w:szCs w:val="24"/>
        </w:rPr>
        <w:t>.1</w:t>
      </w:r>
      <w:r>
        <w:rPr>
          <w:sz w:val="24"/>
          <w:szCs w:val="24"/>
        </w:rPr>
        <w:t>8</w:t>
      </w:r>
      <w:r w:rsidR="00DC298E" w:rsidRPr="004456A9">
        <w:rPr>
          <w:sz w:val="24"/>
          <w:szCs w:val="24"/>
        </w:rPr>
        <w:t xml:space="preserve"> </w:t>
      </w:r>
      <w:r w:rsidR="00DC298E" w:rsidRPr="004456A9">
        <w:rPr>
          <w:iCs/>
          <w:sz w:val="24"/>
          <w:szCs w:val="24"/>
        </w:rPr>
        <w:t xml:space="preserve">Не позднее, чем за </w:t>
      </w:r>
      <w:r w:rsidR="006D603D" w:rsidRPr="004456A9">
        <w:rPr>
          <w:iCs/>
          <w:sz w:val="24"/>
          <w:szCs w:val="24"/>
        </w:rPr>
        <w:t>3 (</w:t>
      </w:r>
      <w:r w:rsidR="00DC298E" w:rsidRPr="004456A9">
        <w:rPr>
          <w:iCs/>
          <w:sz w:val="24"/>
          <w:szCs w:val="24"/>
        </w:rPr>
        <w:t>три</w:t>
      </w:r>
      <w:r w:rsidR="006D603D" w:rsidRPr="004456A9">
        <w:rPr>
          <w:iCs/>
          <w:sz w:val="24"/>
          <w:szCs w:val="24"/>
        </w:rPr>
        <w:t>)</w:t>
      </w:r>
      <w:r w:rsidR="00DC298E" w:rsidRPr="004456A9">
        <w:rPr>
          <w:iCs/>
          <w:sz w:val="24"/>
          <w:szCs w:val="24"/>
        </w:rPr>
        <w:t xml:space="preserve"> дня до даты проведения строительного контроля для освидетельствования скрытых работ, уведомить официальным письмом специалиста строительного контроля о готовности к предъявлению результатов скрытых работ (Постановление Правительства РФ № 468 от 21 июня 2010 г</w:t>
      </w:r>
      <w:r w:rsidR="00FC4C23" w:rsidRPr="004456A9">
        <w:rPr>
          <w:iCs/>
          <w:sz w:val="24"/>
          <w:szCs w:val="24"/>
        </w:rPr>
        <w:t xml:space="preserve"> </w:t>
      </w:r>
      <w:proofErr w:type="spellStart"/>
      <w:r w:rsidR="00FC4C23" w:rsidRPr="004456A9">
        <w:rPr>
          <w:iCs/>
          <w:sz w:val="24"/>
          <w:szCs w:val="24"/>
        </w:rPr>
        <w:t>п.п</w:t>
      </w:r>
      <w:proofErr w:type="spellEnd"/>
      <w:r w:rsidR="00FC4C23" w:rsidRPr="004456A9">
        <w:rPr>
          <w:iCs/>
          <w:sz w:val="24"/>
          <w:szCs w:val="24"/>
        </w:rPr>
        <w:t>. 11, 12).</w:t>
      </w:r>
    </w:p>
    <w:p w14:paraId="2700C9FC" w14:textId="12F6BE66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Заказчик вправе:</w:t>
      </w:r>
    </w:p>
    <w:p w14:paraId="64518337" w14:textId="68964566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 любое время проверять ход и качество выполняемых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 услуг, в т.ч. присутствовать при оказании услуг в качестве наблюдателя с правом получения любой информации и ознакомления с любыми документами, связанными с исполнением работ по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у, не вмешиваясь в хозяйственную деятельность Исполнителя.</w:t>
      </w:r>
    </w:p>
    <w:p w14:paraId="2623B770" w14:textId="43354375" w:rsidR="00FB1BE1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Требовать от Исполнителя соблюдения правил техники безопасности и соблюдения правил дорожного движения.</w:t>
      </w:r>
    </w:p>
    <w:p w14:paraId="6D69C375" w14:textId="77777777" w:rsidR="00F83748" w:rsidRPr="00F83748" w:rsidRDefault="00F83748" w:rsidP="00F83748"/>
    <w:p w14:paraId="5BC23506" w14:textId="3EECA8F6" w:rsidR="00FB1BE1" w:rsidRPr="004456A9" w:rsidRDefault="00FB1BE1" w:rsidP="00F83748">
      <w:pPr>
        <w:pStyle w:val="12"/>
        <w:spacing w:before="0" w:after="0" w:line="240" w:lineRule="auto"/>
        <w:rPr>
          <w:szCs w:val="24"/>
        </w:rPr>
      </w:pPr>
      <w:r w:rsidRPr="004456A9">
        <w:rPr>
          <w:szCs w:val="24"/>
        </w:rPr>
        <w:t>Ответственность Сторон</w:t>
      </w:r>
    </w:p>
    <w:p w14:paraId="67E1DBD9" w14:textId="51B2FEE7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bookmarkStart w:id="6" w:name="_ref_850598"/>
      <w:r w:rsidRPr="00EC084A">
        <w:rPr>
          <w:sz w:val="24"/>
          <w:szCs w:val="24"/>
        </w:rPr>
        <w:t xml:space="preserve">В случае просрочки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Заказчик направляет Исполнителю требование об уплате пеней.</w:t>
      </w:r>
    </w:p>
    <w:p w14:paraId="41D70D82" w14:textId="572791C6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срока исполнения обязательства, и устанавливается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в размере не менее одной трехсотой ключевой ставки Центрального банка Российской Федерации от цены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и фактически исполненных исполнителем.</w:t>
      </w:r>
    </w:p>
    <w:p w14:paraId="722DF962" w14:textId="62950A31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за исключением просрочки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.</w:t>
      </w:r>
    </w:p>
    <w:p w14:paraId="68C5178A" w14:textId="0EA08E96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за исключением просрочки исполнения обязательств, устанавливается штраф в размере 1000 рублей.</w:t>
      </w:r>
    </w:p>
    <w:p w14:paraId="6C24FB8C" w14:textId="1F60FFBF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Исполнитель вправе потребовать уплаты неустоек. Пеня начисляется за каждый день просрочки исполнения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срока исполнения обязательства. Такая пеня устанавливается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в размере одной трехсотой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. За каждый факт неисполнения Заказчиком обязательств по </w:t>
      </w:r>
      <w:r w:rsidR="00EC084A">
        <w:rPr>
          <w:sz w:val="24"/>
          <w:szCs w:val="24"/>
        </w:rPr>
        <w:t>Контракту</w:t>
      </w:r>
      <w:r w:rsidRPr="00EC084A">
        <w:rPr>
          <w:sz w:val="24"/>
          <w:szCs w:val="24"/>
        </w:rPr>
        <w:t>, за исключением просрочки исполнения обязательств, устанавливается штраф в размере 1000 рублей.</w:t>
      </w:r>
    </w:p>
    <w:p w14:paraId="61D311B5" w14:textId="77469B89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произошло вследствие непреодолимой силы или по вине другой стороны.</w:t>
      </w:r>
    </w:p>
    <w:p w14:paraId="795B43A9" w14:textId="77777777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lastRenderedPageBreak/>
        <w:t>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14:paraId="3D3FB4B6" w14:textId="61C2BA0B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не может превышать цену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>.</w:t>
      </w:r>
    </w:p>
    <w:p w14:paraId="50048FF2" w14:textId="075EA124" w:rsidR="007B39E5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не может превышать цену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>.</w:t>
      </w:r>
    </w:p>
    <w:p w14:paraId="7E5BB9EB" w14:textId="70005A1F" w:rsidR="00FB1BE1" w:rsidRPr="005D5034" w:rsidRDefault="007B39E5" w:rsidP="00F83748">
      <w:pPr>
        <w:spacing w:before="0" w:after="0" w:line="240" w:lineRule="auto"/>
        <w:ind w:firstLine="426"/>
        <w:jc w:val="center"/>
        <w:rPr>
          <w:b/>
          <w:sz w:val="24"/>
          <w:szCs w:val="24"/>
        </w:rPr>
      </w:pPr>
      <w:r w:rsidRPr="005D5034">
        <w:rPr>
          <w:b/>
          <w:sz w:val="24"/>
          <w:szCs w:val="24"/>
        </w:rPr>
        <w:t xml:space="preserve">6. </w:t>
      </w:r>
      <w:r w:rsidR="00FB1BE1" w:rsidRPr="005D5034">
        <w:rPr>
          <w:b/>
          <w:sz w:val="24"/>
          <w:szCs w:val="24"/>
        </w:rPr>
        <w:t xml:space="preserve">Расторжение </w:t>
      </w:r>
      <w:bookmarkStart w:id="7" w:name="_ref_853635"/>
      <w:bookmarkEnd w:id="6"/>
      <w:r w:rsidR="002C32E9" w:rsidRPr="005D5034">
        <w:rPr>
          <w:b/>
          <w:sz w:val="24"/>
          <w:szCs w:val="24"/>
        </w:rPr>
        <w:t>Контракта</w:t>
      </w:r>
    </w:p>
    <w:p w14:paraId="5B6728AA" w14:textId="77777777" w:rsidR="00A97DE0" w:rsidRPr="005D5034" w:rsidRDefault="002C32E9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6.1.  </w:t>
      </w:r>
      <w:bookmarkStart w:id="8" w:name="_ref_856602"/>
      <w:bookmarkEnd w:id="7"/>
      <w:r w:rsidR="00A97DE0" w:rsidRPr="005D5034">
        <w:rPr>
          <w:sz w:val="24"/>
          <w:szCs w:val="24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законодательством.</w:t>
      </w:r>
    </w:p>
    <w:p w14:paraId="1F8FE9FC" w14:textId="3179EFC7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6.2. Заказчик вправе в одностороннем порядке отказаться от исполнения настоящего Контракта в случае, если:</w:t>
      </w:r>
    </w:p>
    <w:p w14:paraId="6F10356C" w14:textId="6A634CD2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 xml:space="preserve">6.2.1.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выполняет работы ненадлежащего качества, при этом недостатки не могут быть устранены в приемлемый для Заказчика срок;</w:t>
      </w:r>
    </w:p>
    <w:p w14:paraId="5BDE5802" w14:textId="2031F22C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6.2.2. </w:t>
      </w:r>
      <w:r w:rsidR="005D5034" w:rsidRPr="005D5034">
        <w:rPr>
          <w:sz w:val="24"/>
          <w:szCs w:val="24"/>
        </w:rPr>
        <w:t xml:space="preserve">Исполнитель </w:t>
      </w:r>
      <w:r w:rsidRPr="005D5034">
        <w:rPr>
          <w:sz w:val="24"/>
          <w:szCs w:val="24"/>
        </w:rPr>
        <w:t>нарушил сроки выполнения работ, предусмотренные настоящим Контрактом;</w:t>
      </w:r>
    </w:p>
    <w:p w14:paraId="7BE33497" w14:textId="07681066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6.2.3.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не приступает к исполнению настоящего Контракта в срок, установленный настоящим Контрактом, или нарушает график выполнения работ, предусмотренный настоящим Контрактом, либо в ходе выполнения работ стало очевидно, что она не будет выполнена надлежащим образом в установленный настоящим Контрактом срок;</w:t>
      </w:r>
    </w:p>
    <w:p w14:paraId="56658C53" w14:textId="4ADC1BEF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6.2.4. Отступления в выполнении работ от условий настоящего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неустранимыми.</w:t>
      </w:r>
    </w:p>
    <w:p w14:paraId="10C53594" w14:textId="220F5214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6.3. Заказчик также вправе в одностороннем порядке отказаться от исполнения настоящего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563F08F" w14:textId="39441E69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6.4.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вправе в одностороннем порядке отказаться от исполнения настоящего Контракта в случае, если:</w:t>
      </w:r>
    </w:p>
    <w:p w14:paraId="161093D0" w14:textId="22BB79D9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4</w:t>
      </w:r>
      <w:r w:rsidRPr="005D5034">
        <w:rPr>
          <w:sz w:val="24"/>
          <w:szCs w:val="24"/>
        </w:rPr>
        <w:t>.1. Заказчиком нарушены сроки оплаты работ;</w:t>
      </w:r>
    </w:p>
    <w:p w14:paraId="150361C4" w14:textId="2A030BD5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4</w:t>
      </w:r>
      <w:r w:rsidRPr="005D5034">
        <w:rPr>
          <w:sz w:val="24"/>
          <w:szCs w:val="24"/>
        </w:rPr>
        <w:t>.2. Заказчиком незаконно отказано в приемке выполненных работ.</w:t>
      </w:r>
    </w:p>
    <w:p w14:paraId="3DCA4F74" w14:textId="5BDC10C3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5</w:t>
      </w:r>
      <w:r w:rsidRPr="005D5034">
        <w:rPr>
          <w:sz w:val="24"/>
          <w:szCs w:val="24"/>
        </w:rPr>
        <w:t xml:space="preserve">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также вправе в одностороннем порядке отказаться от исполнения настоящего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556F846" w14:textId="3FED7C4C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6</w:t>
      </w:r>
      <w:r w:rsidRPr="005D5034">
        <w:rPr>
          <w:sz w:val="24"/>
          <w:szCs w:val="24"/>
        </w:rPr>
        <w:t>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(пять) дней с даты его получения.</w:t>
      </w:r>
    </w:p>
    <w:p w14:paraId="447F54D2" w14:textId="1510DD0F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7</w:t>
      </w:r>
      <w:r w:rsidRPr="005D5034">
        <w:rPr>
          <w:sz w:val="24"/>
          <w:szCs w:val="24"/>
        </w:rPr>
        <w:t>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14:paraId="63E5C963" w14:textId="06C5D239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8</w:t>
      </w:r>
      <w:r w:rsidRPr="005D5034">
        <w:rPr>
          <w:sz w:val="24"/>
          <w:szCs w:val="24"/>
        </w:rPr>
        <w:t xml:space="preserve">. В случае расторжения настоящего Контракта Стороны производят сверку расчетов, которой подтверждается объем работ, выполненных </w:t>
      </w:r>
      <w:r w:rsidR="005D5034" w:rsidRPr="005D5034">
        <w:rPr>
          <w:sz w:val="24"/>
          <w:szCs w:val="24"/>
        </w:rPr>
        <w:t>Исполнителем</w:t>
      </w:r>
      <w:r w:rsidRPr="005D5034">
        <w:rPr>
          <w:sz w:val="24"/>
          <w:szCs w:val="24"/>
        </w:rPr>
        <w:t>.</w:t>
      </w:r>
    </w:p>
    <w:p w14:paraId="016BD7A6" w14:textId="2097A6A0" w:rsidR="00A97DE0" w:rsidRDefault="00A97DE0" w:rsidP="00F83748">
      <w:pPr>
        <w:spacing w:before="0" w:after="0" w:line="240" w:lineRule="auto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9</w:t>
      </w:r>
      <w:r w:rsidRPr="005D5034">
        <w:rPr>
          <w:sz w:val="24"/>
          <w:szCs w:val="24"/>
        </w:rPr>
        <w:t>. Расторжение настоящего Контракта в одностороннем порядке осуществляется с соблюдением требований частей 8 – 25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AC4AF16" w14:textId="1446A2BE" w:rsidR="00FB1BE1" w:rsidRPr="005D5034" w:rsidRDefault="00A97DE0" w:rsidP="00F83748">
      <w:pPr>
        <w:pStyle w:val="20"/>
        <w:numPr>
          <w:ilvl w:val="0"/>
          <w:numId w:val="0"/>
        </w:numPr>
        <w:spacing w:before="0" w:after="0" w:line="240" w:lineRule="auto"/>
        <w:ind w:firstLine="708"/>
        <w:jc w:val="center"/>
        <w:rPr>
          <w:b/>
          <w:sz w:val="24"/>
          <w:szCs w:val="24"/>
        </w:rPr>
      </w:pPr>
      <w:r w:rsidRPr="005D5034">
        <w:rPr>
          <w:b/>
          <w:sz w:val="24"/>
          <w:szCs w:val="24"/>
        </w:rPr>
        <w:t xml:space="preserve">7. </w:t>
      </w:r>
      <w:r w:rsidR="00FB1BE1" w:rsidRPr="005D5034">
        <w:rPr>
          <w:b/>
          <w:sz w:val="24"/>
          <w:szCs w:val="24"/>
        </w:rPr>
        <w:t>Разрешение споров</w:t>
      </w:r>
      <w:bookmarkStart w:id="9" w:name="_ref_874132"/>
      <w:bookmarkEnd w:id="8"/>
    </w:p>
    <w:p w14:paraId="567D9BC2" w14:textId="32144D5E" w:rsidR="00FB1BE1" w:rsidRPr="00FC4940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bookmarkStart w:id="10" w:name="_ref_877293"/>
      <w:bookmarkEnd w:id="9"/>
      <w:r>
        <w:rPr>
          <w:sz w:val="24"/>
          <w:szCs w:val="24"/>
        </w:rPr>
        <w:t xml:space="preserve">7.1. </w:t>
      </w:r>
      <w:r w:rsidR="00FB1BE1" w:rsidRPr="00FC4940">
        <w:rPr>
          <w:sz w:val="24"/>
          <w:szCs w:val="24"/>
        </w:rPr>
        <w:t xml:space="preserve">При возникновении споров в связи с неисполнением или ненадлежащим исполнением обязательств по </w:t>
      </w:r>
      <w:r w:rsidR="002C32E9" w:rsidRPr="00FC4940">
        <w:rPr>
          <w:sz w:val="24"/>
          <w:szCs w:val="24"/>
        </w:rPr>
        <w:t>Контракт</w:t>
      </w:r>
      <w:r w:rsidR="004D35FF" w:rsidRPr="00FC4940">
        <w:rPr>
          <w:sz w:val="24"/>
          <w:szCs w:val="24"/>
        </w:rPr>
        <w:t>у</w:t>
      </w:r>
      <w:r w:rsidR="00FB1BE1" w:rsidRPr="00FC4940">
        <w:rPr>
          <w:sz w:val="24"/>
          <w:szCs w:val="24"/>
        </w:rPr>
        <w:t xml:space="preserve"> они разрешаются Сторонами путем переговоров.</w:t>
      </w:r>
    </w:p>
    <w:p w14:paraId="2BCD473B" w14:textId="7FBB7367" w:rsidR="00FB1BE1" w:rsidRPr="004456A9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="00FB1BE1" w:rsidRPr="004456A9">
        <w:rPr>
          <w:sz w:val="24"/>
          <w:szCs w:val="24"/>
        </w:rPr>
        <w:t xml:space="preserve">В случае невозможности разрешения спора путем </w:t>
      </w:r>
      <w:r>
        <w:rPr>
          <w:sz w:val="24"/>
          <w:szCs w:val="24"/>
        </w:rPr>
        <w:t>переговоров, спор передается на</w:t>
      </w:r>
      <w:r w:rsidR="00D65962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>рассмотрение Арбитражного суда Санкт - Петербурга и Ленинградской области в порядке, предусмотренном действующим законодательством Российской Федерации после соблюдения досудебного (претензионного) порядка разрешения спора.</w:t>
      </w:r>
    </w:p>
    <w:p w14:paraId="7D326F88" w14:textId="1301E474" w:rsidR="00FB1BE1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7.3. </w:t>
      </w:r>
      <w:r w:rsidR="00FB1BE1" w:rsidRPr="004456A9">
        <w:rPr>
          <w:sz w:val="24"/>
          <w:szCs w:val="24"/>
        </w:rPr>
        <w:t>Претензия оформляется в письменной форме и направляется заказ</w:t>
      </w:r>
      <w:r>
        <w:rPr>
          <w:sz w:val="24"/>
          <w:szCs w:val="24"/>
        </w:rPr>
        <w:t>ным письмом с</w:t>
      </w:r>
      <w:r w:rsidR="00490912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уведомлением о вручении или вручается лично под расписку той Стороне по </w:t>
      </w:r>
      <w:r w:rsidR="002C32E9">
        <w:rPr>
          <w:sz w:val="24"/>
          <w:szCs w:val="24"/>
        </w:rPr>
        <w:t>Контракт</w:t>
      </w:r>
      <w:r w:rsidR="004D35FF" w:rsidRPr="004456A9">
        <w:rPr>
          <w:sz w:val="24"/>
          <w:szCs w:val="24"/>
        </w:rPr>
        <w:t>у</w:t>
      </w:r>
      <w:r w:rsidR="00FB1BE1" w:rsidRPr="004456A9">
        <w:rPr>
          <w:sz w:val="24"/>
          <w:szCs w:val="24"/>
        </w:rPr>
        <w:t xml:space="preserve">, которой допущены нарушения его условий. В претензии перечисляются допущенные при исполнении </w:t>
      </w:r>
      <w:r w:rsidR="002C32E9">
        <w:rPr>
          <w:sz w:val="24"/>
          <w:szCs w:val="24"/>
        </w:rPr>
        <w:t>Контракта</w:t>
      </w:r>
      <w:r w:rsidR="00FB1BE1" w:rsidRPr="004456A9">
        <w:rPr>
          <w:sz w:val="24"/>
          <w:szCs w:val="24"/>
        </w:rPr>
        <w:t xml:space="preserve"> нарушения со ссылкой на соответствующие положения </w:t>
      </w:r>
      <w:r w:rsidR="002C32E9">
        <w:rPr>
          <w:sz w:val="24"/>
          <w:szCs w:val="24"/>
        </w:rPr>
        <w:t>Контракта</w:t>
      </w:r>
      <w:r w:rsidR="00FB1BE1" w:rsidRPr="004456A9">
        <w:rPr>
          <w:sz w:val="24"/>
          <w:szCs w:val="24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Срок ответа на претензию 10 рабочих дней со дня ее получения.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4AA5E4D2" w14:textId="77777777" w:rsidR="005D58CF" w:rsidRPr="005D58CF" w:rsidRDefault="005D58CF" w:rsidP="00F83748">
      <w:pPr>
        <w:spacing w:before="0" w:after="0" w:line="240" w:lineRule="auto"/>
      </w:pPr>
    </w:p>
    <w:p w14:paraId="3E45167F" w14:textId="5334A910" w:rsidR="00FB1BE1" w:rsidRPr="00FC4940" w:rsidRDefault="00FB1BE1" w:rsidP="00F83748">
      <w:pPr>
        <w:pStyle w:val="12"/>
        <w:numPr>
          <w:ilvl w:val="0"/>
          <w:numId w:val="39"/>
        </w:numPr>
        <w:spacing w:before="0" w:after="0" w:line="240" w:lineRule="auto"/>
        <w:rPr>
          <w:szCs w:val="24"/>
        </w:rPr>
      </w:pPr>
      <w:r w:rsidRPr="00FC4940">
        <w:rPr>
          <w:szCs w:val="24"/>
        </w:rPr>
        <w:t>Заключительные положения</w:t>
      </w:r>
      <w:bookmarkStart w:id="11" w:name="_ref_880370"/>
      <w:bookmarkEnd w:id="10"/>
    </w:p>
    <w:p w14:paraId="34052439" w14:textId="4CF3B858" w:rsidR="00FB1BE1" w:rsidRPr="004456A9" w:rsidRDefault="002C32E9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вступает в силу и становится обязательным для сторон с момента его заключения.</w:t>
      </w:r>
      <w:bookmarkStart w:id="12" w:name="_ref_880372"/>
      <w:bookmarkEnd w:id="11"/>
      <w:r w:rsidR="00A57D5D" w:rsidRPr="004456A9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действует до «31» декабря 20</w:t>
      </w:r>
      <w:bookmarkEnd w:id="12"/>
      <w:r w:rsidR="00A568AC" w:rsidRPr="004456A9">
        <w:rPr>
          <w:sz w:val="24"/>
          <w:szCs w:val="24"/>
        </w:rPr>
        <w:t>2</w:t>
      </w:r>
      <w:r w:rsidR="00D8208F">
        <w:rPr>
          <w:sz w:val="24"/>
          <w:szCs w:val="24"/>
        </w:rPr>
        <w:t>6</w:t>
      </w:r>
      <w:r w:rsidR="00A568AC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>г.</w:t>
      </w:r>
      <w:r w:rsidR="00F31AAC">
        <w:rPr>
          <w:sz w:val="24"/>
          <w:szCs w:val="24"/>
        </w:rPr>
        <w:t>,</w:t>
      </w:r>
      <w:r w:rsidR="00FB1BE1" w:rsidRPr="004456A9">
        <w:rPr>
          <w:sz w:val="24"/>
          <w:szCs w:val="24"/>
        </w:rPr>
        <w:t xml:space="preserve"> а в части оплаты до полного исполнения.</w:t>
      </w:r>
      <w:bookmarkStart w:id="13" w:name="_ref_880373"/>
      <w:r w:rsidR="00A57D5D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Обязательства сторон по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>у прекращаются с окончанием срока его действия.</w:t>
      </w:r>
      <w:bookmarkStart w:id="14" w:name="_ref_880374"/>
      <w:bookmarkEnd w:id="13"/>
      <w:r w:rsidR="00A57D5D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должны направляться только одним из следующих способов (за исключением сообщений (документов), для которых законом либо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>ом предусмотрен специальный способ направления):</w:t>
      </w:r>
      <w:bookmarkEnd w:id="14"/>
    </w:p>
    <w:p w14:paraId="444B79CF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1E8CE65C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заказным письмом с уведомлением о вручении;</w:t>
      </w:r>
    </w:p>
    <w:p w14:paraId="1E6E25A6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электронной почтой;</w:t>
      </w:r>
    </w:p>
    <w:p w14:paraId="02A71D10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факсом.</w:t>
      </w:r>
    </w:p>
    <w:p w14:paraId="6012946D" w14:textId="44AC6DB8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5" w:name="_ref_1191441"/>
      <w:r w:rsidRPr="004456A9">
        <w:rPr>
          <w:sz w:val="24"/>
          <w:szCs w:val="24"/>
        </w:rPr>
        <w:t xml:space="preserve">Юридически значимые сообщения направляются исключительно предусмотренными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 способами. Направление сообщения иным способом не может считаться надлежащим.</w:t>
      </w:r>
      <w:bookmarkEnd w:id="15"/>
    </w:p>
    <w:p w14:paraId="43D4FA7B" w14:textId="680D1AEE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6" w:name="_ref_1197316"/>
      <w:r w:rsidRPr="004456A9">
        <w:rPr>
          <w:sz w:val="24"/>
          <w:szCs w:val="24"/>
        </w:rPr>
        <w:t xml:space="preserve">Все юридически значимые сообщения должны направляться исключительно по почтовому адресу, который указан в разделе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"Адреса и реквизиты сторон". Направление сообщения по другим адресам не может считаться надлежащим.</w:t>
      </w:r>
      <w:bookmarkEnd w:id="16"/>
    </w:p>
    <w:p w14:paraId="5C9A2C34" w14:textId="60B53EBF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7" w:name="_ref_1044652"/>
      <w:r w:rsidRPr="004456A9">
        <w:rPr>
          <w:sz w:val="24"/>
          <w:szCs w:val="24"/>
        </w:rPr>
        <w:t xml:space="preserve">Если иное не предусмотрено законом, все юридически значимые сообщения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  <w:bookmarkEnd w:id="17"/>
    </w:p>
    <w:p w14:paraId="219EB9D5" w14:textId="77777777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614BEC48" w14:textId="2EBFFDCF" w:rsidR="00FB1BE1" w:rsidRPr="004456A9" w:rsidRDefault="002C32E9" w:rsidP="00F83748">
      <w:pPr>
        <w:spacing w:before="0" w:after="0" w:line="240" w:lineRule="auto"/>
        <w:ind w:firstLine="0"/>
        <w:rPr>
          <w:sz w:val="24"/>
          <w:szCs w:val="24"/>
        </w:rPr>
      </w:pPr>
      <w:bookmarkStart w:id="18" w:name="_ref_880376"/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составлен в 2 экземплярах, по 1 для каждой из сторон.</w:t>
      </w:r>
      <w:bookmarkEnd w:id="18"/>
    </w:p>
    <w:p w14:paraId="62F6DF1E" w14:textId="40811BC6" w:rsidR="009E6582" w:rsidRDefault="009E6582" w:rsidP="00F83748">
      <w:pPr>
        <w:pStyle w:val="ad"/>
        <w:spacing w:before="0" w:after="0" w:line="240" w:lineRule="auto"/>
        <w:ind w:firstLine="0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Приложение № 1 к </w:t>
      </w:r>
      <w:r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у:</w:t>
      </w:r>
      <w:r>
        <w:rPr>
          <w:sz w:val="24"/>
          <w:szCs w:val="24"/>
        </w:rPr>
        <w:t xml:space="preserve"> </w:t>
      </w:r>
      <w:r w:rsidRPr="009E6582">
        <w:rPr>
          <w:i/>
          <w:sz w:val="24"/>
          <w:szCs w:val="24"/>
        </w:rPr>
        <w:t>Техническое задание.</w:t>
      </w:r>
    </w:p>
    <w:p w14:paraId="7AD66B2D" w14:textId="698FAE11" w:rsidR="00FB1BE1" w:rsidRDefault="00FB1BE1" w:rsidP="00F83748">
      <w:pPr>
        <w:pStyle w:val="ad"/>
        <w:spacing w:before="0" w:after="0" w:line="240" w:lineRule="auto"/>
        <w:ind w:firstLine="0"/>
        <w:jc w:val="both"/>
        <w:rPr>
          <w:i/>
          <w:kern w:val="36"/>
          <w:sz w:val="24"/>
          <w:szCs w:val="24"/>
        </w:rPr>
      </w:pPr>
      <w:r w:rsidRPr="004456A9">
        <w:rPr>
          <w:sz w:val="24"/>
          <w:szCs w:val="24"/>
        </w:rPr>
        <w:t xml:space="preserve">Приложение № </w:t>
      </w:r>
      <w:r w:rsidR="00596E87">
        <w:rPr>
          <w:sz w:val="24"/>
          <w:szCs w:val="24"/>
        </w:rPr>
        <w:t>2</w:t>
      </w:r>
      <w:r w:rsidRPr="004456A9">
        <w:rPr>
          <w:sz w:val="24"/>
          <w:szCs w:val="24"/>
        </w:rPr>
        <w:t xml:space="preserve"> к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у: </w:t>
      </w:r>
      <w:r w:rsidRPr="004456A9">
        <w:rPr>
          <w:i/>
          <w:sz w:val="24"/>
          <w:szCs w:val="24"/>
        </w:rPr>
        <w:t xml:space="preserve">Расчет стоимости оказания услуг на </w:t>
      </w:r>
      <w:r w:rsidR="00363EA3" w:rsidRPr="004456A9">
        <w:rPr>
          <w:i/>
          <w:kern w:val="36"/>
          <w:sz w:val="24"/>
          <w:szCs w:val="24"/>
        </w:rPr>
        <w:t xml:space="preserve">осуществление строительного </w:t>
      </w:r>
      <w:r w:rsidRPr="004456A9">
        <w:rPr>
          <w:i/>
          <w:kern w:val="36"/>
          <w:sz w:val="24"/>
          <w:szCs w:val="24"/>
        </w:rPr>
        <w:t>контроля</w:t>
      </w:r>
      <w:r w:rsidR="00697A5B">
        <w:rPr>
          <w:i/>
          <w:kern w:val="36"/>
          <w:sz w:val="24"/>
          <w:szCs w:val="24"/>
        </w:rPr>
        <w:t xml:space="preserve"> на объекте</w:t>
      </w:r>
      <w:r w:rsidR="00037475">
        <w:rPr>
          <w:i/>
          <w:kern w:val="36"/>
          <w:sz w:val="24"/>
          <w:szCs w:val="24"/>
        </w:rPr>
        <w:t>.</w:t>
      </w:r>
    </w:p>
    <w:p w14:paraId="4815A980" w14:textId="77777777" w:rsidR="005D58CF" w:rsidRPr="005D58CF" w:rsidRDefault="005D58CF" w:rsidP="00F83748">
      <w:pPr>
        <w:pStyle w:val="ad"/>
        <w:spacing w:before="0" w:after="0" w:line="240" w:lineRule="auto"/>
        <w:ind w:firstLine="0"/>
        <w:jc w:val="both"/>
        <w:rPr>
          <w:iCs/>
          <w:kern w:val="36"/>
          <w:sz w:val="24"/>
          <w:szCs w:val="24"/>
        </w:rPr>
      </w:pPr>
    </w:p>
    <w:p w14:paraId="0CD15841" w14:textId="0D544232" w:rsidR="00F163C1" w:rsidRPr="00697A5B" w:rsidRDefault="00F163C1" w:rsidP="00F83748">
      <w:pPr>
        <w:pStyle w:val="12"/>
        <w:spacing w:before="0" w:after="0" w:line="240" w:lineRule="auto"/>
      </w:pPr>
      <w:r>
        <w:t>Адреса, реквизиты и подписи Сторон</w:t>
      </w:r>
    </w:p>
    <w:tbl>
      <w:tblPr>
        <w:tblW w:w="5070" w:type="pct"/>
        <w:jc w:val="center"/>
        <w:tblLayout w:type="fixed"/>
        <w:tblLook w:val="04A0" w:firstRow="1" w:lastRow="0" w:firstColumn="1" w:lastColumn="0" w:noHBand="0" w:noVBand="1"/>
      </w:tblPr>
      <w:tblGrid>
        <w:gridCol w:w="5236"/>
        <w:gridCol w:w="4826"/>
      </w:tblGrid>
      <w:tr w:rsidR="00A57D5D" w:rsidRPr="00F71534" w14:paraId="559A693F" w14:textId="77777777" w:rsidTr="00AD4CBC">
        <w:trPr>
          <w:jc w:val="center"/>
        </w:trPr>
        <w:tc>
          <w:tcPr>
            <w:tcW w:w="2602" w:type="pct"/>
          </w:tcPr>
          <w:p w14:paraId="340A7BB8" w14:textId="2127A0C5" w:rsidR="00A57D5D" w:rsidRPr="00F71534" w:rsidRDefault="0073722A" w:rsidP="00F83748">
            <w:pPr>
              <w:pStyle w:val="ab"/>
              <w:ind w:right="243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ЗАКАЗЧИК</w:t>
            </w:r>
          </w:p>
        </w:tc>
        <w:tc>
          <w:tcPr>
            <w:tcW w:w="2398" w:type="pct"/>
          </w:tcPr>
          <w:p w14:paraId="113912FF" w14:textId="76DD5954" w:rsidR="00A57D5D" w:rsidRPr="00F71534" w:rsidRDefault="0073722A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ИСПОЛНИТЕЛЬ</w:t>
            </w:r>
          </w:p>
        </w:tc>
      </w:tr>
      <w:tr w:rsidR="00037475" w:rsidRPr="00F71534" w14:paraId="1A7EB250" w14:textId="77777777" w:rsidTr="00AD4CBC">
        <w:trPr>
          <w:jc w:val="center"/>
        </w:trPr>
        <w:tc>
          <w:tcPr>
            <w:tcW w:w="2602" w:type="pct"/>
          </w:tcPr>
          <w:p w14:paraId="251538D1" w14:textId="14966A16" w:rsidR="005D58CF" w:rsidRDefault="005D58CF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b/>
              </w:rPr>
            </w:pPr>
          </w:p>
          <w:p w14:paraId="7CC47AF5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bookmarkStart w:id="19" w:name="_Hlk214448422"/>
            <w:r w:rsidRPr="00FA7C5B">
              <w:rPr>
                <w:b/>
              </w:rPr>
              <w:t xml:space="preserve">Местная администрация </w:t>
            </w:r>
            <w:r>
              <w:rPr>
                <w:b/>
              </w:rPr>
              <w:t>внутригородского муниципального образования города федерального значения Санкт-Петербурга</w:t>
            </w:r>
            <w:r w:rsidRPr="00FA7C5B">
              <w:rPr>
                <w:b/>
              </w:rPr>
              <w:t xml:space="preserve"> посёлок Александровская</w:t>
            </w:r>
            <w:r w:rsidRPr="005D58CF">
              <w:rPr>
                <w:sz w:val="24"/>
                <w:szCs w:val="24"/>
              </w:rPr>
              <w:t xml:space="preserve"> </w:t>
            </w:r>
          </w:p>
          <w:p w14:paraId="1776ABA1" w14:textId="3DEE5F22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 xml:space="preserve">Юридический адрес:196631, Санкт-Петербург, пос. Александровская, </w:t>
            </w:r>
            <w:proofErr w:type="spellStart"/>
            <w:r w:rsidRPr="005D58CF">
              <w:rPr>
                <w:sz w:val="24"/>
                <w:szCs w:val="24"/>
              </w:rPr>
              <w:t>Волхонское</w:t>
            </w:r>
            <w:proofErr w:type="spellEnd"/>
            <w:r w:rsidRPr="005D58CF">
              <w:rPr>
                <w:sz w:val="24"/>
                <w:szCs w:val="24"/>
              </w:rPr>
              <w:t xml:space="preserve"> шоссе, д. 33</w:t>
            </w:r>
          </w:p>
          <w:p w14:paraId="73EB8FD4" w14:textId="3EA2FBCE" w:rsidR="005D58CF" w:rsidRDefault="005D58CF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b/>
              </w:rPr>
            </w:pPr>
          </w:p>
          <w:bookmarkEnd w:id="19"/>
          <w:p w14:paraId="34C4CADE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lastRenderedPageBreak/>
              <w:t>ИНН 7820035050</w:t>
            </w:r>
          </w:p>
          <w:p w14:paraId="7CA7741F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КПП 782001001,</w:t>
            </w:r>
          </w:p>
          <w:p w14:paraId="3F1EC26C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ОКАТО 40294551000</w:t>
            </w:r>
          </w:p>
          <w:p w14:paraId="1A157823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ОКПО 58325344</w:t>
            </w:r>
          </w:p>
          <w:p w14:paraId="75053451" w14:textId="4B9DEF42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ОКОНХ 97610</w:t>
            </w:r>
          </w:p>
          <w:p w14:paraId="63B4F618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Банковские реквизиты:</w:t>
            </w:r>
          </w:p>
          <w:p w14:paraId="3051DB80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МЕСТНАЯ АДМИНИСТРАЦИЯ МУНИЦИПАЛЬНОГО ОБРАЗОВАНИЯ ПОСЕЛОК АЛЕКСАНДРОВСКАЯ (МЕСТНАЯ АДМИНИСТРАЦИЯ МУНИЦИПАЛЬНОГО ОБРАЗОВАНИЯ ПОСЕЛОК АЛЕКСАНДРОВСКАЯ, л/с 03723002150</w:t>
            </w:r>
          </w:p>
          <w:p w14:paraId="4F5E7CBD" w14:textId="77CEE9CA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Казначейский счет № 03231643403980007200,</w:t>
            </w:r>
          </w:p>
          <w:p w14:paraId="76E4442F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в ОКЦ №1 СЕВЕРО-ЗАПАДНОГО ГУ БАНКА РОССИИ//УФК по г. Санкт-Петербургу,</w:t>
            </w:r>
          </w:p>
          <w:p w14:paraId="53B2059F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г. Санкт-Петербург</w:t>
            </w:r>
          </w:p>
          <w:p w14:paraId="37248CA7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БИК 014030106</w:t>
            </w:r>
          </w:p>
          <w:p w14:paraId="2E18C400" w14:textId="57C08969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банковский счет  (к/с) № 40102810945370000005</w:t>
            </w:r>
          </w:p>
          <w:p w14:paraId="0723F079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Тел./факс +7 (812) 451-36-25/+7 (812) 451-36-14</w:t>
            </w:r>
          </w:p>
          <w:p w14:paraId="6F49AF45" w14:textId="5FCDCEF4" w:rsidR="00037475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 xml:space="preserve">Адрес электронной почты: </w:t>
            </w:r>
            <w:hyperlink r:id="rId8" w:history="1">
              <w:r w:rsidRPr="00832657">
                <w:rPr>
                  <w:rStyle w:val="aff3"/>
                  <w:sz w:val="24"/>
                  <w:szCs w:val="24"/>
                </w:rPr>
                <w:t>possovet@list.ru</w:t>
              </w:r>
            </w:hyperlink>
          </w:p>
          <w:p w14:paraId="5ED4A389" w14:textId="50C9F85C" w:rsidR="005D58CF" w:rsidRPr="002217FD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2398" w:type="pct"/>
          </w:tcPr>
          <w:p w14:paraId="60125BBA" w14:textId="49EBE1B2" w:rsidR="008E5CDE" w:rsidRPr="008E5CDE" w:rsidRDefault="008E5CDE" w:rsidP="00F83748">
            <w:pPr>
              <w:pStyle w:val="ab"/>
              <w:rPr>
                <w:sz w:val="24"/>
                <w:szCs w:val="24"/>
              </w:rPr>
            </w:pPr>
          </w:p>
          <w:p w14:paraId="7117389A" w14:textId="77777777" w:rsidR="00E5175A" w:rsidRDefault="00E5175A" w:rsidP="00F83748">
            <w:pPr>
              <w:pStyle w:val="ab"/>
              <w:rPr>
                <w:sz w:val="24"/>
                <w:szCs w:val="24"/>
              </w:rPr>
            </w:pPr>
          </w:p>
          <w:p w14:paraId="22E35213" w14:textId="77777777" w:rsidR="00E5175A" w:rsidRDefault="00E5175A" w:rsidP="00F83748">
            <w:pPr>
              <w:pStyle w:val="ab"/>
              <w:rPr>
                <w:sz w:val="24"/>
                <w:szCs w:val="24"/>
              </w:rPr>
            </w:pPr>
          </w:p>
          <w:p w14:paraId="30CBEE38" w14:textId="7FD26FF0" w:rsidR="00037475" w:rsidRPr="002217FD" w:rsidRDefault="00037475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037475" w:rsidRPr="00F71534" w14:paraId="3FFD0CF9" w14:textId="77777777" w:rsidTr="00AD4CBC">
        <w:trPr>
          <w:trHeight w:val="630"/>
          <w:jc w:val="center"/>
        </w:trPr>
        <w:tc>
          <w:tcPr>
            <w:tcW w:w="2602" w:type="pct"/>
          </w:tcPr>
          <w:p w14:paraId="6472ADFE" w14:textId="348DA64A" w:rsidR="0073722A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>лав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 xml:space="preserve"> администрации</w:t>
            </w:r>
          </w:p>
          <w:p w14:paraId="39313488" w14:textId="77777777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2FB92278" w14:textId="77777777" w:rsidR="003E4EAC" w:rsidRPr="004619B7" w:rsidRDefault="003E4EAC" w:rsidP="00F83748">
            <w:pPr>
              <w:pStyle w:val="17"/>
              <w:ind w:right="243"/>
              <w:rPr>
                <w:bCs/>
                <w:sz w:val="24"/>
                <w:szCs w:val="24"/>
              </w:rPr>
            </w:pPr>
          </w:p>
          <w:p w14:paraId="6270D00A" w14:textId="4DD7F678" w:rsidR="00037475" w:rsidRPr="004619B7" w:rsidRDefault="00037475" w:rsidP="00F83748">
            <w:pPr>
              <w:pStyle w:val="17"/>
              <w:ind w:right="243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 w:rsidR="000813EE">
              <w:rPr>
                <w:sz w:val="24"/>
                <w:szCs w:val="24"/>
              </w:rPr>
              <w:t>/</w:t>
            </w:r>
            <w:r w:rsidR="00E5175A">
              <w:rPr>
                <w:sz w:val="24"/>
                <w:szCs w:val="24"/>
              </w:rPr>
              <w:t xml:space="preserve">П.В. </w:t>
            </w:r>
            <w:proofErr w:type="spellStart"/>
            <w:r w:rsidR="00E5175A">
              <w:rPr>
                <w:sz w:val="24"/>
                <w:szCs w:val="24"/>
              </w:rPr>
              <w:t>Зерников</w:t>
            </w:r>
            <w:proofErr w:type="spellEnd"/>
            <w:r w:rsidR="000813EE">
              <w:rPr>
                <w:sz w:val="24"/>
                <w:szCs w:val="24"/>
              </w:rPr>
              <w:t>/</w:t>
            </w:r>
          </w:p>
          <w:p w14:paraId="43876182" w14:textId="1C9B003F" w:rsidR="00037475" w:rsidRPr="004619B7" w:rsidRDefault="00D8208F" w:rsidP="00F83748">
            <w:pPr>
              <w:pStyle w:val="ab"/>
              <w:ind w:right="2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Подписано ЭЦП</w:t>
            </w:r>
          </w:p>
        </w:tc>
        <w:tc>
          <w:tcPr>
            <w:tcW w:w="2398" w:type="pct"/>
          </w:tcPr>
          <w:p w14:paraId="7DD21987" w14:textId="723D681C" w:rsidR="00CF0343" w:rsidRDefault="00CF0343" w:rsidP="00F83748">
            <w:pPr>
              <w:pStyle w:val="ab"/>
              <w:rPr>
                <w:sz w:val="24"/>
                <w:szCs w:val="24"/>
              </w:rPr>
            </w:pPr>
          </w:p>
          <w:p w14:paraId="38CFF4E8" w14:textId="4FF48834" w:rsidR="00D8208F" w:rsidRDefault="00D8208F" w:rsidP="00F83748">
            <w:pPr>
              <w:pStyle w:val="ab"/>
              <w:rPr>
                <w:sz w:val="24"/>
                <w:szCs w:val="24"/>
              </w:rPr>
            </w:pPr>
          </w:p>
          <w:p w14:paraId="76F1FF2F" w14:textId="77777777" w:rsidR="00D8208F" w:rsidRDefault="00D8208F" w:rsidP="00F83748">
            <w:pPr>
              <w:pStyle w:val="ab"/>
              <w:rPr>
                <w:sz w:val="24"/>
                <w:szCs w:val="24"/>
              </w:rPr>
            </w:pPr>
          </w:p>
          <w:p w14:paraId="115750C8" w14:textId="4C1BD761" w:rsidR="00037475" w:rsidRPr="00F71534" w:rsidRDefault="00037475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_______________/</w:t>
            </w:r>
            <w:r w:rsidR="00D8208F">
              <w:rPr>
                <w:sz w:val="24"/>
                <w:szCs w:val="24"/>
              </w:rPr>
              <w:t>________________</w:t>
            </w:r>
            <w:r w:rsidRPr="00F71534">
              <w:rPr>
                <w:sz w:val="24"/>
                <w:szCs w:val="24"/>
              </w:rPr>
              <w:t>/</w:t>
            </w:r>
          </w:p>
          <w:p w14:paraId="45F0BFDB" w14:textId="47C1A1CC" w:rsidR="00037475" w:rsidRPr="00F71534" w:rsidRDefault="00D8208F" w:rsidP="00F83748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Подписано ЭЦП</w:t>
            </w:r>
          </w:p>
        </w:tc>
      </w:tr>
    </w:tbl>
    <w:p w14:paraId="2F4DF599" w14:textId="77777777" w:rsidR="00EC084A" w:rsidRDefault="00BF6836" w:rsidP="00F83748">
      <w:pPr>
        <w:spacing w:before="0" w:after="0" w:line="240" w:lineRule="auto"/>
        <w:ind w:left="216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26C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163C1">
        <w:rPr>
          <w:sz w:val="24"/>
          <w:szCs w:val="24"/>
        </w:rPr>
        <w:t xml:space="preserve"> </w:t>
      </w:r>
    </w:p>
    <w:p w14:paraId="5BFE0B26" w14:textId="53993EA8" w:rsidR="009E6582" w:rsidRDefault="009E6582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D74A07B" w14:textId="12080611" w:rsidR="00CB27E6" w:rsidRDefault="009E6582" w:rsidP="00F83748">
      <w:pPr>
        <w:spacing w:before="0" w:after="0" w:line="240" w:lineRule="auto"/>
        <w:ind w:left="6521" w:hanging="1985"/>
        <w:jc w:val="right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Приложение № 1 </w:t>
      </w:r>
    </w:p>
    <w:p w14:paraId="3054DF7C" w14:textId="23C59C62" w:rsidR="009E6582" w:rsidRPr="004456A9" w:rsidRDefault="00E5175A" w:rsidP="00F83748">
      <w:pPr>
        <w:spacing w:before="0" w:after="0" w:line="240" w:lineRule="auto"/>
        <w:ind w:left="6521" w:hanging="198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6582" w:rsidRPr="004456A9">
        <w:rPr>
          <w:sz w:val="24"/>
          <w:szCs w:val="24"/>
        </w:rPr>
        <w:t xml:space="preserve">к </w:t>
      </w:r>
      <w:r w:rsidR="009E6582">
        <w:rPr>
          <w:sz w:val="24"/>
          <w:szCs w:val="24"/>
        </w:rPr>
        <w:t>Контракт</w:t>
      </w:r>
      <w:r w:rsidR="009E6582" w:rsidRPr="004456A9">
        <w:rPr>
          <w:sz w:val="24"/>
          <w:szCs w:val="24"/>
        </w:rPr>
        <w:t>у</w:t>
      </w:r>
      <w:r w:rsidR="00CB27E6">
        <w:rPr>
          <w:sz w:val="24"/>
          <w:szCs w:val="24"/>
        </w:rPr>
        <w:t xml:space="preserve"> </w:t>
      </w:r>
      <w:r w:rsidR="009E6582" w:rsidRPr="00D8208F">
        <w:rPr>
          <w:sz w:val="24"/>
          <w:szCs w:val="24"/>
          <w:highlight w:val="yellow"/>
        </w:rPr>
        <w:t>№</w:t>
      </w:r>
      <w:r w:rsidR="00F83748" w:rsidRPr="00D8208F">
        <w:rPr>
          <w:sz w:val="24"/>
          <w:szCs w:val="24"/>
          <w:highlight w:val="yellow"/>
        </w:rPr>
        <w:t>МК-2</w:t>
      </w:r>
      <w:r w:rsidR="00954902">
        <w:rPr>
          <w:sz w:val="24"/>
          <w:szCs w:val="24"/>
          <w:highlight w:val="yellow"/>
        </w:rPr>
        <w:t>6</w:t>
      </w:r>
      <w:r w:rsidR="00F83748" w:rsidRPr="00D8208F">
        <w:rPr>
          <w:sz w:val="24"/>
          <w:szCs w:val="24"/>
          <w:highlight w:val="yellow"/>
        </w:rPr>
        <w:t>-</w:t>
      </w:r>
      <w:r w:rsidR="00954902">
        <w:rPr>
          <w:sz w:val="24"/>
          <w:szCs w:val="24"/>
        </w:rPr>
        <w:t>_____</w:t>
      </w:r>
      <w:r w:rsidR="00F83748">
        <w:rPr>
          <w:sz w:val="24"/>
          <w:szCs w:val="24"/>
        </w:rPr>
        <w:t xml:space="preserve"> </w:t>
      </w:r>
      <w:r w:rsidR="009E6582" w:rsidRPr="004456A9">
        <w:rPr>
          <w:sz w:val="24"/>
          <w:szCs w:val="24"/>
        </w:rPr>
        <w:t>от «</w:t>
      </w:r>
      <w:r>
        <w:rPr>
          <w:sz w:val="24"/>
          <w:szCs w:val="24"/>
        </w:rPr>
        <w:t>___</w:t>
      </w:r>
      <w:r w:rsidR="009E6582" w:rsidRPr="004456A9">
        <w:rPr>
          <w:sz w:val="24"/>
          <w:szCs w:val="24"/>
        </w:rPr>
        <w:t xml:space="preserve">» </w:t>
      </w:r>
      <w:r w:rsidR="00D8208F">
        <w:rPr>
          <w:sz w:val="24"/>
          <w:szCs w:val="24"/>
        </w:rPr>
        <w:t>______</w:t>
      </w:r>
      <w:r w:rsidR="009E6582" w:rsidRPr="004456A9">
        <w:rPr>
          <w:sz w:val="24"/>
          <w:szCs w:val="24"/>
        </w:rPr>
        <w:t xml:space="preserve"> 202</w:t>
      </w:r>
      <w:r w:rsidR="00D8208F">
        <w:rPr>
          <w:sz w:val="24"/>
          <w:szCs w:val="24"/>
        </w:rPr>
        <w:t>6</w:t>
      </w:r>
      <w:r w:rsidR="009E6582" w:rsidRPr="004456A9">
        <w:rPr>
          <w:sz w:val="24"/>
          <w:szCs w:val="24"/>
        </w:rPr>
        <w:t xml:space="preserve"> г.</w:t>
      </w:r>
    </w:p>
    <w:p w14:paraId="0814C5DB" w14:textId="77777777" w:rsidR="00D77267" w:rsidRDefault="00D77267" w:rsidP="00F83748">
      <w:pPr>
        <w:spacing w:before="0" w:after="0" w:line="240" w:lineRule="auto"/>
        <w:ind w:left="6521" w:firstLine="0"/>
        <w:jc w:val="left"/>
        <w:rPr>
          <w:sz w:val="24"/>
          <w:szCs w:val="24"/>
        </w:rPr>
      </w:pPr>
    </w:p>
    <w:p w14:paraId="4D5DF0A4" w14:textId="5671427E" w:rsidR="00371F93" w:rsidRDefault="00371F93" w:rsidP="00F83748">
      <w:pPr>
        <w:spacing w:before="0" w:after="0" w:line="240" w:lineRule="auto"/>
        <w:jc w:val="center"/>
        <w:outlineLvl w:val="0"/>
        <w:rPr>
          <w:b/>
          <w:sz w:val="24"/>
          <w:szCs w:val="24"/>
        </w:rPr>
      </w:pPr>
      <w:r w:rsidRPr="00945F35">
        <w:rPr>
          <w:b/>
          <w:sz w:val="24"/>
          <w:szCs w:val="24"/>
        </w:rPr>
        <w:t>ТЕХНИЧЕСКОЕ ЗАДАНИЕ</w:t>
      </w:r>
    </w:p>
    <w:p w14:paraId="5B7DA58F" w14:textId="77777777" w:rsidR="00E5175A" w:rsidRPr="000062F0" w:rsidRDefault="00E5175A" w:rsidP="00F83748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rFonts w:eastAsia="Calibri"/>
          <w:b/>
          <w:lang w:eastAsia="ar-SA"/>
        </w:rPr>
      </w:pPr>
    </w:p>
    <w:tbl>
      <w:tblPr>
        <w:tblW w:w="97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2477"/>
        <w:gridCol w:w="6692"/>
      </w:tblGrid>
      <w:tr w:rsidR="008B562F" w:rsidRPr="008B562F" w14:paraId="5EE328DE" w14:textId="77777777" w:rsidTr="008B562F">
        <w:trPr>
          <w:trHeight w:val="67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F8FB" w14:textId="77777777" w:rsidR="008B562F" w:rsidRPr="008B562F" w:rsidRDefault="008B562F" w:rsidP="00F83748">
            <w:pPr>
              <w:tabs>
                <w:tab w:val="left" w:pos="708"/>
              </w:tabs>
              <w:suppressAutoHyphens/>
              <w:autoSpaceDE w:val="0"/>
              <w:autoSpaceDN w:val="0"/>
              <w:adjustRightInd w:val="0"/>
              <w:spacing w:before="0" w:after="0" w:line="240" w:lineRule="auto"/>
              <w:ind w:left="720" w:hanging="72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№</w:t>
            </w:r>
          </w:p>
          <w:p w14:paraId="042F5FF9" w14:textId="77777777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Calibri"/>
                <w:bCs/>
                <w:i/>
                <w:sz w:val="24"/>
                <w:szCs w:val="24"/>
                <w:lang w:eastAsia="ar-SA"/>
              </w:rPr>
            </w:pPr>
            <w:proofErr w:type="spellStart"/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п.п</w:t>
            </w:r>
            <w:proofErr w:type="spellEnd"/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7C12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 xml:space="preserve">Перечень основных </w:t>
            </w:r>
          </w:p>
          <w:p w14:paraId="0A818340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данных и требований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F762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Основные данные и требования</w:t>
            </w:r>
          </w:p>
        </w:tc>
      </w:tr>
      <w:tr w:rsidR="008B562F" w:rsidRPr="008B562F" w14:paraId="5FD30E29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A450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7ED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Объект работ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B5F" w14:textId="77777777" w:rsidR="008B562F" w:rsidRDefault="00D8208F" w:rsidP="00F83748">
            <w:pPr>
              <w:suppressAutoHyphens/>
              <w:spacing w:before="0" w:after="0" w:line="240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A0C64">
              <w:rPr>
                <w:b/>
                <w:sz w:val="24"/>
                <w:szCs w:val="24"/>
              </w:rPr>
              <w:t>казани</w:t>
            </w:r>
            <w:r>
              <w:rPr>
                <w:b/>
                <w:sz w:val="24"/>
                <w:szCs w:val="24"/>
              </w:rPr>
              <w:t>е</w:t>
            </w:r>
            <w:r w:rsidRPr="007A0C64">
              <w:rPr>
                <w:b/>
                <w:sz w:val="24"/>
                <w:szCs w:val="24"/>
              </w:rPr>
              <w:t xml:space="preserve"> услуг по осуществлению строительного (технического) контроля за </w:t>
            </w:r>
            <w:r w:rsidRPr="00D8208F">
              <w:rPr>
                <w:b/>
                <w:sz w:val="24"/>
                <w:szCs w:val="24"/>
              </w:rPr>
              <w:t>размещением устройств наружного освещения на детских и спортивных площадках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по муниципальному контракту </w:t>
            </w:r>
            <w:r w:rsidRPr="00D8208F">
              <w:rPr>
                <w:b/>
                <w:bCs/>
                <w:sz w:val="24"/>
                <w:szCs w:val="24"/>
                <w:highlight w:val="yellow"/>
              </w:rPr>
              <w:t>№МК-26-25 от __________</w:t>
            </w:r>
          </w:p>
          <w:p w14:paraId="35858F31" w14:textId="19E7C200" w:rsidR="00D8208F" w:rsidRPr="00E5175A" w:rsidRDefault="00D8208F" w:rsidP="00F83748">
            <w:pPr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B562F" w:rsidRPr="008B562F" w14:paraId="565EE8E6" w14:textId="77777777" w:rsidTr="008B562F">
        <w:trPr>
          <w:trHeight w:val="56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00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4E71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Заказчик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D1E4" w14:textId="683D9927" w:rsidR="008B562F" w:rsidRPr="00E5175A" w:rsidRDefault="00E5175A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sz w:val="24"/>
                <w:szCs w:val="24"/>
              </w:rPr>
            </w:pPr>
            <w:r w:rsidRPr="00E5175A">
              <w:rPr>
                <w:sz w:val="24"/>
                <w:szCs w:val="24"/>
              </w:rPr>
              <w:t xml:space="preserve">Местная администрация муниципального образования посёлок Александровская </w:t>
            </w:r>
          </w:p>
        </w:tc>
      </w:tr>
      <w:tr w:rsidR="008B562F" w:rsidRPr="008B562F" w14:paraId="6270FA34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ADE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25E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Местоположение объекта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C96C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b/>
              </w:rPr>
              <w:t xml:space="preserve">- </w:t>
            </w:r>
            <w:r w:rsidRPr="00D8208F">
              <w:rPr>
                <w:bCs/>
                <w:sz w:val="24"/>
                <w:szCs w:val="24"/>
              </w:rPr>
              <w:t>п. Александровская</w:t>
            </w:r>
            <w:r w:rsidRPr="00D8208F">
              <w:rPr>
                <w:sz w:val="24"/>
                <w:szCs w:val="24"/>
              </w:rPr>
              <w:t>, ул.2-я линия, д.17;</w:t>
            </w:r>
          </w:p>
          <w:p w14:paraId="7489F473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Возрождения, д.23;</w:t>
            </w:r>
          </w:p>
          <w:p w14:paraId="6B73C3CE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Труда, д.29/ ул. Краснокутская (участок 1);</w:t>
            </w:r>
          </w:p>
          <w:p w14:paraId="532BA28E" w14:textId="77777777" w:rsidR="00D8208F" w:rsidRPr="00D8208F" w:rsidRDefault="00D8208F" w:rsidP="00D8208F">
            <w:pPr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Престижная, д. 3.</w:t>
            </w:r>
          </w:p>
          <w:p w14:paraId="64E5E437" w14:textId="02EEA118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7947D9FD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9022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29C4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Вид услуги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0DA2" w14:textId="12225449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Строительный 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 xml:space="preserve">(технический)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контроль </w:t>
            </w:r>
          </w:p>
        </w:tc>
      </w:tr>
      <w:tr w:rsidR="008B562F" w:rsidRPr="008B562F" w14:paraId="2A437076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AC74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D8F" w14:textId="77777777" w:rsidR="008B562F" w:rsidRPr="00F83748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>Источник финансирования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C49D" w14:textId="36584C75" w:rsidR="008B562F" w:rsidRPr="00F83748" w:rsidRDefault="00F83748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eastAsia="Calibri"/>
                <w:sz w:val="24"/>
                <w:szCs w:val="24"/>
                <w:lang w:eastAsia="ar-SA"/>
              </w:rPr>
              <w:t xml:space="preserve">Местной администрации МО 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>посёл</w:t>
            </w:r>
            <w:r>
              <w:rPr>
                <w:rFonts w:eastAsia="Calibri"/>
                <w:sz w:val="24"/>
                <w:szCs w:val="24"/>
                <w:lang w:eastAsia="ar-SA"/>
              </w:rPr>
              <w:t>ок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 Александровская на 202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>6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8B562F" w:rsidRPr="008B562F" w14:paraId="4910FC1D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25E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C9E4" w14:textId="77777777" w:rsidR="008B562F" w:rsidRPr="00F83748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>Источник финансирования работ на объекте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E181" w14:textId="06D8A31D" w:rsidR="008B562F" w:rsidRPr="00F83748" w:rsidRDefault="00F83748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Бюджет Местной администрации МО посёлок Александровская на 202</w:t>
            </w:r>
            <w:r w:rsidR="00D8208F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6</w:t>
            </w:r>
            <w:r w:rsidRPr="00F83748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 xml:space="preserve"> год</w:t>
            </w:r>
          </w:p>
        </w:tc>
      </w:tr>
      <w:tr w:rsidR="008B562F" w:rsidRPr="008B562F" w14:paraId="39D99D2E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C4BF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F8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Срок выполнения работ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F529" w14:textId="54DB8CAB" w:rsidR="00F83748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Строительный контроль осуществляется в течение всего периода работ по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О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бъекту с момента заключения </w:t>
            </w:r>
            <w:r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Муниципального контракта 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№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МК-26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-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25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от </w:t>
            </w:r>
            <w:r w:rsidR="00954902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>________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14:paraId="41BC0EF5" w14:textId="5E0A93FC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 полной сдачи Исполнителем (осуществляющим строительно-монтажные работы) выполненных работ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669694D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2C5BC841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BEB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0D2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>Основные виды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847B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 Строительный (технический) контроль за ходом проведения работ по благоустройству объекта. </w:t>
            </w:r>
          </w:p>
          <w:p w14:paraId="584C516D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Освидетельствование скрытых работ с подсчетом объемов и площадей.</w:t>
            </w:r>
          </w:p>
          <w:p w14:paraId="02DCAE46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3. Приемка скрытых работ, ответственных конструкций с подписью Актов.</w:t>
            </w:r>
          </w:p>
          <w:p w14:paraId="67166794" w14:textId="31B92695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340559">
              <w:rPr>
                <w:rFonts w:eastAsia="Calibri"/>
                <w:sz w:val="24"/>
                <w:szCs w:val="24"/>
                <w:lang w:eastAsia="ar-SA"/>
              </w:rPr>
              <w:t xml:space="preserve">4.  Входной контроль используемых </w:t>
            </w:r>
            <w:r w:rsidR="00340559" w:rsidRPr="00340559">
              <w:rPr>
                <w:rFonts w:eastAsia="Calibri"/>
                <w:sz w:val="24"/>
                <w:szCs w:val="24"/>
                <w:lang w:eastAsia="ar-SA"/>
              </w:rPr>
              <w:t xml:space="preserve">на Объекте </w:t>
            </w:r>
            <w:r w:rsidRPr="00340559">
              <w:rPr>
                <w:rFonts w:eastAsia="Calibri"/>
                <w:sz w:val="24"/>
                <w:szCs w:val="24"/>
                <w:lang w:eastAsia="ar-SA"/>
              </w:rPr>
              <w:t>строительных материалов (лабораторные испытания применяемых материалов</w:t>
            </w:r>
            <w:r w:rsidR="00340559" w:rsidRPr="00340559">
              <w:rPr>
                <w:rFonts w:eastAsia="Calibri"/>
                <w:sz w:val="24"/>
                <w:szCs w:val="24"/>
                <w:lang w:eastAsia="ar-SA"/>
              </w:rPr>
              <w:t>)</w:t>
            </w:r>
            <w:r w:rsidRPr="00340559">
              <w:rPr>
                <w:rFonts w:eastAsia="Calibri"/>
                <w:i/>
                <w:sz w:val="24"/>
                <w:szCs w:val="24"/>
                <w:lang w:eastAsia="ar-SA"/>
              </w:rPr>
              <w:t>.</w:t>
            </w:r>
          </w:p>
          <w:p w14:paraId="619082C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  Проверка исполнительно-технической документации. Согласование объемов выполненных работ в КС-2.</w:t>
            </w:r>
          </w:p>
          <w:p w14:paraId="7FF6710C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  Выезд специалистов на объект на автотранспорте исполнителя.</w:t>
            </w:r>
          </w:p>
        </w:tc>
      </w:tr>
      <w:tr w:rsidR="008B562F" w:rsidRPr="008B562F" w14:paraId="157B95CD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38D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2232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>Задачи Исполнителя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9C94" w14:textId="77777777" w:rsidR="008B562F" w:rsidRPr="008B562F" w:rsidRDefault="008B562F" w:rsidP="00F83748">
            <w:pPr>
              <w:suppressAutoHyphens/>
              <w:spacing w:before="0" w:after="0" w:line="240" w:lineRule="auto"/>
              <w:ind w:left="27" w:right="318" w:firstLine="0"/>
              <w:contextualSpacing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 Исполнитель должен оказать услуги и сдать результаты                          в полном объеме Заказчику, в соответствии со статьей                            53 Градостроительного кодекса Российской Федерации,                           в соответствии с Положением «О проведении строительного контроля при осуществлении строительства,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реконструкции и капитального ремонта объекта капитального строительства» утвержденным Постановлением Правительства РФ № 468 от 21.06.2010 года и другими нормативными документами, условиями контракта, в установленные сроки.</w:t>
            </w:r>
          </w:p>
          <w:p w14:paraId="6A4252C7" w14:textId="7714F48E" w:rsidR="003E4EAC" w:rsidRPr="003E4EAC" w:rsidRDefault="008B562F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outlineLvl w:val="1"/>
              <w:rPr>
                <w:sz w:val="24"/>
                <w:szCs w:val="24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2. Закрепить приказом руководителя ответственных лиц                       за осуществление строительного </w:t>
            </w:r>
            <w:r w:rsidR="003E4EA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="003E4EAC">
              <w:rPr>
                <w:rFonts w:eastAsia="Calibri"/>
                <w:sz w:val="24"/>
                <w:szCs w:val="24"/>
                <w:lang w:eastAsia="ar-SA"/>
              </w:rPr>
              <w:t>контроля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на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 xml:space="preserve"> Объекте Заказчика.</w:t>
            </w:r>
          </w:p>
          <w:p w14:paraId="4AB78706" w14:textId="52C853C3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right="318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В приказе должны быть отражены Ф.И.О., занимаемые должности, контактные телефоны (мобильные), </w:t>
            </w:r>
            <w:proofErr w:type="spellStart"/>
            <w:r w:rsidRPr="008B562F">
              <w:rPr>
                <w:rFonts w:eastAsia="Calibri"/>
                <w:sz w:val="24"/>
                <w:szCs w:val="24"/>
                <w:lang w:eastAsia="ar-SA"/>
              </w:rPr>
              <w:t>Email</w:t>
            </w:r>
            <w:proofErr w:type="spellEnd"/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и заверенные руководителем образцы подписей, с указанием какие документы имеет право подписывать ответственный исполнитель (исполнительная документация, форма КС-2 и т.д.)</w:t>
            </w:r>
          </w:p>
          <w:p w14:paraId="7DC3BFED" w14:textId="77B586F8" w:rsidR="008B562F" w:rsidRPr="00F83748" w:rsidRDefault="008B562F" w:rsidP="00F83748">
            <w:pPr>
              <w:spacing w:before="0" w:after="0" w:line="240" w:lineRule="auto"/>
              <w:ind w:right="176" w:firstLine="0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8B562F">
              <w:rPr>
                <w:rFonts w:eastAsia="Calibri"/>
                <w:sz w:val="24"/>
                <w:szCs w:val="24"/>
                <w:lang w:eastAsia="en-US"/>
              </w:rPr>
              <w:t>3. Организовать контроль качества проводимых                 Подрядчиком строительно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noBreakHyphen/>
              <w:t>монтажных работ и выполненных объемов работ в соответствии с локальн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ыми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смет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ами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                       по данно</w:t>
            </w:r>
            <w:r w:rsidR="00F83748">
              <w:rPr>
                <w:rFonts w:eastAsia="Calibri"/>
                <w:sz w:val="24"/>
                <w:szCs w:val="24"/>
                <w:lang w:eastAsia="en-US"/>
              </w:rPr>
              <w:t>му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>бъект</w:t>
            </w:r>
            <w:r w:rsidR="00F83748">
              <w:rPr>
                <w:rFonts w:eastAsia="Calibri"/>
                <w:sz w:val="24"/>
                <w:szCs w:val="24"/>
                <w:lang w:eastAsia="en-US"/>
              </w:rPr>
              <w:t>у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CB2B35" w:rsidRPr="00D8208F">
              <w:rPr>
                <w:rFonts w:eastAsia="Calibri"/>
                <w:sz w:val="24"/>
                <w:szCs w:val="24"/>
                <w:highlight w:val="yellow"/>
                <w:lang w:eastAsia="en-US"/>
              </w:rPr>
              <w:t>(п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риложени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я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к муниципальному Контракту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№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МК-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2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6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-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25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от 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________</w:t>
            </w:r>
            <w:r w:rsidR="00CB2B35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)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.</w:t>
            </w:r>
          </w:p>
          <w:p w14:paraId="59116516" w14:textId="77777777" w:rsidR="00F83748" w:rsidRPr="008B562F" w:rsidRDefault="00F83748" w:rsidP="00F83748">
            <w:pPr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68C6219" w14:textId="06676F9C" w:rsidR="008B562F" w:rsidRPr="008B562F" w:rsidRDefault="008B562F" w:rsidP="00F83748">
            <w:pPr>
              <w:spacing w:before="0" w:after="0" w:line="240" w:lineRule="auto"/>
              <w:ind w:right="318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2B4DA3">
              <w:rPr>
                <w:rFonts w:eastAsia="Calibri"/>
                <w:sz w:val="24"/>
                <w:szCs w:val="24"/>
                <w:lang w:eastAsia="en-US"/>
              </w:rPr>
              <w:t>4. Организовать комплексные лабораторные испытания для контроля качества работ</w:t>
            </w:r>
            <w:r w:rsidR="003E4EAC" w:rsidRPr="002B4DA3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14:paraId="404E578B" w14:textId="142F2E62" w:rsidR="008B562F" w:rsidRPr="008B562F" w:rsidRDefault="008B562F" w:rsidP="00F83748">
            <w:pPr>
              <w:tabs>
                <w:tab w:val="left" w:pos="-2160"/>
                <w:tab w:val="left" w:pos="851"/>
              </w:tabs>
              <w:suppressAutoHyphens/>
              <w:spacing w:before="0" w:after="0" w:line="240" w:lineRule="auto"/>
              <w:ind w:right="318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 Проверять разработанные Подрядчиком чертежи, сопоставительные ведомости, рассматривать обоснования изменений проектных решений, календарных графиков производства работ. Подготавливать и представлять рекомендаций Заказчику по предлагаемым изменениям.</w:t>
            </w:r>
          </w:p>
          <w:p w14:paraId="3379EA53" w14:textId="01FA2928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right="318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 Проводить входной контроль готовых строительных материалов, проверять на соответствие сопроводительным документам (паспорта, сертификаты) и требованиям стандарта.</w:t>
            </w:r>
          </w:p>
          <w:p w14:paraId="671F301E" w14:textId="77777777" w:rsidR="008B562F" w:rsidRPr="00CB2B35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bCs/>
                <w:iCs/>
                <w:sz w:val="24"/>
                <w:szCs w:val="24"/>
                <w:lang w:eastAsia="ar-SA"/>
              </w:rPr>
            </w:pPr>
            <w:r w:rsidRPr="00CB2B35">
              <w:rPr>
                <w:rFonts w:eastAsia="Calibri"/>
                <w:bCs/>
                <w:iCs/>
                <w:sz w:val="24"/>
                <w:szCs w:val="24"/>
                <w:lang w:eastAsia="ar-SA"/>
              </w:rPr>
              <w:t>Исполнитель имеет право:</w:t>
            </w:r>
          </w:p>
          <w:p w14:paraId="3285D10E" w14:textId="77777777" w:rsidR="008B562F" w:rsidRPr="008B562F" w:rsidRDefault="008B562F" w:rsidP="00F83748">
            <w:pPr>
              <w:tabs>
                <w:tab w:val="left" w:pos="-2160"/>
              </w:tabs>
              <w:suppressAutoHyphens/>
              <w:spacing w:before="0" w:after="0" w:line="240" w:lineRule="auto"/>
              <w:ind w:left="27" w:firstLine="0"/>
              <w:contextualSpacing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Контролировать и оценивать качество выполненных работ и в случае возникновения грубых нарушений норм и правил строительства со стороны Подрядчика работ при необходимости - останавливать выполнения работ Подрядчиком и незамедлительно извещать об этом Заказчика в письменном виде.</w:t>
            </w:r>
          </w:p>
          <w:p w14:paraId="52B1DDFA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Требовать (при обосновании требования) дополнительные проверки качества применяемых материалов и выполненных работ, замены материалов, не отвечающих требованиям                 по качеству, и не соответствующие заявленным показателям Заказчика, а также переделки работ не надлежащего качества.</w:t>
            </w:r>
          </w:p>
          <w:p w14:paraId="0C9D9C23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5BF9EDF2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9DF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9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9A9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 xml:space="preserve">Основные технические требования к контролю и качеству проведения работ 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83D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Работы должны выполняться с соблюдением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      </w:r>
          </w:p>
          <w:p w14:paraId="528A1ED9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Качество и безопасность работ, а также используемого оборудования и материалов, должны соответствовать действующему законодательству Российской Федерации, в том числе:</w:t>
            </w:r>
          </w:p>
          <w:p w14:paraId="17CE39E2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i/>
                <w:iCs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- Федеральный закон от 30.03.1999 № 52-ФЗ «О санитарно-эпидемиологическом благополучии населения»</w:t>
            </w:r>
            <w:r w:rsidRPr="008B562F">
              <w:rPr>
                <w:rFonts w:eastAsia="Calibri"/>
                <w:color w:val="444444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с изменениями на 2 июля 2021 года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,</w:t>
            </w:r>
          </w:p>
          <w:p w14:paraId="5D8F5EC7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Федеральный закон от 21.12.1994 г. № 69-ФЗ «О пожарной безопасности» (ред. от 30.10.2018г.)</w:t>
            </w:r>
          </w:p>
          <w:p w14:paraId="6033E3AA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0" w:after="0" w:line="240" w:lineRule="auto"/>
              <w:ind w:right="176" w:firstLine="0"/>
              <w:jc w:val="left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- ГОСТ 32731-2014 «Дороги автомобильные общего пользования. Требования к проведению строительного контроля»;</w:t>
            </w:r>
          </w:p>
          <w:p w14:paraId="41B1D5C3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0" w:after="0" w:line="240" w:lineRule="auto"/>
              <w:ind w:right="176" w:firstLine="0"/>
              <w:jc w:val="left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-  СП 78.13330.2012 «Автомобильные дороги»;</w:t>
            </w:r>
          </w:p>
          <w:p w14:paraId="5E626DFC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СНиП 12-01-2004 «Организация строительства».</w:t>
            </w:r>
          </w:p>
          <w:p w14:paraId="187366CE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3. Для анализа проб должны использоваться аттестованные методики в соответствии с ГОСТ Р 8.563-2009;</w:t>
            </w:r>
          </w:p>
          <w:p w14:paraId="1E3B9E9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Испытания должны проводиться по месту нахождения Исполнителя на поверенном (калиброванном), прошедшем аттестацию в установленном порядке оборудовании;</w:t>
            </w:r>
          </w:p>
          <w:p w14:paraId="703FDD35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Предоставлять документацию, подтверждающую метрологическое обеспечение средств измерений и испытательного оборудования;</w:t>
            </w:r>
          </w:p>
          <w:p w14:paraId="5D163459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Лаборатория несет ответственность за выполнение установленных требований к сертификации персонала;</w:t>
            </w:r>
          </w:p>
          <w:p w14:paraId="37E326C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Лаборатория должна обеспечить отсутствие влияния условий окружающей среды на результаты или качество измерений.</w:t>
            </w:r>
          </w:p>
          <w:p w14:paraId="20528D96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4. Персонал, ответственный за содержание протоколов испытаний, помимо соответствующей квалификации, подготовки, опыта и удовлетворительных знаний по проводимым испытаниям, должен также обладать:</w:t>
            </w:r>
          </w:p>
          <w:p w14:paraId="1A0E744F" w14:textId="77777777" w:rsidR="008B562F" w:rsidRPr="008B562F" w:rsidRDefault="008B562F" w:rsidP="00F83748">
            <w:pPr>
              <w:shd w:val="clear" w:color="auto" w:fill="FFFFFF"/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необходимым знанием технологии производства объектов испытаний, материалов, продукции или их применения, а также дефектов или возможных ухудшений качества при использовании или обслуживании;</w:t>
            </w:r>
          </w:p>
          <w:p w14:paraId="3790B2BF" w14:textId="77777777" w:rsidR="008B562F" w:rsidRPr="008B562F" w:rsidRDefault="008B562F" w:rsidP="00F83748">
            <w:pPr>
              <w:shd w:val="clear" w:color="auto" w:fill="FFFFFF"/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знанием основных требований, содержащихся в законодательстве и стандартах;</w:t>
            </w:r>
          </w:p>
          <w:p w14:paraId="45261E2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пониманием значимости обнаруженных отклонений по сравнению с нормальным использованием соответствующих изделий, материалов, продукции и др.</w:t>
            </w:r>
            <w:r w:rsidRPr="008B562F">
              <w:rPr>
                <w:rFonts w:eastAsia="Calibri"/>
                <w:b/>
                <w:sz w:val="24"/>
                <w:szCs w:val="24"/>
                <w:lang w:eastAsia="ar-SA"/>
              </w:rPr>
              <w:t xml:space="preserve"> </w:t>
            </w:r>
          </w:p>
          <w:p w14:paraId="6859E6D8" w14:textId="49316E44" w:rsidR="008B562F" w:rsidRPr="003E4EAC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Привлечение посторонних лабораторий к проведению испытаний не допускается.</w:t>
            </w:r>
          </w:p>
        </w:tc>
      </w:tr>
      <w:tr w:rsidR="008B562F" w:rsidRPr="008B562F" w14:paraId="046A6722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31F6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6410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Порядок оказания услуг Исполнителем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E352" w14:textId="050BE2E0" w:rsidR="003E4EAC" w:rsidRPr="00F83748" w:rsidRDefault="008B562F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outlineLvl w:val="1"/>
              <w:rPr>
                <w:b/>
                <w:bCs/>
                <w:sz w:val="24"/>
                <w:szCs w:val="24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 Ответственное лицо осуществляющий строительный контроль на объекте принимает от Заказчика проектно-сметную документацию, ведомости объёмов работ, Техническое задание,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М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униципальный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к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онтракт </w:t>
            </w:r>
            <w:r w:rsidR="00427325" w:rsidRPr="00F83748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>№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МК-2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6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-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25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от 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________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года</w:t>
            </w:r>
            <w:r w:rsidR="00427325" w:rsidRPr="008B562F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="00427325">
              <w:rPr>
                <w:rFonts w:eastAsia="Calibri"/>
                <w:sz w:val="24"/>
                <w:szCs w:val="24"/>
                <w:lang w:eastAsia="ar-SA"/>
              </w:rPr>
              <w:t xml:space="preserve">заключенный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между Заказчиком работ и Подрядной организацией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41C60865" w14:textId="77777777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2. Присутствует лично, на протяжении всего срока выполнения работ на Объекте, на строительной площадке, участвует в осмотре выполняемых работ и вносит свои рекомендации и предложения, которые обязательно передает Заказчику.  При каждом посещении делает запись в Общий журнал работ (</w:t>
            </w: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Раздел 4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) о ходе проведения строительного контроля и выявленных замечаниях, о чем сообщает Заказчику.</w:t>
            </w:r>
          </w:p>
          <w:p w14:paraId="653CD1A6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bCs/>
                <w:kern w:val="1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3.Участвует во всех технических и организационных совещаниях, инициированных Заказчиком.</w:t>
            </w:r>
          </w:p>
          <w:p w14:paraId="6943A7A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4. В процессе производства работ проверяет соответствие выполняемых работ проектно-сметной документации, техническому заданию и ведомости объёмов работ. </w:t>
            </w:r>
          </w:p>
          <w:p w14:paraId="63842735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 Ведет учет объемов выполненных работ по Объекту, предоставляет Заказчику отчеты о ходе выполнения работ. Своевременно информирует его о некачественно выполненных работах и других нарушениях, допущенных Подрядчиками.</w:t>
            </w:r>
          </w:p>
          <w:p w14:paraId="5FE0FF2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/>
                <w:bCs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 В ходе выполнения строительного контроля Заказчик может поручить Исполнителю выполнение дополнительных работ, отвечающих характеру настоящего Задания, в случае возникновения дополнительных работ у Подрядчика и в других случаях, которые могут оговариваться сторонами в дополнительном соглашении к муниципальному контракту на строительный контроль.</w:t>
            </w:r>
          </w:p>
          <w:p w14:paraId="55A998BE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 xml:space="preserve">7. Проводит контроль качества выполняемых на Объекте работ, а также применяемых конструкций, материалов и изделий, поставляемого оборудования в соответствии с требованиями действующих нормативных документов, стандартов, сертификатов, технических условий и других нормативных документов.                        </w:t>
            </w:r>
          </w:p>
          <w:p w14:paraId="66558A7C" w14:textId="0F54440E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bCs/>
                <w:kern w:val="1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 xml:space="preserve">  8. Осуществляет проверку наличия документов, удостоверяющих качество используемых при выполнении подрядных работ конструкций, изделий и материалов (технических паспортов, сертификатов, результатов ла</w:t>
            </w:r>
            <w:r w:rsidR="00024371">
              <w:rPr>
                <w:rFonts w:eastAsia="Droid Sans Fallback"/>
                <w:sz w:val="24"/>
                <w:szCs w:val="24"/>
                <w:lang w:eastAsia="zh-CN" w:bidi="hi-IN"/>
              </w:rPr>
              <w:t>бораторных испытаний и др.).</w:t>
            </w:r>
          </w:p>
          <w:p w14:paraId="7AAEB29A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9. Согласовывает изменения в организации производства работ, с уведомлением Заказчика.</w:t>
            </w:r>
          </w:p>
          <w:p w14:paraId="1B06ABF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10. При выполнении работ контролирует использование Подрядной организацией только сертифицированных (при наличии требования о сертификации), имеющих свидетельства о поверке измерительных приборов и оборудования.</w:t>
            </w:r>
          </w:p>
          <w:p w14:paraId="69FF08E7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11. Участвует в проверках и испытаниях результата работ, в рабочих комиссиях, образуемых Заказчиком, в приемке работ (результата работ).</w:t>
            </w:r>
          </w:p>
          <w:p w14:paraId="01BE8113" w14:textId="7C222989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i/>
                <w:iCs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12. Указания и требования представителя строительного контроля по вопросам качества применяемых материалов, изделий и конструкций, а также качества строительно-монтажных работ являются для Подрядчика обязательными.</w:t>
            </w:r>
          </w:p>
        </w:tc>
      </w:tr>
      <w:tr w:rsidR="008B562F" w:rsidRPr="008B562F" w14:paraId="0CA09330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43C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954E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Документация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8BB" w14:textId="77777777" w:rsidR="008B562F" w:rsidRPr="008B562F" w:rsidRDefault="008B562F" w:rsidP="00F83748">
            <w:pPr>
              <w:tabs>
                <w:tab w:val="left" w:pos="180"/>
                <w:tab w:val="num" w:pos="284"/>
                <w:tab w:val="left" w:pos="851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Документы, подлежащие постоянному контролю:</w:t>
            </w:r>
          </w:p>
          <w:p w14:paraId="6A095B90" w14:textId="77777777" w:rsidR="008B562F" w:rsidRPr="008B562F" w:rsidRDefault="008B562F" w:rsidP="00F83748">
            <w:pPr>
              <w:tabs>
                <w:tab w:val="left" w:pos="180"/>
                <w:tab w:val="num" w:pos="284"/>
                <w:tab w:val="left" w:pos="851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Исполнительные схемы, чертежи с внесенными (при их наличии) отступлениями или изменениями и документы согласований этих отступлений и изменений с проектной организацией;</w:t>
            </w:r>
          </w:p>
          <w:p w14:paraId="040A94E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- Технические паспорта, сертификаты качества на привозимые на объект готовые строительные конструкции; </w:t>
            </w:r>
          </w:p>
          <w:p w14:paraId="24FF49D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Сертификаты или паспорта, удостоверяющие качество материалов, применяемых при производстве работ;</w:t>
            </w:r>
          </w:p>
          <w:p w14:paraId="70C0BAD5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Результаты лабораторных испытаний материалов;</w:t>
            </w:r>
          </w:p>
          <w:p w14:paraId="2CCC75A4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Акты освидетельствования скрытых работ;</w:t>
            </w:r>
          </w:p>
          <w:p w14:paraId="3AC9DC96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Акты освидетельствования ответственных конструкций;</w:t>
            </w:r>
          </w:p>
          <w:p w14:paraId="6D202F52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Акты освидетельствования участков сетей инженерно-технического обеспечения;</w:t>
            </w:r>
          </w:p>
          <w:p w14:paraId="06C44BE9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- Общий журнал работ;</w:t>
            </w:r>
          </w:p>
          <w:p w14:paraId="33A0EB82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Специальные журналы работ;</w:t>
            </w:r>
          </w:p>
          <w:p w14:paraId="3F77A71A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Графики производства работ;</w:t>
            </w:r>
          </w:p>
          <w:p w14:paraId="6C52783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Прочая инженерно-техническая и исполнительная документация.</w:t>
            </w:r>
          </w:p>
          <w:p w14:paraId="4EDCEDEE" w14:textId="61818A1C" w:rsidR="008B562F" w:rsidRPr="00024438" w:rsidRDefault="008B562F" w:rsidP="00F83748">
            <w:pPr>
              <w:numPr>
                <w:ilvl w:val="1"/>
                <w:numId w:val="41"/>
              </w:numPr>
              <w:tabs>
                <w:tab w:val="left" w:pos="0"/>
              </w:tabs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Деловая переписка, ведется на протяжении периода строительного кон</w:t>
            </w:r>
            <w:r w:rsidR="00024438">
              <w:rPr>
                <w:rFonts w:eastAsia="Calibri"/>
                <w:sz w:val="24"/>
                <w:szCs w:val="24"/>
                <w:lang w:eastAsia="ar-SA"/>
              </w:rPr>
              <w:t>троля за строительством Объекта.</w:t>
            </w:r>
          </w:p>
        </w:tc>
      </w:tr>
      <w:tr w:rsidR="008B562F" w:rsidRPr="008B562F" w14:paraId="2E170718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561B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101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Дополнительные требования к Исполнителю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2ABC" w14:textId="2CCF373E" w:rsid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  <w:t xml:space="preserve">1. </w:t>
            </w:r>
            <w:r w:rsidRPr="00DC708F">
              <w:rPr>
                <w:sz w:val="24"/>
                <w:szCs w:val="24"/>
                <w:highlight w:val="yellow"/>
                <w:lang w:eastAsia="ar-SA"/>
              </w:rPr>
              <w:t>Услуги Исполнителя должны оказываться квалифицированными работниками. К услугам по осуществлению строительного контроля допускаются лица, имеющие практический опыт работы</w:t>
            </w: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 xml:space="preserve"> по строительному контролю объектов, финансируемых из средств бюджетов различных уровней, состоящим в Национальном реестре специалистов в области строительства, имеющих</w:t>
            </w:r>
            <w:r w:rsidRPr="00DC708F">
              <w:rPr>
                <w:sz w:val="24"/>
                <w:szCs w:val="24"/>
                <w:highlight w:val="yellow"/>
                <w:lang w:eastAsia="ar-SA"/>
              </w:rPr>
              <w:t xml:space="preserve"> о</w:t>
            </w: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пыт ввода объектов в эксплуатацию.</w:t>
            </w:r>
          </w:p>
          <w:p w14:paraId="5FA32DA9" w14:textId="5A32940D" w:rsidR="00DC708F" w:rsidRPr="00DC708F" w:rsidRDefault="00DC708F" w:rsidP="00DC708F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Необходимые документы должны быть представлены Заказчику в день подписания контракта.</w:t>
            </w:r>
          </w:p>
          <w:p w14:paraId="0A6DB9F2" w14:textId="77777777" w:rsidR="00DC708F" w:rsidRPr="00DC708F" w:rsidRDefault="00DC708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</w:p>
          <w:p w14:paraId="574EE100" w14:textId="77777777" w:rsidR="00DC708F" w:rsidRDefault="008B562F" w:rsidP="00DC708F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iCs/>
                <w:color w:val="000000"/>
                <w:sz w:val="24"/>
                <w:szCs w:val="24"/>
                <w:highlight w:val="yellow"/>
                <w:lang w:eastAsia="ar-SA"/>
              </w:rPr>
              <w:t>2.</w:t>
            </w:r>
            <w:r w:rsidRPr="00DC708F">
              <w:rPr>
                <w:rFonts w:eastAsia="Calibri"/>
                <w:i/>
                <w:iCs/>
                <w:color w:val="000000"/>
                <w:sz w:val="24"/>
                <w:szCs w:val="24"/>
                <w:highlight w:val="yellow"/>
                <w:lang w:eastAsia="ar-SA"/>
              </w:rPr>
              <w:t xml:space="preserve"> </w:t>
            </w:r>
            <w:r w:rsidRPr="00DC708F">
              <w:rPr>
                <w:rFonts w:eastAsia="Calibri"/>
                <w:iCs/>
                <w:color w:val="000000"/>
                <w:sz w:val="24"/>
                <w:szCs w:val="24"/>
                <w:highlight w:val="yellow"/>
                <w:lang w:eastAsia="ar-SA"/>
              </w:rPr>
              <w:t>Наличие у Исполнителя Выписки из реестра членов саморегулируемой организацией (СРО) в области строительства, реконструкции, капитального ремонта объектов капитального строительства.</w:t>
            </w:r>
            <w:r w:rsidR="00DC708F"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 xml:space="preserve"> </w:t>
            </w:r>
          </w:p>
          <w:p w14:paraId="0817171D" w14:textId="724EE25C" w:rsidR="00DC708F" w:rsidRPr="00DC708F" w:rsidRDefault="00DC708F" w:rsidP="00DC708F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Необходимые документы должны быть представлены Заказчику в день подписания контракта.</w:t>
            </w:r>
          </w:p>
          <w:p w14:paraId="180D22C0" w14:textId="78DE7A1D" w:rsidR="008B562F" w:rsidRPr="00DC708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</w:pPr>
          </w:p>
          <w:p w14:paraId="4AFAD8EC" w14:textId="664EDEC0" w:rsidR="008B562F" w:rsidRPr="00DC708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  <w:t xml:space="preserve">3. </w:t>
            </w: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Наличие у Исполнителя собственной лаборатории, компетентной в проведении испытаний в заявленной области деятельности.</w:t>
            </w:r>
          </w:p>
          <w:p w14:paraId="6E438FF8" w14:textId="77777777" w:rsidR="00734A78" w:rsidRPr="00DC708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4. Выполнение силами собственной лаборатории всех необходимых лабораторных испытаний.</w:t>
            </w:r>
          </w:p>
          <w:p w14:paraId="14609FEB" w14:textId="188F85E1" w:rsidR="008B562F" w:rsidRPr="00DC708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highlight w:val="yellow"/>
                <w:lang w:eastAsia="ar-SA"/>
              </w:rPr>
            </w:pP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5. Лаборатория Исполнителя должна быть аттестована. Необходимые документы по аттестации лаборатории должны быть представлены Заказчику в день подписания контракта.</w:t>
            </w:r>
          </w:p>
          <w:p w14:paraId="0D8E7B26" w14:textId="4708FC26" w:rsidR="008B562F" w:rsidRPr="008B562F" w:rsidRDefault="008B562F" w:rsidP="00CB2B35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DC708F">
              <w:rPr>
                <w:rFonts w:eastAsia="Calibri"/>
                <w:sz w:val="24"/>
                <w:szCs w:val="24"/>
                <w:highlight w:val="yellow"/>
                <w:lang w:eastAsia="ar-SA"/>
              </w:rPr>
              <w:t>6. Исполнитель при оказании услуг должен руководствоваться действующими на территории Российской Федерации инструкциями, техническими регламентами, нормативными документами и государственными стандартами, регламентирующими технологический уровень, качество и состав работ.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8B562F" w:rsidRPr="008B562F" w14:paraId="52502CD8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F697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D4A6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Порядок и требования к сдаче и приемке оказанных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B89E" w14:textId="77777777" w:rsidR="00D46587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Результатом услуг является «</w:t>
            </w:r>
            <w:r w:rsidRPr="008B562F">
              <w:rPr>
                <w:rFonts w:eastAsia="Calibri"/>
                <w:b/>
                <w:sz w:val="24"/>
                <w:szCs w:val="24"/>
                <w:lang w:eastAsia="ar-SA"/>
              </w:rPr>
              <w:t>Отчет</w:t>
            </w:r>
            <w:r w:rsidRPr="008B562F">
              <w:rPr>
                <w:b/>
                <w:sz w:val="24"/>
                <w:szCs w:val="24"/>
              </w:rPr>
              <w:t xml:space="preserve"> о проведении строительного </w:t>
            </w:r>
            <w:r w:rsidR="00734A78">
              <w:rPr>
                <w:b/>
                <w:sz w:val="24"/>
                <w:szCs w:val="24"/>
              </w:rPr>
              <w:t xml:space="preserve">(технического) </w:t>
            </w:r>
            <w:r w:rsidRPr="008B562F">
              <w:rPr>
                <w:b/>
                <w:sz w:val="24"/>
                <w:szCs w:val="24"/>
              </w:rPr>
              <w:t>контроля»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в количестве 2-х экземпляров (экз. Заказчика, экз. Исполнителя) в печатном виде, содержащий в себе информацию о результатах проведения строительного контроля, экспертно-лабораторных мероприятий и о соответствии или не соответствии контролируемого объекта на предмет сметных объемов и действующих технических нормативных документов.</w:t>
            </w:r>
            <w:r w:rsidR="00D4658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14:paraId="1759BD53" w14:textId="56E34DD5" w:rsidR="008B562F" w:rsidRPr="008B562F" w:rsidRDefault="00D46587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2. Фотоотчет</w:t>
            </w:r>
            <w:r w:rsidR="00CB2B35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68C0C489" w14:textId="0708F9DE" w:rsidR="008B562F" w:rsidRPr="008B562F" w:rsidRDefault="00D46587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3</w:t>
            </w:r>
            <w:r w:rsidR="008B562F" w:rsidRPr="008B562F">
              <w:rPr>
                <w:rFonts w:eastAsia="Calibri"/>
                <w:sz w:val="24"/>
                <w:szCs w:val="24"/>
                <w:lang w:eastAsia="ar-SA"/>
              </w:rPr>
              <w:t>. Результаты каждого исследования подтверждаются оригиналом протокола физико-механических исследований в двух экземплярах на бумажном носителе и на официальном бланке Исполнителя.</w:t>
            </w:r>
          </w:p>
          <w:p w14:paraId="37B2681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b/>
                <w:sz w:val="24"/>
                <w:szCs w:val="24"/>
                <w:lang w:eastAsia="ar-SA"/>
              </w:rPr>
            </w:pPr>
          </w:p>
        </w:tc>
      </w:tr>
    </w:tbl>
    <w:p w14:paraId="0D557A9E" w14:textId="77777777" w:rsidR="00D074F3" w:rsidRPr="00D074F3" w:rsidRDefault="00D074F3" w:rsidP="00F83748">
      <w:pPr>
        <w:tabs>
          <w:tab w:val="left" w:pos="0"/>
        </w:tabs>
        <w:suppressAutoHyphens/>
        <w:spacing w:before="0" w:after="0" w:line="240" w:lineRule="auto"/>
        <w:ind w:firstLine="0"/>
        <w:rPr>
          <w:rFonts w:eastAsia="Calibri"/>
          <w:lang w:eastAsia="ar-SA"/>
        </w:rPr>
      </w:pPr>
    </w:p>
    <w:p w14:paraId="68E63642" w14:textId="6CDC9DF1" w:rsidR="00216D25" w:rsidRPr="003375D6" w:rsidRDefault="003E4EAC" w:rsidP="00F83748">
      <w:pPr>
        <w:tabs>
          <w:tab w:val="left" w:pos="0"/>
        </w:tabs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375D6" w:rsidRPr="003375D6">
        <w:rPr>
          <w:sz w:val="24"/>
          <w:szCs w:val="24"/>
        </w:rPr>
        <w:t>ЗАКАЗЧИК</w:t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="003375D6" w:rsidRPr="003375D6">
        <w:rPr>
          <w:sz w:val="24"/>
          <w:szCs w:val="24"/>
        </w:rPr>
        <w:tab/>
      </w:r>
      <w:r>
        <w:rPr>
          <w:sz w:val="24"/>
          <w:szCs w:val="24"/>
        </w:rPr>
        <w:t xml:space="preserve">     И</w:t>
      </w:r>
      <w:r w:rsidR="003375D6" w:rsidRPr="003375D6">
        <w:rPr>
          <w:sz w:val="24"/>
          <w:szCs w:val="24"/>
        </w:rPr>
        <w:t>СПОЛНИТЕЛЬ</w:t>
      </w:r>
    </w:p>
    <w:tbl>
      <w:tblPr>
        <w:tblW w:w="5070" w:type="pct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276"/>
        <w:gridCol w:w="4133"/>
        <w:gridCol w:w="692"/>
      </w:tblGrid>
      <w:tr w:rsidR="003E4EAC" w:rsidRPr="00F71534" w14:paraId="49EB1BE2" w14:textId="77777777" w:rsidTr="003E4EAC">
        <w:trPr>
          <w:trHeight w:val="630"/>
          <w:jc w:val="center"/>
        </w:trPr>
        <w:tc>
          <w:tcPr>
            <w:tcW w:w="2602" w:type="pct"/>
            <w:gridSpan w:val="2"/>
          </w:tcPr>
          <w:p w14:paraId="6F873F7A" w14:textId="77777777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>лав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 xml:space="preserve"> администрации</w:t>
            </w:r>
          </w:p>
          <w:p w14:paraId="329B0F33" w14:textId="4E90E4A9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27A0F94B" w14:textId="77777777" w:rsidR="00954902" w:rsidRDefault="00954902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443FC277" w14:textId="0959E1BF" w:rsidR="003E4EAC" w:rsidRPr="004619B7" w:rsidRDefault="003E4EAC" w:rsidP="00954902">
            <w:pPr>
              <w:pStyle w:val="17"/>
              <w:ind w:right="243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>
              <w:rPr>
                <w:sz w:val="24"/>
                <w:szCs w:val="24"/>
              </w:rPr>
              <w:t xml:space="preserve">/ </w:t>
            </w:r>
            <w:r w:rsidR="00024371">
              <w:rPr>
                <w:sz w:val="24"/>
                <w:szCs w:val="24"/>
              </w:rPr>
              <w:t xml:space="preserve">П.В. </w:t>
            </w:r>
            <w:proofErr w:type="spellStart"/>
            <w:r w:rsidR="00024371">
              <w:rPr>
                <w:sz w:val="24"/>
                <w:szCs w:val="24"/>
              </w:rPr>
              <w:t>Зерников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</w:p>
        </w:tc>
        <w:tc>
          <w:tcPr>
            <w:tcW w:w="2398" w:type="pct"/>
            <w:gridSpan w:val="2"/>
          </w:tcPr>
          <w:p w14:paraId="67678101" w14:textId="78354CC2" w:rsidR="003E4EAC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2FCEB74C" w14:textId="77777777" w:rsidR="00954902" w:rsidRDefault="00954902" w:rsidP="00F83748">
            <w:pPr>
              <w:pStyle w:val="ab"/>
              <w:rPr>
                <w:sz w:val="24"/>
                <w:szCs w:val="24"/>
              </w:rPr>
            </w:pPr>
          </w:p>
          <w:p w14:paraId="08CCFA21" w14:textId="77777777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3AA473A5" w14:textId="6519F0B2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_______________/</w:t>
            </w:r>
            <w:r w:rsidR="00954902">
              <w:rPr>
                <w:sz w:val="24"/>
                <w:szCs w:val="24"/>
              </w:rPr>
              <w:t>________________</w:t>
            </w:r>
            <w:r w:rsidRPr="00F71534">
              <w:rPr>
                <w:sz w:val="24"/>
                <w:szCs w:val="24"/>
              </w:rPr>
              <w:t>/</w:t>
            </w:r>
          </w:p>
          <w:p w14:paraId="51F5487F" w14:textId="4E991AB0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98027F" w:rsidRPr="00BF6836" w14:paraId="245237D4" w14:textId="77777777" w:rsidTr="003E4EAC">
        <w:trPr>
          <w:gridAfter w:val="1"/>
          <w:wAfter w:w="344" w:type="pct"/>
          <w:trHeight w:val="630"/>
          <w:jc w:val="center"/>
        </w:trPr>
        <w:tc>
          <w:tcPr>
            <w:tcW w:w="2465" w:type="pct"/>
          </w:tcPr>
          <w:p w14:paraId="7B7187ED" w14:textId="77777777" w:rsidR="0098027F" w:rsidRPr="004456A9" w:rsidRDefault="0098027F" w:rsidP="00F8374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2191" w:type="pct"/>
            <w:gridSpan w:val="2"/>
          </w:tcPr>
          <w:p w14:paraId="4D7889FB" w14:textId="77777777" w:rsidR="0098027F" w:rsidRPr="004456A9" w:rsidRDefault="0098027F" w:rsidP="00F83748">
            <w:pPr>
              <w:pStyle w:val="ab"/>
              <w:rPr>
                <w:sz w:val="24"/>
                <w:szCs w:val="24"/>
              </w:rPr>
            </w:pPr>
          </w:p>
        </w:tc>
      </w:tr>
    </w:tbl>
    <w:p w14:paraId="65781CDB" w14:textId="32965CC6" w:rsidR="009507EA" w:rsidRDefault="009507EA" w:rsidP="00F83748">
      <w:pPr>
        <w:pStyle w:val="3"/>
        <w:numPr>
          <w:ilvl w:val="0"/>
          <w:numId w:val="0"/>
        </w:numPr>
        <w:tabs>
          <w:tab w:val="left" w:pos="3119"/>
          <w:tab w:val="left" w:pos="3210"/>
        </w:tabs>
        <w:spacing w:before="0" w:after="0" w:line="240" w:lineRule="auto"/>
        <w:rPr>
          <w:sz w:val="24"/>
          <w:szCs w:val="24"/>
        </w:rPr>
      </w:pPr>
    </w:p>
    <w:p w14:paraId="5E20E355" w14:textId="77777777" w:rsidR="00D65962" w:rsidRDefault="00D65962" w:rsidP="00F83748">
      <w:pPr>
        <w:keepNext/>
        <w:tabs>
          <w:tab w:val="left" w:pos="3119"/>
          <w:tab w:val="left" w:pos="3210"/>
        </w:tabs>
        <w:suppressAutoHyphens/>
        <w:spacing w:before="0" w:after="0" w:line="240" w:lineRule="auto"/>
        <w:ind w:left="600" w:firstLine="0"/>
        <w:jc w:val="right"/>
        <w:outlineLvl w:val="2"/>
        <w:rPr>
          <w:rFonts w:eastAsia="Calibri" w:cs="Arial"/>
          <w:bCs/>
          <w:noProof/>
          <w:sz w:val="24"/>
          <w:szCs w:val="24"/>
        </w:rPr>
      </w:pPr>
    </w:p>
    <w:p w14:paraId="7D32D4B5" w14:textId="6FBAE700" w:rsidR="00FB1BE1" w:rsidRPr="004456A9" w:rsidRDefault="00024371" w:rsidP="00AD4CBC">
      <w:pPr>
        <w:spacing w:before="0" w:after="0" w:line="240" w:lineRule="auto"/>
        <w:ind w:left="2835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П</w:t>
      </w:r>
      <w:r w:rsidR="00FB1BE1" w:rsidRPr="004456A9">
        <w:rPr>
          <w:sz w:val="24"/>
          <w:szCs w:val="24"/>
        </w:rPr>
        <w:t xml:space="preserve">риложение № </w:t>
      </w:r>
      <w:r>
        <w:rPr>
          <w:sz w:val="24"/>
          <w:szCs w:val="24"/>
        </w:rPr>
        <w:t>2</w:t>
      </w:r>
    </w:p>
    <w:p w14:paraId="531F8EA3" w14:textId="748BB706" w:rsidR="00617E9A" w:rsidRPr="004456A9" w:rsidRDefault="00617E9A" w:rsidP="00AD4CBC">
      <w:pPr>
        <w:spacing w:before="0" w:after="0" w:line="240" w:lineRule="auto"/>
        <w:ind w:left="2835" w:firstLine="0"/>
        <w:jc w:val="right"/>
        <w:rPr>
          <w:sz w:val="24"/>
          <w:szCs w:val="24"/>
        </w:rPr>
      </w:pPr>
      <w:r w:rsidRPr="004456A9">
        <w:rPr>
          <w:sz w:val="24"/>
          <w:szCs w:val="24"/>
        </w:rPr>
        <w:t xml:space="preserve">к </w:t>
      </w:r>
      <w:r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 </w:t>
      </w:r>
      <w:r w:rsidRPr="00954902">
        <w:rPr>
          <w:sz w:val="24"/>
          <w:szCs w:val="24"/>
          <w:highlight w:val="yellow"/>
        </w:rPr>
        <w:t>№</w:t>
      </w:r>
      <w:r w:rsidR="00AD4CBC" w:rsidRPr="00954902">
        <w:rPr>
          <w:sz w:val="24"/>
          <w:szCs w:val="24"/>
          <w:highlight w:val="yellow"/>
        </w:rPr>
        <w:t>МК-2</w:t>
      </w:r>
      <w:r w:rsidR="00954902">
        <w:rPr>
          <w:sz w:val="24"/>
          <w:szCs w:val="24"/>
          <w:highlight w:val="yellow"/>
        </w:rPr>
        <w:t>6</w:t>
      </w:r>
      <w:r w:rsidR="00AD4CBC" w:rsidRPr="00954902">
        <w:rPr>
          <w:sz w:val="24"/>
          <w:szCs w:val="24"/>
          <w:highlight w:val="yellow"/>
        </w:rPr>
        <w:t>-</w:t>
      </w:r>
      <w:r w:rsidR="00954902">
        <w:rPr>
          <w:sz w:val="24"/>
          <w:szCs w:val="24"/>
          <w:highlight w:val="yellow"/>
        </w:rPr>
        <w:t>___</w:t>
      </w:r>
      <w:r w:rsidR="00AD4CBC" w:rsidRPr="00954902">
        <w:rPr>
          <w:sz w:val="24"/>
          <w:szCs w:val="24"/>
          <w:highlight w:val="yellow"/>
        </w:rPr>
        <w:t xml:space="preserve"> </w:t>
      </w:r>
      <w:r w:rsidRPr="00954902">
        <w:rPr>
          <w:sz w:val="24"/>
          <w:szCs w:val="24"/>
          <w:highlight w:val="yellow"/>
        </w:rPr>
        <w:t>от «</w:t>
      </w:r>
      <w:r w:rsidR="00024371" w:rsidRPr="00954902">
        <w:rPr>
          <w:sz w:val="24"/>
          <w:szCs w:val="24"/>
          <w:highlight w:val="yellow"/>
        </w:rPr>
        <w:t>____</w:t>
      </w:r>
      <w:r w:rsidRPr="00954902">
        <w:rPr>
          <w:sz w:val="24"/>
          <w:szCs w:val="24"/>
          <w:highlight w:val="yellow"/>
        </w:rPr>
        <w:t xml:space="preserve">» </w:t>
      </w:r>
      <w:r w:rsidR="00954902">
        <w:rPr>
          <w:sz w:val="24"/>
          <w:szCs w:val="24"/>
          <w:highlight w:val="yellow"/>
        </w:rPr>
        <w:t>______</w:t>
      </w:r>
      <w:r w:rsidRPr="00954902">
        <w:rPr>
          <w:sz w:val="24"/>
          <w:szCs w:val="24"/>
          <w:highlight w:val="yellow"/>
        </w:rPr>
        <w:t xml:space="preserve"> 202</w:t>
      </w:r>
      <w:r w:rsidR="00954902">
        <w:rPr>
          <w:sz w:val="24"/>
          <w:szCs w:val="24"/>
          <w:highlight w:val="yellow"/>
        </w:rPr>
        <w:t>6</w:t>
      </w:r>
      <w:r w:rsidRPr="00954902">
        <w:rPr>
          <w:sz w:val="24"/>
          <w:szCs w:val="24"/>
          <w:highlight w:val="yellow"/>
        </w:rPr>
        <w:t xml:space="preserve"> г.</w:t>
      </w:r>
    </w:p>
    <w:p w14:paraId="2FC0B396" w14:textId="77777777" w:rsidR="001964CE" w:rsidRDefault="001964CE" w:rsidP="00F83748">
      <w:pPr>
        <w:spacing w:before="0" w:after="0" w:line="240" w:lineRule="auto"/>
        <w:jc w:val="center"/>
        <w:rPr>
          <w:sz w:val="24"/>
          <w:szCs w:val="24"/>
        </w:rPr>
      </w:pPr>
    </w:p>
    <w:p w14:paraId="330B8A59" w14:textId="77777777" w:rsidR="00FB1BE1" w:rsidRPr="00352976" w:rsidRDefault="00FB1BE1" w:rsidP="00F83748">
      <w:pPr>
        <w:spacing w:before="0" w:after="0" w:line="240" w:lineRule="auto"/>
        <w:jc w:val="center"/>
        <w:rPr>
          <w:b/>
          <w:sz w:val="24"/>
          <w:szCs w:val="24"/>
        </w:rPr>
      </w:pPr>
      <w:r w:rsidRPr="00352976">
        <w:rPr>
          <w:b/>
          <w:sz w:val="24"/>
          <w:szCs w:val="24"/>
        </w:rPr>
        <w:t>Расчет стоимости оказания услуг</w:t>
      </w:r>
    </w:p>
    <w:p w14:paraId="657755DA" w14:textId="3E6DEF25" w:rsidR="00FB1BE1" w:rsidRDefault="00FB1BE1" w:rsidP="00F83748">
      <w:pPr>
        <w:spacing w:before="0" w:after="0" w:line="240" w:lineRule="auto"/>
        <w:jc w:val="center"/>
        <w:rPr>
          <w:b/>
          <w:sz w:val="24"/>
          <w:szCs w:val="24"/>
        </w:rPr>
      </w:pPr>
      <w:r w:rsidRPr="00352976">
        <w:rPr>
          <w:b/>
          <w:sz w:val="24"/>
          <w:szCs w:val="24"/>
        </w:rPr>
        <w:t>осуществление строительного контроля на объекте</w:t>
      </w:r>
    </w:p>
    <w:p w14:paraId="1A7C2494" w14:textId="77777777" w:rsidR="00352976" w:rsidRPr="00352976" w:rsidRDefault="00352976" w:rsidP="00F83748">
      <w:pPr>
        <w:spacing w:before="0" w:after="0" w:line="240" w:lineRule="auto"/>
        <w:jc w:val="center"/>
        <w:rPr>
          <w:b/>
          <w:sz w:val="24"/>
          <w:szCs w:val="24"/>
        </w:rPr>
      </w:pPr>
    </w:p>
    <w:tbl>
      <w:tblPr>
        <w:tblW w:w="100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4567"/>
        <w:gridCol w:w="993"/>
        <w:gridCol w:w="992"/>
        <w:gridCol w:w="1418"/>
        <w:gridCol w:w="1554"/>
      </w:tblGrid>
      <w:tr w:rsidR="00A568AC" w:rsidRPr="004456A9" w14:paraId="4273EFF0" w14:textId="77777777" w:rsidTr="00D82C9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58548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№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6E303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Наименование работ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FCB59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Ед-ца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8E67A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ECBA8" w14:textId="73C8155B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Цена</w:t>
            </w:r>
            <w:r w:rsidR="006A274D">
              <w:rPr>
                <w:sz w:val="24"/>
                <w:szCs w:val="24"/>
                <w:shd w:val="clear" w:color="auto" w:fill="FFFFFF"/>
                <w:lang w:eastAsia="en-US"/>
              </w:rPr>
              <w:t>,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7D71A" w14:textId="71EB9E91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Сумма</w:t>
            </w:r>
            <w:r w:rsidR="006A274D">
              <w:rPr>
                <w:sz w:val="24"/>
                <w:szCs w:val="24"/>
                <w:shd w:val="clear" w:color="auto" w:fill="FFFFFF"/>
                <w:lang w:eastAsia="en-US"/>
              </w:rPr>
              <w:t>, руб.</w:t>
            </w:r>
          </w:p>
        </w:tc>
      </w:tr>
      <w:tr w:rsidR="00BF6836" w:rsidRPr="004456A9" w14:paraId="2D4181E9" w14:textId="77777777" w:rsidTr="003E4EAC">
        <w:trPr>
          <w:trHeight w:val="2587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AED0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5F97" w14:textId="7F0C3DD4" w:rsidR="00E60E42" w:rsidRPr="003E4EAC" w:rsidRDefault="00954902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outlineLvl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A0C64">
              <w:rPr>
                <w:b/>
                <w:sz w:val="24"/>
                <w:szCs w:val="24"/>
              </w:rPr>
              <w:t>казани</w:t>
            </w:r>
            <w:r>
              <w:rPr>
                <w:b/>
                <w:sz w:val="24"/>
                <w:szCs w:val="24"/>
              </w:rPr>
              <w:t>е</w:t>
            </w:r>
            <w:r w:rsidRPr="007A0C64">
              <w:rPr>
                <w:b/>
                <w:sz w:val="24"/>
                <w:szCs w:val="24"/>
              </w:rPr>
              <w:t xml:space="preserve"> услуг по осуществлению строительного (технического) контроля за </w:t>
            </w:r>
            <w:r w:rsidRPr="00D8208F">
              <w:rPr>
                <w:b/>
                <w:sz w:val="24"/>
                <w:szCs w:val="24"/>
              </w:rPr>
              <w:t>размещением устройств наружного освещения на детских и спортивных площадках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по муниципальному контракту </w:t>
            </w:r>
            <w:r w:rsidRPr="00D8208F">
              <w:rPr>
                <w:b/>
                <w:bCs/>
                <w:sz w:val="24"/>
                <w:szCs w:val="24"/>
                <w:highlight w:val="yellow"/>
              </w:rPr>
              <w:t>№МК-26-25 от __________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B11C7" w14:textId="7777777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 услуга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C4AD" w14:textId="7777777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70254" w14:textId="3CD1C1C0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1366B" w14:textId="3632256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BF6836" w:rsidRPr="004456A9" w14:paraId="7902B51A" w14:textId="77777777" w:rsidTr="00D82C9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195B8" w14:textId="55874EEF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99806" w14:textId="40599855" w:rsidR="00BF6836" w:rsidRPr="006A274D" w:rsidRDefault="006A274D" w:rsidP="00F83748">
            <w:pPr>
              <w:pStyle w:val="ab"/>
              <w:rPr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6A274D">
              <w:rPr>
                <w:b/>
                <w:sz w:val="24"/>
                <w:szCs w:val="24"/>
                <w:shd w:val="clear" w:color="auto" w:fill="FFFFFF"/>
                <w:lang w:eastAsia="en-US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F266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51330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DF401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67C7D" w14:textId="5602BAB7" w:rsidR="00BF6836" w:rsidRPr="00CF0343" w:rsidRDefault="00BF6836" w:rsidP="00F83748">
            <w:pPr>
              <w:pStyle w:val="ab"/>
              <w:jc w:val="center"/>
              <w:rPr>
                <w:b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</w:tbl>
    <w:p w14:paraId="2567F564" w14:textId="77777777" w:rsidR="00473A62" w:rsidRPr="004456A9" w:rsidRDefault="00473A62" w:rsidP="00F83748">
      <w:pPr>
        <w:spacing w:before="0" w:after="0" w:line="240" w:lineRule="auto"/>
        <w:rPr>
          <w:sz w:val="24"/>
          <w:szCs w:val="24"/>
        </w:rPr>
      </w:pPr>
    </w:p>
    <w:p w14:paraId="415B23B7" w14:textId="437F58F0" w:rsidR="00473A62" w:rsidRDefault="00CB27E6" w:rsidP="00F83748">
      <w:pPr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Общая стоимость услуг составляет: </w:t>
      </w:r>
      <w:r w:rsidR="00954902">
        <w:rPr>
          <w:b/>
          <w:sz w:val="24"/>
          <w:szCs w:val="24"/>
        </w:rPr>
        <w:t>___________________________</w:t>
      </w:r>
    </w:p>
    <w:p w14:paraId="5255843D" w14:textId="77777777" w:rsidR="00CB27E6" w:rsidRDefault="00CB27E6" w:rsidP="00F83748">
      <w:pPr>
        <w:spacing w:before="0" w:after="0" w:line="240" w:lineRule="auto"/>
        <w:rPr>
          <w:sz w:val="24"/>
          <w:szCs w:val="24"/>
        </w:rPr>
      </w:pPr>
    </w:p>
    <w:tbl>
      <w:tblPr>
        <w:tblW w:w="4865" w:type="pct"/>
        <w:jc w:val="center"/>
        <w:tblLayout w:type="fixed"/>
        <w:tblLook w:val="04A0" w:firstRow="1" w:lastRow="0" w:firstColumn="1" w:lastColumn="0" w:noHBand="0" w:noVBand="1"/>
      </w:tblPr>
      <w:tblGrid>
        <w:gridCol w:w="5245"/>
        <w:gridCol w:w="4410"/>
      </w:tblGrid>
      <w:tr w:rsidR="003E4EAC" w:rsidRPr="00F71534" w14:paraId="1D667433" w14:textId="77777777" w:rsidTr="003E4EAC">
        <w:trPr>
          <w:trHeight w:val="630"/>
          <w:jc w:val="center"/>
        </w:trPr>
        <w:tc>
          <w:tcPr>
            <w:tcW w:w="2716" w:type="pct"/>
          </w:tcPr>
          <w:p w14:paraId="39240968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  <w:r w:rsidRPr="003E4EAC">
              <w:rPr>
                <w:sz w:val="24"/>
                <w:szCs w:val="24"/>
              </w:rPr>
              <w:t>Глава администрации</w:t>
            </w:r>
          </w:p>
          <w:p w14:paraId="3689AD5A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  <w:p w14:paraId="5ACC35FA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  <w:p w14:paraId="673FA151" w14:textId="77BB6929" w:rsidR="003E4EAC" w:rsidRPr="004619B7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>
              <w:rPr>
                <w:sz w:val="24"/>
                <w:szCs w:val="24"/>
              </w:rPr>
              <w:t xml:space="preserve">/ </w:t>
            </w:r>
            <w:r w:rsidR="00024371">
              <w:rPr>
                <w:sz w:val="24"/>
                <w:szCs w:val="24"/>
              </w:rPr>
              <w:t xml:space="preserve">П.В. </w:t>
            </w:r>
            <w:proofErr w:type="spellStart"/>
            <w:r w:rsidR="00024371">
              <w:rPr>
                <w:sz w:val="24"/>
                <w:szCs w:val="24"/>
              </w:rPr>
              <w:t>Зерников</w:t>
            </w:r>
            <w:proofErr w:type="spellEnd"/>
            <w:r>
              <w:rPr>
                <w:sz w:val="24"/>
                <w:szCs w:val="24"/>
              </w:rPr>
              <w:t>/</w:t>
            </w:r>
          </w:p>
          <w:p w14:paraId="0F1C970A" w14:textId="39F13A69" w:rsidR="003E4EAC" w:rsidRPr="004619B7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2284" w:type="pct"/>
          </w:tcPr>
          <w:p w14:paraId="5896B26F" w14:textId="77777777" w:rsidR="00024371" w:rsidRDefault="00024371" w:rsidP="00F83748">
            <w:pPr>
              <w:pStyle w:val="ab"/>
              <w:rPr>
                <w:sz w:val="24"/>
                <w:szCs w:val="24"/>
              </w:rPr>
            </w:pPr>
          </w:p>
          <w:p w14:paraId="49C50CCA" w14:textId="339E3F32" w:rsidR="003E4EAC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58EB41D2" w14:textId="77777777" w:rsidR="00954902" w:rsidRPr="00F71534" w:rsidRDefault="00954902" w:rsidP="00F83748">
            <w:pPr>
              <w:pStyle w:val="ab"/>
              <w:rPr>
                <w:sz w:val="24"/>
                <w:szCs w:val="24"/>
              </w:rPr>
            </w:pPr>
          </w:p>
          <w:p w14:paraId="278889E9" w14:textId="4E9B016E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 xml:space="preserve">_______________/ </w:t>
            </w:r>
            <w:r w:rsidR="00954902">
              <w:rPr>
                <w:sz w:val="24"/>
                <w:szCs w:val="24"/>
              </w:rPr>
              <w:t>_______________</w:t>
            </w:r>
            <w:r w:rsidRPr="00F71534">
              <w:rPr>
                <w:sz w:val="24"/>
                <w:szCs w:val="24"/>
              </w:rPr>
              <w:t xml:space="preserve"> /</w:t>
            </w:r>
          </w:p>
          <w:p w14:paraId="3C1F7208" w14:textId="424B0E8A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3375D6" w:rsidRPr="00BF6836" w14:paraId="5D9CDA52" w14:textId="77777777" w:rsidTr="00CF0343">
        <w:trPr>
          <w:trHeight w:val="630"/>
          <w:jc w:val="center"/>
        </w:trPr>
        <w:tc>
          <w:tcPr>
            <w:tcW w:w="2716" w:type="pct"/>
          </w:tcPr>
          <w:p w14:paraId="1D0ED809" w14:textId="77777777" w:rsidR="003375D6" w:rsidRDefault="003375D6" w:rsidP="00F83748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14:paraId="3A6C0082" w14:textId="77777777" w:rsidR="003E4EAC" w:rsidRPr="004456A9" w:rsidRDefault="003E4EAC" w:rsidP="00F83748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84" w:type="pct"/>
          </w:tcPr>
          <w:p w14:paraId="5C5C57B0" w14:textId="77777777" w:rsidR="003375D6" w:rsidRPr="004456A9" w:rsidRDefault="003375D6" w:rsidP="00F83748">
            <w:pPr>
              <w:pStyle w:val="ab"/>
              <w:rPr>
                <w:sz w:val="24"/>
                <w:szCs w:val="24"/>
              </w:rPr>
            </w:pPr>
          </w:p>
        </w:tc>
      </w:tr>
    </w:tbl>
    <w:p w14:paraId="1F52A4CE" w14:textId="77777777" w:rsidR="00305764" w:rsidRPr="004456A9" w:rsidRDefault="00305764" w:rsidP="00F83748">
      <w:pPr>
        <w:spacing w:before="0" w:after="0" w:line="240" w:lineRule="auto"/>
        <w:rPr>
          <w:sz w:val="24"/>
          <w:szCs w:val="24"/>
        </w:rPr>
      </w:pPr>
    </w:p>
    <w:p w14:paraId="4193A9C9" w14:textId="0A2520B3" w:rsidR="009B1C50" w:rsidRDefault="009B1C50" w:rsidP="00F83748">
      <w:pPr>
        <w:spacing w:before="0" w:after="0" w:line="240" w:lineRule="auto"/>
        <w:ind w:firstLine="0"/>
        <w:rPr>
          <w:sz w:val="24"/>
          <w:szCs w:val="24"/>
        </w:rPr>
      </w:pPr>
    </w:p>
    <w:p w14:paraId="493F0E69" w14:textId="77777777" w:rsidR="009B1C50" w:rsidRPr="004456A9" w:rsidRDefault="009B1C50" w:rsidP="00F83748">
      <w:pPr>
        <w:spacing w:before="0" w:after="0" w:line="240" w:lineRule="auto"/>
        <w:ind w:firstLine="0"/>
        <w:rPr>
          <w:sz w:val="24"/>
          <w:szCs w:val="24"/>
        </w:rPr>
      </w:pPr>
    </w:p>
    <w:sectPr w:rsidR="009B1C50" w:rsidRPr="004456A9" w:rsidSect="00B168C9">
      <w:footerReference w:type="default" r:id="rId9"/>
      <w:footerReference w:type="first" r:id="rId10"/>
      <w:pgSz w:w="11907" w:h="16839" w:code="9"/>
      <w:pgMar w:top="709" w:right="708" w:bottom="1135" w:left="1276" w:header="567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E1F0E" w14:textId="77777777" w:rsidR="00F53DDE" w:rsidRDefault="00F53DDE">
      <w:pPr>
        <w:spacing w:before="0" w:after="0" w:line="240" w:lineRule="auto"/>
      </w:pPr>
      <w:r>
        <w:separator/>
      </w:r>
    </w:p>
  </w:endnote>
  <w:endnote w:type="continuationSeparator" w:id="0">
    <w:p w14:paraId="018345E8" w14:textId="77777777" w:rsidR="00F53DDE" w:rsidRDefault="00F53DD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3651" w14:textId="332C4EA7" w:rsidR="003564C1" w:rsidRDefault="003564C1">
    <w:pPr>
      <w:pStyle w:val="afa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E945EC">
      <w:rPr>
        <w:noProof/>
      </w:rPr>
      <w:t>14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DC708F">
      <w:rPr>
        <w:noProof/>
      </w:rPr>
      <w:t>14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04A23" w14:textId="5534DC71" w:rsidR="003564C1" w:rsidRDefault="003564C1">
    <w:pPr>
      <w:pStyle w:val="afa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024371"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DC708F">
      <w:rPr>
        <w:noProof/>
      </w:rPr>
      <w:t>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4DB6F" w14:textId="77777777" w:rsidR="00F53DDE" w:rsidRDefault="00F53DDE">
      <w:pPr>
        <w:spacing w:before="0" w:after="0" w:line="240" w:lineRule="auto"/>
      </w:pPr>
      <w:r>
        <w:separator/>
      </w:r>
    </w:p>
  </w:footnote>
  <w:footnote w:type="continuationSeparator" w:id="0">
    <w:p w14:paraId="7C679D6C" w14:textId="77777777" w:rsidR="00F53DDE" w:rsidRDefault="00F53DD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none"/>
      <w:lvlText w:val=""/>
      <w:lvlJc w:val="left"/>
      <w:pPr>
        <w:ind w:left="420" w:hanging="36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lvlText w:val="•"/>
      <w:lvlJc w:val="left"/>
      <w:pPr>
        <w:ind w:left="420" w:hanging="36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lvlText w:val="o"/>
      <w:lvlJc w:val="left"/>
      <w:pPr>
        <w:ind w:left="420" w:hanging="36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lvlText w:val="■"/>
      <w:lvlJc w:val="left"/>
      <w:pPr>
        <w:ind w:left="420" w:hanging="36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lvlText w:val="-"/>
      <w:lvlJc w:val="left"/>
      <w:pPr>
        <w:ind w:left="420" w:hanging="36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lvlText w:val="%1)"/>
      <w:lvlJc w:val="left"/>
      <w:pPr>
        <w:ind w:left="420" w:hanging="36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11" w15:restartNumberingAfterBreak="0">
    <w:nsid w:val="004B5FF9"/>
    <w:multiLevelType w:val="hybridMultilevel"/>
    <w:tmpl w:val="53E25A5E"/>
    <w:lvl w:ilvl="0" w:tplc="FABC977E">
      <w:start w:val="2"/>
      <w:numFmt w:val="decimal"/>
      <w:lvlText w:val="%1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2" w15:restartNumberingAfterBreak="0">
    <w:nsid w:val="11731156"/>
    <w:multiLevelType w:val="multilevel"/>
    <w:tmpl w:val="D8E6881C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1"/>
      <w:suff w:val="space"/>
      <w:lvlText w:val="%1.%2."/>
      <w:lvlJc w:val="left"/>
      <w:pPr>
        <w:ind w:left="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13" w15:restartNumberingAfterBreak="0">
    <w:nsid w:val="134445BB"/>
    <w:multiLevelType w:val="hybridMultilevel"/>
    <w:tmpl w:val="3898A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FE5D38"/>
    <w:multiLevelType w:val="multilevel"/>
    <w:tmpl w:val="FFBC9C88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15" w15:restartNumberingAfterBreak="0">
    <w:nsid w:val="1C75781E"/>
    <w:multiLevelType w:val="multilevel"/>
    <w:tmpl w:val="A79C8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2AB7D07"/>
    <w:multiLevelType w:val="hybridMultilevel"/>
    <w:tmpl w:val="F9E6A038"/>
    <w:lvl w:ilvl="0" w:tplc="0EB0F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5A1B7B"/>
    <w:multiLevelType w:val="multilevel"/>
    <w:tmpl w:val="F13A0498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0"/>
      <w:suff w:val="space"/>
      <w:lvlText w:val="%1.%2."/>
      <w:lvlJc w:val="left"/>
      <w:pPr>
        <w:ind w:left="681" w:firstLine="170"/>
      </w:pPr>
      <w:rPr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2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8" w15:restartNumberingAfterBreak="0">
    <w:nsid w:val="3CF67CF5"/>
    <w:multiLevelType w:val="multilevel"/>
    <w:tmpl w:val="2440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F5848D1"/>
    <w:multiLevelType w:val="multilevel"/>
    <w:tmpl w:val="CDF82B72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6322D2F"/>
    <w:multiLevelType w:val="hybridMultilevel"/>
    <w:tmpl w:val="091E1D1C"/>
    <w:lvl w:ilvl="0" w:tplc="937682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91B"/>
    <w:multiLevelType w:val="hybridMultilevel"/>
    <w:tmpl w:val="ED208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B3DD2"/>
    <w:multiLevelType w:val="singleLevel"/>
    <w:tmpl w:val="F90012EC"/>
    <w:lvl w:ilvl="0">
      <w:start w:val="5"/>
      <w:numFmt w:val="bullet"/>
      <w:lvlText w:val="–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23" w15:restartNumberingAfterBreak="0">
    <w:nsid w:val="48FF1761"/>
    <w:multiLevelType w:val="hybridMultilevel"/>
    <w:tmpl w:val="EC96F244"/>
    <w:lvl w:ilvl="0" w:tplc="CF6C0A40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60899"/>
    <w:multiLevelType w:val="singleLevel"/>
    <w:tmpl w:val="1BA4BC7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BC428F"/>
    <w:multiLevelType w:val="hybridMultilevel"/>
    <w:tmpl w:val="605639B2"/>
    <w:lvl w:ilvl="0" w:tplc="227C2F82">
      <w:start w:val="1"/>
      <w:numFmt w:val="bullet"/>
      <w:lvlText w:val="-"/>
      <w:lvlJc w:val="left"/>
      <w:pPr>
        <w:tabs>
          <w:tab w:val="num" w:pos="470"/>
        </w:tabs>
        <w:ind w:left="47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1"/>
        </w:tabs>
        <w:ind w:left="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1"/>
        </w:tabs>
        <w:ind w:left="1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21"/>
        </w:tabs>
        <w:ind w:left="1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41"/>
        </w:tabs>
        <w:ind w:left="2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61"/>
        </w:tabs>
        <w:ind w:left="3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81"/>
        </w:tabs>
        <w:ind w:left="4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01"/>
        </w:tabs>
        <w:ind w:left="4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21"/>
        </w:tabs>
        <w:ind w:left="5521" w:hanging="360"/>
      </w:pPr>
      <w:rPr>
        <w:rFonts w:ascii="Wingdings" w:hAnsi="Wingdings" w:hint="default"/>
      </w:rPr>
    </w:lvl>
  </w:abstractNum>
  <w:abstractNum w:abstractNumId="26" w15:restartNumberingAfterBreak="0">
    <w:nsid w:val="4F3F770A"/>
    <w:multiLevelType w:val="multilevel"/>
    <w:tmpl w:val="29B8D4EE"/>
    <w:lvl w:ilvl="0">
      <w:start w:val="1"/>
      <w:numFmt w:val="decimal"/>
      <w:pStyle w:val="12"/>
      <w:lvlText w:val="%1.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rPr>
        <w:rFonts w:hint="default"/>
        <w:b w:val="0"/>
        <w:sz w:val="24"/>
        <w:szCs w:val="24"/>
        <w:u w:val="none"/>
      </w:rPr>
    </w:lvl>
    <w:lvl w:ilvl="2">
      <w:start w:val="1"/>
      <w:numFmt w:val="decimal"/>
      <w:pStyle w:val="3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27" w15:restartNumberingAfterBreak="0">
    <w:nsid w:val="4F8737BB"/>
    <w:multiLevelType w:val="multilevel"/>
    <w:tmpl w:val="688411D2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883" w:hanging="600"/>
      </w:pPr>
    </w:lvl>
    <w:lvl w:ilvl="2">
      <w:start w:val="10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40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8" w15:restartNumberingAfterBreak="0">
    <w:nsid w:val="538015D0"/>
    <w:multiLevelType w:val="multilevel"/>
    <w:tmpl w:val="5A107C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8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9403380"/>
    <w:multiLevelType w:val="hybridMultilevel"/>
    <w:tmpl w:val="7E842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B5152"/>
    <w:multiLevelType w:val="hybridMultilevel"/>
    <w:tmpl w:val="E8B8869E"/>
    <w:lvl w:ilvl="0" w:tplc="18969A88">
      <w:start w:val="10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31" w15:restartNumberingAfterBreak="0">
    <w:nsid w:val="5EEB27F5"/>
    <w:multiLevelType w:val="hybridMultilevel"/>
    <w:tmpl w:val="6AFCD14A"/>
    <w:lvl w:ilvl="0" w:tplc="81F8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87680540">
      <w:numFmt w:val="none"/>
      <w:lvlText w:val=""/>
      <w:lvlJc w:val="left"/>
      <w:pPr>
        <w:tabs>
          <w:tab w:val="num" w:pos="360"/>
        </w:tabs>
      </w:pPr>
    </w:lvl>
    <w:lvl w:ilvl="2" w:tplc="BBB49EA0">
      <w:numFmt w:val="none"/>
      <w:lvlText w:val=""/>
      <w:lvlJc w:val="left"/>
      <w:pPr>
        <w:tabs>
          <w:tab w:val="num" w:pos="360"/>
        </w:tabs>
      </w:pPr>
    </w:lvl>
    <w:lvl w:ilvl="3" w:tplc="F9420FA2">
      <w:numFmt w:val="none"/>
      <w:lvlText w:val=""/>
      <w:lvlJc w:val="left"/>
      <w:pPr>
        <w:tabs>
          <w:tab w:val="num" w:pos="360"/>
        </w:tabs>
      </w:pPr>
    </w:lvl>
    <w:lvl w:ilvl="4" w:tplc="16A4F6DE">
      <w:numFmt w:val="none"/>
      <w:lvlText w:val=""/>
      <w:lvlJc w:val="left"/>
      <w:pPr>
        <w:tabs>
          <w:tab w:val="num" w:pos="360"/>
        </w:tabs>
      </w:pPr>
    </w:lvl>
    <w:lvl w:ilvl="5" w:tplc="45E013A6">
      <w:numFmt w:val="none"/>
      <w:lvlText w:val=""/>
      <w:lvlJc w:val="left"/>
      <w:pPr>
        <w:tabs>
          <w:tab w:val="num" w:pos="360"/>
        </w:tabs>
      </w:pPr>
    </w:lvl>
    <w:lvl w:ilvl="6" w:tplc="16AE75C8">
      <w:numFmt w:val="none"/>
      <w:lvlText w:val=""/>
      <w:lvlJc w:val="left"/>
      <w:pPr>
        <w:tabs>
          <w:tab w:val="num" w:pos="360"/>
        </w:tabs>
      </w:pPr>
    </w:lvl>
    <w:lvl w:ilvl="7" w:tplc="F0C6A618">
      <w:numFmt w:val="none"/>
      <w:lvlText w:val=""/>
      <w:lvlJc w:val="left"/>
      <w:pPr>
        <w:tabs>
          <w:tab w:val="num" w:pos="360"/>
        </w:tabs>
      </w:pPr>
    </w:lvl>
    <w:lvl w:ilvl="8" w:tplc="76E253EE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6D174F08"/>
    <w:multiLevelType w:val="hybridMultilevel"/>
    <w:tmpl w:val="583C61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DFD425C"/>
    <w:multiLevelType w:val="hybridMultilevel"/>
    <w:tmpl w:val="B94052D6"/>
    <w:lvl w:ilvl="0" w:tplc="E49008B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5449C9"/>
    <w:multiLevelType w:val="multilevel"/>
    <w:tmpl w:val="680AD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- 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2502E80"/>
    <w:multiLevelType w:val="hybridMultilevel"/>
    <w:tmpl w:val="A416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77EC6"/>
    <w:multiLevelType w:val="hybridMultilevel"/>
    <w:tmpl w:val="9C108646"/>
    <w:lvl w:ilvl="0" w:tplc="C6A41E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0E0910"/>
    <w:multiLevelType w:val="multilevel"/>
    <w:tmpl w:val="A79C8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6"/>
  </w:num>
  <w:num w:numId="2">
    <w:abstractNumId w:val="4"/>
    <w:lvlOverride w:ilvl="0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14"/>
  </w:num>
  <w:num w:numId="6">
    <w:abstractNumId w:val="20"/>
  </w:num>
  <w:num w:numId="7">
    <w:abstractNumId w:val="11"/>
  </w:num>
  <w:num w:numId="8">
    <w:abstractNumId w:val="18"/>
  </w:num>
  <w:num w:numId="9">
    <w:abstractNumId w:val="19"/>
  </w:num>
  <w:num w:numId="10">
    <w:abstractNumId w:val="33"/>
  </w:num>
  <w:num w:numId="11">
    <w:abstractNumId w:val="30"/>
  </w:num>
  <w:num w:numId="12">
    <w:abstractNumId w:val="36"/>
  </w:num>
  <w:num w:numId="13">
    <w:abstractNumId w:val="17"/>
  </w:num>
  <w:num w:numId="14">
    <w:abstractNumId w:val="12"/>
  </w:num>
  <w:num w:numId="15">
    <w:abstractNumId w:val="28"/>
  </w:num>
  <w:num w:numId="16">
    <w:abstractNumId w:val="22"/>
  </w:num>
  <w:num w:numId="17">
    <w:abstractNumId w:val="24"/>
  </w:num>
  <w:num w:numId="18">
    <w:abstractNumId w:val="25"/>
  </w:num>
  <w:num w:numId="19">
    <w:abstractNumId w:val="23"/>
  </w:num>
  <w:num w:numId="20">
    <w:abstractNumId w:val="35"/>
  </w:num>
  <w:num w:numId="21">
    <w:abstractNumId w:val="37"/>
  </w:num>
  <w:num w:numId="22">
    <w:abstractNumId w:val="13"/>
  </w:num>
  <w:num w:numId="23">
    <w:abstractNumId w:val="15"/>
  </w:num>
  <w:num w:numId="24">
    <w:abstractNumId w:val="21"/>
  </w:num>
  <w:num w:numId="25">
    <w:abstractNumId w:val="32"/>
  </w:num>
  <w:num w:numId="26">
    <w:abstractNumId w:val="26"/>
  </w:num>
  <w:num w:numId="27">
    <w:abstractNumId w:val="26"/>
  </w:num>
  <w:num w:numId="28">
    <w:abstractNumId w:val="26"/>
  </w:num>
  <w:num w:numId="29">
    <w:abstractNumId w:val="26"/>
  </w:num>
  <w:num w:numId="30">
    <w:abstractNumId w:val="26"/>
  </w:num>
  <w:num w:numId="31">
    <w:abstractNumId w:val="26"/>
  </w:num>
  <w:num w:numId="32">
    <w:abstractNumId w:val="26"/>
  </w:num>
  <w:num w:numId="33">
    <w:abstractNumId w:val="26"/>
  </w:num>
  <w:num w:numId="34">
    <w:abstractNumId w:val="26"/>
  </w:num>
  <w:num w:numId="35">
    <w:abstractNumId w:val="26"/>
  </w:num>
  <w:num w:numId="36">
    <w:abstractNumId w:val="26"/>
    <w:lvlOverride w:ilvl="0">
      <w:startOverride w:val="7"/>
    </w:lvlOverride>
  </w:num>
  <w:num w:numId="37">
    <w:abstractNumId w:val="26"/>
    <w:lvlOverride w:ilvl="0">
      <w:startOverride w:val="7"/>
    </w:lvlOverride>
    <w:lvlOverride w:ilvl="1">
      <w:startOverride w:val="1"/>
    </w:lvlOverride>
  </w:num>
  <w:num w:numId="38">
    <w:abstractNumId w:val="26"/>
    <w:lvlOverride w:ilvl="0">
      <w:startOverride w:val="7"/>
    </w:lvlOverride>
    <w:lvlOverride w:ilvl="1">
      <w:startOverride w:val="1"/>
    </w:lvlOverride>
  </w:num>
  <w:num w:numId="39">
    <w:abstractNumId w:val="26"/>
    <w:lvlOverride w:ilvl="0">
      <w:startOverride w:val="8"/>
    </w:lvlOverride>
  </w:num>
  <w:num w:numId="40">
    <w:abstractNumId w:val="27"/>
    <w:lvlOverride w:ilvl="0">
      <w:startOverride w:val="2"/>
    </w:lvlOverride>
    <w:lvlOverride w:ilvl="1">
      <w:startOverride w:val="3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9"/>
  </w:num>
  <w:num w:numId="43">
    <w:abstractNumId w:val="16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C2E"/>
    <w:rsid w:val="000031E7"/>
    <w:rsid w:val="00003429"/>
    <w:rsid w:val="00004775"/>
    <w:rsid w:val="00004D51"/>
    <w:rsid w:val="000062F0"/>
    <w:rsid w:val="000161E7"/>
    <w:rsid w:val="00021F26"/>
    <w:rsid w:val="00024371"/>
    <w:rsid w:val="00024438"/>
    <w:rsid w:val="000267F1"/>
    <w:rsid w:val="00027783"/>
    <w:rsid w:val="0003163F"/>
    <w:rsid w:val="00037475"/>
    <w:rsid w:val="00046F95"/>
    <w:rsid w:val="000523D7"/>
    <w:rsid w:val="0005607B"/>
    <w:rsid w:val="00060499"/>
    <w:rsid w:val="000618CC"/>
    <w:rsid w:val="00073BEE"/>
    <w:rsid w:val="000813EE"/>
    <w:rsid w:val="000825AD"/>
    <w:rsid w:val="000829BF"/>
    <w:rsid w:val="00084160"/>
    <w:rsid w:val="00091CAB"/>
    <w:rsid w:val="00094B46"/>
    <w:rsid w:val="000A318C"/>
    <w:rsid w:val="000A4190"/>
    <w:rsid w:val="000A6497"/>
    <w:rsid w:val="000A7920"/>
    <w:rsid w:val="000B08F2"/>
    <w:rsid w:val="000B75A0"/>
    <w:rsid w:val="000C339E"/>
    <w:rsid w:val="000C4BCF"/>
    <w:rsid w:val="000C780D"/>
    <w:rsid w:val="000D107A"/>
    <w:rsid w:val="000D4CCE"/>
    <w:rsid w:val="000E2BCE"/>
    <w:rsid w:val="000E2C73"/>
    <w:rsid w:val="000E33BA"/>
    <w:rsid w:val="000E7811"/>
    <w:rsid w:val="000F1279"/>
    <w:rsid w:val="000F4E73"/>
    <w:rsid w:val="00101D74"/>
    <w:rsid w:val="0011425E"/>
    <w:rsid w:val="00120077"/>
    <w:rsid w:val="00121C96"/>
    <w:rsid w:val="00127EAE"/>
    <w:rsid w:val="00131E12"/>
    <w:rsid w:val="001340D5"/>
    <w:rsid w:val="00134200"/>
    <w:rsid w:val="00136A07"/>
    <w:rsid w:val="001407CD"/>
    <w:rsid w:val="00141025"/>
    <w:rsid w:val="00153A59"/>
    <w:rsid w:val="00157161"/>
    <w:rsid w:val="00161AC1"/>
    <w:rsid w:val="001638C9"/>
    <w:rsid w:val="0018431D"/>
    <w:rsid w:val="00187807"/>
    <w:rsid w:val="0019087F"/>
    <w:rsid w:val="00194F88"/>
    <w:rsid w:val="001964CE"/>
    <w:rsid w:val="001A17AD"/>
    <w:rsid w:val="001A678A"/>
    <w:rsid w:val="001B378A"/>
    <w:rsid w:val="001B61A5"/>
    <w:rsid w:val="001C193D"/>
    <w:rsid w:val="001E2370"/>
    <w:rsid w:val="001E2BA9"/>
    <w:rsid w:val="001E5732"/>
    <w:rsid w:val="001E58ED"/>
    <w:rsid w:val="001E66B7"/>
    <w:rsid w:val="001F1984"/>
    <w:rsid w:val="001F2409"/>
    <w:rsid w:val="002023A1"/>
    <w:rsid w:val="00206370"/>
    <w:rsid w:val="00212F6D"/>
    <w:rsid w:val="00213B34"/>
    <w:rsid w:val="00216D25"/>
    <w:rsid w:val="002217FD"/>
    <w:rsid w:val="00223656"/>
    <w:rsid w:val="0022609E"/>
    <w:rsid w:val="00233B13"/>
    <w:rsid w:val="0025160B"/>
    <w:rsid w:val="00257FCE"/>
    <w:rsid w:val="002736D9"/>
    <w:rsid w:val="002878CD"/>
    <w:rsid w:val="00291C77"/>
    <w:rsid w:val="00293FAF"/>
    <w:rsid w:val="00294E57"/>
    <w:rsid w:val="00295B2C"/>
    <w:rsid w:val="002A1636"/>
    <w:rsid w:val="002A4ECC"/>
    <w:rsid w:val="002B331F"/>
    <w:rsid w:val="002B4DA3"/>
    <w:rsid w:val="002B6EDB"/>
    <w:rsid w:val="002B785F"/>
    <w:rsid w:val="002C32E9"/>
    <w:rsid w:val="002C69D9"/>
    <w:rsid w:val="002C6FE2"/>
    <w:rsid w:val="002E03F0"/>
    <w:rsid w:val="002E1503"/>
    <w:rsid w:val="002E62DF"/>
    <w:rsid w:val="002E771B"/>
    <w:rsid w:val="003013B9"/>
    <w:rsid w:val="00305764"/>
    <w:rsid w:val="0030741A"/>
    <w:rsid w:val="0030785D"/>
    <w:rsid w:val="00312921"/>
    <w:rsid w:val="003160B1"/>
    <w:rsid w:val="0032340E"/>
    <w:rsid w:val="00323F17"/>
    <w:rsid w:val="00324E09"/>
    <w:rsid w:val="00330F6C"/>
    <w:rsid w:val="00334D2C"/>
    <w:rsid w:val="003375D6"/>
    <w:rsid w:val="00340559"/>
    <w:rsid w:val="00341774"/>
    <w:rsid w:val="003477E2"/>
    <w:rsid w:val="00352976"/>
    <w:rsid w:val="003564C1"/>
    <w:rsid w:val="00357A1A"/>
    <w:rsid w:val="00361E23"/>
    <w:rsid w:val="00363EA3"/>
    <w:rsid w:val="003650C7"/>
    <w:rsid w:val="00371F93"/>
    <w:rsid w:val="0037378A"/>
    <w:rsid w:val="00376A6C"/>
    <w:rsid w:val="00385D4E"/>
    <w:rsid w:val="00387B6D"/>
    <w:rsid w:val="00391112"/>
    <w:rsid w:val="00391B79"/>
    <w:rsid w:val="003A0AF0"/>
    <w:rsid w:val="003A1C10"/>
    <w:rsid w:val="003B51CA"/>
    <w:rsid w:val="003D4FD0"/>
    <w:rsid w:val="003E4EAC"/>
    <w:rsid w:val="003F2B65"/>
    <w:rsid w:val="003F324F"/>
    <w:rsid w:val="004020E9"/>
    <w:rsid w:val="0040432D"/>
    <w:rsid w:val="00410570"/>
    <w:rsid w:val="00410C47"/>
    <w:rsid w:val="004137DA"/>
    <w:rsid w:val="00416892"/>
    <w:rsid w:val="004242E3"/>
    <w:rsid w:val="00425189"/>
    <w:rsid w:val="00426C4F"/>
    <w:rsid w:val="00427325"/>
    <w:rsid w:val="00432C59"/>
    <w:rsid w:val="00435971"/>
    <w:rsid w:val="004456A9"/>
    <w:rsid w:val="00455301"/>
    <w:rsid w:val="004619B7"/>
    <w:rsid w:val="00465A0D"/>
    <w:rsid w:val="00473A62"/>
    <w:rsid w:val="004764F7"/>
    <w:rsid w:val="00477A1C"/>
    <w:rsid w:val="00490180"/>
    <w:rsid w:val="00490912"/>
    <w:rsid w:val="004910EF"/>
    <w:rsid w:val="004915A9"/>
    <w:rsid w:val="004941D2"/>
    <w:rsid w:val="004A68B3"/>
    <w:rsid w:val="004B343A"/>
    <w:rsid w:val="004B690A"/>
    <w:rsid w:val="004C550D"/>
    <w:rsid w:val="004C7894"/>
    <w:rsid w:val="004D35FF"/>
    <w:rsid w:val="004D440A"/>
    <w:rsid w:val="00504989"/>
    <w:rsid w:val="005057C7"/>
    <w:rsid w:val="00506ADA"/>
    <w:rsid w:val="00510E81"/>
    <w:rsid w:val="00516046"/>
    <w:rsid w:val="00523611"/>
    <w:rsid w:val="00542310"/>
    <w:rsid w:val="0054243C"/>
    <w:rsid w:val="005435C6"/>
    <w:rsid w:val="00545EE1"/>
    <w:rsid w:val="00550CFE"/>
    <w:rsid w:val="00552E46"/>
    <w:rsid w:val="00552F8C"/>
    <w:rsid w:val="005553CF"/>
    <w:rsid w:val="00555D69"/>
    <w:rsid w:val="00557523"/>
    <w:rsid w:val="00557E97"/>
    <w:rsid w:val="00560A87"/>
    <w:rsid w:val="0056323B"/>
    <w:rsid w:val="00564B58"/>
    <w:rsid w:val="005771D0"/>
    <w:rsid w:val="00584517"/>
    <w:rsid w:val="0059106F"/>
    <w:rsid w:val="00593D12"/>
    <w:rsid w:val="00595D1D"/>
    <w:rsid w:val="00596E87"/>
    <w:rsid w:val="005A6479"/>
    <w:rsid w:val="005A6FF1"/>
    <w:rsid w:val="005C24FB"/>
    <w:rsid w:val="005D0F0E"/>
    <w:rsid w:val="005D5034"/>
    <w:rsid w:val="005D58CF"/>
    <w:rsid w:val="005E1F3C"/>
    <w:rsid w:val="005F0C1D"/>
    <w:rsid w:val="005F1031"/>
    <w:rsid w:val="005F21A8"/>
    <w:rsid w:val="00600C2E"/>
    <w:rsid w:val="00601BDA"/>
    <w:rsid w:val="006024B6"/>
    <w:rsid w:val="0060719D"/>
    <w:rsid w:val="00611EA9"/>
    <w:rsid w:val="00617E9A"/>
    <w:rsid w:val="0062672A"/>
    <w:rsid w:val="0064250D"/>
    <w:rsid w:val="006613D2"/>
    <w:rsid w:val="006646B6"/>
    <w:rsid w:val="00666420"/>
    <w:rsid w:val="00667EEC"/>
    <w:rsid w:val="00673F29"/>
    <w:rsid w:val="00674C4F"/>
    <w:rsid w:val="00675E2D"/>
    <w:rsid w:val="00687BE8"/>
    <w:rsid w:val="00694A64"/>
    <w:rsid w:val="00695E9A"/>
    <w:rsid w:val="00697A5B"/>
    <w:rsid w:val="006A0EC9"/>
    <w:rsid w:val="006A2072"/>
    <w:rsid w:val="006A274D"/>
    <w:rsid w:val="006A289E"/>
    <w:rsid w:val="006A654F"/>
    <w:rsid w:val="006B1F04"/>
    <w:rsid w:val="006B5255"/>
    <w:rsid w:val="006D3BB9"/>
    <w:rsid w:val="006D603D"/>
    <w:rsid w:val="006D7CDD"/>
    <w:rsid w:val="006F14F9"/>
    <w:rsid w:val="006F24AB"/>
    <w:rsid w:val="006F2E0D"/>
    <w:rsid w:val="006F4F08"/>
    <w:rsid w:val="006F6D74"/>
    <w:rsid w:val="00701DB4"/>
    <w:rsid w:val="00713E1C"/>
    <w:rsid w:val="00734A78"/>
    <w:rsid w:val="00735CF5"/>
    <w:rsid w:val="0073722A"/>
    <w:rsid w:val="00751391"/>
    <w:rsid w:val="007547A0"/>
    <w:rsid w:val="00754EB9"/>
    <w:rsid w:val="0075504F"/>
    <w:rsid w:val="00761C82"/>
    <w:rsid w:val="0076568A"/>
    <w:rsid w:val="00767E46"/>
    <w:rsid w:val="007720EF"/>
    <w:rsid w:val="007751CA"/>
    <w:rsid w:val="00781FBB"/>
    <w:rsid w:val="007860DB"/>
    <w:rsid w:val="007939BE"/>
    <w:rsid w:val="007A0C64"/>
    <w:rsid w:val="007B175C"/>
    <w:rsid w:val="007B39E5"/>
    <w:rsid w:val="007B4E87"/>
    <w:rsid w:val="007B52DE"/>
    <w:rsid w:val="007C63F5"/>
    <w:rsid w:val="007D4764"/>
    <w:rsid w:val="007E0AEF"/>
    <w:rsid w:val="007E3CD8"/>
    <w:rsid w:val="007F0A59"/>
    <w:rsid w:val="007F390E"/>
    <w:rsid w:val="008035C2"/>
    <w:rsid w:val="00805490"/>
    <w:rsid w:val="00815B38"/>
    <w:rsid w:val="00815DF0"/>
    <w:rsid w:val="00816394"/>
    <w:rsid w:val="00816D17"/>
    <w:rsid w:val="008170F7"/>
    <w:rsid w:val="00824985"/>
    <w:rsid w:val="00824A23"/>
    <w:rsid w:val="008275CE"/>
    <w:rsid w:val="0083706C"/>
    <w:rsid w:val="0084313E"/>
    <w:rsid w:val="0084682B"/>
    <w:rsid w:val="008474C8"/>
    <w:rsid w:val="00847FFD"/>
    <w:rsid w:val="00862846"/>
    <w:rsid w:val="00864304"/>
    <w:rsid w:val="0087184D"/>
    <w:rsid w:val="00873486"/>
    <w:rsid w:val="0087513E"/>
    <w:rsid w:val="00875831"/>
    <w:rsid w:val="00894045"/>
    <w:rsid w:val="00895AC5"/>
    <w:rsid w:val="008A0111"/>
    <w:rsid w:val="008A4D20"/>
    <w:rsid w:val="008B0F38"/>
    <w:rsid w:val="008B38DB"/>
    <w:rsid w:val="008B4639"/>
    <w:rsid w:val="008B5585"/>
    <w:rsid w:val="008B562F"/>
    <w:rsid w:val="008C2761"/>
    <w:rsid w:val="008E1C94"/>
    <w:rsid w:val="008E4043"/>
    <w:rsid w:val="008E5CDE"/>
    <w:rsid w:val="008E61A4"/>
    <w:rsid w:val="008E6FCA"/>
    <w:rsid w:val="008E7265"/>
    <w:rsid w:val="008F1515"/>
    <w:rsid w:val="008F2568"/>
    <w:rsid w:val="008F4EAF"/>
    <w:rsid w:val="008F5575"/>
    <w:rsid w:val="00902021"/>
    <w:rsid w:val="00910545"/>
    <w:rsid w:val="009116B6"/>
    <w:rsid w:val="009156DD"/>
    <w:rsid w:val="009167F0"/>
    <w:rsid w:val="00925A0A"/>
    <w:rsid w:val="00927721"/>
    <w:rsid w:val="00944F2E"/>
    <w:rsid w:val="009507EA"/>
    <w:rsid w:val="0095200F"/>
    <w:rsid w:val="00952AB6"/>
    <w:rsid w:val="00954902"/>
    <w:rsid w:val="00961458"/>
    <w:rsid w:val="00962C49"/>
    <w:rsid w:val="00967F07"/>
    <w:rsid w:val="0097563D"/>
    <w:rsid w:val="0098027F"/>
    <w:rsid w:val="00980C16"/>
    <w:rsid w:val="00983DF7"/>
    <w:rsid w:val="00984403"/>
    <w:rsid w:val="0098459B"/>
    <w:rsid w:val="00986CAD"/>
    <w:rsid w:val="009919FC"/>
    <w:rsid w:val="0099473A"/>
    <w:rsid w:val="009A7372"/>
    <w:rsid w:val="009B0EB9"/>
    <w:rsid w:val="009B1C50"/>
    <w:rsid w:val="009B4D53"/>
    <w:rsid w:val="009C6E17"/>
    <w:rsid w:val="009C7FC7"/>
    <w:rsid w:val="009D3FB2"/>
    <w:rsid w:val="009D479A"/>
    <w:rsid w:val="009D56B2"/>
    <w:rsid w:val="009E034B"/>
    <w:rsid w:val="009E18A7"/>
    <w:rsid w:val="009E50C9"/>
    <w:rsid w:val="009E5FF6"/>
    <w:rsid w:val="009E6582"/>
    <w:rsid w:val="009F18E9"/>
    <w:rsid w:val="009F6423"/>
    <w:rsid w:val="00A0159C"/>
    <w:rsid w:val="00A0313F"/>
    <w:rsid w:val="00A11A02"/>
    <w:rsid w:val="00A20B7A"/>
    <w:rsid w:val="00A2332B"/>
    <w:rsid w:val="00A30F44"/>
    <w:rsid w:val="00A43080"/>
    <w:rsid w:val="00A43A6B"/>
    <w:rsid w:val="00A46A67"/>
    <w:rsid w:val="00A55886"/>
    <w:rsid w:val="00A56822"/>
    <w:rsid w:val="00A568AC"/>
    <w:rsid w:val="00A57D5D"/>
    <w:rsid w:val="00A6576E"/>
    <w:rsid w:val="00A710B0"/>
    <w:rsid w:val="00A71318"/>
    <w:rsid w:val="00A71B6E"/>
    <w:rsid w:val="00A722FC"/>
    <w:rsid w:val="00A72B8D"/>
    <w:rsid w:val="00A73574"/>
    <w:rsid w:val="00A834BE"/>
    <w:rsid w:val="00A87CD4"/>
    <w:rsid w:val="00A92CCE"/>
    <w:rsid w:val="00A97DE0"/>
    <w:rsid w:val="00AA3DF8"/>
    <w:rsid w:val="00AA7D8F"/>
    <w:rsid w:val="00AC4403"/>
    <w:rsid w:val="00AC4B95"/>
    <w:rsid w:val="00AC4C05"/>
    <w:rsid w:val="00AD2DEE"/>
    <w:rsid w:val="00AD4CBC"/>
    <w:rsid w:val="00AD6F78"/>
    <w:rsid w:val="00AE6830"/>
    <w:rsid w:val="00AF26BD"/>
    <w:rsid w:val="00AF2FEB"/>
    <w:rsid w:val="00AF624F"/>
    <w:rsid w:val="00B003E4"/>
    <w:rsid w:val="00B058EE"/>
    <w:rsid w:val="00B118E8"/>
    <w:rsid w:val="00B13E05"/>
    <w:rsid w:val="00B168C9"/>
    <w:rsid w:val="00B173A1"/>
    <w:rsid w:val="00B33F86"/>
    <w:rsid w:val="00B36576"/>
    <w:rsid w:val="00B40243"/>
    <w:rsid w:val="00B472B4"/>
    <w:rsid w:val="00B47F7D"/>
    <w:rsid w:val="00B55E37"/>
    <w:rsid w:val="00B677AA"/>
    <w:rsid w:val="00B856A9"/>
    <w:rsid w:val="00B942DC"/>
    <w:rsid w:val="00B97DBF"/>
    <w:rsid w:val="00BA5394"/>
    <w:rsid w:val="00BB1EA5"/>
    <w:rsid w:val="00BC4EA7"/>
    <w:rsid w:val="00BD04C1"/>
    <w:rsid w:val="00BE07D6"/>
    <w:rsid w:val="00BE4AAA"/>
    <w:rsid w:val="00BE559E"/>
    <w:rsid w:val="00BF0A98"/>
    <w:rsid w:val="00BF6836"/>
    <w:rsid w:val="00C01397"/>
    <w:rsid w:val="00C05181"/>
    <w:rsid w:val="00C17C53"/>
    <w:rsid w:val="00C2171A"/>
    <w:rsid w:val="00C22AA6"/>
    <w:rsid w:val="00C233D3"/>
    <w:rsid w:val="00C2446D"/>
    <w:rsid w:val="00C334A6"/>
    <w:rsid w:val="00C471BC"/>
    <w:rsid w:val="00C47233"/>
    <w:rsid w:val="00C5265D"/>
    <w:rsid w:val="00C6183B"/>
    <w:rsid w:val="00C643B9"/>
    <w:rsid w:val="00C70BC7"/>
    <w:rsid w:val="00C7105A"/>
    <w:rsid w:val="00C72272"/>
    <w:rsid w:val="00C73134"/>
    <w:rsid w:val="00C738AC"/>
    <w:rsid w:val="00C76E57"/>
    <w:rsid w:val="00C82F40"/>
    <w:rsid w:val="00C9158A"/>
    <w:rsid w:val="00CB27E6"/>
    <w:rsid w:val="00CB2B35"/>
    <w:rsid w:val="00CC04C7"/>
    <w:rsid w:val="00CC37EF"/>
    <w:rsid w:val="00CE02CD"/>
    <w:rsid w:val="00CE1AB9"/>
    <w:rsid w:val="00CE2229"/>
    <w:rsid w:val="00CF0343"/>
    <w:rsid w:val="00D0210D"/>
    <w:rsid w:val="00D02312"/>
    <w:rsid w:val="00D03E58"/>
    <w:rsid w:val="00D074F3"/>
    <w:rsid w:val="00D105AA"/>
    <w:rsid w:val="00D13C5D"/>
    <w:rsid w:val="00D27B4F"/>
    <w:rsid w:val="00D32C63"/>
    <w:rsid w:val="00D332DC"/>
    <w:rsid w:val="00D36327"/>
    <w:rsid w:val="00D3679F"/>
    <w:rsid w:val="00D42310"/>
    <w:rsid w:val="00D4607B"/>
    <w:rsid w:val="00D46587"/>
    <w:rsid w:val="00D51D15"/>
    <w:rsid w:val="00D520BF"/>
    <w:rsid w:val="00D52DFF"/>
    <w:rsid w:val="00D53936"/>
    <w:rsid w:val="00D55D11"/>
    <w:rsid w:val="00D63FA7"/>
    <w:rsid w:val="00D644EA"/>
    <w:rsid w:val="00D65962"/>
    <w:rsid w:val="00D66CBE"/>
    <w:rsid w:val="00D74AAB"/>
    <w:rsid w:val="00D77267"/>
    <w:rsid w:val="00D8208F"/>
    <w:rsid w:val="00D82C98"/>
    <w:rsid w:val="00D82D45"/>
    <w:rsid w:val="00D85D4A"/>
    <w:rsid w:val="00D924B6"/>
    <w:rsid w:val="00D9427E"/>
    <w:rsid w:val="00DA0002"/>
    <w:rsid w:val="00DA004E"/>
    <w:rsid w:val="00DA7DF2"/>
    <w:rsid w:val="00DB1E61"/>
    <w:rsid w:val="00DB634A"/>
    <w:rsid w:val="00DC298E"/>
    <w:rsid w:val="00DC5D40"/>
    <w:rsid w:val="00DC708F"/>
    <w:rsid w:val="00DD11E6"/>
    <w:rsid w:val="00DD1541"/>
    <w:rsid w:val="00DD61AA"/>
    <w:rsid w:val="00DD68E7"/>
    <w:rsid w:val="00DE0494"/>
    <w:rsid w:val="00DE5F69"/>
    <w:rsid w:val="00DE76CC"/>
    <w:rsid w:val="00DF2886"/>
    <w:rsid w:val="00E017C0"/>
    <w:rsid w:val="00E04477"/>
    <w:rsid w:val="00E21217"/>
    <w:rsid w:val="00E2610F"/>
    <w:rsid w:val="00E322AE"/>
    <w:rsid w:val="00E333CB"/>
    <w:rsid w:val="00E3384E"/>
    <w:rsid w:val="00E3505E"/>
    <w:rsid w:val="00E36720"/>
    <w:rsid w:val="00E41FA7"/>
    <w:rsid w:val="00E46155"/>
    <w:rsid w:val="00E5175A"/>
    <w:rsid w:val="00E52417"/>
    <w:rsid w:val="00E54622"/>
    <w:rsid w:val="00E562F9"/>
    <w:rsid w:val="00E60E42"/>
    <w:rsid w:val="00E70A5B"/>
    <w:rsid w:val="00E70AC5"/>
    <w:rsid w:val="00E724E0"/>
    <w:rsid w:val="00E72E8F"/>
    <w:rsid w:val="00E82402"/>
    <w:rsid w:val="00E93B0C"/>
    <w:rsid w:val="00E945EC"/>
    <w:rsid w:val="00E955A5"/>
    <w:rsid w:val="00E9565A"/>
    <w:rsid w:val="00EA12AD"/>
    <w:rsid w:val="00EB700D"/>
    <w:rsid w:val="00EC084A"/>
    <w:rsid w:val="00EC231A"/>
    <w:rsid w:val="00EC637E"/>
    <w:rsid w:val="00ED6A4E"/>
    <w:rsid w:val="00EE1C48"/>
    <w:rsid w:val="00EE3E5A"/>
    <w:rsid w:val="00EE7675"/>
    <w:rsid w:val="00EF1EE6"/>
    <w:rsid w:val="00F037E4"/>
    <w:rsid w:val="00F163C1"/>
    <w:rsid w:val="00F17DCE"/>
    <w:rsid w:val="00F23B23"/>
    <w:rsid w:val="00F27C3C"/>
    <w:rsid w:val="00F31AAC"/>
    <w:rsid w:val="00F37BFF"/>
    <w:rsid w:val="00F52E43"/>
    <w:rsid w:val="00F53DDE"/>
    <w:rsid w:val="00F71534"/>
    <w:rsid w:val="00F71E6A"/>
    <w:rsid w:val="00F81119"/>
    <w:rsid w:val="00F83748"/>
    <w:rsid w:val="00F83D4B"/>
    <w:rsid w:val="00F867BF"/>
    <w:rsid w:val="00F91E47"/>
    <w:rsid w:val="00FA7DF3"/>
    <w:rsid w:val="00FB1BE1"/>
    <w:rsid w:val="00FB2D61"/>
    <w:rsid w:val="00FC35C2"/>
    <w:rsid w:val="00FC4940"/>
    <w:rsid w:val="00FC4C23"/>
    <w:rsid w:val="00FD6C91"/>
    <w:rsid w:val="00FE18A2"/>
    <w:rsid w:val="00FE1EBD"/>
    <w:rsid w:val="00FF1194"/>
    <w:rsid w:val="00FF2318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E13418"/>
  <w15:docId w15:val="{B564BEA4-2A27-4421-A8CF-054504C5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3305C"/>
    <w:pPr>
      <w:spacing w:before="120" w:after="120" w:line="276" w:lineRule="auto"/>
      <w:ind w:firstLine="708"/>
      <w:jc w:val="both"/>
    </w:pPr>
    <w:rPr>
      <w:sz w:val="22"/>
      <w:szCs w:val="22"/>
    </w:rPr>
  </w:style>
  <w:style w:type="paragraph" w:styleId="12">
    <w:name w:val="heading 1"/>
    <w:aliases w:val="раздел,?acaae"/>
    <w:basedOn w:val="a0"/>
    <w:next w:val="a0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0">
    <w:name w:val="heading 2"/>
    <w:basedOn w:val="a0"/>
    <w:next w:val="a0"/>
    <w:link w:val="21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link w:val="30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link w:val="40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link w:val="50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link w:val="90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1"/>
    <w:link w:val="3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1"/>
    <w:link w:val="4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1"/>
    <w:link w:val="5"/>
    <w:rsid w:val="002C64AF"/>
    <w:rPr>
      <w:sz w:val="20"/>
      <w:lang w:val="ru-RU"/>
    </w:rPr>
  </w:style>
  <w:style w:type="character" w:customStyle="1" w:styleId="60">
    <w:name w:val="Заголовок 6 Знак"/>
    <w:basedOn w:val="a1"/>
    <w:link w:val="6"/>
    <w:uiPriority w:val="9"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1"/>
    <w:link w:val="7"/>
    <w:uiPriority w:val="9"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1"/>
    <w:link w:val="8"/>
    <w:uiPriority w:val="9"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1"/>
    <w:link w:val="9"/>
    <w:rsid w:val="0098229F"/>
    <w:rPr>
      <w:i/>
      <w:iCs/>
      <w:color w:val="404040"/>
      <w:sz w:val="20"/>
      <w:szCs w:val="20"/>
      <w:lang w:val="ru-RU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0"/>
    <w:next w:val="a0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uiPriority w:val="9"/>
    <w:qFormat/>
    <w:rsid w:val="00B32490"/>
    <w:pPr>
      <w:ind w:firstLine="0"/>
      <w:outlineLvl w:val="0"/>
    </w:pPr>
  </w:style>
  <w:style w:type="paragraph" w:customStyle="1" w:styleId="heading1normalunnumbered">
    <w:name w:val="heading 1 normal unnumbered"/>
    <w:basedOn w:val="a0"/>
    <w:next w:val="a0"/>
    <w:link w:val="13"/>
    <w:uiPriority w:val="9"/>
    <w:qFormat/>
    <w:rsid w:val="00B32490"/>
    <w:pPr>
      <w:outlineLvl w:val="0"/>
    </w:pPr>
  </w:style>
  <w:style w:type="character" w:customStyle="1" w:styleId="13">
    <w:name w:val="Заголовок 1 Знак"/>
    <w:basedOn w:val="a1"/>
    <w:link w:val="heading1normalunnumbered"/>
    <w:rsid w:val="00B32490"/>
    <w:rPr>
      <w:rFonts w:ascii="Times New Roman" w:hAnsi="Times New Roman"/>
      <w:b/>
      <w:bCs/>
      <w:sz w:val="24"/>
      <w:szCs w:val="28"/>
      <w:lang w:val="ru-RU"/>
    </w:rPr>
  </w:style>
  <w:style w:type="paragraph" w:styleId="a4">
    <w:name w:val="caption"/>
    <w:basedOn w:val="a0"/>
    <w:next w:val="a0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link w:val="a6"/>
    <w:qFormat/>
    <w:rsid w:val="00222923"/>
    <w:pPr>
      <w:keepNext/>
      <w:keepLines/>
      <w:spacing w:after="300" w:line="240" w:lineRule="auto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6">
    <w:name w:val="Заголовок Знак"/>
    <w:basedOn w:val="a1"/>
    <w:link w:val="a5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7">
    <w:name w:val="Subtitle"/>
    <w:basedOn w:val="a0"/>
    <w:next w:val="a0"/>
    <w:link w:val="a8"/>
    <w:uiPriority w:val="11"/>
    <w:qFormat/>
    <w:rsid w:val="0098229F"/>
    <w:pPr>
      <w:numPr>
        <w:ilvl w:val="1"/>
      </w:numPr>
      <w:ind w:firstLine="708"/>
    </w:pPr>
    <w:rPr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9">
    <w:name w:val="Strong"/>
    <w:basedOn w:val="a1"/>
    <w:qFormat/>
    <w:rsid w:val="0098229F"/>
    <w:rPr>
      <w:b/>
      <w:bCs/>
    </w:rPr>
  </w:style>
  <w:style w:type="character" w:styleId="aa">
    <w:name w:val="Emphasis"/>
    <w:basedOn w:val="a1"/>
    <w:uiPriority w:val="20"/>
    <w:qFormat/>
    <w:rsid w:val="0098229F"/>
    <w:rPr>
      <w:i/>
      <w:iCs/>
    </w:rPr>
  </w:style>
  <w:style w:type="paragraph" w:styleId="ab">
    <w:name w:val="No Spacing"/>
    <w:aliases w:val="мой,МОЙ,Без интервала 111"/>
    <w:link w:val="ac"/>
    <w:uiPriority w:val="1"/>
    <w:qFormat/>
    <w:rsid w:val="0098229F"/>
    <w:rPr>
      <w:sz w:val="22"/>
      <w:szCs w:val="22"/>
    </w:rPr>
  </w:style>
  <w:style w:type="paragraph" w:styleId="ad">
    <w:name w:val="List Paragraph"/>
    <w:basedOn w:val="a0"/>
    <w:uiPriority w:val="34"/>
    <w:qFormat/>
    <w:rsid w:val="0098229F"/>
    <w:pPr>
      <w:contextualSpacing/>
      <w:jc w:val="left"/>
    </w:pPr>
  </w:style>
  <w:style w:type="paragraph" w:styleId="22">
    <w:name w:val="Quote"/>
    <w:basedOn w:val="a0"/>
    <w:next w:val="a0"/>
    <w:uiPriority w:val="29"/>
    <w:qFormat/>
    <w:rsid w:val="0098229F"/>
    <w:rPr>
      <w:i/>
      <w:iCs/>
      <w:color w:val="8064A2"/>
    </w:rPr>
  </w:style>
  <w:style w:type="paragraph" w:customStyle="1" w:styleId="DeletedPlaceholder">
    <w:name w:val="DeletedPlaceholder"/>
    <w:basedOn w:val="a0"/>
    <w:next w:val="a0"/>
    <w:link w:val="DeletedPlaceholder0"/>
    <w:uiPriority w:val="29"/>
    <w:qFormat/>
    <w:rsid w:val="00EB0599"/>
    <w:rPr>
      <w:i/>
      <w:iCs/>
      <w:color w:val="FF3F1F"/>
    </w:rPr>
  </w:style>
  <w:style w:type="character" w:customStyle="1" w:styleId="DeletedPlaceholder0">
    <w:name w:val="DeletedPlaceholder Знак"/>
    <w:basedOn w:val="a1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basedOn w:val="a0"/>
    <w:next w:val="a0"/>
    <w:link w:val="23"/>
    <w:uiPriority w:val="29"/>
    <w:qFormat/>
    <w:rsid w:val="0098229F"/>
    <w:rPr>
      <w:i/>
      <w:iCs/>
      <w:color w:val="E36C0A"/>
    </w:rPr>
  </w:style>
  <w:style w:type="character" w:customStyle="1" w:styleId="23">
    <w:name w:val="Цитата 2 Знак"/>
    <w:basedOn w:val="a1"/>
    <w:link w:val="Warning"/>
    <w:uiPriority w:val="29"/>
    <w:rsid w:val="0098229F"/>
    <w:rPr>
      <w:i/>
      <w:iCs/>
      <w:color w:val="000000"/>
    </w:rPr>
  </w:style>
  <w:style w:type="paragraph" w:styleId="ae">
    <w:name w:val="Intense Quote"/>
    <w:basedOn w:val="a0"/>
    <w:next w:val="a0"/>
    <w:link w:val="af"/>
    <w:uiPriority w:val="30"/>
    <w:qFormat/>
    <w:rsid w:val="0098229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">
    <w:name w:val="Выделенная цитата Знак"/>
    <w:basedOn w:val="a1"/>
    <w:link w:val="ae"/>
    <w:uiPriority w:val="30"/>
    <w:rsid w:val="0098229F"/>
    <w:rPr>
      <w:b/>
      <w:bCs/>
      <w:i/>
      <w:iCs/>
      <w:color w:val="4F81BD"/>
    </w:rPr>
  </w:style>
  <w:style w:type="character" w:styleId="af0">
    <w:name w:val="Subtle Emphasis"/>
    <w:basedOn w:val="a1"/>
    <w:uiPriority w:val="19"/>
    <w:qFormat/>
    <w:rsid w:val="0098229F"/>
    <w:rPr>
      <w:i/>
      <w:iCs/>
      <w:color w:val="808080"/>
    </w:rPr>
  </w:style>
  <w:style w:type="character" w:styleId="af1">
    <w:name w:val="Intense Emphasis"/>
    <w:basedOn w:val="a1"/>
    <w:uiPriority w:val="21"/>
    <w:qFormat/>
    <w:rsid w:val="0098229F"/>
    <w:rPr>
      <w:b/>
      <w:bCs/>
      <w:i/>
      <w:iCs/>
      <w:color w:val="4F81BD"/>
    </w:rPr>
  </w:style>
  <w:style w:type="character" w:styleId="af2">
    <w:name w:val="Subtle Reference"/>
    <w:basedOn w:val="a1"/>
    <w:uiPriority w:val="31"/>
    <w:qFormat/>
    <w:rsid w:val="0098229F"/>
    <w:rPr>
      <w:smallCaps/>
      <w:color w:val="C0504D"/>
      <w:u w:val="single"/>
    </w:rPr>
  </w:style>
  <w:style w:type="character" w:styleId="af3">
    <w:name w:val="Intense Reference"/>
    <w:basedOn w:val="a1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4">
    <w:name w:val="Book Title"/>
    <w:basedOn w:val="a1"/>
    <w:uiPriority w:val="33"/>
    <w:qFormat/>
    <w:rsid w:val="0098229F"/>
    <w:rPr>
      <w:b/>
      <w:bCs/>
      <w:smallCaps/>
      <w:spacing w:val="5"/>
    </w:rPr>
  </w:style>
  <w:style w:type="paragraph" w:styleId="af5">
    <w:name w:val="TOC Heading"/>
    <w:basedOn w:val="12"/>
    <w:next w:val="a0"/>
    <w:uiPriority w:val="39"/>
    <w:qFormat/>
    <w:rsid w:val="0098229F"/>
    <w:pPr>
      <w:outlineLvl w:val="9"/>
    </w:pPr>
  </w:style>
  <w:style w:type="paragraph" w:styleId="af6">
    <w:name w:val="Document Map"/>
    <w:basedOn w:val="a0"/>
    <w:link w:val="af7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1"/>
    <w:link w:val="af6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8">
    <w:name w:val="header"/>
    <w:basedOn w:val="a0"/>
    <w:link w:val="af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Верхний колонтитул Знак"/>
    <w:basedOn w:val="a1"/>
    <w:link w:val="af8"/>
    <w:rsid w:val="00256A2F"/>
    <w:rPr>
      <w:rFonts w:ascii="Times New Roman" w:hAnsi="Times New Roman"/>
      <w:sz w:val="16"/>
      <w:lang w:val="ru-RU"/>
    </w:rPr>
  </w:style>
  <w:style w:type="paragraph" w:styleId="afa">
    <w:name w:val="footer"/>
    <w:basedOn w:val="a0"/>
    <w:link w:val="afb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b">
    <w:name w:val="Нижний колонтитул Знак"/>
    <w:basedOn w:val="a1"/>
    <w:link w:val="afa"/>
    <w:uiPriority w:val="99"/>
    <w:rsid w:val="00256A2F"/>
    <w:rPr>
      <w:rFonts w:ascii="Times New Roman" w:hAnsi="Times New Roman"/>
      <w:sz w:val="16"/>
      <w:lang w:val="ru-RU"/>
    </w:rPr>
  </w:style>
  <w:style w:type="paragraph" w:customStyle="1" w:styleId="ConsPlusNormal">
    <w:name w:val="ConsPlusNormal"/>
    <w:rsid w:val="00701DB4"/>
    <w:pPr>
      <w:autoSpaceDE w:val="0"/>
      <w:autoSpaceDN w:val="0"/>
      <w:adjustRightInd w:val="0"/>
    </w:pPr>
    <w:rPr>
      <w:rFonts w:ascii="Arial" w:hAnsi="Arial" w:cs="Arial"/>
    </w:rPr>
  </w:style>
  <w:style w:type="character" w:styleId="afc">
    <w:name w:val="annotation reference"/>
    <w:basedOn w:val="a1"/>
    <w:uiPriority w:val="99"/>
    <w:semiHidden/>
    <w:unhideWhenUsed/>
    <w:rsid w:val="008F5575"/>
    <w:rPr>
      <w:sz w:val="16"/>
      <w:szCs w:val="16"/>
    </w:rPr>
  </w:style>
  <w:style w:type="paragraph" w:styleId="afd">
    <w:name w:val="annotation text"/>
    <w:basedOn w:val="a0"/>
    <w:link w:val="afe"/>
    <w:uiPriority w:val="99"/>
    <w:unhideWhenUsed/>
    <w:rsid w:val="008F5575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8F5575"/>
  </w:style>
  <w:style w:type="paragraph" w:styleId="aff">
    <w:name w:val="annotation subject"/>
    <w:basedOn w:val="afd"/>
    <w:next w:val="afd"/>
    <w:link w:val="aff0"/>
    <w:semiHidden/>
    <w:unhideWhenUsed/>
    <w:rsid w:val="008F5575"/>
    <w:rPr>
      <w:b/>
      <w:bCs/>
    </w:rPr>
  </w:style>
  <w:style w:type="character" w:customStyle="1" w:styleId="aff0">
    <w:name w:val="Тема примечания Знак"/>
    <w:basedOn w:val="afe"/>
    <w:link w:val="aff"/>
    <w:semiHidden/>
    <w:rsid w:val="008F5575"/>
    <w:rPr>
      <w:b/>
      <w:bCs/>
    </w:rPr>
  </w:style>
  <w:style w:type="paragraph" w:styleId="aff1">
    <w:name w:val="Balloon Text"/>
    <w:basedOn w:val="a0"/>
    <w:link w:val="aff2"/>
    <w:semiHidden/>
    <w:unhideWhenUsed/>
    <w:rsid w:val="008F557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1"/>
    <w:link w:val="aff1"/>
    <w:semiHidden/>
    <w:rsid w:val="008F5575"/>
    <w:rPr>
      <w:rFonts w:ascii="Segoe UI" w:hAnsi="Segoe UI" w:cs="Segoe UI"/>
      <w:sz w:val="18"/>
      <w:szCs w:val="18"/>
    </w:rPr>
  </w:style>
  <w:style w:type="character" w:styleId="aff3">
    <w:name w:val="Hyperlink"/>
    <w:basedOn w:val="a1"/>
    <w:unhideWhenUsed/>
    <w:rsid w:val="00DD68E7"/>
    <w:rPr>
      <w:color w:val="0000FF"/>
      <w:u w:val="single"/>
    </w:rPr>
  </w:style>
  <w:style w:type="paragraph" w:customStyle="1" w:styleId="14">
    <w:name w:val="Обычный1"/>
    <w:rsid w:val="00910545"/>
    <w:rPr>
      <w:rFonts w:ascii="Arial" w:eastAsia="Calibri" w:hAnsi="Arial" w:cs="Arial"/>
      <w:sz w:val="24"/>
      <w:szCs w:val="24"/>
    </w:rPr>
  </w:style>
  <w:style w:type="paragraph" w:styleId="aff4">
    <w:name w:val="Body Text"/>
    <w:basedOn w:val="14"/>
    <w:link w:val="aff5"/>
    <w:rsid w:val="00910545"/>
    <w:pPr>
      <w:jc w:val="both"/>
    </w:pPr>
  </w:style>
  <w:style w:type="character" w:customStyle="1" w:styleId="aff5">
    <w:name w:val="Основной текст Знак"/>
    <w:basedOn w:val="a1"/>
    <w:link w:val="aff4"/>
    <w:rsid w:val="00910545"/>
    <w:rPr>
      <w:rFonts w:ascii="Arial" w:eastAsia="Calibri" w:hAnsi="Arial" w:cs="Arial"/>
      <w:sz w:val="24"/>
      <w:szCs w:val="24"/>
    </w:rPr>
  </w:style>
  <w:style w:type="paragraph" w:styleId="aff6">
    <w:name w:val="Body Text Indent"/>
    <w:basedOn w:val="a0"/>
    <w:link w:val="aff7"/>
    <w:rsid w:val="00910545"/>
    <w:pPr>
      <w:spacing w:before="0" w:line="240" w:lineRule="auto"/>
      <w:ind w:left="283" w:firstLine="0"/>
      <w:jc w:val="left"/>
    </w:pPr>
    <w:rPr>
      <w:rFonts w:eastAsia="Calibri"/>
      <w:sz w:val="24"/>
      <w:szCs w:val="24"/>
    </w:rPr>
  </w:style>
  <w:style w:type="character" w:customStyle="1" w:styleId="aff7">
    <w:name w:val="Основной текст с отступом Знак"/>
    <w:basedOn w:val="a1"/>
    <w:link w:val="aff6"/>
    <w:rsid w:val="00910545"/>
    <w:rPr>
      <w:rFonts w:eastAsia="Calibri"/>
      <w:sz w:val="24"/>
      <w:szCs w:val="24"/>
    </w:rPr>
  </w:style>
  <w:style w:type="character" w:customStyle="1" w:styleId="24">
    <w:name w:val="Основной текст 2 Знак"/>
    <w:basedOn w:val="a1"/>
    <w:link w:val="25"/>
    <w:semiHidden/>
    <w:rsid w:val="00910545"/>
    <w:rPr>
      <w:rFonts w:eastAsia="Calibri"/>
      <w:sz w:val="24"/>
      <w:szCs w:val="24"/>
    </w:rPr>
  </w:style>
  <w:style w:type="paragraph" w:styleId="25">
    <w:name w:val="Body Text 2"/>
    <w:basedOn w:val="a0"/>
    <w:link w:val="24"/>
    <w:semiHidden/>
    <w:rsid w:val="00910545"/>
    <w:pPr>
      <w:spacing w:before="0" w:line="480" w:lineRule="auto"/>
      <w:ind w:firstLine="0"/>
      <w:jc w:val="left"/>
    </w:pPr>
    <w:rPr>
      <w:rFonts w:eastAsia="Calibri"/>
      <w:sz w:val="24"/>
      <w:szCs w:val="24"/>
    </w:rPr>
  </w:style>
  <w:style w:type="character" w:customStyle="1" w:styleId="26">
    <w:name w:val="Основной текст с отступом 2 Знак"/>
    <w:basedOn w:val="a1"/>
    <w:link w:val="27"/>
    <w:semiHidden/>
    <w:rsid w:val="00910545"/>
    <w:rPr>
      <w:rFonts w:eastAsia="Calibri"/>
      <w:sz w:val="24"/>
      <w:szCs w:val="24"/>
    </w:rPr>
  </w:style>
  <w:style w:type="paragraph" w:styleId="27">
    <w:name w:val="Body Text Indent 2"/>
    <w:basedOn w:val="a0"/>
    <w:link w:val="26"/>
    <w:semiHidden/>
    <w:rsid w:val="00910545"/>
    <w:pPr>
      <w:spacing w:before="0" w:line="480" w:lineRule="auto"/>
      <w:ind w:left="283" w:firstLine="0"/>
      <w:jc w:val="left"/>
    </w:pPr>
    <w:rPr>
      <w:rFonts w:eastAsia="Calibri"/>
      <w:sz w:val="24"/>
      <w:szCs w:val="24"/>
    </w:rPr>
  </w:style>
  <w:style w:type="paragraph" w:customStyle="1" w:styleId="ConsNormal">
    <w:name w:val="ConsNormal"/>
    <w:rsid w:val="00910545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aff8">
    <w:name w:val="a"/>
    <w:basedOn w:val="a0"/>
    <w:rsid w:val="00910545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customStyle="1" w:styleId="15">
    <w:name w:val="Абзац списка1"/>
    <w:basedOn w:val="a0"/>
    <w:rsid w:val="00910545"/>
    <w:pPr>
      <w:spacing w:before="0" w:after="0" w:line="240" w:lineRule="auto"/>
      <w:ind w:left="720" w:firstLine="0"/>
      <w:contextualSpacing/>
      <w:jc w:val="left"/>
    </w:pPr>
    <w:rPr>
      <w:rFonts w:eastAsia="Calibri"/>
      <w:sz w:val="24"/>
      <w:szCs w:val="24"/>
    </w:rPr>
  </w:style>
  <w:style w:type="paragraph" w:styleId="HTML">
    <w:name w:val="HTML Preformatted"/>
    <w:basedOn w:val="a0"/>
    <w:link w:val="HTML0"/>
    <w:rsid w:val="009105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910545"/>
    <w:rPr>
      <w:rFonts w:ascii="Courier New" w:eastAsia="Calibri" w:hAnsi="Courier New" w:cs="Courier New"/>
    </w:rPr>
  </w:style>
  <w:style w:type="character" w:customStyle="1" w:styleId="aff9">
    <w:name w:val="Основной текст + Полужирный"/>
    <w:uiPriority w:val="99"/>
    <w:rsid w:val="0091054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affa">
    <w:name w:val="Знак"/>
    <w:basedOn w:val="a0"/>
    <w:rsid w:val="00910545"/>
    <w:pPr>
      <w:spacing w:before="0" w:after="160" w:line="240" w:lineRule="exact"/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1"/>
    <w:rsid w:val="00910545"/>
  </w:style>
  <w:style w:type="table" w:styleId="affb">
    <w:name w:val="Table Grid"/>
    <w:basedOn w:val="a2"/>
    <w:uiPriority w:val="39"/>
    <w:rsid w:val="00910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054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31">
    <w:name w:val="Body Text 3"/>
    <w:basedOn w:val="a0"/>
    <w:link w:val="32"/>
    <w:rsid w:val="00910545"/>
    <w:pPr>
      <w:widowControl w:val="0"/>
      <w:autoSpaceDE w:val="0"/>
      <w:autoSpaceDN w:val="0"/>
      <w:adjustRightInd w:val="0"/>
      <w:spacing w:before="0" w:line="240" w:lineRule="auto"/>
      <w:ind w:firstLine="0"/>
      <w:jc w:val="left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10545"/>
    <w:rPr>
      <w:rFonts w:ascii="Arial" w:hAnsi="Arial" w:cs="Arial"/>
      <w:sz w:val="16"/>
      <w:szCs w:val="16"/>
    </w:rPr>
  </w:style>
  <w:style w:type="paragraph" w:customStyle="1" w:styleId="ConsCell">
    <w:name w:val="ConsCell"/>
    <w:rsid w:val="00910545"/>
    <w:pPr>
      <w:widowControl w:val="0"/>
    </w:pPr>
    <w:rPr>
      <w:rFonts w:ascii="Arial" w:hAnsi="Arial" w:cs="Arial"/>
    </w:rPr>
  </w:style>
  <w:style w:type="character" w:styleId="affc">
    <w:name w:val="page number"/>
    <w:basedOn w:val="a1"/>
    <w:rsid w:val="00910545"/>
  </w:style>
  <w:style w:type="paragraph" w:customStyle="1" w:styleId="affd">
    <w:name w:val="Знак Знак Знак Знак"/>
    <w:basedOn w:val="a0"/>
    <w:rsid w:val="00910545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rsid w:val="0091054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affe">
    <w:name w:val="Текст концевой сноски Знак"/>
    <w:basedOn w:val="a1"/>
    <w:link w:val="afff"/>
    <w:uiPriority w:val="99"/>
    <w:semiHidden/>
    <w:rsid w:val="00910545"/>
    <w:rPr>
      <w:rFonts w:ascii="Arial" w:hAnsi="Arial" w:cs="Arial"/>
    </w:rPr>
  </w:style>
  <w:style w:type="paragraph" w:styleId="afff">
    <w:name w:val="endnote text"/>
    <w:basedOn w:val="a0"/>
    <w:link w:val="affe"/>
    <w:uiPriority w:val="99"/>
    <w:semiHidden/>
    <w:unhideWhenUsed/>
    <w:rsid w:val="00910545"/>
    <w:pPr>
      <w:widowControl w:val="0"/>
      <w:autoSpaceDE w:val="0"/>
      <w:autoSpaceDN w:val="0"/>
      <w:adjustRightInd w:val="0"/>
      <w:spacing w:before="0" w:after="0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10">
    <w:name w:val="Договор 1"/>
    <w:basedOn w:val="a0"/>
    <w:autoRedefine/>
    <w:rsid w:val="00F83D4B"/>
    <w:pPr>
      <w:numPr>
        <w:ilvl w:val="1"/>
        <w:numId w:val="13"/>
      </w:numPr>
      <w:overflowPunct w:val="0"/>
      <w:autoSpaceDE w:val="0"/>
      <w:autoSpaceDN w:val="0"/>
      <w:adjustRightInd w:val="0"/>
      <w:spacing w:before="0" w:after="0" w:line="240" w:lineRule="auto"/>
      <w:ind w:firstLine="709"/>
      <w:textAlignment w:val="baseline"/>
    </w:pPr>
    <w:rPr>
      <w:szCs w:val="20"/>
    </w:rPr>
  </w:style>
  <w:style w:type="paragraph" w:customStyle="1" w:styleId="2">
    <w:name w:val="Договор 2"/>
    <w:basedOn w:val="a0"/>
    <w:autoRedefine/>
    <w:rsid w:val="00F83D4B"/>
    <w:pPr>
      <w:numPr>
        <w:ilvl w:val="2"/>
        <w:numId w:val="13"/>
      </w:numPr>
      <w:overflowPunct w:val="0"/>
      <w:autoSpaceDE w:val="0"/>
      <w:autoSpaceDN w:val="0"/>
      <w:adjustRightInd w:val="0"/>
      <w:spacing w:before="0" w:after="0" w:line="240" w:lineRule="auto"/>
      <w:ind w:firstLine="709"/>
      <w:textAlignment w:val="baseline"/>
    </w:pPr>
    <w:rPr>
      <w:szCs w:val="20"/>
    </w:rPr>
  </w:style>
  <w:style w:type="paragraph" w:customStyle="1" w:styleId="1">
    <w:name w:val="1 Договор нумерация"/>
    <w:basedOn w:val="a0"/>
    <w:link w:val="16"/>
    <w:autoRedefine/>
    <w:rsid w:val="00F83D4B"/>
    <w:pPr>
      <w:numPr>
        <w:numId w:val="14"/>
      </w:numPr>
      <w:spacing w:before="100" w:beforeAutospacing="1" w:after="100" w:afterAutospacing="1" w:line="240" w:lineRule="auto"/>
      <w:ind w:left="0" w:firstLine="0"/>
      <w:contextualSpacing/>
      <w:jc w:val="center"/>
    </w:pPr>
    <w:rPr>
      <w:rFonts w:eastAsia="MS Outlook"/>
      <w:b/>
      <w:caps/>
    </w:rPr>
  </w:style>
  <w:style w:type="character" w:customStyle="1" w:styleId="16">
    <w:name w:val="1 Договор нумерация Знак Знак"/>
    <w:link w:val="1"/>
    <w:rsid w:val="00F83D4B"/>
    <w:rPr>
      <w:rFonts w:eastAsia="MS Outlook"/>
      <w:b/>
      <w:caps/>
      <w:sz w:val="22"/>
      <w:szCs w:val="22"/>
    </w:rPr>
  </w:style>
  <w:style w:type="paragraph" w:customStyle="1" w:styleId="11">
    <w:name w:val="1.1 Договор нумерация"/>
    <w:basedOn w:val="1"/>
    <w:link w:val="110"/>
    <w:autoRedefine/>
    <w:rsid w:val="00F83D4B"/>
    <w:pPr>
      <w:numPr>
        <w:ilvl w:val="1"/>
      </w:numPr>
      <w:tabs>
        <w:tab w:val="left" w:pos="3119"/>
      </w:tabs>
      <w:spacing w:before="0" w:beforeAutospacing="0" w:after="0" w:afterAutospacing="0"/>
      <w:ind w:left="284" w:firstLine="567"/>
      <w:jc w:val="both"/>
    </w:pPr>
    <w:rPr>
      <w:b w:val="0"/>
      <w:caps w:val="0"/>
    </w:rPr>
  </w:style>
  <w:style w:type="character" w:customStyle="1" w:styleId="110">
    <w:name w:val="1.1 Договор нумерация Знак"/>
    <w:basedOn w:val="16"/>
    <w:link w:val="11"/>
    <w:rsid w:val="00F83D4B"/>
    <w:rPr>
      <w:rFonts w:eastAsia="MS Outlook"/>
      <w:b w:val="0"/>
      <w:caps w:val="0"/>
      <w:sz w:val="22"/>
      <w:szCs w:val="22"/>
    </w:rPr>
  </w:style>
  <w:style w:type="paragraph" w:customStyle="1" w:styleId="111">
    <w:name w:val="1.1.1 Договор нумерация"/>
    <w:basedOn w:val="11"/>
    <w:link w:val="1110"/>
    <w:autoRedefine/>
    <w:rsid w:val="00F83D4B"/>
    <w:pPr>
      <w:numPr>
        <w:ilvl w:val="2"/>
      </w:numPr>
      <w:ind w:left="284" w:firstLine="567"/>
    </w:pPr>
  </w:style>
  <w:style w:type="character" w:customStyle="1" w:styleId="1110">
    <w:name w:val="1.1.1 Договор нумерация Знак"/>
    <w:basedOn w:val="110"/>
    <w:link w:val="111"/>
    <w:rsid w:val="00F83D4B"/>
    <w:rPr>
      <w:rFonts w:eastAsia="MS Outlook"/>
      <w:b w:val="0"/>
      <w:caps w:val="0"/>
      <w:sz w:val="22"/>
      <w:szCs w:val="22"/>
    </w:rPr>
  </w:style>
  <w:style w:type="character" w:customStyle="1" w:styleId="afff0">
    <w:name w:val="Основной текст_"/>
    <w:link w:val="28"/>
    <w:uiPriority w:val="99"/>
    <w:locked/>
    <w:rsid w:val="00F83D4B"/>
    <w:rPr>
      <w:sz w:val="26"/>
      <w:szCs w:val="26"/>
      <w:shd w:val="clear" w:color="auto" w:fill="FFFFFF"/>
    </w:rPr>
  </w:style>
  <w:style w:type="paragraph" w:customStyle="1" w:styleId="28">
    <w:name w:val="Основной текст2"/>
    <w:basedOn w:val="a0"/>
    <w:link w:val="afff0"/>
    <w:uiPriority w:val="99"/>
    <w:rsid w:val="00F83D4B"/>
    <w:pPr>
      <w:widowControl w:val="0"/>
      <w:shd w:val="clear" w:color="auto" w:fill="FFFFFF"/>
      <w:spacing w:before="300" w:after="180" w:line="360" w:lineRule="exact"/>
      <w:ind w:firstLine="0"/>
    </w:pPr>
    <w:rPr>
      <w:sz w:val="26"/>
      <w:szCs w:val="26"/>
    </w:rPr>
  </w:style>
  <w:style w:type="paragraph" w:customStyle="1" w:styleId="afff1">
    <w:name w:val="Основной"/>
    <w:basedOn w:val="aff4"/>
    <w:rsid w:val="0011425E"/>
    <w:pPr>
      <w:spacing w:after="60" w:line="360" w:lineRule="auto"/>
      <w:ind w:left="180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29">
    <w:name w:val="Основной2"/>
    <w:basedOn w:val="afff1"/>
    <w:rsid w:val="0011425E"/>
    <w:pPr>
      <w:tabs>
        <w:tab w:val="num" w:pos="720"/>
      </w:tabs>
      <w:ind w:left="720" w:hanging="720"/>
    </w:pPr>
  </w:style>
  <w:style w:type="paragraph" w:styleId="a">
    <w:name w:val="List Bullet"/>
    <w:basedOn w:val="aff4"/>
    <w:autoRedefine/>
    <w:rsid w:val="00944F2E"/>
    <w:pPr>
      <w:numPr>
        <w:numId w:val="19"/>
      </w:numPr>
      <w:tabs>
        <w:tab w:val="left" w:pos="186"/>
      </w:tabs>
    </w:pPr>
    <w:rPr>
      <w:rFonts w:ascii="Times New Roman" w:eastAsia="Times New Roman" w:hAnsi="Times New Roman" w:cs="Times New Roman"/>
      <w:sz w:val="22"/>
      <w:szCs w:val="20"/>
    </w:rPr>
  </w:style>
  <w:style w:type="paragraph" w:styleId="afff2">
    <w:name w:val="Normal Indent"/>
    <w:basedOn w:val="a0"/>
    <w:rsid w:val="0011425E"/>
    <w:pPr>
      <w:spacing w:before="0" w:after="0" w:line="240" w:lineRule="auto"/>
      <w:ind w:left="720" w:firstLine="0"/>
      <w:jc w:val="left"/>
    </w:pPr>
    <w:rPr>
      <w:rFonts w:ascii="Arial" w:hAnsi="Arial"/>
      <w:sz w:val="20"/>
      <w:szCs w:val="20"/>
    </w:rPr>
  </w:style>
  <w:style w:type="paragraph" w:customStyle="1" w:styleId="2a">
    <w:name w:val="Обычный2"/>
    <w:rsid w:val="0011425E"/>
    <w:pPr>
      <w:ind w:firstLine="720"/>
    </w:pPr>
    <w:rPr>
      <w:snapToGrid w:val="0"/>
    </w:rPr>
  </w:style>
  <w:style w:type="paragraph" w:styleId="afff3">
    <w:name w:val="footnote text"/>
    <w:basedOn w:val="a0"/>
    <w:link w:val="afff4"/>
    <w:rsid w:val="0011425E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f4">
    <w:name w:val="Текст сноски Знак"/>
    <w:basedOn w:val="a1"/>
    <w:link w:val="afff3"/>
    <w:rsid w:val="0011425E"/>
  </w:style>
  <w:style w:type="character" w:styleId="afff5">
    <w:name w:val="footnote reference"/>
    <w:rsid w:val="0011425E"/>
    <w:rPr>
      <w:vertAlign w:val="superscript"/>
    </w:rPr>
  </w:style>
  <w:style w:type="character" w:customStyle="1" w:styleId="arefseq">
    <w:name w:val="aref_seq"/>
    <w:basedOn w:val="a1"/>
    <w:rsid w:val="00FB1BE1"/>
  </w:style>
  <w:style w:type="character" w:customStyle="1" w:styleId="placeholder">
    <w:name w:val="placeholder"/>
    <w:basedOn w:val="a1"/>
    <w:rsid w:val="00FB1BE1"/>
  </w:style>
  <w:style w:type="paragraph" w:customStyle="1" w:styleId="17">
    <w:name w:val="Без интервала1"/>
    <w:rsid w:val="00037475"/>
    <w:rPr>
      <w:sz w:val="22"/>
      <w:szCs w:val="22"/>
    </w:rPr>
  </w:style>
  <w:style w:type="paragraph" w:customStyle="1" w:styleId="TableParagraph">
    <w:name w:val="Table Paragraph"/>
    <w:basedOn w:val="a0"/>
    <w:uiPriority w:val="1"/>
    <w:qFormat/>
    <w:rsid w:val="009E6582"/>
    <w:pPr>
      <w:widowControl w:val="0"/>
      <w:autoSpaceDE w:val="0"/>
      <w:autoSpaceDN w:val="0"/>
      <w:spacing w:before="0" w:after="0" w:line="240" w:lineRule="auto"/>
      <w:ind w:left="103" w:firstLine="0"/>
      <w:jc w:val="left"/>
    </w:pPr>
    <w:rPr>
      <w:lang w:val="en-US" w:eastAsia="en-US"/>
    </w:rPr>
  </w:style>
  <w:style w:type="paragraph" w:customStyle="1" w:styleId="p4">
    <w:name w:val="p4"/>
    <w:basedOn w:val="a0"/>
    <w:rsid w:val="009C7FC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headertext">
    <w:name w:val="headertext"/>
    <w:basedOn w:val="a0"/>
    <w:rsid w:val="006F4F0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c">
    <w:name w:val="Без интервала Знак"/>
    <w:aliases w:val="мой Знак,МОЙ Знак,Без интервала 111 Знак"/>
    <w:link w:val="ab"/>
    <w:uiPriority w:val="1"/>
    <w:qFormat/>
    <w:locked/>
    <w:rsid w:val="00CF0343"/>
    <w:rPr>
      <w:sz w:val="22"/>
      <w:szCs w:val="22"/>
    </w:rPr>
  </w:style>
  <w:style w:type="character" w:styleId="afff6">
    <w:name w:val="Unresolved Mention"/>
    <w:basedOn w:val="a1"/>
    <w:uiPriority w:val="99"/>
    <w:semiHidden/>
    <w:unhideWhenUsed/>
    <w:rsid w:val="005D5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sovet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10E2-9715-4A6F-ACA8-B2431B26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5596</Words>
  <Characters>31900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 на оказание услуг № ____</vt:lpstr>
    </vt:vector>
  </TitlesOfParts>
  <Company/>
  <LinksUpToDate>false</LinksUpToDate>
  <CharactersWithSpaces>37422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 на оказание услуг № ____</dc:title>
  <dc:subject/>
  <dc:creator>менеджер</dc:creator>
  <cp:keywords/>
  <dc:description/>
  <cp:lastModifiedBy>Бухгалтер</cp:lastModifiedBy>
  <cp:revision>4</cp:revision>
  <cp:lastPrinted>2025-06-11T07:09:00Z</cp:lastPrinted>
  <dcterms:created xsi:type="dcterms:W3CDTF">2026-03-24T12:13:00Z</dcterms:created>
  <dcterms:modified xsi:type="dcterms:W3CDTF">2026-03-26T13:34:00Z</dcterms:modified>
</cp:coreProperties>
</file>