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BC9" w:rsidRPr="00304BC9" w:rsidRDefault="00304BC9" w:rsidP="00304BC9">
      <w:pPr>
        <w:autoSpaceDE w:val="0"/>
        <w:autoSpaceDN w:val="0"/>
        <w:adjustRightInd w:val="0"/>
        <w:spacing w:after="0" w:line="240" w:lineRule="auto"/>
        <w:ind w:left="142"/>
        <w:rPr>
          <w:rFonts w:eastAsia="Times New Roman" w:cs="Times New Roman"/>
          <w:sz w:val="20"/>
          <w:szCs w:val="20"/>
          <w:lang w:eastAsia="ru-RU"/>
        </w:rPr>
      </w:pPr>
      <w:r w:rsidRPr="00304BC9">
        <w:rPr>
          <w:rFonts w:eastAsia="Times New Roman" w:cs="Times New Roman"/>
          <w:sz w:val="20"/>
          <w:szCs w:val="20"/>
          <w:lang w:eastAsia="ru-RU"/>
        </w:rPr>
        <w:tab/>
      </w:r>
      <w:r w:rsidRPr="00304BC9">
        <w:rPr>
          <w:rFonts w:eastAsia="Times New Roman" w:cs="Times New Roman"/>
          <w:sz w:val="20"/>
          <w:szCs w:val="20"/>
          <w:lang w:eastAsia="ru-RU"/>
        </w:rPr>
        <w:tab/>
      </w:r>
      <w:r w:rsidRPr="00304BC9">
        <w:rPr>
          <w:rFonts w:eastAsia="Times New Roman" w:cs="Times New Roman"/>
          <w:sz w:val="20"/>
          <w:szCs w:val="20"/>
          <w:lang w:eastAsia="ru-RU"/>
        </w:rPr>
        <w:tab/>
      </w:r>
    </w:p>
    <w:p w:rsidR="00304BC9" w:rsidRPr="00304BC9" w:rsidRDefault="00304BC9" w:rsidP="00304BC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sz w:val="22"/>
          <w:lang w:eastAsia="ru-RU"/>
        </w:rPr>
      </w:pPr>
      <w:r w:rsidRPr="00304BC9">
        <w:rPr>
          <w:rFonts w:eastAsia="Times New Roman" w:cs="Times New Roman"/>
          <w:b/>
          <w:sz w:val="22"/>
          <w:lang w:eastAsia="ru-RU"/>
        </w:rPr>
        <w:t>Расчет НМЦК</w:t>
      </w:r>
    </w:p>
    <w:tbl>
      <w:tblPr>
        <w:tblW w:w="5664" w:type="pct"/>
        <w:tblInd w:w="-10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4"/>
        <w:gridCol w:w="1136"/>
        <w:gridCol w:w="709"/>
        <w:gridCol w:w="992"/>
        <w:gridCol w:w="709"/>
        <w:gridCol w:w="567"/>
        <w:gridCol w:w="567"/>
        <w:gridCol w:w="709"/>
        <w:gridCol w:w="760"/>
        <w:gridCol w:w="653"/>
        <w:gridCol w:w="567"/>
        <w:gridCol w:w="530"/>
        <w:gridCol w:w="722"/>
        <w:gridCol w:w="391"/>
        <w:gridCol w:w="651"/>
        <w:gridCol w:w="651"/>
      </w:tblGrid>
      <w:tr w:rsidR="00304BC9" w:rsidRPr="00304BC9" w:rsidTr="00304BC9">
        <w:trPr>
          <w:trHeight w:val="1001"/>
        </w:trPr>
        <w:tc>
          <w:tcPr>
            <w:tcW w:w="1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N </w:t>
            </w:r>
            <w:proofErr w:type="gramStart"/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8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Наименование Товара в соответствии с единым справочником-каталогом лекарственных препаратов (далее - ЕСКЛП)</w:t>
            </w: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Торговое наименование, форма выпуска в соответствии с регистрационным удостоверением лекарственного препарата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Лекарственная форма в соответствии с ЕСКЛП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Дозировка в соответствии с ЕСКЛП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Единица измерения Товара в соответствии с ЕСКЛП (ПЕ)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Цена за вторичную упаковку согласно Коммерческому предложению поставщика №1</w:t>
            </w:r>
          </w:p>
          <w:p w:rsidR="00304BC9" w:rsidRPr="00304BC9" w:rsidRDefault="00304BC9" w:rsidP="0045554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Вх№202</w:t>
            </w:r>
            <w:r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6</w:t>
            </w: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/</w:t>
            </w:r>
            <w:r w:rsidR="00455548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317</w:t>
            </w: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 xml:space="preserve">-а от </w:t>
            </w:r>
            <w:r w:rsidR="0055012F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0</w:t>
            </w:r>
            <w:r w:rsidR="00455548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7</w:t>
            </w:r>
            <w:r w:rsidR="0055012F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.04</w:t>
            </w: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.2026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Цена за вторичную упаковку согласно Коммерческому предложению поставщика №2</w:t>
            </w:r>
          </w:p>
          <w:p w:rsidR="00304BC9" w:rsidRPr="00304BC9" w:rsidRDefault="00304BC9" w:rsidP="0045554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Вх№202</w:t>
            </w:r>
            <w:r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6/</w:t>
            </w:r>
            <w:r w:rsidR="00455548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318</w:t>
            </w:r>
            <w:r w:rsidR="0055012F" w:rsidRPr="0055012F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-а от 0</w:t>
            </w:r>
            <w:r w:rsidR="00455548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7</w:t>
            </w:r>
            <w:r w:rsidR="0055012F" w:rsidRPr="0055012F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.04.2026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Цена за вторичную упаковку согласно Коммерческому предложению поставщика №3</w:t>
            </w:r>
          </w:p>
          <w:p w:rsidR="00304BC9" w:rsidRPr="00304BC9" w:rsidRDefault="00304BC9" w:rsidP="00455548">
            <w:pPr>
              <w:autoSpaceDE w:val="0"/>
              <w:autoSpaceDN w:val="0"/>
              <w:adjustRightInd w:val="0"/>
              <w:spacing w:after="0" w:line="240" w:lineRule="auto"/>
              <w:ind w:left="-80"/>
              <w:jc w:val="left"/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Вх№202</w:t>
            </w:r>
            <w:r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6</w:t>
            </w: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/</w:t>
            </w:r>
            <w:r w:rsidR="00455548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319</w:t>
            </w:r>
            <w:r w:rsidR="0055012F" w:rsidRPr="0055012F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-а от 0</w:t>
            </w:r>
            <w:r w:rsidR="00455548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7</w:t>
            </w:r>
            <w:r w:rsidR="0055012F" w:rsidRPr="0055012F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.04.2026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Наименьшая цена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Количество в единицах измерения Товара</w:t>
            </w:r>
          </w:p>
        </w:tc>
        <w:tc>
          <w:tcPr>
            <w:tcW w:w="8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Стоимость, в том числе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Количество вторичных (потребительских) упаковок</w:t>
            </w:r>
          </w:p>
        </w:tc>
      </w:tr>
      <w:tr w:rsidR="00304BC9" w:rsidRPr="00304BC9" w:rsidTr="00304BC9">
        <w:trPr>
          <w:trHeight w:val="143"/>
        </w:trPr>
        <w:tc>
          <w:tcPr>
            <w:tcW w:w="1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международное непатентованное или химическое, или </w:t>
            </w:r>
            <w:proofErr w:type="spellStart"/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группировочное</w:t>
            </w:r>
            <w:proofErr w:type="spellEnd"/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наименование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торговое наименование</w:t>
            </w:r>
          </w:p>
        </w:tc>
        <w:tc>
          <w:tcPr>
            <w:tcW w:w="4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без НДС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размер НДС (если облагается НДС)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3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</w:tr>
      <w:tr w:rsidR="00304BC9" w:rsidRPr="00304BC9" w:rsidTr="00304BC9">
        <w:trPr>
          <w:trHeight w:val="22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19</w:t>
            </w:r>
          </w:p>
        </w:tc>
      </w:tr>
      <w:tr w:rsidR="00304BC9" w:rsidRPr="00304BC9" w:rsidTr="00304BC9">
        <w:trPr>
          <w:trHeight w:val="828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455548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455548">
              <w:rPr>
                <w:rFonts w:eastAsia="Times New Roman" w:cs="Times New Roman"/>
                <w:sz w:val="16"/>
                <w:szCs w:val="16"/>
                <w:lang w:eastAsia="ru-RU"/>
              </w:rPr>
              <w:t>ТРИМЕБУТИН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455548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Нетугаст</w:t>
            </w:r>
            <w:proofErr w:type="spellEnd"/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455548" w:rsidP="00455548">
            <w:pPr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Нетугаст</w:t>
            </w:r>
            <w:proofErr w:type="spellEnd"/>
            <w:r w:rsidR="0055012F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таблетки 200 мг№30 упаковки </w:t>
            </w:r>
            <w:proofErr w:type="spellStart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яч</w:t>
            </w:r>
            <w:proofErr w:type="gramStart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.к</w:t>
            </w:r>
            <w:proofErr w:type="gramEnd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онтурные</w:t>
            </w:r>
            <w:proofErr w:type="spellEnd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(1), пачки картонные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455548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таблетки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455548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200 мг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455548" w:rsidP="00304BC9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455548">
              <w:rPr>
                <w:rFonts w:eastAsia="Times New Roman" w:cs="Times New Roman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455548" w:rsidP="00304BC9">
            <w:pPr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703,50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455548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710,50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455548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750,00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455548" w:rsidP="00304BC9">
            <w:pPr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703,50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455548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455548" w:rsidP="00304BC9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3197,72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10%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455548" w:rsidP="00304B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3517,50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455548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5</w:t>
            </w:r>
          </w:p>
        </w:tc>
      </w:tr>
    </w:tbl>
    <w:p w:rsidR="00304BC9" w:rsidRPr="00304BC9" w:rsidRDefault="00304BC9" w:rsidP="00304BC9">
      <w:pPr>
        <w:autoSpaceDE w:val="0"/>
        <w:autoSpaceDN w:val="0"/>
        <w:adjustRightInd w:val="0"/>
        <w:spacing w:after="0" w:line="240" w:lineRule="auto"/>
        <w:jc w:val="left"/>
        <w:rPr>
          <w:rFonts w:eastAsia="Times New Roman" w:cs="Times New Roman"/>
          <w:b/>
          <w:sz w:val="16"/>
          <w:szCs w:val="16"/>
          <w:lang w:eastAsia="ru-RU"/>
        </w:rPr>
      </w:pPr>
    </w:p>
    <w:p w:rsidR="007F430F" w:rsidRPr="007F430F" w:rsidRDefault="00304BC9">
      <w:pPr>
        <w:rPr>
          <w:b/>
          <w:sz w:val="16"/>
          <w:szCs w:val="16"/>
        </w:rPr>
      </w:pPr>
      <w:r w:rsidRPr="007F430F">
        <w:rPr>
          <w:b/>
          <w:sz w:val="16"/>
          <w:szCs w:val="16"/>
        </w:rPr>
        <w:t>Итого:</w:t>
      </w:r>
      <w:r w:rsidRPr="007F430F">
        <w:rPr>
          <w:sz w:val="16"/>
          <w:szCs w:val="16"/>
        </w:rPr>
        <w:t xml:space="preserve"> </w:t>
      </w:r>
      <w:r w:rsidR="000B6921" w:rsidRPr="000B6921">
        <w:rPr>
          <w:b/>
          <w:sz w:val="16"/>
          <w:szCs w:val="16"/>
        </w:rPr>
        <w:t>3517.50 руб. (три тысячи пятьсот семнадцать) рублей 50 копеек, включая НДС (10%) в сумме 319.77 руб. (триста девятнадцать) рублей 77 копеек</w:t>
      </w:r>
      <w:bookmarkStart w:id="0" w:name="_GoBack"/>
      <w:bookmarkEnd w:id="0"/>
    </w:p>
    <w:sectPr w:rsidR="007F430F" w:rsidRPr="007F43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FA3"/>
    <w:rsid w:val="00011FA3"/>
    <w:rsid w:val="0003098D"/>
    <w:rsid w:val="000B6921"/>
    <w:rsid w:val="000C3931"/>
    <w:rsid w:val="001E7132"/>
    <w:rsid w:val="00304BC9"/>
    <w:rsid w:val="00455548"/>
    <w:rsid w:val="0055012F"/>
    <w:rsid w:val="00710E4B"/>
    <w:rsid w:val="007F430F"/>
    <w:rsid w:val="00AB795A"/>
    <w:rsid w:val="00F62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931"/>
    <w:pPr>
      <w:spacing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931"/>
    <w:pPr>
      <w:spacing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askmed</dc:creator>
  <cp:keywords/>
  <dc:description/>
  <cp:lastModifiedBy>askmed</cp:lastModifiedBy>
  <cp:revision>10</cp:revision>
  <cp:lastPrinted>2026-04-06T07:15:00Z</cp:lastPrinted>
  <dcterms:created xsi:type="dcterms:W3CDTF">2026-01-26T11:37:00Z</dcterms:created>
  <dcterms:modified xsi:type="dcterms:W3CDTF">2026-04-08T07:02:00Z</dcterms:modified>
</cp:coreProperties>
</file>