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FF23B2" w:rsidRPr="00FF23B2">
        <w:rPr>
          <w:b/>
          <w:bCs/>
          <w:sz w:val="22"/>
          <w:szCs w:val="22"/>
        </w:rPr>
        <w:t>262781412658078140100100010000000244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proofErr w:type="gramStart"/>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E26D7E">
        <w:rPr>
          <w:sz w:val="22"/>
          <w:szCs w:val="22"/>
        </w:rPr>
        <w:t>5</w:t>
      </w:r>
      <w:r w:rsidR="00A17958" w:rsidRPr="00800A66">
        <w:rPr>
          <w:sz w:val="22"/>
          <w:szCs w:val="22"/>
        </w:rPr>
        <w:t xml:space="preserve"> ч.1</w:t>
      </w:r>
      <w:proofErr w:type="gramEnd"/>
      <w:r w:rsidR="00A17958" w:rsidRPr="00800A66">
        <w:rPr>
          <w:sz w:val="22"/>
          <w:szCs w:val="22"/>
        </w:rPr>
        <w:t xml:space="preserve">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00DE0027">
        <w:rPr>
          <w:b/>
          <w:sz w:val="22"/>
          <w:szCs w:val="22"/>
        </w:rPr>
        <w:t xml:space="preserve"> </w:t>
      </w:r>
      <w:r w:rsidR="00EF7F9E" w:rsidRPr="00EF7F9E">
        <w:rPr>
          <w:b/>
          <w:bCs/>
          <w:sz w:val="22"/>
          <w:szCs w:val="22"/>
        </w:rPr>
        <w:t>изделий для сбора и утилизации отходов</w:t>
      </w:r>
      <w:r w:rsidR="00EF7F9E" w:rsidRPr="00E26D7E">
        <w:rPr>
          <w:bCs/>
          <w:sz w:val="22"/>
          <w:szCs w:val="22"/>
        </w:rPr>
        <w:t xml:space="preserve"> </w:t>
      </w:r>
      <w:r w:rsidRPr="00E26D7E">
        <w:rPr>
          <w:bCs/>
          <w:sz w:val="22"/>
          <w:szCs w:val="22"/>
        </w:rPr>
        <w:t>(далее -</w:t>
      </w:r>
      <w:r w:rsidRPr="00F934C8">
        <w:rPr>
          <w:sz w:val="22"/>
          <w:szCs w:val="22"/>
        </w:rPr>
        <w:t xml:space="preserve">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593D12">
        <w:rPr>
          <w:rFonts w:eastAsia="Calibri"/>
          <w:b/>
          <w:sz w:val="22"/>
          <w:szCs w:val="22"/>
          <w:lang w:eastAsia="en-US"/>
        </w:rPr>
        <w:t xml:space="preserve"> течение 5</w:t>
      </w:r>
      <w:r w:rsidR="00101ECF" w:rsidRPr="00101ECF">
        <w:rPr>
          <w:rFonts w:eastAsia="Calibri"/>
          <w:b/>
          <w:sz w:val="22"/>
          <w:szCs w:val="22"/>
          <w:lang w:eastAsia="en-US"/>
        </w:rPr>
        <w:t xml:space="preserve"> (</w:t>
      </w:r>
      <w:r w:rsidR="00593D12">
        <w:rPr>
          <w:rFonts w:eastAsia="Calibri"/>
          <w:b/>
          <w:sz w:val="22"/>
          <w:szCs w:val="22"/>
          <w:lang w:eastAsia="en-US"/>
        </w:rPr>
        <w:t>пяти</w:t>
      </w:r>
      <w:r w:rsidR="00101ECF" w:rsidRPr="00101ECF">
        <w:rPr>
          <w:rFonts w:eastAsia="Calibri"/>
          <w:b/>
          <w:sz w:val="22"/>
          <w:szCs w:val="22"/>
          <w:lang w:eastAsia="en-US"/>
        </w:rPr>
        <w:t xml:space="preserve">) рабочих дней </w:t>
      </w:r>
      <w:proofErr w:type="gramStart"/>
      <w:r w:rsidR="00101ECF" w:rsidRPr="00101ECF">
        <w:rPr>
          <w:rFonts w:eastAsia="Calibri"/>
          <w:b/>
          <w:sz w:val="22"/>
          <w:szCs w:val="22"/>
          <w:lang w:eastAsia="en-US"/>
        </w:rPr>
        <w:t>с даты заключения</w:t>
      </w:r>
      <w:proofErr w:type="gramEnd"/>
      <w:r w:rsidR="00101ECF" w:rsidRPr="00101ECF">
        <w:rPr>
          <w:rFonts w:eastAsia="Calibri"/>
          <w:b/>
          <w:sz w:val="22"/>
          <w:szCs w:val="22"/>
          <w:lang w:eastAsia="en-US"/>
        </w:rPr>
        <w:t xml:space="preserve">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w:t>
      </w:r>
      <w:proofErr w:type="gramStart"/>
      <w:r w:rsidRPr="00B44CD8">
        <w:rPr>
          <w:sz w:val="22"/>
          <w:szCs w:val="22"/>
        </w:rPr>
        <w:t>,</w:t>
      </w:r>
      <w:proofErr w:type="gramEnd"/>
      <w:r w:rsidRPr="00B44CD8">
        <w:rPr>
          <w:sz w:val="22"/>
          <w:szCs w:val="22"/>
        </w:rPr>
        <w:t xml:space="preserve">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proofErr w:type="gramStart"/>
      <w:r w:rsidR="006B2EE7" w:rsidRPr="006B2EE7">
        <w:rPr>
          <w:sz w:val="22"/>
          <w:szCs w:val="22"/>
        </w:rPr>
        <w:t>г</w:t>
      </w:r>
      <w:proofErr w:type="gramEnd"/>
      <w:r w:rsidR="006B2EE7" w:rsidRPr="006B2EE7">
        <w:rPr>
          <w:sz w:val="22"/>
          <w:szCs w:val="22"/>
        </w:rPr>
        <w:t>. Санкт-Петербург, улица Савушкина, дом 5, литер А.</w:t>
      </w:r>
    </w:p>
    <w:p w:rsidR="005E1413" w:rsidRDefault="005E1413" w:rsidP="006B2EE7">
      <w:pPr>
        <w:ind w:firstLine="708"/>
        <w:jc w:val="both"/>
        <w:rPr>
          <w:sz w:val="22"/>
          <w:szCs w:val="22"/>
        </w:rPr>
      </w:pPr>
      <w:proofErr w:type="gramStart"/>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roofErr w:type="gramEnd"/>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proofErr w:type="gramStart"/>
      <w:r w:rsidRPr="00F934C8">
        <w:rPr>
          <w:b/>
          <w:sz w:val="22"/>
          <w:szCs w:val="22"/>
        </w:rPr>
        <w:t xml:space="preserve"> (</w:t>
      </w:r>
      <w:r>
        <w:rPr>
          <w:b/>
          <w:sz w:val="22"/>
          <w:szCs w:val="22"/>
        </w:rPr>
        <w:t>____</w:t>
      </w:r>
      <w:r w:rsidRPr="00F934C8">
        <w:rPr>
          <w:b/>
          <w:sz w:val="22"/>
          <w:szCs w:val="22"/>
        </w:rPr>
        <w:t>___),</w:t>
      </w:r>
      <w:r w:rsidRPr="00F934C8">
        <w:rPr>
          <w:sz w:val="22"/>
          <w:szCs w:val="22"/>
        </w:rPr>
        <w:t xml:space="preserve"> </w:t>
      </w:r>
      <w:proofErr w:type="gramEnd"/>
      <w:r w:rsidRPr="00F934C8">
        <w:rPr>
          <w:sz w:val="22"/>
          <w:szCs w:val="22"/>
        </w:rPr>
        <w:t>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w:t>
      </w:r>
      <w:proofErr w:type="gramStart"/>
      <w:r w:rsidRPr="00F934C8">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934C8">
        <w:rPr>
          <w:sz w:val="22"/>
          <w:szCs w:val="22"/>
        </w:rPr>
        <w:t xml:space="preserve">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proofErr w:type="spellStart"/>
      <w:r w:rsidR="006B2EE7" w:rsidRPr="00F934C8">
        <w:rPr>
          <w:sz w:val="22"/>
          <w:szCs w:val="22"/>
        </w:rPr>
        <w:t>непредоставления</w:t>
      </w:r>
      <w:proofErr w:type="spellEnd"/>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sidRPr="00F934C8">
        <w:rPr>
          <w:sz w:val="22"/>
          <w:szCs w:val="22"/>
        </w:rPr>
        <w:t>ств пр</w:t>
      </w:r>
      <w:proofErr w:type="gramEnd"/>
      <w:r w:rsidRPr="00F934C8">
        <w:rPr>
          <w:sz w:val="22"/>
          <w:szCs w:val="22"/>
        </w:rPr>
        <w:t xml:space="preserve">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 xml:space="preserve">онтракту, обязана незамедлительно известить </w:t>
      </w:r>
      <w:proofErr w:type="gramStart"/>
      <w:r w:rsidRPr="00F934C8">
        <w:rPr>
          <w:sz w:val="22"/>
          <w:szCs w:val="22"/>
        </w:rPr>
        <w:t>другую</w:t>
      </w:r>
      <w:proofErr w:type="gramEnd"/>
      <w:r w:rsidRPr="00F934C8">
        <w:rPr>
          <w:sz w:val="22"/>
          <w:szCs w:val="22"/>
        </w:rPr>
        <w:t xml:space="preserve">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proofErr w:type="gramStart"/>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w:t>
      </w:r>
      <w:proofErr w:type="gramEnd"/>
      <w:r w:rsidRPr="000037FF">
        <w:rPr>
          <w:sz w:val="22"/>
          <w:szCs w:val="22"/>
        </w:rPr>
        <w:t xml:space="preserve">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w:t>
      </w:r>
      <w:proofErr w:type="gramStart"/>
      <w:r w:rsidRPr="00F934C8">
        <w:rPr>
          <w:sz w:val="22"/>
          <w:szCs w:val="22"/>
        </w:rPr>
        <w:t>согласно Постановления</w:t>
      </w:r>
      <w:proofErr w:type="gramEnd"/>
      <w:r w:rsidRPr="00F934C8">
        <w:rPr>
          <w:sz w:val="22"/>
          <w:szCs w:val="22"/>
        </w:rPr>
        <w:t xml:space="preserve">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w:t>
      </w:r>
      <w:proofErr w:type="gramStart"/>
      <w:r w:rsidR="001D1D86" w:rsidRPr="00F934C8">
        <w:rPr>
          <w:sz w:val="22"/>
          <w:szCs w:val="22"/>
        </w:rPr>
        <w:t>согласно Постановления</w:t>
      </w:r>
      <w:proofErr w:type="gramEnd"/>
      <w:r w:rsidR="001D1D86" w:rsidRPr="00F934C8">
        <w:rPr>
          <w:sz w:val="22"/>
          <w:szCs w:val="22"/>
        </w:rPr>
        <w:t xml:space="preserve">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 xml:space="preserve">онтрактом, штраф устанавливается в размере 1 000 руб. (Одна тысяча рублей 00 коп.), </w:t>
      </w:r>
      <w:proofErr w:type="gramStart"/>
      <w:r w:rsidRPr="00F934C8">
        <w:rPr>
          <w:sz w:val="22"/>
          <w:szCs w:val="22"/>
        </w:rPr>
        <w:t>согласно Постановления</w:t>
      </w:r>
      <w:proofErr w:type="gramEnd"/>
      <w:r w:rsidRPr="00F934C8">
        <w:rPr>
          <w:sz w:val="22"/>
          <w:szCs w:val="22"/>
        </w:rPr>
        <w:t xml:space="preserve">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proofErr w:type="gramStart"/>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roofErr w:type="gramEnd"/>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w:t>
      </w:r>
      <w:proofErr w:type="gramStart"/>
      <w:r w:rsidRPr="00F934C8">
        <w:rPr>
          <w:sz w:val="22"/>
          <w:szCs w:val="22"/>
        </w:rPr>
        <w:t>Контракт</w:t>
      </w:r>
      <w:proofErr w:type="gramEnd"/>
      <w:r w:rsidRPr="00F934C8">
        <w:rPr>
          <w:sz w:val="22"/>
          <w:szCs w:val="22"/>
        </w:rPr>
        <w:t xml:space="preserve">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онтра</w:t>
      </w:r>
      <w:proofErr w:type="gramStart"/>
      <w:r w:rsidRPr="00F934C8">
        <w:rPr>
          <w:sz w:val="22"/>
          <w:szCs w:val="22"/>
        </w:rPr>
        <w:t>кт вст</w:t>
      </w:r>
      <w:proofErr w:type="gramEnd"/>
      <w:r w:rsidRPr="00F934C8">
        <w:rPr>
          <w:sz w:val="22"/>
          <w:szCs w:val="22"/>
        </w:rPr>
        <w:t xml:space="preserve">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 xml:space="preserve">онтракту стороны обязуются не совершать, а также обязуются обеспечивать, чтобы их </w:t>
      </w:r>
      <w:proofErr w:type="spellStart"/>
      <w:r w:rsidRPr="00F934C8">
        <w:rPr>
          <w:sz w:val="22"/>
          <w:szCs w:val="22"/>
        </w:rPr>
        <w:t>аффилированные</w:t>
      </w:r>
      <w:proofErr w:type="spellEnd"/>
      <w:r w:rsidRPr="00F934C8">
        <w:rPr>
          <w:sz w:val="22"/>
          <w:szCs w:val="22"/>
        </w:rPr>
        <w:t xml:space="preserve">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proofErr w:type="gramStart"/>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w:t>
      </w:r>
      <w:proofErr w:type="spellStart"/>
      <w:r w:rsidRPr="00F934C8">
        <w:rPr>
          <w:sz w:val="22"/>
          <w:szCs w:val="22"/>
        </w:rPr>
        <w:t>аффилированных</w:t>
      </w:r>
      <w:proofErr w:type="spellEnd"/>
      <w:r w:rsidRPr="00F934C8">
        <w:rPr>
          <w:sz w:val="22"/>
          <w:szCs w:val="22"/>
        </w:rPr>
        <w:t xml:space="preserve"> лиц, работников или посредников, действующих по </w:t>
      </w:r>
      <w:r w:rsidR="00C00219">
        <w:rPr>
          <w:sz w:val="22"/>
          <w:szCs w:val="22"/>
        </w:rPr>
        <w:t>К</w:t>
      </w:r>
      <w:r w:rsidRPr="00F934C8">
        <w:rPr>
          <w:sz w:val="22"/>
          <w:szCs w:val="22"/>
        </w:rPr>
        <w:t>онтракту;</w:t>
      </w:r>
      <w:proofErr w:type="gramEnd"/>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 xml:space="preserve">онтракту, ее </w:t>
      </w:r>
      <w:proofErr w:type="spellStart"/>
      <w:r w:rsidRPr="00F934C8">
        <w:rPr>
          <w:sz w:val="22"/>
          <w:szCs w:val="22"/>
        </w:rPr>
        <w:t>аффилированным</w:t>
      </w:r>
      <w:proofErr w:type="spellEnd"/>
      <w:r w:rsidRPr="00F934C8">
        <w:rPr>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.3. не совершать иных действий, нарушающих </w:t>
      </w:r>
      <w:proofErr w:type="spellStart"/>
      <w:r w:rsidRPr="00F934C8">
        <w:rPr>
          <w:sz w:val="22"/>
          <w:szCs w:val="22"/>
        </w:rPr>
        <w:t>антикоррупционное</w:t>
      </w:r>
      <w:proofErr w:type="spellEnd"/>
      <w:r w:rsidRPr="00F934C8">
        <w:rPr>
          <w:sz w:val="22"/>
          <w:szCs w:val="22"/>
        </w:rPr>
        <w:t xml:space="preserve">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1A33AC" w:rsidRPr="001A33AC">
        <w:rPr>
          <w:b/>
          <w:sz w:val="22"/>
          <w:szCs w:val="22"/>
        </w:rPr>
        <w:t xml:space="preserve"> </w:t>
      </w:r>
      <w:r w:rsidR="00EF7F9E" w:rsidRPr="00EF7F9E">
        <w:rPr>
          <w:b/>
          <w:bCs/>
          <w:sz w:val="22"/>
          <w:szCs w:val="22"/>
        </w:rPr>
        <w:t>изделий для сбора и утилизации отходов</w:t>
      </w:r>
      <w:r w:rsidR="00085C04">
        <w:rPr>
          <w:b/>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w:t>
            </w:r>
            <w:proofErr w:type="gramStart"/>
            <w:r>
              <w:t xml:space="preserve"> А</w:t>
            </w:r>
            <w:proofErr w:type="gramEnd"/>
          </w:p>
          <w:p w:rsidR="006B2EE7" w:rsidRDefault="00095842" w:rsidP="002E0443">
            <w:r>
              <w:t xml:space="preserve">тел/факс (812) </w:t>
            </w:r>
            <w:r w:rsidR="006B2EE7">
              <w:t>246-31-62</w:t>
            </w:r>
          </w:p>
          <w:p w:rsidR="006B2EE7" w:rsidRPr="00EF7F9E" w:rsidRDefault="006B2EE7" w:rsidP="002E0443">
            <w:pPr>
              <w:rPr>
                <w:lang w:val="en-US"/>
              </w:rPr>
            </w:pPr>
            <w:r w:rsidRPr="006B2EE7">
              <w:rPr>
                <w:lang w:val="en-US"/>
              </w:rPr>
              <w:t>E</w:t>
            </w:r>
            <w:r w:rsidRPr="00EF7F9E">
              <w:rPr>
                <w:lang w:val="en-US"/>
              </w:rPr>
              <w:t>-</w:t>
            </w:r>
            <w:r w:rsidRPr="006B2EE7">
              <w:rPr>
                <w:lang w:val="en-US"/>
              </w:rPr>
              <w:t>mail</w:t>
            </w:r>
            <w:r w:rsidRPr="00EF7F9E">
              <w:rPr>
                <w:lang w:val="en-US"/>
              </w:rPr>
              <w:t xml:space="preserve">: </w:t>
            </w:r>
            <w:hyperlink r:id="rId8" w:history="1">
              <w:r w:rsidRPr="0052721A">
                <w:rPr>
                  <w:rStyle w:val="a9"/>
                  <w:lang w:val="en-US"/>
                </w:rPr>
                <w:t>mt</w:t>
              </w:r>
              <w:r w:rsidRPr="00EF7F9E">
                <w:rPr>
                  <w:rStyle w:val="a9"/>
                  <w:lang w:val="en-US"/>
                </w:rPr>
                <w:t>9_</w:t>
              </w:r>
              <w:r w:rsidRPr="0052721A">
                <w:rPr>
                  <w:rStyle w:val="a9"/>
                  <w:lang w:val="en-US"/>
                </w:rPr>
                <w:t>ahr</w:t>
              </w:r>
              <w:r w:rsidRPr="00EF7F9E">
                <w:rPr>
                  <w:rStyle w:val="a9"/>
                  <w:lang w:val="en-US"/>
                </w:rPr>
                <w:t>@</w:t>
              </w:r>
              <w:r w:rsidRPr="0052721A">
                <w:rPr>
                  <w:rStyle w:val="a9"/>
                  <w:lang w:val="en-US"/>
                </w:rPr>
                <w:t>mail</w:t>
              </w:r>
              <w:r w:rsidRPr="00EF7F9E">
                <w:rPr>
                  <w:rStyle w:val="a9"/>
                  <w:lang w:val="en-US"/>
                </w:rPr>
                <w:t>.</w:t>
              </w:r>
              <w:r w:rsidRPr="0052721A">
                <w:rPr>
                  <w:rStyle w:val="a9"/>
                  <w:lang w:val="en-US"/>
                </w:rPr>
                <w:t>ru</w:t>
              </w:r>
            </w:hyperlink>
            <w:r w:rsidRPr="00EF7F9E">
              <w:rPr>
                <w:lang w:val="en-US"/>
              </w:rPr>
              <w:t xml:space="preserve">  </w:t>
            </w:r>
            <w:hyperlink r:id="rId9" w:history="1">
              <w:r w:rsidRPr="0052721A">
                <w:rPr>
                  <w:rStyle w:val="a9"/>
                  <w:lang w:val="en-US"/>
                </w:rPr>
                <w:t>mu</w:t>
              </w:r>
              <w:r w:rsidRPr="00EF7F9E">
                <w:rPr>
                  <w:rStyle w:val="a9"/>
                  <w:lang w:val="en-US"/>
                </w:rPr>
                <w:t>9@</w:t>
              </w:r>
              <w:r w:rsidRPr="0052721A">
                <w:rPr>
                  <w:rStyle w:val="a9"/>
                  <w:lang w:val="en-US"/>
                </w:rPr>
                <w:t>zdrav</w:t>
              </w:r>
              <w:r w:rsidRPr="00EF7F9E">
                <w:rPr>
                  <w:rStyle w:val="a9"/>
                  <w:lang w:val="en-US"/>
                </w:rPr>
                <w:t>.</w:t>
              </w:r>
              <w:r w:rsidRPr="0052721A">
                <w:rPr>
                  <w:rStyle w:val="a9"/>
                  <w:lang w:val="en-US"/>
                </w:rPr>
                <w:t>spb</w:t>
              </w:r>
              <w:r w:rsidRPr="00EF7F9E">
                <w:rPr>
                  <w:rStyle w:val="a9"/>
                  <w:lang w:val="en-US"/>
                </w:rPr>
                <w:t>.</w:t>
              </w:r>
              <w:r w:rsidRPr="0052721A">
                <w:rPr>
                  <w:rStyle w:val="a9"/>
                  <w:lang w:val="en-US"/>
                </w:rPr>
                <w:t>ru</w:t>
              </w:r>
            </w:hyperlink>
            <w:r w:rsidRPr="00EF7F9E">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w:t>
            </w:r>
            <w:proofErr w:type="gramStart"/>
            <w:r w:rsidRPr="00AC5158">
              <w:rPr>
                <w:bCs/>
              </w:rPr>
              <w:t>г</w:t>
            </w:r>
            <w:proofErr w:type="gramEnd"/>
            <w:r w:rsidRPr="00AC5158">
              <w:rPr>
                <w:bCs/>
              </w:rPr>
              <w:t xml:space="preserve">. Санкт-Петербургу, </w:t>
            </w:r>
          </w:p>
          <w:p w:rsidR="000835CE" w:rsidRDefault="000835CE" w:rsidP="002E0443">
            <w:pPr>
              <w:rPr>
                <w:bCs/>
              </w:rPr>
            </w:pPr>
            <w:proofErr w:type="gramStart"/>
            <w:r w:rsidRPr="00AC5158">
              <w:rPr>
                <w:bCs/>
              </w:rPr>
              <w:t>г</w:t>
            </w:r>
            <w:proofErr w:type="gramEnd"/>
            <w:r w:rsidRPr="00AC5158">
              <w:rPr>
                <w:bCs/>
              </w:rPr>
              <w:t xml:space="preserve">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proofErr w:type="spellStart"/>
            <w:proofErr w:type="gramStart"/>
            <w:r>
              <w:t>р</w:t>
            </w:r>
            <w:proofErr w:type="spellEnd"/>
            <w:proofErr w:type="gramEnd"/>
            <w:r>
              <w:t>/с № 03224643400000007200</w:t>
            </w:r>
          </w:p>
          <w:p w:rsidR="006B2EE7" w:rsidRDefault="004048AD" w:rsidP="002E0443">
            <w:r>
              <w:t>к/с</w:t>
            </w:r>
            <w:r w:rsidR="006B2EE7">
              <w:t xml:space="preserve">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lastRenderedPageBreak/>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0" w:name="_Hlk83752173"/>
    </w:p>
    <w:p w:rsidR="00C00219" w:rsidRPr="006B2EE7" w:rsidRDefault="00C00219" w:rsidP="0029713A">
      <w:pPr>
        <w:autoSpaceDE w:val="0"/>
        <w:autoSpaceDN w:val="0"/>
        <w:adjustRightInd w:val="0"/>
        <w:jc w:val="both"/>
        <w:rPr>
          <w:b/>
          <w:sz w:val="22"/>
          <w:szCs w:val="22"/>
        </w:rPr>
      </w:pPr>
    </w:p>
    <w:p w:rsidR="006B2EE7" w:rsidRDefault="00C00219" w:rsidP="001A33AC">
      <w:pPr>
        <w:ind w:firstLine="709"/>
        <w:jc w:val="center"/>
        <w:rPr>
          <w:b/>
          <w:sz w:val="22"/>
          <w:szCs w:val="22"/>
        </w:rPr>
      </w:pPr>
      <w:r w:rsidRPr="006B2EE7">
        <w:rPr>
          <w:b/>
          <w:sz w:val="22"/>
          <w:szCs w:val="22"/>
        </w:rPr>
        <w:t xml:space="preserve">Расчет стоимости поставки </w:t>
      </w:r>
      <w:r w:rsidR="00EF7F9E" w:rsidRPr="00EF7F9E">
        <w:rPr>
          <w:b/>
          <w:bCs/>
          <w:sz w:val="22"/>
          <w:szCs w:val="22"/>
        </w:rPr>
        <w:t>изделий для сбора и утилизации отходов</w:t>
      </w:r>
    </w:p>
    <w:p w:rsidR="001A33AC" w:rsidRPr="006B2EE7" w:rsidRDefault="001A33AC" w:rsidP="001A33AC">
      <w:pPr>
        <w:ind w:firstLine="709"/>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xml:space="preserve">№ </w:t>
            </w:r>
            <w:proofErr w:type="spellStart"/>
            <w:proofErr w:type="gramStart"/>
            <w:r w:rsidRPr="006B2EE7">
              <w:rPr>
                <w:sz w:val="22"/>
                <w:szCs w:val="22"/>
              </w:rPr>
              <w:t>п</w:t>
            </w:r>
            <w:proofErr w:type="spellEnd"/>
            <w:proofErr w:type="gramEnd"/>
            <w:r w:rsidR="00CB0471">
              <w:rPr>
                <w:sz w:val="22"/>
                <w:szCs w:val="22"/>
              </w:rPr>
              <w:t>/</w:t>
            </w:r>
            <w:proofErr w:type="spellStart"/>
            <w:r w:rsidRPr="006B2EE7">
              <w:rPr>
                <w:sz w:val="22"/>
                <w:szCs w:val="22"/>
              </w:rPr>
              <w:t>п</w:t>
            </w:r>
            <w:proofErr w:type="spellEnd"/>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E26D7E"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E26D7E" w:rsidRPr="006B2EE7" w:rsidRDefault="00E26D7E" w:rsidP="00440FD2">
            <w:pPr>
              <w:jc w:val="center"/>
            </w:pPr>
            <w:r>
              <w:rPr>
                <w:sz w:val="22"/>
                <w:szCs w:val="22"/>
              </w:rPr>
              <w:t>2</w:t>
            </w:r>
          </w:p>
        </w:tc>
        <w:tc>
          <w:tcPr>
            <w:tcW w:w="1673"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tc>
        <w:tc>
          <w:tcPr>
            <w:tcW w:w="1701" w:type="dxa"/>
            <w:tcBorders>
              <w:top w:val="single" w:sz="4" w:space="0" w:color="auto"/>
              <w:left w:val="single" w:sz="4" w:space="0" w:color="auto"/>
              <w:bottom w:val="single" w:sz="4" w:space="0" w:color="auto"/>
              <w:right w:val="single" w:sz="4" w:space="0" w:color="auto"/>
            </w:tcBorders>
          </w:tcPr>
          <w:p w:rsidR="00E26D7E" w:rsidRPr="006B2EE7" w:rsidRDefault="00E26D7E"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E26D7E" w:rsidRPr="006B2EE7" w:rsidRDefault="00E26D7E"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26D7E" w:rsidRPr="006B2EE7" w:rsidRDefault="00E26D7E" w:rsidP="00440FD2">
            <w:pPr>
              <w:jc w:val="center"/>
            </w:pPr>
          </w:p>
        </w:tc>
      </w:tr>
      <w:tr w:rsidR="00F87C23"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F87C23" w:rsidRDefault="00F87C23" w:rsidP="00440FD2">
            <w:pPr>
              <w:jc w:val="center"/>
            </w:pPr>
            <w:r>
              <w:rPr>
                <w:sz w:val="22"/>
                <w:szCs w:val="22"/>
              </w:rPr>
              <w:t>3</w:t>
            </w:r>
          </w:p>
        </w:tc>
        <w:tc>
          <w:tcPr>
            <w:tcW w:w="1673"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r>
      <w:tr w:rsidR="00F87C23"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F87C23" w:rsidRDefault="00F87C23" w:rsidP="00440FD2">
            <w:pPr>
              <w:jc w:val="center"/>
            </w:pPr>
            <w:r>
              <w:rPr>
                <w:sz w:val="22"/>
                <w:szCs w:val="22"/>
              </w:rPr>
              <w:t>4</w:t>
            </w:r>
          </w:p>
        </w:tc>
        <w:tc>
          <w:tcPr>
            <w:tcW w:w="1673"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r>
      <w:tr w:rsidR="00F87C23"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F87C23" w:rsidRDefault="00F87C23" w:rsidP="00440FD2">
            <w:pPr>
              <w:jc w:val="center"/>
            </w:pPr>
            <w:r>
              <w:rPr>
                <w:sz w:val="22"/>
                <w:szCs w:val="22"/>
              </w:rPr>
              <w:t>5</w:t>
            </w:r>
          </w:p>
        </w:tc>
        <w:tc>
          <w:tcPr>
            <w:tcW w:w="1673"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87C23" w:rsidRPr="006B2EE7" w:rsidRDefault="00F87C23" w:rsidP="00440FD2">
            <w:pPr>
              <w:jc w:val="center"/>
            </w:pPr>
          </w:p>
        </w:tc>
      </w:tr>
      <w:tr w:rsidR="004048AD"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4048AD" w:rsidRDefault="004048AD" w:rsidP="00440FD2">
            <w:pPr>
              <w:jc w:val="center"/>
            </w:pPr>
            <w:r>
              <w:rPr>
                <w:sz w:val="22"/>
                <w:szCs w:val="22"/>
              </w:rPr>
              <w:t>6</w:t>
            </w:r>
          </w:p>
        </w:tc>
        <w:tc>
          <w:tcPr>
            <w:tcW w:w="1673"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tc>
        <w:tc>
          <w:tcPr>
            <w:tcW w:w="1701" w:type="dxa"/>
            <w:tcBorders>
              <w:top w:val="single" w:sz="4" w:space="0" w:color="auto"/>
              <w:left w:val="single" w:sz="4" w:space="0" w:color="auto"/>
              <w:bottom w:val="single" w:sz="4" w:space="0" w:color="auto"/>
              <w:right w:val="single" w:sz="4" w:space="0" w:color="auto"/>
            </w:tcBorders>
          </w:tcPr>
          <w:p w:rsidR="004048AD" w:rsidRPr="006B2EE7" w:rsidRDefault="004048AD"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4048AD" w:rsidRPr="006B2EE7" w:rsidRDefault="004048AD"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r>
      <w:tr w:rsidR="004048AD"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4048AD" w:rsidRDefault="004048AD" w:rsidP="00440FD2">
            <w:pPr>
              <w:jc w:val="center"/>
            </w:pPr>
            <w:r>
              <w:rPr>
                <w:sz w:val="22"/>
                <w:szCs w:val="22"/>
              </w:rPr>
              <w:t>7</w:t>
            </w:r>
          </w:p>
        </w:tc>
        <w:tc>
          <w:tcPr>
            <w:tcW w:w="1673"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tc>
        <w:tc>
          <w:tcPr>
            <w:tcW w:w="1701" w:type="dxa"/>
            <w:tcBorders>
              <w:top w:val="single" w:sz="4" w:space="0" w:color="auto"/>
              <w:left w:val="single" w:sz="4" w:space="0" w:color="auto"/>
              <w:bottom w:val="single" w:sz="4" w:space="0" w:color="auto"/>
              <w:right w:val="single" w:sz="4" w:space="0" w:color="auto"/>
            </w:tcBorders>
          </w:tcPr>
          <w:p w:rsidR="004048AD" w:rsidRPr="006B2EE7" w:rsidRDefault="004048AD"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4048AD" w:rsidRPr="006B2EE7" w:rsidRDefault="004048AD"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048AD" w:rsidRPr="006B2EE7" w:rsidRDefault="004048AD"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tblPr>
      <w:tblGrid>
        <w:gridCol w:w="4536"/>
        <w:gridCol w:w="4563"/>
      </w:tblGrid>
      <w:tr w:rsidR="00C00219" w:rsidRPr="006B2EE7" w:rsidTr="00440FD2">
        <w:tc>
          <w:tcPr>
            <w:tcW w:w="4536" w:type="dxa"/>
          </w:tcPr>
          <w:p w:rsidR="00C00219" w:rsidRPr="006B2EE7" w:rsidRDefault="00F87C23" w:rsidP="00440FD2">
            <w:pPr>
              <w:tabs>
                <w:tab w:val="left" w:pos="4536"/>
              </w:tabs>
              <w:autoSpaceDE w:val="0"/>
              <w:autoSpaceDN w:val="0"/>
              <w:adjustRightInd w:val="0"/>
              <w:jc w:val="both"/>
              <w:rPr>
                <w:b/>
              </w:rPr>
            </w:pPr>
            <w:r>
              <w:rPr>
                <w:b/>
              </w:rPr>
              <w:t>ЗАКАЗЧИК:</w:t>
            </w:r>
          </w:p>
          <w:p w:rsidR="006B2EE7" w:rsidRPr="00DE0027" w:rsidRDefault="006B2EE7" w:rsidP="006B2EE7">
            <w:r w:rsidRPr="006B2EE7">
              <w:rPr>
                <w:sz w:val="22"/>
                <w:szCs w:val="22"/>
              </w:rPr>
              <w:t xml:space="preserve">Санкт-Петербургское государственное бюджетное </w:t>
            </w:r>
            <w:r w:rsidRPr="00DE0027">
              <w:rPr>
                <w:sz w:val="22"/>
                <w:szCs w:val="22"/>
              </w:rPr>
              <w:t>профессиональное образовательное учреждение "Медицинский техникум № 9"</w:t>
            </w:r>
          </w:p>
          <w:p w:rsidR="00C00219" w:rsidRPr="00DE0027" w:rsidRDefault="00C00219" w:rsidP="00C00219"/>
          <w:p w:rsidR="00C00219" w:rsidRPr="00DE0027" w:rsidRDefault="00C00219" w:rsidP="00C00219"/>
          <w:p w:rsidR="00C00219" w:rsidRPr="00DE0027" w:rsidRDefault="00CB0471" w:rsidP="00C00219">
            <w:r w:rsidRPr="00DE0027">
              <w:rPr>
                <w:sz w:val="22"/>
                <w:szCs w:val="22"/>
              </w:rPr>
              <w:t>Д</w:t>
            </w:r>
            <w:r w:rsidR="00C00219" w:rsidRPr="00DE0027">
              <w:rPr>
                <w:sz w:val="22"/>
                <w:szCs w:val="22"/>
              </w:rPr>
              <w:t xml:space="preserve">иректор </w:t>
            </w:r>
          </w:p>
          <w:p w:rsidR="00C00219" w:rsidRPr="00DE0027" w:rsidRDefault="00C00219" w:rsidP="00C00219"/>
          <w:p w:rsidR="00C00219" w:rsidRPr="00DE0027" w:rsidRDefault="00C00219" w:rsidP="00C00219">
            <w:pPr>
              <w:rPr>
                <w:iCs/>
              </w:rPr>
            </w:pPr>
            <w:r w:rsidRPr="00DE0027">
              <w:rPr>
                <w:iCs/>
                <w:sz w:val="22"/>
                <w:szCs w:val="22"/>
              </w:rPr>
              <w:t xml:space="preserve">_____________________ </w:t>
            </w:r>
            <w:r w:rsidR="00CB0471" w:rsidRPr="00DE0027">
              <w:rPr>
                <w:sz w:val="22"/>
                <w:szCs w:val="22"/>
              </w:rPr>
              <w:t>Спиридонова Л.Н.</w:t>
            </w:r>
          </w:p>
          <w:p w:rsidR="00C00219" w:rsidRPr="006B2EE7" w:rsidRDefault="00492275" w:rsidP="00440FD2">
            <w:pPr>
              <w:autoSpaceDE w:val="0"/>
              <w:autoSpaceDN w:val="0"/>
              <w:adjustRightInd w:val="0"/>
            </w:pPr>
            <w:r w:rsidRPr="00DE0027">
              <w:rPr>
                <w:sz w:val="22"/>
                <w:szCs w:val="22"/>
              </w:rPr>
              <w:t>ПОДПИСАНО ЭЦП</w:t>
            </w:r>
            <w:r w:rsidRPr="006B2EE7">
              <w:rPr>
                <w:sz w:val="22"/>
                <w:szCs w:val="22"/>
              </w:rPr>
              <w:t xml:space="preserve"> </w:t>
            </w:r>
          </w:p>
        </w:tc>
        <w:tc>
          <w:tcPr>
            <w:tcW w:w="4563" w:type="dxa"/>
          </w:tcPr>
          <w:p w:rsidR="00C00219" w:rsidRPr="006B2EE7" w:rsidRDefault="00F87C23" w:rsidP="00440FD2">
            <w:pPr>
              <w:tabs>
                <w:tab w:val="left" w:pos="4536"/>
              </w:tabs>
              <w:autoSpaceDE w:val="0"/>
              <w:autoSpaceDN w:val="0"/>
              <w:adjustRightInd w:val="0"/>
              <w:jc w:val="both"/>
              <w:rPr>
                <w:b/>
              </w:rPr>
            </w:pPr>
            <w:r>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0"/>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proofErr w:type="gramStart"/>
      <w:r>
        <w:rPr>
          <w:sz w:val="20"/>
          <w:szCs w:val="20"/>
        </w:rPr>
        <w:t>а</w:t>
      </w:r>
      <w:r w:rsidRPr="00957515">
        <w:rPr>
          <w:sz w:val="20"/>
          <w:szCs w:val="20"/>
        </w:rPr>
        <w:t>-</w:t>
      </w:r>
      <w:proofErr w:type="gramEnd"/>
      <w:r w:rsidRPr="00957515">
        <w:rPr>
          <w:sz w:val="20"/>
          <w:szCs w:val="20"/>
        </w:rPr>
        <w:t xml:space="preserve">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proofErr w:type="gramStart"/>
      <w:r w:rsidRPr="00957515">
        <w:rPr>
          <w:sz w:val="20"/>
          <w:szCs w:val="20"/>
        </w:rPr>
        <w:t>- Отсутствие у Поставщик</w:t>
      </w:r>
      <w:r>
        <w:rPr>
          <w:sz w:val="20"/>
          <w:szCs w:val="20"/>
        </w:rPr>
        <w:t xml:space="preserve">а </w:t>
      </w:r>
      <w:r w:rsidRPr="00957515">
        <w:rPr>
          <w:sz w:val="20"/>
          <w:szCs w:val="20"/>
        </w:rPr>
        <w:t>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957515">
        <w:rPr>
          <w:sz w:val="20"/>
          <w:szCs w:val="20"/>
        </w:rPr>
        <w:t xml:space="preserve"> </w:t>
      </w:r>
      <w:proofErr w:type="gramStart"/>
      <w:r w:rsidRPr="00957515">
        <w:rPr>
          <w:sz w:val="20"/>
          <w:szCs w:val="20"/>
        </w:rPr>
        <w:t xml:space="preserve">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w:t>
      </w:r>
      <w:proofErr w:type="gramEnd"/>
      <w:r w:rsidRPr="00957515">
        <w:rPr>
          <w:sz w:val="20"/>
          <w:szCs w:val="20"/>
        </w:rPr>
        <w:t xml:space="preserve"> Поставщик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57515">
        <w:rPr>
          <w:sz w:val="20"/>
          <w:szCs w:val="20"/>
        </w:rPr>
        <w:t>указанных</w:t>
      </w:r>
      <w:proofErr w:type="gramEnd"/>
      <w:r w:rsidRPr="00957515">
        <w:rPr>
          <w:sz w:val="20"/>
          <w:szCs w:val="20"/>
        </w:rPr>
        <w:t xml:space="preserve">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proofErr w:type="gramStart"/>
      <w:r>
        <w:rPr>
          <w:sz w:val="20"/>
          <w:szCs w:val="20"/>
        </w:rPr>
        <w:t>а</w:t>
      </w:r>
      <w:r w:rsidRPr="00957515">
        <w:rPr>
          <w:sz w:val="20"/>
          <w:szCs w:val="20"/>
        </w:rPr>
        <w:t>-</w:t>
      </w:r>
      <w:proofErr w:type="gramEnd"/>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proofErr w:type="gramStart"/>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 xml:space="preserve">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57515">
        <w:rPr>
          <w:sz w:val="20"/>
          <w:szCs w:val="20"/>
        </w:rPr>
        <w:t>неполнородный</w:t>
      </w:r>
      <w:proofErr w:type="spellEnd"/>
      <w:r w:rsidRPr="00957515">
        <w:rPr>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957515">
        <w:rPr>
          <w:sz w:val="20"/>
          <w:szCs w:val="20"/>
        </w:rPr>
        <w:t xml:space="preserve">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957515">
        <w:rPr>
          <w:sz w:val="20"/>
          <w:szCs w:val="20"/>
        </w:rPr>
        <w:t>выгодоприобретателем</w:t>
      </w:r>
      <w:proofErr w:type="spellEnd"/>
      <w:r w:rsidRPr="00957515">
        <w:rPr>
          <w:sz w:val="20"/>
          <w:szCs w:val="20"/>
        </w:rPr>
        <w:t xml:space="preserve"> корпоративного юридического лица, являющегося </w:t>
      </w:r>
      <w:r>
        <w:rPr>
          <w:sz w:val="20"/>
          <w:szCs w:val="20"/>
        </w:rPr>
        <w:t>Поставщиком</w:t>
      </w:r>
      <w:r w:rsidRPr="00957515">
        <w:rPr>
          <w:sz w:val="20"/>
          <w:szCs w:val="20"/>
        </w:rPr>
        <w:t xml:space="preserve">. </w:t>
      </w:r>
      <w:proofErr w:type="spellStart"/>
      <w:proofErr w:type="gramStart"/>
      <w:r w:rsidRPr="00957515">
        <w:rPr>
          <w:sz w:val="20"/>
          <w:szCs w:val="20"/>
        </w:rPr>
        <w:t>Выгодоприобретателем</w:t>
      </w:r>
      <w:proofErr w:type="spellEnd"/>
      <w:r w:rsidRPr="00957515">
        <w:rPr>
          <w:sz w:val="20"/>
          <w:szCs w:val="20"/>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C00219" w:rsidRPr="00957515" w:rsidRDefault="00C00219" w:rsidP="00C00219">
      <w:pPr>
        <w:ind w:firstLine="709"/>
        <w:jc w:val="both"/>
        <w:rPr>
          <w:sz w:val="20"/>
          <w:szCs w:val="20"/>
        </w:rPr>
      </w:pPr>
      <w:proofErr w:type="gramStart"/>
      <w:r w:rsidRPr="00957515">
        <w:rPr>
          <w:sz w:val="20"/>
          <w:szCs w:val="20"/>
        </w:rPr>
        <w:t xml:space="preserve">- </w:t>
      </w:r>
      <w:r>
        <w:rPr>
          <w:sz w:val="20"/>
          <w:szCs w:val="20"/>
        </w:rPr>
        <w:t xml:space="preserve">Поставщик </w:t>
      </w:r>
      <w:r w:rsidRPr="00957515">
        <w:rPr>
          <w:sz w:val="20"/>
          <w:szCs w:val="20"/>
        </w:rPr>
        <w:t xml:space="preserve">не является </w:t>
      </w:r>
      <w:proofErr w:type="spellStart"/>
      <w:r w:rsidRPr="00957515">
        <w:rPr>
          <w:sz w:val="20"/>
          <w:szCs w:val="20"/>
        </w:rPr>
        <w:t>офшорной</w:t>
      </w:r>
      <w:proofErr w:type="spellEnd"/>
      <w:r w:rsidRPr="00957515">
        <w:rPr>
          <w:sz w:val="20"/>
          <w:szCs w:val="20"/>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957515">
        <w:rPr>
          <w:sz w:val="20"/>
          <w:szCs w:val="20"/>
        </w:rPr>
        <w:t>офшорной</w:t>
      </w:r>
      <w:proofErr w:type="spellEnd"/>
      <w:r w:rsidRPr="00957515">
        <w:rPr>
          <w:sz w:val="20"/>
          <w:szCs w:val="20"/>
        </w:rPr>
        <w:t xml:space="preserve"> компании, а также не имеет </w:t>
      </w:r>
      <w:proofErr w:type="spellStart"/>
      <w:r w:rsidRPr="00957515">
        <w:rPr>
          <w:sz w:val="20"/>
          <w:szCs w:val="20"/>
        </w:rPr>
        <w:t>офшорных</w:t>
      </w:r>
      <w:proofErr w:type="spellEnd"/>
      <w:r w:rsidRPr="00957515">
        <w:rPr>
          <w:sz w:val="20"/>
          <w:szCs w:val="20"/>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957515">
        <w:rPr>
          <w:sz w:val="20"/>
          <w:szCs w:val="20"/>
        </w:rPr>
        <w:t xml:space="preserve">) </w:t>
      </w:r>
      <w:proofErr w:type="gramStart"/>
      <w:r w:rsidRPr="00957515">
        <w:rPr>
          <w:sz w:val="20"/>
          <w:szCs w:val="20"/>
        </w:rPr>
        <w:t>капитале</w:t>
      </w:r>
      <w:proofErr w:type="gramEnd"/>
      <w:r w:rsidRPr="00957515">
        <w:rPr>
          <w:sz w:val="20"/>
          <w:szCs w:val="20"/>
        </w:rPr>
        <w:t xml:space="preserve">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w:t>
      </w:r>
      <w:proofErr w:type="gramStart"/>
      <w:r>
        <w:rPr>
          <w:sz w:val="20"/>
          <w:szCs w:val="20"/>
        </w:rPr>
        <w:t>а</w:t>
      </w:r>
      <w:r w:rsidRPr="00957515">
        <w:rPr>
          <w:sz w:val="20"/>
          <w:szCs w:val="20"/>
        </w:rPr>
        <w:t>-</w:t>
      </w:r>
      <w:proofErr w:type="gramEnd"/>
      <w:r w:rsidRPr="00957515">
        <w:rPr>
          <w:sz w:val="20"/>
          <w:szCs w:val="20"/>
        </w:rPr>
        <w:t xml:space="preserve">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w:t>
      </w:r>
      <w:proofErr w:type="gramStart"/>
      <w:r w:rsidRPr="00C00219">
        <w:rPr>
          <w:sz w:val="22"/>
          <w:szCs w:val="22"/>
        </w:rPr>
        <w:t>действующего</w:t>
      </w:r>
      <w:proofErr w:type="gramEnd"/>
      <w:r w:rsidRPr="00C00219">
        <w:rPr>
          <w:sz w:val="22"/>
          <w:szCs w:val="22"/>
        </w:rPr>
        <w:t xml:space="preserve">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 </w:t>
            </w:r>
            <w:proofErr w:type="spellStart"/>
            <w:proofErr w:type="gramStart"/>
            <w:r w:rsidRPr="00C00219">
              <w:rPr>
                <w:rFonts w:eastAsia="Calibri"/>
                <w:sz w:val="20"/>
                <w:szCs w:val="20"/>
                <w:lang w:eastAsia="en-US"/>
              </w:rPr>
              <w:t>п</w:t>
            </w:r>
            <w:proofErr w:type="spellEnd"/>
            <w:proofErr w:type="gramEnd"/>
            <w:r w:rsidRPr="00C00219">
              <w:rPr>
                <w:rFonts w:eastAsia="Calibri"/>
                <w:sz w:val="20"/>
                <w:szCs w:val="20"/>
                <w:lang w:eastAsia="en-US"/>
              </w:rPr>
              <w:t>/</w:t>
            </w:r>
            <w:proofErr w:type="spellStart"/>
            <w:r w:rsidRPr="00C00219">
              <w:rPr>
                <w:rFonts w:eastAsia="Calibri"/>
                <w:sz w:val="20"/>
                <w:szCs w:val="20"/>
                <w:lang w:eastAsia="en-US"/>
              </w:rPr>
              <w:t>п</w:t>
            </w:r>
            <w:proofErr w:type="spellEnd"/>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Ед. </w:t>
            </w:r>
            <w:proofErr w:type="spellStart"/>
            <w:r w:rsidRPr="00C00219">
              <w:rPr>
                <w:rFonts w:eastAsia="Calibri"/>
                <w:sz w:val="20"/>
                <w:szCs w:val="20"/>
                <w:lang w:eastAsia="en-US"/>
              </w:rPr>
              <w:t>изм</w:t>
            </w:r>
            <w:proofErr w:type="spellEnd"/>
            <w:r w:rsidRPr="00C00219">
              <w:rPr>
                <w:rFonts w:eastAsia="Calibri"/>
                <w:sz w:val="20"/>
                <w:szCs w:val="20"/>
                <w:lang w:eastAsia="en-US"/>
              </w:rPr>
              <w:t>.</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E26D7E" w:rsidRPr="00C00219" w:rsidTr="00440FD2">
        <w:tc>
          <w:tcPr>
            <w:tcW w:w="326" w:type="pct"/>
          </w:tcPr>
          <w:p w:rsidR="00E26D7E" w:rsidRPr="00C00219" w:rsidRDefault="00E26D7E" w:rsidP="00C00219">
            <w:pPr>
              <w:jc w:val="center"/>
              <w:rPr>
                <w:rFonts w:eastAsia="Calibri"/>
                <w:sz w:val="20"/>
                <w:szCs w:val="20"/>
                <w:lang w:eastAsia="en-US"/>
              </w:rPr>
            </w:pPr>
            <w:r>
              <w:rPr>
                <w:rFonts w:eastAsia="Calibri"/>
                <w:sz w:val="20"/>
                <w:szCs w:val="20"/>
                <w:lang w:eastAsia="en-US"/>
              </w:rPr>
              <w:t>2.</w:t>
            </w:r>
          </w:p>
        </w:tc>
        <w:tc>
          <w:tcPr>
            <w:tcW w:w="801" w:type="pct"/>
          </w:tcPr>
          <w:p w:rsidR="00E26D7E" w:rsidRPr="00C00219" w:rsidRDefault="00E26D7E" w:rsidP="00440FD2">
            <w:pPr>
              <w:rPr>
                <w:rFonts w:eastAsia="Calibri"/>
                <w:sz w:val="20"/>
                <w:szCs w:val="20"/>
                <w:lang w:eastAsia="en-US"/>
              </w:rPr>
            </w:pPr>
          </w:p>
        </w:tc>
        <w:tc>
          <w:tcPr>
            <w:tcW w:w="804" w:type="pct"/>
          </w:tcPr>
          <w:p w:rsidR="00E26D7E" w:rsidRPr="00C00219" w:rsidRDefault="00E26D7E" w:rsidP="00440FD2">
            <w:pPr>
              <w:rPr>
                <w:rFonts w:eastAsia="Calibri"/>
                <w:sz w:val="20"/>
                <w:szCs w:val="20"/>
                <w:lang w:eastAsia="en-US"/>
              </w:rPr>
            </w:pPr>
          </w:p>
        </w:tc>
        <w:tc>
          <w:tcPr>
            <w:tcW w:w="1000" w:type="pct"/>
          </w:tcPr>
          <w:p w:rsidR="00E26D7E" w:rsidRPr="00C00219" w:rsidRDefault="00E26D7E" w:rsidP="00440FD2">
            <w:pPr>
              <w:rPr>
                <w:rFonts w:eastAsia="Calibri"/>
                <w:sz w:val="20"/>
                <w:szCs w:val="20"/>
                <w:lang w:eastAsia="en-US"/>
              </w:rPr>
            </w:pPr>
          </w:p>
        </w:tc>
        <w:tc>
          <w:tcPr>
            <w:tcW w:w="334" w:type="pct"/>
            <w:vAlign w:val="center"/>
          </w:tcPr>
          <w:p w:rsidR="00E26D7E" w:rsidRPr="00C00219" w:rsidRDefault="00E26D7E" w:rsidP="00440FD2">
            <w:pPr>
              <w:jc w:val="center"/>
              <w:rPr>
                <w:rFonts w:eastAsia="Calibri"/>
                <w:sz w:val="20"/>
                <w:szCs w:val="20"/>
                <w:lang w:eastAsia="en-US"/>
              </w:rPr>
            </w:pPr>
          </w:p>
        </w:tc>
        <w:tc>
          <w:tcPr>
            <w:tcW w:w="335" w:type="pct"/>
            <w:vAlign w:val="center"/>
          </w:tcPr>
          <w:p w:rsidR="00E26D7E" w:rsidRPr="00C00219" w:rsidRDefault="00E26D7E" w:rsidP="00440FD2">
            <w:pPr>
              <w:jc w:val="center"/>
              <w:rPr>
                <w:rFonts w:eastAsia="Calibri"/>
                <w:sz w:val="20"/>
                <w:szCs w:val="20"/>
                <w:lang w:eastAsia="en-US"/>
              </w:rPr>
            </w:pPr>
          </w:p>
        </w:tc>
        <w:tc>
          <w:tcPr>
            <w:tcW w:w="671" w:type="pct"/>
          </w:tcPr>
          <w:p w:rsidR="00E26D7E" w:rsidRPr="00C00219" w:rsidRDefault="00E26D7E" w:rsidP="00440FD2">
            <w:pPr>
              <w:rPr>
                <w:rFonts w:eastAsia="Calibri"/>
                <w:sz w:val="20"/>
                <w:szCs w:val="20"/>
                <w:lang w:eastAsia="en-US"/>
              </w:rPr>
            </w:pPr>
          </w:p>
        </w:tc>
        <w:tc>
          <w:tcPr>
            <w:tcW w:w="729" w:type="pct"/>
          </w:tcPr>
          <w:p w:rsidR="00E26D7E" w:rsidRPr="00C00219" w:rsidRDefault="00E26D7E" w:rsidP="00440FD2">
            <w:pPr>
              <w:rPr>
                <w:rFonts w:eastAsia="Calibri"/>
                <w:sz w:val="20"/>
                <w:szCs w:val="20"/>
                <w:lang w:eastAsia="en-US"/>
              </w:rPr>
            </w:pPr>
          </w:p>
        </w:tc>
      </w:tr>
      <w:tr w:rsidR="00F87C23" w:rsidRPr="00C00219" w:rsidTr="00440FD2">
        <w:tc>
          <w:tcPr>
            <w:tcW w:w="326" w:type="pct"/>
          </w:tcPr>
          <w:p w:rsidR="00F87C23" w:rsidRDefault="00F87C23" w:rsidP="00C00219">
            <w:pPr>
              <w:jc w:val="center"/>
              <w:rPr>
                <w:rFonts w:eastAsia="Calibri"/>
                <w:sz w:val="20"/>
                <w:szCs w:val="20"/>
                <w:lang w:eastAsia="en-US"/>
              </w:rPr>
            </w:pPr>
            <w:r>
              <w:rPr>
                <w:rFonts w:eastAsia="Calibri"/>
                <w:sz w:val="20"/>
                <w:szCs w:val="20"/>
                <w:lang w:eastAsia="en-US"/>
              </w:rPr>
              <w:t>3.</w:t>
            </w:r>
          </w:p>
        </w:tc>
        <w:tc>
          <w:tcPr>
            <w:tcW w:w="801" w:type="pct"/>
          </w:tcPr>
          <w:p w:rsidR="00F87C23" w:rsidRPr="00C00219" w:rsidRDefault="00F87C23" w:rsidP="00440FD2">
            <w:pPr>
              <w:rPr>
                <w:rFonts w:eastAsia="Calibri"/>
                <w:sz w:val="20"/>
                <w:szCs w:val="20"/>
                <w:lang w:eastAsia="en-US"/>
              </w:rPr>
            </w:pPr>
          </w:p>
        </w:tc>
        <w:tc>
          <w:tcPr>
            <w:tcW w:w="804" w:type="pct"/>
          </w:tcPr>
          <w:p w:rsidR="00F87C23" w:rsidRPr="00C00219" w:rsidRDefault="00F87C23" w:rsidP="00440FD2">
            <w:pPr>
              <w:rPr>
                <w:rFonts w:eastAsia="Calibri"/>
                <w:sz w:val="20"/>
                <w:szCs w:val="20"/>
                <w:lang w:eastAsia="en-US"/>
              </w:rPr>
            </w:pPr>
          </w:p>
        </w:tc>
        <w:tc>
          <w:tcPr>
            <w:tcW w:w="1000" w:type="pct"/>
          </w:tcPr>
          <w:p w:rsidR="00F87C23" w:rsidRPr="00C00219" w:rsidRDefault="00F87C23" w:rsidP="00440FD2">
            <w:pPr>
              <w:rPr>
                <w:rFonts w:eastAsia="Calibri"/>
                <w:sz w:val="20"/>
                <w:szCs w:val="20"/>
                <w:lang w:eastAsia="en-US"/>
              </w:rPr>
            </w:pPr>
          </w:p>
        </w:tc>
        <w:tc>
          <w:tcPr>
            <w:tcW w:w="334" w:type="pct"/>
            <w:vAlign w:val="center"/>
          </w:tcPr>
          <w:p w:rsidR="00F87C23" w:rsidRPr="00C00219" w:rsidRDefault="00F87C23" w:rsidP="00440FD2">
            <w:pPr>
              <w:jc w:val="center"/>
              <w:rPr>
                <w:rFonts w:eastAsia="Calibri"/>
                <w:sz w:val="20"/>
                <w:szCs w:val="20"/>
                <w:lang w:eastAsia="en-US"/>
              </w:rPr>
            </w:pPr>
          </w:p>
        </w:tc>
        <w:tc>
          <w:tcPr>
            <w:tcW w:w="335" w:type="pct"/>
            <w:vAlign w:val="center"/>
          </w:tcPr>
          <w:p w:rsidR="00F87C23" w:rsidRPr="00C00219" w:rsidRDefault="00F87C23" w:rsidP="00440FD2">
            <w:pPr>
              <w:jc w:val="center"/>
              <w:rPr>
                <w:rFonts w:eastAsia="Calibri"/>
                <w:sz w:val="20"/>
                <w:szCs w:val="20"/>
                <w:lang w:eastAsia="en-US"/>
              </w:rPr>
            </w:pPr>
          </w:p>
        </w:tc>
        <w:tc>
          <w:tcPr>
            <w:tcW w:w="671" w:type="pct"/>
          </w:tcPr>
          <w:p w:rsidR="00F87C23" w:rsidRPr="00C00219" w:rsidRDefault="00F87C23" w:rsidP="00440FD2">
            <w:pPr>
              <w:rPr>
                <w:rFonts w:eastAsia="Calibri"/>
                <w:sz w:val="20"/>
                <w:szCs w:val="20"/>
                <w:lang w:eastAsia="en-US"/>
              </w:rPr>
            </w:pPr>
          </w:p>
        </w:tc>
        <w:tc>
          <w:tcPr>
            <w:tcW w:w="729" w:type="pct"/>
          </w:tcPr>
          <w:p w:rsidR="00F87C23" w:rsidRPr="00C00219" w:rsidRDefault="00F87C23" w:rsidP="00440FD2">
            <w:pPr>
              <w:rPr>
                <w:rFonts w:eastAsia="Calibri"/>
                <w:sz w:val="20"/>
                <w:szCs w:val="20"/>
                <w:lang w:eastAsia="en-US"/>
              </w:rPr>
            </w:pPr>
          </w:p>
        </w:tc>
      </w:tr>
      <w:tr w:rsidR="00F87C23" w:rsidRPr="00C00219" w:rsidTr="00440FD2">
        <w:tc>
          <w:tcPr>
            <w:tcW w:w="326" w:type="pct"/>
          </w:tcPr>
          <w:p w:rsidR="00F87C23" w:rsidRDefault="00F87C23" w:rsidP="00C00219">
            <w:pPr>
              <w:jc w:val="center"/>
              <w:rPr>
                <w:rFonts w:eastAsia="Calibri"/>
                <w:sz w:val="20"/>
                <w:szCs w:val="20"/>
                <w:lang w:eastAsia="en-US"/>
              </w:rPr>
            </w:pPr>
            <w:r>
              <w:rPr>
                <w:rFonts w:eastAsia="Calibri"/>
                <w:sz w:val="20"/>
                <w:szCs w:val="20"/>
                <w:lang w:eastAsia="en-US"/>
              </w:rPr>
              <w:t>4.</w:t>
            </w:r>
          </w:p>
        </w:tc>
        <w:tc>
          <w:tcPr>
            <w:tcW w:w="801" w:type="pct"/>
          </w:tcPr>
          <w:p w:rsidR="00F87C23" w:rsidRPr="00C00219" w:rsidRDefault="00F87C23" w:rsidP="00440FD2">
            <w:pPr>
              <w:rPr>
                <w:rFonts w:eastAsia="Calibri"/>
                <w:sz w:val="20"/>
                <w:szCs w:val="20"/>
                <w:lang w:eastAsia="en-US"/>
              </w:rPr>
            </w:pPr>
          </w:p>
        </w:tc>
        <w:tc>
          <w:tcPr>
            <w:tcW w:w="804" w:type="pct"/>
          </w:tcPr>
          <w:p w:rsidR="00F87C23" w:rsidRPr="00C00219" w:rsidRDefault="00F87C23" w:rsidP="00440FD2">
            <w:pPr>
              <w:rPr>
                <w:rFonts w:eastAsia="Calibri"/>
                <w:sz w:val="20"/>
                <w:szCs w:val="20"/>
                <w:lang w:eastAsia="en-US"/>
              </w:rPr>
            </w:pPr>
          </w:p>
        </w:tc>
        <w:tc>
          <w:tcPr>
            <w:tcW w:w="1000" w:type="pct"/>
          </w:tcPr>
          <w:p w:rsidR="00F87C23" w:rsidRPr="00C00219" w:rsidRDefault="00F87C23" w:rsidP="00440FD2">
            <w:pPr>
              <w:rPr>
                <w:rFonts w:eastAsia="Calibri"/>
                <w:sz w:val="20"/>
                <w:szCs w:val="20"/>
                <w:lang w:eastAsia="en-US"/>
              </w:rPr>
            </w:pPr>
          </w:p>
        </w:tc>
        <w:tc>
          <w:tcPr>
            <w:tcW w:w="334" w:type="pct"/>
            <w:vAlign w:val="center"/>
          </w:tcPr>
          <w:p w:rsidR="00F87C23" w:rsidRPr="00C00219" w:rsidRDefault="00F87C23" w:rsidP="00440FD2">
            <w:pPr>
              <w:jc w:val="center"/>
              <w:rPr>
                <w:rFonts w:eastAsia="Calibri"/>
                <w:sz w:val="20"/>
                <w:szCs w:val="20"/>
                <w:lang w:eastAsia="en-US"/>
              </w:rPr>
            </w:pPr>
          </w:p>
        </w:tc>
        <w:tc>
          <w:tcPr>
            <w:tcW w:w="335" w:type="pct"/>
            <w:vAlign w:val="center"/>
          </w:tcPr>
          <w:p w:rsidR="00F87C23" w:rsidRPr="00C00219" w:rsidRDefault="00F87C23" w:rsidP="00440FD2">
            <w:pPr>
              <w:jc w:val="center"/>
              <w:rPr>
                <w:rFonts w:eastAsia="Calibri"/>
                <w:sz w:val="20"/>
                <w:szCs w:val="20"/>
                <w:lang w:eastAsia="en-US"/>
              </w:rPr>
            </w:pPr>
          </w:p>
        </w:tc>
        <w:tc>
          <w:tcPr>
            <w:tcW w:w="671" w:type="pct"/>
          </w:tcPr>
          <w:p w:rsidR="00F87C23" w:rsidRPr="00C00219" w:rsidRDefault="00F87C23" w:rsidP="00440FD2">
            <w:pPr>
              <w:rPr>
                <w:rFonts w:eastAsia="Calibri"/>
                <w:sz w:val="20"/>
                <w:szCs w:val="20"/>
                <w:lang w:eastAsia="en-US"/>
              </w:rPr>
            </w:pPr>
          </w:p>
        </w:tc>
        <w:tc>
          <w:tcPr>
            <w:tcW w:w="729" w:type="pct"/>
          </w:tcPr>
          <w:p w:rsidR="00F87C23" w:rsidRPr="00C00219" w:rsidRDefault="00F87C23" w:rsidP="00440FD2">
            <w:pPr>
              <w:rPr>
                <w:rFonts w:eastAsia="Calibri"/>
                <w:sz w:val="20"/>
                <w:szCs w:val="20"/>
                <w:lang w:eastAsia="en-US"/>
              </w:rPr>
            </w:pPr>
          </w:p>
        </w:tc>
      </w:tr>
      <w:tr w:rsidR="00F87C23" w:rsidRPr="00C00219" w:rsidTr="00440FD2">
        <w:tc>
          <w:tcPr>
            <w:tcW w:w="326" w:type="pct"/>
          </w:tcPr>
          <w:p w:rsidR="00F87C23" w:rsidRDefault="00F87C23" w:rsidP="00C00219">
            <w:pPr>
              <w:jc w:val="center"/>
              <w:rPr>
                <w:rFonts w:eastAsia="Calibri"/>
                <w:sz w:val="20"/>
                <w:szCs w:val="20"/>
                <w:lang w:eastAsia="en-US"/>
              </w:rPr>
            </w:pPr>
            <w:r>
              <w:rPr>
                <w:rFonts w:eastAsia="Calibri"/>
                <w:sz w:val="20"/>
                <w:szCs w:val="20"/>
                <w:lang w:eastAsia="en-US"/>
              </w:rPr>
              <w:t>5.</w:t>
            </w:r>
          </w:p>
        </w:tc>
        <w:tc>
          <w:tcPr>
            <w:tcW w:w="801" w:type="pct"/>
          </w:tcPr>
          <w:p w:rsidR="00F87C23" w:rsidRPr="00C00219" w:rsidRDefault="00F87C23" w:rsidP="00440FD2">
            <w:pPr>
              <w:rPr>
                <w:rFonts w:eastAsia="Calibri"/>
                <w:sz w:val="20"/>
                <w:szCs w:val="20"/>
                <w:lang w:eastAsia="en-US"/>
              </w:rPr>
            </w:pPr>
          </w:p>
        </w:tc>
        <w:tc>
          <w:tcPr>
            <w:tcW w:w="804" w:type="pct"/>
          </w:tcPr>
          <w:p w:rsidR="00F87C23" w:rsidRPr="00C00219" w:rsidRDefault="00F87C23" w:rsidP="00440FD2">
            <w:pPr>
              <w:rPr>
                <w:rFonts w:eastAsia="Calibri"/>
                <w:sz w:val="20"/>
                <w:szCs w:val="20"/>
                <w:lang w:eastAsia="en-US"/>
              </w:rPr>
            </w:pPr>
          </w:p>
        </w:tc>
        <w:tc>
          <w:tcPr>
            <w:tcW w:w="1000" w:type="pct"/>
          </w:tcPr>
          <w:p w:rsidR="00F87C23" w:rsidRPr="00C00219" w:rsidRDefault="00F87C23" w:rsidP="00440FD2">
            <w:pPr>
              <w:rPr>
                <w:rFonts w:eastAsia="Calibri"/>
                <w:sz w:val="20"/>
                <w:szCs w:val="20"/>
                <w:lang w:eastAsia="en-US"/>
              </w:rPr>
            </w:pPr>
          </w:p>
        </w:tc>
        <w:tc>
          <w:tcPr>
            <w:tcW w:w="334" w:type="pct"/>
            <w:vAlign w:val="center"/>
          </w:tcPr>
          <w:p w:rsidR="00F87C23" w:rsidRPr="00C00219" w:rsidRDefault="00F87C23" w:rsidP="00440FD2">
            <w:pPr>
              <w:jc w:val="center"/>
              <w:rPr>
                <w:rFonts w:eastAsia="Calibri"/>
                <w:sz w:val="20"/>
                <w:szCs w:val="20"/>
                <w:lang w:eastAsia="en-US"/>
              </w:rPr>
            </w:pPr>
          </w:p>
        </w:tc>
        <w:tc>
          <w:tcPr>
            <w:tcW w:w="335" w:type="pct"/>
            <w:vAlign w:val="center"/>
          </w:tcPr>
          <w:p w:rsidR="00F87C23" w:rsidRPr="00C00219" w:rsidRDefault="00F87C23" w:rsidP="00440FD2">
            <w:pPr>
              <w:jc w:val="center"/>
              <w:rPr>
                <w:rFonts w:eastAsia="Calibri"/>
                <w:sz w:val="20"/>
                <w:szCs w:val="20"/>
                <w:lang w:eastAsia="en-US"/>
              </w:rPr>
            </w:pPr>
          </w:p>
        </w:tc>
        <w:tc>
          <w:tcPr>
            <w:tcW w:w="671" w:type="pct"/>
          </w:tcPr>
          <w:p w:rsidR="00F87C23" w:rsidRPr="00C00219" w:rsidRDefault="00F87C23" w:rsidP="00440FD2">
            <w:pPr>
              <w:rPr>
                <w:rFonts w:eastAsia="Calibri"/>
                <w:sz w:val="20"/>
                <w:szCs w:val="20"/>
                <w:lang w:eastAsia="en-US"/>
              </w:rPr>
            </w:pPr>
          </w:p>
        </w:tc>
        <w:tc>
          <w:tcPr>
            <w:tcW w:w="729" w:type="pct"/>
          </w:tcPr>
          <w:p w:rsidR="00F87C23" w:rsidRPr="00C00219" w:rsidRDefault="00F87C23" w:rsidP="00440FD2">
            <w:pPr>
              <w:rPr>
                <w:rFonts w:eastAsia="Calibri"/>
                <w:sz w:val="20"/>
                <w:szCs w:val="20"/>
                <w:lang w:eastAsia="en-US"/>
              </w:rPr>
            </w:pPr>
          </w:p>
        </w:tc>
      </w:tr>
      <w:tr w:rsidR="004048AD" w:rsidRPr="00C00219" w:rsidTr="00440FD2">
        <w:tc>
          <w:tcPr>
            <w:tcW w:w="326" w:type="pct"/>
          </w:tcPr>
          <w:p w:rsidR="004048AD" w:rsidRDefault="004048AD" w:rsidP="00C00219">
            <w:pPr>
              <w:jc w:val="center"/>
              <w:rPr>
                <w:rFonts w:eastAsia="Calibri"/>
                <w:sz w:val="20"/>
                <w:szCs w:val="20"/>
                <w:lang w:eastAsia="en-US"/>
              </w:rPr>
            </w:pPr>
            <w:r>
              <w:rPr>
                <w:rFonts w:eastAsia="Calibri"/>
                <w:sz w:val="20"/>
                <w:szCs w:val="20"/>
                <w:lang w:eastAsia="en-US"/>
              </w:rPr>
              <w:t>6.</w:t>
            </w:r>
          </w:p>
        </w:tc>
        <w:tc>
          <w:tcPr>
            <w:tcW w:w="801" w:type="pct"/>
          </w:tcPr>
          <w:p w:rsidR="004048AD" w:rsidRPr="00C00219" w:rsidRDefault="004048AD" w:rsidP="00440FD2">
            <w:pPr>
              <w:rPr>
                <w:rFonts w:eastAsia="Calibri"/>
                <w:sz w:val="20"/>
                <w:szCs w:val="20"/>
                <w:lang w:eastAsia="en-US"/>
              </w:rPr>
            </w:pPr>
          </w:p>
        </w:tc>
        <w:tc>
          <w:tcPr>
            <w:tcW w:w="804" w:type="pct"/>
          </w:tcPr>
          <w:p w:rsidR="004048AD" w:rsidRPr="00C00219" w:rsidRDefault="004048AD" w:rsidP="00440FD2">
            <w:pPr>
              <w:rPr>
                <w:rFonts w:eastAsia="Calibri"/>
                <w:sz w:val="20"/>
                <w:szCs w:val="20"/>
                <w:lang w:eastAsia="en-US"/>
              </w:rPr>
            </w:pPr>
          </w:p>
        </w:tc>
        <w:tc>
          <w:tcPr>
            <w:tcW w:w="1000" w:type="pct"/>
          </w:tcPr>
          <w:p w:rsidR="004048AD" w:rsidRPr="00C00219" w:rsidRDefault="004048AD" w:rsidP="00440FD2">
            <w:pPr>
              <w:rPr>
                <w:rFonts w:eastAsia="Calibri"/>
                <w:sz w:val="20"/>
                <w:szCs w:val="20"/>
                <w:lang w:eastAsia="en-US"/>
              </w:rPr>
            </w:pPr>
          </w:p>
        </w:tc>
        <w:tc>
          <w:tcPr>
            <w:tcW w:w="334" w:type="pct"/>
            <w:vAlign w:val="center"/>
          </w:tcPr>
          <w:p w:rsidR="004048AD" w:rsidRPr="00C00219" w:rsidRDefault="004048AD" w:rsidP="00440FD2">
            <w:pPr>
              <w:jc w:val="center"/>
              <w:rPr>
                <w:rFonts w:eastAsia="Calibri"/>
                <w:sz w:val="20"/>
                <w:szCs w:val="20"/>
                <w:lang w:eastAsia="en-US"/>
              </w:rPr>
            </w:pPr>
          </w:p>
        </w:tc>
        <w:tc>
          <w:tcPr>
            <w:tcW w:w="335" w:type="pct"/>
            <w:vAlign w:val="center"/>
          </w:tcPr>
          <w:p w:rsidR="004048AD" w:rsidRPr="00C00219" w:rsidRDefault="004048AD" w:rsidP="00440FD2">
            <w:pPr>
              <w:jc w:val="center"/>
              <w:rPr>
                <w:rFonts w:eastAsia="Calibri"/>
                <w:sz w:val="20"/>
                <w:szCs w:val="20"/>
                <w:lang w:eastAsia="en-US"/>
              </w:rPr>
            </w:pPr>
          </w:p>
        </w:tc>
        <w:tc>
          <w:tcPr>
            <w:tcW w:w="671" w:type="pct"/>
          </w:tcPr>
          <w:p w:rsidR="004048AD" w:rsidRPr="00C00219" w:rsidRDefault="004048AD" w:rsidP="00440FD2">
            <w:pPr>
              <w:rPr>
                <w:rFonts w:eastAsia="Calibri"/>
                <w:sz w:val="20"/>
                <w:szCs w:val="20"/>
                <w:lang w:eastAsia="en-US"/>
              </w:rPr>
            </w:pPr>
          </w:p>
        </w:tc>
        <w:tc>
          <w:tcPr>
            <w:tcW w:w="729" w:type="pct"/>
          </w:tcPr>
          <w:p w:rsidR="004048AD" w:rsidRPr="00C00219" w:rsidRDefault="004048AD" w:rsidP="00440FD2">
            <w:pPr>
              <w:rPr>
                <w:rFonts w:eastAsia="Calibri"/>
                <w:sz w:val="20"/>
                <w:szCs w:val="20"/>
                <w:lang w:eastAsia="en-US"/>
              </w:rPr>
            </w:pPr>
          </w:p>
        </w:tc>
      </w:tr>
      <w:tr w:rsidR="004048AD" w:rsidRPr="00C00219" w:rsidTr="00440FD2">
        <w:tc>
          <w:tcPr>
            <w:tcW w:w="326" w:type="pct"/>
          </w:tcPr>
          <w:p w:rsidR="004048AD" w:rsidRDefault="004048AD" w:rsidP="00C00219">
            <w:pPr>
              <w:jc w:val="center"/>
              <w:rPr>
                <w:rFonts w:eastAsia="Calibri"/>
                <w:sz w:val="20"/>
                <w:szCs w:val="20"/>
                <w:lang w:eastAsia="en-US"/>
              </w:rPr>
            </w:pPr>
            <w:r>
              <w:rPr>
                <w:rFonts w:eastAsia="Calibri"/>
                <w:sz w:val="20"/>
                <w:szCs w:val="20"/>
                <w:lang w:eastAsia="en-US"/>
              </w:rPr>
              <w:t>7.</w:t>
            </w:r>
          </w:p>
        </w:tc>
        <w:tc>
          <w:tcPr>
            <w:tcW w:w="801" w:type="pct"/>
          </w:tcPr>
          <w:p w:rsidR="004048AD" w:rsidRPr="00C00219" w:rsidRDefault="004048AD" w:rsidP="00440FD2">
            <w:pPr>
              <w:rPr>
                <w:rFonts w:eastAsia="Calibri"/>
                <w:sz w:val="20"/>
                <w:szCs w:val="20"/>
                <w:lang w:eastAsia="en-US"/>
              </w:rPr>
            </w:pPr>
          </w:p>
        </w:tc>
        <w:tc>
          <w:tcPr>
            <w:tcW w:w="804" w:type="pct"/>
          </w:tcPr>
          <w:p w:rsidR="004048AD" w:rsidRPr="00C00219" w:rsidRDefault="004048AD" w:rsidP="00440FD2">
            <w:pPr>
              <w:rPr>
                <w:rFonts w:eastAsia="Calibri"/>
                <w:sz w:val="20"/>
                <w:szCs w:val="20"/>
                <w:lang w:eastAsia="en-US"/>
              </w:rPr>
            </w:pPr>
          </w:p>
        </w:tc>
        <w:tc>
          <w:tcPr>
            <w:tcW w:w="1000" w:type="pct"/>
          </w:tcPr>
          <w:p w:rsidR="004048AD" w:rsidRPr="00C00219" w:rsidRDefault="004048AD" w:rsidP="00440FD2">
            <w:pPr>
              <w:rPr>
                <w:rFonts w:eastAsia="Calibri"/>
                <w:sz w:val="20"/>
                <w:szCs w:val="20"/>
                <w:lang w:eastAsia="en-US"/>
              </w:rPr>
            </w:pPr>
          </w:p>
        </w:tc>
        <w:tc>
          <w:tcPr>
            <w:tcW w:w="334" w:type="pct"/>
            <w:vAlign w:val="center"/>
          </w:tcPr>
          <w:p w:rsidR="004048AD" w:rsidRPr="00C00219" w:rsidRDefault="004048AD" w:rsidP="00440FD2">
            <w:pPr>
              <w:jc w:val="center"/>
              <w:rPr>
                <w:rFonts w:eastAsia="Calibri"/>
                <w:sz w:val="20"/>
                <w:szCs w:val="20"/>
                <w:lang w:eastAsia="en-US"/>
              </w:rPr>
            </w:pPr>
          </w:p>
        </w:tc>
        <w:tc>
          <w:tcPr>
            <w:tcW w:w="335" w:type="pct"/>
            <w:vAlign w:val="center"/>
          </w:tcPr>
          <w:p w:rsidR="004048AD" w:rsidRPr="00C00219" w:rsidRDefault="004048AD" w:rsidP="00440FD2">
            <w:pPr>
              <w:jc w:val="center"/>
              <w:rPr>
                <w:rFonts w:eastAsia="Calibri"/>
                <w:sz w:val="20"/>
                <w:szCs w:val="20"/>
                <w:lang w:eastAsia="en-US"/>
              </w:rPr>
            </w:pPr>
          </w:p>
        </w:tc>
        <w:tc>
          <w:tcPr>
            <w:tcW w:w="671" w:type="pct"/>
          </w:tcPr>
          <w:p w:rsidR="004048AD" w:rsidRPr="00C00219" w:rsidRDefault="004048AD" w:rsidP="00440FD2">
            <w:pPr>
              <w:rPr>
                <w:rFonts w:eastAsia="Calibri"/>
                <w:sz w:val="20"/>
                <w:szCs w:val="20"/>
                <w:lang w:eastAsia="en-US"/>
              </w:rPr>
            </w:pPr>
          </w:p>
        </w:tc>
        <w:tc>
          <w:tcPr>
            <w:tcW w:w="729" w:type="pct"/>
          </w:tcPr>
          <w:p w:rsidR="004048AD" w:rsidRPr="00C00219" w:rsidRDefault="004048AD"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proofErr w:type="gramStart"/>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roofErr w:type="gramEnd"/>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w:t>
      </w:r>
      <w:proofErr w:type="gramStart"/>
      <w:r w:rsidRPr="00C00219">
        <w:rPr>
          <w:rFonts w:ascii="Times New Roman" w:hAnsi="Times New Roman" w:cs="Times New Roman"/>
        </w:rPr>
        <w:t>соответствующими</w:t>
      </w:r>
      <w:proofErr w:type="gramEnd"/>
      <w:r w:rsidRPr="00C00219">
        <w:rPr>
          <w:rFonts w:ascii="Times New Roman" w:hAnsi="Times New Roman" w:cs="Times New Roman"/>
        </w:rPr>
        <w:t xml:space="preserve">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w:t>
      </w:r>
      <w:proofErr w:type="gramStart"/>
      <w:r w:rsidRPr="002A4791">
        <w:rPr>
          <w:i/>
          <w:sz w:val="18"/>
          <w:szCs w:val="18"/>
        </w:rPr>
        <w:t>на</w:t>
      </w:r>
      <w:proofErr w:type="gramEnd"/>
      <w:r w:rsidRPr="002A4791">
        <w:rPr>
          <w:i/>
          <w:sz w:val="18"/>
          <w:szCs w:val="18"/>
        </w:rPr>
        <w:t xml:space="preserve">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04"/>
    <w:rsid w:val="00085C41"/>
    <w:rsid w:val="000919A8"/>
    <w:rsid w:val="00095842"/>
    <w:rsid w:val="000A0401"/>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4036"/>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224E"/>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3AC"/>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48AD"/>
    <w:rsid w:val="004074A5"/>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973E7"/>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3D12"/>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26802"/>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091C"/>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145AD"/>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0466"/>
    <w:rsid w:val="00DB6992"/>
    <w:rsid w:val="00DC0750"/>
    <w:rsid w:val="00DC5472"/>
    <w:rsid w:val="00DC6967"/>
    <w:rsid w:val="00DC78D3"/>
    <w:rsid w:val="00DD4265"/>
    <w:rsid w:val="00DE0027"/>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6D7E"/>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53E3"/>
    <w:rsid w:val="00EF610E"/>
    <w:rsid w:val="00EF7F9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C23"/>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Неразрешенное упоминание1"/>
    <w:basedOn w:val="a0"/>
    <w:uiPriority w:val="99"/>
    <w:semiHidden/>
    <w:unhideWhenUsed/>
    <w:rsid w:val="006B2EE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0F228-9465-4ACC-8E8D-2C1B7BDF2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8</Pages>
  <Words>4135</Words>
  <Characters>23574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75</cp:revision>
  <dcterms:created xsi:type="dcterms:W3CDTF">2025-09-21T10:12:00Z</dcterms:created>
  <dcterms:modified xsi:type="dcterms:W3CDTF">2026-04-12T22:25:00Z</dcterms:modified>
</cp:coreProperties>
</file>