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5F2" w:rsidRDefault="004E20A3" w:rsidP="009C6DB3">
      <w:pPr>
        <w:pStyle w:val="a9"/>
        <w:autoSpaceDE w:val="0"/>
        <w:autoSpaceDN w:val="0"/>
        <w:adjustRightInd w:val="0"/>
        <w:spacing w:before="0" w:beforeAutospacing="0" w:after="0" w:afterAutospacing="0"/>
        <w:jc w:val="center"/>
        <w:rPr>
          <w:b/>
          <w:sz w:val="24"/>
          <w:szCs w:val="24"/>
          <w:lang w:val="ru-RU"/>
        </w:rPr>
      </w:pPr>
      <w:r>
        <w:rPr>
          <w:b/>
          <w:sz w:val="24"/>
          <w:szCs w:val="24"/>
          <w:lang w:val="ru-RU"/>
        </w:rPr>
        <w:t>Техническое задание.</w:t>
      </w:r>
    </w:p>
    <w:p w:rsidR="006015F2" w:rsidRDefault="004E20A3">
      <w:pPr>
        <w:pStyle w:val="a9"/>
        <w:autoSpaceDE w:val="0"/>
        <w:autoSpaceDN w:val="0"/>
        <w:adjustRightInd w:val="0"/>
        <w:spacing w:before="0" w:beforeAutospacing="0" w:after="0" w:afterAutospacing="0"/>
        <w:jc w:val="center"/>
        <w:rPr>
          <w:sz w:val="24"/>
          <w:szCs w:val="24"/>
          <w:lang w:val="ru-RU"/>
        </w:rPr>
      </w:pPr>
      <w:r>
        <w:rPr>
          <w:sz w:val="24"/>
          <w:szCs w:val="24"/>
          <w:lang w:val="ru-RU"/>
        </w:rPr>
        <w:t>Основные требования к услугам, оказываемым Исполнителем</w:t>
      </w:r>
    </w:p>
    <w:p w:rsidR="008053C7" w:rsidRDefault="008053C7" w:rsidP="008053C7">
      <w:pPr>
        <w:pStyle w:val="a9"/>
        <w:autoSpaceDE w:val="0"/>
        <w:autoSpaceDN w:val="0"/>
        <w:adjustRightInd w:val="0"/>
        <w:spacing w:before="0" w:beforeAutospacing="0" w:after="0" w:afterAutospacing="0"/>
        <w:ind w:left="0" w:firstLine="708"/>
        <w:jc w:val="both"/>
        <w:rPr>
          <w:szCs w:val="24"/>
          <w:lang w:val="ru-RU" w:eastAsia="ru-RU"/>
        </w:rPr>
      </w:pPr>
      <w:r>
        <w:rPr>
          <w:szCs w:val="24"/>
          <w:lang w:val="ru-RU" w:eastAsia="ru-RU"/>
        </w:rPr>
        <w:t>Код по Общероссийскому классификатору продукции по видам экономической деятельности (ОКПД2) ОК 034-2014 с указанием вида(-</w:t>
      </w:r>
      <w:proofErr w:type="spellStart"/>
      <w:r>
        <w:rPr>
          <w:szCs w:val="24"/>
          <w:lang w:val="ru-RU" w:eastAsia="ru-RU"/>
        </w:rPr>
        <w:t>ов</w:t>
      </w:r>
      <w:proofErr w:type="spellEnd"/>
      <w:r>
        <w:rPr>
          <w:szCs w:val="24"/>
          <w:lang w:val="ru-RU" w:eastAsia="ru-RU"/>
        </w:rPr>
        <w:t>) продукции, соответствующий(-</w:t>
      </w:r>
      <w:proofErr w:type="spellStart"/>
      <w:r>
        <w:rPr>
          <w:szCs w:val="24"/>
          <w:lang w:val="ru-RU" w:eastAsia="ru-RU"/>
        </w:rPr>
        <w:t>ие</w:t>
      </w:r>
      <w:proofErr w:type="spellEnd"/>
      <w:r>
        <w:rPr>
          <w:szCs w:val="24"/>
          <w:lang w:val="ru-RU" w:eastAsia="ru-RU"/>
        </w:rPr>
        <w:t>) предмету закупки: 85.41.99.100 Услуги по организации отдыха детей и их оздоровления</w:t>
      </w:r>
    </w:p>
    <w:p w:rsidR="008053C7" w:rsidRDefault="008053C7" w:rsidP="008053C7">
      <w:pPr>
        <w:autoSpaceDE w:val="0"/>
        <w:autoSpaceDN w:val="0"/>
        <w:adjustRightInd w:val="0"/>
        <w:spacing w:before="0" w:beforeAutospacing="0" w:after="0" w:afterAutospacing="0"/>
        <w:jc w:val="both"/>
        <w:rPr>
          <w:szCs w:val="24"/>
          <w:lang w:val="ru-RU"/>
        </w:rPr>
      </w:pPr>
      <w:r>
        <w:rPr>
          <w:szCs w:val="24"/>
          <w:lang w:val="ru-RU"/>
        </w:rPr>
        <w:t>КТРУ: 85.41.99.100-00000002 Услуга по организации отдыха детей и их оздоровления</w:t>
      </w:r>
    </w:p>
    <w:p w:rsidR="00201272" w:rsidRDefault="00201272" w:rsidP="008053C7">
      <w:pPr>
        <w:autoSpaceDE w:val="0"/>
        <w:autoSpaceDN w:val="0"/>
        <w:adjustRightInd w:val="0"/>
        <w:spacing w:before="0" w:beforeAutospacing="0" w:after="0" w:afterAutospacing="0"/>
        <w:jc w:val="both"/>
        <w:rPr>
          <w:szCs w:val="24"/>
          <w:lang w:val="ru-RU"/>
        </w:rPr>
      </w:pPr>
    </w:p>
    <w:p w:rsidR="00201272" w:rsidRPr="00201272" w:rsidRDefault="00201272" w:rsidP="00201272">
      <w:pPr>
        <w:pStyle w:val="a9"/>
        <w:spacing w:before="0" w:beforeAutospacing="0" w:after="0" w:afterAutospacing="0"/>
        <w:ind w:left="0"/>
        <w:jc w:val="center"/>
        <w:rPr>
          <w:rFonts w:eastAsia="Calibri"/>
          <w:sz w:val="24"/>
          <w:szCs w:val="24"/>
          <w:lang w:val="ru-RU" w:eastAsia="ru-RU"/>
        </w:rPr>
      </w:pPr>
      <w:r w:rsidRPr="00201272">
        <w:rPr>
          <w:rFonts w:eastAsia="Calibri"/>
          <w:sz w:val="24"/>
          <w:szCs w:val="24"/>
          <w:lang w:val="ru-RU" w:eastAsia="ru-RU"/>
        </w:rPr>
        <w:t>Обоснование начальной (максимальной) цены контракта, цены контракта, заключаемого с единственным поставщиком (подрядчиком, исполнителем) (Н(М)ЦК, ЦКЕП)</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7796"/>
      </w:tblGrid>
      <w:tr w:rsidR="00201272" w:rsidRPr="00201272" w:rsidTr="00201272">
        <w:trPr>
          <w:trHeight w:val="1593"/>
          <w:jc w:val="center"/>
        </w:trPr>
        <w:tc>
          <w:tcPr>
            <w:tcW w:w="1838" w:type="dxa"/>
            <w:vAlign w:val="center"/>
          </w:tcPr>
          <w:p w:rsidR="00201272" w:rsidRPr="00995FEC" w:rsidRDefault="00201272" w:rsidP="00C57B6B">
            <w:pPr>
              <w:tabs>
                <w:tab w:val="left" w:pos="6103"/>
              </w:tabs>
              <w:spacing w:after="0"/>
              <w:jc w:val="both"/>
              <w:outlineLvl w:val="0"/>
              <w:rPr>
                <w:bCs/>
                <w:color w:val="000000" w:themeColor="text1"/>
                <w:sz w:val="20"/>
                <w:szCs w:val="20"/>
                <w:lang w:val="ru-RU"/>
              </w:rPr>
            </w:pPr>
            <w:r w:rsidRPr="00995FEC">
              <w:rPr>
                <w:bCs/>
                <w:color w:val="000000" w:themeColor="text1"/>
                <w:sz w:val="20"/>
                <w:szCs w:val="20"/>
                <w:lang w:val="ru-RU"/>
              </w:rPr>
              <w:t>Используемый метод определения начальной (максимальной) цены контракта</w:t>
            </w:r>
          </w:p>
        </w:tc>
        <w:tc>
          <w:tcPr>
            <w:tcW w:w="7796" w:type="dxa"/>
            <w:vAlign w:val="center"/>
          </w:tcPr>
          <w:p w:rsidR="00201272" w:rsidRPr="00995FEC" w:rsidRDefault="00201272" w:rsidP="00C57B6B">
            <w:pPr>
              <w:tabs>
                <w:tab w:val="left" w:pos="6103"/>
              </w:tabs>
              <w:spacing w:after="0"/>
              <w:jc w:val="both"/>
              <w:outlineLvl w:val="0"/>
              <w:rPr>
                <w:bCs/>
                <w:color w:val="000000" w:themeColor="text1"/>
                <w:sz w:val="20"/>
                <w:szCs w:val="20"/>
                <w:lang w:val="ru-RU"/>
              </w:rPr>
            </w:pPr>
            <w:r w:rsidRPr="00995FEC">
              <w:rPr>
                <w:bCs/>
                <w:color w:val="000000" w:themeColor="text1"/>
                <w:sz w:val="20"/>
                <w:szCs w:val="20"/>
                <w:lang w:val="ru-RU"/>
              </w:rPr>
              <w:t>Метод сопоставимых рыночных цен (анализ рынка) в соответствии со ст.22 Закона № 44-ФЗ с учетом Методических рекомендаций по применению методов определения НМЦК, утвержденных приказом МЭР России от 02.10.2013 № 567 (далее – Методические рекомендации №567)</w:t>
            </w:r>
          </w:p>
        </w:tc>
      </w:tr>
      <w:tr w:rsidR="00201272" w:rsidRPr="00201272" w:rsidTr="00201272">
        <w:trPr>
          <w:trHeight w:val="616"/>
          <w:jc w:val="center"/>
        </w:trPr>
        <w:tc>
          <w:tcPr>
            <w:tcW w:w="1838" w:type="dxa"/>
            <w:vAlign w:val="center"/>
          </w:tcPr>
          <w:p w:rsidR="00201272" w:rsidRPr="00995FEC" w:rsidRDefault="00201272" w:rsidP="00C57B6B">
            <w:pPr>
              <w:tabs>
                <w:tab w:val="left" w:pos="6103"/>
              </w:tabs>
              <w:spacing w:after="0"/>
              <w:jc w:val="both"/>
              <w:outlineLvl w:val="0"/>
              <w:rPr>
                <w:bCs/>
                <w:color w:val="000000" w:themeColor="text1"/>
                <w:sz w:val="20"/>
                <w:szCs w:val="20"/>
                <w:lang w:val="ru-RU"/>
              </w:rPr>
            </w:pPr>
            <w:r w:rsidRPr="00995FEC">
              <w:rPr>
                <w:bCs/>
                <w:color w:val="000000" w:themeColor="text1"/>
                <w:sz w:val="20"/>
                <w:szCs w:val="20"/>
                <w:lang w:val="ru-RU"/>
              </w:rPr>
              <w:t>Порядок формирования начальной (максимальной) цены контракта</w:t>
            </w:r>
          </w:p>
        </w:tc>
        <w:tc>
          <w:tcPr>
            <w:tcW w:w="7796" w:type="dxa"/>
            <w:vAlign w:val="center"/>
          </w:tcPr>
          <w:p w:rsidR="00201272" w:rsidRPr="00995FEC" w:rsidRDefault="00201272" w:rsidP="00C57B6B">
            <w:pPr>
              <w:pStyle w:val="a6"/>
              <w:tabs>
                <w:tab w:val="left" w:pos="6103"/>
              </w:tabs>
              <w:spacing w:beforeAutospacing="0" w:afterAutospacing="0"/>
              <w:jc w:val="both"/>
              <w:rPr>
                <w:color w:val="000000" w:themeColor="text1"/>
                <w:lang w:val="ru-RU"/>
              </w:rPr>
            </w:pPr>
            <w:r w:rsidRPr="00995FEC">
              <w:rPr>
                <w:color w:val="000000" w:themeColor="text1"/>
                <w:lang w:val="ru-RU"/>
              </w:rPr>
              <w:t xml:space="preserve">В начальную (максимальную) цену контракта включены </w:t>
            </w:r>
            <w:r w:rsidRPr="00995FEC">
              <w:rPr>
                <w:iCs/>
                <w:color w:val="000000" w:themeColor="text1"/>
                <w:lang w:val="ru-RU"/>
              </w:rPr>
              <w:t xml:space="preserve">все расходы на </w:t>
            </w:r>
            <w:r>
              <w:rPr>
                <w:iCs/>
                <w:color w:val="000000" w:themeColor="text1"/>
                <w:lang w:val="ru-RU"/>
              </w:rPr>
              <w:t>оказание услуг</w:t>
            </w:r>
            <w:r w:rsidRPr="00995FEC">
              <w:rPr>
                <w:iCs/>
                <w:color w:val="000000" w:themeColor="text1"/>
                <w:lang w:val="ru-RU"/>
              </w:rPr>
              <w:t>,</w:t>
            </w:r>
            <w:r>
              <w:rPr>
                <w:iCs/>
                <w:color w:val="000000" w:themeColor="text1"/>
                <w:lang w:val="ru-RU"/>
              </w:rPr>
              <w:t xml:space="preserve"> </w:t>
            </w:r>
            <w:r w:rsidRPr="00995FEC">
              <w:rPr>
                <w:iCs/>
                <w:color w:val="000000" w:themeColor="text1"/>
                <w:lang w:val="ru-RU"/>
              </w:rPr>
              <w:t>с учетом стоимости предоставления путевок в организации отдыха детей и молодежи и их оздоровления</w:t>
            </w:r>
            <w:r>
              <w:rPr>
                <w:iCs/>
                <w:color w:val="000000" w:themeColor="text1"/>
                <w:lang w:val="ru-RU"/>
              </w:rPr>
              <w:t xml:space="preserve"> </w:t>
            </w:r>
            <w:r w:rsidRPr="00995FEC">
              <w:rPr>
                <w:iCs/>
                <w:color w:val="000000" w:themeColor="text1"/>
                <w:lang w:val="ru-RU"/>
              </w:rPr>
              <w:t>в Санкт-Петербурге, устанавливаемой постановлением Правительства Санкт-Петербурга</w:t>
            </w:r>
            <w:r>
              <w:rPr>
                <w:iCs/>
                <w:color w:val="000000" w:themeColor="text1"/>
                <w:lang w:val="ru-RU"/>
              </w:rPr>
              <w:t xml:space="preserve"> </w:t>
            </w:r>
            <w:r w:rsidRPr="00995FEC">
              <w:rPr>
                <w:iCs/>
                <w:color w:val="000000" w:themeColor="text1"/>
                <w:lang w:val="ru-RU"/>
              </w:rPr>
              <w:t>в соответствии со статьей 34 и статьей 35 Закона Санкт-Петербурга от 09.11.2011 № 728-132 «Социальный кодекс Санкт-Петербурга»</w:t>
            </w:r>
            <w:r w:rsidRPr="00995FEC">
              <w:rPr>
                <w:rFonts w:eastAsia="Calibri"/>
                <w:bCs/>
                <w:vertAlign w:val="superscript"/>
                <w:lang w:val="ru-RU"/>
              </w:rPr>
              <w:t xml:space="preserve"> </w:t>
            </w:r>
            <w:r>
              <w:rPr>
                <w:rFonts w:eastAsia="Calibri"/>
                <w:bCs/>
                <w:vertAlign w:val="superscript"/>
              </w:rPr>
              <w:footnoteReference w:id="1"/>
            </w:r>
            <w:r>
              <w:rPr>
                <w:iCs/>
                <w:color w:val="000000" w:themeColor="text1"/>
                <w:lang w:val="ru-RU"/>
              </w:rPr>
              <w:t>,</w:t>
            </w:r>
            <w:r w:rsidRPr="00995FEC">
              <w:rPr>
                <w:iCs/>
                <w:color w:val="000000" w:themeColor="text1"/>
                <w:lang w:val="ru-RU"/>
              </w:rPr>
              <w:t xml:space="preserve"> в том числе расходы на</w:t>
            </w:r>
            <w:r w:rsidRPr="00995FEC">
              <w:rPr>
                <w:lang w:val="ru-RU"/>
              </w:rPr>
              <w:t xml:space="preserve"> </w:t>
            </w:r>
            <w:r w:rsidRPr="00995FEC">
              <w:rPr>
                <w:iCs/>
                <w:color w:val="000000" w:themeColor="text1"/>
                <w:lang w:val="ru-RU"/>
              </w:rPr>
              <w:t>перевозку, погрузо-разгрузочные работы, страхование, уплату таможенных пошлин, налогов и других обязательных платежей, а также прочих расходов, связанных с исполнением контракта.</w:t>
            </w:r>
          </w:p>
        </w:tc>
      </w:tr>
      <w:tr w:rsidR="00201272" w:rsidRPr="0053783D" w:rsidTr="00201272">
        <w:trPr>
          <w:trHeight w:val="272"/>
          <w:jc w:val="center"/>
        </w:trPr>
        <w:tc>
          <w:tcPr>
            <w:tcW w:w="1838" w:type="dxa"/>
            <w:vAlign w:val="center"/>
          </w:tcPr>
          <w:p w:rsidR="00201272" w:rsidRPr="0053783D" w:rsidRDefault="00201272" w:rsidP="00C57B6B">
            <w:pPr>
              <w:spacing w:after="0"/>
              <w:jc w:val="center"/>
              <w:outlineLvl w:val="0"/>
              <w:rPr>
                <w:bCs/>
                <w:color w:val="000000"/>
                <w:sz w:val="20"/>
                <w:szCs w:val="20"/>
              </w:rPr>
            </w:pPr>
            <w:r w:rsidRPr="0053783D">
              <w:rPr>
                <w:bCs/>
                <w:color w:val="000000" w:themeColor="text1"/>
                <w:sz w:val="20"/>
                <w:szCs w:val="20"/>
              </w:rPr>
              <w:t xml:space="preserve">НМЦК, </w:t>
            </w:r>
            <w:proofErr w:type="spellStart"/>
            <w:r w:rsidRPr="0053783D">
              <w:rPr>
                <w:bCs/>
                <w:color w:val="000000" w:themeColor="text1"/>
                <w:sz w:val="20"/>
                <w:szCs w:val="20"/>
              </w:rPr>
              <w:t>руб</w:t>
            </w:r>
            <w:proofErr w:type="spellEnd"/>
            <w:r w:rsidRPr="0053783D">
              <w:rPr>
                <w:bCs/>
                <w:color w:val="000000" w:themeColor="text1"/>
                <w:sz w:val="20"/>
                <w:szCs w:val="20"/>
              </w:rPr>
              <w:t>.</w:t>
            </w:r>
          </w:p>
        </w:tc>
        <w:tc>
          <w:tcPr>
            <w:tcW w:w="7796" w:type="dxa"/>
            <w:vAlign w:val="center"/>
          </w:tcPr>
          <w:p w:rsidR="00201272" w:rsidRPr="000D1E6A" w:rsidRDefault="00201272" w:rsidP="00C57B6B">
            <w:pPr>
              <w:spacing w:after="0"/>
              <w:jc w:val="center"/>
              <w:outlineLvl w:val="0"/>
              <w:rPr>
                <w:b/>
                <w:bCs/>
                <w:color w:val="000000"/>
                <w:sz w:val="20"/>
                <w:szCs w:val="20"/>
                <w:lang w:val="ru-RU"/>
              </w:rPr>
            </w:pPr>
            <w:r w:rsidRPr="00995FEC">
              <w:rPr>
                <w:b/>
                <w:bCs/>
              </w:rPr>
              <w:t>561 330,00</w:t>
            </w:r>
            <w:r>
              <w:rPr>
                <w:b/>
                <w:bCs/>
              </w:rPr>
              <w:t xml:space="preserve"> </w:t>
            </w:r>
            <w:proofErr w:type="spellStart"/>
            <w:r w:rsidRPr="003436E5">
              <w:rPr>
                <w:b/>
                <w:color w:val="000000"/>
                <w:sz w:val="20"/>
                <w:szCs w:val="20"/>
              </w:rPr>
              <w:t>рублей</w:t>
            </w:r>
            <w:proofErr w:type="spellEnd"/>
          </w:p>
        </w:tc>
      </w:tr>
    </w:tbl>
    <w:p w:rsidR="00201272" w:rsidRDefault="00201272" w:rsidP="008053C7">
      <w:pPr>
        <w:autoSpaceDE w:val="0"/>
        <w:autoSpaceDN w:val="0"/>
        <w:adjustRightInd w:val="0"/>
        <w:spacing w:before="0" w:beforeAutospacing="0" w:after="0" w:afterAutospacing="0"/>
        <w:jc w:val="both"/>
        <w:rPr>
          <w:szCs w:val="24"/>
          <w:lang w:val="ru-RU"/>
        </w:rPr>
      </w:pPr>
    </w:p>
    <w:tbl>
      <w:tblPr>
        <w:tblStyle w:val="a8"/>
        <w:tblW w:w="9634" w:type="dxa"/>
        <w:tblLook w:val="04A0" w:firstRow="1" w:lastRow="0" w:firstColumn="1" w:lastColumn="0" w:noHBand="0" w:noVBand="1"/>
      </w:tblPr>
      <w:tblGrid>
        <w:gridCol w:w="2689"/>
        <w:gridCol w:w="1984"/>
        <w:gridCol w:w="4961"/>
      </w:tblGrid>
      <w:tr w:rsidR="006015F2" w:rsidTr="00C57B6B">
        <w:tc>
          <w:tcPr>
            <w:tcW w:w="2689" w:type="dxa"/>
            <w:vAlign w:val="center"/>
          </w:tcPr>
          <w:p w:rsidR="006015F2" w:rsidRDefault="004E20A3">
            <w:pPr>
              <w:autoSpaceDE w:val="0"/>
              <w:autoSpaceDN w:val="0"/>
              <w:adjustRightInd w:val="0"/>
              <w:spacing w:before="0" w:beforeAutospacing="0" w:after="0" w:afterAutospacing="0"/>
              <w:jc w:val="center"/>
              <w:rPr>
                <w:sz w:val="18"/>
                <w:szCs w:val="18"/>
              </w:rPr>
            </w:pPr>
            <w:proofErr w:type="spellStart"/>
            <w:r>
              <w:rPr>
                <w:sz w:val="18"/>
                <w:szCs w:val="18"/>
              </w:rPr>
              <w:t>Наименование</w:t>
            </w:r>
            <w:proofErr w:type="spellEnd"/>
            <w:r>
              <w:rPr>
                <w:sz w:val="18"/>
                <w:szCs w:val="18"/>
              </w:rPr>
              <w:t xml:space="preserve"> </w:t>
            </w:r>
            <w:proofErr w:type="spellStart"/>
            <w:r>
              <w:rPr>
                <w:sz w:val="18"/>
                <w:szCs w:val="18"/>
              </w:rPr>
              <w:t>характеристики</w:t>
            </w:r>
            <w:proofErr w:type="spellEnd"/>
          </w:p>
        </w:tc>
        <w:tc>
          <w:tcPr>
            <w:tcW w:w="1984" w:type="dxa"/>
            <w:vAlign w:val="center"/>
          </w:tcPr>
          <w:p w:rsidR="006015F2" w:rsidRDefault="004E20A3">
            <w:pPr>
              <w:autoSpaceDE w:val="0"/>
              <w:autoSpaceDN w:val="0"/>
              <w:adjustRightInd w:val="0"/>
              <w:spacing w:before="0" w:beforeAutospacing="0" w:after="0" w:afterAutospacing="0"/>
              <w:jc w:val="center"/>
              <w:rPr>
                <w:sz w:val="18"/>
                <w:szCs w:val="18"/>
              </w:rPr>
            </w:pPr>
            <w:proofErr w:type="spellStart"/>
            <w:r>
              <w:rPr>
                <w:sz w:val="18"/>
                <w:szCs w:val="18"/>
              </w:rPr>
              <w:t>Единица</w:t>
            </w:r>
            <w:proofErr w:type="spellEnd"/>
            <w:r>
              <w:rPr>
                <w:sz w:val="18"/>
                <w:szCs w:val="18"/>
              </w:rPr>
              <w:t xml:space="preserve"> </w:t>
            </w:r>
            <w:proofErr w:type="spellStart"/>
            <w:r>
              <w:rPr>
                <w:sz w:val="18"/>
                <w:szCs w:val="18"/>
              </w:rPr>
              <w:t>измерения</w:t>
            </w:r>
            <w:proofErr w:type="spellEnd"/>
          </w:p>
        </w:tc>
        <w:tc>
          <w:tcPr>
            <w:tcW w:w="4961" w:type="dxa"/>
            <w:vAlign w:val="center"/>
          </w:tcPr>
          <w:p w:rsidR="006015F2" w:rsidRDefault="004E20A3">
            <w:pPr>
              <w:autoSpaceDE w:val="0"/>
              <w:autoSpaceDN w:val="0"/>
              <w:adjustRightInd w:val="0"/>
              <w:spacing w:before="0" w:beforeAutospacing="0" w:after="0" w:afterAutospacing="0"/>
              <w:jc w:val="center"/>
              <w:rPr>
                <w:sz w:val="18"/>
                <w:szCs w:val="18"/>
              </w:rPr>
            </w:pPr>
            <w:proofErr w:type="spellStart"/>
            <w:r>
              <w:rPr>
                <w:sz w:val="18"/>
                <w:szCs w:val="18"/>
              </w:rPr>
              <w:t>Значение</w:t>
            </w:r>
            <w:proofErr w:type="spellEnd"/>
            <w:r>
              <w:rPr>
                <w:sz w:val="18"/>
                <w:szCs w:val="18"/>
              </w:rPr>
              <w:t xml:space="preserve"> </w:t>
            </w:r>
            <w:proofErr w:type="spellStart"/>
            <w:r>
              <w:rPr>
                <w:sz w:val="18"/>
                <w:szCs w:val="18"/>
              </w:rPr>
              <w:t>характеристики</w:t>
            </w:r>
            <w:proofErr w:type="spellEnd"/>
          </w:p>
        </w:tc>
      </w:tr>
      <w:tr w:rsidR="006015F2" w:rsidRPr="00201272" w:rsidTr="00C57B6B">
        <w:tc>
          <w:tcPr>
            <w:tcW w:w="2689" w:type="dxa"/>
            <w:vAlign w:val="center"/>
          </w:tcPr>
          <w:p w:rsidR="006015F2" w:rsidRDefault="00995FEC" w:rsidP="00995FEC">
            <w:pPr>
              <w:autoSpaceDE w:val="0"/>
              <w:autoSpaceDN w:val="0"/>
              <w:adjustRightInd w:val="0"/>
              <w:spacing w:before="0" w:beforeAutospacing="0" w:after="0" w:afterAutospacing="0"/>
              <w:rPr>
                <w:sz w:val="18"/>
                <w:szCs w:val="18"/>
              </w:rPr>
            </w:pPr>
            <w:proofErr w:type="spellStart"/>
            <w:r>
              <w:rPr>
                <w:bCs/>
                <w:sz w:val="18"/>
                <w:szCs w:val="18"/>
              </w:rPr>
              <w:t>Срок</w:t>
            </w:r>
            <w:proofErr w:type="spellEnd"/>
            <w:r>
              <w:rPr>
                <w:bCs/>
                <w:sz w:val="18"/>
                <w:szCs w:val="18"/>
              </w:rPr>
              <w:t xml:space="preserve"> </w:t>
            </w:r>
            <w:proofErr w:type="spellStart"/>
            <w:r>
              <w:rPr>
                <w:bCs/>
                <w:sz w:val="18"/>
                <w:szCs w:val="18"/>
              </w:rPr>
              <w:t>оказания</w:t>
            </w:r>
            <w:proofErr w:type="spellEnd"/>
            <w:r>
              <w:rPr>
                <w:bCs/>
                <w:sz w:val="18"/>
                <w:szCs w:val="18"/>
              </w:rPr>
              <w:t xml:space="preserve"> </w:t>
            </w:r>
            <w:proofErr w:type="spellStart"/>
            <w:r>
              <w:rPr>
                <w:bCs/>
                <w:sz w:val="18"/>
                <w:szCs w:val="18"/>
              </w:rPr>
              <w:t>услуг</w:t>
            </w:r>
            <w:proofErr w:type="spellEnd"/>
          </w:p>
        </w:tc>
        <w:tc>
          <w:tcPr>
            <w:tcW w:w="1984" w:type="dxa"/>
            <w:vAlign w:val="center"/>
          </w:tcPr>
          <w:p w:rsidR="006015F2" w:rsidRDefault="004E20A3" w:rsidP="00995FEC">
            <w:pPr>
              <w:autoSpaceDE w:val="0"/>
              <w:autoSpaceDN w:val="0"/>
              <w:adjustRightInd w:val="0"/>
              <w:spacing w:before="0" w:beforeAutospacing="0" w:after="0" w:afterAutospacing="0"/>
              <w:jc w:val="center"/>
              <w:rPr>
                <w:sz w:val="18"/>
                <w:szCs w:val="18"/>
              </w:rPr>
            </w:pPr>
            <w:r>
              <w:rPr>
                <w:sz w:val="18"/>
                <w:szCs w:val="18"/>
              </w:rPr>
              <w:t>-</w:t>
            </w:r>
          </w:p>
        </w:tc>
        <w:tc>
          <w:tcPr>
            <w:tcW w:w="4961" w:type="dxa"/>
            <w:vAlign w:val="center"/>
          </w:tcPr>
          <w:p w:rsidR="006015F2" w:rsidRPr="008053C7" w:rsidRDefault="00237E5B" w:rsidP="008053C7">
            <w:pPr>
              <w:autoSpaceDE w:val="0"/>
              <w:autoSpaceDN w:val="0"/>
              <w:adjustRightInd w:val="0"/>
              <w:spacing w:before="0" w:beforeAutospacing="0" w:after="0" w:afterAutospacing="0"/>
              <w:rPr>
                <w:sz w:val="18"/>
                <w:szCs w:val="18"/>
                <w:lang w:val="ru-RU"/>
              </w:rPr>
            </w:pPr>
            <w:r>
              <w:rPr>
                <w:sz w:val="18"/>
                <w:szCs w:val="18"/>
                <w:lang w:val="ru-RU"/>
              </w:rPr>
              <w:t>Июнь-Июль</w:t>
            </w:r>
            <w:r w:rsidR="004E20A3">
              <w:rPr>
                <w:sz w:val="18"/>
                <w:szCs w:val="18"/>
                <w:lang w:val="ru-RU"/>
              </w:rPr>
              <w:t xml:space="preserve"> 2026 года, в период </w:t>
            </w:r>
            <w:r w:rsidR="00166234">
              <w:rPr>
                <w:sz w:val="18"/>
                <w:szCs w:val="18"/>
                <w:lang w:val="ru-RU"/>
              </w:rPr>
              <w:t>лет</w:t>
            </w:r>
            <w:r w:rsidR="004E20A3">
              <w:rPr>
                <w:sz w:val="18"/>
                <w:szCs w:val="18"/>
                <w:lang w:val="ru-RU"/>
              </w:rPr>
              <w:t xml:space="preserve">них школьных каникул </w:t>
            </w:r>
          </w:p>
        </w:tc>
      </w:tr>
      <w:tr w:rsidR="006015F2" w:rsidRPr="008053C7" w:rsidTr="00C57B6B">
        <w:tc>
          <w:tcPr>
            <w:tcW w:w="2689" w:type="dxa"/>
            <w:vAlign w:val="center"/>
          </w:tcPr>
          <w:p w:rsidR="006015F2" w:rsidRPr="008053C7" w:rsidRDefault="004E20A3" w:rsidP="00995FEC">
            <w:pPr>
              <w:autoSpaceDE w:val="0"/>
              <w:autoSpaceDN w:val="0"/>
              <w:adjustRightInd w:val="0"/>
              <w:spacing w:before="0" w:beforeAutospacing="0" w:after="0" w:afterAutospacing="0"/>
              <w:rPr>
                <w:sz w:val="18"/>
                <w:szCs w:val="18"/>
                <w:lang w:val="ru-RU"/>
              </w:rPr>
            </w:pPr>
            <w:r w:rsidRPr="008053C7">
              <w:rPr>
                <w:sz w:val="18"/>
                <w:szCs w:val="18"/>
                <w:lang w:val="ru-RU"/>
              </w:rPr>
              <w:t>Количество смен</w:t>
            </w:r>
          </w:p>
        </w:tc>
        <w:tc>
          <w:tcPr>
            <w:tcW w:w="1984" w:type="dxa"/>
            <w:vAlign w:val="center"/>
          </w:tcPr>
          <w:p w:rsidR="006015F2" w:rsidRPr="008053C7" w:rsidRDefault="004E20A3" w:rsidP="00995FEC">
            <w:pPr>
              <w:autoSpaceDE w:val="0"/>
              <w:autoSpaceDN w:val="0"/>
              <w:adjustRightInd w:val="0"/>
              <w:spacing w:before="0" w:beforeAutospacing="0" w:after="0" w:afterAutospacing="0"/>
              <w:jc w:val="center"/>
              <w:rPr>
                <w:sz w:val="18"/>
                <w:szCs w:val="18"/>
                <w:lang w:val="ru-RU"/>
              </w:rPr>
            </w:pPr>
            <w:r w:rsidRPr="008053C7">
              <w:rPr>
                <w:sz w:val="18"/>
                <w:szCs w:val="18"/>
                <w:lang w:val="ru-RU"/>
              </w:rPr>
              <w:t>штука</w:t>
            </w:r>
          </w:p>
        </w:tc>
        <w:tc>
          <w:tcPr>
            <w:tcW w:w="4961" w:type="dxa"/>
            <w:vAlign w:val="center"/>
          </w:tcPr>
          <w:p w:rsidR="006015F2" w:rsidRPr="008053C7" w:rsidRDefault="008053C7">
            <w:pPr>
              <w:autoSpaceDE w:val="0"/>
              <w:autoSpaceDN w:val="0"/>
              <w:adjustRightInd w:val="0"/>
              <w:spacing w:before="0" w:beforeAutospacing="0" w:after="0" w:afterAutospacing="0"/>
              <w:rPr>
                <w:sz w:val="18"/>
                <w:szCs w:val="18"/>
                <w:lang w:val="ru-RU"/>
              </w:rPr>
            </w:pPr>
            <w:r w:rsidRPr="008053C7">
              <w:rPr>
                <w:sz w:val="18"/>
                <w:szCs w:val="18"/>
                <w:lang w:val="ru-RU"/>
              </w:rPr>
              <w:t>2</w:t>
            </w:r>
          </w:p>
        </w:tc>
      </w:tr>
      <w:tr w:rsidR="006015F2" w:rsidRPr="008053C7" w:rsidTr="00C57B6B">
        <w:tc>
          <w:tcPr>
            <w:tcW w:w="2689" w:type="dxa"/>
            <w:vAlign w:val="center"/>
          </w:tcPr>
          <w:p w:rsidR="006015F2" w:rsidRPr="008053C7" w:rsidRDefault="004E20A3" w:rsidP="00995FEC">
            <w:pPr>
              <w:autoSpaceDE w:val="0"/>
              <w:autoSpaceDN w:val="0"/>
              <w:adjustRightInd w:val="0"/>
              <w:spacing w:before="0" w:beforeAutospacing="0" w:after="0" w:afterAutospacing="0"/>
              <w:rPr>
                <w:sz w:val="18"/>
                <w:szCs w:val="18"/>
                <w:lang w:val="ru-RU"/>
              </w:rPr>
            </w:pPr>
            <w:r w:rsidRPr="008053C7">
              <w:rPr>
                <w:sz w:val="18"/>
                <w:szCs w:val="18"/>
                <w:lang w:val="ru-RU"/>
              </w:rPr>
              <w:t>Продолжительность смены</w:t>
            </w:r>
          </w:p>
        </w:tc>
        <w:tc>
          <w:tcPr>
            <w:tcW w:w="1984" w:type="dxa"/>
            <w:vAlign w:val="center"/>
          </w:tcPr>
          <w:p w:rsidR="006015F2" w:rsidRPr="008053C7" w:rsidRDefault="00A54628" w:rsidP="00A54628">
            <w:pPr>
              <w:autoSpaceDE w:val="0"/>
              <w:autoSpaceDN w:val="0"/>
              <w:adjustRightInd w:val="0"/>
              <w:spacing w:before="0" w:beforeAutospacing="0" w:after="0" w:afterAutospacing="0"/>
              <w:jc w:val="center"/>
              <w:rPr>
                <w:sz w:val="18"/>
                <w:szCs w:val="18"/>
                <w:lang w:val="ru-RU"/>
              </w:rPr>
            </w:pPr>
            <w:proofErr w:type="spellStart"/>
            <w:r w:rsidRPr="00A54628">
              <w:rPr>
                <w:sz w:val="18"/>
                <w:szCs w:val="18"/>
                <w:lang w:val="ru-RU"/>
              </w:rPr>
              <w:t>сут</w:t>
            </w:r>
            <w:proofErr w:type="spellEnd"/>
            <w:r w:rsidRPr="00A54628">
              <w:rPr>
                <w:sz w:val="18"/>
                <w:szCs w:val="18"/>
                <w:lang w:val="ru-RU"/>
              </w:rPr>
              <w:t xml:space="preserve">; </w:t>
            </w:r>
            <w:proofErr w:type="spellStart"/>
            <w:r w:rsidRPr="00A54628">
              <w:rPr>
                <w:sz w:val="18"/>
                <w:szCs w:val="18"/>
                <w:lang w:val="ru-RU"/>
              </w:rPr>
              <w:t>дн</w:t>
            </w:r>
            <w:proofErr w:type="spellEnd"/>
          </w:p>
        </w:tc>
        <w:tc>
          <w:tcPr>
            <w:tcW w:w="4961" w:type="dxa"/>
            <w:vAlign w:val="center"/>
          </w:tcPr>
          <w:p w:rsidR="006015F2" w:rsidRPr="00611B4C" w:rsidRDefault="00166234" w:rsidP="00995FEC">
            <w:pPr>
              <w:autoSpaceDE w:val="0"/>
              <w:autoSpaceDN w:val="0"/>
              <w:adjustRightInd w:val="0"/>
              <w:spacing w:before="0" w:beforeAutospacing="0" w:after="0" w:afterAutospacing="0"/>
              <w:rPr>
                <w:sz w:val="18"/>
                <w:szCs w:val="18"/>
                <w:lang w:val="ru-RU"/>
              </w:rPr>
            </w:pPr>
            <w:r w:rsidRPr="00611B4C">
              <w:rPr>
                <w:sz w:val="18"/>
                <w:szCs w:val="18"/>
                <w:lang w:val="ru-RU"/>
              </w:rPr>
              <w:t>21</w:t>
            </w:r>
            <w:r w:rsidR="004E20A3" w:rsidRPr="00611B4C">
              <w:rPr>
                <w:rStyle w:val="a5"/>
                <w:sz w:val="18"/>
                <w:szCs w:val="18"/>
                <w:lang w:val="ru-RU"/>
              </w:rPr>
              <w:footnoteReference w:id="2"/>
            </w:r>
          </w:p>
        </w:tc>
      </w:tr>
      <w:tr w:rsidR="006015F2" w:rsidRPr="00201272" w:rsidTr="00C57B6B">
        <w:trPr>
          <w:trHeight w:val="581"/>
        </w:trPr>
        <w:tc>
          <w:tcPr>
            <w:tcW w:w="2689" w:type="dxa"/>
            <w:vAlign w:val="center"/>
          </w:tcPr>
          <w:p w:rsidR="006015F2" w:rsidRPr="008053C7" w:rsidRDefault="004E20A3">
            <w:pPr>
              <w:autoSpaceDE w:val="0"/>
              <w:autoSpaceDN w:val="0"/>
              <w:adjustRightInd w:val="0"/>
              <w:spacing w:before="0" w:beforeAutospacing="0" w:after="0" w:afterAutospacing="0"/>
              <w:rPr>
                <w:sz w:val="18"/>
                <w:szCs w:val="18"/>
                <w:lang w:val="ru-RU"/>
              </w:rPr>
            </w:pPr>
            <w:r w:rsidRPr="008053C7">
              <w:rPr>
                <w:sz w:val="18"/>
                <w:szCs w:val="18"/>
                <w:lang w:val="ru-RU"/>
              </w:rPr>
              <w:t>Место оказания услуг</w:t>
            </w:r>
          </w:p>
        </w:tc>
        <w:tc>
          <w:tcPr>
            <w:tcW w:w="1984" w:type="dxa"/>
            <w:vAlign w:val="center"/>
          </w:tcPr>
          <w:p w:rsidR="006015F2" w:rsidRPr="008053C7" w:rsidRDefault="004E20A3" w:rsidP="00995FEC">
            <w:pPr>
              <w:autoSpaceDE w:val="0"/>
              <w:autoSpaceDN w:val="0"/>
              <w:adjustRightInd w:val="0"/>
              <w:spacing w:before="0" w:beforeAutospacing="0" w:after="0" w:afterAutospacing="0"/>
              <w:jc w:val="center"/>
              <w:rPr>
                <w:sz w:val="18"/>
                <w:szCs w:val="18"/>
                <w:lang w:val="ru-RU"/>
              </w:rPr>
            </w:pPr>
            <w:r w:rsidRPr="008053C7">
              <w:rPr>
                <w:sz w:val="18"/>
                <w:szCs w:val="18"/>
                <w:lang w:val="ru-RU"/>
              </w:rPr>
              <w:t>-</w:t>
            </w:r>
          </w:p>
        </w:tc>
        <w:tc>
          <w:tcPr>
            <w:tcW w:w="4961" w:type="dxa"/>
            <w:vAlign w:val="center"/>
          </w:tcPr>
          <w:p w:rsidR="006015F2" w:rsidRPr="00BF25E7" w:rsidRDefault="008053C7" w:rsidP="00201272">
            <w:pPr>
              <w:autoSpaceDE w:val="0"/>
              <w:autoSpaceDN w:val="0"/>
              <w:adjustRightInd w:val="0"/>
              <w:spacing w:before="0" w:beforeAutospacing="0" w:after="0" w:afterAutospacing="0"/>
              <w:jc w:val="both"/>
              <w:rPr>
                <w:rFonts w:eastAsia="Calibri"/>
                <w:bCs/>
                <w:sz w:val="18"/>
                <w:szCs w:val="18"/>
                <w:lang w:val="ru-RU"/>
              </w:rPr>
            </w:pPr>
            <w:r>
              <w:rPr>
                <w:sz w:val="18"/>
                <w:szCs w:val="18"/>
                <w:lang w:val="ru-RU"/>
              </w:rPr>
              <w:t>территория Ленинградской области, по месту нахождения стационарной организации отдыха и оздоровления детей</w:t>
            </w:r>
            <w:r w:rsidR="00201272">
              <w:rPr>
                <w:sz w:val="18"/>
                <w:szCs w:val="18"/>
                <w:lang w:val="ru-RU"/>
              </w:rPr>
              <w:t xml:space="preserve"> (</w:t>
            </w:r>
            <w:r w:rsidR="00201272" w:rsidRPr="00201272">
              <w:rPr>
                <w:sz w:val="18"/>
                <w:szCs w:val="18"/>
                <w:lang w:val="ru-RU"/>
              </w:rPr>
              <w:t>за исключением зон, на территории которых введен режим ЧС</w:t>
            </w:r>
            <w:r w:rsidR="00201272">
              <w:rPr>
                <w:sz w:val="18"/>
                <w:szCs w:val="18"/>
                <w:lang w:val="ru-RU"/>
              </w:rPr>
              <w:t>)</w:t>
            </w:r>
          </w:p>
        </w:tc>
      </w:tr>
      <w:tr w:rsidR="006015F2" w:rsidRPr="00611B4C" w:rsidTr="00C57B6B">
        <w:trPr>
          <w:trHeight w:val="649"/>
        </w:trPr>
        <w:tc>
          <w:tcPr>
            <w:tcW w:w="2689" w:type="dxa"/>
            <w:vAlign w:val="center"/>
          </w:tcPr>
          <w:p w:rsidR="006015F2" w:rsidRPr="00611B4C" w:rsidRDefault="004E20A3">
            <w:pPr>
              <w:autoSpaceDE w:val="0"/>
              <w:autoSpaceDN w:val="0"/>
              <w:adjustRightInd w:val="0"/>
              <w:spacing w:before="0" w:beforeAutospacing="0" w:after="0" w:afterAutospacing="0"/>
              <w:rPr>
                <w:sz w:val="18"/>
                <w:szCs w:val="18"/>
                <w:lang w:val="ru-RU"/>
              </w:rPr>
            </w:pPr>
            <w:r w:rsidRPr="00611B4C">
              <w:rPr>
                <w:sz w:val="18"/>
                <w:szCs w:val="18"/>
                <w:lang w:val="ru-RU"/>
              </w:rPr>
              <w:t>Тип пребывания в организации отдыха и оздоровления</w:t>
            </w:r>
          </w:p>
        </w:tc>
        <w:tc>
          <w:tcPr>
            <w:tcW w:w="1984" w:type="dxa"/>
            <w:vAlign w:val="center"/>
          </w:tcPr>
          <w:p w:rsidR="006015F2" w:rsidRPr="00611B4C" w:rsidRDefault="006015F2" w:rsidP="00995FEC">
            <w:pPr>
              <w:autoSpaceDE w:val="0"/>
              <w:autoSpaceDN w:val="0"/>
              <w:adjustRightInd w:val="0"/>
              <w:spacing w:before="0" w:beforeAutospacing="0" w:after="0" w:afterAutospacing="0"/>
              <w:jc w:val="center"/>
              <w:rPr>
                <w:sz w:val="18"/>
                <w:szCs w:val="18"/>
                <w:lang w:val="ru-RU"/>
              </w:rPr>
            </w:pPr>
          </w:p>
        </w:tc>
        <w:tc>
          <w:tcPr>
            <w:tcW w:w="4961" w:type="dxa"/>
            <w:vAlign w:val="center"/>
          </w:tcPr>
          <w:p w:rsidR="006015F2" w:rsidRPr="00611B4C" w:rsidRDefault="004E20A3">
            <w:pPr>
              <w:autoSpaceDE w:val="0"/>
              <w:autoSpaceDN w:val="0"/>
              <w:adjustRightInd w:val="0"/>
              <w:spacing w:before="0" w:beforeAutospacing="0" w:after="0" w:afterAutospacing="0"/>
              <w:rPr>
                <w:sz w:val="18"/>
                <w:szCs w:val="18"/>
                <w:lang w:val="ru-RU"/>
              </w:rPr>
            </w:pPr>
            <w:r w:rsidRPr="00611B4C">
              <w:rPr>
                <w:sz w:val="18"/>
                <w:szCs w:val="18"/>
                <w:lang w:val="ru-RU"/>
              </w:rPr>
              <w:t>Круглосуточное</w:t>
            </w:r>
          </w:p>
        </w:tc>
      </w:tr>
    </w:tbl>
    <w:p w:rsidR="006015F2" w:rsidRPr="00611B4C" w:rsidRDefault="006015F2">
      <w:pPr>
        <w:autoSpaceDE w:val="0"/>
        <w:autoSpaceDN w:val="0"/>
        <w:adjustRightInd w:val="0"/>
        <w:spacing w:before="0" w:beforeAutospacing="0" w:after="0" w:afterAutospacing="0"/>
        <w:ind w:firstLine="567"/>
        <w:jc w:val="both"/>
        <w:rPr>
          <w:b/>
          <w:sz w:val="24"/>
          <w:szCs w:val="24"/>
          <w:lang w:val="ru-RU"/>
        </w:rPr>
      </w:pPr>
    </w:p>
    <w:p w:rsidR="006015F2" w:rsidRPr="00611B4C" w:rsidRDefault="004E20A3">
      <w:pPr>
        <w:autoSpaceDE w:val="0"/>
        <w:autoSpaceDN w:val="0"/>
        <w:adjustRightInd w:val="0"/>
        <w:spacing w:before="0" w:beforeAutospacing="0" w:after="0" w:afterAutospacing="0"/>
        <w:ind w:firstLine="567"/>
        <w:jc w:val="both"/>
        <w:rPr>
          <w:sz w:val="24"/>
          <w:szCs w:val="24"/>
          <w:lang w:val="ru-RU"/>
        </w:rPr>
      </w:pPr>
      <w:r w:rsidRPr="00611B4C">
        <w:rPr>
          <w:sz w:val="24"/>
          <w:szCs w:val="24"/>
          <w:lang w:val="ru-RU"/>
        </w:rPr>
        <w:t>Ориентировочное количество путевок</w:t>
      </w:r>
      <w:r w:rsidRPr="00611B4C">
        <w:rPr>
          <w:b/>
          <w:sz w:val="28"/>
          <w:szCs w:val="24"/>
          <w:vertAlign w:val="superscript"/>
          <w:lang w:val="ru-RU"/>
        </w:rPr>
        <w:footnoteReference w:id="3"/>
      </w:r>
      <w:r w:rsidRPr="00611B4C">
        <w:rPr>
          <w:sz w:val="24"/>
          <w:szCs w:val="24"/>
          <w:lang w:val="ru-RU"/>
        </w:rPr>
        <w:t xml:space="preserve">: </w:t>
      </w:r>
      <w:r w:rsidR="00BF25E7">
        <w:rPr>
          <w:sz w:val="24"/>
          <w:szCs w:val="24"/>
          <w:lang w:val="ru-RU"/>
        </w:rPr>
        <w:t>10</w:t>
      </w:r>
      <w:r w:rsidRPr="00611B4C">
        <w:rPr>
          <w:sz w:val="24"/>
          <w:szCs w:val="24"/>
          <w:lang w:val="ru-RU"/>
        </w:rPr>
        <w:t xml:space="preserve"> шт. </w:t>
      </w:r>
    </w:p>
    <w:p w:rsidR="006015F2" w:rsidRPr="00611B4C" w:rsidRDefault="006015F2">
      <w:pPr>
        <w:pStyle w:val="a9"/>
        <w:autoSpaceDE w:val="0"/>
        <w:autoSpaceDN w:val="0"/>
        <w:adjustRightInd w:val="0"/>
        <w:spacing w:before="0" w:beforeAutospacing="0" w:after="0" w:afterAutospacing="0"/>
        <w:jc w:val="both"/>
        <w:rPr>
          <w:bCs/>
          <w:sz w:val="23"/>
          <w:szCs w:val="23"/>
          <w:lang w:val="ru-RU"/>
        </w:rPr>
      </w:pPr>
    </w:p>
    <w:p w:rsidR="006015F2" w:rsidRPr="00611B4C" w:rsidRDefault="004E20A3">
      <w:pPr>
        <w:snapToGrid w:val="0"/>
        <w:spacing w:before="0" w:beforeAutospacing="0" w:after="0" w:afterAutospacing="0"/>
        <w:ind w:firstLine="567"/>
        <w:contextualSpacing/>
        <w:jc w:val="both"/>
        <w:rPr>
          <w:sz w:val="24"/>
          <w:szCs w:val="24"/>
          <w:lang w:val="ru-RU"/>
        </w:rPr>
      </w:pPr>
      <w:r w:rsidRPr="00611B4C">
        <w:rPr>
          <w:sz w:val="24"/>
          <w:szCs w:val="24"/>
          <w:lang w:val="ru-RU"/>
        </w:rPr>
        <w:t>1.1. Требования к территории организации отдыха:</w:t>
      </w:r>
    </w:p>
    <w:p w:rsidR="006015F2" w:rsidRPr="008053C7" w:rsidRDefault="004E20A3">
      <w:pPr>
        <w:snapToGrid w:val="0"/>
        <w:spacing w:before="0" w:beforeAutospacing="0" w:after="0" w:afterAutospacing="0"/>
        <w:ind w:firstLine="567"/>
        <w:contextualSpacing/>
        <w:jc w:val="both"/>
        <w:rPr>
          <w:sz w:val="24"/>
          <w:szCs w:val="24"/>
          <w:lang w:val="ru-RU"/>
        </w:rPr>
      </w:pPr>
      <w:r w:rsidRPr="00611B4C">
        <w:rPr>
          <w:sz w:val="24"/>
          <w:szCs w:val="24"/>
          <w:lang w:val="ru-RU"/>
        </w:rPr>
        <w:t xml:space="preserve">- организация отдыха детей и молодежи и их оздоровления и (или) санаторно-курортная </w:t>
      </w:r>
      <w:r w:rsidRPr="008053C7">
        <w:rPr>
          <w:sz w:val="24"/>
          <w:szCs w:val="24"/>
          <w:lang w:val="ru-RU"/>
        </w:rPr>
        <w:t xml:space="preserve">организация, расположенная на территории </w:t>
      </w:r>
      <w:r w:rsidR="008053C7" w:rsidRPr="008053C7">
        <w:rPr>
          <w:sz w:val="24"/>
          <w:szCs w:val="24"/>
          <w:lang w:val="ru-RU"/>
        </w:rPr>
        <w:t>Ленинградской области, по месту нахождения стационарной организации отдыха и оздоровления детей</w:t>
      </w:r>
      <w:r w:rsidR="007039DC" w:rsidRPr="008053C7">
        <w:rPr>
          <w:sz w:val="24"/>
          <w:szCs w:val="24"/>
          <w:lang w:val="ru-RU"/>
        </w:rPr>
        <w:t>;</w:t>
      </w:r>
    </w:p>
    <w:p w:rsidR="00BF3B9F" w:rsidRPr="007413EB" w:rsidRDefault="00BF3B9F" w:rsidP="00BF3B9F">
      <w:pPr>
        <w:snapToGrid w:val="0"/>
        <w:spacing w:before="0" w:beforeAutospacing="0" w:after="0" w:afterAutospacing="0"/>
        <w:ind w:firstLine="567"/>
        <w:contextualSpacing/>
        <w:jc w:val="both"/>
        <w:rPr>
          <w:sz w:val="24"/>
          <w:szCs w:val="23"/>
          <w:lang w:val="ru-RU"/>
        </w:rPr>
      </w:pPr>
      <w:r w:rsidRPr="007413EB">
        <w:rPr>
          <w:sz w:val="24"/>
          <w:szCs w:val="23"/>
          <w:lang w:val="ru-RU"/>
        </w:rPr>
        <w:t xml:space="preserve">- организация отдыха детей и молодежи и их оздоровления и (или) санаторно-курортная организация, расположенная на территории </w:t>
      </w:r>
      <w:r w:rsidR="00041491" w:rsidRPr="008053C7">
        <w:rPr>
          <w:sz w:val="24"/>
          <w:szCs w:val="24"/>
          <w:lang w:val="ru-RU"/>
        </w:rPr>
        <w:t>Ленинградской области</w:t>
      </w:r>
      <w:r w:rsidRPr="007413EB">
        <w:rPr>
          <w:sz w:val="24"/>
          <w:szCs w:val="23"/>
          <w:lang w:val="ru-RU"/>
        </w:rPr>
        <w:t xml:space="preserve">; </w:t>
      </w:r>
    </w:p>
    <w:p w:rsidR="00BF3B9F" w:rsidRDefault="00BF3B9F" w:rsidP="00BF3B9F">
      <w:pPr>
        <w:snapToGrid w:val="0"/>
        <w:spacing w:before="0" w:beforeAutospacing="0" w:after="0" w:afterAutospacing="0"/>
        <w:ind w:firstLine="567"/>
        <w:contextualSpacing/>
        <w:jc w:val="both"/>
        <w:rPr>
          <w:sz w:val="24"/>
          <w:szCs w:val="23"/>
          <w:lang w:val="ru-RU"/>
        </w:rPr>
      </w:pPr>
      <w:r w:rsidRPr="007413EB">
        <w:rPr>
          <w:sz w:val="24"/>
          <w:szCs w:val="23"/>
          <w:lang w:val="ru-RU"/>
        </w:rPr>
        <w:t>- проведение в организации отдыха мероприятий по комплексной безопасности, в том числе антитеррористической защищенности;</w:t>
      </w:r>
    </w:p>
    <w:p w:rsidR="00BF3B9F" w:rsidRPr="007413EB" w:rsidRDefault="00BF3B9F" w:rsidP="00BF3B9F">
      <w:pPr>
        <w:snapToGrid w:val="0"/>
        <w:spacing w:before="0" w:beforeAutospacing="0" w:after="0" w:afterAutospacing="0"/>
        <w:ind w:firstLine="567"/>
        <w:contextualSpacing/>
        <w:jc w:val="both"/>
        <w:rPr>
          <w:sz w:val="24"/>
          <w:szCs w:val="23"/>
          <w:lang w:val="ru-RU"/>
        </w:rPr>
      </w:pPr>
      <w:r>
        <w:rPr>
          <w:sz w:val="24"/>
          <w:szCs w:val="23"/>
          <w:lang w:val="ru-RU"/>
        </w:rPr>
        <w:t>- территория организации отдыха не должна быть отнесена к зоне действующей чрезвычайной ситуации;</w:t>
      </w:r>
    </w:p>
    <w:p w:rsidR="00BF3B9F" w:rsidRPr="007413EB" w:rsidRDefault="00BF3B9F" w:rsidP="00BF3B9F">
      <w:pPr>
        <w:snapToGrid w:val="0"/>
        <w:spacing w:before="0" w:beforeAutospacing="0" w:after="0" w:afterAutospacing="0"/>
        <w:ind w:firstLine="567"/>
        <w:contextualSpacing/>
        <w:jc w:val="both"/>
        <w:rPr>
          <w:sz w:val="24"/>
          <w:szCs w:val="23"/>
          <w:lang w:val="ru-RU"/>
        </w:rPr>
      </w:pPr>
      <w:r w:rsidRPr="007413EB">
        <w:rPr>
          <w:sz w:val="24"/>
          <w:szCs w:val="23"/>
          <w:lang w:val="ru-RU"/>
        </w:rPr>
        <w:lastRenderedPageBreak/>
        <w:t>- территория организации отдыха должна быть обеспечена целостным ограждением, кнопкой тревожной сигнализации, видеонаблюдением и искусственным освещением в темное время суток;</w:t>
      </w:r>
    </w:p>
    <w:p w:rsidR="00BF3B9F" w:rsidRPr="007413EB" w:rsidRDefault="00BF3B9F" w:rsidP="00BF3B9F">
      <w:pPr>
        <w:snapToGrid w:val="0"/>
        <w:spacing w:before="0" w:beforeAutospacing="0" w:after="0" w:afterAutospacing="0"/>
        <w:ind w:firstLine="567"/>
        <w:contextualSpacing/>
        <w:jc w:val="both"/>
        <w:rPr>
          <w:sz w:val="24"/>
          <w:szCs w:val="23"/>
          <w:lang w:val="ru-RU"/>
        </w:rPr>
      </w:pPr>
      <w:r w:rsidRPr="007413EB">
        <w:rPr>
          <w:sz w:val="24"/>
          <w:szCs w:val="23"/>
          <w:lang w:val="ru-RU"/>
        </w:rPr>
        <w:t>- наличие круглосуточной охраны на территории организации отдыха, включая соблюдение пропускного режима, внутреннего распорядка, охраны имущества и общественного порядка на территории организации отдыха;</w:t>
      </w:r>
    </w:p>
    <w:p w:rsidR="00BF3B9F" w:rsidRPr="007413EB" w:rsidRDefault="00BF3B9F" w:rsidP="00BF3B9F">
      <w:pPr>
        <w:snapToGrid w:val="0"/>
        <w:spacing w:before="0" w:beforeAutospacing="0" w:after="0" w:afterAutospacing="0"/>
        <w:ind w:firstLine="567"/>
        <w:contextualSpacing/>
        <w:jc w:val="both"/>
        <w:rPr>
          <w:sz w:val="24"/>
          <w:szCs w:val="23"/>
          <w:lang w:val="ru-RU"/>
        </w:rPr>
      </w:pPr>
      <w:r w:rsidRPr="007413EB">
        <w:rPr>
          <w:sz w:val="24"/>
          <w:szCs w:val="23"/>
          <w:lang w:val="ru-RU"/>
        </w:rPr>
        <w:t>- наличие физкультурно-оздоровительных сооружений: площадки для занятий физкультурой, оборудованные с учетом возраста детей и молодежи;</w:t>
      </w:r>
    </w:p>
    <w:p w:rsidR="00BF3B9F" w:rsidRPr="007413EB" w:rsidRDefault="00BF3B9F" w:rsidP="00BF3B9F">
      <w:pPr>
        <w:snapToGrid w:val="0"/>
        <w:spacing w:before="0" w:beforeAutospacing="0" w:after="0" w:afterAutospacing="0"/>
        <w:ind w:firstLine="567"/>
        <w:contextualSpacing/>
        <w:jc w:val="both"/>
        <w:rPr>
          <w:sz w:val="24"/>
          <w:szCs w:val="23"/>
          <w:lang w:val="ru-RU"/>
        </w:rPr>
      </w:pPr>
      <w:r w:rsidRPr="007413EB">
        <w:rPr>
          <w:sz w:val="24"/>
          <w:szCs w:val="23"/>
          <w:lang w:val="ru-RU"/>
        </w:rPr>
        <w:t>- наличие на территории организации отдыха приспособленных помещений культурно массового назначения, помещений для занятий и досуга детей и молодежи;</w:t>
      </w:r>
    </w:p>
    <w:p w:rsidR="00BF3B9F" w:rsidRPr="007413EB" w:rsidRDefault="00BF3B9F" w:rsidP="00BF3B9F">
      <w:pPr>
        <w:snapToGrid w:val="0"/>
        <w:spacing w:before="0" w:beforeAutospacing="0" w:after="0" w:afterAutospacing="0"/>
        <w:ind w:firstLine="567"/>
        <w:contextualSpacing/>
        <w:jc w:val="both"/>
        <w:rPr>
          <w:sz w:val="24"/>
          <w:szCs w:val="23"/>
          <w:lang w:val="ru-RU"/>
        </w:rPr>
      </w:pPr>
      <w:r w:rsidRPr="007413EB">
        <w:rPr>
          <w:sz w:val="24"/>
          <w:szCs w:val="23"/>
          <w:lang w:val="ru-RU"/>
        </w:rPr>
        <w:t>- проведение перед началом работы организации отдыха мероприятий по дезинфекции, дезинсекции и дератизации, противоклещевых (</w:t>
      </w:r>
      <w:proofErr w:type="spellStart"/>
      <w:r w:rsidRPr="007413EB">
        <w:rPr>
          <w:sz w:val="24"/>
          <w:szCs w:val="23"/>
          <w:lang w:val="ru-RU"/>
        </w:rPr>
        <w:t>акарицидных</w:t>
      </w:r>
      <w:proofErr w:type="spellEnd"/>
      <w:r w:rsidRPr="007413EB">
        <w:rPr>
          <w:sz w:val="24"/>
          <w:szCs w:val="23"/>
          <w:lang w:val="ru-RU"/>
        </w:rPr>
        <w:t>) обработок и контроль за их проведением.</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для обеспечения передвижения инвалидов и лиц с ограниченными возможностями здоровья по собственной территории и объектам хозяйствующим субъектом должны проводиться мероприятия по созданию доступной среды для инвалидов. Основные зоны передвижения детей-инвалидов и лиц, их сопровождающих, должны быть обустроены с учетом требований доступности для групп инвалидов с поражением опорно-двигательного аппарата, лиц, с ограниченными возможностями. Наличие пандусов обязательно. </w:t>
      </w:r>
    </w:p>
    <w:p w:rsidR="006015F2" w:rsidRDefault="004E20A3">
      <w:pPr>
        <w:snapToGrid w:val="0"/>
        <w:spacing w:before="0" w:beforeAutospacing="0" w:after="0" w:afterAutospacing="0"/>
        <w:ind w:firstLine="567"/>
        <w:contextualSpacing/>
        <w:jc w:val="both"/>
        <w:rPr>
          <w:sz w:val="24"/>
          <w:szCs w:val="24"/>
          <w:lang w:val="ru-RU"/>
        </w:rPr>
      </w:pPr>
      <w:r>
        <w:rPr>
          <w:sz w:val="24"/>
          <w:szCs w:val="24"/>
          <w:lang w:val="ru-RU"/>
        </w:rPr>
        <w:t>1.2. Требования к организации питания:</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обеспечение полноценного пятиразового сбалансированного питания по меню, составленному в соответствии с действующими санитарными правилами и нормами, с учетом возраста и диагноза детей-инвалидов, а также обеспечение пятиразового сбалансированного питания лиц, сопровождающих детей-инвалидов. Наличие в ежедневном рационе овощей, фруктов, натуральных соков и других продуктов питания в соответствии с нормами обеспечения детским питанием;</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питание детей и молодежи должно осуществляться в соответствии с утвержденным меню;</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обеспечение специализированного питания отдыхающих по медицинским показаниям;</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наличие официантов для обслуживания отдыхающих в местах организации питания;</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питания в специализированной столовой на территории организации отдыха;</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здание столовой должно быть оборудовано системами отопления и вентиляции, системы вентиляции и/или кондиционирования воздуха должны обеспечивать нормируемые параметры микроклимата и воздушной среды помещений;</w:t>
      </w:r>
    </w:p>
    <w:p w:rsidR="00BF3B9F" w:rsidRPr="00F95C05"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соответствие столовой и организации питания детей и молодежи нормам СанПиН </w:t>
      </w:r>
      <w:r w:rsidRPr="00F95C05">
        <w:rPr>
          <w:sz w:val="24"/>
          <w:szCs w:val="24"/>
          <w:lang w:val="ru-RU"/>
        </w:rPr>
        <w:t>2.3/2.4.3590-20 «Санитарно-эпидемиологические требования к организации общественного питания населения»;</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F95C05">
        <w:rPr>
          <w:sz w:val="24"/>
          <w:szCs w:val="24"/>
          <w:lang w:val="ru-RU"/>
        </w:rPr>
        <w:t>- перед входом в помещение для приема пищи</w:t>
      </w:r>
      <w:r w:rsidRPr="00516C79">
        <w:rPr>
          <w:sz w:val="24"/>
          <w:szCs w:val="24"/>
          <w:lang w:val="ru-RU"/>
        </w:rPr>
        <w:t xml:space="preserve"> должны обеспечиваться места для мытья рук и гардероб;</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мыло и полотенца около раковин должны быть в наличии постоянно;</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работники пищеблока, поступающие на работу в организации отдыха, должны соответствовать требованиям, касающимся прохождения ими профессиональной гигиенической подготовки и аттестации, предварительных и периодических медицинских осмотров, вакцинации, установленным законодательством Российской Федерации, и иметь подтверждающие документы;</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обеспечение питьевого режима посредством стационарных питьевых фонтанчиков и (или) выдачи детям воды, расфасованной в емкости (бутилированной) промышленного производства, в том числе через установки с дозированным розливом воды или организация выдачи кипяченой питьевой воды. Вода, расфасованная в емкости и поставляемая в хозяйствующие субъекты, должна иметь документы об оценке (подтверждения) соответствия;</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при использовании установок с дозированным розливом питьевой воды, расфасованной в емкости, проводится замена емкости по мере необходимости, но не реже, чем это предусмотрено сроком годности воды, установленным производителем;</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при использовании бутилированной воды хозяйствующий субъект должен быть обеспечен запасом чистой посуды (стеклянной, фаянсовой либо одноразовой), а также контейнерами для сбора использованной посуды одноразового применения;</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lastRenderedPageBreak/>
        <w:t>оборудование обеденных залов столовой мебелью (столами, стульями, табуретами, скамьями), имеющей покрытие без дефектов и повреждений, позволяющее проводить обработку с применением моющих и дезинфицирующих средств.</w:t>
      </w:r>
    </w:p>
    <w:p w:rsidR="006015F2" w:rsidRDefault="004E20A3">
      <w:pPr>
        <w:snapToGrid w:val="0"/>
        <w:spacing w:before="0" w:beforeAutospacing="0" w:after="0" w:afterAutospacing="0"/>
        <w:ind w:firstLine="567"/>
        <w:contextualSpacing/>
        <w:jc w:val="both"/>
        <w:rPr>
          <w:sz w:val="24"/>
          <w:szCs w:val="24"/>
          <w:lang w:val="ru-RU"/>
        </w:rPr>
      </w:pPr>
      <w:r>
        <w:rPr>
          <w:sz w:val="24"/>
          <w:szCs w:val="24"/>
          <w:lang w:val="ru-RU"/>
        </w:rPr>
        <w:tab/>
        <w:t>1.3. Требования к бытовым условиям:</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тип помещений: капитальные каменные или кирпичные жилые корпуса;</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размещение отдыхающих в 2-4-местных номерах (в номере не более одной семьи) </w:t>
      </w:r>
      <w:r w:rsidRPr="00516C79">
        <w:rPr>
          <w:sz w:val="24"/>
          <w:szCs w:val="24"/>
          <w:lang w:val="ru-RU"/>
        </w:rPr>
        <w:br/>
        <w:t>с удобствами в соответствии с санитарными нормами. Санитарные и душевые комнаты должны находиться в номере или на блок;</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заселение лиц с ограниченными возможностями здоровья (инвалидов-колясочников) выше первого этажа (при отсутствии лифтов) не допускается;</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обеспечение мероприятий по созданию доступной среды для обеспечения передвижения инвалидов и лиц с ограниченными возможностями здоровья по зданию; </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основные зоны передвижения детей-инвалидов и лиц, их сопровождающих, должны быть обустроены с учетом требований доступности для групп инвалидов с поражением опорно-двигательного аппарата, лиц, с ограниченными возможностями; в стесненных условиях допускается принимать ширину прохожей части 1,2 м;</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наличие санитарных комнат, оборудованных для пользования лицами с поражением опорно-двигательного аппарата, лицами, с ограниченными возможностями;</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проживание в условиях в соответствии действующим санитарным правилам, нормам</w:t>
      </w:r>
      <w:r w:rsidRPr="00516C79">
        <w:rPr>
          <w:sz w:val="24"/>
          <w:szCs w:val="24"/>
          <w:lang w:val="ru-RU"/>
        </w:rPr>
        <w:br/>
        <w:t xml:space="preserve"> и гигиеническим нормативам;</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помещения оборудуются раздельными системами приточно-вытяжной вентиляции</w:t>
      </w:r>
      <w:r w:rsidRPr="00516C79">
        <w:rPr>
          <w:sz w:val="24"/>
          <w:szCs w:val="24"/>
          <w:lang w:val="ru-RU"/>
        </w:rPr>
        <w:br/>
        <w:t>с механическим и (или) естественным побуждением;</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смена постельного белья и полотенец осуществляется по мере загрязнения, </w:t>
      </w:r>
      <w:r w:rsidRPr="00516C79">
        <w:rPr>
          <w:sz w:val="24"/>
          <w:szCs w:val="24"/>
          <w:lang w:val="ru-RU"/>
        </w:rPr>
        <w:br/>
        <w:t>но не реже 1-го раза в 7 дней. Выдача чистого белья организуется так, чтобы было исключено его пересечение с грязным бельем. Постельные принадлежности проветриваются непосредственно в спальнях во время каждой генеральной уборки, а также на специально отведенных для этого площадках хозяйственной зоны. Постельные принадлежности подвергаются химической чистке или дезинфекционной обработке один раз в год;</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все помещения подлежат ежедневной влажной уборке с применением моющих средств. Влажная уборка в спальнях проводится после ночного и дневного сна, </w:t>
      </w:r>
      <w:r w:rsidRPr="00516C79">
        <w:rPr>
          <w:sz w:val="24"/>
          <w:szCs w:val="24"/>
          <w:lang w:val="ru-RU"/>
        </w:rPr>
        <w:br/>
        <w:t>в спортивных залах и групповых помещениях не реже 2 раз в день с применением моющих и дезинфицирующих средств с обработкой всех контактных поверхностей;</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спальные комнаты для проживания обеспечиваются кроватями, тумбочками </w:t>
      </w:r>
      <w:r w:rsidRPr="00516C79">
        <w:rPr>
          <w:sz w:val="24"/>
          <w:szCs w:val="24"/>
          <w:lang w:val="ru-RU"/>
        </w:rPr>
        <w:br/>
        <w:t xml:space="preserve">и стульями (табуреты) по количеству проживающих, столом, шкафом (шкафами) </w:t>
      </w:r>
      <w:r w:rsidRPr="00516C79">
        <w:rPr>
          <w:sz w:val="24"/>
          <w:szCs w:val="24"/>
          <w:lang w:val="ru-RU"/>
        </w:rPr>
        <w:br/>
        <w:t>для раздельного хранения одежды и обуви. Количество столов и шкафов должно предусматривать возможность использования их всеми проживающими и возможность раздельного хранения вещей;</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санитарно-техническое оборудование ежедневно должно обеззараживаться </w:t>
      </w:r>
      <w:r w:rsidRPr="00516C79">
        <w:rPr>
          <w:sz w:val="24"/>
          <w:szCs w:val="24"/>
          <w:lang w:val="ru-RU"/>
        </w:rPr>
        <w:br/>
        <w:t xml:space="preserve">и мыться ежедневно теплой водой с мылом или иным моющим средством, безвредным для здоровья человека. Ванны, раковины, унитазы чистят дважды в день или по мере загрязнения щетками </w:t>
      </w:r>
      <w:r w:rsidRPr="00516C79">
        <w:rPr>
          <w:sz w:val="24"/>
          <w:szCs w:val="24"/>
          <w:lang w:val="ru-RU"/>
        </w:rPr>
        <w:br/>
        <w:t>с использованием моющих и дезинфицирующих средств;</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возможность помывки в душе и возможность для соблюдения норм личной гигиены должна быть предоставлена ежедневно;</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наличие москитных сеток на окнах;</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наличие помещений для стирки, сушки и глажки белья;</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системы хозяйственно-питьевого, горячего водоснабжения и канализации должны находиться в исправном состоянии;</w:t>
      </w:r>
    </w:p>
    <w:p w:rsidR="00BF3B9F" w:rsidRPr="00516C79" w:rsidRDefault="00BF3B9F" w:rsidP="00BF3B9F">
      <w:pPr>
        <w:snapToGrid w:val="0"/>
        <w:spacing w:before="0" w:beforeAutospacing="0" w:after="0" w:afterAutospacing="0"/>
        <w:ind w:firstLine="567"/>
        <w:contextualSpacing/>
        <w:jc w:val="both"/>
        <w:rPr>
          <w:sz w:val="24"/>
          <w:szCs w:val="24"/>
          <w:lang w:val="ru-RU"/>
        </w:rPr>
      </w:pPr>
      <w:r w:rsidRPr="00516C79">
        <w:rPr>
          <w:sz w:val="24"/>
          <w:szCs w:val="24"/>
          <w:lang w:val="ru-RU"/>
        </w:rPr>
        <w:t>- жилой корпус должен быть оборудован системами противопожарной защиты и первичными средствами пожаротушения; системы и средства противопожарной защиты, включая первичные средства тушения пожаров должны содержаться в исправном состоянии.</w:t>
      </w:r>
    </w:p>
    <w:p w:rsidR="006015F2" w:rsidRDefault="004E20A3">
      <w:pPr>
        <w:snapToGrid w:val="0"/>
        <w:spacing w:before="0" w:beforeAutospacing="0" w:after="0" w:afterAutospacing="0"/>
        <w:ind w:firstLine="567"/>
        <w:contextualSpacing/>
        <w:jc w:val="both"/>
        <w:rPr>
          <w:sz w:val="24"/>
          <w:szCs w:val="24"/>
          <w:lang w:val="ru-RU"/>
        </w:rPr>
      </w:pPr>
      <w:r>
        <w:rPr>
          <w:sz w:val="24"/>
          <w:szCs w:val="24"/>
          <w:lang w:val="ru-RU"/>
        </w:rPr>
        <w:t>1.4. Общие требования к персоналу организации отдыха:</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отдыха должна располагать необходимым количеством специалистов;</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каждый специалист организации отдыха должен иметь соответствующее (специальное) образование, соответствующий уровень квалификации и профессиональной подготовки, </w:t>
      </w:r>
      <w:r w:rsidRPr="00516C79">
        <w:rPr>
          <w:sz w:val="24"/>
          <w:szCs w:val="24"/>
          <w:lang w:val="ru-RU"/>
        </w:rPr>
        <w:lastRenderedPageBreak/>
        <w:t>обладать знаниями и опытом, необходимыми для выполнения должностных обязанностей, перед поступлением на работу пройти медицинское освидетельствование, дающее допуск к работе с детьми;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для каждой категории специалистов должны быть должностные инструкции, утвержденные руководителем организации отдыха и оздоровления и регламентирующие их обязанности, и права;</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исполнение требований ст. 331, 351.1 ТК при приеме на работу в организацию отдыха;</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должностные лица и работники организаций отдыха должны проходить гигиеническую аттестацию в соответствии с требованиями приказа Министерства здравоохранения Российской Федерации от 29.06.2000 № 229 «О профессиональной гигиенической подготовке и аттестации должностных лиц и работников организаций»; </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должностные лица и работники организаций отдыха должны иметь справки </w:t>
      </w:r>
      <w:r w:rsidRPr="00516C79">
        <w:rPr>
          <w:sz w:val="24"/>
          <w:szCs w:val="24"/>
          <w:lang w:val="ru-RU"/>
        </w:rPr>
        <w:br/>
        <w:t>об отсутствии судимости, выданные в установленном порядке; недопустимо наличие работников или лиц, оказывающие услуги в детской оздоровительной организации, имеющих или имевших судимости, подвергавшихся уголовному преследованию за преступления против жизни здоровья, свободы, половой неприкосновенности и половой свободы личности, против семьи и несовершеннолетних, общественной безопасности;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штатное расписание утверждает руководитель организации отдыха и оздоровления; </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штатное расписание должно подтверждать наличие предоставляемых услуг </w:t>
      </w:r>
      <w:r w:rsidRPr="00516C79">
        <w:rPr>
          <w:sz w:val="24"/>
          <w:szCs w:val="24"/>
          <w:lang w:val="ru-RU"/>
        </w:rPr>
        <w:br/>
        <w:t xml:space="preserve">и необходимой квалификации у специалистов и предусматривать наличие работников </w:t>
      </w:r>
      <w:r w:rsidRPr="00516C79">
        <w:rPr>
          <w:sz w:val="24"/>
          <w:szCs w:val="24"/>
          <w:lang w:val="ru-RU"/>
        </w:rPr>
        <w:br/>
        <w:t>по обеспечению охраны;</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руководства, правила, должностные и прочие инструкции, методики, планы </w:t>
      </w:r>
      <w:r w:rsidRPr="00516C79">
        <w:rPr>
          <w:sz w:val="24"/>
          <w:szCs w:val="24"/>
          <w:lang w:val="ru-RU"/>
        </w:rPr>
        <w:br/>
        <w:t>и программы, которые утверждаются руководителем организации отдыха и оздоровления должны регламентировать процесс предоставления социальных услуг, определять состав, объем, формы и методы их предоставления и контроля, устанавливать направления и формы работы с детьми;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наличие в штате педагога дополнительного образования;</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наличие в штате инструктора по физической культуре.</w:t>
      </w:r>
    </w:p>
    <w:p w:rsidR="006015F2" w:rsidRDefault="004E20A3">
      <w:pPr>
        <w:snapToGrid w:val="0"/>
        <w:spacing w:before="0" w:beforeAutospacing="0" w:after="0" w:afterAutospacing="0"/>
        <w:ind w:firstLine="567"/>
        <w:contextualSpacing/>
        <w:jc w:val="both"/>
        <w:rPr>
          <w:sz w:val="24"/>
          <w:szCs w:val="24"/>
          <w:lang w:val="ru-RU"/>
        </w:rPr>
      </w:pPr>
      <w:r>
        <w:rPr>
          <w:sz w:val="24"/>
          <w:szCs w:val="24"/>
          <w:lang w:val="ru-RU"/>
        </w:rPr>
        <w:t>1.5. Требования к оказанию медицинской помощи: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наличие на территории организации отдыха медицинского пункта (с изолятором), оснащенного необходимым медицинским оборудованием, лекарственными препаратами и перевязочным материалом в количестве и ассортименте, установленным Приказом Министерства здравоохранения Российской Федерации от </w:t>
      </w:r>
      <w:r>
        <w:rPr>
          <w:sz w:val="24"/>
          <w:szCs w:val="24"/>
          <w:lang w:val="ru-RU"/>
        </w:rPr>
        <w:t>30.04.2025</w:t>
      </w:r>
      <w:r w:rsidRPr="00516C79">
        <w:rPr>
          <w:sz w:val="24"/>
          <w:szCs w:val="24"/>
          <w:lang w:val="ru-RU"/>
        </w:rPr>
        <w:t xml:space="preserve"> № </w:t>
      </w:r>
      <w:r>
        <w:rPr>
          <w:sz w:val="24"/>
          <w:szCs w:val="24"/>
          <w:lang w:val="ru-RU"/>
        </w:rPr>
        <w:t>268</w:t>
      </w:r>
      <w:r w:rsidRPr="00516C79">
        <w:rPr>
          <w:sz w:val="24"/>
          <w:szCs w:val="24"/>
          <w:lang w:val="ru-RU"/>
        </w:rPr>
        <w:t>н «Об утверждении Порядка оказания медицинской помощи несовершеннолетним в период оздоровления и организованного отдыха»;</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режим оказания медицинской помощи – круглосуточно;</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принятие решения о приеме несовершеннолетних в организацию по результатам обязательного осмотра кожных покровов и видимых слизистых, волосистой части головы несовершеннолетних, измерения температуры тела в день заезда;</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проведение осмотра кожных покровов и видимых слизистых, волосистой части головы несовершеннолетних - 1 раз в 7 дней и за 1-3 дня до окончания пребывания их в организации;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оказание несовершеннолетним первичной медико-санитарной помощи в экстренной форме и неотложной форме в амбулаторных условиях при внезапных острых заболеваниях, состояниях, обострении хронических заболеваний;</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обеспечение контроля за соблюдением приема лекарственных препаратов для медицинского применения и (или) специализированных продуктов лечебного питания несовершеннолетними, нуждающимися в соблюдении режима лечения, необходимость которого подтверждена медицинской справкой, утвержденной Приказом Министерства здравоохранения Российской Федерации от 15.12.2014 №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 которая содержит наименование, дату назначения лекарственного препарата для медицинского применения или специализированного продукта лечебного питания, дозировку, кратность приема и длительность применения;</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lastRenderedPageBreak/>
        <w:t>- проверка срока годности и хранение (при необходимости) передаваемых в организации отдыха законными представителями несовершеннолетних лекарственных препаратов для медицинского применения;</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раздача лекарственных препаратов для медицинского применения несовершеннолетним с ведением листа назначений на каждого несовершеннолетнего, нуждающегося в соблюдении режима лечения по назначению лечащего врача;</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обеспечение изоляции несовершеннолетних при возникновении острых инфекционных болезней до момента их перевода в медицинскую организацию;</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направление несовершеннолетних по медицинским показаниям в медицинскую организацию для оказания первичной медико-санитарной помощи и специализированной медицинской помощи;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участие в контроле за соблюдением санитарно-гигиенических требований к условиям и организации питания и соблюдением питьевого режима, занятий физкультурой и спортом, культурно-массовых мероприятий, обучения и воспитания несовершеннолетних в организациях;</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и проведение противоэпидемических и профилактических мероприятий по предупреждению распространения инфекционных и паразитарных заболеваний в организациях;</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обеспечение регистрации и передачи экстренного извещения о случае инфекционного, паразитарного и другого заболевания, носительства возбудителей инфекционных болезней, отравления, неблагоприятной реакции, связанной с иммунизацией, укуса, </w:t>
      </w:r>
      <w:proofErr w:type="spellStart"/>
      <w:r w:rsidRPr="00516C79">
        <w:rPr>
          <w:sz w:val="24"/>
          <w:szCs w:val="24"/>
          <w:lang w:val="ru-RU"/>
        </w:rPr>
        <w:t>ослюнения</w:t>
      </w:r>
      <w:proofErr w:type="spellEnd"/>
      <w:r w:rsidRPr="00516C79">
        <w:rPr>
          <w:sz w:val="24"/>
          <w:szCs w:val="24"/>
          <w:lang w:val="ru-RU"/>
        </w:rPr>
        <w:t xml:space="preserve">, </w:t>
      </w:r>
      <w:proofErr w:type="spellStart"/>
      <w:r w:rsidRPr="00516C79">
        <w:rPr>
          <w:sz w:val="24"/>
          <w:szCs w:val="24"/>
          <w:lang w:val="ru-RU"/>
        </w:rPr>
        <w:t>оцарапывания</w:t>
      </w:r>
      <w:proofErr w:type="spellEnd"/>
      <w:r w:rsidRPr="00516C79">
        <w:rPr>
          <w:sz w:val="24"/>
          <w:szCs w:val="24"/>
          <w:lang w:val="ru-RU"/>
        </w:rPr>
        <w:t xml:space="preserve"> животными в территориальные органы, осуществляющие федеральный государственный санитарно-эпидемиологический надзор;</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обеспечение медицинского сопровождения несовершеннолетних во время проведения спортивно-оздоровительных мероприятий, спортивных соревнований, походов, купаний, экскурсий;</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ведение медицинской документации;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обеспечение сбора, хранения и уничтожение медицинских отходов;</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первичная медико-санитарная помощь несовершеннолетним оказывается врачом-педиатром, врачом общей практики (семейным врачом), фельдшером, медицинской сестрой, имеющим соответствующую квалификацию и имеющий стаж работы по данной специальности;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ежедневное проведение термометрии детей и сотрудников с занесением ее результатов в журнал в отношении лиц с температурой тела 37,1°С и выше в целях учета при проведении противоэпидемических мероприятий </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при выявлении лиц с признаками инфекционных заболеваний должны быть приняты меры по ограничению или исключению их контакта с иными лицами посредством размещения в помещения для оказания медицинской помощи, до приезда законных представителей (родителей или опекунов), до перевода в медицинскую организацию или до приезда скорой помощи. </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в целях предотвращения возникновения и распространения инфекционных и неинфекционных заболеваний и пищевых отравлений в организации отдыха должны проводиться:</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контроль за санитарным состоянием и содержанием собственной территории и всех объектов, за соблюдением правил личной гигиены лицами, находящимися в них;</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профилактических и противоэпидемических мероприятий и контроль за их проведением;</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работа по организации и проведению мероприятий по дезинфекции, дезинсекции и дератизации, противоклещевых (</w:t>
      </w:r>
      <w:proofErr w:type="spellStart"/>
      <w:r w:rsidRPr="00516C79">
        <w:rPr>
          <w:sz w:val="24"/>
          <w:szCs w:val="24"/>
          <w:lang w:val="ru-RU"/>
        </w:rPr>
        <w:t>акарицидных</w:t>
      </w:r>
      <w:proofErr w:type="spellEnd"/>
      <w:r w:rsidRPr="00516C79">
        <w:rPr>
          <w:sz w:val="24"/>
          <w:szCs w:val="24"/>
          <w:lang w:val="ru-RU"/>
        </w:rPr>
        <w:t>) обработок и контроль за их проведением;</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контроль за соблюдением правил личной гигиены;</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и проведение консультаций и бесед по вопросам здорового образа жизни;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санитарно-просветительская работа с детьми;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консультативного приема врачами-специалистами;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и проведение профилактических, лечебно-оздоровительных мероприятий, проведение иммунопрофилактики;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проведение работы с детьми и молодежью по формированию здорового образа жизни;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при наличии бассейна с целью профилактики паразитарных заболеваний проводится лабораторный контроль качества воды в чаше плавательного бассейна хозяйствующего субъекта и одновременным отбором смывов с объектов внешней среды на </w:t>
      </w:r>
      <w:proofErr w:type="spellStart"/>
      <w:r w:rsidRPr="00516C79">
        <w:rPr>
          <w:sz w:val="24"/>
          <w:szCs w:val="24"/>
          <w:lang w:val="ru-RU"/>
        </w:rPr>
        <w:t>паразитологические</w:t>
      </w:r>
      <w:proofErr w:type="spellEnd"/>
      <w:r w:rsidRPr="00516C79">
        <w:rPr>
          <w:sz w:val="24"/>
          <w:szCs w:val="24"/>
          <w:lang w:val="ru-RU"/>
        </w:rPr>
        <w:t xml:space="preserve"> показатели;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lastRenderedPageBreak/>
        <w:t>- посещение бассейнов (при наличии) в организации отдыха допускается по расписанию, отдельными группами лиц; при этом должно быть обеспечено проведение обработки помещений и контактных поверхностей с применением дезинфицирующих средств и обеззараживания воздуха в раздевалках после каждого посещения бассейна отдельной группой лиц;</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в организации отдыха детей и их оздоровления должна быть определена схема организации медицинской помощи и маршрутизации больных с указанием медицинских организаций инфекционного профиля или перепрофилированных организаций для оказания медицинской помощи, функционирующих в режиме инфекционного стационара, для госпитализации детей (с учетом планируемой наполняемости) и сотрудников в случае осложнения эпидемической ситуации, а также резервного коечного фонда для организации обсервации.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разработка и реализация специальных программ оздоровления детей-инвалидов </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и детей, страдающих хроническими заболеваниями, на период пребывания в организации отдыха и оздоровления.</w:t>
      </w:r>
    </w:p>
    <w:p w:rsidR="006015F2" w:rsidRDefault="004E20A3">
      <w:pPr>
        <w:snapToGrid w:val="0"/>
        <w:spacing w:before="0" w:beforeAutospacing="0" w:after="0" w:afterAutospacing="0"/>
        <w:ind w:firstLine="567"/>
        <w:contextualSpacing/>
        <w:jc w:val="both"/>
        <w:rPr>
          <w:sz w:val="24"/>
          <w:szCs w:val="24"/>
          <w:lang w:val="ru-RU"/>
        </w:rPr>
      </w:pPr>
      <w:r>
        <w:rPr>
          <w:sz w:val="24"/>
          <w:szCs w:val="24"/>
          <w:lang w:val="ru-RU"/>
        </w:rPr>
        <w:t>1.6. Требования к оказанию психологической помощи и организации мероприятий по социальной адаптации детей.</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наличие плана мероприятий по социальной адаптации детей, включающего в себя следующие разделы:</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психологическое сопровождение (в том числе, осуществление деятельности в соответствии с пунктом 5.4 ГОСТ 52887-2018);</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педагогическое сопровождение (в том числе, осуществление деятельности, направленной на гигиеническое воспитание, развитие прикладных навыков в быту, приобщение к здоровому образу жизни, профориентацию: реализация спортивно-оздоровительных мероприятий с учетом группы здоровья ребенка);</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социальное сопровождение (в том числе, осуществление деятельности, направленной на профилактику асоциального поведения).</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наличие в штате педагога-психолога</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определение (назначение) ответственных лиц за реализацию каждого из вышеуказанных разделов Плана мероприятий по социальной адаптации детей.</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проведение </w:t>
      </w:r>
      <w:proofErr w:type="spellStart"/>
      <w:r w:rsidRPr="00516C79">
        <w:rPr>
          <w:sz w:val="24"/>
          <w:szCs w:val="24"/>
          <w:lang w:val="ru-RU"/>
        </w:rPr>
        <w:t>воспитательно</w:t>
      </w:r>
      <w:proofErr w:type="spellEnd"/>
      <w:r w:rsidRPr="00516C79">
        <w:rPr>
          <w:sz w:val="24"/>
          <w:szCs w:val="24"/>
          <w:lang w:val="ru-RU"/>
        </w:rPr>
        <w:t xml:space="preserve">-профилактической работы с детьми и молодежью в целях предотвращения или устранения негативных психологических факторов, ухудшающих их психическое здоровье, проведение индивидуальной </w:t>
      </w:r>
      <w:proofErr w:type="spellStart"/>
      <w:r w:rsidRPr="00516C79">
        <w:rPr>
          <w:sz w:val="24"/>
          <w:szCs w:val="24"/>
          <w:lang w:val="ru-RU"/>
        </w:rPr>
        <w:t>воспитательно</w:t>
      </w:r>
      <w:proofErr w:type="spellEnd"/>
      <w:r w:rsidRPr="00516C79">
        <w:rPr>
          <w:sz w:val="24"/>
          <w:szCs w:val="24"/>
          <w:lang w:val="ru-RU"/>
        </w:rPr>
        <w:t>-профилактической работы с "трудными" детьми;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психологическая коррекция поведения детей и молодежи для преодоления или ослабления возникающих нарушений в их общении с окружающими, искажений в психике;</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психологические тренинги, направленные на снятие у детей и молодежи последствий нервно-психической напряженности, выработку умений и навыков социальной адаптации к создавшимся условиям проживания;</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психологическое консультирование детей и молодежи, проведение групповых занятий по налаживанию и поддержанию межличностных взаимоотношений в коллективе;</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оказание психологической помощи детям и молодежи семей беженцев и вынужденных переселенцев, детям и молодежи семей безработных граждан, а также детям и молодежи, прибывающим из районов радиационных аварий и районов Крайнего Севера и приравненных к ним местностей, в преодолении негативных последствий их проживания в указанных выше условиях, улучшении их психологического самочувствия.</w:t>
      </w:r>
    </w:p>
    <w:p w:rsidR="006015F2" w:rsidRDefault="004E20A3">
      <w:pPr>
        <w:snapToGrid w:val="0"/>
        <w:spacing w:before="0" w:beforeAutospacing="0" w:after="0" w:afterAutospacing="0"/>
        <w:ind w:firstLine="567"/>
        <w:contextualSpacing/>
        <w:jc w:val="both"/>
        <w:rPr>
          <w:sz w:val="24"/>
          <w:szCs w:val="24"/>
          <w:lang w:val="ru-RU"/>
        </w:rPr>
      </w:pPr>
      <w:r>
        <w:rPr>
          <w:sz w:val="24"/>
          <w:szCs w:val="24"/>
          <w:lang w:val="ru-RU"/>
        </w:rPr>
        <w:t>1.7. Требования к организации досуговой деятельности детей:</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обеспечение воспитательной деятельности в соответствии с программой воспитательной работы организации отдыха, направленной на содействие физическому, интеллектуальному, психическому, духовному и нравственному развитию детей, воспитанию в них патриотизма и гражданственности, а также реализации личности ребенка в интересах общества, в том числе на социальную адаптацию детей в обществе;</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культурно-развлекательные мероприятия, проводимые педагогическим персоналом организации отдыха, в том числе:</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демонстрация художественных и научно-популярных кинофильмов, мультфильмов, слайдов, видеофильмов;</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lastRenderedPageBreak/>
        <w:t xml:space="preserve">- организация просмотра спектаклей театров юного зрителя, театров для детей </w:t>
      </w:r>
      <w:r w:rsidRPr="00516C79">
        <w:rPr>
          <w:sz w:val="24"/>
          <w:szCs w:val="24"/>
          <w:lang w:val="ru-RU"/>
        </w:rPr>
        <w:br/>
        <w:t>и других творческих коллективов;</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посещения музеев, выставок;</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работы библиотеки, обеспечение детей книгами, журналами, газетами, в том числе в электронном виде;</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предоставление в пользование детям настольных игр, соответствующих их возрасту и полу;</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выступлений музыкальных и музыкально-танцевальных коллективов;</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проведение бесед о культуре и искусстве, обсуждений прочитанных книг, просмотренных кинофильмов;</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работы дискотеки, проведение танцевальных вечеров, концертов художественной самодеятельности;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и проведение празднования дней рождения детей;</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предоставление игровых комнат для детей;</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предоставление детям возможности участия в работе общественных объединений, созданных по их инициативе;</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посещения детей родителями (законными представителями) и иными лицами, осуществляемая в установленном порядке;</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Услуги в сфере физической культуры и спорта, соответствующие возрасту и состоянию здоровья детей:</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проведение утренней гимнастики;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проведение занятий по общей физической подготовке детей;</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предоставление спортивных площадок и соответствующих помещений, спортивного инвентаря для проведения спортивных игр и занятий;</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организация и проведение купания детей должно осуществляться в соответствии </w:t>
      </w:r>
      <w:r w:rsidRPr="00516C79">
        <w:rPr>
          <w:sz w:val="24"/>
          <w:szCs w:val="24"/>
          <w:lang w:val="ru-RU"/>
        </w:rPr>
        <w:br/>
        <w:t>с санитарно-гигиеническими и санитарно-эпидемиологическими требованиями (при наличии водоемов, плавательных бассейнов);</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и проведение занятий по плаванию (при наличии водоемов, плавательных бассейнов), оздоровительному бегу и ходьбе, футболу, волейболу, теннису, шахматам, настольному теннису, городкам, спортивному ориентированию и другим видам спорта;</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и проведение спортивных праздников, игр и других мероприятий;</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организация помощи по содержанию в надлежащем порядке спортивной одежды, обуви;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организация и проведение военно-спортивных игр и других мероприятий </w:t>
      </w:r>
      <w:r w:rsidRPr="00516C79">
        <w:rPr>
          <w:sz w:val="24"/>
          <w:szCs w:val="24"/>
          <w:lang w:val="ru-RU"/>
        </w:rPr>
        <w:br/>
        <w:t>по военно-патриотическому воспитанию.</w:t>
      </w:r>
    </w:p>
    <w:p w:rsidR="006015F2" w:rsidRDefault="004E20A3">
      <w:pPr>
        <w:snapToGrid w:val="0"/>
        <w:spacing w:before="0" w:beforeAutospacing="0" w:after="0" w:afterAutospacing="0"/>
        <w:ind w:firstLine="567"/>
        <w:contextualSpacing/>
        <w:jc w:val="both"/>
        <w:rPr>
          <w:sz w:val="24"/>
          <w:szCs w:val="24"/>
          <w:lang w:val="ru-RU"/>
        </w:rPr>
      </w:pPr>
      <w:r>
        <w:rPr>
          <w:sz w:val="24"/>
          <w:szCs w:val="24"/>
          <w:lang w:val="ru-RU"/>
        </w:rPr>
        <w:t>1.8. Требования к обеспечению комплексной безопасности и страхованию детей:</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обеспечение благоприятных и безопасных условий для жизни и здоровья детей, соблюдение всех установленных норм и правил пожарной и санитарной безопасности, применение мер по профилактике травматизма и предупреждению несчастных случаев;</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xml:space="preserve"> - проведение работы по профилактике детского травматизма, пожароопасных ситуаций, безопасности на воде;</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оборудование территории системой видеонаблюдения;</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наличие освещения в вечернее и ночное время;</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обеспечение круглосуточной охраны жилых корпусов и других помещений и территорий, где будут находиться дети и молодежь в течение смены организацией, имеющей лицензию на осуществление охранной деятельности;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наличие сплошного (без повреждений) ограждения по периметру территории организации отдыха;</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обеспечение контрольно-пропускного режима на территорию организации отдыха;</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обеспечение обязательного страхования здоровья и жизни отдыхающих (включая риск травмы в результате несчастного случая, риск установления инвалидности в результате несчастного случая, риск смерти в результате несчастного случая) на время их пребывания в организации отдыха;</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t>- не допускаются бесконтрольный проход на территорию организации отдыха посторонних лиц и самовольный уход детей и молодежи.</w:t>
      </w:r>
    </w:p>
    <w:p w:rsidR="001856FF" w:rsidRPr="00516C79" w:rsidRDefault="001856FF" w:rsidP="001856FF">
      <w:pPr>
        <w:snapToGrid w:val="0"/>
        <w:spacing w:before="0" w:beforeAutospacing="0" w:after="0" w:afterAutospacing="0"/>
        <w:ind w:firstLine="567"/>
        <w:contextualSpacing/>
        <w:jc w:val="both"/>
        <w:rPr>
          <w:sz w:val="24"/>
          <w:szCs w:val="24"/>
          <w:lang w:val="ru-RU"/>
        </w:rPr>
      </w:pPr>
      <w:r w:rsidRPr="00516C79">
        <w:rPr>
          <w:sz w:val="24"/>
          <w:szCs w:val="24"/>
          <w:lang w:val="ru-RU"/>
        </w:rPr>
        <w:lastRenderedPageBreak/>
        <w:t>- незамедлительное информирование любым доступным способом представителей Заказчика об обстоятельствах, угрожающих безопасности, здоровью и жизни детей, о страховых случаях, грубых нарушениях детьми либо лицами, их сопровождающими, правил нахождения в организации отдыха, нанесении материального ущерба организации отдыха умышленными действиями отдыхающих и иных происшествиях.</w:t>
      </w:r>
    </w:p>
    <w:p w:rsidR="006015F2" w:rsidRDefault="004E20A3">
      <w:pPr>
        <w:snapToGrid w:val="0"/>
        <w:spacing w:before="0" w:beforeAutospacing="0" w:after="0" w:afterAutospacing="0"/>
        <w:ind w:firstLine="567"/>
        <w:jc w:val="both"/>
        <w:rPr>
          <w:rFonts w:eastAsia="Calibri"/>
          <w:sz w:val="24"/>
          <w:szCs w:val="24"/>
          <w:lang w:val="ru-RU"/>
        </w:rPr>
      </w:pPr>
      <w:r>
        <w:rPr>
          <w:sz w:val="24"/>
          <w:szCs w:val="24"/>
          <w:lang w:val="ru-RU"/>
        </w:rPr>
        <w:t xml:space="preserve">1.9. </w:t>
      </w:r>
      <w:r>
        <w:rPr>
          <w:rFonts w:eastAsia="Calibri"/>
          <w:sz w:val="24"/>
          <w:szCs w:val="24"/>
          <w:lang w:val="ru-RU"/>
        </w:rPr>
        <w:t>Требования к антитеррористической защищенности объектов (территорий):</w:t>
      </w:r>
    </w:p>
    <w:p w:rsidR="001856FF" w:rsidRPr="00516C79" w:rsidRDefault="001856FF" w:rsidP="001856FF">
      <w:pPr>
        <w:snapToGrid w:val="0"/>
        <w:spacing w:before="0" w:beforeAutospacing="0" w:after="0" w:afterAutospacing="0"/>
        <w:ind w:firstLine="567"/>
        <w:jc w:val="both"/>
        <w:rPr>
          <w:rFonts w:eastAsia="Calibri"/>
          <w:sz w:val="24"/>
          <w:szCs w:val="24"/>
          <w:lang w:val="ru-RU"/>
        </w:rPr>
      </w:pPr>
      <w:r w:rsidRPr="00516C79">
        <w:rPr>
          <w:rFonts w:eastAsia="Calibri"/>
          <w:sz w:val="24"/>
          <w:szCs w:val="24"/>
          <w:lang w:val="ru-RU"/>
        </w:rPr>
        <w:t>- наличие паспорта безопасности объекта (территории) стационарного типа, предназначенного для организации отдыха детей и их оздоровления;</w:t>
      </w:r>
    </w:p>
    <w:p w:rsidR="001856FF" w:rsidRPr="00516C79" w:rsidRDefault="001856FF" w:rsidP="001856FF">
      <w:pPr>
        <w:snapToGrid w:val="0"/>
        <w:spacing w:before="0" w:beforeAutospacing="0" w:after="0" w:afterAutospacing="0"/>
        <w:ind w:firstLine="567"/>
        <w:jc w:val="both"/>
        <w:rPr>
          <w:rFonts w:eastAsia="Calibri"/>
          <w:sz w:val="24"/>
          <w:szCs w:val="24"/>
          <w:lang w:val="ru-RU"/>
        </w:rPr>
      </w:pPr>
      <w:r w:rsidRPr="00516C79">
        <w:rPr>
          <w:rFonts w:eastAsia="Calibri"/>
          <w:sz w:val="24"/>
          <w:szCs w:val="24"/>
          <w:lang w:val="ru-RU"/>
        </w:rPr>
        <w:t>- определение должностных лиц, ответственных за проведение мероприятий по обеспечению антитеррористической защищенности объектов (территорий) стационарного типа и организацию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w:t>
      </w:r>
    </w:p>
    <w:p w:rsidR="001856FF" w:rsidRPr="00516C79" w:rsidRDefault="001856FF" w:rsidP="001856FF">
      <w:pPr>
        <w:snapToGrid w:val="0"/>
        <w:spacing w:before="0" w:beforeAutospacing="0" w:after="0" w:afterAutospacing="0"/>
        <w:ind w:firstLine="567"/>
        <w:jc w:val="both"/>
        <w:rPr>
          <w:rFonts w:eastAsia="Calibri"/>
          <w:sz w:val="24"/>
          <w:szCs w:val="24"/>
          <w:lang w:val="ru-RU"/>
        </w:rPr>
      </w:pPr>
      <w:r w:rsidRPr="00516C79">
        <w:rPr>
          <w:rFonts w:eastAsia="Calibri"/>
          <w:sz w:val="24"/>
          <w:szCs w:val="24"/>
          <w:lang w:val="ru-RU"/>
        </w:rPr>
        <w:t xml:space="preserve">- организация и обеспечение пропускного и </w:t>
      </w:r>
      <w:proofErr w:type="spellStart"/>
      <w:r w:rsidRPr="00516C79">
        <w:rPr>
          <w:rFonts w:eastAsia="Calibri"/>
          <w:sz w:val="24"/>
          <w:szCs w:val="24"/>
          <w:lang w:val="ru-RU"/>
        </w:rPr>
        <w:t>внутриобъектового</w:t>
      </w:r>
      <w:proofErr w:type="spellEnd"/>
      <w:r w:rsidRPr="00516C79">
        <w:rPr>
          <w:rFonts w:eastAsia="Calibri"/>
          <w:sz w:val="24"/>
          <w:szCs w:val="24"/>
          <w:lang w:val="ru-RU"/>
        </w:rPr>
        <w:t xml:space="preserve"> режимов, осуществление контроля за их функционированием;</w:t>
      </w:r>
    </w:p>
    <w:p w:rsidR="001856FF" w:rsidRPr="00516C79" w:rsidRDefault="001856FF" w:rsidP="001856FF">
      <w:pPr>
        <w:snapToGrid w:val="0"/>
        <w:spacing w:before="0" w:beforeAutospacing="0" w:after="0" w:afterAutospacing="0"/>
        <w:ind w:firstLine="567"/>
        <w:jc w:val="both"/>
        <w:rPr>
          <w:rFonts w:eastAsia="Calibri"/>
          <w:sz w:val="24"/>
          <w:szCs w:val="24"/>
          <w:lang w:val="ru-RU"/>
        </w:rPr>
      </w:pPr>
      <w:r w:rsidRPr="00516C79">
        <w:rPr>
          <w:rFonts w:eastAsia="Calibri"/>
          <w:sz w:val="24"/>
          <w:szCs w:val="24"/>
          <w:lang w:val="ru-RU"/>
        </w:rPr>
        <w:t>- оснащение объектов (территорий) стационарного типа системой тревожной сигнализации с передачей сообщений о срабатывании в подразделения войск национальной гвардии Российской Федерации, или в систему обеспечения вызова по единому номеру "112", или другие организации, обеспечивающие вызов и прибытие экстренных оперативных служб;</w:t>
      </w:r>
    </w:p>
    <w:p w:rsidR="001856FF" w:rsidRPr="00516C79" w:rsidRDefault="001856FF" w:rsidP="001856FF">
      <w:pPr>
        <w:snapToGrid w:val="0"/>
        <w:spacing w:before="0" w:beforeAutospacing="0" w:after="0" w:afterAutospacing="0"/>
        <w:ind w:firstLine="567"/>
        <w:jc w:val="both"/>
        <w:rPr>
          <w:rFonts w:eastAsia="Calibri"/>
          <w:sz w:val="24"/>
          <w:szCs w:val="24"/>
          <w:lang w:val="ru-RU"/>
        </w:rPr>
      </w:pPr>
      <w:r w:rsidRPr="00516C79">
        <w:rPr>
          <w:rFonts w:eastAsia="Calibri"/>
          <w:sz w:val="24"/>
          <w:szCs w:val="24"/>
          <w:lang w:val="ru-RU"/>
        </w:rPr>
        <w:t>- организация обеспечения информационной безопасности, разработки и реализации мер, исключающих несанкционированный доступ к информационным ресурсам объектов (территорий) стационарного типа;</w:t>
      </w:r>
    </w:p>
    <w:p w:rsidR="001856FF" w:rsidRPr="00516C79" w:rsidRDefault="001856FF" w:rsidP="001856FF">
      <w:pPr>
        <w:snapToGrid w:val="0"/>
        <w:spacing w:before="0" w:beforeAutospacing="0" w:after="0" w:afterAutospacing="0"/>
        <w:ind w:firstLine="567"/>
        <w:jc w:val="both"/>
        <w:rPr>
          <w:rFonts w:eastAsia="Calibri"/>
          <w:sz w:val="24"/>
          <w:szCs w:val="24"/>
          <w:lang w:val="ru-RU"/>
        </w:rPr>
      </w:pPr>
      <w:r w:rsidRPr="00516C79">
        <w:rPr>
          <w:rFonts w:eastAsia="Calibri"/>
          <w:sz w:val="24"/>
          <w:szCs w:val="24"/>
          <w:lang w:val="ru-RU"/>
        </w:rPr>
        <w:t>- заключение (при необходимости) договоров аренды, безвозмездного пользования и иных договоров пользования имуществом с обязательным включением положений, дающих право должностным лицам, осуществляющим руководство деятельностью работников на объекте (территории) стационарного типа, контролировать целевое использование арендуемых (используемых) площадей с возможностью расторжения указанных договоров при их нецелевом использовании;</w:t>
      </w:r>
    </w:p>
    <w:p w:rsidR="001856FF" w:rsidRPr="00516C79" w:rsidRDefault="001856FF" w:rsidP="001856FF">
      <w:pPr>
        <w:snapToGrid w:val="0"/>
        <w:spacing w:before="0" w:beforeAutospacing="0" w:after="0" w:afterAutospacing="0"/>
        <w:ind w:firstLine="567"/>
        <w:jc w:val="both"/>
        <w:rPr>
          <w:rFonts w:eastAsia="Calibri"/>
          <w:sz w:val="24"/>
          <w:szCs w:val="24"/>
          <w:lang w:val="ru-RU"/>
        </w:rPr>
      </w:pPr>
      <w:r w:rsidRPr="00516C79">
        <w:rPr>
          <w:rFonts w:eastAsia="Calibri"/>
          <w:sz w:val="24"/>
          <w:szCs w:val="24"/>
          <w:lang w:val="ru-RU"/>
        </w:rPr>
        <w:t>- периодический обход (не реже 4 раз в сутки) и осмотр зданий (строений, сооружений), а также потенциально опасных участков и критических элементов объектов (территорий) стационарного типа, стоянок автотранспорта в целях своевременного обнаружения потенциально опасных для жизни и здоровья людей предметов (веществ);</w:t>
      </w:r>
    </w:p>
    <w:p w:rsidR="001856FF" w:rsidRPr="00516C79" w:rsidRDefault="001856FF" w:rsidP="001856FF">
      <w:pPr>
        <w:snapToGrid w:val="0"/>
        <w:spacing w:before="0" w:beforeAutospacing="0" w:after="0" w:afterAutospacing="0"/>
        <w:ind w:firstLine="567"/>
        <w:jc w:val="both"/>
        <w:rPr>
          <w:rFonts w:eastAsia="Calibri"/>
          <w:sz w:val="24"/>
          <w:szCs w:val="24"/>
          <w:lang w:val="ru-RU"/>
        </w:rPr>
      </w:pPr>
      <w:r w:rsidRPr="00516C79">
        <w:rPr>
          <w:rFonts w:eastAsia="Calibri"/>
          <w:sz w:val="24"/>
          <w:szCs w:val="24"/>
          <w:lang w:val="ru-RU"/>
        </w:rPr>
        <w:t>- взаимодействие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 по вопросам противодействия терроризму;</w:t>
      </w:r>
    </w:p>
    <w:p w:rsidR="001856FF" w:rsidRPr="00516C79" w:rsidRDefault="001856FF" w:rsidP="001856FF">
      <w:pPr>
        <w:snapToGrid w:val="0"/>
        <w:spacing w:before="0" w:beforeAutospacing="0" w:after="0" w:afterAutospacing="0"/>
        <w:ind w:firstLine="567"/>
        <w:jc w:val="both"/>
        <w:rPr>
          <w:rFonts w:eastAsia="Calibri"/>
          <w:sz w:val="24"/>
          <w:szCs w:val="24"/>
          <w:lang w:val="ru-RU"/>
        </w:rPr>
      </w:pPr>
      <w:r w:rsidRPr="00516C79">
        <w:rPr>
          <w:rFonts w:eastAsia="Calibri"/>
          <w:sz w:val="24"/>
          <w:szCs w:val="24"/>
          <w:lang w:val="ru-RU"/>
        </w:rPr>
        <w:t>- своевременное доведение информации об угрозе совершения или о совершении террористического акта до территориального органа безопасности, территориального органа Министерства внутренних дел Российской Федерации и территориального органа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w:t>
      </w:r>
    </w:p>
    <w:p w:rsidR="001856FF" w:rsidRPr="00516C79" w:rsidRDefault="001856FF" w:rsidP="001856FF">
      <w:pPr>
        <w:snapToGrid w:val="0"/>
        <w:spacing w:before="0" w:beforeAutospacing="0" w:after="0" w:afterAutospacing="0"/>
        <w:ind w:firstLine="567"/>
        <w:jc w:val="both"/>
        <w:rPr>
          <w:rFonts w:eastAsia="Calibri"/>
          <w:sz w:val="24"/>
          <w:szCs w:val="24"/>
          <w:lang w:val="ru-RU"/>
        </w:rPr>
      </w:pPr>
      <w:r w:rsidRPr="00516C79">
        <w:rPr>
          <w:rFonts w:eastAsia="Calibri"/>
          <w:sz w:val="24"/>
          <w:szCs w:val="24"/>
          <w:lang w:val="ru-RU"/>
        </w:rPr>
        <w:t>- обеспечение эвакуации работников, детей, находящихся на объектах (территориях) стационарного типа, в случае получения информации об угрозе совершения или о совершении террористического акта;</w:t>
      </w:r>
    </w:p>
    <w:p w:rsidR="001856FF" w:rsidRPr="00516C79" w:rsidRDefault="001856FF" w:rsidP="001856FF">
      <w:pPr>
        <w:snapToGrid w:val="0"/>
        <w:spacing w:before="0" w:beforeAutospacing="0" w:after="0" w:afterAutospacing="0"/>
        <w:ind w:firstLine="567"/>
        <w:jc w:val="both"/>
        <w:rPr>
          <w:rFonts w:eastAsia="Calibri"/>
          <w:sz w:val="24"/>
          <w:szCs w:val="24"/>
          <w:lang w:val="ru-RU"/>
        </w:rPr>
      </w:pPr>
      <w:r w:rsidRPr="00516C79">
        <w:rPr>
          <w:rFonts w:eastAsia="Calibri"/>
          <w:sz w:val="24"/>
          <w:szCs w:val="24"/>
          <w:lang w:val="ru-RU"/>
        </w:rPr>
        <w:t>- обучение работников и детей, находящихся на объекте (территории) стационарного типа, действиям при обнаружении на объектах (территориях) стационарного типа посторонних лиц и подозрительных предметов;</w:t>
      </w:r>
    </w:p>
    <w:p w:rsidR="001856FF" w:rsidRDefault="001856FF" w:rsidP="001856FF">
      <w:pPr>
        <w:snapToGrid w:val="0"/>
        <w:spacing w:before="0" w:beforeAutospacing="0" w:after="0" w:afterAutospacing="0"/>
        <w:ind w:firstLine="567"/>
        <w:jc w:val="both"/>
        <w:rPr>
          <w:rFonts w:eastAsia="Calibri"/>
          <w:sz w:val="24"/>
          <w:szCs w:val="24"/>
          <w:lang w:val="ru-RU"/>
        </w:rPr>
      </w:pPr>
      <w:r w:rsidRPr="00516C79">
        <w:rPr>
          <w:rFonts w:eastAsia="Calibri"/>
          <w:sz w:val="24"/>
          <w:szCs w:val="24"/>
          <w:lang w:val="ru-RU"/>
        </w:rPr>
        <w:t>- размещение на объектах (территориях) стационарного типа наглядных пособий, содержащих информацию о порядке действий работников, детей, находящихся на объекте (территории) стационарного типа, при обнаружении подозрительных лиц или предметов на объектах отдыха детей и их оздоровления, поступлении информации об угрозе совершения или о совершении террористических актов на объектах (территориях) стационарного типа, а также схему эвакуации при возникновении чрезвычайных ситуаций, номера телефонов аварийно-</w:t>
      </w:r>
      <w:r w:rsidRPr="00516C79">
        <w:rPr>
          <w:rFonts w:eastAsia="Calibri"/>
          <w:sz w:val="24"/>
          <w:szCs w:val="24"/>
          <w:lang w:val="ru-RU"/>
        </w:rPr>
        <w:lastRenderedPageBreak/>
        <w:t>спасательных служб, территориальных органов безопасности, территориальных органов Министерства внутренних дел Российской Федерации и территориальных органов Федеральной службы войск национальной гвардии Российской Федерации (подразделений вневедомственной охраны войск национальной гвардии Российской Федерации).</w:t>
      </w:r>
    </w:p>
    <w:p w:rsidR="006015F2" w:rsidRDefault="004E20A3" w:rsidP="00166234">
      <w:pPr>
        <w:snapToGrid w:val="0"/>
        <w:spacing w:before="0" w:beforeAutospacing="0" w:after="0" w:afterAutospacing="0"/>
        <w:ind w:firstLine="567"/>
        <w:jc w:val="both"/>
        <w:rPr>
          <w:sz w:val="24"/>
          <w:szCs w:val="24"/>
          <w:lang w:val="ru-RU"/>
        </w:rPr>
      </w:pPr>
      <w:r>
        <w:rPr>
          <w:sz w:val="24"/>
          <w:szCs w:val="24"/>
          <w:lang w:val="ru-RU"/>
        </w:rPr>
        <w:t>2. Требования к качеству и безопасности услуги</w:t>
      </w:r>
    </w:p>
    <w:p w:rsidR="006015F2" w:rsidRDefault="004E20A3">
      <w:pPr>
        <w:snapToGrid w:val="0"/>
        <w:spacing w:before="0" w:beforeAutospacing="0" w:after="0" w:afterAutospacing="0"/>
        <w:ind w:firstLine="567"/>
        <w:jc w:val="both"/>
        <w:rPr>
          <w:sz w:val="24"/>
          <w:szCs w:val="24"/>
          <w:lang w:val="ru-RU"/>
        </w:rPr>
      </w:pPr>
      <w:r>
        <w:rPr>
          <w:sz w:val="24"/>
          <w:szCs w:val="24"/>
          <w:lang w:val="ru-RU"/>
        </w:rPr>
        <w:t>Качество и безопасность предоставляемой услуги должны соответствовать требованиям действующих на территории Российской Федерации нормативно-правовых документов, в том числе требованиям установленным:</w:t>
      </w:r>
      <w:bookmarkStart w:id="0" w:name="_GoBack"/>
      <w:bookmarkEnd w:id="0"/>
    </w:p>
    <w:p w:rsidR="006015F2" w:rsidRDefault="004E20A3">
      <w:pPr>
        <w:snapToGrid w:val="0"/>
        <w:spacing w:before="0" w:beforeAutospacing="0" w:after="0" w:afterAutospacing="0"/>
        <w:ind w:firstLine="567"/>
        <w:jc w:val="both"/>
        <w:rPr>
          <w:sz w:val="24"/>
          <w:szCs w:val="24"/>
          <w:lang w:val="ru-RU"/>
        </w:rPr>
      </w:pPr>
      <w:r>
        <w:rPr>
          <w:sz w:val="24"/>
          <w:szCs w:val="24"/>
          <w:lang w:val="ru-RU"/>
        </w:rPr>
        <w:t>- Гражданским кодексом Российской Федерации (часть первая);</w:t>
      </w:r>
    </w:p>
    <w:p w:rsidR="006015F2" w:rsidRPr="00166234" w:rsidRDefault="004E20A3">
      <w:pPr>
        <w:snapToGrid w:val="0"/>
        <w:spacing w:before="0" w:beforeAutospacing="0" w:after="0" w:afterAutospacing="0"/>
        <w:ind w:firstLine="567"/>
        <w:jc w:val="both"/>
        <w:rPr>
          <w:sz w:val="24"/>
          <w:szCs w:val="24"/>
          <w:lang w:val="ru-RU"/>
        </w:rPr>
      </w:pPr>
      <w:r w:rsidRPr="00166234">
        <w:rPr>
          <w:sz w:val="24"/>
          <w:szCs w:val="24"/>
          <w:lang w:val="ru-RU"/>
        </w:rPr>
        <w:t>- Трудовым кодексом Российской Федерации;</w:t>
      </w:r>
    </w:p>
    <w:p w:rsidR="006015F2" w:rsidRPr="00166234" w:rsidRDefault="004E20A3">
      <w:pPr>
        <w:snapToGrid w:val="0"/>
        <w:spacing w:before="0" w:beforeAutospacing="0" w:after="0" w:afterAutospacing="0"/>
        <w:ind w:firstLine="567"/>
        <w:jc w:val="both"/>
        <w:rPr>
          <w:sz w:val="24"/>
          <w:szCs w:val="24"/>
          <w:lang w:val="ru-RU"/>
        </w:rPr>
      </w:pPr>
      <w:r w:rsidRPr="00166234">
        <w:rPr>
          <w:sz w:val="24"/>
          <w:szCs w:val="24"/>
          <w:lang w:val="ru-RU"/>
        </w:rPr>
        <w:t>- Федеральным законом от 24.07.1998 № 124-ФЗ «Об основных гарантиях прав ребенка в Российской Федерации»;</w:t>
      </w:r>
    </w:p>
    <w:p w:rsidR="006015F2" w:rsidRPr="00166234" w:rsidRDefault="004E20A3">
      <w:pPr>
        <w:snapToGrid w:val="0"/>
        <w:spacing w:before="0" w:beforeAutospacing="0" w:after="0" w:afterAutospacing="0"/>
        <w:ind w:firstLine="567"/>
        <w:jc w:val="both"/>
        <w:rPr>
          <w:sz w:val="24"/>
          <w:szCs w:val="24"/>
          <w:lang w:val="ru-RU"/>
        </w:rPr>
      </w:pPr>
      <w:r w:rsidRPr="00166234">
        <w:rPr>
          <w:sz w:val="24"/>
          <w:szCs w:val="24"/>
          <w:lang w:val="ru-RU"/>
        </w:rPr>
        <w:t>- Федеральным законом от 21.12.1996 № 159-ФЗ «О дополнительных гарантиях по социальной поддержке детей-сирот и детей, оставшихся без попечения родителей»;</w:t>
      </w:r>
    </w:p>
    <w:p w:rsidR="006015F2" w:rsidRPr="00166234" w:rsidRDefault="004E20A3">
      <w:pPr>
        <w:snapToGrid w:val="0"/>
        <w:spacing w:before="0" w:beforeAutospacing="0" w:after="0" w:afterAutospacing="0"/>
        <w:ind w:firstLine="567"/>
        <w:jc w:val="both"/>
        <w:rPr>
          <w:sz w:val="24"/>
          <w:szCs w:val="24"/>
          <w:lang w:val="ru-RU"/>
        </w:rPr>
      </w:pPr>
      <w:r w:rsidRPr="00166234">
        <w:rPr>
          <w:sz w:val="24"/>
          <w:szCs w:val="24"/>
          <w:lang w:val="ru-RU"/>
        </w:rPr>
        <w:t>-</w:t>
      </w:r>
      <w:r w:rsidRPr="00166234">
        <w:rPr>
          <w:sz w:val="24"/>
          <w:szCs w:val="24"/>
          <w:lang w:val="ru-RU"/>
        </w:rPr>
        <w:tab/>
        <w:t xml:space="preserve"> Федеральным законом от 24.06.1999 № 120-ФЗ «Об основах системы профилактики безнадзорности и правонарушений несовершеннолетних»;</w:t>
      </w:r>
    </w:p>
    <w:p w:rsidR="006015F2" w:rsidRPr="00166234" w:rsidRDefault="004E20A3">
      <w:pPr>
        <w:snapToGrid w:val="0"/>
        <w:spacing w:before="0" w:beforeAutospacing="0" w:after="0" w:afterAutospacing="0"/>
        <w:ind w:firstLine="567"/>
        <w:jc w:val="both"/>
        <w:rPr>
          <w:sz w:val="24"/>
          <w:szCs w:val="24"/>
          <w:lang w:val="ru-RU"/>
        </w:rPr>
      </w:pPr>
      <w:r w:rsidRPr="00166234">
        <w:rPr>
          <w:sz w:val="24"/>
          <w:szCs w:val="24"/>
          <w:lang w:val="ru-RU"/>
        </w:rPr>
        <w:t>-</w:t>
      </w:r>
      <w:r w:rsidRPr="00166234">
        <w:rPr>
          <w:sz w:val="24"/>
          <w:szCs w:val="24"/>
          <w:lang w:val="ru-RU"/>
        </w:rPr>
        <w:tab/>
        <w:t xml:space="preserve"> Федеральным законом от 30.03.1999 № 52-ФЗ «О санитарно-эпидемиологическом благополучии населения»;</w:t>
      </w:r>
    </w:p>
    <w:p w:rsidR="006015F2" w:rsidRPr="00166234" w:rsidRDefault="004E20A3">
      <w:pPr>
        <w:snapToGrid w:val="0"/>
        <w:spacing w:before="0" w:beforeAutospacing="0" w:after="0" w:afterAutospacing="0"/>
        <w:ind w:firstLine="567"/>
        <w:jc w:val="both"/>
        <w:rPr>
          <w:sz w:val="24"/>
          <w:szCs w:val="24"/>
          <w:lang w:val="ru-RU"/>
        </w:rPr>
      </w:pPr>
      <w:r w:rsidRPr="00166234">
        <w:rPr>
          <w:sz w:val="24"/>
          <w:szCs w:val="24"/>
          <w:lang w:val="ru-RU"/>
        </w:rPr>
        <w:t>- Федеральным законом Российской Федерации от 24.11.1996 № 132-ФЗ «Об основах туристской деятельности в Российской Федерации»;</w:t>
      </w:r>
    </w:p>
    <w:p w:rsidR="006015F2" w:rsidRPr="00166234" w:rsidRDefault="004E20A3">
      <w:pPr>
        <w:snapToGrid w:val="0"/>
        <w:spacing w:before="0" w:beforeAutospacing="0" w:after="0" w:afterAutospacing="0"/>
        <w:ind w:firstLine="567"/>
        <w:jc w:val="both"/>
        <w:rPr>
          <w:sz w:val="24"/>
          <w:szCs w:val="24"/>
          <w:lang w:val="ru-RU"/>
        </w:rPr>
      </w:pPr>
      <w:r w:rsidRPr="00166234">
        <w:rPr>
          <w:sz w:val="24"/>
          <w:szCs w:val="24"/>
          <w:lang w:val="ru-RU"/>
        </w:rPr>
        <w:t>-</w:t>
      </w:r>
      <w:r w:rsidRPr="00166234">
        <w:rPr>
          <w:sz w:val="24"/>
          <w:szCs w:val="24"/>
          <w:lang w:val="ru-RU"/>
        </w:rPr>
        <w:tab/>
        <w:t>постановлением секретариата ВЦСПС от 11.05.1990 № 7-22 «О типовых штатах административно-хозяйственного, педагогического, медицинского, обслуживающего персонала детских оздоровительных лагерей»;</w:t>
      </w:r>
    </w:p>
    <w:p w:rsidR="006015F2" w:rsidRDefault="004E20A3" w:rsidP="00166234">
      <w:pPr>
        <w:snapToGrid w:val="0"/>
        <w:spacing w:before="0" w:beforeAutospacing="0" w:after="0" w:afterAutospacing="0"/>
        <w:ind w:firstLine="567"/>
        <w:jc w:val="both"/>
        <w:rPr>
          <w:sz w:val="24"/>
          <w:szCs w:val="24"/>
          <w:lang w:val="ru-RU"/>
        </w:rPr>
      </w:pPr>
      <w:r w:rsidRPr="00166234">
        <w:rPr>
          <w:sz w:val="24"/>
          <w:szCs w:val="24"/>
          <w:lang w:val="ru-RU"/>
        </w:rPr>
        <w:t>-</w:t>
      </w:r>
      <w:r w:rsidRPr="00166234">
        <w:rPr>
          <w:sz w:val="24"/>
          <w:szCs w:val="24"/>
          <w:lang w:val="ru-RU"/>
        </w:rPr>
        <w:tab/>
        <w:t xml:space="preserve"> Федеральным законом от 22.07.2008 № 123-ФЗ «Технический регламент о требованиях пожарной безопасности»;</w:t>
      </w:r>
    </w:p>
    <w:p w:rsidR="00166234" w:rsidRDefault="00166234" w:rsidP="00166234">
      <w:pPr>
        <w:shd w:val="clear" w:color="auto" w:fill="FFFFFF"/>
        <w:tabs>
          <w:tab w:val="left" w:pos="509"/>
        </w:tabs>
        <w:spacing w:before="0" w:beforeAutospacing="0" w:after="0" w:afterAutospacing="0"/>
        <w:ind w:firstLine="567"/>
        <w:jc w:val="both"/>
        <w:rPr>
          <w:lang w:val="ru-RU"/>
        </w:rPr>
      </w:pPr>
      <w:r w:rsidRPr="00901209">
        <w:rPr>
          <w:lang w:val="ru-RU"/>
        </w:rPr>
        <w:t>Постановлением Правительства РФ от 16.09.2020 № 1479 «Об утверждении правил противопожарного режима в Российской Федерации»;</w:t>
      </w:r>
    </w:p>
    <w:p w:rsidR="006015F2" w:rsidRDefault="004E20A3" w:rsidP="00166234">
      <w:pPr>
        <w:snapToGrid w:val="0"/>
        <w:spacing w:before="0" w:beforeAutospacing="0" w:after="0" w:afterAutospacing="0"/>
        <w:ind w:firstLine="567"/>
        <w:jc w:val="both"/>
        <w:rPr>
          <w:sz w:val="24"/>
          <w:szCs w:val="24"/>
          <w:lang w:val="ru-RU"/>
        </w:rPr>
      </w:pPr>
      <w:r>
        <w:rPr>
          <w:sz w:val="24"/>
          <w:szCs w:val="24"/>
          <w:lang w:val="ru-RU"/>
        </w:rPr>
        <w:t>- постановлением Правительства Санкт-Петербурга от 15.03.2012 № 242 «О мерах по реализации главы 6 "Социальная поддержка в сфере организации отдыха детей и молодежи и их оздоровления в Санкт-Петербурге" Закона Санкт-Петербурга "Социальный кодекс Санкт-Петербурга»;</w:t>
      </w:r>
    </w:p>
    <w:p w:rsidR="006015F2" w:rsidRDefault="004E20A3">
      <w:pPr>
        <w:snapToGrid w:val="0"/>
        <w:spacing w:before="0" w:beforeAutospacing="0" w:after="0" w:afterAutospacing="0"/>
        <w:ind w:firstLine="567"/>
        <w:jc w:val="both"/>
        <w:rPr>
          <w:sz w:val="24"/>
          <w:szCs w:val="24"/>
          <w:lang w:val="ru-RU"/>
        </w:rPr>
      </w:pPr>
      <w:r>
        <w:rPr>
          <w:sz w:val="24"/>
          <w:szCs w:val="24"/>
          <w:lang w:val="ru-RU"/>
        </w:rPr>
        <w:t>- постановлением Главного государственного санитарного врача Российской Федерации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6015F2" w:rsidRDefault="004E20A3">
      <w:pPr>
        <w:snapToGrid w:val="0"/>
        <w:spacing w:before="0" w:beforeAutospacing="0" w:after="0" w:afterAutospacing="0"/>
        <w:ind w:firstLine="567"/>
        <w:jc w:val="both"/>
        <w:rPr>
          <w:sz w:val="24"/>
          <w:szCs w:val="24"/>
          <w:lang w:val="ru-RU"/>
        </w:rPr>
      </w:pPr>
      <w:r>
        <w:rPr>
          <w:sz w:val="24"/>
          <w:szCs w:val="24"/>
          <w:lang w:val="ru-RU"/>
        </w:rPr>
        <w:t>- постановлением Главного государственного санитарного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6015F2" w:rsidRDefault="004E20A3">
      <w:pPr>
        <w:snapToGrid w:val="0"/>
        <w:spacing w:before="0" w:beforeAutospacing="0" w:after="0" w:afterAutospacing="0"/>
        <w:ind w:firstLine="567"/>
        <w:jc w:val="both"/>
        <w:rPr>
          <w:sz w:val="24"/>
          <w:szCs w:val="24"/>
          <w:lang w:val="ru-RU"/>
        </w:rPr>
      </w:pPr>
      <w:r>
        <w:rPr>
          <w:sz w:val="24"/>
          <w:szCs w:val="24"/>
          <w:lang w:val="ru-RU"/>
        </w:rPr>
        <w:t>-  постановлением Главного государственного санитарного врача Российской Федерации от 28.09.2020 № 28 Санитарные правила от 28.09.2020 № 2.4.3648-20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СП 2.4.3648-20 Санитарно-эпидемиологические требования к организациям воспитания и обучения, отдыха и оздоровления детей и молодежи»;</w:t>
      </w:r>
    </w:p>
    <w:p w:rsidR="006015F2" w:rsidRDefault="004E20A3">
      <w:pPr>
        <w:snapToGrid w:val="0"/>
        <w:spacing w:before="0" w:beforeAutospacing="0" w:after="0" w:afterAutospacing="0"/>
        <w:ind w:firstLine="567"/>
        <w:jc w:val="both"/>
        <w:rPr>
          <w:sz w:val="24"/>
          <w:szCs w:val="24"/>
          <w:lang w:val="ru-RU"/>
        </w:rPr>
      </w:pPr>
      <w:r>
        <w:rPr>
          <w:sz w:val="24"/>
          <w:szCs w:val="24"/>
          <w:lang w:val="ru-RU"/>
        </w:rPr>
        <w:t>- ГОСТ Р 52887-2018 Услуги детям в организациях отдыха и оздоровления;</w:t>
      </w:r>
    </w:p>
    <w:p w:rsidR="006015F2" w:rsidRDefault="004E20A3">
      <w:pPr>
        <w:snapToGrid w:val="0"/>
        <w:spacing w:before="0" w:beforeAutospacing="0" w:after="0" w:afterAutospacing="0"/>
        <w:ind w:firstLine="567"/>
        <w:jc w:val="both"/>
        <w:rPr>
          <w:sz w:val="24"/>
          <w:szCs w:val="24"/>
          <w:lang w:val="ru-RU"/>
        </w:rPr>
      </w:pPr>
      <w:r>
        <w:rPr>
          <w:sz w:val="24"/>
          <w:szCs w:val="24"/>
          <w:lang w:val="ru-RU"/>
        </w:rPr>
        <w:t xml:space="preserve">- приказом </w:t>
      </w:r>
      <w:proofErr w:type="spellStart"/>
      <w:r>
        <w:rPr>
          <w:sz w:val="24"/>
          <w:szCs w:val="24"/>
          <w:lang w:val="ru-RU"/>
        </w:rPr>
        <w:t>Минобрнауки</w:t>
      </w:r>
      <w:proofErr w:type="spellEnd"/>
      <w:r>
        <w:rPr>
          <w:sz w:val="24"/>
          <w:szCs w:val="24"/>
          <w:lang w:val="ru-RU"/>
        </w:rPr>
        <w:t xml:space="preserve"> России от 13.07.2017 № 656 «Об утверждении примерных положений об организациях отдыха детей и их оздоровления" (вместе с "Примерным положением об организациях отдыха детей и их оздоровления сезонного действия или круглогодичного действия", "Примерным положением о лагерях, организованных образовательными организациями, осуществляющими организацию отдыха и оздоровления обучающихся в каникулярное время (с круглосуточным или дневным пребыванием)", "Примерным положением о детских лагерях труда и отдыха", "Примерным положением о </w:t>
      </w:r>
      <w:r w:rsidRPr="00F97E1E">
        <w:rPr>
          <w:sz w:val="24"/>
          <w:szCs w:val="24"/>
          <w:lang w:val="ru-RU"/>
        </w:rPr>
        <w:lastRenderedPageBreak/>
        <w:t>детских лагерях палаточного типа", "Примерным положением о детских специализированных</w:t>
      </w:r>
      <w:r>
        <w:rPr>
          <w:sz w:val="24"/>
          <w:szCs w:val="24"/>
          <w:lang w:val="ru-RU"/>
        </w:rPr>
        <w:t xml:space="preserve"> (профильных) лагерях, детских лагерях различной тематической направленности")»;</w:t>
      </w:r>
    </w:p>
    <w:p w:rsidR="006015F2" w:rsidRDefault="004E20A3">
      <w:pPr>
        <w:snapToGrid w:val="0"/>
        <w:spacing w:before="0" w:beforeAutospacing="0" w:after="0" w:afterAutospacing="0"/>
        <w:ind w:firstLine="567"/>
        <w:jc w:val="both"/>
        <w:rPr>
          <w:sz w:val="24"/>
          <w:szCs w:val="24"/>
          <w:lang w:val="ru-RU"/>
        </w:rPr>
      </w:pPr>
      <w:r>
        <w:rPr>
          <w:sz w:val="24"/>
          <w:szCs w:val="24"/>
          <w:lang w:val="ru-RU"/>
        </w:rPr>
        <w:t>-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
    <w:p w:rsidR="006015F2" w:rsidRDefault="004E20A3">
      <w:pPr>
        <w:snapToGrid w:val="0"/>
        <w:spacing w:before="0" w:beforeAutospacing="0" w:after="0" w:afterAutospacing="0"/>
        <w:ind w:firstLine="567"/>
        <w:jc w:val="both"/>
        <w:rPr>
          <w:sz w:val="24"/>
          <w:szCs w:val="24"/>
          <w:lang w:val="ru-RU"/>
        </w:rPr>
      </w:pPr>
      <w:r>
        <w:rPr>
          <w:sz w:val="24"/>
          <w:szCs w:val="24"/>
          <w:lang w:val="ru-RU"/>
        </w:rPr>
        <w:t xml:space="preserve"> - Федеральным законом от 04.05.2011 № 99-ФЗ «О лицензировании отдельных видов деятельности» или договор на оказание медицинских услуг с учреждением здравоохранения;</w:t>
      </w:r>
    </w:p>
    <w:p w:rsidR="006015F2" w:rsidRDefault="004E20A3">
      <w:pPr>
        <w:snapToGrid w:val="0"/>
        <w:spacing w:before="0" w:beforeAutospacing="0" w:after="0" w:afterAutospacing="0"/>
        <w:ind w:firstLine="567"/>
        <w:jc w:val="both"/>
        <w:rPr>
          <w:sz w:val="24"/>
          <w:szCs w:val="24"/>
          <w:lang w:val="ru-RU"/>
        </w:rPr>
      </w:pPr>
      <w:r>
        <w:rPr>
          <w:sz w:val="24"/>
          <w:szCs w:val="24"/>
          <w:lang w:val="ru-RU"/>
        </w:rPr>
        <w:t>-  постановлением Главного государственного санитарного врача РФ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6015F2" w:rsidRDefault="004E20A3">
      <w:pPr>
        <w:snapToGrid w:val="0"/>
        <w:spacing w:before="0" w:beforeAutospacing="0" w:after="0" w:afterAutospacing="0"/>
        <w:ind w:firstLine="567"/>
        <w:jc w:val="both"/>
        <w:rPr>
          <w:sz w:val="24"/>
          <w:szCs w:val="24"/>
          <w:lang w:val="ru-RU"/>
        </w:rPr>
      </w:pPr>
      <w:r>
        <w:rPr>
          <w:sz w:val="24"/>
          <w:szCs w:val="24"/>
          <w:lang w:val="ru-RU"/>
        </w:rPr>
        <w:t>- Федеральным законом от 06.03.2006 № 35-ФЗ «О противодействии терроризму»;</w:t>
      </w:r>
    </w:p>
    <w:p w:rsidR="006015F2" w:rsidRDefault="004E20A3">
      <w:pPr>
        <w:snapToGrid w:val="0"/>
        <w:spacing w:before="0" w:beforeAutospacing="0" w:after="0" w:afterAutospacing="0"/>
        <w:ind w:firstLine="567"/>
        <w:jc w:val="both"/>
        <w:rPr>
          <w:sz w:val="24"/>
          <w:szCs w:val="24"/>
          <w:lang w:val="ru-RU"/>
        </w:rPr>
      </w:pPr>
      <w:r>
        <w:rPr>
          <w:sz w:val="24"/>
          <w:szCs w:val="24"/>
          <w:lang w:val="ru-RU"/>
        </w:rPr>
        <w:t xml:space="preserve">- постановлением Правительства Российской Федерации от 14.05.2021 № 732 «Об утверждении требований к антитеррористической защищенности объектов (территорий), предназначенных для организации отдыха детей и их оздоровления, и формы паспорта безопасности объектов (территорий) стационарного типа, предназначенных для организации отдыха детей и их оздоровления»; </w:t>
      </w:r>
    </w:p>
    <w:p w:rsidR="006015F2" w:rsidRDefault="004E20A3">
      <w:pPr>
        <w:snapToGrid w:val="0"/>
        <w:spacing w:before="0" w:beforeAutospacing="0" w:after="0" w:afterAutospacing="0"/>
        <w:ind w:firstLine="567"/>
        <w:jc w:val="both"/>
        <w:rPr>
          <w:sz w:val="24"/>
          <w:szCs w:val="24"/>
          <w:lang w:val="ru-RU"/>
        </w:rPr>
      </w:pPr>
      <w:r>
        <w:rPr>
          <w:sz w:val="24"/>
          <w:szCs w:val="24"/>
          <w:lang w:val="ru-RU"/>
        </w:rPr>
        <w:t>-</w:t>
      </w:r>
      <w:r>
        <w:rPr>
          <w:sz w:val="24"/>
          <w:szCs w:val="24"/>
          <w:lang w:val="ru-RU"/>
        </w:rPr>
        <w:tab/>
        <w:t xml:space="preserve"> постановлением Правительства РФ от 23.09.2020 №1527 «Об утверждении Правил организованной перевозки группы детей автобусами».</w:t>
      </w:r>
    </w:p>
    <w:p w:rsidR="006015F2" w:rsidRDefault="004E20A3">
      <w:pPr>
        <w:snapToGrid w:val="0"/>
        <w:spacing w:before="0" w:beforeAutospacing="0" w:after="0" w:afterAutospacing="0"/>
        <w:ind w:firstLine="567"/>
        <w:jc w:val="both"/>
        <w:rPr>
          <w:sz w:val="24"/>
          <w:szCs w:val="24"/>
          <w:lang w:val="ru-RU"/>
        </w:rPr>
      </w:pPr>
      <w:r>
        <w:rPr>
          <w:sz w:val="24"/>
          <w:szCs w:val="24"/>
          <w:lang w:val="ru-RU"/>
        </w:rPr>
        <w:t>В случае если нормативный, нормативно-технический документ утратил силу вследствие отмены либо замены на иной документ, необходимо руководствоваться действующей редакцией такого нормативного, нормативно-технического документа.</w:t>
      </w:r>
    </w:p>
    <w:p w:rsidR="006015F2" w:rsidRDefault="004E20A3">
      <w:pPr>
        <w:snapToGrid w:val="0"/>
        <w:spacing w:before="0" w:beforeAutospacing="0" w:after="0" w:afterAutospacing="0"/>
        <w:ind w:firstLine="567"/>
        <w:jc w:val="both"/>
        <w:rPr>
          <w:sz w:val="24"/>
          <w:szCs w:val="24"/>
          <w:lang w:val="ru-RU"/>
        </w:rPr>
      </w:pPr>
      <w:r>
        <w:rPr>
          <w:sz w:val="24"/>
          <w:szCs w:val="24"/>
          <w:lang w:val="ru-RU"/>
        </w:rPr>
        <w:t xml:space="preserve"> При предоставлении услуги по организации отдыха детей и молодежи и их оздоровления Исполнитель должен представить документы, удостоверяющие качество и безопасность услуг: заключение (справка) территориального отдела Управления Федеральной службы по надзору в сфере защиты прав потребителей и благополучия человека о соответствии организации отдыха детей и молодежи и их оздоровления нормам и требованиям; заключение (мнение, выраженное информационным письмом, либо акт обследования, либо акт проверки соблюдения требованиям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детей и молодежи и их оздоровления нормам и требованиям пожарной безопасности.</w:t>
      </w:r>
    </w:p>
    <w:p w:rsidR="00995FEC" w:rsidRDefault="00995FEC">
      <w:pPr>
        <w:snapToGrid w:val="0"/>
        <w:spacing w:before="0" w:beforeAutospacing="0" w:after="0" w:afterAutospacing="0"/>
        <w:ind w:firstLine="567"/>
        <w:jc w:val="both"/>
        <w:rPr>
          <w:sz w:val="24"/>
          <w:szCs w:val="24"/>
          <w:lang w:val="ru-RU"/>
        </w:rPr>
      </w:pPr>
    </w:p>
    <w:p w:rsidR="008053C7" w:rsidRDefault="008053C7" w:rsidP="00201272">
      <w:pPr>
        <w:pStyle w:val="a9"/>
        <w:spacing w:before="0" w:beforeAutospacing="0" w:after="0" w:afterAutospacing="0"/>
        <w:ind w:left="0"/>
        <w:jc w:val="both"/>
        <w:rPr>
          <w:b/>
          <w:sz w:val="24"/>
          <w:szCs w:val="24"/>
          <w:lang w:val="ru-RU"/>
        </w:rPr>
        <w:sectPr w:rsidR="008053C7" w:rsidSect="0022317D">
          <w:pgSz w:w="11906" w:h="16838"/>
          <w:pgMar w:top="680" w:right="737" w:bottom="737" w:left="1253" w:header="624" w:footer="624" w:gutter="0"/>
          <w:cols w:space="708"/>
          <w:docGrid w:linePitch="360"/>
        </w:sectPr>
      </w:pPr>
    </w:p>
    <w:p w:rsidR="008053C7" w:rsidRPr="008053C7" w:rsidRDefault="008053C7" w:rsidP="008053C7">
      <w:pPr>
        <w:spacing w:after="0"/>
        <w:rPr>
          <w:sz w:val="24"/>
          <w:szCs w:val="24"/>
          <w:lang w:val="ru-RU"/>
        </w:rPr>
      </w:pPr>
      <w:r w:rsidRPr="00BB2B68">
        <w:rPr>
          <w:sz w:val="24"/>
          <w:szCs w:val="24"/>
          <w:lang w:val="ru-RU"/>
        </w:rPr>
        <w:lastRenderedPageBreak/>
        <w:tab/>
      </w:r>
      <w:r w:rsidRPr="00BB2B68">
        <w:rPr>
          <w:sz w:val="24"/>
          <w:szCs w:val="24"/>
          <w:lang w:val="ru-RU"/>
        </w:rPr>
        <w:tab/>
      </w:r>
      <w:r w:rsidRPr="008053C7">
        <w:rPr>
          <w:sz w:val="24"/>
          <w:szCs w:val="24"/>
          <w:lang w:val="ru-RU"/>
        </w:rPr>
        <w:t xml:space="preserve">     </w:t>
      </w:r>
      <w:r w:rsidRPr="008053C7">
        <w:rPr>
          <w:sz w:val="24"/>
          <w:szCs w:val="24"/>
          <w:lang w:val="ru-RU"/>
        </w:rPr>
        <w:tab/>
      </w:r>
      <w:r w:rsidRPr="008053C7">
        <w:rPr>
          <w:sz w:val="24"/>
          <w:szCs w:val="24"/>
          <w:lang w:val="ru-RU"/>
        </w:rPr>
        <w:tab/>
      </w:r>
      <w:r w:rsidRPr="008053C7">
        <w:rPr>
          <w:sz w:val="24"/>
          <w:szCs w:val="24"/>
          <w:lang w:val="ru-RU"/>
        </w:rPr>
        <w:tab/>
      </w:r>
      <w:r w:rsidRPr="008053C7">
        <w:rPr>
          <w:sz w:val="24"/>
          <w:szCs w:val="24"/>
          <w:lang w:val="ru-RU"/>
        </w:rPr>
        <w:tab/>
        <w:t xml:space="preserve"> </w:t>
      </w:r>
    </w:p>
    <w:p w:rsidR="008053C7" w:rsidRPr="008053C7" w:rsidRDefault="008053C7" w:rsidP="008053C7">
      <w:pPr>
        <w:autoSpaceDE w:val="0"/>
        <w:autoSpaceDN w:val="0"/>
        <w:adjustRightInd w:val="0"/>
        <w:spacing w:after="0"/>
        <w:jc w:val="center"/>
        <w:rPr>
          <w:rFonts w:eastAsia="Calibri"/>
          <w:b/>
          <w:bCs/>
          <w:sz w:val="24"/>
          <w:szCs w:val="24"/>
          <w:lang w:val="ru-RU"/>
        </w:rPr>
      </w:pPr>
      <w:r w:rsidRPr="008053C7">
        <w:rPr>
          <w:rFonts w:eastAsia="Calibri"/>
          <w:b/>
          <w:bCs/>
          <w:sz w:val="24"/>
          <w:szCs w:val="24"/>
          <w:lang w:val="ru-RU"/>
        </w:rPr>
        <w:t>Проект</w:t>
      </w:r>
    </w:p>
    <w:p w:rsidR="008053C7" w:rsidRPr="008053C7" w:rsidRDefault="008053C7" w:rsidP="008053C7">
      <w:pPr>
        <w:autoSpaceDE w:val="0"/>
        <w:autoSpaceDN w:val="0"/>
        <w:adjustRightInd w:val="0"/>
        <w:spacing w:after="0"/>
        <w:jc w:val="center"/>
        <w:rPr>
          <w:rFonts w:eastAsia="Calibri"/>
          <w:b/>
          <w:bCs/>
          <w:sz w:val="24"/>
          <w:szCs w:val="24"/>
          <w:lang w:val="ru-RU"/>
        </w:rPr>
      </w:pPr>
      <w:r w:rsidRPr="008053C7">
        <w:rPr>
          <w:rFonts w:eastAsia="Calibri"/>
          <w:b/>
          <w:bCs/>
          <w:sz w:val="24"/>
          <w:szCs w:val="24"/>
          <w:lang w:val="ru-RU"/>
        </w:rPr>
        <w:t>Государственный контракт № ________</w:t>
      </w:r>
    </w:p>
    <w:p w:rsidR="008053C7" w:rsidRPr="008053C7" w:rsidRDefault="008053C7" w:rsidP="008053C7">
      <w:pPr>
        <w:autoSpaceDE w:val="0"/>
        <w:autoSpaceDN w:val="0"/>
        <w:adjustRightInd w:val="0"/>
        <w:spacing w:after="0"/>
        <w:jc w:val="center"/>
        <w:rPr>
          <w:rFonts w:eastAsia="Calibri"/>
          <w:bCs/>
          <w:szCs w:val="24"/>
          <w:lang w:val="ru-RU"/>
        </w:rPr>
      </w:pPr>
    </w:p>
    <w:p w:rsidR="008053C7" w:rsidRPr="008053C7" w:rsidRDefault="008053C7" w:rsidP="008053C7">
      <w:pPr>
        <w:autoSpaceDE w:val="0"/>
        <w:autoSpaceDN w:val="0"/>
        <w:adjustRightInd w:val="0"/>
        <w:spacing w:after="0"/>
        <w:jc w:val="center"/>
        <w:rPr>
          <w:rFonts w:eastAsia="Calibri"/>
          <w:bCs/>
          <w:sz w:val="24"/>
          <w:szCs w:val="24"/>
          <w:lang w:val="ru-RU"/>
        </w:rPr>
      </w:pPr>
      <w:proofErr w:type="gramStart"/>
      <w:r w:rsidRPr="008053C7">
        <w:rPr>
          <w:rFonts w:eastAsia="Calibri"/>
          <w:bCs/>
          <w:szCs w:val="24"/>
          <w:lang w:val="ru-RU"/>
        </w:rPr>
        <w:t xml:space="preserve">ИКЗ </w:t>
      </w:r>
      <w:r w:rsidRPr="008053C7">
        <w:rPr>
          <w:lang w:val="ru-RU" w:eastAsia="ru-RU" w:bidi="ru-RU"/>
        </w:rPr>
        <w:t xml:space="preserve"> </w:t>
      </w:r>
      <w:r w:rsidR="00041491">
        <w:rPr>
          <w:lang w:val="ru-RU" w:eastAsia="ru-RU" w:bidi="ru-RU"/>
        </w:rPr>
        <w:t>…</w:t>
      </w:r>
      <w:proofErr w:type="gramEnd"/>
      <w:r w:rsidR="00041491">
        <w:rPr>
          <w:lang w:val="ru-RU" w:eastAsia="ru-RU" w:bidi="ru-RU"/>
        </w:rPr>
        <w:t>………………………..</w:t>
      </w:r>
    </w:p>
    <w:p w:rsidR="008053C7" w:rsidRPr="008053C7" w:rsidRDefault="008053C7" w:rsidP="008053C7">
      <w:pPr>
        <w:autoSpaceDE w:val="0"/>
        <w:autoSpaceDN w:val="0"/>
        <w:adjustRightInd w:val="0"/>
        <w:spacing w:after="0"/>
        <w:jc w:val="both"/>
        <w:rPr>
          <w:rFonts w:eastAsia="Calibri"/>
          <w:bCs/>
          <w:sz w:val="24"/>
          <w:szCs w:val="24"/>
          <w:lang w:val="ru-RU"/>
        </w:rPr>
      </w:pPr>
      <w:r w:rsidRPr="008053C7">
        <w:rPr>
          <w:rFonts w:eastAsia="Calibri"/>
          <w:bCs/>
          <w:sz w:val="24"/>
          <w:szCs w:val="24"/>
          <w:lang w:val="ru-RU"/>
        </w:rPr>
        <w:t xml:space="preserve">Санкт-Петербург                                                                                            </w:t>
      </w:r>
      <w:proofErr w:type="gramStart"/>
      <w:r w:rsidRPr="008053C7">
        <w:rPr>
          <w:rFonts w:eastAsia="Calibri"/>
          <w:bCs/>
          <w:sz w:val="24"/>
          <w:szCs w:val="24"/>
          <w:lang w:val="ru-RU"/>
        </w:rPr>
        <w:t xml:space="preserve">   «</w:t>
      </w:r>
      <w:proofErr w:type="gramEnd"/>
      <w:r w:rsidRPr="008053C7">
        <w:rPr>
          <w:rFonts w:eastAsia="Calibri"/>
          <w:bCs/>
          <w:sz w:val="24"/>
          <w:szCs w:val="24"/>
          <w:lang w:val="ru-RU"/>
        </w:rPr>
        <w:t xml:space="preserve">___» _______ 2026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Администрация Калининского района Санкт-Петербурга, именуемое в дальнейшем «Заказчик», в лице ___________, действующего на основании ___________, с одной стороны и ___________, именуемое в дальнейшем «Исполнитель», в лице __________, действующего на основании ______, с другой стороны, вместе именуемые в дальнейшем «Стороны», </w:t>
      </w:r>
      <w:r w:rsidRPr="008053C7">
        <w:rPr>
          <w:rFonts w:eastAsia="Calibri"/>
          <w:bCs/>
          <w:sz w:val="24"/>
          <w:szCs w:val="24"/>
          <w:lang w:val="ru-RU"/>
        </w:rPr>
        <w:br/>
        <w:t xml:space="preserve">в соответствии с положениями Федерального закона от 05.04.2013 № 44-ФЗ «О контрактной системе в сфере закупок товаров, работ, услуг для обеспечения государственных </w:t>
      </w:r>
      <w:r w:rsidRPr="008053C7">
        <w:rPr>
          <w:rFonts w:eastAsia="Calibri"/>
          <w:bCs/>
          <w:sz w:val="24"/>
          <w:szCs w:val="24"/>
          <w:lang w:val="ru-RU"/>
        </w:rPr>
        <w:br/>
        <w:t>и муниципальных нужд» (далее – Закон) и на основании протокола _________, заключили настоящий государственный контракт (далее – Контракт) о нижеследующем.</w:t>
      </w:r>
    </w:p>
    <w:p w:rsidR="008053C7" w:rsidRPr="008053C7" w:rsidRDefault="008053C7" w:rsidP="008053C7">
      <w:pPr>
        <w:autoSpaceDE w:val="0"/>
        <w:autoSpaceDN w:val="0"/>
        <w:adjustRightInd w:val="0"/>
        <w:spacing w:after="0"/>
        <w:jc w:val="center"/>
        <w:rPr>
          <w:rFonts w:eastAsia="Calibri"/>
          <w:b/>
          <w:bCs/>
          <w:sz w:val="24"/>
          <w:szCs w:val="24"/>
          <w:lang w:val="ru-RU"/>
        </w:rPr>
      </w:pPr>
      <w:r w:rsidRPr="008053C7">
        <w:rPr>
          <w:rFonts w:eastAsia="Calibri"/>
          <w:b/>
          <w:bCs/>
          <w:sz w:val="24"/>
          <w:szCs w:val="24"/>
          <w:lang w:val="ru-RU"/>
        </w:rPr>
        <w:t>1. Предмет Контракта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1.1. Заказчик поручает, а Исполнитель принимает на себя обязательства по оказанию </w:t>
      </w:r>
      <w:r>
        <w:rPr>
          <w:color w:val="000000"/>
          <w:sz w:val="24"/>
          <w:szCs w:val="24"/>
          <w:lang w:val="ru" w:eastAsia="ru" w:bidi="ar"/>
        </w:rPr>
        <w:t xml:space="preserve">услуг по организации отдыха и оздоровления детей-инвалидов и лиц, их сопровождающих на территории </w:t>
      </w:r>
      <w:r w:rsidR="00E1569B" w:rsidRPr="008053C7">
        <w:rPr>
          <w:sz w:val="24"/>
          <w:szCs w:val="24"/>
          <w:lang w:val="ru-RU"/>
        </w:rPr>
        <w:t>Ленинградской области</w:t>
      </w:r>
      <w:r w:rsidR="00E1569B">
        <w:rPr>
          <w:color w:val="000000"/>
          <w:sz w:val="24"/>
          <w:szCs w:val="24"/>
          <w:lang w:val="ru" w:eastAsia="ru" w:bidi="ar"/>
        </w:rPr>
        <w:t xml:space="preserve"> </w:t>
      </w:r>
      <w:r>
        <w:rPr>
          <w:color w:val="000000"/>
          <w:sz w:val="24"/>
          <w:szCs w:val="24"/>
          <w:lang w:val="ru" w:eastAsia="ru" w:bidi="ar"/>
        </w:rPr>
        <w:t xml:space="preserve">в период летних школьных каникул 2025-2026 уч. года </w:t>
      </w:r>
      <w:r w:rsidRPr="008053C7">
        <w:rPr>
          <w:rFonts w:eastAsia="Calibri"/>
          <w:bCs/>
          <w:sz w:val="24"/>
          <w:szCs w:val="24"/>
          <w:lang w:val="ru-RU"/>
        </w:rPr>
        <w:t>(далее – услуги).</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1.2. Исполнитель оказывает услуги в соответствии с Описанием объекта закупки (Приложение № 1 к настоящему Контракту) и Расчетом цены оказываемых услуг (Приложение № 2 к настоящему Контракту), являющимися неотъемлемой частью настоящего Контракта, иными условиями настоящего Контракта, а Заказчик обязуется принять и оплатить оказанные Исполнителем услуги в порядке и на условиях, предусмотренных настоящим Контрактом. </w:t>
      </w:r>
    </w:p>
    <w:p w:rsidR="008053C7" w:rsidRPr="008053C7" w:rsidRDefault="008053C7" w:rsidP="008053C7">
      <w:pPr>
        <w:autoSpaceDE w:val="0"/>
        <w:autoSpaceDN w:val="0"/>
        <w:adjustRightInd w:val="0"/>
        <w:spacing w:after="0"/>
        <w:jc w:val="center"/>
        <w:rPr>
          <w:rFonts w:eastAsia="Calibri"/>
          <w:b/>
          <w:bCs/>
          <w:sz w:val="24"/>
          <w:szCs w:val="24"/>
          <w:lang w:val="ru-RU"/>
        </w:rPr>
      </w:pPr>
      <w:bookmarkStart w:id="1" w:name="Par27"/>
      <w:bookmarkEnd w:id="1"/>
      <w:r w:rsidRPr="008053C7">
        <w:rPr>
          <w:rFonts w:eastAsia="Calibri"/>
          <w:b/>
          <w:bCs/>
          <w:sz w:val="24"/>
          <w:szCs w:val="24"/>
          <w:lang w:val="ru-RU"/>
        </w:rPr>
        <w:t>2. Порядок, сроки и место оказания услуг</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2.1. Исполнитель осуществляет оказание услуг в соответствии с Графиком начала </w:t>
      </w:r>
      <w:r w:rsidRPr="008053C7">
        <w:rPr>
          <w:rFonts w:eastAsia="Calibri"/>
          <w:bCs/>
          <w:sz w:val="24"/>
          <w:szCs w:val="24"/>
          <w:lang w:val="ru-RU"/>
        </w:rPr>
        <w:br/>
        <w:t xml:space="preserve">и окончания смен, а также количеством отдыхающих по сменам, являющимся приложением № 6 к настоящему Контракту.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2.2. Период оказания услуг: </w:t>
      </w:r>
      <w:r w:rsidR="00237E5B">
        <w:rPr>
          <w:rFonts w:eastAsia="Calibri"/>
          <w:bCs/>
          <w:sz w:val="24"/>
          <w:szCs w:val="24"/>
          <w:lang w:val="ru-RU"/>
        </w:rPr>
        <w:t>июнь-июль</w:t>
      </w:r>
      <w:r w:rsidRPr="008053C7">
        <w:rPr>
          <w:rFonts w:eastAsia="Calibri"/>
          <w:bCs/>
          <w:sz w:val="24"/>
          <w:szCs w:val="24"/>
          <w:lang w:val="ru-RU"/>
        </w:rPr>
        <w:t xml:space="preserve"> 2026 года, в период летних школьных каникул.</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2.3. Количество смен - </w:t>
      </w:r>
      <w:r w:rsidR="00E1569B">
        <w:rPr>
          <w:rFonts w:eastAsia="Calibri"/>
          <w:bCs/>
          <w:sz w:val="24"/>
          <w:szCs w:val="24"/>
          <w:lang w:val="ru-RU"/>
        </w:rPr>
        <w:t>2</w:t>
      </w:r>
      <w:r w:rsidRPr="008053C7">
        <w:rPr>
          <w:rFonts w:eastAsia="Calibri"/>
          <w:bCs/>
          <w:sz w:val="24"/>
          <w:szCs w:val="24"/>
          <w:lang w:val="ru-RU"/>
        </w:rPr>
        <w:t>, количество дней в каждой смене – 21 день.</w:t>
      </w:r>
    </w:p>
    <w:p w:rsidR="00E1569B" w:rsidRDefault="008053C7" w:rsidP="008053C7">
      <w:pPr>
        <w:autoSpaceDE w:val="0"/>
        <w:autoSpaceDN w:val="0"/>
        <w:adjustRightInd w:val="0"/>
        <w:spacing w:after="0"/>
        <w:ind w:firstLine="709"/>
        <w:jc w:val="both"/>
        <w:rPr>
          <w:sz w:val="24"/>
          <w:szCs w:val="24"/>
          <w:lang w:val="ru-RU"/>
        </w:rPr>
      </w:pPr>
      <w:r w:rsidRPr="008053C7">
        <w:rPr>
          <w:rFonts w:eastAsia="Calibri"/>
          <w:bCs/>
          <w:sz w:val="24"/>
          <w:szCs w:val="24"/>
          <w:lang w:val="ru-RU"/>
        </w:rPr>
        <w:t xml:space="preserve">2.4. Место оказания услуг: по месту нахождения организации стационарного отдыха и оздоровления детей на </w:t>
      </w:r>
      <w:r w:rsidRPr="008053C7">
        <w:rPr>
          <w:sz w:val="24"/>
          <w:szCs w:val="24"/>
          <w:lang w:val="ru-RU"/>
        </w:rPr>
        <w:t xml:space="preserve">территории </w:t>
      </w:r>
      <w:r w:rsidR="00E1569B" w:rsidRPr="008053C7">
        <w:rPr>
          <w:sz w:val="24"/>
          <w:szCs w:val="24"/>
          <w:lang w:val="ru-RU"/>
        </w:rPr>
        <w:t xml:space="preserve">Ленинградской области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2.5. Наименование и адрес местонахождение организации стационарного отдыха и оздоровления детей указаны в Приложении № 6 к Контракту.</w:t>
      </w:r>
    </w:p>
    <w:p w:rsidR="008053C7" w:rsidRPr="008053C7" w:rsidRDefault="008053C7" w:rsidP="008053C7">
      <w:pPr>
        <w:autoSpaceDE w:val="0"/>
        <w:autoSpaceDN w:val="0"/>
        <w:adjustRightInd w:val="0"/>
        <w:spacing w:after="0"/>
        <w:jc w:val="center"/>
        <w:rPr>
          <w:rFonts w:eastAsia="Calibri"/>
          <w:b/>
          <w:bCs/>
          <w:sz w:val="24"/>
          <w:szCs w:val="24"/>
          <w:lang w:val="ru-RU"/>
        </w:rPr>
      </w:pPr>
      <w:r w:rsidRPr="008053C7">
        <w:rPr>
          <w:rFonts w:eastAsia="Calibri"/>
          <w:b/>
          <w:bCs/>
          <w:sz w:val="24"/>
          <w:szCs w:val="24"/>
          <w:lang w:val="ru-RU"/>
        </w:rPr>
        <w:lastRenderedPageBreak/>
        <w:t>3. Взаимодействие Сторон</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3.1. Исполнитель обязан:</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bookmarkStart w:id="2" w:name="Par49"/>
      <w:bookmarkEnd w:id="2"/>
      <w:r w:rsidRPr="008053C7">
        <w:rPr>
          <w:rFonts w:eastAsia="Calibri"/>
          <w:bCs/>
          <w:sz w:val="24"/>
          <w:szCs w:val="24"/>
          <w:lang w:val="ru-RU"/>
        </w:rPr>
        <w:t>3.1.1. С целью обеспечения качества оказываемых услуг Исполнитель в течение 3 (трех) календарных дней с даты заключения настоящего Контракта предоставить Заказчику следующие документы и сведения об организации отдыха: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копию Устава (Положения) организации отдыха, заверенную подписью уполномоченного лица и печатью организации отдыха;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и(или) по педиатрии в соответствии с Федеральным законом от 04.05.2011 № 99-ФЗ «О лицензировании отдельных видов деятельности» или договор на оказание медицинских услуг с учреждением здравоохранения;</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информацию о внесении организации отдыха в реестр организаций отдыха детей и их оздоровления субъекта Российской Федерации, на территории которого она располагается (ссылка на сайт в сети Интернет)</w:t>
      </w:r>
      <w:r>
        <w:rPr>
          <w:rFonts w:eastAsia="Calibri"/>
          <w:bCs/>
          <w:sz w:val="24"/>
          <w:szCs w:val="24"/>
          <w:vertAlign w:val="superscript"/>
        </w:rPr>
        <w:footnoteReference w:id="4"/>
      </w:r>
      <w:r w:rsidRPr="008053C7">
        <w:rPr>
          <w:rFonts w:eastAsia="Calibri"/>
          <w:bCs/>
          <w:sz w:val="24"/>
          <w:szCs w:val="24"/>
          <w:lang w:val="ru-RU"/>
        </w:rPr>
        <w:t>.</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доверенность на представление интересов от имени организации отдыха и оздоровления, в том числе для заключения договора на оплату стоимости путевок в организации отдыха и оздоровления, для получения денежных средств на расчетный счет, для подписания финансовых документов</w:t>
      </w:r>
      <w:r>
        <w:rPr>
          <w:rFonts w:eastAsia="Calibri"/>
          <w:bCs/>
          <w:sz w:val="24"/>
          <w:szCs w:val="24"/>
          <w:vertAlign w:val="superscript"/>
        </w:rPr>
        <w:footnoteReference w:id="5"/>
      </w:r>
      <w:r w:rsidRPr="008053C7">
        <w:rPr>
          <w:rFonts w:eastAsia="Calibri"/>
          <w:bCs/>
          <w:sz w:val="24"/>
          <w:szCs w:val="24"/>
          <w:lang w:val="ru-RU"/>
        </w:rPr>
        <w:t>.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 и их оздоровления.</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bookmarkStart w:id="3" w:name="Par58"/>
      <w:bookmarkEnd w:id="3"/>
      <w:r w:rsidRPr="008053C7">
        <w:rPr>
          <w:rFonts w:eastAsia="Calibri"/>
          <w:bCs/>
          <w:sz w:val="24"/>
          <w:szCs w:val="24"/>
          <w:lang w:val="ru-RU"/>
        </w:rPr>
        <w:t>3.1.2. Предоставить Заказчику не позднее 5 (пяти) календарных дней до начала первой смены копии следующих документов:</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программы организации досуговой деятельности детей в стационарной организации отдыха и оздоровления детей;</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договора об оказании охранных услуг в стационарной организации отдыха и оздоровления детей в соответствии с Федеральным законом от 06.03.2006 № 35-ФЗ «О противодействии терроризму»;</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lastRenderedPageBreak/>
        <w:t>- заключения Управления Федеральной службы по надзору в сфере защиты прав потребителей и благополучия человека на соответствие стационарной организации отдыха и оздоровления детей требованиям ГОСТ Р 52887-2018 Услуги детям в организациях отдыха и оздоровления;</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заключения (мнения, выраженного информационным письмом, либо акта обследования, либо акта проверки соблюдения требованиям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и оздоровления детей нормам и требованиям пожарной безопасности.</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3.1.3. Оказать услуги в соответствии с условиями настоящего Контракта, а также Описанием объекта закупки (Приложение № 1 к настоящему Контракту) и Расчетом цены оказываемых услуг (Приложение № 2 к настоящему Контракту), являющимися неотъемлемой частью настоящего Контракта.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3.1.4. К установленному настоящим Контрактом сроку (по окончании смены) предоставить Заказчику результаты оказания услуги, предусмотренные Контрактом.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3.1.5. Формировать в единой информационной системе в сфере и направлять Заказчику  документ о приемке</w:t>
      </w:r>
      <w:r>
        <w:rPr>
          <w:rFonts w:eastAsia="Calibri"/>
          <w:bCs/>
          <w:sz w:val="24"/>
          <w:szCs w:val="24"/>
          <w:vertAlign w:val="superscript"/>
        </w:rPr>
        <w:footnoteReference w:id="6"/>
      </w:r>
      <w:r w:rsidRPr="008053C7">
        <w:rPr>
          <w:rFonts w:eastAsia="Calibri"/>
          <w:bCs/>
          <w:sz w:val="24"/>
          <w:szCs w:val="24"/>
          <w:lang w:val="ru-RU"/>
        </w:rPr>
        <w:t>, в соответствии с условиями настоящего Контракта по окончании оказания услуг (по окончании смены).</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3.1.6. Устранить своими силами и за свой счет допущенные в ходе оказания услуг недостатки, в том числе скрытые и выявленные при приемке оказанных услуг.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3.1.7.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3.1.8. Гарантировать качество оказываемых услуг.</w:t>
      </w:r>
    </w:p>
    <w:p w:rsidR="008053C7" w:rsidRPr="008053C7" w:rsidRDefault="008053C7" w:rsidP="008053C7">
      <w:pPr>
        <w:widowControl w:val="0"/>
        <w:autoSpaceDE w:val="0"/>
        <w:autoSpaceDN w:val="0"/>
        <w:adjustRightInd w:val="0"/>
        <w:spacing w:after="0"/>
        <w:ind w:firstLine="709"/>
        <w:jc w:val="both"/>
        <w:rPr>
          <w:rFonts w:eastAsia="Calibri"/>
          <w:sz w:val="24"/>
          <w:szCs w:val="24"/>
          <w:lang w:val="ru-RU"/>
        </w:rPr>
      </w:pPr>
      <w:r w:rsidRPr="008053C7">
        <w:rPr>
          <w:sz w:val="24"/>
          <w:szCs w:val="24"/>
          <w:lang w:val="ru-RU" w:eastAsia="ru-RU"/>
        </w:rPr>
        <w:t>3.1.9. В случае принятия решения об одностороннем отказе от исполнения настоящего Контракта, направить такое решение об одностороннем отказе Заказчику в порядке, установленном статьей 95 Закона</w:t>
      </w:r>
      <w:r w:rsidRPr="008053C7">
        <w:rPr>
          <w:rFonts w:eastAsia="Calibri"/>
          <w:sz w:val="24"/>
          <w:szCs w:val="24"/>
          <w:lang w:val="ru-RU"/>
        </w:rPr>
        <w:t>.</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sz w:val="24"/>
          <w:szCs w:val="24"/>
          <w:lang w:val="ru-RU"/>
        </w:rPr>
        <w:t xml:space="preserve">3.1.10. </w:t>
      </w:r>
      <w:r w:rsidRPr="008053C7">
        <w:rPr>
          <w:rFonts w:eastAsia="Calibri"/>
          <w:bCs/>
          <w:sz w:val="24"/>
          <w:szCs w:val="24"/>
          <w:lang w:val="ru-RU"/>
        </w:rPr>
        <w:t>Исполнять иные обязанности, предусмотренные действующим законодательством и настоящим Контрактом.</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3.2. Исполнитель вправе:</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3.2.1. Требовать от Заказчика произвести приемку надлежаще оказанных услуг в порядке и сроки, предусмотренные настоящим Контрактом.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lastRenderedPageBreak/>
        <w:t>3.2.2. Требовать от Заказчика своевременной оплаты</w:t>
      </w:r>
      <w:r w:rsidRPr="008053C7">
        <w:rPr>
          <w:lang w:val="ru-RU"/>
        </w:rPr>
        <w:t xml:space="preserve"> </w:t>
      </w:r>
      <w:r w:rsidRPr="008053C7">
        <w:rPr>
          <w:bCs/>
          <w:lang w:val="ru-RU"/>
        </w:rPr>
        <w:t xml:space="preserve">надлежаще оказанных услуг </w:t>
      </w:r>
      <w:r w:rsidRPr="008053C7">
        <w:rPr>
          <w:rFonts w:eastAsia="Calibri"/>
          <w:bCs/>
          <w:sz w:val="24"/>
          <w:szCs w:val="24"/>
          <w:lang w:val="ru-RU"/>
        </w:rPr>
        <w:t xml:space="preserve">в порядке и сроки, предусмотренные настоящим Контрактом.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3.2.3. Требовать от Заказчика предоставления имеющейся у него информации, необходимой для исполнения обязательств по настоящему Контракту.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3.2.4. Письменно направлять Заказчику запросы и получать от него разъяснения и уточнения по вопросам оказания услуг в рамках настоящего Контракта.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3.2.5. Привлекать соисполнителей для оказания услуг по Контракту, отвечая перед Заказчиком за их результаты.</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3.2.6. </w:t>
      </w:r>
      <w:r w:rsidRPr="008053C7">
        <w:rPr>
          <w:rFonts w:eastAsia="Calibri"/>
          <w:sz w:val="24"/>
          <w:szCs w:val="24"/>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8053C7">
        <w:rPr>
          <w:rFonts w:eastAsia="Calibri"/>
          <w:bCs/>
          <w:sz w:val="24"/>
          <w:szCs w:val="24"/>
          <w:lang w:val="ru-RU"/>
        </w:rPr>
        <w:t>.</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3.2.7. </w:t>
      </w:r>
      <w:r w:rsidRPr="008053C7">
        <w:rPr>
          <w:rFonts w:eastAsia="Calibri"/>
          <w:sz w:val="24"/>
          <w:szCs w:val="24"/>
          <w:lang w:val="ru-RU"/>
        </w:rPr>
        <w:t>Требовать возмещения убытков, уплаты неустоек (штрафов, пеней) в соответствии с разделом 7 настоящего Контракта.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3.2.8. Осуществлять иные права, предусмотренные действующим законодательством и настоящим Контрактом.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3.3. Заказчик обязуется:</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3.3.1. Обеспечить приемку надлежаще оказанной услуги в соответствии с положениями настоящего Контракта и требованиями статьи 94 Закона.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3.3.3. Обеспечить своевременную оплату оказанных услуг, соответствующих условиям настоящего Контракта, в порядке и сроки, предусмотренные настоящим Контрактом.</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3.3.4. Своевременно предоставлять Исполнителю необходимую для выполнения обязательств по Контракту информацию.</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3.3.6. В течение 10 (десяти)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rsidR="008053C7" w:rsidRPr="008053C7" w:rsidRDefault="008053C7" w:rsidP="008053C7">
      <w:pPr>
        <w:widowControl w:val="0"/>
        <w:autoSpaceDE w:val="0"/>
        <w:autoSpaceDN w:val="0"/>
        <w:adjustRightInd w:val="0"/>
        <w:spacing w:after="0"/>
        <w:ind w:firstLine="709"/>
        <w:jc w:val="both"/>
        <w:rPr>
          <w:sz w:val="24"/>
          <w:szCs w:val="24"/>
          <w:lang w:val="ru-RU" w:eastAsia="ru-RU"/>
        </w:rPr>
      </w:pPr>
      <w:r w:rsidRPr="008053C7">
        <w:rPr>
          <w:sz w:val="24"/>
          <w:szCs w:val="24"/>
          <w:lang w:val="ru-RU" w:eastAsia="ru-RU"/>
        </w:rPr>
        <w:t xml:space="preserve">3.3.7.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8053C7" w:rsidRPr="008053C7" w:rsidRDefault="008053C7" w:rsidP="008053C7">
      <w:pPr>
        <w:widowControl w:val="0"/>
        <w:autoSpaceDE w:val="0"/>
        <w:autoSpaceDN w:val="0"/>
        <w:adjustRightInd w:val="0"/>
        <w:spacing w:after="0"/>
        <w:ind w:firstLine="709"/>
        <w:jc w:val="both"/>
        <w:rPr>
          <w:sz w:val="24"/>
          <w:szCs w:val="24"/>
          <w:lang w:val="ru-RU" w:eastAsia="ru-RU"/>
        </w:rPr>
      </w:pPr>
      <w:r w:rsidRPr="008053C7">
        <w:rPr>
          <w:sz w:val="24"/>
          <w:szCs w:val="24"/>
          <w:lang w:val="ru-RU" w:eastAsia="ru-RU"/>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rsidR="008053C7" w:rsidRPr="008053C7" w:rsidRDefault="008053C7" w:rsidP="008053C7">
      <w:pPr>
        <w:widowControl w:val="0"/>
        <w:autoSpaceDE w:val="0"/>
        <w:autoSpaceDN w:val="0"/>
        <w:adjustRightInd w:val="0"/>
        <w:spacing w:after="0"/>
        <w:ind w:firstLine="709"/>
        <w:jc w:val="both"/>
        <w:rPr>
          <w:sz w:val="24"/>
          <w:szCs w:val="24"/>
          <w:lang w:val="ru-RU" w:eastAsia="ru-RU"/>
        </w:rPr>
      </w:pPr>
      <w:r w:rsidRPr="008053C7">
        <w:rPr>
          <w:sz w:val="24"/>
          <w:szCs w:val="24"/>
          <w:lang w:val="ru-RU" w:eastAsia="ru-RU"/>
        </w:rPr>
        <w:t xml:space="preserve">б) при определении исполнителя Исполнитель представил недостоверную информацию о своем соответствии требованиям, указанным в подпункте «а» настоящего </w:t>
      </w:r>
      <w:r w:rsidRPr="008053C7">
        <w:rPr>
          <w:sz w:val="24"/>
          <w:szCs w:val="24"/>
          <w:lang w:val="ru-RU" w:eastAsia="ru-RU"/>
        </w:rPr>
        <w:lastRenderedPageBreak/>
        <w:t>пункта, что позволило ему стать победителем определения исполнителя;</w:t>
      </w:r>
    </w:p>
    <w:p w:rsidR="008053C7" w:rsidRPr="008053C7" w:rsidRDefault="008053C7" w:rsidP="008053C7">
      <w:pPr>
        <w:widowControl w:val="0"/>
        <w:autoSpaceDE w:val="0"/>
        <w:autoSpaceDN w:val="0"/>
        <w:adjustRightInd w:val="0"/>
        <w:spacing w:after="0"/>
        <w:ind w:firstLine="709"/>
        <w:jc w:val="both"/>
        <w:rPr>
          <w:sz w:val="24"/>
          <w:szCs w:val="24"/>
          <w:lang w:val="ru-RU" w:eastAsia="ru-RU"/>
        </w:rPr>
      </w:pPr>
      <w:r w:rsidRPr="008053C7">
        <w:rPr>
          <w:sz w:val="24"/>
          <w:szCs w:val="24"/>
          <w:lang w:val="ru-RU" w:eastAsia="ru-RU"/>
        </w:rPr>
        <w:t>в)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rsidR="008053C7" w:rsidRPr="008053C7" w:rsidRDefault="008053C7" w:rsidP="008053C7">
      <w:pPr>
        <w:widowControl w:val="0"/>
        <w:autoSpaceDE w:val="0"/>
        <w:autoSpaceDN w:val="0"/>
        <w:adjustRightInd w:val="0"/>
        <w:spacing w:after="0"/>
        <w:ind w:firstLine="709"/>
        <w:jc w:val="both"/>
        <w:rPr>
          <w:sz w:val="24"/>
          <w:szCs w:val="24"/>
          <w:lang w:val="ru-RU" w:eastAsia="ru-RU"/>
        </w:rPr>
      </w:pPr>
      <w:r w:rsidRPr="008053C7">
        <w:rPr>
          <w:sz w:val="24"/>
          <w:szCs w:val="24"/>
          <w:lang w:val="ru-RU" w:eastAsia="ru-RU"/>
        </w:rPr>
        <w:t>3.3.8. В случае принятия решения об одностороннем отказе от исполнения настоящего Контракта:</w:t>
      </w:r>
    </w:p>
    <w:p w:rsidR="008053C7" w:rsidRPr="008053C7" w:rsidRDefault="008053C7" w:rsidP="008053C7">
      <w:pPr>
        <w:spacing w:after="0"/>
        <w:ind w:firstLine="540"/>
        <w:jc w:val="both"/>
        <w:rPr>
          <w:sz w:val="24"/>
          <w:szCs w:val="24"/>
          <w:lang w:val="ru-RU" w:eastAsia="ru-RU"/>
        </w:rPr>
      </w:pPr>
      <w:r w:rsidRPr="008053C7">
        <w:rPr>
          <w:sz w:val="24"/>
          <w:szCs w:val="24"/>
          <w:lang w:val="ru-RU" w:eastAsia="ru-RU"/>
        </w:rPr>
        <w:t xml:space="preserve">сформировать решение об одностороннем отказе от исполнения Контракта с использованием единой информационной системы,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w:t>
      </w:r>
    </w:p>
    <w:p w:rsidR="008053C7" w:rsidRPr="008053C7" w:rsidRDefault="008053C7" w:rsidP="008053C7">
      <w:pPr>
        <w:spacing w:after="0"/>
        <w:ind w:firstLine="540"/>
        <w:jc w:val="both"/>
        <w:rPr>
          <w:sz w:val="24"/>
          <w:szCs w:val="24"/>
          <w:lang w:val="ru-RU" w:eastAsia="ru-RU"/>
        </w:rPr>
      </w:pPr>
      <w:r w:rsidRPr="008053C7">
        <w:rPr>
          <w:sz w:val="24"/>
          <w:szCs w:val="24"/>
          <w:lang w:val="ru-RU" w:eastAsia="ru-RU"/>
        </w:rPr>
        <w:t xml:space="preserve">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части 12.1 статьи 95 Закона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 </w:t>
      </w:r>
    </w:p>
    <w:p w:rsidR="008053C7" w:rsidRPr="008053C7" w:rsidRDefault="008053C7" w:rsidP="008053C7">
      <w:pPr>
        <w:spacing w:after="0"/>
        <w:ind w:firstLine="540"/>
        <w:jc w:val="both"/>
        <w:rPr>
          <w:sz w:val="24"/>
          <w:szCs w:val="24"/>
          <w:lang w:val="ru-RU" w:eastAsia="ru-RU"/>
        </w:rPr>
      </w:pPr>
      <w:r w:rsidRPr="008053C7">
        <w:rPr>
          <w:sz w:val="24"/>
          <w:szCs w:val="24"/>
          <w:lang w:val="ru-RU" w:eastAsia="ru-RU"/>
        </w:rPr>
        <w:t xml:space="preserve">поступление решения об одностороннем отказе от исполнения Контракта в соответствии с пунктом 2 части 12.1 статьи 95 Закона считается надлежащим уведомлением Исполнителя об одностороннем отказе от исполнения Контракта.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3.3.9. Требовать уплаты неустоек (штрафов, пеней) в соответствии с разделом 7 настоящего Контракта.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3.3.10. Исполнять иные обязанности, предусмотренные действующим законодательством и настоящим Контрактом.</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3.4. Заказчик вправе:</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3.4.2. Запрашивать у Исполнителя информацию о ходе и состоянии исполнения обязательств Исполнителя по настоящему Контракту.</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lastRenderedPageBreak/>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3.4.5. При оказании услуг ненадлежащего качества, потребовать безвозмездного устранения недостатков оказания услуг в течение 1 (одного) рабочего дня.</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3.4.6. Отказаться от приемки и оплаты услуг, не соответствующих условиям настоящего Контракта.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3.4.7. Определять лиц, непосредственно участвующих в контроле за ходом оказания услуг.</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3.4.8. </w:t>
      </w:r>
      <w:r w:rsidRPr="008053C7">
        <w:rPr>
          <w:rFonts w:eastAsia="Calibri"/>
          <w:sz w:val="24"/>
          <w:szCs w:val="24"/>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8053C7">
        <w:rPr>
          <w:rFonts w:eastAsia="Calibri"/>
          <w:bCs/>
          <w:sz w:val="24"/>
          <w:szCs w:val="24"/>
          <w:lang w:val="ru-RU"/>
        </w:rPr>
        <w:t>.</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3.4.9. </w:t>
      </w:r>
      <w:r w:rsidRPr="008053C7">
        <w:rPr>
          <w:rFonts w:eastAsia="Calibri"/>
          <w:sz w:val="24"/>
          <w:szCs w:val="24"/>
          <w:lang w:val="ru-RU"/>
        </w:rPr>
        <w:t>Требовать возмещения убытков, причиненных по вине Исполнителя, в соответствии с действующим законодательством Российской Федерации и разделом 7 настоящего Контракта.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3.4.10. Осуществлять иные права, предусмотренные действующим законодательством и настоящим Контрактом.</w:t>
      </w:r>
    </w:p>
    <w:p w:rsidR="008053C7" w:rsidRPr="008053C7" w:rsidRDefault="008053C7" w:rsidP="008053C7">
      <w:pPr>
        <w:autoSpaceDE w:val="0"/>
        <w:autoSpaceDN w:val="0"/>
        <w:adjustRightInd w:val="0"/>
        <w:spacing w:after="0"/>
        <w:jc w:val="center"/>
        <w:rPr>
          <w:rFonts w:eastAsia="Calibri"/>
          <w:b/>
          <w:bCs/>
          <w:sz w:val="24"/>
          <w:szCs w:val="24"/>
          <w:lang w:val="ru-RU"/>
        </w:rPr>
      </w:pPr>
      <w:bookmarkStart w:id="4" w:name="Par147"/>
      <w:bookmarkEnd w:id="4"/>
      <w:r w:rsidRPr="008053C7">
        <w:rPr>
          <w:rFonts w:eastAsia="Calibri"/>
          <w:b/>
          <w:bCs/>
          <w:sz w:val="24"/>
          <w:szCs w:val="24"/>
          <w:lang w:val="ru-RU"/>
        </w:rPr>
        <w:t>4. Цена Контракта, срок и порядок расчетов</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4.1. Цена настоящего Контракта </w:t>
      </w:r>
      <w:r w:rsidRPr="008053C7">
        <w:rPr>
          <w:sz w:val="24"/>
          <w:szCs w:val="24"/>
          <w:lang w:val="ru-RU" w:eastAsia="ru-RU"/>
        </w:rPr>
        <w:t>составляет _____ рублей (_____), в том числе НДС (___%) ___рублей</w:t>
      </w:r>
      <w:r w:rsidRPr="00503038">
        <w:rPr>
          <w:sz w:val="24"/>
          <w:szCs w:val="24"/>
          <w:vertAlign w:val="superscript"/>
          <w:lang w:eastAsia="ru-RU"/>
        </w:rPr>
        <w:footnoteReference w:id="7"/>
      </w:r>
      <w:r w:rsidRPr="008053C7">
        <w:rPr>
          <w:sz w:val="24"/>
          <w:szCs w:val="24"/>
          <w:lang w:val="ru-RU" w:eastAsia="ru-RU"/>
        </w:rPr>
        <w:t xml:space="preserve"> / НДС не облагается</w:t>
      </w:r>
      <w:r w:rsidRPr="00503038">
        <w:rPr>
          <w:sz w:val="24"/>
          <w:szCs w:val="24"/>
          <w:vertAlign w:val="superscript"/>
          <w:lang w:eastAsia="ru-RU"/>
        </w:rPr>
        <w:footnoteReference w:id="8"/>
      </w:r>
      <w:r w:rsidRPr="008053C7">
        <w:rPr>
          <w:sz w:val="24"/>
          <w:szCs w:val="24"/>
          <w:lang w:val="ru-RU" w:eastAsia="ru-RU"/>
        </w:rPr>
        <w:t xml:space="preserve"> / НДС исчисляется в порядке, предусмотренном главой 26.2 НК РФ</w:t>
      </w:r>
      <w:r w:rsidRPr="00503038">
        <w:rPr>
          <w:sz w:val="24"/>
          <w:szCs w:val="24"/>
          <w:vertAlign w:val="superscript"/>
          <w:lang w:eastAsia="ru-RU"/>
        </w:rPr>
        <w:footnoteReference w:id="9"/>
      </w:r>
      <w:r w:rsidRPr="008053C7">
        <w:rPr>
          <w:sz w:val="24"/>
          <w:szCs w:val="24"/>
          <w:lang w:val="ru-RU" w:eastAsia="ru-RU"/>
        </w:rPr>
        <w:t>.</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4.2. Цена Контракта включает в себя все расходы Исполнителя, связанные с исполнением обязательств по настоящему Контракту, в том числе расходы на перевозку, страхование, </w:t>
      </w:r>
      <w:r w:rsidRPr="008053C7">
        <w:rPr>
          <w:sz w:val="24"/>
          <w:szCs w:val="24"/>
          <w:lang w:val="ru-RU" w:eastAsia="ru-RU"/>
        </w:rPr>
        <w:t xml:space="preserve">расходы по оплате </w:t>
      </w:r>
      <w:r w:rsidRPr="008053C7">
        <w:rPr>
          <w:rFonts w:eastAsia="Calibri"/>
          <w:bCs/>
          <w:sz w:val="24"/>
          <w:szCs w:val="24"/>
          <w:lang w:val="ru-RU"/>
        </w:rPr>
        <w:t xml:space="preserve">таможенных пошлин, налогов, сборов и других обязательных платежей, </w:t>
      </w:r>
      <w:r w:rsidRPr="008053C7">
        <w:rPr>
          <w:sz w:val="24"/>
          <w:szCs w:val="24"/>
          <w:lang w:val="ru-RU" w:eastAsia="ru-RU"/>
        </w:rPr>
        <w:t>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8053C7">
        <w:rPr>
          <w:rFonts w:eastAsia="Calibri"/>
          <w:bCs/>
          <w:sz w:val="24"/>
          <w:szCs w:val="24"/>
          <w:lang w:val="ru-RU"/>
        </w:rPr>
        <w:t>.</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4.3. Цена Контракта является твердой и определяется на весь срок исполнения Контракта.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lastRenderedPageBreak/>
        <w:t>4.4. Источник финансирования настоящего Контракта: бюджет Санкт-Петербурга на 2026 год.</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4.5. Авансирование по настоящему Контракту не предусмотрено.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4.6. Оплата за фактически оказанные услуги осуществляется Заказчиком на основании счета, предоставленного Исполнителем, </w:t>
      </w:r>
      <w:r w:rsidR="007E7A1A" w:rsidRPr="007E7A1A">
        <w:rPr>
          <w:rFonts w:eastAsia="Calibri"/>
          <w:bCs/>
          <w:sz w:val="24"/>
          <w:szCs w:val="24"/>
          <w:lang w:val="ru-RU"/>
        </w:rPr>
        <w:t xml:space="preserve">в течение 10 (десять) рабочих дней </w:t>
      </w:r>
      <w:r w:rsidRPr="008053C7">
        <w:rPr>
          <w:rFonts w:eastAsia="Calibri"/>
          <w:bCs/>
          <w:sz w:val="24"/>
          <w:szCs w:val="24"/>
          <w:lang w:val="ru-RU"/>
        </w:rPr>
        <w:t xml:space="preserve">с даты подписания Заказчиком </w:t>
      </w:r>
      <w:r w:rsidR="007E7A1A" w:rsidRPr="007E7A1A">
        <w:rPr>
          <w:rFonts w:eastAsia="Calibri"/>
          <w:bCs/>
          <w:sz w:val="24"/>
          <w:szCs w:val="24"/>
          <w:lang w:val="ru-RU"/>
        </w:rPr>
        <w:t>акта сдачи-приемки оказанных услуг</w:t>
      </w:r>
      <w:r w:rsidRPr="008053C7">
        <w:rPr>
          <w:rFonts w:eastAsia="Calibri"/>
          <w:bCs/>
          <w:sz w:val="24"/>
          <w:szCs w:val="24"/>
          <w:lang w:val="ru-RU"/>
        </w:rPr>
        <w:t>, к которому в качестве дополнительных документов Исполнителем приложены документы, указанные в пункте 6.2 настоящего Контракта, являющиеся его неотъемлемой частью.</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15 настоящего Контракта.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Валютой, используемой для расчетов с Исполнителем, является российский рубль.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4.8.</w:t>
      </w:r>
      <w:r w:rsidRPr="008053C7">
        <w:rPr>
          <w:rFonts w:ascii="Calibri" w:eastAsia="Calibri" w:hAnsi="Calibri"/>
          <w:lang w:val="ru-RU"/>
        </w:rPr>
        <w:t xml:space="preserve"> </w:t>
      </w:r>
      <w:r w:rsidRPr="008053C7">
        <w:rPr>
          <w:rFonts w:eastAsia="Calibri"/>
          <w:bCs/>
          <w:sz w:val="24"/>
          <w:szCs w:val="24"/>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4.9. Обязанности Заказчика по оплате оказанных услуг считаются исполненными с момента списания денежных средств со счета Заказчика.</w:t>
      </w:r>
    </w:p>
    <w:p w:rsidR="008053C7" w:rsidRPr="008053C7" w:rsidRDefault="008053C7" w:rsidP="008053C7">
      <w:pPr>
        <w:widowControl w:val="0"/>
        <w:autoSpaceDE w:val="0"/>
        <w:autoSpaceDN w:val="0"/>
        <w:adjustRightInd w:val="0"/>
        <w:spacing w:after="0"/>
        <w:ind w:firstLine="709"/>
        <w:jc w:val="both"/>
        <w:rPr>
          <w:sz w:val="24"/>
          <w:szCs w:val="24"/>
          <w:lang w:val="ru-RU" w:eastAsia="ru-RU"/>
        </w:rPr>
      </w:pPr>
      <w:r w:rsidRPr="008053C7">
        <w:rPr>
          <w:sz w:val="24"/>
          <w:szCs w:val="24"/>
          <w:lang w:val="ru-RU" w:eastAsia="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8053C7">
        <w:rPr>
          <w:sz w:val="24"/>
          <w:szCs w:val="24"/>
          <w:lang w:val="ru-RU" w:eastAsia="ru-RU"/>
        </w:rPr>
        <w:br/>
        <w:t xml:space="preserve">Санкт-Петербурга и Российской Федерации, работой банков по перечислению средств.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4.10. В течение 30 календарных дней со дня, следующего за днем оплаты оказанных услуг в последнюю смену, Стороны обязуются подписать акт сверки взаиморасчетов, составленный в соответствии с примерной формой, являющейся приложением № 5 настоящему Контракту.</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4.11. Путевки, полученные (приобретенные) Заказчиком от Исполнителя, но не востребованные (по которым услуги не предоставлялись), оплате не подлежат.</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4.12. Услуги, оказанные Исполнителем с отклонениями от требований нормативно-правовых актов, описания объекта закупки или иными недостатками не подлежат оплате Заказчиком до устранения Исполнителем обнаруженных недостатков.</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4.13.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Заказчик вправе удержать из суммы, подлежащей оплате Исполнителю, путем уменьшения суммы, подлежащей выплате Исполнителю, на сумму неустойки (пени, штрафа) в соответствии с пунктом 2 части 14 статьи 34 Закона.</w:t>
      </w:r>
    </w:p>
    <w:p w:rsidR="008053C7" w:rsidRPr="008053C7" w:rsidRDefault="008053C7" w:rsidP="008053C7">
      <w:pPr>
        <w:autoSpaceDE w:val="0"/>
        <w:autoSpaceDN w:val="0"/>
        <w:adjustRightInd w:val="0"/>
        <w:spacing w:after="0"/>
        <w:jc w:val="center"/>
        <w:rPr>
          <w:rFonts w:eastAsia="Calibri"/>
          <w:b/>
          <w:bCs/>
          <w:sz w:val="24"/>
          <w:szCs w:val="24"/>
          <w:lang w:val="ru-RU"/>
        </w:rPr>
      </w:pPr>
      <w:r w:rsidRPr="008053C7">
        <w:rPr>
          <w:rFonts w:eastAsia="Calibri"/>
          <w:b/>
          <w:bCs/>
          <w:sz w:val="24"/>
          <w:szCs w:val="24"/>
          <w:lang w:val="ru-RU"/>
        </w:rPr>
        <w:t>5. Гарантии качества услуг</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lastRenderedPageBreak/>
        <w:t xml:space="preserve">5.1. Исполнитель гарантирует Заказчику качество оказываемых услуг в соответствии с требованиями, указанными в приложении № 1 к настоящему Контракту.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8053C7" w:rsidRPr="008053C7" w:rsidRDefault="008053C7" w:rsidP="008053C7">
      <w:pPr>
        <w:autoSpaceDE w:val="0"/>
        <w:autoSpaceDN w:val="0"/>
        <w:adjustRightInd w:val="0"/>
        <w:spacing w:after="0"/>
        <w:jc w:val="center"/>
        <w:rPr>
          <w:rFonts w:eastAsia="Calibri"/>
          <w:b/>
          <w:bCs/>
          <w:sz w:val="24"/>
          <w:szCs w:val="24"/>
          <w:lang w:val="ru-RU"/>
        </w:rPr>
      </w:pPr>
      <w:bookmarkStart w:id="5" w:name="Par127"/>
      <w:bookmarkEnd w:id="5"/>
      <w:r w:rsidRPr="008053C7">
        <w:rPr>
          <w:rFonts w:eastAsia="Calibri"/>
          <w:b/>
          <w:bCs/>
          <w:sz w:val="24"/>
          <w:szCs w:val="24"/>
          <w:lang w:val="ru-RU"/>
        </w:rPr>
        <w:t>6. Порядок и срок сдачи и приемки услуг</w:t>
      </w:r>
    </w:p>
    <w:p w:rsidR="007E7A1A" w:rsidRDefault="008053C7" w:rsidP="00BD3DAA">
      <w:pPr>
        <w:autoSpaceDE w:val="0"/>
        <w:autoSpaceDN w:val="0"/>
        <w:adjustRightInd w:val="0"/>
        <w:spacing w:before="200" w:beforeAutospacing="0" w:after="200" w:afterAutospacing="0"/>
        <w:ind w:firstLine="709"/>
        <w:jc w:val="both"/>
        <w:rPr>
          <w:rFonts w:eastAsia="Calibri"/>
          <w:bCs/>
          <w:sz w:val="24"/>
          <w:szCs w:val="24"/>
          <w:lang w:val="ru-RU"/>
        </w:rPr>
      </w:pPr>
      <w:r w:rsidRPr="008053C7">
        <w:rPr>
          <w:rFonts w:eastAsia="Calibri"/>
          <w:bCs/>
          <w:sz w:val="24"/>
          <w:szCs w:val="24"/>
          <w:lang w:val="ru-RU"/>
        </w:rPr>
        <w:t xml:space="preserve">6.1. </w:t>
      </w:r>
      <w:r w:rsidR="007E7A1A" w:rsidRPr="007E7A1A">
        <w:rPr>
          <w:rFonts w:eastAsia="Calibri"/>
          <w:bCs/>
          <w:sz w:val="24"/>
          <w:szCs w:val="24"/>
          <w:lang w:val="ru-RU"/>
        </w:rPr>
        <w:t xml:space="preserve">Сдача Исполнителем результата услуг и приемка его Заказчиком оформляется актом сдачи-приемки </w:t>
      </w:r>
      <w:r w:rsidR="00F65588">
        <w:rPr>
          <w:rFonts w:eastAsia="Calibri"/>
          <w:bCs/>
          <w:sz w:val="24"/>
          <w:szCs w:val="24"/>
          <w:lang w:val="ru-RU"/>
        </w:rPr>
        <w:t xml:space="preserve">оказанных услуг </w:t>
      </w:r>
      <w:r w:rsidR="007E7A1A" w:rsidRPr="007E7A1A">
        <w:rPr>
          <w:rFonts w:eastAsia="Calibri"/>
          <w:bCs/>
          <w:sz w:val="24"/>
          <w:szCs w:val="24"/>
          <w:lang w:val="ru-RU"/>
        </w:rPr>
        <w:t>(далее – документ о приемке), подписанными Сторонами, и счетом</w:t>
      </w:r>
      <w:r w:rsidR="00F65588">
        <w:rPr>
          <w:rFonts w:eastAsia="Calibri"/>
          <w:bCs/>
          <w:sz w:val="24"/>
          <w:szCs w:val="24"/>
          <w:lang w:val="ru-RU"/>
        </w:rPr>
        <w:t xml:space="preserve">, </w:t>
      </w:r>
      <w:r w:rsidR="00F65588" w:rsidRPr="00F65588">
        <w:rPr>
          <w:rFonts w:eastAsia="Calibri"/>
          <w:bCs/>
          <w:sz w:val="24"/>
          <w:szCs w:val="24"/>
          <w:lang w:val="ru-RU"/>
        </w:rPr>
        <w:t>счет-фактур</w:t>
      </w:r>
      <w:r w:rsidR="00F65588">
        <w:rPr>
          <w:rFonts w:eastAsia="Calibri"/>
          <w:bCs/>
          <w:sz w:val="24"/>
          <w:szCs w:val="24"/>
          <w:lang w:val="ru-RU"/>
        </w:rPr>
        <w:t>ой</w:t>
      </w:r>
      <w:r w:rsidR="00F65588" w:rsidRPr="00F65588">
        <w:rPr>
          <w:rFonts w:eastAsia="Calibri"/>
          <w:bCs/>
          <w:sz w:val="24"/>
          <w:szCs w:val="24"/>
          <w:lang w:val="ru-RU"/>
        </w:rPr>
        <w:t xml:space="preserve"> (при необходимости)</w:t>
      </w:r>
      <w:r w:rsidR="007E7A1A" w:rsidRPr="007E7A1A">
        <w:rPr>
          <w:rFonts w:eastAsia="Calibri"/>
          <w:bCs/>
          <w:sz w:val="24"/>
          <w:szCs w:val="24"/>
          <w:lang w:val="ru-RU"/>
        </w:rPr>
        <w:t>, выставленным Исполнителем. Датой приемки оказанных услуг считается дата подписания документа о приемки Заказчиком</w:t>
      </w:r>
      <w:r w:rsidR="00BD3DAA">
        <w:rPr>
          <w:rFonts w:eastAsia="Calibri"/>
          <w:bCs/>
          <w:sz w:val="24"/>
          <w:szCs w:val="24"/>
          <w:lang w:val="ru-RU"/>
        </w:rPr>
        <w:t>.</w:t>
      </w:r>
    </w:p>
    <w:p w:rsidR="008053C7" w:rsidRPr="008053C7" w:rsidRDefault="008053C7" w:rsidP="00BD3DAA">
      <w:pPr>
        <w:autoSpaceDE w:val="0"/>
        <w:autoSpaceDN w:val="0"/>
        <w:adjustRightInd w:val="0"/>
        <w:spacing w:before="200" w:beforeAutospacing="0" w:after="200" w:afterAutospacing="0"/>
        <w:ind w:firstLine="709"/>
        <w:jc w:val="both"/>
        <w:rPr>
          <w:rFonts w:eastAsia="Calibri"/>
          <w:bCs/>
          <w:sz w:val="24"/>
          <w:szCs w:val="24"/>
          <w:lang w:val="ru-RU"/>
        </w:rPr>
      </w:pPr>
      <w:r w:rsidRPr="008053C7">
        <w:rPr>
          <w:rFonts w:eastAsia="Calibri"/>
          <w:bCs/>
          <w:sz w:val="24"/>
          <w:szCs w:val="24"/>
          <w:lang w:val="ru-RU"/>
        </w:rPr>
        <w:t xml:space="preserve">Исполнитель в срок не более </w:t>
      </w:r>
      <w:r w:rsidR="00962FD9">
        <w:rPr>
          <w:rFonts w:eastAsia="Calibri"/>
          <w:bCs/>
          <w:sz w:val="24"/>
          <w:szCs w:val="24"/>
          <w:lang w:val="ru-RU"/>
        </w:rPr>
        <w:t>10</w:t>
      </w:r>
      <w:r w:rsidRPr="008053C7">
        <w:rPr>
          <w:rFonts w:eastAsia="Calibri"/>
          <w:bCs/>
          <w:sz w:val="24"/>
          <w:szCs w:val="24"/>
          <w:lang w:val="ru-RU"/>
        </w:rPr>
        <w:t xml:space="preserve"> (</w:t>
      </w:r>
      <w:r w:rsidR="00962FD9">
        <w:rPr>
          <w:rFonts w:eastAsia="Calibri"/>
          <w:bCs/>
          <w:sz w:val="24"/>
          <w:szCs w:val="24"/>
          <w:lang w:val="ru-RU"/>
        </w:rPr>
        <w:t>десяти</w:t>
      </w:r>
      <w:r w:rsidRPr="008053C7">
        <w:rPr>
          <w:rFonts w:eastAsia="Calibri"/>
          <w:bCs/>
          <w:sz w:val="24"/>
          <w:szCs w:val="24"/>
          <w:lang w:val="ru-RU"/>
        </w:rPr>
        <w:t xml:space="preserve">) рабочих дней после завершения смены </w:t>
      </w:r>
      <w:r w:rsidR="00BD3DAA" w:rsidRPr="00BD3DAA">
        <w:rPr>
          <w:rFonts w:eastAsia="Calibri"/>
          <w:bCs/>
          <w:sz w:val="24"/>
          <w:szCs w:val="24"/>
          <w:lang w:val="ru-RU"/>
        </w:rPr>
        <w:t>предоставляет на подпись Заказчику документ о приемке результата услуг</w:t>
      </w:r>
      <w:r w:rsidRPr="008053C7">
        <w:rPr>
          <w:rFonts w:eastAsia="Calibri"/>
          <w:bCs/>
          <w:sz w:val="24"/>
          <w:szCs w:val="24"/>
          <w:lang w:val="ru-RU"/>
        </w:rPr>
        <w:t xml:space="preserve">. </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 xml:space="preserve">6.2. К документу о приемке, предусмотренному пунктом 6.1 настоящего Контракта, должны быть приложены следующие документы, являющиеся его неотъемлемой частью: </w:t>
      </w:r>
    </w:p>
    <w:p w:rsidR="008053C7" w:rsidRPr="008053C7" w:rsidRDefault="008053C7" w:rsidP="00F65588">
      <w:pPr>
        <w:ind w:firstLine="709"/>
        <w:jc w:val="both"/>
        <w:rPr>
          <w:sz w:val="24"/>
          <w:szCs w:val="24"/>
          <w:lang w:val="ru-RU" w:eastAsia="ru-RU"/>
        </w:rPr>
      </w:pPr>
      <w:r w:rsidRPr="008053C7">
        <w:rPr>
          <w:sz w:val="24"/>
          <w:szCs w:val="24"/>
          <w:lang w:val="ru-RU" w:eastAsia="ru-RU"/>
        </w:rPr>
        <w:t xml:space="preserve">- </w:t>
      </w:r>
      <w:r w:rsidRPr="008053C7">
        <w:rPr>
          <w:rFonts w:eastAsia="Calibri"/>
          <w:bCs/>
          <w:sz w:val="24"/>
          <w:szCs w:val="24"/>
          <w:lang w:val="ru-RU"/>
        </w:rPr>
        <w:t>счет на оплату услуг</w:t>
      </w:r>
      <w:r w:rsidR="00F65588">
        <w:rPr>
          <w:rFonts w:eastAsia="Calibri"/>
          <w:bCs/>
          <w:sz w:val="24"/>
          <w:szCs w:val="24"/>
          <w:lang w:val="ru-RU"/>
        </w:rPr>
        <w:t xml:space="preserve"> </w:t>
      </w:r>
      <w:r w:rsidR="00F65588" w:rsidRPr="00F65588">
        <w:rPr>
          <w:rFonts w:eastAsia="Calibri"/>
          <w:bCs/>
          <w:sz w:val="24"/>
          <w:szCs w:val="24"/>
          <w:lang w:val="ru-RU"/>
        </w:rPr>
        <w:t>и с</w:t>
      </w:r>
      <w:r w:rsidR="00F65588">
        <w:rPr>
          <w:rFonts w:eastAsia="Calibri"/>
          <w:bCs/>
          <w:sz w:val="24"/>
          <w:szCs w:val="24"/>
          <w:lang w:val="ru-RU"/>
        </w:rPr>
        <w:t>чет-фактуру (при необходимости)</w:t>
      </w:r>
      <w:r w:rsidRPr="008053C7">
        <w:rPr>
          <w:rFonts w:eastAsia="Calibri"/>
          <w:bCs/>
          <w:sz w:val="24"/>
          <w:szCs w:val="24"/>
          <w:lang w:val="ru-RU"/>
        </w:rPr>
        <w:t>;</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 </w:t>
      </w:r>
      <w:r w:rsidR="00BD3DAA">
        <w:rPr>
          <w:rFonts w:eastAsia="Calibri"/>
          <w:bCs/>
          <w:sz w:val="24"/>
          <w:szCs w:val="24"/>
          <w:lang w:val="ru-RU"/>
        </w:rPr>
        <w:t>накладная</w:t>
      </w:r>
      <w:r w:rsidRPr="008053C7">
        <w:rPr>
          <w:rFonts w:eastAsia="Calibri"/>
          <w:bCs/>
          <w:sz w:val="24"/>
          <w:szCs w:val="24"/>
          <w:lang w:val="ru-RU"/>
        </w:rPr>
        <w:t xml:space="preserve"> унифицированной формы № ТОРГ-12, подтверждающей передачу путевок Заказчику.</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6.1 настоящего Контракта информация, содержащаяся в документе о приемке.</w:t>
      </w:r>
    </w:p>
    <w:p w:rsidR="008053C7" w:rsidRPr="008053C7" w:rsidRDefault="008053C7" w:rsidP="008053C7">
      <w:pPr>
        <w:spacing w:after="0"/>
        <w:ind w:firstLine="709"/>
        <w:jc w:val="both"/>
        <w:rPr>
          <w:rFonts w:eastAsia="Calibri"/>
          <w:bCs/>
          <w:sz w:val="24"/>
          <w:szCs w:val="24"/>
          <w:lang w:val="ru-RU"/>
        </w:rPr>
      </w:pPr>
      <w:r w:rsidRPr="008053C7">
        <w:rPr>
          <w:sz w:val="24"/>
          <w:szCs w:val="24"/>
          <w:lang w:val="ru-RU" w:eastAsia="ru-RU"/>
        </w:rPr>
        <w:t xml:space="preserve">6.2.1. </w:t>
      </w:r>
      <w:r w:rsidRPr="008053C7">
        <w:rPr>
          <w:rFonts w:eastAsia="Calibri"/>
          <w:bCs/>
          <w:sz w:val="24"/>
          <w:szCs w:val="24"/>
          <w:lang w:val="ru-RU"/>
        </w:rPr>
        <w:t xml:space="preserve">Список отдыхающих, получивших путевки и заехавших в организацию отдыха и оздоровления детей и молодежи, составленный в соответствии с примерной формой, являющейся приложением № 3 к настоящему Контракту, а также справка-подтверждение (или обратные талоны к путевке), составленная в соответствии с примерной формой, являющейся приложением № 4 к настоящему Контракту, передаются Заказчику в срок, установленный пунктом 6.1 для формирования и размещения документа о приемке, без использования единой информационной системы в сфере закупок. </w:t>
      </w:r>
    </w:p>
    <w:p w:rsidR="008053C7" w:rsidRPr="008053C7" w:rsidRDefault="008053C7" w:rsidP="00BD3DAA">
      <w:pPr>
        <w:spacing w:after="0"/>
        <w:ind w:firstLine="709"/>
        <w:jc w:val="both"/>
        <w:rPr>
          <w:rFonts w:eastAsia="Calibri"/>
          <w:bCs/>
          <w:sz w:val="24"/>
          <w:szCs w:val="24"/>
          <w:lang w:val="ru-RU"/>
        </w:rPr>
      </w:pPr>
      <w:r w:rsidRPr="008053C7">
        <w:rPr>
          <w:sz w:val="24"/>
          <w:szCs w:val="24"/>
          <w:lang w:val="ru-RU" w:eastAsia="ru-RU"/>
        </w:rPr>
        <w:t xml:space="preserve">6.3. </w:t>
      </w:r>
      <w:r w:rsidRPr="008053C7">
        <w:rPr>
          <w:rFonts w:eastAsia="Calibri"/>
          <w:bCs/>
          <w:sz w:val="24"/>
          <w:szCs w:val="24"/>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6.</w:t>
      </w:r>
      <w:r w:rsidR="00BD3DAA">
        <w:rPr>
          <w:rFonts w:eastAsia="Calibri"/>
          <w:bCs/>
          <w:sz w:val="24"/>
          <w:szCs w:val="24"/>
          <w:lang w:val="ru-RU"/>
        </w:rPr>
        <w:t>3</w:t>
      </w:r>
      <w:r w:rsidRPr="008053C7">
        <w:rPr>
          <w:rFonts w:eastAsia="Calibri"/>
          <w:bCs/>
          <w:sz w:val="24"/>
          <w:szCs w:val="24"/>
          <w:lang w:val="ru-RU"/>
        </w:rPr>
        <w:t>.1.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6.</w:t>
      </w:r>
      <w:r w:rsidR="00BD3DAA">
        <w:rPr>
          <w:rFonts w:eastAsia="Calibri"/>
          <w:bCs/>
          <w:sz w:val="24"/>
          <w:szCs w:val="24"/>
          <w:lang w:val="ru-RU"/>
        </w:rPr>
        <w:t>3</w:t>
      </w:r>
      <w:r w:rsidRPr="008053C7">
        <w:rPr>
          <w:rFonts w:eastAsia="Calibri"/>
          <w:bCs/>
          <w:sz w:val="24"/>
          <w:szCs w:val="24"/>
          <w:lang w:val="ru-RU"/>
        </w:rPr>
        <w:t>.2.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lastRenderedPageBreak/>
        <w:t>6.</w:t>
      </w:r>
      <w:r w:rsidR="00BD3DAA">
        <w:rPr>
          <w:rFonts w:eastAsia="Calibri"/>
          <w:bCs/>
          <w:sz w:val="24"/>
          <w:szCs w:val="24"/>
          <w:lang w:val="ru-RU"/>
        </w:rPr>
        <w:t>3</w:t>
      </w:r>
      <w:r w:rsidRPr="008053C7">
        <w:rPr>
          <w:rFonts w:eastAsia="Calibri"/>
          <w:bCs/>
          <w:sz w:val="24"/>
          <w:szCs w:val="24"/>
          <w:lang w:val="ru-RU"/>
        </w:rPr>
        <w:t>.3.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6.</w:t>
      </w:r>
      <w:r w:rsidR="00BD3DAA">
        <w:rPr>
          <w:sz w:val="24"/>
          <w:szCs w:val="24"/>
          <w:lang w:val="ru-RU" w:eastAsia="ru-RU"/>
        </w:rPr>
        <w:t>4</w:t>
      </w:r>
      <w:r w:rsidRPr="008053C7">
        <w:rPr>
          <w:sz w:val="24"/>
          <w:szCs w:val="24"/>
          <w:lang w:val="ru-RU" w:eastAsia="ru-RU"/>
        </w:rPr>
        <w:t>. В течение 20 (двадцати) рабочих дней со дня поступления документа о приемке Заказчик на основании изучения документов, предусмотренных пунктами 6.2 и 6.2.1 настоящего Контракта, и результатов экспертизы, проведенной в соответствии с пунктом 6.</w:t>
      </w:r>
      <w:r w:rsidR="00BD3DAA">
        <w:rPr>
          <w:sz w:val="24"/>
          <w:szCs w:val="24"/>
          <w:lang w:val="ru-RU" w:eastAsia="ru-RU"/>
        </w:rPr>
        <w:t>3</w:t>
      </w:r>
      <w:r w:rsidRPr="008053C7">
        <w:rPr>
          <w:sz w:val="24"/>
          <w:szCs w:val="24"/>
          <w:lang w:val="ru-RU" w:eastAsia="ru-RU"/>
        </w:rPr>
        <w:t xml:space="preserve"> настоящего Контракта, </w:t>
      </w:r>
      <w:r w:rsidR="00C43C98" w:rsidRPr="00C43C98">
        <w:rPr>
          <w:sz w:val="24"/>
          <w:szCs w:val="24"/>
          <w:lang w:val="ru-RU" w:eastAsia="ru-RU"/>
        </w:rPr>
        <w:t>обязан направить Исполнителю, подписанный документ о приемке или мотивированный отказ</w:t>
      </w:r>
      <w:r w:rsidR="00C43C98">
        <w:rPr>
          <w:sz w:val="24"/>
          <w:szCs w:val="24"/>
          <w:lang w:val="ru-RU" w:eastAsia="ru-RU"/>
        </w:rPr>
        <w:t>.</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6.</w:t>
      </w:r>
      <w:r w:rsidR="00BD3DAA">
        <w:rPr>
          <w:sz w:val="24"/>
          <w:szCs w:val="24"/>
          <w:lang w:val="ru-RU" w:eastAsia="ru-RU"/>
        </w:rPr>
        <w:t>4</w:t>
      </w:r>
      <w:r w:rsidRPr="008053C7">
        <w:rPr>
          <w:sz w:val="24"/>
          <w:szCs w:val="24"/>
          <w:lang w:val="ru-RU" w:eastAsia="ru-RU"/>
        </w:rPr>
        <w:t>.1.</w:t>
      </w:r>
      <w:r w:rsidRPr="008053C7">
        <w:rPr>
          <w:rFonts w:eastAsia="Calibri"/>
          <w:bCs/>
          <w:sz w:val="24"/>
          <w:szCs w:val="24"/>
          <w:lang w:val="ru-RU"/>
        </w:rPr>
        <w:t xml:space="preserve">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sz w:val="24"/>
          <w:szCs w:val="24"/>
          <w:lang w:val="ru-RU" w:eastAsia="ru-RU"/>
        </w:rPr>
        <w:t>6.</w:t>
      </w:r>
      <w:r w:rsidR="00BD3DAA">
        <w:rPr>
          <w:sz w:val="24"/>
          <w:szCs w:val="24"/>
          <w:lang w:val="ru-RU" w:eastAsia="ru-RU"/>
        </w:rPr>
        <w:t>5</w:t>
      </w:r>
      <w:r w:rsidRPr="008053C7">
        <w:rPr>
          <w:sz w:val="24"/>
          <w:szCs w:val="24"/>
          <w:lang w:val="ru-RU" w:eastAsia="ru-RU"/>
        </w:rPr>
        <w:t xml:space="preserve">. </w:t>
      </w:r>
      <w:r w:rsidRPr="008053C7">
        <w:rPr>
          <w:rFonts w:eastAsia="Calibri"/>
          <w:bCs/>
          <w:sz w:val="24"/>
          <w:szCs w:val="24"/>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6.</w:t>
      </w:r>
      <w:r w:rsidR="00C43C98">
        <w:rPr>
          <w:sz w:val="24"/>
          <w:szCs w:val="24"/>
          <w:lang w:val="ru-RU" w:eastAsia="ru-RU"/>
        </w:rPr>
        <w:t>6</w:t>
      </w:r>
      <w:r w:rsidRPr="008053C7">
        <w:rPr>
          <w:sz w:val="24"/>
          <w:szCs w:val="24"/>
          <w:lang w:val="ru-RU" w:eastAsia="ru-RU"/>
        </w:rPr>
        <w:t>. В случае получения в соответствии с пунктом 6.</w:t>
      </w:r>
      <w:r w:rsidR="00C43C98">
        <w:rPr>
          <w:sz w:val="24"/>
          <w:szCs w:val="24"/>
          <w:lang w:val="ru-RU" w:eastAsia="ru-RU"/>
        </w:rPr>
        <w:t>4</w:t>
      </w:r>
      <w:r w:rsidRPr="008053C7">
        <w:rPr>
          <w:sz w:val="24"/>
          <w:szCs w:val="24"/>
          <w:lang w:val="ru-RU" w:eastAsia="ru-RU"/>
        </w:rPr>
        <w:t xml:space="preserve">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6.</w:t>
      </w:r>
      <w:r w:rsidR="00C43C98">
        <w:rPr>
          <w:sz w:val="24"/>
          <w:szCs w:val="24"/>
          <w:lang w:val="ru-RU" w:eastAsia="ru-RU"/>
        </w:rPr>
        <w:t>7</w:t>
      </w:r>
      <w:r w:rsidRPr="008053C7">
        <w:rPr>
          <w:sz w:val="24"/>
          <w:szCs w:val="24"/>
          <w:lang w:val="ru-RU" w:eastAsia="ru-RU"/>
        </w:rPr>
        <w:t>. 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rsidR="008053C7" w:rsidRPr="008053C7" w:rsidRDefault="008053C7" w:rsidP="008053C7">
      <w:pPr>
        <w:spacing w:after="0"/>
        <w:ind w:firstLine="709"/>
        <w:jc w:val="both"/>
        <w:rPr>
          <w:sz w:val="24"/>
          <w:szCs w:val="24"/>
          <w:lang w:val="ru-RU" w:eastAsia="ru-RU"/>
        </w:rPr>
      </w:pPr>
      <w:r w:rsidRPr="008053C7">
        <w:rPr>
          <w:rFonts w:eastAsia="Calibri"/>
          <w:bCs/>
          <w:sz w:val="24"/>
          <w:szCs w:val="24"/>
          <w:lang w:val="ru-RU"/>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6.</w:t>
      </w:r>
      <w:r w:rsidR="00C43C98">
        <w:rPr>
          <w:sz w:val="24"/>
          <w:szCs w:val="24"/>
          <w:lang w:val="ru-RU" w:eastAsia="ru-RU"/>
        </w:rPr>
        <w:t>8</w:t>
      </w:r>
      <w:r w:rsidRPr="008053C7">
        <w:rPr>
          <w:sz w:val="24"/>
          <w:szCs w:val="24"/>
          <w:lang w:val="ru-RU" w:eastAsia="ru-RU"/>
        </w:rPr>
        <w:t>. Обязательства Исполнителя по настоящему Контракту (этапу) считаются исполненными после подписания Сторонами документа о приемке.</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sz w:val="24"/>
          <w:szCs w:val="24"/>
          <w:lang w:val="ru-RU" w:eastAsia="ru-RU"/>
        </w:rPr>
        <w:t>6.</w:t>
      </w:r>
      <w:r w:rsidR="00C43C98">
        <w:rPr>
          <w:sz w:val="24"/>
          <w:szCs w:val="24"/>
          <w:lang w:val="ru-RU" w:eastAsia="ru-RU"/>
        </w:rPr>
        <w:t>9</w:t>
      </w:r>
      <w:r w:rsidRPr="008053C7">
        <w:rPr>
          <w:sz w:val="24"/>
          <w:szCs w:val="24"/>
          <w:lang w:val="ru-RU" w:eastAsia="ru-RU"/>
        </w:rPr>
        <w:t xml:space="preserve">. </w:t>
      </w:r>
      <w:r w:rsidRPr="008053C7">
        <w:rPr>
          <w:rFonts w:eastAsia="Calibri"/>
          <w:bCs/>
          <w:sz w:val="24"/>
          <w:szCs w:val="24"/>
          <w:lang w:val="ru-RU"/>
        </w:rPr>
        <w:t xml:space="preserve">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w:t>
      </w:r>
      <w:proofErr w:type="gramStart"/>
      <w:r w:rsidRPr="008053C7">
        <w:rPr>
          <w:rFonts w:eastAsia="Calibri"/>
          <w:bCs/>
          <w:sz w:val="24"/>
          <w:szCs w:val="24"/>
          <w:lang w:val="ru-RU"/>
        </w:rPr>
        <w:t>результатов</w:t>
      </w:r>
      <w:proofErr w:type="gramEnd"/>
      <w:r w:rsidRPr="008053C7">
        <w:rPr>
          <w:rFonts w:eastAsia="Calibri"/>
          <w:bCs/>
          <w:sz w:val="24"/>
          <w:szCs w:val="24"/>
          <w:lang w:val="ru-RU"/>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8053C7" w:rsidRPr="008053C7" w:rsidRDefault="008053C7" w:rsidP="008053C7">
      <w:pPr>
        <w:autoSpaceDE w:val="0"/>
        <w:autoSpaceDN w:val="0"/>
        <w:adjustRightInd w:val="0"/>
        <w:spacing w:after="0"/>
        <w:jc w:val="center"/>
        <w:rPr>
          <w:rFonts w:eastAsia="Calibri"/>
          <w:b/>
          <w:bCs/>
          <w:sz w:val="24"/>
          <w:szCs w:val="24"/>
          <w:lang w:val="ru-RU"/>
        </w:rPr>
      </w:pPr>
      <w:bookmarkStart w:id="6" w:name="Par178"/>
      <w:bookmarkEnd w:id="6"/>
      <w:r w:rsidRPr="008053C7">
        <w:rPr>
          <w:rFonts w:eastAsia="Calibri"/>
          <w:b/>
          <w:bCs/>
          <w:sz w:val="24"/>
          <w:szCs w:val="24"/>
          <w:lang w:val="ru-RU"/>
        </w:rPr>
        <w:t>7. Ответственность Сторон</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8053C7" w:rsidRPr="008053C7" w:rsidRDefault="008053C7" w:rsidP="008053C7">
      <w:pPr>
        <w:autoSpaceDE w:val="0"/>
        <w:autoSpaceDN w:val="0"/>
        <w:adjustRightInd w:val="0"/>
        <w:spacing w:after="0"/>
        <w:ind w:firstLine="709"/>
        <w:jc w:val="both"/>
        <w:rPr>
          <w:rFonts w:eastAsia="Calibri"/>
          <w:sz w:val="24"/>
          <w:szCs w:val="24"/>
          <w:lang w:val="ru-RU"/>
        </w:rPr>
      </w:pPr>
      <w:r w:rsidRPr="008053C7">
        <w:rPr>
          <w:rFonts w:eastAsia="Calibri"/>
          <w:bCs/>
          <w:sz w:val="24"/>
          <w:szCs w:val="24"/>
          <w:lang w:val="ru-RU"/>
        </w:rPr>
        <w:t xml:space="preserve">7.2. </w:t>
      </w:r>
      <w:r w:rsidRPr="008053C7">
        <w:rPr>
          <w:rFonts w:eastAsia="Calibri"/>
          <w:sz w:val="24"/>
          <w:szCs w:val="24"/>
          <w:lang w:val="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8053C7" w:rsidRPr="008053C7" w:rsidRDefault="008053C7" w:rsidP="008053C7">
      <w:pPr>
        <w:widowControl w:val="0"/>
        <w:autoSpaceDE w:val="0"/>
        <w:autoSpaceDN w:val="0"/>
        <w:adjustRightInd w:val="0"/>
        <w:spacing w:after="0"/>
        <w:ind w:firstLine="709"/>
        <w:jc w:val="both"/>
        <w:rPr>
          <w:bCs/>
          <w:sz w:val="24"/>
          <w:szCs w:val="24"/>
          <w:lang w:val="ru-RU" w:eastAsia="ru-RU"/>
        </w:rPr>
      </w:pPr>
      <w:r w:rsidRPr="008053C7">
        <w:rPr>
          <w:sz w:val="24"/>
          <w:szCs w:val="24"/>
          <w:lang w:val="ru-RU" w:eastAsia="ru-RU"/>
        </w:rPr>
        <w:lastRenderedPageBreak/>
        <w:t xml:space="preserve">7.3. </w:t>
      </w:r>
      <w:r w:rsidRPr="008053C7">
        <w:rPr>
          <w:bCs/>
          <w:sz w:val="24"/>
          <w:szCs w:val="24"/>
          <w:lang w:val="ru-RU"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8053C7" w:rsidRPr="008053C7" w:rsidRDefault="008053C7" w:rsidP="008053C7">
      <w:pPr>
        <w:widowControl w:val="0"/>
        <w:autoSpaceDE w:val="0"/>
        <w:autoSpaceDN w:val="0"/>
        <w:adjustRightInd w:val="0"/>
        <w:spacing w:after="0"/>
        <w:ind w:firstLine="709"/>
        <w:jc w:val="both"/>
        <w:rPr>
          <w:sz w:val="24"/>
          <w:szCs w:val="24"/>
          <w:lang w:val="ru-RU" w:eastAsia="ru-RU"/>
        </w:rPr>
      </w:pPr>
      <w:r w:rsidRPr="008053C7">
        <w:rPr>
          <w:bCs/>
          <w:sz w:val="24"/>
          <w:szCs w:val="24"/>
          <w:lang w:val="ru-RU" w:eastAsia="ru-RU"/>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8053C7">
        <w:rPr>
          <w:bCs/>
          <w:sz w:val="24"/>
          <w:szCs w:val="24"/>
          <w:lang w:val="ru-RU" w:eastAsia="ru-RU"/>
        </w:rPr>
        <w:t>следующего после дня истечения</w:t>
      </w:r>
      <w:proofErr w:type="gramEnd"/>
      <w:r w:rsidRPr="008053C7">
        <w:rPr>
          <w:bCs/>
          <w:sz w:val="24"/>
          <w:szCs w:val="24"/>
          <w:lang w:val="ru-RU" w:eastAsia="ru-RU"/>
        </w:rPr>
        <w:t xml:space="preserve"> установленного настоящим Контрактом срока исполнения обязательства.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sz w:val="24"/>
          <w:szCs w:val="24"/>
          <w:lang w:val="ru-RU"/>
        </w:rPr>
        <w:t xml:space="preserve">7.5. </w:t>
      </w:r>
      <w:r w:rsidRPr="008053C7">
        <w:rPr>
          <w:rFonts w:eastAsia="Calibri"/>
          <w:bCs/>
          <w:sz w:val="24"/>
          <w:szCs w:val="24"/>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а) 1000 рублей, если цена контракта не превышает 3 млн. </w:t>
      </w:r>
      <w:r w:rsidR="00892B9B">
        <w:rPr>
          <w:rFonts w:eastAsia="Calibri"/>
          <w:bCs/>
          <w:sz w:val="24"/>
          <w:szCs w:val="24"/>
          <w:lang w:val="ru-RU"/>
        </w:rPr>
        <w:t>рублей (включительно).</w:t>
      </w:r>
    </w:p>
    <w:p w:rsidR="008053C7" w:rsidRPr="008053C7" w:rsidRDefault="008053C7" w:rsidP="008053C7">
      <w:pPr>
        <w:autoSpaceDE w:val="0"/>
        <w:autoSpaceDN w:val="0"/>
        <w:adjustRightInd w:val="0"/>
        <w:spacing w:after="0"/>
        <w:ind w:firstLine="708"/>
        <w:jc w:val="both"/>
        <w:rPr>
          <w:rFonts w:eastAsia="Calibri"/>
          <w:bCs/>
          <w:sz w:val="24"/>
          <w:szCs w:val="24"/>
          <w:lang w:val="ru-RU"/>
        </w:rPr>
      </w:pPr>
      <w:r w:rsidRPr="008053C7">
        <w:rPr>
          <w:rFonts w:eastAsia="Calibri"/>
          <w:sz w:val="24"/>
          <w:szCs w:val="24"/>
          <w:lang w:val="ru-RU"/>
        </w:rPr>
        <w:t xml:space="preserve">7.6. </w:t>
      </w:r>
      <w:r w:rsidRPr="008053C7">
        <w:rPr>
          <w:rFonts w:eastAsia="Calibri"/>
          <w:bCs/>
          <w:sz w:val="24"/>
          <w:szCs w:val="24"/>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8053C7" w:rsidRPr="008053C7" w:rsidRDefault="008053C7" w:rsidP="008C1021">
      <w:pPr>
        <w:autoSpaceDE w:val="0"/>
        <w:autoSpaceDN w:val="0"/>
        <w:adjustRightInd w:val="0"/>
        <w:spacing w:after="0"/>
        <w:ind w:firstLine="709"/>
        <w:jc w:val="both"/>
        <w:rPr>
          <w:sz w:val="24"/>
          <w:szCs w:val="24"/>
          <w:lang w:val="ru-RU" w:eastAsia="ru-RU"/>
        </w:rPr>
      </w:pPr>
      <w:r w:rsidRPr="008053C7">
        <w:rPr>
          <w:rFonts w:eastAsia="Calibri"/>
          <w:bCs/>
          <w:sz w:val="24"/>
          <w:szCs w:val="24"/>
          <w:lang w:val="ru-RU"/>
        </w:rPr>
        <w:t>7.7.</w:t>
      </w:r>
      <w:r w:rsidRPr="008053C7">
        <w:rPr>
          <w:bCs/>
          <w:sz w:val="24"/>
          <w:szCs w:val="24"/>
          <w:lang w:val="ru-RU" w:eastAsia="ru-RU"/>
        </w:rPr>
        <w:t xml:space="preserve"> </w:t>
      </w:r>
      <w:r w:rsidR="008C1021" w:rsidRPr="008C1021">
        <w:rPr>
          <w:sz w:val="24"/>
          <w:szCs w:val="24"/>
          <w:lang w:val="ru-RU" w:eastAsia="ru-RU"/>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рассчитывается в порядке, установленном постановлением № 1042, и устанавливается в размере _______ (10 процентов цены Контракта (этапа)</w:t>
      </w:r>
      <w:r w:rsidRPr="008053C7">
        <w:rPr>
          <w:sz w:val="24"/>
          <w:szCs w:val="24"/>
          <w:lang w:val="ru-RU" w:eastAsia="ru-RU"/>
        </w:rPr>
        <w:t>.</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sz w:val="24"/>
          <w:szCs w:val="24"/>
          <w:lang w:val="ru-RU"/>
        </w:rPr>
        <w:t xml:space="preserve">7.8. </w:t>
      </w:r>
      <w:r w:rsidRPr="008053C7">
        <w:rPr>
          <w:rFonts w:eastAsia="Calibri"/>
          <w:bCs/>
          <w:sz w:val="24"/>
          <w:szCs w:val="24"/>
          <w:lang w:val="ru-RU"/>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а) 1000 рублей, если цена контр</w:t>
      </w:r>
      <w:r w:rsidR="00892B9B">
        <w:rPr>
          <w:rFonts w:eastAsia="Calibri"/>
          <w:bCs/>
          <w:sz w:val="24"/>
          <w:szCs w:val="24"/>
          <w:lang w:val="ru-RU"/>
        </w:rPr>
        <w:t>акта не превышает 3 млн. рублей.</w:t>
      </w:r>
    </w:p>
    <w:p w:rsidR="008053C7" w:rsidRPr="008053C7" w:rsidRDefault="008053C7" w:rsidP="008053C7">
      <w:pPr>
        <w:autoSpaceDE w:val="0"/>
        <w:autoSpaceDN w:val="0"/>
        <w:adjustRightInd w:val="0"/>
        <w:spacing w:after="0"/>
        <w:ind w:firstLine="709"/>
        <w:jc w:val="both"/>
        <w:rPr>
          <w:bCs/>
          <w:sz w:val="24"/>
          <w:szCs w:val="24"/>
          <w:lang w:val="ru-RU" w:eastAsia="ru-RU"/>
        </w:rPr>
      </w:pPr>
      <w:r w:rsidRPr="008053C7">
        <w:rPr>
          <w:sz w:val="24"/>
          <w:szCs w:val="24"/>
          <w:lang w:val="ru-RU" w:eastAsia="ru-RU"/>
        </w:rPr>
        <w:t xml:space="preserve">7.9. </w:t>
      </w:r>
      <w:r w:rsidRPr="008053C7">
        <w:rPr>
          <w:bCs/>
          <w:sz w:val="24"/>
          <w:szCs w:val="24"/>
          <w:lang w:val="ru-RU" w:eastAsia="ru-RU"/>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8053C7" w:rsidRPr="008053C7" w:rsidRDefault="008053C7" w:rsidP="008053C7">
      <w:pPr>
        <w:widowControl w:val="0"/>
        <w:autoSpaceDE w:val="0"/>
        <w:autoSpaceDN w:val="0"/>
        <w:adjustRightInd w:val="0"/>
        <w:spacing w:after="0"/>
        <w:ind w:firstLine="709"/>
        <w:jc w:val="both"/>
        <w:rPr>
          <w:sz w:val="24"/>
          <w:szCs w:val="24"/>
          <w:lang w:val="ru-RU" w:eastAsia="ru-RU"/>
        </w:rPr>
      </w:pPr>
      <w:r w:rsidRPr="008053C7">
        <w:rPr>
          <w:sz w:val="24"/>
          <w:szCs w:val="24"/>
          <w:lang w:val="ru-RU" w:eastAsia="ru-RU"/>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lastRenderedPageBreak/>
        <w:t xml:space="preserve">7.11. За каждый день просрочки исполнения Исполнителем обязательства, предусмотренного пунктом 8.8 настоящего Контракта, начисляется пеня в размере, определенном в порядке, предусмотренном пунктом 7.9 настоящего Контракта.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7.12.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8053C7" w:rsidRPr="008053C7" w:rsidRDefault="008053C7" w:rsidP="008053C7">
      <w:pPr>
        <w:spacing w:after="0"/>
        <w:ind w:firstLine="709"/>
        <w:jc w:val="both"/>
        <w:rPr>
          <w:sz w:val="24"/>
          <w:szCs w:val="24"/>
          <w:lang w:val="ru-RU" w:eastAsia="ru-RU"/>
        </w:rPr>
      </w:pPr>
      <w:r w:rsidRPr="008053C7">
        <w:rPr>
          <w:rFonts w:eastAsia="Calibri"/>
          <w:bCs/>
          <w:sz w:val="24"/>
          <w:szCs w:val="24"/>
          <w:lang w:val="ru-RU"/>
        </w:rPr>
        <w:t xml:space="preserve">7.14. </w:t>
      </w:r>
      <w:r w:rsidRPr="008053C7">
        <w:rPr>
          <w:sz w:val="24"/>
          <w:szCs w:val="24"/>
          <w:lang w:val="ru-RU" w:eastAsia="ru-RU"/>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7.15. Применение неустойки (штрафа, пени) не освобождает Стороны от исполнения обязательств по настоящему Контракту.</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7.16.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7.17.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053C7" w:rsidRPr="008053C7" w:rsidRDefault="00892B9B" w:rsidP="008053C7">
      <w:pPr>
        <w:autoSpaceDE w:val="0"/>
        <w:autoSpaceDN w:val="0"/>
        <w:adjustRightInd w:val="0"/>
        <w:spacing w:after="0"/>
        <w:jc w:val="center"/>
        <w:rPr>
          <w:rFonts w:eastAsia="Calibri"/>
          <w:b/>
          <w:bCs/>
          <w:sz w:val="24"/>
          <w:szCs w:val="24"/>
          <w:lang w:val="ru-RU"/>
        </w:rPr>
      </w:pPr>
      <w:r>
        <w:rPr>
          <w:rFonts w:eastAsia="Calibri"/>
          <w:b/>
          <w:bCs/>
          <w:sz w:val="24"/>
          <w:szCs w:val="24"/>
          <w:lang w:val="ru-RU"/>
        </w:rPr>
        <w:t>8</w:t>
      </w:r>
      <w:r w:rsidR="008053C7" w:rsidRPr="008053C7">
        <w:rPr>
          <w:rFonts w:eastAsia="Calibri"/>
          <w:b/>
          <w:bCs/>
          <w:sz w:val="24"/>
          <w:szCs w:val="24"/>
          <w:lang w:val="ru-RU"/>
        </w:rPr>
        <w:t>. Обстоятельства непреодолимой силы</w:t>
      </w:r>
    </w:p>
    <w:p w:rsidR="008053C7" w:rsidRPr="008053C7" w:rsidRDefault="00892B9B" w:rsidP="008053C7">
      <w:pPr>
        <w:widowControl w:val="0"/>
        <w:autoSpaceDE w:val="0"/>
        <w:autoSpaceDN w:val="0"/>
        <w:adjustRightInd w:val="0"/>
        <w:spacing w:after="0"/>
        <w:ind w:firstLine="709"/>
        <w:jc w:val="both"/>
        <w:rPr>
          <w:sz w:val="24"/>
          <w:szCs w:val="24"/>
          <w:lang w:val="ru-RU" w:eastAsia="ru-RU"/>
        </w:rPr>
      </w:pPr>
      <w:bookmarkStart w:id="7" w:name="Par247"/>
      <w:bookmarkEnd w:id="7"/>
      <w:r>
        <w:rPr>
          <w:sz w:val="24"/>
          <w:szCs w:val="24"/>
          <w:lang w:val="ru-RU" w:eastAsia="ru-RU"/>
        </w:rPr>
        <w:t>8</w:t>
      </w:r>
      <w:r w:rsidR="008053C7" w:rsidRPr="008053C7">
        <w:rPr>
          <w:sz w:val="24"/>
          <w:szCs w:val="24"/>
          <w:lang w:val="ru-RU" w:eastAsia="ru-RU"/>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8053C7" w:rsidRPr="008053C7" w:rsidRDefault="00892B9B" w:rsidP="008053C7">
      <w:pPr>
        <w:widowControl w:val="0"/>
        <w:autoSpaceDE w:val="0"/>
        <w:autoSpaceDN w:val="0"/>
        <w:adjustRightInd w:val="0"/>
        <w:spacing w:after="0"/>
        <w:ind w:firstLine="709"/>
        <w:jc w:val="both"/>
        <w:rPr>
          <w:sz w:val="24"/>
          <w:szCs w:val="24"/>
          <w:lang w:val="ru-RU" w:eastAsia="ru-RU"/>
        </w:rPr>
      </w:pPr>
      <w:r>
        <w:rPr>
          <w:sz w:val="24"/>
          <w:szCs w:val="24"/>
          <w:lang w:val="ru-RU" w:eastAsia="ru-RU"/>
        </w:rPr>
        <w:t>8</w:t>
      </w:r>
      <w:r w:rsidR="008053C7" w:rsidRPr="008053C7">
        <w:rPr>
          <w:sz w:val="24"/>
          <w:szCs w:val="24"/>
          <w:lang w:val="ru-RU" w:eastAsia="ru-RU"/>
        </w:rPr>
        <w:t xml:space="preserve">.2.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8053C7" w:rsidRPr="008053C7" w:rsidRDefault="00892B9B" w:rsidP="008053C7">
      <w:pPr>
        <w:widowControl w:val="0"/>
        <w:autoSpaceDE w:val="0"/>
        <w:autoSpaceDN w:val="0"/>
        <w:adjustRightInd w:val="0"/>
        <w:spacing w:after="0"/>
        <w:ind w:firstLine="709"/>
        <w:jc w:val="both"/>
        <w:rPr>
          <w:sz w:val="24"/>
          <w:szCs w:val="24"/>
          <w:lang w:val="ru-RU" w:eastAsia="ru-RU"/>
        </w:rPr>
      </w:pPr>
      <w:r>
        <w:rPr>
          <w:sz w:val="24"/>
          <w:szCs w:val="24"/>
          <w:lang w:val="ru-RU" w:eastAsia="ru-RU"/>
        </w:rPr>
        <w:t>8</w:t>
      </w:r>
      <w:r w:rsidR="008053C7" w:rsidRPr="008053C7">
        <w:rPr>
          <w:sz w:val="24"/>
          <w:szCs w:val="24"/>
          <w:lang w:val="ru-RU" w:eastAsia="ru-RU"/>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8053C7" w:rsidRPr="008053C7" w:rsidRDefault="00892B9B" w:rsidP="008053C7">
      <w:pPr>
        <w:widowControl w:val="0"/>
        <w:autoSpaceDE w:val="0"/>
        <w:autoSpaceDN w:val="0"/>
        <w:adjustRightInd w:val="0"/>
        <w:spacing w:after="0"/>
        <w:ind w:firstLine="709"/>
        <w:jc w:val="both"/>
        <w:rPr>
          <w:sz w:val="24"/>
          <w:szCs w:val="24"/>
          <w:lang w:val="ru-RU" w:eastAsia="ru-RU"/>
        </w:rPr>
      </w:pPr>
      <w:r>
        <w:rPr>
          <w:sz w:val="24"/>
          <w:szCs w:val="24"/>
          <w:lang w:val="ru-RU" w:eastAsia="ru-RU"/>
        </w:rPr>
        <w:t>8</w:t>
      </w:r>
      <w:r w:rsidR="008053C7" w:rsidRPr="008053C7">
        <w:rPr>
          <w:sz w:val="24"/>
          <w:szCs w:val="24"/>
          <w:lang w:val="ru-RU" w:eastAsia="ru-RU"/>
        </w:rPr>
        <w:t xml:space="preserve">.4. Если одна из Сторон не направит или несвоевременно направит документы, указанные в пунктах </w:t>
      </w:r>
      <w:r>
        <w:rPr>
          <w:sz w:val="24"/>
          <w:szCs w:val="24"/>
          <w:lang w:val="ru-RU" w:eastAsia="ru-RU"/>
        </w:rPr>
        <w:t>8</w:t>
      </w:r>
      <w:r w:rsidR="008053C7" w:rsidRPr="008053C7">
        <w:rPr>
          <w:sz w:val="24"/>
          <w:szCs w:val="24"/>
          <w:lang w:val="ru-RU" w:eastAsia="ru-RU"/>
        </w:rPr>
        <w:t>.2-</w:t>
      </w:r>
      <w:r>
        <w:rPr>
          <w:sz w:val="24"/>
          <w:szCs w:val="24"/>
          <w:lang w:val="ru-RU" w:eastAsia="ru-RU"/>
        </w:rPr>
        <w:t>8</w:t>
      </w:r>
      <w:r w:rsidR="008053C7" w:rsidRPr="008053C7">
        <w:rPr>
          <w:sz w:val="24"/>
          <w:szCs w:val="24"/>
          <w:lang w:val="ru-RU" w:eastAsia="ru-RU"/>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8053C7" w:rsidRPr="008053C7" w:rsidRDefault="00892B9B" w:rsidP="008053C7">
      <w:pPr>
        <w:widowControl w:val="0"/>
        <w:autoSpaceDE w:val="0"/>
        <w:autoSpaceDN w:val="0"/>
        <w:adjustRightInd w:val="0"/>
        <w:spacing w:after="0"/>
        <w:ind w:firstLine="709"/>
        <w:jc w:val="both"/>
        <w:rPr>
          <w:sz w:val="24"/>
          <w:szCs w:val="24"/>
          <w:lang w:val="ru-RU" w:eastAsia="ru-RU"/>
        </w:rPr>
      </w:pPr>
      <w:r>
        <w:rPr>
          <w:sz w:val="24"/>
          <w:szCs w:val="24"/>
          <w:lang w:val="ru-RU" w:eastAsia="ru-RU"/>
        </w:rPr>
        <w:lastRenderedPageBreak/>
        <w:t>8</w:t>
      </w:r>
      <w:r w:rsidR="008053C7" w:rsidRPr="008053C7">
        <w:rPr>
          <w:sz w:val="24"/>
          <w:szCs w:val="24"/>
          <w:lang w:val="ru-RU" w:eastAsia="ru-RU"/>
        </w:rPr>
        <w:t>.5. В случае, если обстоятельства непреодолимой силы будут сохраняться более 30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8053C7" w:rsidRPr="008053C7" w:rsidRDefault="00892B9B" w:rsidP="008053C7">
      <w:pPr>
        <w:autoSpaceDE w:val="0"/>
        <w:autoSpaceDN w:val="0"/>
        <w:adjustRightInd w:val="0"/>
        <w:spacing w:after="0"/>
        <w:jc w:val="center"/>
        <w:rPr>
          <w:rFonts w:eastAsia="Calibri"/>
          <w:b/>
          <w:bCs/>
          <w:sz w:val="24"/>
          <w:szCs w:val="24"/>
          <w:lang w:val="ru-RU"/>
        </w:rPr>
      </w:pPr>
      <w:r>
        <w:rPr>
          <w:rFonts w:eastAsia="Calibri"/>
          <w:b/>
          <w:bCs/>
          <w:sz w:val="24"/>
          <w:szCs w:val="24"/>
          <w:lang w:val="ru-RU"/>
        </w:rPr>
        <w:t>9</w:t>
      </w:r>
      <w:r w:rsidR="008053C7" w:rsidRPr="008053C7">
        <w:rPr>
          <w:rFonts w:eastAsia="Calibri"/>
          <w:b/>
          <w:bCs/>
          <w:sz w:val="24"/>
          <w:szCs w:val="24"/>
          <w:lang w:val="ru-RU"/>
        </w:rPr>
        <w:t>. Рассмотрение и разрешение споров</w:t>
      </w:r>
    </w:p>
    <w:p w:rsidR="008053C7" w:rsidRPr="008053C7" w:rsidRDefault="00892B9B" w:rsidP="008053C7">
      <w:pPr>
        <w:widowControl w:val="0"/>
        <w:autoSpaceDE w:val="0"/>
        <w:autoSpaceDN w:val="0"/>
        <w:adjustRightInd w:val="0"/>
        <w:spacing w:after="0"/>
        <w:ind w:firstLine="709"/>
        <w:jc w:val="both"/>
        <w:rPr>
          <w:sz w:val="24"/>
          <w:szCs w:val="24"/>
          <w:lang w:val="ru-RU" w:eastAsia="ru-RU"/>
        </w:rPr>
      </w:pPr>
      <w:r>
        <w:rPr>
          <w:sz w:val="24"/>
          <w:szCs w:val="24"/>
          <w:lang w:val="ru-RU" w:eastAsia="ru-RU"/>
        </w:rPr>
        <w:t>9</w:t>
      </w:r>
      <w:r w:rsidR="008053C7" w:rsidRPr="008053C7">
        <w:rPr>
          <w:sz w:val="24"/>
          <w:szCs w:val="24"/>
          <w:lang w:val="ru-RU" w:eastAsia="ru-RU"/>
        </w:rPr>
        <w:t xml:space="preserve">.1. Все споры, возникающие из настоящего Контракта, Стороны могут разрешать путем переговоров. </w:t>
      </w:r>
    </w:p>
    <w:p w:rsidR="008053C7" w:rsidRPr="008053C7" w:rsidRDefault="00892B9B" w:rsidP="008053C7">
      <w:pPr>
        <w:widowControl w:val="0"/>
        <w:autoSpaceDE w:val="0"/>
        <w:autoSpaceDN w:val="0"/>
        <w:adjustRightInd w:val="0"/>
        <w:spacing w:after="0"/>
        <w:ind w:firstLine="709"/>
        <w:jc w:val="both"/>
        <w:rPr>
          <w:sz w:val="24"/>
          <w:szCs w:val="24"/>
          <w:lang w:val="ru-RU" w:eastAsia="ru-RU"/>
        </w:rPr>
      </w:pPr>
      <w:r>
        <w:rPr>
          <w:sz w:val="24"/>
          <w:szCs w:val="24"/>
          <w:lang w:val="ru-RU" w:eastAsia="ru-RU"/>
        </w:rPr>
        <w:t>9</w:t>
      </w:r>
      <w:r w:rsidR="008053C7" w:rsidRPr="008053C7">
        <w:rPr>
          <w:sz w:val="24"/>
          <w:szCs w:val="24"/>
          <w:lang w:val="ru-RU" w:eastAsia="ru-RU"/>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8053C7" w:rsidRPr="008053C7" w:rsidRDefault="00892B9B" w:rsidP="008053C7">
      <w:pPr>
        <w:widowControl w:val="0"/>
        <w:autoSpaceDE w:val="0"/>
        <w:autoSpaceDN w:val="0"/>
        <w:adjustRightInd w:val="0"/>
        <w:spacing w:after="0"/>
        <w:ind w:firstLine="709"/>
        <w:jc w:val="both"/>
        <w:rPr>
          <w:sz w:val="24"/>
          <w:szCs w:val="24"/>
          <w:lang w:val="ru-RU" w:eastAsia="ru-RU"/>
        </w:rPr>
      </w:pPr>
      <w:r>
        <w:rPr>
          <w:sz w:val="24"/>
          <w:szCs w:val="24"/>
          <w:lang w:val="ru-RU" w:eastAsia="ru-RU"/>
        </w:rPr>
        <w:t>9</w:t>
      </w:r>
      <w:r w:rsidR="008053C7" w:rsidRPr="008053C7">
        <w:rPr>
          <w:sz w:val="24"/>
          <w:szCs w:val="24"/>
          <w:lang w:val="ru-RU"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8053C7" w:rsidRPr="008053C7" w:rsidRDefault="00892B9B" w:rsidP="008053C7">
      <w:pPr>
        <w:widowControl w:val="0"/>
        <w:autoSpaceDE w:val="0"/>
        <w:autoSpaceDN w:val="0"/>
        <w:adjustRightInd w:val="0"/>
        <w:spacing w:after="0"/>
        <w:ind w:firstLine="709"/>
        <w:jc w:val="both"/>
        <w:rPr>
          <w:sz w:val="24"/>
          <w:szCs w:val="24"/>
          <w:lang w:val="ru-RU" w:eastAsia="ru-RU"/>
        </w:rPr>
      </w:pPr>
      <w:r>
        <w:rPr>
          <w:sz w:val="24"/>
          <w:szCs w:val="24"/>
          <w:lang w:val="ru-RU" w:eastAsia="ru-RU"/>
        </w:rPr>
        <w:t>9</w:t>
      </w:r>
      <w:r w:rsidR="008053C7" w:rsidRPr="008053C7">
        <w:rPr>
          <w:sz w:val="24"/>
          <w:szCs w:val="24"/>
          <w:lang w:val="ru-RU" w:eastAsia="ru-RU"/>
        </w:rPr>
        <w:t>.</w:t>
      </w:r>
      <w:r w:rsidR="00962FD9">
        <w:rPr>
          <w:sz w:val="24"/>
          <w:szCs w:val="24"/>
          <w:lang w:val="ru-RU" w:eastAsia="ru-RU"/>
        </w:rPr>
        <w:t>4</w:t>
      </w:r>
      <w:r w:rsidR="008053C7" w:rsidRPr="008053C7">
        <w:rPr>
          <w:sz w:val="24"/>
          <w:szCs w:val="24"/>
          <w:lang w:val="ru-RU" w:eastAsia="ru-RU"/>
        </w:rPr>
        <w:t xml:space="preserve">. Сторона должна дать в письменной форме ответ на претензию по существу в срок не позднее 2 (двух) рабочих дней с даты получения претензии. </w:t>
      </w:r>
    </w:p>
    <w:p w:rsidR="008053C7" w:rsidRPr="008053C7" w:rsidRDefault="00892B9B" w:rsidP="008053C7">
      <w:pPr>
        <w:widowControl w:val="0"/>
        <w:autoSpaceDE w:val="0"/>
        <w:autoSpaceDN w:val="0"/>
        <w:adjustRightInd w:val="0"/>
        <w:spacing w:after="0"/>
        <w:ind w:firstLine="709"/>
        <w:jc w:val="both"/>
        <w:rPr>
          <w:sz w:val="24"/>
          <w:szCs w:val="24"/>
          <w:lang w:val="ru-RU" w:eastAsia="ru-RU"/>
        </w:rPr>
      </w:pPr>
      <w:r>
        <w:rPr>
          <w:sz w:val="24"/>
          <w:szCs w:val="24"/>
          <w:lang w:val="ru-RU" w:eastAsia="ru-RU"/>
        </w:rPr>
        <w:t>9</w:t>
      </w:r>
      <w:r w:rsidR="008053C7" w:rsidRPr="008053C7">
        <w:rPr>
          <w:sz w:val="24"/>
          <w:szCs w:val="24"/>
          <w:lang w:val="ru-RU" w:eastAsia="ru-RU"/>
        </w:rPr>
        <w:t>.</w:t>
      </w:r>
      <w:r w:rsidR="00962FD9">
        <w:rPr>
          <w:sz w:val="24"/>
          <w:szCs w:val="24"/>
          <w:lang w:val="ru-RU" w:eastAsia="ru-RU"/>
        </w:rPr>
        <w:t>5</w:t>
      </w:r>
      <w:r w:rsidR="008053C7" w:rsidRPr="008053C7">
        <w:rPr>
          <w:sz w:val="24"/>
          <w:szCs w:val="24"/>
          <w:lang w:val="ru-RU"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053C7" w:rsidRPr="008053C7" w:rsidRDefault="00892B9B" w:rsidP="008053C7">
      <w:pPr>
        <w:widowControl w:val="0"/>
        <w:autoSpaceDE w:val="0"/>
        <w:autoSpaceDN w:val="0"/>
        <w:adjustRightInd w:val="0"/>
        <w:spacing w:after="0"/>
        <w:ind w:firstLine="709"/>
        <w:jc w:val="both"/>
        <w:rPr>
          <w:sz w:val="24"/>
          <w:szCs w:val="24"/>
          <w:lang w:val="ru-RU" w:eastAsia="ru-RU"/>
        </w:rPr>
      </w:pPr>
      <w:r>
        <w:rPr>
          <w:sz w:val="24"/>
          <w:szCs w:val="24"/>
          <w:lang w:val="ru-RU" w:eastAsia="ru-RU"/>
        </w:rPr>
        <w:t>9</w:t>
      </w:r>
      <w:r w:rsidR="008053C7" w:rsidRPr="008053C7">
        <w:rPr>
          <w:sz w:val="24"/>
          <w:szCs w:val="24"/>
          <w:lang w:val="ru-RU" w:eastAsia="ru-RU"/>
        </w:rPr>
        <w:t>.</w:t>
      </w:r>
      <w:r w:rsidR="00962FD9">
        <w:rPr>
          <w:sz w:val="24"/>
          <w:szCs w:val="24"/>
          <w:lang w:val="ru-RU" w:eastAsia="ru-RU"/>
        </w:rPr>
        <w:t>6</w:t>
      </w:r>
      <w:r w:rsidR="008053C7" w:rsidRPr="008053C7">
        <w:rPr>
          <w:sz w:val="24"/>
          <w:szCs w:val="24"/>
          <w:lang w:val="ru-RU" w:eastAsia="ru-RU"/>
        </w:rPr>
        <w:t xml:space="preserve">. Если требования в претензии подлежат денежной оценке, в претензии указывается </w:t>
      </w:r>
      <w:proofErr w:type="spellStart"/>
      <w:r w:rsidR="008053C7" w:rsidRPr="008053C7">
        <w:rPr>
          <w:sz w:val="24"/>
          <w:szCs w:val="24"/>
          <w:lang w:val="ru-RU" w:eastAsia="ru-RU"/>
        </w:rPr>
        <w:t>истребуемая</w:t>
      </w:r>
      <w:proofErr w:type="spellEnd"/>
      <w:r w:rsidR="008053C7" w:rsidRPr="008053C7">
        <w:rPr>
          <w:sz w:val="24"/>
          <w:szCs w:val="24"/>
          <w:lang w:val="ru-RU" w:eastAsia="ru-RU"/>
        </w:rPr>
        <w:t xml:space="preserve"> денежная сумма и ее полный и обоснованный расчет.</w:t>
      </w:r>
    </w:p>
    <w:p w:rsidR="008053C7" w:rsidRPr="008053C7" w:rsidRDefault="00892B9B" w:rsidP="008053C7">
      <w:pPr>
        <w:widowControl w:val="0"/>
        <w:autoSpaceDE w:val="0"/>
        <w:autoSpaceDN w:val="0"/>
        <w:adjustRightInd w:val="0"/>
        <w:spacing w:after="0"/>
        <w:ind w:firstLine="709"/>
        <w:jc w:val="both"/>
        <w:rPr>
          <w:sz w:val="24"/>
          <w:szCs w:val="24"/>
          <w:lang w:val="ru-RU" w:eastAsia="ru-RU"/>
        </w:rPr>
      </w:pPr>
      <w:r>
        <w:rPr>
          <w:sz w:val="24"/>
          <w:szCs w:val="24"/>
          <w:lang w:val="ru-RU" w:eastAsia="ru-RU"/>
        </w:rPr>
        <w:t>9</w:t>
      </w:r>
      <w:r w:rsidR="008053C7" w:rsidRPr="008053C7">
        <w:rPr>
          <w:sz w:val="24"/>
          <w:szCs w:val="24"/>
          <w:lang w:val="ru-RU" w:eastAsia="ru-RU"/>
        </w:rPr>
        <w:t>.</w:t>
      </w:r>
      <w:r w:rsidR="00962FD9">
        <w:rPr>
          <w:sz w:val="24"/>
          <w:szCs w:val="24"/>
          <w:lang w:val="ru-RU" w:eastAsia="ru-RU"/>
        </w:rPr>
        <w:t>7</w:t>
      </w:r>
      <w:r w:rsidR="008053C7" w:rsidRPr="008053C7">
        <w:rPr>
          <w:sz w:val="24"/>
          <w:szCs w:val="24"/>
          <w:lang w:val="ru-RU"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053C7" w:rsidRPr="008053C7" w:rsidRDefault="00892B9B" w:rsidP="008053C7">
      <w:pPr>
        <w:widowControl w:val="0"/>
        <w:autoSpaceDE w:val="0"/>
        <w:autoSpaceDN w:val="0"/>
        <w:adjustRightInd w:val="0"/>
        <w:spacing w:after="0"/>
        <w:ind w:firstLine="709"/>
        <w:jc w:val="both"/>
        <w:rPr>
          <w:sz w:val="24"/>
          <w:szCs w:val="24"/>
          <w:lang w:val="ru-RU" w:eastAsia="ru-RU"/>
        </w:rPr>
      </w:pPr>
      <w:r>
        <w:rPr>
          <w:sz w:val="24"/>
          <w:szCs w:val="24"/>
          <w:lang w:val="ru-RU" w:eastAsia="ru-RU"/>
        </w:rPr>
        <w:t>9</w:t>
      </w:r>
      <w:r w:rsidR="008053C7" w:rsidRPr="008053C7">
        <w:rPr>
          <w:sz w:val="24"/>
          <w:szCs w:val="24"/>
          <w:lang w:val="ru-RU" w:eastAsia="ru-RU"/>
        </w:rPr>
        <w:t>.</w:t>
      </w:r>
      <w:r w:rsidR="00962FD9">
        <w:rPr>
          <w:sz w:val="24"/>
          <w:szCs w:val="24"/>
          <w:lang w:val="ru-RU" w:eastAsia="ru-RU"/>
        </w:rPr>
        <w:t>8</w:t>
      </w:r>
      <w:r w:rsidR="008053C7" w:rsidRPr="008053C7">
        <w:rPr>
          <w:sz w:val="24"/>
          <w:szCs w:val="24"/>
          <w:lang w:val="ru-RU"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8053C7" w:rsidRPr="008053C7" w:rsidRDefault="00892B9B" w:rsidP="008053C7">
      <w:pPr>
        <w:widowControl w:val="0"/>
        <w:autoSpaceDE w:val="0"/>
        <w:autoSpaceDN w:val="0"/>
        <w:adjustRightInd w:val="0"/>
        <w:spacing w:after="0"/>
        <w:ind w:firstLine="709"/>
        <w:jc w:val="both"/>
        <w:rPr>
          <w:sz w:val="24"/>
          <w:szCs w:val="24"/>
          <w:lang w:val="ru-RU" w:eastAsia="ru-RU"/>
        </w:rPr>
      </w:pPr>
      <w:r>
        <w:rPr>
          <w:sz w:val="24"/>
          <w:szCs w:val="24"/>
          <w:lang w:val="ru-RU" w:eastAsia="ru-RU"/>
        </w:rPr>
        <w:t>9</w:t>
      </w:r>
      <w:r w:rsidR="008053C7" w:rsidRPr="008053C7">
        <w:rPr>
          <w:sz w:val="24"/>
          <w:szCs w:val="24"/>
          <w:lang w:val="ru-RU" w:eastAsia="ru-RU"/>
        </w:rPr>
        <w:t>.</w:t>
      </w:r>
      <w:r w:rsidR="00962FD9">
        <w:rPr>
          <w:sz w:val="24"/>
          <w:szCs w:val="24"/>
          <w:lang w:val="ru-RU" w:eastAsia="ru-RU"/>
        </w:rPr>
        <w:t>9</w:t>
      </w:r>
      <w:r w:rsidR="008053C7" w:rsidRPr="008053C7">
        <w:rPr>
          <w:sz w:val="24"/>
          <w:szCs w:val="24"/>
          <w:lang w:val="ru-RU" w:eastAsia="ru-RU"/>
        </w:rPr>
        <w:t xml:space="preserve">.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w:t>
      </w:r>
      <w:r w:rsidR="008053C7" w:rsidRPr="008053C7">
        <w:rPr>
          <w:sz w:val="24"/>
          <w:szCs w:val="24"/>
          <w:lang w:val="ru-RU" w:eastAsia="ru-RU"/>
        </w:rPr>
        <w:lastRenderedPageBreak/>
        <w:t>принятия мер по досудебному урегулированию спора по истечении тридцати календарных дней со дня направления претензии (требования).</w:t>
      </w:r>
    </w:p>
    <w:p w:rsidR="008053C7" w:rsidRPr="008053C7" w:rsidRDefault="008053C7" w:rsidP="008053C7">
      <w:pPr>
        <w:autoSpaceDE w:val="0"/>
        <w:autoSpaceDN w:val="0"/>
        <w:adjustRightInd w:val="0"/>
        <w:spacing w:after="0"/>
        <w:jc w:val="center"/>
        <w:rPr>
          <w:rFonts w:eastAsia="Calibri"/>
          <w:b/>
          <w:bCs/>
          <w:sz w:val="24"/>
          <w:szCs w:val="24"/>
          <w:lang w:val="ru-RU"/>
        </w:rPr>
      </w:pPr>
      <w:r w:rsidRPr="008053C7">
        <w:rPr>
          <w:rFonts w:eastAsia="Calibri"/>
          <w:b/>
          <w:bCs/>
          <w:sz w:val="24"/>
          <w:szCs w:val="24"/>
          <w:lang w:val="ru-RU"/>
        </w:rPr>
        <w:t>1</w:t>
      </w:r>
      <w:r w:rsidR="00892B9B">
        <w:rPr>
          <w:rFonts w:eastAsia="Calibri"/>
          <w:b/>
          <w:bCs/>
          <w:sz w:val="24"/>
          <w:szCs w:val="24"/>
          <w:lang w:val="ru-RU"/>
        </w:rPr>
        <w:t>0</w:t>
      </w:r>
      <w:r w:rsidRPr="008053C7">
        <w:rPr>
          <w:rFonts w:eastAsia="Calibri"/>
          <w:b/>
          <w:bCs/>
          <w:sz w:val="24"/>
          <w:szCs w:val="24"/>
          <w:lang w:val="ru-RU"/>
        </w:rPr>
        <w:t>. Срок действия Контракта, срок исполнения Контракта (отдельных этапов исполнения Контракта), порядок изменения и расторжения Контракта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1</w:t>
      </w:r>
      <w:r w:rsidR="00892B9B">
        <w:rPr>
          <w:rFonts w:eastAsia="Calibri"/>
          <w:bCs/>
          <w:sz w:val="24"/>
          <w:szCs w:val="24"/>
          <w:lang w:val="ru-RU"/>
        </w:rPr>
        <w:t>0</w:t>
      </w:r>
      <w:r w:rsidRPr="008053C7">
        <w:rPr>
          <w:rFonts w:eastAsia="Calibri"/>
          <w:bCs/>
          <w:sz w:val="24"/>
          <w:szCs w:val="24"/>
          <w:lang w:val="ru-RU"/>
        </w:rPr>
        <w:t xml:space="preserve">.1. Настоящий Контракт </w:t>
      </w:r>
      <w:r w:rsidR="00892B9B" w:rsidRPr="00892B9B">
        <w:rPr>
          <w:rFonts w:eastAsia="Calibri"/>
          <w:bCs/>
          <w:sz w:val="24"/>
          <w:szCs w:val="24"/>
          <w:lang w:val="ru-RU"/>
        </w:rPr>
        <w:t>вступает в силу с момента подписания сторонами и действует</w:t>
      </w:r>
      <w:r w:rsidRPr="008053C7">
        <w:rPr>
          <w:rFonts w:eastAsia="Calibri"/>
          <w:bCs/>
          <w:sz w:val="24"/>
          <w:szCs w:val="24"/>
          <w:lang w:val="ru-RU"/>
        </w:rPr>
        <w:t xml:space="preserve"> д по 31.12.2026,</w:t>
      </w:r>
      <w:r w:rsidRPr="008053C7">
        <w:rPr>
          <w:sz w:val="24"/>
          <w:szCs w:val="24"/>
          <w:lang w:val="ru-RU" w:eastAsia="ru-RU"/>
        </w:rPr>
        <w:t xml:space="preserve"> а в части неисполненных обязательств - до полного их исполнения Сторонами.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1</w:t>
      </w:r>
      <w:r w:rsidR="00892B9B">
        <w:rPr>
          <w:rFonts w:eastAsia="Calibri"/>
          <w:bCs/>
          <w:sz w:val="24"/>
          <w:szCs w:val="24"/>
          <w:lang w:val="ru-RU"/>
        </w:rPr>
        <w:t>0</w:t>
      </w:r>
      <w:r w:rsidRPr="008053C7">
        <w:rPr>
          <w:rFonts w:eastAsia="Calibri"/>
          <w:bCs/>
          <w:sz w:val="24"/>
          <w:szCs w:val="24"/>
          <w:lang w:val="ru-RU"/>
        </w:rPr>
        <w:t>.2. Планируемый срок исполнения настоящего Контракта:  30.0</w:t>
      </w:r>
      <w:r w:rsidR="00237E5B">
        <w:rPr>
          <w:rFonts w:eastAsia="Calibri"/>
          <w:bCs/>
          <w:sz w:val="24"/>
          <w:szCs w:val="24"/>
          <w:lang w:val="ru-RU"/>
        </w:rPr>
        <w:t>9</w:t>
      </w:r>
      <w:r w:rsidRPr="008053C7">
        <w:rPr>
          <w:rFonts w:eastAsia="Calibri"/>
          <w:bCs/>
          <w:sz w:val="24"/>
          <w:szCs w:val="24"/>
          <w:lang w:val="ru-RU"/>
        </w:rPr>
        <w:t xml:space="preserve">.2026.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1</w:t>
      </w:r>
      <w:r w:rsidR="00892B9B">
        <w:rPr>
          <w:rFonts w:eastAsia="Calibri"/>
          <w:bCs/>
          <w:sz w:val="24"/>
          <w:szCs w:val="24"/>
          <w:lang w:val="ru-RU"/>
        </w:rPr>
        <w:t>0</w:t>
      </w:r>
      <w:r w:rsidRPr="008053C7">
        <w:rPr>
          <w:rFonts w:eastAsia="Calibri"/>
          <w:bCs/>
          <w:sz w:val="24"/>
          <w:szCs w:val="24"/>
          <w:lang w:val="ru-RU"/>
        </w:rPr>
        <w:t>.</w:t>
      </w:r>
      <w:r w:rsidR="00892B9B">
        <w:rPr>
          <w:rFonts w:eastAsia="Calibri"/>
          <w:bCs/>
          <w:sz w:val="24"/>
          <w:szCs w:val="24"/>
          <w:lang w:val="ru-RU"/>
        </w:rPr>
        <w:t>3</w:t>
      </w:r>
      <w:r w:rsidRPr="008053C7">
        <w:rPr>
          <w:rFonts w:eastAsia="Calibri"/>
          <w:bCs/>
          <w:sz w:val="24"/>
          <w:szCs w:val="24"/>
          <w:lang w:val="ru-RU"/>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rsidR="008053C7" w:rsidRPr="008053C7" w:rsidRDefault="00892B9B"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 xml:space="preserve">10.4. </w:t>
      </w:r>
      <w:r w:rsidR="008053C7" w:rsidRPr="008053C7">
        <w:rPr>
          <w:rFonts w:eastAsia="Calibri"/>
          <w:bCs/>
          <w:sz w:val="24"/>
          <w:szCs w:val="24"/>
          <w:lang w:val="ru-RU"/>
        </w:rPr>
        <w:t xml:space="preserve">Заказчиком как получателем бюджетных средств предусмотренные пунктом </w:t>
      </w:r>
      <w:r>
        <w:rPr>
          <w:rFonts w:eastAsia="Calibri"/>
          <w:bCs/>
          <w:sz w:val="24"/>
          <w:szCs w:val="24"/>
          <w:lang w:val="ru-RU"/>
        </w:rPr>
        <w:t>10.3.</w:t>
      </w:r>
      <w:r w:rsidR="008053C7" w:rsidRPr="008053C7">
        <w:rPr>
          <w:rFonts w:eastAsia="Calibri"/>
          <w:bCs/>
          <w:sz w:val="24"/>
          <w:szCs w:val="24"/>
          <w:lang w:val="ru-RU"/>
        </w:rPr>
        <w:t xml:space="preserve">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8053C7" w:rsidRPr="008053C7" w:rsidRDefault="00892B9B"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10.5</w:t>
      </w:r>
      <w:r w:rsidR="008053C7" w:rsidRPr="008053C7">
        <w:rPr>
          <w:rFonts w:eastAsia="Calibri"/>
          <w:bCs/>
          <w:sz w:val="24"/>
          <w:szCs w:val="24"/>
          <w:lang w:val="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8053C7" w:rsidRPr="008053C7" w:rsidRDefault="00892B9B"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10.6</w:t>
      </w:r>
      <w:r w:rsidR="008053C7" w:rsidRPr="008053C7">
        <w:rPr>
          <w:rFonts w:eastAsia="Calibri"/>
          <w:bCs/>
          <w:sz w:val="24"/>
          <w:szCs w:val="24"/>
          <w:lang w:val="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Факт подписания Сторонами соглашения о расторжении Контракта не освобождает Стороны от обязанностей урегулирования взаимных расчетов.</w:t>
      </w:r>
    </w:p>
    <w:p w:rsidR="008053C7" w:rsidRPr="008053C7" w:rsidRDefault="00892B9B"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10.7</w:t>
      </w:r>
      <w:r w:rsidR="008053C7" w:rsidRPr="008053C7">
        <w:rPr>
          <w:rFonts w:eastAsia="Calibri"/>
          <w:bCs/>
          <w:sz w:val="24"/>
          <w:szCs w:val="24"/>
          <w:lang w:val="ru-RU"/>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rsidR="008053C7" w:rsidRPr="008053C7" w:rsidRDefault="00892B9B" w:rsidP="008053C7">
      <w:pPr>
        <w:autoSpaceDE w:val="0"/>
        <w:autoSpaceDN w:val="0"/>
        <w:adjustRightInd w:val="0"/>
        <w:spacing w:after="0"/>
        <w:ind w:firstLine="709"/>
        <w:jc w:val="both"/>
        <w:rPr>
          <w:rFonts w:eastAsia="Calibri"/>
          <w:bCs/>
          <w:sz w:val="24"/>
          <w:szCs w:val="24"/>
          <w:lang w:val="ru-RU"/>
        </w:rPr>
      </w:pPr>
      <w:bookmarkStart w:id="8" w:name="Par257"/>
      <w:bookmarkEnd w:id="8"/>
      <w:r>
        <w:rPr>
          <w:rFonts w:eastAsia="Calibri"/>
          <w:bCs/>
          <w:sz w:val="24"/>
          <w:szCs w:val="24"/>
          <w:lang w:val="ru-RU"/>
        </w:rPr>
        <w:t>10.8</w:t>
      </w:r>
      <w:r w:rsidR="008053C7" w:rsidRPr="008053C7">
        <w:rPr>
          <w:rFonts w:eastAsia="Calibri"/>
          <w:bCs/>
          <w:sz w:val="24"/>
          <w:szCs w:val="24"/>
          <w:lang w:val="ru-RU"/>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8053C7" w:rsidRPr="008053C7" w:rsidRDefault="00892B9B"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10.8</w:t>
      </w:r>
      <w:r w:rsidR="008053C7" w:rsidRPr="008053C7">
        <w:rPr>
          <w:rFonts w:eastAsia="Calibri"/>
          <w:bCs/>
          <w:sz w:val="24"/>
          <w:szCs w:val="24"/>
          <w:lang w:val="ru-RU"/>
        </w:rPr>
        <w:t>.1. Если Исполнитель после заключения Контракта отказался от оказания услуг;</w:t>
      </w:r>
    </w:p>
    <w:p w:rsidR="008053C7" w:rsidRPr="008053C7" w:rsidRDefault="00892B9B"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10.8</w:t>
      </w:r>
      <w:r w:rsidR="008053C7" w:rsidRPr="008053C7">
        <w:rPr>
          <w:rFonts w:eastAsia="Calibri"/>
          <w:bCs/>
          <w:sz w:val="24"/>
          <w:szCs w:val="24"/>
          <w:lang w:val="ru-RU"/>
        </w:rPr>
        <w:t>.2. Если Исполнитель не приступил к оказанию услуг в течение 1 (одного) рабочего дня после срока, указанного в приложении № 6 к Контракту (График начала и окончания смен, а также количество отдыхающих по сменам);</w:t>
      </w:r>
    </w:p>
    <w:p w:rsidR="008053C7" w:rsidRPr="008053C7" w:rsidRDefault="00892B9B"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10.8</w:t>
      </w:r>
      <w:r w:rsidR="008053C7" w:rsidRPr="008053C7">
        <w:rPr>
          <w:rFonts w:eastAsia="Calibri"/>
          <w:bCs/>
          <w:sz w:val="24"/>
          <w:szCs w:val="24"/>
          <w:lang w:val="ru-RU"/>
        </w:rPr>
        <w:t>.3. Если Исполнитель не выполнил обязательства, предусмотренные пунктами 3.1.1, 3.1.2 настоящего Контракта;</w:t>
      </w:r>
    </w:p>
    <w:p w:rsidR="008053C7" w:rsidRPr="008053C7" w:rsidRDefault="00B44C77"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lastRenderedPageBreak/>
        <w:t>10.8</w:t>
      </w:r>
      <w:r w:rsidR="008053C7" w:rsidRPr="008053C7">
        <w:rPr>
          <w:rFonts w:eastAsia="Calibri"/>
          <w:bCs/>
          <w:sz w:val="24"/>
          <w:szCs w:val="24"/>
          <w:lang w:val="ru-RU"/>
        </w:rPr>
        <w:t>.4. Если Исполнитель неоднократно (более двух раз) нарушил существенные обязательства по Контракту.</w:t>
      </w:r>
    </w:p>
    <w:p w:rsidR="008053C7" w:rsidRPr="008053C7" w:rsidRDefault="00B44C77"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10.8</w:t>
      </w:r>
      <w:r w:rsidR="008053C7" w:rsidRPr="008053C7">
        <w:rPr>
          <w:rFonts w:eastAsia="Calibri"/>
          <w:bCs/>
          <w:sz w:val="24"/>
          <w:szCs w:val="24"/>
          <w:lang w:val="ru-RU"/>
        </w:rPr>
        <w:t>.5. Если Исполнителем оказаны услуги ненадлежащего качества в соответствии с заключением Заказчика, либо эксперта или экспертной организации.</w:t>
      </w:r>
    </w:p>
    <w:p w:rsidR="008053C7" w:rsidRPr="008053C7" w:rsidRDefault="00B44C77"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10.8</w:t>
      </w:r>
      <w:r w:rsidR="008053C7" w:rsidRPr="008053C7">
        <w:rPr>
          <w:rFonts w:eastAsia="Calibri"/>
          <w:bCs/>
          <w:sz w:val="24"/>
          <w:szCs w:val="24"/>
          <w:lang w:val="ru-RU"/>
        </w:rPr>
        <w:t>.6.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rsidR="008053C7" w:rsidRPr="008053C7" w:rsidRDefault="00B44C77"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10.9</w:t>
      </w:r>
      <w:r w:rsidR="008053C7" w:rsidRPr="008053C7">
        <w:rPr>
          <w:rFonts w:eastAsia="Calibri"/>
          <w:bCs/>
          <w:sz w:val="24"/>
          <w:szCs w:val="24"/>
          <w:lang w:val="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8053C7" w:rsidRPr="008053C7" w:rsidRDefault="00776783"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10.10</w:t>
      </w:r>
      <w:r w:rsidR="008053C7" w:rsidRPr="008053C7">
        <w:rPr>
          <w:rFonts w:eastAsia="Calibri"/>
          <w:bCs/>
          <w:sz w:val="24"/>
          <w:szCs w:val="24"/>
          <w:lang w:val="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8053C7" w:rsidRPr="008053C7" w:rsidRDefault="00776783"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10.11</w:t>
      </w:r>
      <w:r w:rsidR="008053C7" w:rsidRPr="008053C7">
        <w:rPr>
          <w:rFonts w:eastAsia="Calibri"/>
          <w:bCs/>
          <w:sz w:val="24"/>
          <w:szCs w:val="24"/>
          <w:lang w:val="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Pr>
          <w:rFonts w:eastAsia="Calibri"/>
          <w:bCs/>
          <w:sz w:val="24"/>
          <w:szCs w:val="24"/>
          <w:lang w:val="ru-RU"/>
        </w:rPr>
        <w:t>10.9.</w:t>
      </w:r>
      <w:r w:rsidR="008053C7" w:rsidRPr="008053C7">
        <w:rPr>
          <w:rFonts w:eastAsia="Calibri"/>
          <w:bCs/>
          <w:sz w:val="24"/>
          <w:szCs w:val="24"/>
          <w:lang w:val="ru-RU"/>
        </w:rPr>
        <w:t xml:space="preserve"> настоящего Контракта.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053C7" w:rsidRPr="008053C7" w:rsidRDefault="00776783"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10.12</w:t>
      </w:r>
      <w:r w:rsidR="008053C7" w:rsidRPr="008053C7">
        <w:rPr>
          <w:rFonts w:eastAsia="Calibri"/>
          <w:bCs/>
          <w:sz w:val="24"/>
          <w:szCs w:val="24"/>
          <w:lang w:val="ru-RU"/>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8053C7" w:rsidRPr="008053C7" w:rsidRDefault="00776783"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10.12</w:t>
      </w:r>
      <w:r w:rsidR="008053C7" w:rsidRPr="008053C7">
        <w:rPr>
          <w:rFonts w:eastAsia="Calibri"/>
          <w:bCs/>
          <w:sz w:val="24"/>
          <w:szCs w:val="24"/>
          <w:lang w:val="ru-RU"/>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8053C7" w:rsidRPr="008053C7" w:rsidRDefault="00962FD9" w:rsidP="008053C7">
      <w:pPr>
        <w:autoSpaceDE w:val="0"/>
        <w:autoSpaceDN w:val="0"/>
        <w:adjustRightInd w:val="0"/>
        <w:spacing w:after="0"/>
        <w:ind w:firstLine="709"/>
        <w:jc w:val="both"/>
        <w:rPr>
          <w:rFonts w:eastAsia="Calibri"/>
          <w:bCs/>
          <w:sz w:val="24"/>
          <w:szCs w:val="24"/>
          <w:lang w:val="ru-RU"/>
        </w:rPr>
      </w:pPr>
      <w:r>
        <w:rPr>
          <w:rFonts w:eastAsia="Calibri"/>
          <w:bCs/>
          <w:sz w:val="24"/>
          <w:szCs w:val="24"/>
          <w:lang w:val="ru-RU"/>
        </w:rPr>
        <w:t>10.13</w:t>
      </w:r>
      <w:r w:rsidR="008053C7" w:rsidRPr="008053C7">
        <w:rPr>
          <w:rFonts w:eastAsia="Calibri"/>
          <w:bCs/>
          <w:sz w:val="24"/>
          <w:szCs w:val="24"/>
          <w:lang w:val="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частью 10 статьи 104 Закона, обращение о включении информации об Исполнителе в реестр недобросовестных поставщиков (подрядчиков, исполнителей).</w:t>
      </w:r>
    </w:p>
    <w:p w:rsidR="008053C7" w:rsidRPr="008053C7" w:rsidRDefault="00962FD9" w:rsidP="008053C7">
      <w:pPr>
        <w:autoSpaceDE w:val="0"/>
        <w:autoSpaceDN w:val="0"/>
        <w:adjustRightInd w:val="0"/>
        <w:spacing w:after="0"/>
        <w:jc w:val="center"/>
        <w:rPr>
          <w:rFonts w:eastAsia="Calibri"/>
          <w:b/>
          <w:bCs/>
          <w:sz w:val="24"/>
          <w:szCs w:val="24"/>
          <w:lang w:val="ru-RU"/>
        </w:rPr>
      </w:pPr>
      <w:r>
        <w:rPr>
          <w:rFonts w:eastAsia="Calibri"/>
          <w:b/>
          <w:bCs/>
          <w:sz w:val="24"/>
          <w:szCs w:val="24"/>
          <w:lang w:val="ru-RU"/>
        </w:rPr>
        <w:t>11</w:t>
      </w:r>
      <w:r w:rsidR="008053C7" w:rsidRPr="008053C7">
        <w:rPr>
          <w:rFonts w:eastAsia="Calibri"/>
          <w:b/>
          <w:bCs/>
          <w:sz w:val="24"/>
          <w:szCs w:val="24"/>
          <w:lang w:val="ru-RU"/>
        </w:rPr>
        <w:t>. Прочие положения</w:t>
      </w:r>
    </w:p>
    <w:p w:rsidR="008053C7" w:rsidRPr="008053C7" w:rsidRDefault="00962FD9" w:rsidP="008053C7">
      <w:pPr>
        <w:spacing w:after="0"/>
        <w:ind w:firstLine="709"/>
        <w:jc w:val="both"/>
        <w:rPr>
          <w:sz w:val="24"/>
          <w:szCs w:val="24"/>
          <w:lang w:val="ru-RU" w:eastAsia="ru-RU"/>
        </w:rPr>
      </w:pPr>
      <w:r>
        <w:rPr>
          <w:sz w:val="24"/>
          <w:szCs w:val="24"/>
          <w:lang w:val="ru-RU" w:eastAsia="ru-RU"/>
        </w:rPr>
        <w:t>11</w:t>
      </w:r>
      <w:r w:rsidR="008053C7" w:rsidRPr="008053C7">
        <w:rPr>
          <w:sz w:val="24"/>
          <w:szCs w:val="24"/>
          <w:lang w:val="ru-RU" w:eastAsia="ru-RU"/>
        </w:rPr>
        <w:t>.1. Во всем, что не оговорено в настоящем Контракте, Стороны руководствуются действующим законодательством Российской Федерации.</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lastRenderedPageBreak/>
        <w:t>1</w:t>
      </w:r>
      <w:r w:rsidR="00962FD9">
        <w:rPr>
          <w:sz w:val="24"/>
          <w:szCs w:val="24"/>
          <w:lang w:val="ru-RU" w:eastAsia="ru-RU"/>
        </w:rPr>
        <w:t>1</w:t>
      </w:r>
      <w:r w:rsidRPr="008053C7">
        <w:rPr>
          <w:sz w:val="24"/>
          <w:szCs w:val="24"/>
          <w:lang w:val="ru-RU"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1</w:t>
      </w:r>
      <w:r w:rsidR="00FA6BCD">
        <w:rPr>
          <w:sz w:val="24"/>
          <w:szCs w:val="24"/>
          <w:lang w:val="ru-RU" w:eastAsia="ru-RU"/>
        </w:rPr>
        <w:t>1</w:t>
      </w:r>
      <w:r w:rsidRPr="008053C7">
        <w:rPr>
          <w:sz w:val="24"/>
          <w:szCs w:val="24"/>
          <w:lang w:val="ru-RU" w:eastAsia="ru-RU"/>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962FD9">
        <w:rPr>
          <w:sz w:val="24"/>
          <w:szCs w:val="24"/>
          <w:lang w:val="ru-RU" w:eastAsia="ru-RU"/>
        </w:rPr>
        <w:t>4</w:t>
      </w:r>
      <w:r w:rsidRPr="008053C7">
        <w:rPr>
          <w:sz w:val="24"/>
          <w:szCs w:val="24"/>
          <w:lang w:val="ru-RU" w:eastAsia="ru-RU"/>
        </w:rPr>
        <w:t xml:space="preserve"> настоящего Контракта, либо с использованием электронной почты на электронные адреса, указанные в разделе 1</w:t>
      </w:r>
      <w:r w:rsidR="00962FD9">
        <w:rPr>
          <w:sz w:val="24"/>
          <w:szCs w:val="24"/>
          <w:lang w:val="ru-RU" w:eastAsia="ru-RU"/>
        </w:rPr>
        <w:t>4</w:t>
      </w:r>
      <w:r w:rsidRPr="008053C7">
        <w:rPr>
          <w:sz w:val="24"/>
          <w:szCs w:val="24"/>
          <w:lang w:val="ru-RU" w:eastAsia="ru-RU"/>
        </w:rPr>
        <w:t xml:space="preserve"> настоящего Контракта, либо с использованием факсимильной связи.</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FA6BCD">
        <w:rPr>
          <w:sz w:val="24"/>
          <w:szCs w:val="24"/>
          <w:lang w:val="ru-RU" w:eastAsia="ru-RU"/>
        </w:rPr>
        <w:t>4</w:t>
      </w:r>
      <w:r w:rsidRPr="008053C7">
        <w:rPr>
          <w:sz w:val="24"/>
          <w:szCs w:val="24"/>
          <w:lang w:val="ru-RU" w:eastAsia="ru-RU"/>
        </w:rPr>
        <w:t xml:space="preserve"> настоящего Контракта, считается надлежащим уведомлением Сторон.</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1</w:t>
      </w:r>
      <w:r w:rsidR="00FA6BCD">
        <w:rPr>
          <w:sz w:val="24"/>
          <w:szCs w:val="24"/>
          <w:lang w:val="ru-RU" w:eastAsia="ru-RU"/>
        </w:rPr>
        <w:t>1</w:t>
      </w:r>
      <w:r w:rsidRPr="008053C7">
        <w:rPr>
          <w:sz w:val="24"/>
          <w:szCs w:val="24"/>
          <w:lang w:val="ru-RU" w:eastAsia="ru-RU"/>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1</w:t>
      </w:r>
      <w:r w:rsidR="00FA6BCD">
        <w:rPr>
          <w:sz w:val="24"/>
          <w:szCs w:val="24"/>
          <w:lang w:val="ru-RU" w:eastAsia="ru-RU"/>
        </w:rPr>
        <w:t>1</w:t>
      </w:r>
      <w:r w:rsidRPr="008053C7">
        <w:rPr>
          <w:sz w:val="24"/>
          <w:szCs w:val="24"/>
          <w:lang w:val="ru-RU" w:eastAsia="ru-RU"/>
        </w:rPr>
        <w:t xml:space="preserve">.5. </w:t>
      </w:r>
      <w:r w:rsidRPr="008053C7">
        <w:rPr>
          <w:rFonts w:eastAsia="Calibri"/>
          <w:bCs/>
          <w:sz w:val="24"/>
          <w:szCs w:val="24"/>
          <w:lang w:val="ru-RU"/>
        </w:rPr>
        <w:t>В случае перемены Заказчика права и обязанности Заказчика, предусмотренные Контрактом, переходят к новому Заказчику.</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1</w:t>
      </w:r>
      <w:r w:rsidR="00FA6BCD">
        <w:rPr>
          <w:sz w:val="24"/>
          <w:szCs w:val="24"/>
          <w:lang w:val="ru-RU" w:eastAsia="ru-RU"/>
        </w:rPr>
        <w:t>1</w:t>
      </w:r>
      <w:r w:rsidRPr="008053C7">
        <w:rPr>
          <w:sz w:val="24"/>
          <w:szCs w:val="24"/>
          <w:lang w:val="ru-RU" w:eastAsia="ru-RU"/>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8053C7" w:rsidRPr="008053C7" w:rsidRDefault="008053C7" w:rsidP="008053C7">
      <w:pPr>
        <w:spacing w:after="0"/>
        <w:ind w:firstLine="709"/>
        <w:jc w:val="both"/>
        <w:rPr>
          <w:sz w:val="24"/>
          <w:szCs w:val="24"/>
          <w:lang w:val="ru-RU" w:eastAsia="ru-RU"/>
        </w:rPr>
      </w:pPr>
      <w:r w:rsidRPr="008053C7">
        <w:rPr>
          <w:sz w:val="24"/>
          <w:szCs w:val="24"/>
          <w:lang w:val="ru-RU" w:eastAsia="ru-RU"/>
        </w:rPr>
        <w:t>1</w:t>
      </w:r>
      <w:r w:rsidR="00FA6BCD">
        <w:rPr>
          <w:sz w:val="24"/>
          <w:szCs w:val="24"/>
          <w:lang w:val="ru-RU" w:eastAsia="ru-RU"/>
        </w:rPr>
        <w:t>1</w:t>
      </w:r>
      <w:r w:rsidRPr="008053C7">
        <w:rPr>
          <w:sz w:val="24"/>
          <w:szCs w:val="24"/>
          <w:lang w:val="ru-RU" w:eastAsia="ru-RU"/>
        </w:rPr>
        <w:t xml:space="preserve">.7. </w:t>
      </w:r>
      <w:r w:rsidRPr="008053C7">
        <w:rPr>
          <w:rFonts w:eastAsia="Calibri"/>
          <w:bCs/>
          <w:sz w:val="24"/>
          <w:szCs w:val="24"/>
          <w:lang w:val="ru-RU"/>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8053C7" w:rsidRPr="008053C7" w:rsidRDefault="008053C7" w:rsidP="008053C7">
      <w:pPr>
        <w:widowControl w:val="0"/>
        <w:autoSpaceDE w:val="0"/>
        <w:autoSpaceDN w:val="0"/>
        <w:adjustRightInd w:val="0"/>
        <w:spacing w:after="0"/>
        <w:ind w:firstLine="709"/>
        <w:jc w:val="both"/>
        <w:rPr>
          <w:sz w:val="24"/>
          <w:szCs w:val="24"/>
          <w:lang w:val="ru-RU" w:eastAsia="ru-RU"/>
        </w:rPr>
      </w:pPr>
      <w:r w:rsidRPr="008053C7">
        <w:rPr>
          <w:sz w:val="24"/>
          <w:szCs w:val="24"/>
          <w:lang w:val="ru-RU" w:eastAsia="ru-RU"/>
        </w:rPr>
        <w:t>1</w:t>
      </w:r>
      <w:r w:rsidR="00FA6BCD">
        <w:rPr>
          <w:sz w:val="24"/>
          <w:szCs w:val="24"/>
          <w:lang w:val="ru-RU" w:eastAsia="ru-RU"/>
        </w:rPr>
        <w:t>1</w:t>
      </w:r>
      <w:r w:rsidRPr="008053C7">
        <w:rPr>
          <w:sz w:val="24"/>
          <w:szCs w:val="24"/>
          <w:lang w:val="ru-RU" w:eastAsia="ru-RU"/>
        </w:rPr>
        <w:t xml:space="preserve">.8. </w:t>
      </w:r>
      <w:r w:rsidRPr="008053C7">
        <w:rPr>
          <w:bCs/>
          <w:sz w:val="24"/>
          <w:szCs w:val="24"/>
          <w:lang w:val="ru-RU" w:eastAsia="ru-RU"/>
        </w:rPr>
        <w:t>Должностное лицо Заказчика, ответственное за исполнение настоящего Контракта: начальник отдела образования.</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1</w:t>
      </w:r>
      <w:r w:rsidR="00FA6BCD">
        <w:rPr>
          <w:rFonts w:eastAsia="Calibri"/>
          <w:bCs/>
          <w:sz w:val="24"/>
          <w:szCs w:val="24"/>
          <w:lang w:val="ru-RU"/>
        </w:rPr>
        <w:t>1</w:t>
      </w:r>
      <w:r w:rsidRPr="008053C7">
        <w:rPr>
          <w:rFonts w:eastAsia="Calibri"/>
          <w:bCs/>
          <w:sz w:val="24"/>
          <w:szCs w:val="24"/>
          <w:lang w:val="ru-RU"/>
        </w:rPr>
        <w:t>.9. Банковское или казначейское сопровождение Контракта не предусмотрено.</w:t>
      </w:r>
    </w:p>
    <w:p w:rsidR="008053C7" w:rsidRPr="008053C7" w:rsidRDefault="008053C7" w:rsidP="008053C7">
      <w:pPr>
        <w:autoSpaceDE w:val="0"/>
        <w:autoSpaceDN w:val="0"/>
        <w:adjustRightInd w:val="0"/>
        <w:spacing w:after="0"/>
        <w:jc w:val="center"/>
        <w:rPr>
          <w:rFonts w:eastAsia="Calibri"/>
          <w:b/>
          <w:bCs/>
          <w:sz w:val="24"/>
          <w:szCs w:val="24"/>
          <w:lang w:val="ru-RU"/>
        </w:rPr>
      </w:pPr>
      <w:r w:rsidRPr="008053C7">
        <w:rPr>
          <w:rFonts w:eastAsia="Calibri"/>
          <w:b/>
          <w:bCs/>
          <w:sz w:val="24"/>
          <w:szCs w:val="24"/>
          <w:lang w:val="ru-RU"/>
        </w:rPr>
        <w:t>1</w:t>
      </w:r>
      <w:r w:rsidR="007F388A">
        <w:rPr>
          <w:rFonts w:eastAsia="Calibri"/>
          <w:b/>
          <w:bCs/>
          <w:sz w:val="24"/>
          <w:szCs w:val="24"/>
          <w:lang w:val="ru-RU"/>
        </w:rPr>
        <w:t>2</w:t>
      </w:r>
      <w:r w:rsidRPr="008053C7">
        <w:rPr>
          <w:rFonts w:eastAsia="Calibri"/>
          <w:b/>
          <w:bCs/>
          <w:sz w:val="24"/>
          <w:szCs w:val="24"/>
          <w:lang w:val="ru-RU"/>
        </w:rPr>
        <w:t>. Антикоррупционная оговорка</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1</w:t>
      </w:r>
      <w:r w:rsidR="007F388A">
        <w:rPr>
          <w:rFonts w:eastAsia="Calibri"/>
          <w:bCs/>
          <w:sz w:val="24"/>
          <w:szCs w:val="24"/>
          <w:lang w:val="ru-RU"/>
        </w:rPr>
        <w:t>2</w:t>
      </w:r>
      <w:r w:rsidRPr="008053C7">
        <w:rPr>
          <w:rFonts w:eastAsia="Calibri"/>
          <w:bCs/>
          <w:sz w:val="24"/>
          <w:szCs w:val="24"/>
          <w:lang w:val="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 не совершать иных действий, нарушающих антикоррупционное законодательство Российской Федерации.</w:t>
      </w:r>
    </w:p>
    <w:p w:rsidR="008053C7" w:rsidRPr="008053C7" w:rsidRDefault="008053C7" w:rsidP="008053C7">
      <w:pPr>
        <w:autoSpaceDE w:val="0"/>
        <w:autoSpaceDN w:val="0"/>
        <w:adjustRightInd w:val="0"/>
        <w:spacing w:after="0"/>
        <w:ind w:firstLine="709"/>
        <w:jc w:val="center"/>
        <w:rPr>
          <w:rFonts w:eastAsia="Calibri"/>
          <w:b/>
          <w:bCs/>
          <w:sz w:val="24"/>
          <w:szCs w:val="24"/>
          <w:lang w:val="ru-RU"/>
        </w:rPr>
      </w:pPr>
      <w:r w:rsidRPr="008053C7">
        <w:rPr>
          <w:rFonts w:eastAsia="Calibri"/>
          <w:b/>
          <w:bCs/>
          <w:sz w:val="24"/>
          <w:szCs w:val="24"/>
          <w:lang w:val="ru-RU"/>
        </w:rPr>
        <w:t>1</w:t>
      </w:r>
      <w:r w:rsidR="007F388A">
        <w:rPr>
          <w:rFonts w:eastAsia="Calibri"/>
          <w:b/>
          <w:bCs/>
          <w:sz w:val="24"/>
          <w:szCs w:val="24"/>
          <w:lang w:val="ru-RU"/>
        </w:rPr>
        <w:t>3</w:t>
      </w:r>
      <w:r w:rsidRPr="008053C7">
        <w:rPr>
          <w:rFonts w:eastAsia="Calibri"/>
          <w:b/>
          <w:bCs/>
          <w:sz w:val="24"/>
          <w:szCs w:val="24"/>
          <w:lang w:val="ru-RU"/>
        </w:rPr>
        <w:t>. Перечень приложений</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1</w:t>
      </w:r>
      <w:r w:rsidR="007F388A">
        <w:rPr>
          <w:rFonts w:eastAsia="Calibri"/>
          <w:bCs/>
          <w:sz w:val="24"/>
          <w:szCs w:val="24"/>
          <w:lang w:val="ru-RU"/>
        </w:rPr>
        <w:t>3</w:t>
      </w:r>
      <w:r w:rsidRPr="008053C7">
        <w:rPr>
          <w:rFonts w:eastAsia="Calibri"/>
          <w:bCs/>
          <w:sz w:val="24"/>
          <w:szCs w:val="24"/>
          <w:lang w:val="ru-RU"/>
        </w:rPr>
        <w:t>.1. К настоящему Контракту прилагаются и является его неотъемлемой частью:</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Приложение № 1 – Описание объекта закупки;</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Приложение № 2 – Расчет цены оказываемых услуг;</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Приложение № 3 – Список отдыхающих, получивших путевки и заехавших в организацию отдыха и оздоровления детей и молодежи.</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Приложение № 4 – Справка-подтверждение.</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Приложение № 5 – Акт сверки взаиморасчетов по Контракту.</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Приложение № 6 – График начала и окончания смен, а также количество отдыхающих по сменам.</w:t>
      </w:r>
    </w:p>
    <w:p w:rsidR="008053C7" w:rsidRDefault="008053C7" w:rsidP="008053C7">
      <w:pPr>
        <w:autoSpaceDE w:val="0"/>
        <w:autoSpaceDN w:val="0"/>
        <w:adjustRightInd w:val="0"/>
        <w:spacing w:after="0"/>
        <w:jc w:val="center"/>
        <w:rPr>
          <w:rFonts w:eastAsia="Calibri"/>
          <w:b/>
          <w:bCs/>
          <w:sz w:val="24"/>
          <w:szCs w:val="24"/>
        </w:rPr>
      </w:pPr>
      <w:r>
        <w:rPr>
          <w:rFonts w:eastAsia="Calibri"/>
          <w:b/>
          <w:bCs/>
          <w:sz w:val="24"/>
          <w:szCs w:val="24"/>
        </w:rPr>
        <w:t>1</w:t>
      </w:r>
      <w:r w:rsidR="007F388A">
        <w:rPr>
          <w:rFonts w:eastAsia="Calibri"/>
          <w:b/>
          <w:bCs/>
          <w:sz w:val="24"/>
          <w:szCs w:val="24"/>
          <w:lang w:val="ru-RU"/>
        </w:rPr>
        <w:t>4</w:t>
      </w:r>
      <w:r>
        <w:rPr>
          <w:rFonts w:eastAsia="Calibri"/>
          <w:b/>
          <w:bCs/>
          <w:sz w:val="24"/>
          <w:szCs w:val="24"/>
        </w:rPr>
        <w:t xml:space="preserve">. </w:t>
      </w:r>
      <w:proofErr w:type="spellStart"/>
      <w:r>
        <w:rPr>
          <w:rFonts w:eastAsia="Calibri"/>
          <w:b/>
          <w:bCs/>
          <w:sz w:val="24"/>
          <w:szCs w:val="24"/>
        </w:rPr>
        <w:t>Реквизиты</w:t>
      </w:r>
      <w:proofErr w:type="spellEnd"/>
      <w:r>
        <w:rPr>
          <w:rFonts w:eastAsia="Calibri"/>
          <w:b/>
          <w:bCs/>
          <w:sz w:val="24"/>
          <w:szCs w:val="24"/>
        </w:rPr>
        <w:t xml:space="preserve"> и </w:t>
      </w:r>
      <w:proofErr w:type="spellStart"/>
      <w:r>
        <w:rPr>
          <w:rFonts w:eastAsia="Calibri"/>
          <w:b/>
          <w:bCs/>
          <w:sz w:val="24"/>
          <w:szCs w:val="24"/>
        </w:rPr>
        <w:t>подписи</w:t>
      </w:r>
      <w:proofErr w:type="spellEnd"/>
      <w:r>
        <w:rPr>
          <w:rFonts w:eastAsia="Calibri"/>
          <w:b/>
          <w:bCs/>
          <w:sz w:val="24"/>
          <w:szCs w:val="24"/>
        </w:rPr>
        <w:t xml:space="preserve"> </w:t>
      </w:r>
      <w:proofErr w:type="spellStart"/>
      <w:r>
        <w:rPr>
          <w:rFonts w:eastAsia="Calibri"/>
          <w:b/>
          <w:bCs/>
          <w:sz w:val="24"/>
          <w:szCs w:val="24"/>
        </w:rPr>
        <w:t>Сторон</w:t>
      </w:r>
      <w:proofErr w:type="spellEnd"/>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3544"/>
        <w:gridCol w:w="567"/>
        <w:gridCol w:w="5812"/>
      </w:tblGrid>
      <w:tr w:rsidR="008053C7" w:rsidTr="008053C7">
        <w:tc>
          <w:tcPr>
            <w:tcW w:w="3544" w:type="dxa"/>
          </w:tcPr>
          <w:p w:rsidR="008053C7" w:rsidRDefault="008053C7" w:rsidP="008053C7">
            <w:pPr>
              <w:autoSpaceDE w:val="0"/>
              <w:autoSpaceDN w:val="0"/>
              <w:adjustRightInd w:val="0"/>
              <w:spacing w:after="0"/>
              <w:jc w:val="both"/>
              <w:rPr>
                <w:rFonts w:eastAsia="Calibri"/>
                <w:bCs/>
                <w:sz w:val="24"/>
                <w:szCs w:val="24"/>
              </w:rPr>
            </w:pPr>
            <w:proofErr w:type="spellStart"/>
            <w:r>
              <w:rPr>
                <w:rFonts w:eastAsia="Calibri"/>
                <w:bCs/>
                <w:sz w:val="24"/>
                <w:szCs w:val="24"/>
              </w:rPr>
              <w:t>Заказчик</w:t>
            </w:r>
            <w:proofErr w:type="spellEnd"/>
            <w:r>
              <w:rPr>
                <w:rFonts w:eastAsia="Calibri"/>
                <w:bCs/>
                <w:sz w:val="24"/>
                <w:szCs w:val="24"/>
              </w:rPr>
              <w:t>:</w:t>
            </w:r>
          </w:p>
        </w:tc>
        <w:tc>
          <w:tcPr>
            <w:tcW w:w="567" w:type="dxa"/>
          </w:tcPr>
          <w:p w:rsidR="008053C7" w:rsidRDefault="008053C7" w:rsidP="008053C7">
            <w:pPr>
              <w:autoSpaceDE w:val="0"/>
              <w:autoSpaceDN w:val="0"/>
              <w:adjustRightInd w:val="0"/>
              <w:spacing w:after="0"/>
              <w:jc w:val="both"/>
              <w:rPr>
                <w:rFonts w:eastAsia="Calibri"/>
                <w:bCs/>
                <w:sz w:val="24"/>
                <w:szCs w:val="24"/>
              </w:rPr>
            </w:pPr>
          </w:p>
        </w:tc>
        <w:tc>
          <w:tcPr>
            <w:tcW w:w="5812" w:type="dxa"/>
          </w:tcPr>
          <w:p w:rsidR="008053C7" w:rsidRDefault="008053C7" w:rsidP="008053C7">
            <w:pPr>
              <w:autoSpaceDE w:val="0"/>
              <w:autoSpaceDN w:val="0"/>
              <w:adjustRightInd w:val="0"/>
              <w:spacing w:after="0"/>
              <w:jc w:val="both"/>
              <w:rPr>
                <w:rFonts w:eastAsia="Calibri"/>
                <w:bCs/>
                <w:sz w:val="24"/>
                <w:szCs w:val="24"/>
              </w:rPr>
            </w:pPr>
            <w:proofErr w:type="spellStart"/>
            <w:r>
              <w:rPr>
                <w:rFonts w:eastAsia="Calibri"/>
                <w:bCs/>
                <w:sz w:val="24"/>
                <w:szCs w:val="24"/>
              </w:rPr>
              <w:t>Исполнитель</w:t>
            </w:r>
            <w:proofErr w:type="spellEnd"/>
            <w:r>
              <w:rPr>
                <w:rFonts w:eastAsia="Calibri"/>
                <w:bCs/>
                <w:sz w:val="24"/>
                <w:szCs w:val="24"/>
              </w:rPr>
              <w:t>:</w:t>
            </w:r>
          </w:p>
        </w:tc>
      </w:tr>
      <w:tr w:rsidR="008053C7" w:rsidTr="008053C7">
        <w:tc>
          <w:tcPr>
            <w:tcW w:w="3544" w:type="dxa"/>
          </w:tcPr>
          <w:p w:rsidR="008053C7" w:rsidRDefault="008053C7" w:rsidP="008053C7">
            <w:pPr>
              <w:autoSpaceDE w:val="0"/>
              <w:autoSpaceDN w:val="0"/>
              <w:adjustRightInd w:val="0"/>
              <w:spacing w:after="0"/>
              <w:rPr>
                <w:rFonts w:eastAsia="Calibri"/>
                <w:bCs/>
                <w:sz w:val="24"/>
                <w:szCs w:val="24"/>
              </w:rPr>
            </w:pPr>
            <w:proofErr w:type="spellStart"/>
            <w:r>
              <w:rPr>
                <w:rFonts w:eastAsia="Calibri"/>
                <w:bCs/>
                <w:sz w:val="24"/>
                <w:szCs w:val="24"/>
              </w:rPr>
              <w:t>От</w:t>
            </w:r>
            <w:proofErr w:type="spellEnd"/>
            <w:r>
              <w:rPr>
                <w:rFonts w:eastAsia="Calibri"/>
                <w:bCs/>
                <w:sz w:val="24"/>
                <w:szCs w:val="24"/>
              </w:rPr>
              <w:t xml:space="preserve"> </w:t>
            </w:r>
            <w:proofErr w:type="spellStart"/>
            <w:r w:rsidR="00E1569B">
              <w:rPr>
                <w:rFonts w:eastAsia="Calibri"/>
                <w:bCs/>
                <w:sz w:val="24"/>
                <w:szCs w:val="24"/>
              </w:rPr>
              <w:t>Заказчика</w:t>
            </w:r>
            <w:proofErr w:type="spellEnd"/>
            <w:r w:rsidR="00E1569B">
              <w:rPr>
                <w:rFonts w:eastAsia="Calibri"/>
                <w:bCs/>
                <w:sz w:val="24"/>
                <w:szCs w:val="24"/>
              </w:rPr>
              <w:t xml:space="preserve"> _____________________</w:t>
            </w:r>
          </w:p>
        </w:tc>
        <w:tc>
          <w:tcPr>
            <w:tcW w:w="567" w:type="dxa"/>
          </w:tcPr>
          <w:p w:rsidR="008053C7" w:rsidRDefault="008053C7" w:rsidP="008053C7">
            <w:pPr>
              <w:autoSpaceDE w:val="0"/>
              <w:autoSpaceDN w:val="0"/>
              <w:adjustRightInd w:val="0"/>
              <w:spacing w:after="0"/>
              <w:ind w:firstLine="709"/>
              <w:jc w:val="both"/>
              <w:rPr>
                <w:rFonts w:eastAsia="Calibri"/>
                <w:bCs/>
                <w:sz w:val="24"/>
                <w:szCs w:val="24"/>
              </w:rPr>
            </w:pPr>
          </w:p>
        </w:tc>
        <w:tc>
          <w:tcPr>
            <w:tcW w:w="5812" w:type="dxa"/>
          </w:tcPr>
          <w:p w:rsidR="008053C7" w:rsidRDefault="008053C7" w:rsidP="008053C7">
            <w:pPr>
              <w:autoSpaceDE w:val="0"/>
              <w:autoSpaceDN w:val="0"/>
              <w:adjustRightInd w:val="0"/>
              <w:spacing w:after="0"/>
              <w:rPr>
                <w:rFonts w:eastAsia="Calibri"/>
                <w:bCs/>
                <w:sz w:val="24"/>
                <w:szCs w:val="24"/>
              </w:rPr>
            </w:pPr>
            <w:proofErr w:type="spellStart"/>
            <w:r>
              <w:rPr>
                <w:rFonts w:eastAsia="Calibri"/>
                <w:bCs/>
                <w:sz w:val="24"/>
                <w:szCs w:val="24"/>
              </w:rPr>
              <w:t>От</w:t>
            </w:r>
            <w:proofErr w:type="spellEnd"/>
            <w:r>
              <w:rPr>
                <w:rFonts w:eastAsia="Calibri"/>
                <w:bCs/>
                <w:sz w:val="24"/>
                <w:szCs w:val="24"/>
              </w:rPr>
              <w:t xml:space="preserve"> </w:t>
            </w:r>
            <w:proofErr w:type="spellStart"/>
            <w:r>
              <w:rPr>
                <w:rFonts w:eastAsia="Calibri"/>
                <w:bCs/>
                <w:sz w:val="24"/>
                <w:szCs w:val="24"/>
              </w:rPr>
              <w:t>Исполнителя</w:t>
            </w:r>
            <w:proofErr w:type="spellEnd"/>
            <w:r>
              <w:rPr>
                <w:rFonts w:eastAsia="Calibri"/>
                <w:bCs/>
                <w:sz w:val="24"/>
                <w:szCs w:val="24"/>
              </w:rPr>
              <w:t xml:space="preserve"> __________________________________</w:t>
            </w:r>
          </w:p>
        </w:tc>
      </w:tr>
    </w:tbl>
    <w:p w:rsidR="008053C7" w:rsidRDefault="008053C7" w:rsidP="008053C7">
      <w:pPr>
        <w:autoSpaceDE w:val="0"/>
        <w:autoSpaceDN w:val="0"/>
        <w:adjustRightInd w:val="0"/>
        <w:spacing w:after="0"/>
        <w:ind w:firstLine="709"/>
        <w:jc w:val="both"/>
        <w:rPr>
          <w:rFonts w:eastAsia="Calibri"/>
          <w:bCs/>
          <w:sz w:val="24"/>
          <w:szCs w:val="24"/>
        </w:rPr>
      </w:pPr>
    </w:p>
    <w:p w:rsidR="00E1569B" w:rsidRDefault="00E1569B" w:rsidP="008053C7">
      <w:pPr>
        <w:autoSpaceDE w:val="0"/>
        <w:autoSpaceDN w:val="0"/>
        <w:adjustRightInd w:val="0"/>
        <w:spacing w:after="0"/>
        <w:ind w:firstLine="709"/>
        <w:jc w:val="both"/>
        <w:rPr>
          <w:rFonts w:eastAsia="Calibri"/>
          <w:bCs/>
          <w:sz w:val="24"/>
          <w:szCs w:val="24"/>
        </w:rPr>
      </w:pPr>
    </w:p>
    <w:p w:rsidR="007F388A" w:rsidRDefault="007F388A" w:rsidP="007F388A">
      <w:pPr>
        <w:autoSpaceDE w:val="0"/>
        <w:autoSpaceDN w:val="0"/>
        <w:adjustRightInd w:val="0"/>
        <w:ind w:left="5954" w:firstLine="709"/>
        <w:rPr>
          <w:rFonts w:eastAsia="Calibri"/>
          <w:bCs/>
          <w:sz w:val="24"/>
          <w:szCs w:val="24"/>
          <w:lang w:val="ru-RU"/>
        </w:rPr>
        <w:sectPr w:rsidR="007F388A">
          <w:pgSz w:w="11906" w:h="16838"/>
          <w:pgMar w:top="1134" w:right="707" w:bottom="1134" w:left="1560" w:header="708" w:footer="708" w:gutter="0"/>
          <w:cols w:space="708"/>
          <w:docGrid w:linePitch="360"/>
        </w:sectPr>
      </w:pPr>
    </w:p>
    <w:p w:rsidR="008053C7" w:rsidRPr="00E1569B" w:rsidRDefault="008053C7" w:rsidP="007F388A">
      <w:pPr>
        <w:autoSpaceDE w:val="0"/>
        <w:autoSpaceDN w:val="0"/>
        <w:adjustRightInd w:val="0"/>
        <w:ind w:left="5954" w:firstLine="709"/>
        <w:rPr>
          <w:rFonts w:eastAsia="Calibri"/>
          <w:bCs/>
          <w:sz w:val="24"/>
          <w:szCs w:val="24"/>
          <w:lang w:val="ru-RU"/>
        </w:rPr>
      </w:pPr>
      <w:r w:rsidRPr="00E1569B">
        <w:rPr>
          <w:rFonts w:eastAsia="Calibri"/>
          <w:bCs/>
          <w:sz w:val="24"/>
          <w:szCs w:val="24"/>
          <w:lang w:val="ru-RU"/>
        </w:rPr>
        <w:lastRenderedPageBreak/>
        <w:t>Приложение № 1</w:t>
      </w:r>
    </w:p>
    <w:p w:rsidR="008053C7" w:rsidRPr="00E1569B" w:rsidRDefault="008053C7" w:rsidP="008053C7">
      <w:pPr>
        <w:autoSpaceDE w:val="0"/>
        <w:autoSpaceDN w:val="0"/>
        <w:adjustRightInd w:val="0"/>
        <w:spacing w:after="0"/>
        <w:ind w:left="5954" w:firstLine="709"/>
        <w:rPr>
          <w:rFonts w:eastAsia="Calibri"/>
          <w:bCs/>
          <w:sz w:val="24"/>
          <w:szCs w:val="24"/>
          <w:lang w:val="ru-RU"/>
        </w:rPr>
      </w:pPr>
      <w:r w:rsidRPr="00E1569B">
        <w:rPr>
          <w:rFonts w:eastAsia="Calibri"/>
          <w:bCs/>
          <w:sz w:val="24"/>
          <w:szCs w:val="24"/>
          <w:lang w:val="ru-RU"/>
        </w:rPr>
        <w:t>к Контракту</w:t>
      </w:r>
    </w:p>
    <w:p w:rsidR="008053C7" w:rsidRPr="00E1569B" w:rsidRDefault="008053C7" w:rsidP="008053C7">
      <w:pPr>
        <w:autoSpaceDE w:val="0"/>
        <w:autoSpaceDN w:val="0"/>
        <w:adjustRightInd w:val="0"/>
        <w:spacing w:after="0"/>
        <w:ind w:firstLine="709"/>
        <w:jc w:val="both"/>
        <w:rPr>
          <w:rFonts w:eastAsia="Calibri"/>
          <w:bCs/>
          <w:sz w:val="24"/>
          <w:szCs w:val="24"/>
          <w:lang w:val="ru-RU"/>
        </w:rPr>
      </w:pPr>
    </w:p>
    <w:p w:rsidR="008053C7" w:rsidRPr="00E1569B" w:rsidRDefault="008053C7" w:rsidP="008053C7">
      <w:pPr>
        <w:autoSpaceDE w:val="0"/>
        <w:autoSpaceDN w:val="0"/>
        <w:adjustRightInd w:val="0"/>
        <w:spacing w:after="0"/>
        <w:jc w:val="center"/>
        <w:rPr>
          <w:rFonts w:eastAsia="Calibri"/>
          <w:b/>
          <w:bCs/>
          <w:sz w:val="24"/>
          <w:szCs w:val="24"/>
          <w:lang w:val="ru-RU"/>
        </w:rPr>
      </w:pPr>
      <w:bookmarkStart w:id="9" w:name="Par342"/>
      <w:bookmarkEnd w:id="9"/>
      <w:r w:rsidRPr="00E1569B">
        <w:rPr>
          <w:rFonts w:eastAsia="Calibri"/>
          <w:b/>
          <w:bCs/>
          <w:sz w:val="24"/>
          <w:szCs w:val="24"/>
          <w:lang w:val="ru-RU"/>
        </w:rPr>
        <w:t>Описание объекта закупки</w:t>
      </w:r>
    </w:p>
    <w:p w:rsidR="008053C7" w:rsidRPr="00E1569B" w:rsidRDefault="008053C7" w:rsidP="008053C7">
      <w:pPr>
        <w:autoSpaceDE w:val="0"/>
        <w:autoSpaceDN w:val="0"/>
        <w:adjustRightInd w:val="0"/>
        <w:spacing w:after="0"/>
        <w:ind w:firstLine="709"/>
        <w:jc w:val="both"/>
        <w:rPr>
          <w:rFonts w:eastAsia="Calibri"/>
          <w:bCs/>
          <w:sz w:val="24"/>
          <w:szCs w:val="24"/>
          <w:lang w:val="ru-RU"/>
        </w:rPr>
      </w:pPr>
    </w:p>
    <w:p w:rsidR="008053C7" w:rsidRPr="008053C7" w:rsidRDefault="008053C7" w:rsidP="008053C7">
      <w:pPr>
        <w:widowControl w:val="0"/>
        <w:autoSpaceDE w:val="0"/>
        <w:autoSpaceDN w:val="0"/>
        <w:adjustRightInd w:val="0"/>
        <w:spacing w:after="0"/>
        <w:jc w:val="both"/>
        <w:outlineLvl w:val="1"/>
        <w:rPr>
          <w:i/>
          <w:sz w:val="24"/>
          <w:szCs w:val="24"/>
          <w:lang w:val="ru-RU" w:eastAsia="ru-RU"/>
        </w:rPr>
      </w:pPr>
      <w:r w:rsidRPr="008053C7">
        <w:rPr>
          <w:i/>
          <w:sz w:val="24"/>
          <w:szCs w:val="24"/>
          <w:lang w:val="ru-RU" w:eastAsia="ru-RU"/>
        </w:rPr>
        <w:t xml:space="preserve">Включается Заказчиком при подготовке проекта контракта по итогам процедуры определения Исполнителя в соответствии с описанием объекта закупки, размещенным в составе извещения об осуществлении закупки. </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p>
    <w:p w:rsidR="008053C7" w:rsidRPr="008053C7" w:rsidRDefault="008053C7" w:rsidP="008053C7">
      <w:pPr>
        <w:autoSpaceDE w:val="0"/>
        <w:autoSpaceDN w:val="0"/>
        <w:adjustRightInd w:val="0"/>
        <w:spacing w:after="0"/>
        <w:ind w:left="5954" w:firstLine="709"/>
        <w:rPr>
          <w:rFonts w:eastAsia="Calibri"/>
          <w:bCs/>
          <w:sz w:val="24"/>
          <w:szCs w:val="24"/>
          <w:lang w:val="ru-RU"/>
        </w:rPr>
      </w:pPr>
      <w:r w:rsidRPr="008053C7">
        <w:rPr>
          <w:rFonts w:eastAsia="Calibri"/>
          <w:bCs/>
          <w:sz w:val="24"/>
          <w:szCs w:val="24"/>
          <w:lang w:val="ru-RU"/>
        </w:rPr>
        <w:br w:type="page"/>
      </w:r>
    </w:p>
    <w:p w:rsidR="008053C7" w:rsidRPr="008053C7" w:rsidRDefault="008053C7" w:rsidP="008053C7">
      <w:pPr>
        <w:autoSpaceDE w:val="0"/>
        <w:autoSpaceDN w:val="0"/>
        <w:adjustRightInd w:val="0"/>
        <w:spacing w:after="0"/>
        <w:ind w:left="5954" w:firstLine="709"/>
        <w:rPr>
          <w:rFonts w:eastAsia="Calibri"/>
          <w:bCs/>
          <w:sz w:val="24"/>
          <w:szCs w:val="24"/>
          <w:lang w:val="ru-RU"/>
        </w:rPr>
      </w:pPr>
      <w:r w:rsidRPr="008053C7">
        <w:rPr>
          <w:rFonts w:eastAsia="Calibri"/>
          <w:bCs/>
          <w:sz w:val="24"/>
          <w:szCs w:val="24"/>
          <w:lang w:val="ru-RU"/>
        </w:rPr>
        <w:lastRenderedPageBreak/>
        <w:t>Приложение № 2</w:t>
      </w:r>
    </w:p>
    <w:p w:rsidR="008053C7" w:rsidRPr="008053C7" w:rsidRDefault="008053C7" w:rsidP="008053C7">
      <w:pPr>
        <w:autoSpaceDE w:val="0"/>
        <w:autoSpaceDN w:val="0"/>
        <w:adjustRightInd w:val="0"/>
        <w:spacing w:after="0"/>
        <w:ind w:left="5954" w:firstLine="709"/>
        <w:rPr>
          <w:rFonts w:eastAsia="Calibri"/>
          <w:bCs/>
          <w:sz w:val="24"/>
          <w:szCs w:val="24"/>
          <w:lang w:val="ru-RU"/>
        </w:rPr>
      </w:pPr>
      <w:r w:rsidRPr="008053C7">
        <w:rPr>
          <w:rFonts w:eastAsia="Calibri"/>
          <w:bCs/>
          <w:sz w:val="24"/>
          <w:szCs w:val="24"/>
          <w:lang w:val="ru-RU"/>
        </w:rPr>
        <w:t>к Контракту</w:t>
      </w:r>
    </w:p>
    <w:p w:rsidR="008053C7" w:rsidRPr="008053C7" w:rsidRDefault="008053C7" w:rsidP="008053C7">
      <w:pPr>
        <w:autoSpaceDE w:val="0"/>
        <w:autoSpaceDN w:val="0"/>
        <w:adjustRightInd w:val="0"/>
        <w:spacing w:after="0"/>
        <w:ind w:firstLine="709"/>
        <w:jc w:val="both"/>
        <w:rPr>
          <w:rFonts w:eastAsia="Calibri"/>
          <w:bCs/>
          <w:sz w:val="24"/>
          <w:szCs w:val="24"/>
          <w:lang w:val="ru-RU"/>
        </w:rPr>
      </w:pPr>
    </w:p>
    <w:p w:rsidR="008053C7" w:rsidRPr="008053C7" w:rsidRDefault="008053C7" w:rsidP="008053C7">
      <w:pPr>
        <w:autoSpaceDE w:val="0"/>
        <w:autoSpaceDN w:val="0"/>
        <w:adjustRightInd w:val="0"/>
        <w:spacing w:after="0"/>
        <w:jc w:val="center"/>
        <w:rPr>
          <w:rFonts w:eastAsia="Calibri"/>
          <w:b/>
          <w:bCs/>
          <w:sz w:val="24"/>
          <w:szCs w:val="24"/>
          <w:lang w:val="ru-RU"/>
        </w:rPr>
      </w:pPr>
      <w:bookmarkStart w:id="10" w:name="Par351"/>
      <w:bookmarkEnd w:id="10"/>
      <w:r w:rsidRPr="008053C7">
        <w:rPr>
          <w:rFonts w:eastAsia="Calibri"/>
          <w:b/>
          <w:bCs/>
          <w:sz w:val="24"/>
          <w:szCs w:val="24"/>
          <w:lang w:val="ru-RU"/>
        </w:rPr>
        <w:t>Расчет цены оказываемых услуг</w:t>
      </w:r>
      <w:r>
        <w:rPr>
          <w:rFonts w:eastAsia="Calibri"/>
          <w:b/>
          <w:bCs/>
          <w:sz w:val="24"/>
          <w:szCs w:val="24"/>
          <w:vertAlign w:val="superscript"/>
        </w:rPr>
        <w:footnoteReference w:id="10"/>
      </w:r>
    </w:p>
    <w:p w:rsidR="008053C7" w:rsidRPr="008053C7" w:rsidRDefault="008053C7" w:rsidP="008053C7">
      <w:pPr>
        <w:autoSpaceDE w:val="0"/>
        <w:autoSpaceDN w:val="0"/>
        <w:adjustRightInd w:val="0"/>
        <w:spacing w:after="0"/>
        <w:ind w:firstLine="709"/>
        <w:jc w:val="both"/>
        <w:rPr>
          <w:rFonts w:eastAsia="Calibri"/>
          <w:bCs/>
          <w:sz w:val="24"/>
          <w:szCs w:val="24"/>
          <w:lang w:val="ru-RU"/>
        </w:rPr>
      </w:pPr>
    </w:p>
    <w:p w:rsidR="008053C7" w:rsidRPr="008053C7" w:rsidRDefault="008053C7" w:rsidP="008053C7">
      <w:pPr>
        <w:autoSpaceDE w:val="0"/>
        <w:autoSpaceDN w:val="0"/>
        <w:adjustRightInd w:val="0"/>
        <w:spacing w:after="0"/>
        <w:ind w:firstLine="709"/>
        <w:jc w:val="both"/>
        <w:rPr>
          <w:rFonts w:eastAsia="Calibri"/>
          <w:bCs/>
          <w:sz w:val="24"/>
          <w:szCs w:val="24"/>
          <w:lang w:val="ru-RU"/>
        </w:rPr>
      </w:pPr>
    </w:p>
    <w:tbl>
      <w:tblPr>
        <w:tblW w:w="540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1590"/>
        <w:gridCol w:w="2702"/>
        <w:gridCol w:w="1342"/>
        <w:gridCol w:w="1452"/>
        <w:gridCol w:w="1230"/>
        <w:gridCol w:w="1580"/>
      </w:tblGrid>
      <w:tr w:rsidR="008053C7" w:rsidTr="008053C7">
        <w:tc>
          <w:tcPr>
            <w:tcW w:w="246" w:type="pct"/>
            <w:vAlign w:val="center"/>
          </w:tcPr>
          <w:p w:rsidR="008053C7" w:rsidRDefault="008053C7" w:rsidP="008053C7">
            <w:pPr>
              <w:spacing w:after="0"/>
              <w:ind w:right="-108"/>
              <w:jc w:val="center"/>
              <w:rPr>
                <w:rFonts w:eastAsia="Calibri"/>
              </w:rPr>
            </w:pPr>
            <w:r>
              <w:rPr>
                <w:rFonts w:eastAsia="Calibri"/>
              </w:rPr>
              <w:t>№ п/п</w:t>
            </w:r>
          </w:p>
          <w:p w:rsidR="008053C7" w:rsidRDefault="008053C7" w:rsidP="008053C7">
            <w:pPr>
              <w:spacing w:after="0"/>
              <w:ind w:right="-108"/>
              <w:jc w:val="center"/>
              <w:rPr>
                <w:rFonts w:eastAsia="Calibri"/>
              </w:rPr>
            </w:pPr>
          </w:p>
        </w:tc>
        <w:tc>
          <w:tcPr>
            <w:tcW w:w="764" w:type="pct"/>
          </w:tcPr>
          <w:p w:rsidR="008053C7" w:rsidRDefault="008053C7" w:rsidP="008053C7">
            <w:pPr>
              <w:spacing w:after="0"/>
              <w:jc w:val="center"/>
              <w:rPr>
                <w:rFonts w:eastAsia="Calibri"/>
              </w:rPr>
            </w:pPr>
            <w:proofErr w:type="spellStart"/>
            <w:r>
              <w:rPr>
                <w:rFonts w:eastAsia="Calibri"/>
              </w:rPr>
              <w:t>Наименование</w:t>
            </w:r>
            <w:proofErr w:type="spellEnd"/>
            <w:r>
              <w:rPr>
                <w:rFonts w:eastAsia="Calibri"/>
              </w:rPr>
              <w:t xml:space="preserve"> </w:t>
            </w:r>
            <w:proofErr w:type="spellStart"/>
            <w:r>
              <w:rPr>
                <w:rFonts w:eastAsia="Calibri"/>
              </w:rPr>
              <w:t>услуги</w:t>
            </w:r>
            <w:proofErr w:type="spellEnd"/>
            <w:r>
              <w:rPr>
                <w:rFonts w:eastAsia="Calibri"/>
              </w:rPr>
              <w:t xml:space="preserve"> </w:t>
            </w:r>
          </w:p>
          <w:p w:rsidR="008053C7" w:rsidRDefault="008053C7" w:rsidP="008053C7">
            <w:pPr>
              <w:spacing w:after="0"/>
              <w:jc w:val="center"/>
              <w:rPr>
                <w:rFonts w:eastAsia="Calibri"/>
              </w:rPr>
            </w:pPr>
            <w:proofErr w:type="spellStart"/>
            <w:r>
              <w:rPr>
                <w:rFonts w:eastAsia="Calibri"/>
              </w:rPr>
              <w:t>по</w:t>
            </w:r>
            <w:proofErr w:type="spellEnd"/>
            <w:r>
              <w:rPr>
                <w:rFonts w:eastAsia="Calibri"/>
              </w:rPr>
              <w:t xml:space="preserve"> КТРУ</w:t>
            </w:r>
          </w:p>
        </w:tc>
        <w:tc>
          <w:tcPr>
            <w:tcW w:w="1305" w:type="pct"/>
            <w:vAlign w:val="center"/>
          </w:tcPr>
          <w:p w:rsidR="008053C7" w:rsidRDefault="008053C7" w:rsidP="008053C7">
            <w:pPr>
              <w:spacing w:after="0"/>
              <w:jc w:val="center"/>
              <w:rPr>
                <w:rFonts w:eastAsia="Calibri"/>
              </w:rPr>
            </w:pPr>
            <w:proofErr w:type="spellStart"/>
            <w:r>
              <w:rPr>
                <w:rFonts w:eastAsia="Calibri"/>
              </w:rPr>
              <w:t>Наименование</w:t>
            </w:r>
            <w:proofErr w:type="spellEnd"/>
            <w:r>
              <w:rPr>
                <w:rFonts w:eastAsia="Calibri"/>
              </w:rPr>
              <w:t xml:space="preserve"> </w:t>
            </w:r>
            <w:proofErr w:type="spellStart"/>
            <w:r>
              <w:rPr>
                <w:rFonts w:eastAsia="Calibri"/>
              </w:rPr>
              <w:t>услуги</w:t>
            </w:r>
            <w:proofErr w:type="spellEnd"/>
          </w:p>
        </w:tc>
        <w:tc>
          <w:tcPr>
            <w:tcW w:w="645" w:type="pct"/>
            <w:vAlign w:val="center"/>
          </w:tcPr>
          <w:p w:rsidR="008053C7" w:rsidRDefault="008053C7" w:rsidP="008053C7">
            <w:pPr>
              <w:spacing w:after="0"/>
              <w:jc w:val="center"/>
              <w:rPr>
                <w:rFonts w:eastAsia="Calibri"/>
              </w:rPr>
            </w:pPr>
            <w:proofErr w:type="spellStart"/>
            <w:r>
              <w:rPr>
                <w:rFonts w:eastAsia="Calibri"/>
              </w:rPr>
              <w:t>Единица</w:t>
            </w:r>
            <w:proofErr w:type="spellEnd"/>
            <w:r>
              <w:rPr>
                <w:rFonts w:eastAsia="Calibri"/>
              </w:rPr>
              <w:t xml:space="preserve"> </w:t>
            </w:r>
            <w:proofErr w:type="spellStart"/>
            <w:r>
              <w:rPr>
                <w:rFonts w:eastAsia="Calibri"/>
              </w:rPr>
              <w:t>измерения</w:t>
            </w:r>
            <w:proofErr w:type="spellEnd"/>
            <w:r>
              <w:rPr>
                <w:rFonts w:eastAsia="Calibri"/>
                <w:vertAlign w:val="superscript"/>
              </w:rPr>
              <w:footnoteReference w:id="11"/>
            </w:r>
          </w:p>
        </w:tc>
        <w:tc>
          <w:tcPr>
            <w:tcW w:w="698" w:type="pct"/>
            <w:vAlign w:val="center"/>
          </w:tcPr>
          <w:p w:rsidR="008053C7" w:rsidRDefault="008053C7" w:rsidP="008053C7">
            <w:pPr>
              <w:spacing w:after="0"/>
              <w:jc w:val="center"/>
              <w:rPr>
                <w:rFonts w:eastAsia="Calibri"/>
              </w:rPr>
            </w:pPr>
            <w:proofErr w:type="spellStart"/>
            <w:r>
              <w:rPr>
                <w:rFonts w:eastAsia="Calibri"/>
              </w:rPr>
              <w:t>Количество</w:t>
            </w:r>
            <w:proofErr w:type="spellEnd"/>
            <w:r>
              <w:rPr>
                <w:rFonts w:eastAsia="Calibri"/>
              </w:rPr>
              <w:t xml:space="preserve"> </w:t>
            </w:r>
            <w:proofErr w:type="spellStart"/>
            <w:r>
              <w:rPr>
                <w:rFonts w:eastAsia="Calibri"/>
              </w:rPr>
              <w:t>отдыхающих</w:t>
            </w:r>
            <w:proofErr w:type="spellEnd"/>
            <w:r>
              <w:rPr>
                <w:rFonts w:eastAsia="Calibri"/>
              </w:rPr>
              <w:t xml:space="preserve"> (</w:t>
            </w:r>
            <w:proofErr w:type="spellStart"/>
            <w:r>
              <w:rPr>
                <w:rFonts w:eastAsia="Calibri"/>
              </w:rPr>
              <w:t>путевок</w:t>
            </w:r>
            <w:proofErr w:type="spellEnd"/>
            <w:r>
              <w:rPr>
                <w:rFonts w:eastAsia="Calibri"/>
              </w:rPr>
              <w:t>)</w:t>
            </w:r>
          </w:p>
        </w:tc>
        <w:tc>
          <w:tcPr>
            <w:tcW w:w="564" w:type="pct"/>
            <w:vAlign w:val="center"/>
          </w:tcPr>
          <w:p w:rsidR="008053C7" w:rsidRDefault="008053C7" w:rsidP="008053C7">
            <w:pPr>
              <w:spacing w:after="0"/>
              <w:jc w:val="center"/>
              <w:rPr>
                <w:rFonts w:eastAsia="Calibri"/>
              </w:rPr>
            </w:pPr>
            <w:proofErr w:type="spellStart"/>
            <w:r>
              <w:rPr>
                <w:rFonts w:eastAsia="Calibri"/>
              </w:rPr>
              <w:t>Стоимость</w:t>
            </w:r>
            <w:proofErr w:type="spellEnd"/>
            <w:r>
              <w:rPr>
                <w:rFonts w:eastAsia="Calibri"/>
              </w:rPr>
              <w:t xml:space="preserve"> </w:t>
            </w:r>
            <w:proofErr w:type="spellStart"/>
            <w:r>
              <w:rPr>
                <w:rFonts w:eastAsia="Calibri"/>
              </w:rPr>
              <w:t>путевки</w:t>
            </w:r>
            <w:proofErr w:type="spellEnd"/>
            <w:r>
              <w:rPr>
                <w:rFonts w:eastAsia="Calibri"/>
              </w:rPr>
              <w:t xml:space="preserve">, </w:t>
            </w:r>
            <w:proofErr w:type="spellStart"/>
            <w:r>
              <w:rPr>
                <w:rFonts w:eastAsia="Calibri"/>
              </w:rPr>
              <w:t>руб</w:t>
            </w:r>
            <w:proofErr w:type="spellEnd"/>
            <w:r>
              <w:rPr>
                <w:rFonts w:eastAsia="Calibri"/>
              </w:rPr>
              <w:t>.</w:t>
            </w:r>
          </w:p>
        </w:tc>
        <w:tc>
          <w:tcPr>
            <w:tcW w:w="778" w:type="pct"/>
            <w:vAlign w:val="center"/>
          </w:tcPr>
          <w:p w:rsidR="008053C7" w:rsidRDefault="008053C7" w:rsidP="008053C7">
            <w:pPr>
              <w:spacing w:after="0"/>
              <w:jc w:val="center"/>
              <w:rPr>
                <w:rFonts w:eastAsia="Calibri"/>
              </w:rPr>
            </w:pPr>
            <w:proofErr w:type="spellStart"/>
            <w:r>
              <w:rPr>
                <w:rFonts w:eastAsia="Calibri"/>
              </w:rPr>
              <w:t>Итого</w:t>
            </w:r>
            <w:proofErr w:type="spellEnd"/>
            <w:r>
              <w:rPr>
                <w:rFonts w:eastAsia="Calibri"/>
              </w:rPr>
              <w:t xml:space="preserve"> </w:t>
            </w:r>
            <w:proofErr w:type="spellStart"/>
            <w:r>
              <w:rPr>
                <w:rFonts w:eastAsia="Calibri"/>
              </w:rPr>
              <w:t>стоимость</w:t>
            </w:r>
            <w:proofErr w:type="spellEnd"/>
            <w:r>
              <w:rPr>
                <w:rFonts w:eastAsia="Calibri"/>
              </w:rPr>
              <w:t xml:space="preserve"> </w:t>
            </w:r>
            <w:proofErr w:type="spellStart"/>
            <w:r>
              <w:rPr>
                <w:rFonts w:eastAsia="Calibri"/>
              </w:rPr>
              <w:t>услуг</w:t>
            </w:r>
            <w:proofErr w:type="spellEnd"/>
            <w:r>
              <w:rPr>
                <w:rFonts w:eastAsia="Calibri"/>
              </w:rPr>
              <w:t xml:space="preserve">, </w:t>
            </w:r>
            <w:proofErr w:type="spellStart"/>
            <w:r>
              <w:rPr>
                <w:rFonts w:eastAsia="Calibri"/>
              </w:rPr>
              <w:t>руб</w:t>
            </w:r>
            <w:proofErr w:type="spellEnd"/>
            <w:r>
              <w:rPr>
                <w:rFonts w:eastAsia="Calibri"/>
              </w:rPr>
              <w:t>.</w:t>
            </w:r>
          </w:p>
        </w:tc>
      </w:tr>
      <w:tr w:rsidR="008053C7" w:rsidTr="008053C7">
        <w:trPr>
          <w:trHeight w:val="535"/>
        </w:trPr>
        <w:tc>
          <w:tcPr>
            <w:tcW w:w="246" w:type="pct"/>
          </w:tcPr>
          <w:p w:rsidR="008053C7" w:rsidRPr="000161F6" w:rsidRDefault="008053C7" w:rsidP="008053C7">
            <w:pPr>
              <w:spacing w:after="0"/>
              <w:ind w:right="-108"/>
              <w:jc w:val="center"/>
              <w:rPr>
                <w:rFonts w:eastAsia="Calibri"/>
              </w:rPr>
            </w:pPr>
            <w:r w:rsidRPr="000161F6">
              <w:rPr>
                <w:rFonts w:eastAsia="Calibri"/>
              </w:rPr>
              <w:t>1</w:t>
            </w:r>
          </w:p>
        </w:tc>
        <w:tc>
          <w:tcPr>
            <w:tcW w:w="764" w:type="pct"/>
          </w:tcPr>
          <w:p w:rsidR="008053C7" w:rsidRPr="008053C7" w:rsidRDefault="008053C7" w:rsidP="008053C7">
            <w:pPr>
              <w:spacing w:after="0"/>
              <w:rPr>
                <w:rFonts w:eastAsia="Calibri"/>
                <w:lang w:val="ru-RU"/>
              </w:rPr>
            </w:pPr>
            <w:r w:rsidRPr="008053C7">
              <w:rPr>
                <w:rFonts w:eastAsia="Calibri"/>
                <w:lang w:val="ru-RU"/>
              </w:rPr>
              <w:t>Услуга по организации отдыха детей и их оздоровления</w:t>
            </w:r>
          </w:p>
        </w:tc>
        <w:tc>
          <w:tcPr>
            <w:tcW w:w="1305" w:type="pct"/>
            <w:vAlign w:val="center"/>
          </w:tcPr>
          <w:p w:rsidR="008053C7" w:rsidRPr="008053C7" w:rsidRDefault="008053C7" w:rsidP="0054448D">
            <w:pPr>
              <w:spacing w:after="0"/>
              <w:rPr>
                <w:rFonts w:eastAsia="Calibri"/>
                <w:lang w:val="ru-RU"/>
              </w:rPr>
            </w:pPr>
            <w:r w:rsidRPr="008053C7">
              <w:rPr>
                <w:bCs/>
                <w:sz w:val="24"/>
                <w:szCs w:val="24"/>
                <w:lang w:val="ru-RU"/>
              </w:rPr>
              <w:t xml:space="preserve">Оказание услуг по </w:t>
            </w:r>
            <w:r>
              <w:rPr>
                <w:color w:val="000000"/>
                <w:sz w:val="24"/>
                <w:szCs w:val="24"/>
                <w:lang w:val="ru" w:eastAsia="ru" w:bidi="ar"/>
              </w:rPr>
              <w:t xml:space="preserve">организации отдыха и оздоровления детей-инвалидов и лиц, их сопровождающих на территории </w:t>
            </w:r>
            <w:r w:rsidR="0054448D" w:rsidRPr="008053C7">
              <w:rPr>
                <w:sz w:val="24"/>
                <w:szCs w:val="24"/>
                <w:lang w:val="ru-RU"/>
              </w:rPr>
              <w:t>Ленинградской области</w:t>
            </w:r>
            <w:r>
              <w:rPr>
                <w:color w:val="000000"/>
                <w:sz w:val="24"/>
                <w:szCs w:val="24"/>
                <w:lang w:val="ru" w:eastAsia="ru" w:bidi="ar"/>
              </w:rPr>
              <w:t xml:space="preserve"> в период летних школьных каникул 2025-2026 уч. года</w:t>
            </w:r>
          </w:p>
        </w:tc>
        <w:tc>
          <w:tcPr>
            <w:tcW w:w="645" w:type="pct"/>
            <w:vAlign w:val="center"/>
          </w:tcPr>
          <w:p w:rsidR="008053C7" w:rsidRPr="000161F6" w:rsidRDefault="00995FEC" w:rsidP="008053C7">
            <w:pPr>
              <w:spacing w:after="0"/>
              <w:jc w:val="center"/>
              <w:rPr>
                <w:rFonts w:eastAsia="Calibri"/>
              </w:rPr>
            </w:pPr>
            <w:r>
              <w:rPr>
                <w:rFonts w:eastAsia="Calibri"/>
                <w:lang w:val="ru-RU"/>
              </w:rPr>
              <w:t>человек</w:t>
            </w:r>
          </w:p>
        </w:tc>
        <w:tc>
          <w:tcPr>
            <w:tcW w:w="698" w:type="pct"/>
            <w:vAlign w:val="center"/>
          </w:tcPr>
          <w:p w:rsidR="008053C7" w:rsidRPr="000161F6" w:rsidRDefault="008053C7" w:rsidP="008053C7">
            <w:pPr>
              <w:spacing w:after="0"/>
              <w:jc w:val="center"/>
              <w:rPr>
                <w:rFonts w:eastAsia="Calibri"/>
              </w:rPr>
            </w:pPr>
          </w:p>
        </w:tc>
        <w:tc>
          <w:tcPr>
            <w:tcW w:w="564" w:type="pct"/>
            <w:vAlign w:val="center"/>
          </w:tcPr>
          <w:p w:rsidR="008053C7" w:rsidRPr="000161F6" w:rsidRDefault="008053C7" w:rsidP="008053C7">
            <w:pPr>
              <w:spacing w:after="0"/>
              <w:jc w:val="center"/>
              <w:rPr>
                <w:rFonts w:eastAsia="Calibri"/>
              </w:rPr>
            </w:pPr>
          </w:p>
        </w:tc>
        <w:tc>
          <w:tcPr>
            <w:tcW w:w="778" w:type="pct"/>
            <w:vAlign w:val="center"/>
          </w:tcPr>
          <w:p w:rsidR="008053C7" w:rsidRPr="000161F6" w:rsidRDefault="008053C7" w:rsidP="008053C7">
            <w:pPr>
              <w:spacing w:after="0"/>
              <w:jc w:val="center"/>
              <w:rPr>
                <w:rFonts w:eastAsia="Calibri"/>
              </w:rPr>
            </w:pPr>
          </w:p>
        </w:tc>
      </w:tr>
    </w:tbl>
    <w:p w:rsidR="008053C7" w:rsidRDefault="008053C7" w:rsidP="008053C7">
      <w:pPr>
        <w:autoSpaceDE w:val="0"/>
        <w:autoSpaceDN w:val="0"/>
        <w:adjustRightInd w:val="0"/>
        <w:spacing w:after="0"/>
        <w:jc w:val="both"/>
        <w:rPr>
          <w:rFonts w:eastAsia="Calibri"/>
          <w:bCs/>
          <w:sz w:val="24"/>
          <w:szCs w:val="24"/>
        </w:rPr>
      </w:pPr>
      <w:proofErr w:type="spellStart"/>
      <w:r>
        <w:rPr>
          <w:rFonts w:eastAsia="Calibri"/>
          <w:bCs/>
          <w:sz w:val="24"/>
          <w:szCs w:val="24"/>
        </w:rPr>
        <w:t>Отдыхающий</w:t>
      </w:r>
      <w:proofErr w:type="spellEnd"/>
      <w:r>
        <w:rPr>
          <w:rFonts w:eastAsia="Calibri"/>
          <w:bCs/>
          <w:sz w:val="24"/>
          <w:szCs w:val="24"/>
        </w:rPr>
        <w:t xml:space="preserve"> ~</w:t>
      </w:r>
      <w:proofErr w:type="spellStart"/>
      <w:r>
        <w:rPr>
          <w:rFonts w:eastAsia="Calibri"/>
          <w:bCs/>
          <w:sz w:val="24"/>
          <w:szCs w:val="24"/>
        </w:rPr>
        <w:t>путевка~человек</w:t>
      </w:r>
      <w:proofErr w:type="spellEnd"/>
    </w:p>
    <w:p w:rsidR="008053C7" w:rsidRPr="008053C7" w:rsidRDefault="008053C7" w:rsidP="008053C7">
      <w:pPr>
        <w:autoSpaceDE w:val="0"/>
        <w:autoSpaceDN w:val="0"/>
        <w:adjustRightInd w:val="0"/>
        <w:spacing w:after="0"/>
        <w:rPr>
          <w:rFonts w:eastAsia="Calibri"/>
          <w:bCs/>
          <w:sz w:val="24"/>
          <w:szCs w:val="24"/>
          <w:lang w:val="ru-RU"/>
        </w:rPr>
      </w:pPr>
      <w:r w:rsidRPr="008053C7">
        <w:rPr>
          <w:rFonts w:eastAsia="Calibri"/>
          <w:bCs/>
          <w:sz w:val="24"/>
          <w:szCs w:val="24"/>
          <w:lang w:val="ru-RU"/>
        </w:rPr>
        <w:t xml:space="preserve">Всего стоимость услуг по контракту </w:t>
      </w:r>
      <w:r w:rsidRPr="008053C7">
        <w:rPr>
          <w:sz w:val="24"/>
          <w:szCs w:val="24"/>
          <w:lang w:val="ru-RU" w:eastAsia="ru-RU"/>
        </w:rPr>
        <w:t>составляет _____ рублей (_____), в том числе НДС (___%) ___рублей</w:t>
      </w:r>
      <w:r w:rsidRPr="000161F6">
        <w:rPr>
          <w:sz w:val="24"/>
          <w:szCs w:val="24"/>
          <w:vertAlign w:val="superscript"/>
          <w:lang w:eastAsia="ru-RU"/>
        </w:rPr>
        <w:footnoteReference w:id="12"/>
      </w:r>
      <w:r w:rsidRPr="008053C7">
        <w:rPr>
          <w:sz w:val="24"/>
          <w:szCs w:val="24"/>
          <w:lang w:val="ru-RU" w:eastAsia="ru-RU"/>
        </w:rPr>
        <w:t xml:space="preserve"> / НДС не облагается</w:t>
      </w:r>
      <w:r w:rsidRPr="000161F6">
        <w:rPr>
          <w:sz w:val="24"/>
          <w:szCs w:val="24"/>
          <w:vertAlign w:val="superscript"/>
          <w:lang w:eastAsia="ru-RU"/>
        </w:rPr>
        <w:footnoteReference w:id="13"/>
      </w:r>
      <w:r w:rsidRPr="008053C7">
        <w:rPr>
          <w:sz w:val="24"/>
          <w:szCs w:val="24"/>
          <w:lang w:val="ru-RU" w:eastAsia="ru-RU"/>
        </w:rPr>
        <w:t xml:space="preserve"> / НДС исчисляется в порядке, предусмотренном главой 26.2 НК РФ</w:t>
      </w:r>
      <w:r w:rsidRPr="000161F6">
        <w:rPr>
          <w:sz w:val="24"/>
          <w:szCs w:val="24"/>
          <w:vertAlign w:val="superscript"/>
          <w:lang w:eastAsia="ru-RU"/>
        </w:rPr>
        <w:footnoteReference w:id="14"/>
      </w:r>
      <w:r w:rsidRPr="008053C7">
        <w:rPr>
          <w:sz w:val="24"/>
          <w:szCs w:val="24"/>
          <w:lang w:val="ru-RU" w:eastAsia="ru-RU"/>
        </w:rPr>
        <w:t>.</w:t>
      </w:r>
    </w:p>
    <w:p w:rsidR="008053C7" w:rsidRPr="008053C7" w:rsidRDefault="008053C7" w:rsidP="008053C7">
      <w:pPr>
        <w:autoSpaceDE w:val="0"/>
        <w:autoSpaceDN w:val="0"/>
        <w:adjustRightInd w:val="0"/>
        <w:spacing w:after="0"/>
        <w:rPr>
          <w:rFonts w:eastAsia="Calibri"/>
          <w:bCs/>
          <w:sz w:val="24"/>
          <w:szCs w:val="24"/>
          <w:lang w:val="ru-RU"/>
        </w:rPr>
      </w:pPr>
      <w:r w:rsidRPr="008053C7">
        <w:rPr>
          <w:rFonts w:eastAsia="Calibri"/>
          <w:bCs/>
          <w:sz w:val="24"/>
          <w:szCs w:val="24"/>
          <w:lang w:val="ru-RU"/>
        </w:rPr>
        <w:br w:type="page"/>
      </w:r>
    </w:p>
    <w:p w:rsidR="008053C7" w:rsidRDefault="008053C7" w:rsidP="008053C7">
      <w:pPr>
        <w:autoSpaceDE w:val="0"/>
        <w:autoSpaceDN w:val="0"/>
        <w:adjustRightInd w:val="0"/>
        <w:spacing w:after="0"/>
        <w:ind w:left="5954" w:firstLine="709"/>
        <w:rPr>
          <w:rFonts w:eastAsia="Calibri"/>
          <w:bCs/>
          <w:sz w:val="24"/>
          <w:szCs w:val="24"/>
        </w:rPr>
      </w:pPr>
      <w:proofErr w:type="spellStart"/>
      <w:r>
        <w:rPr>
          <w:rFonts w:eastAsia="Calibri"/>
          <w:bCs/>
          <w:sz w:val="24"/>
          <w:szCs w:val="24"/>
        </w:rPr>
        <w:lastRenderedPageBreak/>
        <w:t>Приложение</w:t>
      </w:r>
      <w:proofErr w:type="spellEnd"/>
      <w:r>
        <w:rPr>
          <w:rFonts w:eastAsia="Calibri"/>
          <w:bCs/>
          <w:sz w:val="24"/>
          <w:szCs w:val="24"/>
        </w:rPr>
        <w:t xml:space="preserve"> № 3</w:t>
      </w:r>
    </w:p>
    <w:p w:rsidR="008053C7" w:rsidRDefault="008053C7" w:rsidP="008053C7">
      <w:pPr>
        <w:autoSpaceDE w:val="0"/>
        <w:autoSpaceDN w:val="0"/>
        <w:adjustRightInd w:val="0"/>
        <w:spacing w:after="0"/>
        <w:ind w:left="5954" w:firstLine="709"/>
        <w:rPr>
          <w:rFonts w:eastAsia="Calibri"/>
          <w:bCs/>
          <w:sz w:val="24"/>
          <w:szCs w:val="24"/>
        </w:rPr>
      </w:pPr>
      <w:proofErr w:type="gramStart"/>
      <w:r>
        <w:rPr>
          <w:rFonts w:eastAsia="Calibri"/>
          <w:bCs/>
          <w:sz w:val="24"/>
          <w:szCs w:val="24"/>
        </w:rPr>
        <w:t>к</w:t>
      </w:r>
      <w:proofErr w:type="gramEnd"/>
      <w:r>
        <w:rPr>
          <w:rFonts w:eastAsia="Calibri"/>
          <w:bCs/>
          <w:sz w:val="24"/>
          <w:szCs w:val="24"/>
        </w:rPr>
        <w:t xml:space="preserve"> </w:t>
      </w:r>
      <w:proofErr w:type="spellStart"/>
      <w:r>
        <w:rPr>
          <w:rFonts w:eastAsia="Calibri"/>
          <w:bCs/>
          <w:sz w:val="24"/>
          <w:szCs w:val="24"/>
        </w:rPr>
        <w:t>Контракту</w:t>
      </w:r>
      <w:proofErr w:type="spellEnd"/>
    </w:p>
    <w:p w:rsidR="008053C7" w:rsidRDefault="008053C7" w:rsidP="008053C7">
      <w:pPr>
        <w:autoSpaceDE w:val="0"/>
        <w:autoSpaceDN w:val="0"/>
        <w:adjustRightInd w:val="0"/>
        <w:spacing w:after="0"/>
        <w:jc w:val="center"/>
        <w:rPr>
          <w:rFonts w:eastAsia="Calibri"/>
          <w:b/>
          <w:bCs/>
          <w:sz w:val="24"/>
          <w:szCs w:val="24"/>
        </w:rPr>
      </w:pPr>
      <w:proofErr w:type="spellStart"/>
      <w:r>
        <w:rPr>
          <w:rFonts w:eastAsia="Calibri"/>
          <w:b/>
          <w:bCs/>
          <w:sz w:val="24"/>
          <w:szCs w:val="24"/>
        </w:rPr>
        <w:t>Примерная</w:t>
      </w:r>
      <w:proofErr w:type="spellEnd"/>
      <w:r>
        <w:rPr>
          <w:rFonts w:eastAsia="Calibri"/>
          <w:b/>
          <w:bCs/>
          <w:sz w:val="24"/>
          <w:szCs w:val="24"/>
        </w:rPr>
        <w:t xml:space="preserve"> </w:t>
      </w:r>
      <w:proofErr w:type="spellStart"/>
      <w:r>
        <w:rPr>
          <w:rFonts w:eastAsia="Calibri"/>
          <w:b/>
          <w:bCs/>
          <w:sz w:val="24"/>
          <w:szCs w:val="24"/>
        </w:rPr>
        <w:t>форма</w:t>
      </w:r>
      <w:proofErr w:type="spellEnd"/>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67"/>
        <w:gridCol w:w="1247"/>
        <w:gridCol w:w="851"/>
        <w:gridCol w:w="396"/>
        <w:gridCol w:w="794"/>
        <w:gridCol w:w="397"/>
        <w:gridCol w:w="283"/>
        <w:gridCol w:w="1418"/>
        <w:gridCol w:w="1980"/>
        <w:gridCol w:w="1138"/>
        <w:gridCol w:w="172"/>
      </w:tblGrid>
      <w:tr w:rsidR="008053C7" w:rsidTr="008053C7">
        <w:trPr>
          <w:gridAfter w:val="1"/>
          <w:wAfter w:w="172" w:type="dxa"/>
        </w:trPr>
        <w:tc>
          <w:tcPr>
            <w:tcW w:w="4535" w:type="dxa"/>
            <w:gridSpan w:val="7"/>
          </w:tcPr>
          <w:p w:rsidR="008053C7" w:rsidRDefault="008053C7" w:rsidP="008053C7">
            <w:pPr>
              <w:autoSpaceDE w:val="0"/>
              <w:autoSpaceDN w:val="0"/>
              <w:adjustRightInd w:val="0"/>
              <w:spacing w:after="0"/>
              <w:jc w:val="both"/>
              <w:rPr>
                <w:rFonts w:eastAsia="Calibri"/>
                <w:bCs/>
                <w:sz w:val="24"/>
                <w:szCs w:val="24"/>
              </w:rPr>
            </w:pPr>
            <w:r>
              <w:rPr>
                <w:rFonts w:eastAsia="Calibri"/>
                <w:bCs/>
                <w:sz w:val="24"/>
                <w:szCs w:val="24"/>
              </w:rPr>
              <w:t>УТВЕРЖДАЮ</w:t>
            </w:r>
          </w:p>
          <w:p w:rsidR="008053C7" w:rsidRDefault="008053C7" w:rsidP="008053C7">
            <w:pPr>
              <w:autoSpaceDE w:val="0"/>
              <w:autoSpaceDN w:val="0"/>
              <w:adjustRightInd w:val="0"/>
              <w:spacing w:after="0"/>
              <w:jc w:val="both"/>
              <w:rPr>
                <w:rFonts w:eastAsia="Calibri"/>
                <w:bCs/>
                <w:sz w:val="24"/>
                <w:szCs w:val="24"/>
              </w:rPr>
            </w:pPr>
            <w:proofErr w:type="spellStart"/>
            <w:r>
              <w:rPr>
                <w:rFonts w:eastAsia="Calibri"/>
                <w:bCs/>
                <w:sz w:val="24"/>
                <w:szCs w:val="24"/>
              </w:rPr>
              <w:t>Заказчик</w:t>
            </w:r>
            <w:proofErr w:type="spellEnd"/>
          </w:p>
        </w:tc>
        <w:tc>
          <w:tcPr>
            <w:tcW w:w="4535" w:type="dxa"/>
            <w:gridSpan w:val="3"/>
            <w:vMerge w:val="restart"/>
          </w:tcPr>
          <w:p w:rsidR="008053C7" w:rsidRDefault="008053C7" w:rsidP="008053C7">
            <w:pPr>
              <w:autoSpaceDE w:val="0"/>
              <w:autoSpaceDN w:val="0"/>
              <w:adjustRightInd w:val="0"/>
              <w:spacing w:after="0"/>
              <w:ind w:firstLine="709"/>
              <w:jc w:val="both"/>
              <w:rPr>
                <w:rFonts w:eastAsia="Calibri"/>
                <w:bCs/>
                <w:sz w:val="24"/>
                <w:szCs w:val="24"/>
              </w:rPr>
            </w:pPr>
          </w:p>
        </w:tc>
      </w:tr>
      <w:tr w:rsidR="008053C7" w:rsidTr="008053C7">
        <w:trPr>
          <w:gridAfter w:val="1"/>
          <w:wAfter w:w="172" w:type="dxa"/>
        </w:trPr>
        <w:tc>
          <w:tcPr>
            <w:tcW w:w="4535" w:type="dxa"/>
            <w:gridSpan w:val="7"/>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c>
          <w:tcPr>
            <w:tcW w:w="4535" w:type="dxa"/>
            <w:gridSpan w:val="3"/>
            <w:vMerge/>
          </w:tcPr>
          <w:p w:rsidR="008053C7" w:rsidRDefault="008053C7" w:rsidP="008053C7">
            <w:pPr>
              <w:autoSpaceDE w:val="0"/>
              <w:autoSpaceDN w:val="0"/>
              <w:adjustRightInd w:val="0"/>
              <w:spacing w:after="0"/>
              <w:ind w:firstLine="709"/>
              <w:jc w:val="both"/>
              <w:rPr>
                <w:rFonts w:eastAsia="Calibri"/>
                <w:bCs/>
                <w:sz w:val="24"/>
                <w:szCs w:val="24"/>
              </w:rPr>
            </w:pPr>
          </w:p>
        </w:tc>
      </w:tr>
      <w:tr w:rsidR="008053C7" w:rsidTr="008053C7">
        <w:trPr>
          <w:gridAfter w:val="1"/>
          <w:wAfter w:w="172" w:type="dxa"/>
        </w:trPr>
        <w:tc>
          <w:tcPr>
            <w:tcW w:w="4535" w:type="dxa"/>
            <w:gridSpan w:val="7"/>
            <w:tcBorders>
              <w:top w:val="single" w:sz="4" w:space="0" w:color="auto"/>
            </w:tcBorders>
          </w:tcPr>
          <w:p w:rsidR="008053C7" w:rsidRDefault="008053C7" w:rsidP="008053C7">
            <w:pPr>
              <w:autoSpaceDE w:val="0"/>
              <w:autoSpaceDN w:val="0"/>
              <w:adjustRightInd w:val="0"/>
              <w:spacing w:after="0"/>
              <w:jc w:val="both"/>
              <w:rPr>
                <w:rFonts w:eastAsia="Calibri"/>
                <w:bCs/>
                <w:sz w:val="18"/>
                <w:szCs w:val="24"/>
              </w:rPr>
            </w:pPr>
            <w:r>
              <w:rPr>
                <w:rFonts w:eastAsia="Calibri"/>
                <w:bCs/>
                <w:sz w:val="18"/>
                <w:szCs w:val="24"/>
              </w:rPr>
              <w:t>(</w:t>
            </w:r>
            <w:proofErr w:type="spellStart"/>
            <w:r>
              <w:rPr>
                <w:rFonts w:eastAsia="Calibri"/>
                <w:bCs/>
                <w:sz w:val="18"/>
                <w:szCs w:val="24"/>
              </w:rPr>
              <w:t>название</w:t>
            </w:r>
            <w:proofErr w:type="spellEnd"/>
            <w:r>
              <w:rPr>
                <w:rFonts w:eastAsia="Calibri"/>
                <w:bCs/>
                <w:sz w:val="18"/>
                <w:szCs w:val="24"/>
              </w:rPr>
              <w:t xml:space="preserve"> </w:t>
            </w:r>
            <w:proofErr w:type="spellStart"/>
            <w:r>
              <w:rPr>
                <w:rFonts w:eastAsia="Calibri"/>
                <w:bCs/>
                <w:sz w:val="18"/>
                <w:szCs w:val="24"/>
              </w:rPr>
              <w:t>организации</w:t>
            </w:r>
            <w:proofErr w:type="spellEnd"/>
            <w:r>
              <w:rPr>
                <w:rFonts w:eastAsia="Calibri"/>
                <w:bCs/>
                <w:sz w:val="18"/>
                <w:szCs w:val="24"/>
              </w:rPr>
              <w:t>)</w:t>
            </w:r>
          </w:p>
        </w:tc>
        <w:tc>
          <w:tcPr>
            <w:tcW w:w="4535" w:type="dxa"/>
            <w:gridSpan w:val="3"/>
            <w:vMerge/>
          </w:tcPr>
          <w:p w:rsidR="008053C7" w:rsidRDefault="008053C7" w:rsidP="008053C7">
            <w:pPr>
              <w:autoSpaceDE w:val="0"/>
              <w:autoSpaceDN w:val="0"/>
              <w:adjustRightInd w:val="0"/>
              <w:spacing w:after="0"/>
              <w:ind w:firstLine="709"/>
              <w:jc w:val="both"/>
              <w:rPr>
                <w:rFonts w:eastAsia="Calibri"/>
                <w:bCs/>
                <w:sz w:val="18"/>
                <w:szCs w:val="24"/>
              </w:rPr>
            </w:pPr>
          </w:p>
        </w:tc>
      </w:tr>
      <w:tr w:rsidR="008053C7" w:rsidTr="008053C7">
        <w:trPr>
          <w:gridAfter w:val="1"/>
          <w:wAfter w:w="172" w:type="dxa"/>
        </w:trPr>
        <w:tc>
          <w:tcPr>
            <w:tcW w:w="1814" w:type="dxa"/>
            <w:gridSpan w:val="2"/>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c>
          <w:tcPr>
            <w:tcW w:w="2721" w:type="dxa"/>
            <w:gridSpan w:val="5"/>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c>
          <w:tcPr>
            <w:tcW w:w="4535" w:type="dxa"/>
            <w:gridSpan w:val="3"/>
            <w:vMerge/>
          </w:tcPr>
          <w:p w:rsidR="008053C7" w:rsidRDefault="008053C7" w:rsidP="008053C7">
            <w:pPr>
              <w:autoSpaceDE w:val="0"/>
              <w:autoSpaceDN w:val="0"/>
              <w:adjustRightInd w:val="0"/>
              <w:spacing w:after="0"/>
              <w:ind w:firstLine="709"/>
              <w:jc w:val="both"/>
              <w:rPr>
                <w:rFonts w:eastAsia="Calibri"/>
                <w:bCs/>
                <w:sz w:val="24"/>
                <w:szCs w:val="24"/>
              </w:rPr>
            </w:pPr>
          </w:p>
        </w:tc>
      </w:tr>
      <w:tr w:rsidR="008053C7" w:rsidTr="008053C7">
        <w:trPr>
          <w:gridAfter w:val="1"/>
          <w:wAfter w:w="172" w:type="dxa"/>
        </w:trPr>
        <w:tc>
          <w:tcPr>
            <w:tcW w:w="1814" w:type="dxa"/>
            <w:gridSpan w:val="2"/>
            <w:tcBorders>
              <w:top w:val="single" w:sz="4" w:space="0" w:color="auto"/>
            </w:tcBorders>
          </w:tcPr>
          <w:p w:rsidR="008053C7" w:rsidRDefault="008053C7" w:rsidP="008053C7">
            <w:pPr>
              <w:autoSpaceDE w:val="0"/>
              <w:autoSpaceDN w:val="0"/>
              <w:adjustRightInd w:val="0"/>
              <w:spacing w:after="0"/>
              <w:jc w:val="both"/>
              <w:rPr>
                <w:rFonts w:eastAsia="Calibri"/>
                <w:bCs/>
                <w:sz w:val="18"/>
                <w:szCs w:val="24"/>
              </w:rPr>
            </w:pPr>
            <w:r>
              <w:rPr>
                <w:rFonts w:eastAsia="Calibri"/>
                <w:bCs/>
                <w:sz w:val="18"/>
                <w:szCs w:val="24"/>
              </w:rPr>
              <w:t>(</w:t>
            </w:r>
            <w:proofErr w:type="spellStart"/>
            <w:r>
              <w:rPr>
                <w:rFonts w:eastAsia="Calibri"/>
                <w:bCs/>
                <w:sz w:val="18"/>
                <w:szCs w:val="24"/>
              </w:rPr>
              <w:t>подпись</w:t>
            </w:r>
            <w:proofErr w:type="spellEnd"/>
            <w:r>
              <w:rPr>
                <w:rFonts w:eastAsia="Calibri"/>
                <w:bCs/>
                <w:sz w:val="18"/>
                <w:szCs w:val="24"/>
              </w:rPr>
              <w:t>)</w:t>
            </w:r>
          </w:p>
        </w:tc>
        <w:tc>
          <w:tcPr>
            <w:tcW w:w="2721" w:type="dxa"/>
            <w:gridSpan w:val="5"/>
            <w:tcBorders>
              <w:top w:val="single" w:sz="4" w:space="0" w:color="auto"/>
            </w:tcBorders>
          </w:tcPr>
          <w:p w:rsidR="008053C7" w:rsidRDefault="008053C7" w:rsidP="008053C7">
            <w:pPr>
              <w:autoSpaceDE w:val="0"/>
              <w:autoSpaceDN w:val="0"/>
              <w:adjustRightInd w:val="0"/>
              <w:spacing w:after="0"/>
              <w:ind w:firstLine="709"/>
              <w:jc w:val="both"/>
              <w:rPr>
                <w:rFonts w:eastAsia="Calibri"/>
                <w:bCs/>
                <w:sz w:val="18"/>
                <w:szCs w:val="24"/>
              </w:rPr>
            </w:pPr>
            <w:r>
              <w:rPr>
                <w:rFonts w:eastAsia="Calibri"/>
                <w:bCs/>
                <w:sz w:val="18"/>
                <w:szCs w:val="24"/>
              </w:rPr>
              <w:t xml:space="preserve">(И.О. </w:t>
            </w:r>
            <w:proofErr w:type="spellStart"/>
            <w:r>
              <w:rPr>
                <w:rFonts w:eastAsia="Calibri"/>
                <w:bCs/>
                <w:sz w:val="18"/>
                <w:szCs w:val="24"/>
              </w:rPr>
              <w:t>Фамилия</w:t>
            </w:r>
            <w:proofErr w:type="spellEnd"/>
            <w:r>
              <w:rPr>
                <w:rFonts w:eastAsia="Calibri"/>
                <w:bCs/>
                <w:sz w:val="18"/>
                <w:szCs w:val="24"/>
              </w:rPr>
              <w:t>)</w:t>
            </w:r>
          </w:p>
        </w:tc>
        <w:tc>
          <w:tcPr>
            <w:tcW w:w="4535" w:type="dxa"/>
            <w:gridSpan w:val="3"/>
            <w:vMerge/>
          </w:tcPr>
          <w:p w:rsidR="008053C7" w:rsidRDefault="008053C7" w:rsidP="008053C7">
            <w:pPr>
              <w:autoSpaceDE w:val="0"/>
              <w:autoSpaceDN w:val="0"/>
              <w:adjustRightInd w:val="0"/>
              <w:spacing w:after="0"/>
              <w:ind w:firstLine="709"/>
              <w:jc w:val="both"/>
              <w:rPr>
                <w:rFonts w:eastAsia="Calibri"/>
                <w:bCs/>
                <w:sz w:val="18"/>
                <w:szCs w:val="24"/>
              </w:rPr>
            </w:pPr>
          </w:p>
        </w:tc>
      </w:tr>
      <w:tr w:rsidR="008053C7" w:rsidTr="008053C7">
        <w:trPr>
          <w:gridAfter w:val="1"/>
          <w:wAfter w:w="172" w:type="dxa"/>
        </w:trPr>
        <w:tc>
          <w:tcPr>
            <w:tcW w:w="4535" w:type="dxa"/>
            <w:gridSpan w:val="7"/>
          </w:tcPr>
          <w:p w:rsidR="008053C7" w:rsidRDefault="008053C7" w:rsidP="008053C7">
            <w:pPr>
              <w:autoSpaceDE w:val="0"/>
              <w:autoSpaceDN w:val="0"/>
              <w:adjustRightInd w:val="0"/>
              <w:spacing w:after="0"/>
              <w:jc w:val="both"/>
              <w:rPr>
                <w:rFonts w:eastAsia="Calibri"/>
                <w:bCs/>
                <w:sz w:val="18"/>
                <w:szCs w:val="24"/>
              </w:rPr>
            </w:pPr>
            <w:r>
              <w:rPr>
                <w:rFonts w:eastAsia="Calibri"/>
                <w:bCs/>
                <w:sz w:val="18"/>
                <w:szCs w:val="24"/>
              </w:rPr>
              <w:t>М.П.</w:t>
            </w:r>
          </w:p>
        </w:tc>
        <w:tc>
          <w:tcPr>
            <w:tcW w:w="4535" w:type="dxa"/>
            <w:gridSpan w:val="3"/>
            <w:vMerge/>
          </w:tcPr>
          <w:p w:rsidR="008053C7" w:rsidRDefault="008053C7" w:rsidP="008053C7">
            <w:pPr>
              <w:autoSpaceDE w:val="0"/>
              <w:autoSpaceDN w:val="0"/>
              <w:adjustRightInd w:val="0"/>
              <w:spacing w:after="0"/>
              <w:ind w:firstLine="709"/>
              <w:jc w:val="both"/>
              <w:rPr>
                <w:rFonts w:eastAsia="Calibri"/>
                <w:bCs/>
                <w:sz w:val="18"/>
                <w:szCs w:val="24"/>
              </w:rPr>
            </w:pPr>
          </w:p>
        </w:tc>
      </w:tr>
      <w:tr w:rsidR="008053C7" w:rsidTr="008053C7">
        <w:trPr>
          <w:gridAfter w:val="1"/>
          <w:wAfter w:w="172" w:type="dxa"/>
        </w:trPr>
        <w:tc>
          <w:tcPr>
            <w:tcW w:w="9070" w:type="dxa"/>
            <w:gridSpan w:val="10"/>
          </w:tcPr>
          <w:p w:rsidR="008053C7" w:rsidRPr="008053C7" w:rsidRDefault="008053C7" w:rsidP="008053C7">
            <w:pPr>
              <w:autoSpaceDE w:val="0"/>
              <w:autoSpaceDN w:val="0"/>
              <w:adjustRightInd w:val="0"/>
              <w:spacing w:after="0"/>
              <w:jc w:val="center"/>
              <w:rPr>
                <w:rFonts w:eastAsia="Calibri"/>
                <w:b/>
                <w:bCs/>
                <w:sz w:val="24"/>
                <w:szCs w:val="24"/>
                <w:lang w:val="ru-RU"/>
              </w:rPr>
            </w:pPr>
            <w:bookmarkStart w:id="11" w:name="Par394"/>
            <w:bookmarkEnd w:id="11"/>
            <w:r w:rsidRPr="008053C7">
              <w:rPr>
                <w:rFonts w:eastAsia="Calibri"/>
                <w:b/>
                <w:bCs/>
                <w:sz w:val="24"/>
                <w:szCs w:val="24"/>
                <w:lang w:val="ru-RU"/>
              </w:rPr>
              <w:t>СПИСОК ОТДЫХАЮЩИХ,</w:t>
            </w:r>
          </w:p>
          <w:p w:rsidR="008053C7" w:rsidRPr="008053C7" w:rsidRDefault="008053C7" w:rsidP="008053C7">
            <w:pPr>
              <w:autoSpaceDE w:val="0"/>
              <w:autoSpaceDN w:val="0"/>
              <w:adjustRightInd w:val="0"/>
              <w:spacing w:after="0"/>
              <w:jc w:val="center"/>
              <w:rPr>
                <w:rFonts w:eastAsia="Calibri"/>
                <w:b/>
                <w:bCs/>
                <w:sz w:val="24"/>
                <w:szCs w:val="24"/>
                <w:lang w:val="ru-RU"/>
              </w:rPr>
            </w:pPr>
            <w:r w:rsidRPr="008053C7">
              <w:rPr>
                <w:rFonts w:eastAsia="Calibri"/>
                <w:b/>
                <w:bCs/>
                <w:sz w:val="24"/>
                <w:szCs w:val="24"/>
                <w:lang w:val="ru-RU"/>
              </w:rPr>
              <w:t>получивших путевки и заехавших в организацию отдыха и оздоровления</w:t>
            </w:r>
          </w:p>
          <w:p w:rsidR="008053C7" w:rsidRDefault="008053C7" w:rsidP="008053C7">
            <w:pPr>
              <w:autoSpaceDE w:val="0"/>
              <w:autoSpaceDN w:val="0"/>
              <w:adjustRightInd w:val="0"/>
              <w:spacing w:after="0"/>
              <w:jc w:val="center"/>
              <w:rPr>
                <w:rFonts w:eastAsia="Calibri"/>
                <w:b/>
                <w:bCs/>
                <w:sz w:val="24"/>
                <w:szCs w:val="24"/>
              </w:rPr>
            </w:pPr>
            <w:proofErr w:type="spellStart"/>
            <w:r>
              <w:rPr>
                <w:rFonts w:eastAsia="Calibri"/>
                <w:b/>
                <w:bCs/>
                <w:sz w:val="24"/>
                <w:szCs w:val="24"/>
              </w:rPr>
              <w:t>детей</w:t>
            </w:r>
            <w:proofErr w:type="spellEnd"/>
            <w:r>
              <w:rPr>
                <w:rFonts w:eastAsia="Calibri"/>
                <w:b/>
                <w:bCs/>
                <w:sz w:val="24"/>
                <w:szCs w:val="24"/>
              </w:rPr>
              <w:t xml:space="preserve"> и </w:t>
            </w:r>
            <w:proofErr w:type="spellStart"/>
            <w:r>
              <w:rPr>
                <w:rFonts w:eastAsia="Calibri"/>
                <w:b/>
                <w:bCs/>
                <w:sz w:val="24"/>
                <w:szCs w:val="24"/>
              </w:rPr>
              <w:t>молодежи</w:t>
            </w:r>
            <w:proofErr w:type="spellEnd"/>
          </w:p>
        </w:tc>
      </w:tr>
      <w:tr w:rsidR="008053C7" w:rsidTr="008053C7">
        <w:trPr>
          <w:gridAfter w:val="1"/>
          <w:wAfter w:w="172" w:type="dxa"/>
        </w:trPr>
        <w:tc>
          <w:tcPr>
            <w:tcW w:w="9070" w:type="dxa"/>
            <w:gridSpan w:val="10"/>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r>
      <w:tr w:rsidR="008053C7" w:rsidRPr="00201272" w:rsidTr="008053C7">
        <w:trPr>
          <w:gridAfter w:val="1"/>
          <w:wAfter w:w="172" w:type="dxa"/>
        </w:trPr>
        <w:tc>
          <w:tcPr>
            <w:tcW w:w="9070" w:type="dxa"/>
            <w:gridSpan w:val="10"/>
            <w:tcBorders>
              <w:top w:val="single" w:sz="4" w:space="0" w:color="auto"/>
            </w:tcBorders>
          </w:tcPr>
          <w:p w:rsidR="008053C7" w:rsidRPr="008053C7" w:rsidRDefault="008053C7" w:rsidP="008053C7">
            <w:pPr>
              <w:autoSpaceDE w:val="0"/>
              <w:autoSpaceDN w:val="0"/>
              <w:adjustRightInd w:val="0"/>
              <w:spacing w:after="0"/>
              <w:ind w:firstLine="709"/>
              <w:jc w:val="both"/>
              <w:rPr>
                <w:rFonts w:eastAsia="Calibri"/>
                <w:bCs/>
                <w:sz w:val="20"/>
                <w:szCs w:val="24"/>
                <w:lang w:val="ru-RU"/>
              </w:rPr>
            </w:pPr>
            <w:r w:rsidRPr="008053C7">
              <w:rPr>
                <w:rFonts w:eastAsia="Calibri"/>
                <w:bCs/>
                <w:sz w:val="20"/>
                <w:szCs w:val="24"/>
                <w:lang w:val="ru-RU"/>
              </w:rPr>
              <w:t>(название организации отдыха и оздоровления детей и молодежи)</w:t>
            </w:r>
          </w:p>
        </w:tc>
      </w:tr>
      <w:tr w:rsidR="008053C7" w:rsidRPr="00201272" w:rsidTr="008053C7">
        <w:trPr>
          <w:gridAfter w:val="1"/>
          <w:wAfter w:w="172" w:type="dxa"/>
        </w:trPr>
        <w:tc>
          <w:tcPr>
            <w:tcW w:w="9070" w:type="dxa"/>
            <w:gridSpan w:val="10"/>
          </w:tcPr>
          <w:p w:rsidR="008053C7" w:rsidRPr="008053C7" w:rsidRDefault="008053C7" w:rsidP="008053C7">
            <w:pPr>
              <w:autoSpaceDE w:val="0"/>
              <w:autoSpaceDN w:val="0"/>
              <w:adjustRightInd w:val="0"/>
              <w:spacing w:after="0"/>
              <w:ind w:firstLine="709"/>
              <w:jc w:val="both"/>
              <w:rPr>
                <w:rFonts w:eastAsia="Calibri"/>
                <w:bCs/>
                <w:sz w:val="24"/>
                <w:szCs w:val="24"/>
                <w:lang w:val="ru-RU"/>
              </w:rPr>
            </w:pPr>
            <w:r w:rsidRPr="008053C7">
              <w:rPr>
                <w:rFonts w:eastAsia="Calibri"/>
                <w:bCs/>
                <w:sz w:val="24"/>
                <w:szCs w:val="24"/>
                <w:lang w:val="ru-RU"/>
              </w:rPr>
              <w:t>на ________ смену в период с «___» __________ по «___» __________ 20__ г.</w:t>
            </w:r>
          </w:p>
        </w:tc>
      </w:tr>
      <w:tr w:rsidR="008053C7" w:rsidTr="008053C7">
        <w:tc>
          <w:tcPr>
            <w:tcW w:w="567" w:type="dxa"/>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jc w:val="both"/>
              <w:rPr>
                <w:rFonts w:eastAsia="Calibri"/>
                <w:bCs/>
                <w:szCs w:val="24"/>
              </w:rPr>
            </w:pPr>
            <w:r>
              <w:rPr>
                <w:rFonts w:eastAsia="Calibri"/>
                <w:bCs/>
                <w:szCs w:val="24"/>
              </w:rPr>
              <w:t>№ п/п</w:t>
            </w:r>
          </w:p>
        </w:tc>
        <w:tc>
          <w:tcPr>
            <w:tcW w:w="2098"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jc w:val="both"/>
              <w:rPr>
                <w:rFonts w:eastAsia="Calibri"/>
                <w:bCs/>
                <w:szCs w:val="24"/>
              </w:rPr>
            </w:pPr>
            <w:r>
              <w:rPr>
                <w:rFonts w:eastAsia="Calibri"/>
                <w:bCs/>
                <w:szCs w:val="24"/>
              </w:rPr>
              <w:t>Ф.И.О.</w:t>
            </w:r>
          </w:p>
        </w:tc>
        <w:tc>
          <w:tcPr>
            <w:tcW w:w="1587" w:type="dxa"/>
            <w:gridSpan w:val="3"/>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jc w:val="both"/>
              <w:rPr>
                <w:rFonts w:eastAsia="Calibri"/>
                <w:bCs/>
                <w:szCs w:val="24"/>
              </w:rPr>
            </w:pPr>
            <w:proofErr w:type="spellStart"/>
            <w:r>
              <w:rPr>
                <w:rFonts w:eastAsia="Calibri"/>
                <w:bCs/>
                <w:szCs w:val="24"/>
              </w:rPr>
              <w:t>Дата</w:t>
            </w:r>
            <w:proofErr w:type="spellEnd"/>
            <w:r>
              <w:rPr>
                <w:rFonts w:eastAsia="Calibri"/>
                <w:bCs/>
                <w:szCs w:val="24"/>
              </w:rPr>
              <w:t xml:space="preserve"> </w:t>
            </w:r>
            <w:proofErr w:type="spellStart"/>
            <w:r>
              <w:rPr>
                <w:rFonts w:eastAsia="Calibri"/>
                <w:bCs/>
                <w:szCs w:val="24"/>
              </w:rPr>
              <w:t>рождения</w:t>
            </w:r>
            <w:proofErr w:type="spellEnd"/>
          </w:p>
        </w:tc>
        <w:tc>
          <w:tcPr>
            <w:tcW w:w="1701"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jc w:val="both"/>
              <w:rPr>
                <w:rFonts w:eastAsia="Calibri"/>
                <w:bCs/>
                <w:szCs w:val="24"/>
              </w:rPr>
            </w:pPr>
            <w:proofErr w:type="spellStart"/>
            <w:r>
              <w:rPr>
                <w:rFonts w:eastAsia="Calibri"/>
                <w:bCs/>
                <w:szCs w:val="24"/>
              </w:rPr>
              <w:t>Домашний</w:t>
            </w:r>
            <w:proofErr w:type="spellEnd"/>
            <w:r>
              <w:rPr>
                <w:rFonts w:eastAsia="Calibri"/>
                <w:bCs/>
                <w:szCs w:val="24"/>
              </w:rPr>
              <w:t xml:space="preserve"> </w:t>
            </w:r>
            <w:proofErr w:type="spellStart"/>
            <w:r>
              <w:rPr>
                <w:rFonts w:eastAsia="Calibri"/>
                <w:bCs/>
                <w:szCs w:val="24"/>
              </w:rPr>
              <w:t>адрес</w:t>
            </w:r>
            <w:proofErr w:type="spellEnd"/>
          </w:p>
        </w:tc>
        <w:tc>
          <w:tcPr>
            <w:tcW w:w="1980" w:type="dxa"/>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jc w:val="both"/>
              <w:rPr>
                <w:rFonts w:eastAsia="Calibri"/>
                <w:bCs/>
                <w:szCs w:val="24"/>
              </w:rPr>
            </w:pPr>
            <w:proofErr w:type="spellStart"/>
            <w:r>
              <w:rPr>
                <w:rFonts w:eastAsia="Calibri"/>
                <w:bCs/>
                <w:szCs w:val="24"/>
              </w:rPr>
              <w:t>Номер</w:t>
            </w:r>
            <w:proofErr w:type="spellEnd"/>
            <w:r>
              <w:rPr>
                <w:rFonts w:eastAsia="Calibri"/>
                <w:bCs/>
                <w:szCs w:val="24"/>
              </w:rPr>
              <w:t xml:space="preserve"> </w:t>
            </w:r>
            <w:proofErr w:type="spellStart"/>
            <w:r>
              <w:rPr>
                <w:rFonts w:eastAsia="Calibri"/>
                <w:bCs/>
                <w:szCs w:val="24"/>
              </w:rPr>
              <w:t>контактного</w:t>
            </w:r>
            <w:proofErr w:type="spellEnd"/>
            <w:r>
              <w:rPr>
                <w:rFonts w:eastAsia="Calibri"/>
                <w:bCs/>
                <w:szCs w:val="24"/>
              </w:rPr>
              <w:t xml:space="preserve"> </w:t>
            </w:r>
            <w:proofErr w:type="spellStart"/>
            <w:r>
              <w:rPr>
                <w:rFonts w:eastAsia="Calibri"/>
                <w:bCs/>
                <w:szCs w:val="24"/>
              </w:rPr>
              <w:t>телефона</w:t>
            </w:r>
            <w:proofErr w:type="spellEnd"/>
          </w:p>
        </w:tc>
        <w:tc>
          <w:tcPr>
            <w:tcW w:w="1309"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jc w:val="both"/>
              <w:rPr>
                <w:rFonts w:eastAsia="Calibri"/>
                <w:bCs/>
                <w:szCs w:val="24"/>
              </w:rPr>
            </w:pPr>
            <w:proofErr w:type="spellStart"/>
            <w:r>
              <w:rPr>
                <w:rFonts w:eastAsia="Calibri"/>
                <w:bCs/>
                <w:szCs w:val="24"/>
              </w:rPr>
              <w:t>Номер</w:t>
            </w:r>
            <w:proofErr w:type="spellEnd"/>
            <w:r>
              <w:rPr>
                <w:rFonts w:eastAsia="Calibri"/>
                <w:bCs/>
                <w:szCs w:val="24"/>
              </w:rPr>
              <w:t xml:space="preserve"> </w:t>
            </w:r>
            <w:proofErr w:type="spellStart"/>
            <w:r>
              <w:rPr>
                <w:rFonts w:eastAsia="Calibri"/>
                <w:bCs/>
                <w:szCs w:val="24"/>
              </w:rPr>
              <w:t>путевки</w:t>
            </w:r>
            <w:proofErr w:type="spellEnd"/>
          </w:p>
        </w:tc>
      </w:tr>
      <w:tr w:rsidR="008053C7" w:rsidTr="008053C7">
        <w:tc>
          <w:tcPr>
            <w:tcW w:w="567" w:type="dxa"/>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2098"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587" w:type="dxa"/>
            <w:gridSpan w:val="3"/>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701"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980" w:type="dxa"/>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309"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r>
      <w:tr w:rsidR="008053C7" w:rsidTr="008053C7">
        <w:tc>
          <w:tcPr>
            <w:tcW w:w="567" w:type="dxa"/>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2098"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587" w:type="dxa"/>
            <w:gridSpan w:val="3"/>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701"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980" w:type="dxa"/>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309"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r>
      <w:tr w:rsidR="008053C7" w:rsidTr="008053C7">
        <w:tc>
          <w:tcPr>
            <w:tcW w:w="567" w:type="dxa"/>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2098"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587" w:type="dxa"/>
            <w:gridSpan w:val="3"/>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701"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980" w:type="dxa"/>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309"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r>
      <w:tr w:rsidR="008053C7" w:rsidTr="008053C7">
        <w:tc>
          <w:tcPr>
            <w:tcW w:w="567" w:type="dxa"/>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2098"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587" w:type="dxa"/>
            <w:gridSpan w:val="3"/>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701"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980" w:type="dxa"/>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309"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r>
      <w:tr w:rsidR="008053C7" w:rsidTr="008053C7">
        <w:tc>
          <w:tcPr>
            <w:tcW w:w="567" w:type="dxa"/>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2098"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587" w:type="dxa"/>
            <w:gridSpan w:val="3"/>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701"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980" w:type="dxa"/>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c>
          <w:tcPr>
            <w:tcW w:w="1309" w:type="dxa"/>
            <w:gridSpan w:val="2"/>
            <w:tcBorders>
              <w:top w:val="single" w:sz="4" w:space="0" w:color="auto"/>
              <w:left w:val="single" w:sz="4" w:space="0" w:color="auto"/>
              <w:bottom w:val="single" w:sz="4" w:space="0" w:color="auto"/>
              <w:right w:val="single" w:sz="4" w:space="0" w:color="auto"/>
            </w:tcBorders>
          </w:tcPr>
          <w:p w:rsidR="008053C7" w:rsidRDefault="008053C7" w:rsidP="008053C7">
            <w:pPr>
              <w:autoSpaceDE w:val="0"/>
              <w:autoSpaceDN w:val="0"/>
              <w:adjustRightInd w:val="0"/>
              <w:spacing w:after="0"/>
              <w:ind w:firstLine="709"/>
              <w:jc w:val="both"/>
              <w:rPr>
                <w:rFonts w:eastAsia="Calibri"/>
                <w:bCs/>
                <w:szCs w:val="24"/>
              </w:rPr>
            </w:pPr>
          </w:p>
        </w:tc>
      </w:tr>
      <w:tr w:rsidR="008053C7" w:rsidTr="008053C7">
        <w:trPr>
          <w:gridAfter w:val="1"/>
          <w:wAfter w:w="171" w:type="dxa"/>
        </w:trPr>
        <w:tc>
          <w:tcPr>
            <w:tcW w:w="9071" w:type="dxa"/>
            <w:gridSpan w:val="10"/>
          </w:tcPr>
          <w:p w:rsidR="008053C7" w:rsidRDefault="008053C7" w:rsidP="008053C7">
            <w:pPr>
              <w:autoSpaceDE w:val="0"/>
              <w:autoSpaceDN w:val="0"/>
              <w:adjustRightInd w:val="0"/>
              <w:spacing w:after="0"/>
              <w:ind w:firstLine="709"/>
              <w:jc w:val="both"/>
              <w:rPr>
                <w:rFonts w:eastAsia="Calibri"/>
                <w:bCs/>
                <w:sz w:val="24"/>
                <w:szCs w:val="24"/>
              </w:rPr>
            </w:pPr>
            <w:proofErr w:type="spellStart"/>
            <w:r>
              <w:rPr>
                <w:rFonts w:eastAsia="Calibri"/>
                <w:bCs/>
                <w:sz w:val="24"/>
                <w:szCs w:val="24"/>
              </w:rPr>
              <w:t>Исполнитель</w:t>
            </w:r>
            <w:proofErr w:type="spellEnd"/>
          </w:p>
        </w:tc>
      </w:tr>
      <w:tr w:rsidR="008053C7" w:rsidTr="008053C7">
        <w:trPr>
          <w:gridAfter w:val="1"/>
          <w:wAfter w:w="171" w:type="dxa"/>
        </w:trPr>
        <w:tc>
          <w:tcPr>
            <w:tcW w:w="9071" w:type="dxa"/>
            <w:gridSpan w:val="10"/>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r>
      <w:tr w:rsidR="008053C7" w:rsidTr="008053C7">
        <w:trPr>
          <w:gridAfter w:val="1"/>
          <w:wAfter w:w="171" w:type="dxa"/>
        </w:trPr>
        <w:tc>
          <w:tcPr>
            <w:tcW w:w="9071" w:type="dxa"/>
            <w:gridSpan w:val="10"/>
            <w:tcBorders>
              <w:top w:val="single" w:sz="4" w:space="0" w:color="auto"/>
            </w:tcBorders>
          </w:tcPr>
          <w:p w:rsidR="008053C7" w:rsidRDefault="008053C7" w:rsidP="008053C7">
            <w:pPr>
              <w:autoSpaceDE w:val="0"/>
              <w:autoSpaceDN w:val="0"/>
              <w:adjustRightInd w:val="0"/>
              <w:spacing w:after="0"/>
              <w:ind w:firstLine="709"/>
              <w:jc w:val="both"/>
              <w:rPr>
                <w:rFonts w:eastAsia="Calibri"/>
                <w:bCs/>
                <w:sz w:val="20"/>
                <w:szCs w:val="24"/>
              </w:rPr>
            </w:pPr>
            <w:r>
              <w:rPr>
                <w:rFonts w:eastAsia="Calibri"/>
                <w:bCs/>
                <w:sz w:val="20"/>
                <w:szCs w:val="24"/>
              </w:rPr>
              <w:t>(</w:t>
            </w:r>
            <w:proofErr w:type="spellStart"/>
            <w:r>
              <w:rPr>
                <w:rFonts w:eastAsia="Calibri"/>
                <w:bCs/>
                <w:sz w:val="20"/>
                <w:szCs w:val="24"/>
              </w:rPr>
              <w:t>название</w:t>
            </w:r>
            <w:proofErr w:type="spellEnd"/>
            <w:r>
              <w:rPr>
                <w:rFonts w:eastAsia="Calibri"/>
                <w:bCs/>
                <w:sz w:val="20"/>
                <w:szCs w:val="24"/>
              </w:rPr>
              <w:t xml:space="preserve"> </w:t>
            </w:r>
            <w:proofErr w:type="spellStart"/>
            <w:r>
              <w:rPr>
                <w:rFonts w:eastAsia="Calibri"/>
                <w:bCs/>
                <w:sz w:val="20"/>
                <w:szCs w:val="24"/>
              </w:rPr>
              <w:t>организации</w:t>
            </w:r>
            <w:proofErr w:type="spellEnd"/>
            <w:r>
              <w:rPr>
                <w:rFonts w:eastAsia="Calibri"/>
                <w:bCs/>
                <w:sz w:val="20"/>
                <w:szCs w:val="24"/>
              </w:rPr>
              <w:t>)</w:t>
            </w:r>
          </w:p>
        </w:tc>
      </w:tr>
      <w:tr w:rsidR="008053C7" w:rsidTr="008053C7">
        <w:trPr>
          <w:gridAfter w:val="1"/>
          <w:wAfter w:w="171" w:type="dxa"/>
        </w:trPr>
        <w:tc>
          <w:tcPr>
            <w:tcW w:w="3061" w:type="dxa"/>
            <w:gridSpan w:val="4"/>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c>
          <w:tcPr>
            <w:tcW w:w="794" w:type="dxa"/>
          </w:tcPr>
          <w:p w:rsidR="008053C7" w:rsidRDefault="008053C7" w:rsidP="008053C7">
            <w:pPr>
              <w:autoSpaceDE w:val="0"/>
              <w:autoSpaceDN w:val="0"/>
              <w:adjustRightInd w:val="0"/>
              <w:spacing w:after="0"/>
              <w:ind w:firstLine="709"/>
              <w:jc w:val="both"/>
              <w:rPr>
                <w:rFonts w:eastAsia="Calibri"/>
                <w:bCs/>
                <w:sz w:val="24"/>
                <w:szCs w:val="24"/>
              </w:rPr>
            </w:pPr>
          </w:p>
        </w:tc>
        <w:tc>
          <w:tcPr>
            <w:tcW w:w="5216" w:type="dxa"/>
            <w:gridSpan w:val="5"/>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r>
      <w:tr w:rsidR="008053C7" w:rsidTr="008053C7">
        <w:trPr>
          <w:gridAfter w:val="1"/>
          <w:wAfter w:w="171" w:type="dxa"/>
        </w:trPr>
        <w:tc>
          <w:tcPr>
            <w:tcW w:w="3061" w:type="dxa"/>
            <w:gridSpan w:val="4"/>
            <w:tcBorders>
              <w:top w:val="single" w:sz="4" w:space="0" w:color="auto"/>
            </w:tcBorders>
          </w:tcPr>
          <w:p w:rsidR="008053C7" w:rsidRDefault="008053C7" w:rsidP="008053C7">
            <w:pPr>
              <w:autoSpaceDE w:val="0"/>
              <w:autoSpaceDN w:val="0"/>
              <w:adjustRightInd w:val="0"/>
              <w:spacing w:after="0"/>
              <w:ind w:firstLine="709"/>
              <w:jc w:val="both"/>
              <w:rPr>
                <w:rFonts w:eastAsia="Calibri"/>
                <w:bCs/>
                <w:sz w:val="20"/>
                <w:szCs w:val="24"/>
              </w:rPr>
            </w:pPr>
            <w:r>
              <w:rPr>
                <w:rFonts w:eastAsia="Calibri"/>
                <w:bCs/>
                <w:sz w:val="20"/>
                <w:szCs w:val="24"/>
              </w:rPr>
              <w:t>(</w:t>
            </w:r>
            <w:proofErr w:type="spellStart"/>
            <w:r>
              <w:rPr>
                <w:rFonts w:eastAsia="Calibri"/>
                <w:bCs/>
                <w:sz w:val="20"/>
                <w:szCs w:val="24"/>
              </w:rPr>
              <w:t>подпись</w:t>
            </w:r>
            <w:proofErr w:type="spellEnd"/>
            <w:r>
              <w:rPr>
                <w:rFonts w:eastAsia="Calibri"/>
                <w:bCs/>
                <w:sz w:val="20"/>
                <w:szCs w:val="24"/>
              </w:rPr>
              <w:t>)</w:t>
            </w:r>
          </w:p>
        </w:tc>
        <w:tc>
          <w:tcPr>
            <w:tcW w:w="794" w:type="dxa"/>
          </w:tcPr>
          <w:p w:rsidR="008053C7" w:rsidRDefault="008053C7" w:rsidP="008053C7">
            <w:pPr>
              <w:autoSpaceDE w:val="0"/>
              <w:autoSpaceDN w:val="0"/>
              <w:adjustRightInd w:val="0"/>
              <w:spacing w:after="0"/>
              <w:ind w:firstLine="709"/>
              <w:jc w:val="both"/>
              <w:rPr>
                <w:rFonts w:eastAsia="Calibri"/>
                <w:bCs/>
                <w:sz w:val="20"/>
                <w:szCs w:val="24"/>
              </w:rPr>
            </w:pPr>
          </w:p>
        </w:tc>
        <w:tc>
          <w:tcPr>
            <w:tcW w:w="5216" w:type="dxa"/>
            <w:gridSpan w:val="5"/>
            <w:tcBorders>
              <w:top w:val="single" w:sz="4" w:space="0" w:color="auto"/>
            </w:tcBorders>
          </w:tcPr>
          <w:p w:rsidR="008053C7" w:rsidRDefault="008053C7" w:rsidP="008053C7">
            <w:pPr>
              <w:autoSpaceDE w:val="0"/>
              <w:autoSpaceDN w:val="0"/>
              <w:adjustRightInd w:val="0"/>
              <w:spacing w:after="0"/>
              <w:ind w:firstLine="709"/>
              <w:jc w:val="both"/>
              <w:rPr>
                <w:rFonts w:eastAsia="Calibri"/>
                <w:bCs/>
                <w:sz w:val="20"/>
                <w:szCs w:val="24"/>
              </w:rPr>
            </w:pPr>
            <w:r>
              <w:rPr>
                <w:rFonts w:eastAsia="Calibri"/>
                <w:bCs/>
                <w:sz w:val="20"/>
                <w:szCs w:val="24"/>
              </w:rPr>
              <w:t xml:space="preserve">(И.О. </w:t>
            </w:r>
            <w:proofErr w:type="spellStart"/>
            <w:r>
              <w:rPr>
                <w:rFonts w:eastAsia="Calibri"/>
                <w:bCs/>
                <w:sz w:val="20"/>
                <w:szCs w:val="24"/>
              </w:rPr>
              <w:t>Фамилия</w:t>
            </w:r>
            <w:proofErr w:type="spellEnd"/>
            <w:r>
              <w:rPr>
                <w:rFonts w:eastAsia="Calibri"/>
                <w:bCs/>
                <w:sz w:val="20"/>
                <w:szCs w:val="24"/>
              </w:rPr>
              <w:t>)</w:t>
            </w:r>
          </w:p>
        </w:tc>
      </w:tr>
      <w:tr w:rsidR="008053C7" w:rsidTr="008053C7">
        <w:trPr>
          <w:gridAfter w:val="1"/>
          <w:wAfter w:w="171" w:type="dxa"/>
          <w:trHeight w:val="27"/>
        </w:trPr>
        <w:tc>
          <w:tcPr>
            <w:tcW w:w="9071" w:type="dxa"/>
            <w:gridSpan w:val="10"/>
          </w:tcPr>
          <w:p w:rsidR="008053C7" w:rsidRDefault="008053C7" w:rsidP="008053C7">
            <w:pPr>
              <w:autoSpaceDE w:val="0"/>
              <w:autoSpaceDN w:val="0"/>
              <w:adjustRightInd w:val="0"/>
              <w:spacing w:after="0"/>
              <w:ind w:firstLine="709"/>
              <w:jc w:val="both"/>
              <w:rPr>
                <w:rFonts w:eastAsia="Calibri"/>
                <w:bCs/>
                <w:sz w:val="20"/>
                <w:szCs w:val="24"/>
              </w:rPr>
            </w:pPr>
            <w:r>
              <w:rPr>
                <w:rFonts w:eastAsia="Calibri"/>
                <w:bCs/>
                <w:sz w:val="20"/>
                <w:szCs w:val="24"/>
              </w:rPr>
              <w:t>М.П.</w:t>
            </w:r>
          </w:p>
        </w:tc>
      </w:tr>
    </w:tbl>
    <w:p w:rsidR="008053C7" w:rsidRDefault="008053C7" w:rsidP="008053C7">
      <w:pPr>
        <w:rPr>
          <w:rFonts w:eastAsia="Calibri"/>
          <w:bCs/>
          <w:sz w:val="24"/>
          <w:szCs w:val="24"/>
        </w:rPr>
      </w:pPr>
      <w:r>
        <w:rPr>
          <w:rFonts w:eastAsia="Calibri"/>
          <w:bCs/>
          <w:sz w:val="24"/>
          <w:szCs w:val="24"/>
        </w:rPr>
        <w:br w:type="page"/>
      </w:r>
    </w:p>
    <w:p w:rsidR="008053C7" w:rsidRDefault="008053C7" w:rsidP="008053C7">
      <w:pPr>
        <w:autoSpaceDE w:val="0"/>
        <w:autoSpaceDN w:val="0"/>
        <w:adjustRightInd w:val="0"/>
        <w:spacing w:after="0"/>
        <w:ind w:left="5954" w:firstLine="709"/>
        <w:rPr>
          <w:rFonts w:eastAsia="Calibri"/>
          <w:bCs/>
          <w:sz w:val="24"/>
          <w:szCs w:val="24"/>
        </w:rPr>
      </w:pPr>
      <w:proofErr w:type="spellStart"/>
      <w:r>
        <w:rPr>
          <w:rFonts w:eastAsia="Calibri"/>
          <w:bCs/>
          <w:sz w:val="24"/>
          <w:szCs w:val="24"/>
        </w:rPr>
        <w:lastRenderedPageBreak/>
        <w:t>Приложение</w:t>
      </w:r>
      <w:proofErr w:type="spellEnd"/>
      <w:r>
        <w:rPr>
          <w:rFonts w:eastAsia="Calibri"/>
          <w:bCs/>
          <w:sz w:val="24"/>
          <w:szCs w:val="24"/>
        </w:rPr>
        <w:t xml:space="preserve"> № 4</w:t>
      </w:r>
    </w:p>
    <w:p w:rsidR="008053C7" w:rsidRDefault="008053C7" w:rsidP="008053C7">
      <w:pPr>
        <w:autoSpaceDE w:val="0"/>
        <w:autoSpaceDN w:val="0"/>
        <w:adjustRightInd w:val="0"/>
        <w:spacing w:after="0"/>
        <w:ind w:left="5954" w:firstLine="709"/>
        <w:rPr>
          <w:rFonts w:eastAsia="Calibri"/>
          <w:bCs/>
          <w:sz w:val="24"/>
          <w:szCs w:val="24"/>
        </w:rPr>
      </w:pPr>
      <w:proofErr w:type="gramStart"/>
      <w:r>
        <w:rPr>
          <w:rFonts w:eastAsia="Calibri"/>
          <w:bCs/>
          <w:sz w:val="24"/>
          <w:szCs w:val="24"/>
        </w:rPr>
        <w:t>к</w:t>
      </w:r>
      <w:proofErr w:type="gramEnd"/>
      <w:r>
        <w:rPr>
          <w:rFonts w:eastAsia="Calibri"/>
          <w:bCs/>
          <w:sz w:val="24"/>
          <w:szCs w:val="24"/>
        </w:rPr>
        <w:t xml:space="preserve"> </w:t>
      </w:r>
      <w:proofErr w:type="spellStart"/>
      <w:r>
        <w:rPr>
          <w:rFonts w:eastAsia="Calibri"/>
          <w:bCs/>
          <w:sz w:val="24"/>
          <w:szCs w:val="24"/>
        </w:rPr>
        <w:t>Контракту</w:t>
      </w:r>
      <w:proofErr w:type="spellEnd"/>
    </w:p>
    <w:p w:rsidR="008053C7" w:rsidRDefault="008053C7" w:rsidP="008053C7">
      <w:pPr>
        <w:autoSpaceDE w:val="0"/>
        <w:autoSpaceDN w:val="0"/>
        <w:adjustRightInd w:val="0"/>
        <w:spacing w:after="0"/>
        <w:jc w:val="center"/>
        <w:rPr>
          <w:rFonts w:eastAsia="Calibri"/>
          <w:b/>
          <w:bCs/>
          <w:sz w:val="24"/>
          <w:szCs w:val="24"/>
        </w:rPr>
      </w:pPr>
      <w:proofErr w:type="spellStart"/>
      <w:r>
        <w:rPr>
          <w:rFonts w:eastAsia="Calibri"/>
          <w:b/>
          <w:bCs/>
          <w:sz w:val="24"/>
          <w:szCs w:val="24"/>
        </w:rPr>
        <w:t>Примерная</w:t>
      </w:r>
      <w:proofErr w:type="spellEnd"/>
      <w:r>
        <w:rPr>
          <w:rFonts w:eastAsia="Calibri"/>
          <w:b/>
          <w:bCs/>
          <w:sz w:val="24"/>
          <w:szCs w:val="24"/>
        </w:rPr>
        <w:t xml:space="preserve"> </w:t>
      </w:r>
      <w:proofErr w:type="spellStart"/>
      <w:r>
        <w:rPr>
          <w:rFonts w:eastAsia="Calibri"/>
          <w:b/>
          <w:bCs/>
          <w:sz w:val="24"/>
          <w:szCs w:val="24"/>
        </w:rPr>
        <w:t>форма</w:t>
      </w:r>
      <w:proofErr w:type="spellEnd"/>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013"/>
        <w:gridCol w:w="105"/>
        <w:gridCol w:w="567"/>
        <w:gridCol w:w="1871"/>
        <w:gridCol w:w="1248"/>
        <w:gridCol w:w="152"/>
        <w:gridCol w:w="2115"/>
        <w:gridCol w:w="398"/>
      </w:tblGrid>
      <w:tr w:rsidR="008053C7" w:rsidTr="008053C7">
        <w:trPr>
          <w:gridAfter w:val="1"/>
          <w:wAfter w:w="398" w:type="dxa"/>
        </w:trPr>
        <w:tc>
          <w:tcPr>
            <w:tcW w:w="9071" w:type="dxa"/>
            <w:gridSpan w:val="7"/>
          </w:tcPr>
          <w:p w:rsidR="008053C7" w:rsidRDefault="008053C7" w:rsidP="008053C7">
            <w:pPr>
              <w:autoSpaceDE w:val="0"/>
              <w:autoSpaceDN w:val="0"/>
              <w:adjustRightInd w:val="0"/>
              <w:spacing w:after="0"/>
              <w:jc w:val="center"/>
              <w:rPr>
                <w:rFonts w:eastAsia="Calibri"/>
                <w:b/>
                <w:bCs/>
                <w:sz w:val="24"/>
                <w:szCs w:val="24"/>
              </w:rPr>
            </w:pPr>
            <w:bookmarkStart w:id="12" w:name="Par494"/>
            <w:bookmarkEnd w:id="12"/>
            <w:r>
              <w:rPr>
                <w:rFonts w:eastAsia="Calibri"/>
                <w:b/>
                <w:bCs/>
                <w:sz w:val="24"/>
                <w:szCs w:val="24"/>
              </w:rPr>
              <w:t>СПРАВКА-ПОДТВЕРЖДЕНИЕ</w:t>
            </w:r>
          </w:p>
        </w:tc>
      </w:tr>
      <w:tr w:rsidR="008053C7" w:rsidTr="008053C7">
        <w:trPr>
          <w:gridAfter w:val="1"/>
          <w:wAfter w:w="398" w:type="dxa"/>
        </w:trPr>
        <w:tc>
          <w:tcPr>
            <w:tcW w:w="9071" w:type="dxa"/>
            <w:gridSpan w:val="7"/>
          </w:tcPr>
          <w:p w:rsidR="008053C7" w:rsidRDefault="008053C7" w:rsidP="008053C7">
            <w:pPr>
              <w:autoSpaceDE w:val="0"/>
              <w:autoSpaceDN w:val="0"/>
              <w:adjustRightInd w:val="0"/>
              <w:spacing w:after="0"/>
              <w:jc w:val="both"/>
              <w:rPr>
                <w:rFonts w:eastAsia="Calibri"/>
                <w:bCs/>
                <w:sz w:val="24"/>
                <w:szCs w:val="24"/>
              </w:rPr>
            </w:pPr>
            <w:r>
              <w:rPr>
                <w:rFonts w:eastAsia="Calibri"/>
                <w:bCs/>
                <w:sz w:val="24"/>
                <w:szCs w:val="24"/>
              </w:rPr>
              <w:t>«</w:t>
            </w:r>
            <w:proofErr w:type="spellStart"/>
            <w:r>
              <w:rPr>
                <w:rFonts w:eastAsia="Calibri"/>
                <w:bCs/>
                <w:sz w:val="24"/>
                <w:szCs w:val="24"/>
              </w:rPr>
              <w:t>Исполнитель</w:t>
            </w:r>
            <w:proofErr w:type="spellEnd"/>
            <w:r>
              <w:rPr>
                <w:rFonts w:eastAsia="Calibri"/>
                <w:bCs/>
                <w:sz w:val="24"/>
                <w:szCs w:val="24"/>
              </w:rPr>
              <w:t>»</w:t>
            </w:r>
          </w:p>
        </w:tc>
      </w:tr>
      <w:tr w:rsidR="008053C7" w:rsidTr="008053C7">
        <w:trPr>
          <w:gridAfter w:val="1"/>
          <w:wAfter w:w="398" w:type="dxa"/>
        </w:trPr>
        <w:tc>
          <w:tcPr>
            <w:tcW w:w="9071" w:type="dxa"/>
            <w:gridSpan w:val="7"/>
            <w:tcBorders>
              <w:bottom w:val="single" w:sz="4" w:space="0" w:color="auto"/>
            </w:tcBorders>
          </w:tcPr>
          <w:p w:rsidR="008053C7" w:rsidRDefault="008053C7" w:rsidP="008053C7">
            <w:pPr>
              <w:autoSpaceDE w:val="0"/>
              <w:autoSpaceDN w:val="0"/>
              <w:adjustRightInd w:val="0"/>
              <w:spacing w:after="0"/>
              <w:jc w:val="both"/>
              <w:rPr>
                <w:rFonts w:eastAsia="Calibri"/>
                <w:bCs/>
                <w:sz w:val="24"/>
                <w:szCs w:val="24"/>
              </w:rPr>
            </w:pPr>
          </w:p>
        </w:tc>
      </w:tr>
      <w:tr w:rsidR="008053C7" w:rsidTr="008053C7">
        <w:trPr>
          <w:gridAfter w:val="1"/>
          <w:wAfter w:w="398" w:type="dxa"/>
        </w:trPr>
        <w:tc>
          <w:tcPr>
            <w:tcW w:w="9071" w:type="dxa"/>
            <w:gridSpan w:val="7"/>
            <w:tcBorders>
              <w:top w:val="single" w:sz="4" w:space="0" w:color="auto"/>
            </w:tcBorders>
          </w:tcPr>
          <w:p w:rsidR="008053C7" w:rsidRDefault="008053C7" w:rsidP="008053C7">
            <w:pPr>
              <w:autoSpaceDE w:val="0"/>
              <w:autoSpaceDN w:val="0"/>
              <w:adjustRightInd w:val="0"/>
              <w:spacing w:after="0"/>
              <w:jc w:val="center"/>
              <w:rPr>
                <w:rFonts w:eastAsia="Calibri"/>
                <w:bCs/>
                <w:sz w:val="18"/>
                <w:szCs w:val="24"/>
              </w:rPr>
            </w:pPr>
            <w:r>
              <w:rPr>
                <w:rFonts w:eastAsia="Calibri"/>
                <w:bCs/>
                <w:sz w:val="18"/>
                <w:szCs w:val="24"/>
              </w:rPr>
              <w:t>(</w:t>
            </w:r>
            <w:proofErr w:type="spellStart"/>
            <w:r>
              <w:rPr>
                <w:rFonts w:eastAsia="Calibri"/>
                <w:bCs/>
                <w:sz w:val="18"/>
                <w:szCs w:val="24"/>
              </w:rPr>
              <w:t>полное</w:t>
            </w:r>
            <w:proofErr w:type="spellEnd"/>
            <w:r>
              <w:rPr>
                <w:rFonts w:eastAsia="Calibri"/>
                <w:bCs/>
                <w:sz w:val="18"/>
                <w:szCs w:val="24"/>
              </w:rPr>
              <w:t xml:space="preserve"> </w:t>
            </w:r>
            <w:proofErr w:type="spellStart"/>
            <w:r>
              <w:rPr>
                <w:rFonts w:eastAsia="Calibri"/>
                <w:bCs/>
                <w:sz w:val="18"/>
                <w:szCs w:val="24"/>
              </w:rPr>
              <w:t>наименование</w:t>
            </w:r>
            <w:proofErr w:type="spellEnd"/>
            <w:r>
              <w:rPr>
                <w:rFonts w:eastAsia="Calibri"/>
                <w:bCs/>
                <w:sz w:val="18"/>
                <w:szCs w:val="24"/>
              </w:rPr>
              <w:t>)</w:t>
            </w:r>
          </w:p>
        </w:tc>
      </w:tr>
      <w:tr w:rsidR="008053C7" w:rsidTr="008053C7">
        <w:trPr>
          <w:gridAfter w:val="1"/>
          <w:wAfter w:w="398" w:type="dxa"/>
        </w:trPr>
        <w:tc>
          <w:tcPr>
            <w:tcW w:w="9071" w:type="dxa"/>
            <w:gridSpan w:val="7"/>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r>
      <w:tr w:rsidR="008053C7" w:rsidTr="008053C7">
        <w:trPr>
          <w:gridAfter w:val="1"/>
          <w:wAfter w:w="398" w:type="dxa"/>
        </w:trPr>
        <w:tc>
          <w:tcPr>
            <w:tcW w:w="3013" w:type="dxa"/>
            <w:tcBorders>
              <w:top w:val="single" w:sz="4" w:space="0" w:color="auto"/>
            </w:tcBorders>
          </w:tcPr>
          <w:p w:rsidR="008053C7" w:rsidRDefault="008053C7" w:rsidP="008053C7">
            <w:pPr>
              <w:autoSpaceDE w:val="0"/>
              <w:autoSpaceDN w:val="0"/>
              <w:adjustRightInd w:val="0"/>
              <w:spacing w:after="0"/>
              <w:jc w:val="both"/>
              <w:rPr>
                <w:rFonts w:eastAsia="Calibri"/>
                <w:bCs/>
                <w:sz w:val="24"/>
                <w:szCs w:val="24"/>
              </w:rPr>
            </w:pPr>
            <w:proofErr w:type="spellStart"/>
            <w:r>
              <w:rPr>
                <w:rFonts w:eastAsia="Calibri"/>
                <w:bCs/>
                <w:sz w:val="24"/>
                <w:szCs w:val="24"/>
              </w:rPr>
              <w:t>подтверждает</w:t>
            </w:r>
            <w:proofErr w:type="spellEnd"/>
            <w:r>
              <w:rPr>
                <w:rFonts w:eastAsia="Calibri"/>
                <w:bCs/>
                <w:sz w:val="24"/>
                <w:szCs w:val="24"/>
              </w:rPr>
              <w:t xml:space="preserve"> </w:t>
            </w:r>
            <w:proofErr w:type="spellStart"/>
            <w:r>
              <w:rPr>
                <w:rFonts w:eastAsia="Calibri"/>
                <w:bCs/>
                <w:sz w:val="24"/>
                <w:szCs w:val="24"/>
              </w:rPr>
              <w:t>пребывание</w:t>
            </w:r>
            <w:proofErr w:type="spellEnd"/>
          </w:p>
        </w:tc>
        <w:tc>
          <w:tcPr>
            <w:tcW w:w="3943" w:type="dxa"/>
            <w:gridSpan w:val="5"/>
            <w:tcBorders>
              <w:top w:val="single" w:sz="4" w:space="0" w:color="auto"/>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c>
          <w:tcPr>
            <w:tcW w:w="2115" w:type="dxa"/>
            <w:tcBorders>
              <w:top w:val="single" w:sz="4" w:space="0" w:color="auto"/>
            </w:tcBorders>
          </w:tcPr>
          <w:p w:rsidR="008053C7" w:rsidRDefault="008053C7" w:rsidP="008053C7">
            <w:pPr>
              <w:autoSpaceDE w:val="0"/>
              <w:autoSpaceDN w:val="0"/>
              <w:adjustRightInd w:val="0"/>
              <w:spacing w:after="0"/>
              <w:jc w:val="both"/>
              <w:rPr>
                <w:rFonts w:eastAsia="Calibri"/>
                <w:bCs/>
                <w:sz w:val="24"/>
                <w:szCs w:val="24"/>
              </w:rPr>
            </w:pPr>
            <w:r>
              <w:rPr>
                <w:rFonts w:eastAsia="Calibri"/>
                <w:bCs/>
                <w:sz w:val="24"/>
                <w:szCs w:val="24"/>
              </w:rPr>
              <w:t xml:space="preserve">в </w:t>
            </w:r>
            <w:proofErr w:type="spellStart"/>
            <w:r>
              <w:rPr>
                <w:rFonts w:eastAsia="Calibri"/>
                <w:bCs/>
                <w:sz w:val="24"/>
                <w:szCs w:val="24"/>
              </w:rPr>
              <w:t>соответствии</w:t>
            </w:r>
            <w:proofErr w:type="spellEnd"/>
            <w:r>
              <w:rPr>
                <w:rFonts w:eastAsia="Calibri"/>
                <w:bCs/>
                <w:sz w:val="24"/>
                <w:szCs w:val="24"/>
              </w:rPr>
              <w:t xml:space="preserve"> с</w:t>
            </w:r>
          </w:p>
        </w:tc>
      </w:tr>
      <w:tr w:rsidR="008053C7" w:rsidTr="008053C7">
        <w:trPr>
          <w:gridAfter w:val="1"/>
          <w:wAfter w:w="398" w:type="dxa"/>
        </w:trPr>
        <w:tc>
          <w:tcPr>
            <w:tcW w:w="3013" w:type="dxa"/>
          </w:tcPr>
          <w:p w:rsidR="008053C7" w:rsidRDefault="008053C7" w:rsidP="008053C7">
            <w:pPr>
              <w:autoSpaceDE w:val="0"/>
              <w:autoSpaceDN w:val="0"/>
              <w:adjustRightInd w:val="0"/>
              <w:spacing w:after="0"/>
              <w:ind w:firstLine="709"/>
              <w:jc w:val="both"/>
              <w:rPr>
                <w:rFonts w:eastAsia="Calibri"/>
                <w:bCs/>
                <w:sz w:val="18"/>
                <w:szCs w:val="24"/>
              </w:rPr>
            </w:pPr>
          </w:p>
        </w:tc>
        <w:tc>
          <w:tcPr>
            <w:tcW w:w="3943" w:type="dxa"/>
            <w:gridSpan w:val="5"/>
            <w:tcBorders>
              <w:top w:val="single" w:sz="4" w:space="0" w:color="auto"/>
            </w:tcBorders>
          </w:tcPr>
          <w:p w:rsidR="008053C7" w:rsidRDefault="008053C7" w:rsidP="008053C7">
            <w:pPr>
              <w:autoSpaceDE w:val="0"/>
              <w:autoSpaceDN w:val="0"/>
              <w:adjustRightInd w:val="0"/>
              <w:spacing w:after="0"/>
              <w:jc w:val="both"/>
              <w:rPr>
                <w:rFonts w:eastAsia="Calibri"/>
                <w:bCs/>
                <w:sz w:val="18"/>
                <w:szCs w:val="24"/>
              </w:rPr>
            </w:pPr>
            <w:r>
              <w:rPr>
                <w:rFonts w:eastAsia="Calibri"/>
                <w:bCs/>
                <w:sz w:val="18"/>
                <w:szCs w:val="24"/>
              </w:rPr>
              <w:t xml:space="preserve">(ФИО </w:t>
            </w:r>
            <w:proofErr w:type="spellStart"/>
            <w:r>
              <w:rPr>
                <w:rFonts w:eastAsia="Calibri"/>
                <w:bCs/>
                <w:sz w:val="18"/>
                <w:szCs w:val="24"/>
              </w:rPr>
              <w:t>отдыхающего</w:t>
            </w:r>
            <w:proofErr w:type="spellEnd"/>
            <w:r>
              <w:rPr>
                <w:rFonts w:eastAsia="Calibri"/>
                <w:bCs/>
                <w:sz w:val="18"/>
                <w:szCs w:val="24"/>
              </w:rPr>
              <w:t xml:space="preserve">, № </w:t>
            </w:r>
            <w:proofErr w:type="spellStart"/>
            <w:r>
              <w:rPr>
                <w:rFonts w:eastAsia="Calibri"/>
                <w:bCs/>
                <w:sz w:val="18"/>
                <w:szCs w:val="24"/>
              </w:rPr>
              <w:t>путевки</w:t>
            </w:r>
            <w:proofErr w:type="spellEnd"/>
            <w:r>
              <w:rPr>
                <w:rFonts w:eastAsia="Calibri"/>
                <w:bCs/>
                <w:sz w:val="18"/>
                <w:szCs w:val="24"/>
              </w:rPr>
              <w:t>)</w:t>
            </w:r>
          </w:p>
        </w:tc>
        <w:tc>
          <w:tcPr>
            <w:tcW w:w="2115" w:type="dxa"/>
          </w:tcPr>
          <w:p w:rsidR="008053C7" w:rsidRDefault="008053C7" w:rsidP="008053C7">
            <w:pPr>
              <w:autoSpaceDE w:val="0"/>
              <w:autoSpaceDN w:val="0"/>
              <w:adjustRightInd w:val="0"/>
              <w:spacing w:after="0"/>
              <w:ind w:firstLine="709"/>
              <w:jc w:val="both"/>
              <w:rPr>
                <w:rFonts w:eastAsia="Calibri"/>
                <w:bCs/>
                <w:sz w:val="18"/>
                <w:szCs w:val="24"/>
              </w:rPr>
            </w:pPr>
          </w:p>
        </w:tc>
      </w:tr>
      <w:tr w:rsidR="008053C7" w:rsidRPr="00201272" w:rsidTr="008053C7">
        <w:trPr>
          <w:gridAfter w:val="1"/>
          <w:wAfter w:w="398" w:type="dxa"/>
        </w:trPr>
        <w:tc>
          <w:tcPr>
            <w:tcW w:w="9071" w:type="dxa"/>
            <w:gridSpan w:val="7"/>
          </w:tcPr>
          <w:p w:rsidR="008053C7" w:rsidRPr="008053C7" w:rsidRDefault="008053C7" w:rsidP="008053C7">
            <w:pPr>
              <w:autoSpaceDE w:val="0"/>
              <w:autoSpaceDN w:val="0"/>
              <w:adjustRightInd w:val="0"/>
              <w:spacing w:after="0"/>
              <w:jc w:val="both"/>
              <w:rPr>
                <w:rFonts w:eastAsia="Calibri"/>
                <w:bCs/>
                <w:sz w:val="24"/>
                <w:szCs w:val="24"/>
                <w:lang w:val="ru-RU"/>
              </w:rPr>
            </w:pPr>
            <w:r w:rsidRPr="008053C7">
              <w:rPr>
                <w:rFonts w:eastAsia="Calibri"/>
                <w:bCs/>
                <w:sz w:val="24"/>
                <w:szCs w:val="24"/>
                <w:lang w:val="ru-RU"/>
              </w:rPr>
              <w:t>контрактом № ____ от «___» ___________ 20__ г.</w:t>
            </w:r>
          </w:p>
          <w:p w:rsidR="008053C7" w:rsidRPr="008053C7" w:rsidRDefault="008053C7" w:rsidP="008053C7">
            <w:pPr>
              <w:autoSpaceDE w:val="0"/>
              <w:autoSpaceDN w:val="0"/>
              <w:adjustRightInd w:val="0"/>
              <w:spacing w:after="0"/>
              <w:jc w:val="both"/>
              <w:rPr>
                <w:rFonts w:eastAsia="Calibri"/>
                <w:bCs/>
                <w:sz w:val="24"/>
                <w:szCs w:val="24"/>
                <w:lang w:val="ru-RU"/>
              </w:rPr>
            </w:pPr>
            <w:r w:rsidRPr="008053C7">
              <w:rPr>
                <w:rFonts w:eastAsia="Calibri"/>
                <w:bCs/>
                <w:sz w:val="24"/>
                <w:szCs w:val="24"/>
                <w:lang w:val="ru-RU"/>
              </w:rPr>
              <w:t>в организации отдыха и оздоровления детей и молодежи</w:t>
            </w:r>
          </w:p>
        </w:tc>
      </w:tr>
      <w:tr w:rsidR="008053C7" w:rsidRPr="00201272" w:rsidTr="008053C7">
        <w:trPr>
          <w:gridAfter w:val="1"/>
          <w:wAfter w:w="398" w:type="dxa"/>
        </w:trPr>
        <w:tc>
          <w:tcPr>
            <w:tcW w:w="9071" w:type="dxa"/>
            <w:gridSpan w:val="7"/>
            <w:tcBorders>
              <w:bottom w:val="single" w:sz="4" w:space="0" w:color="auto"/>
            </w:tcBorders>
          </w:tcPr>
          <w:p w:rsidR="008053C7" w:rsidRPr="008053C7" w:rsidRDefault="008053C7" w:rsidP="008053C7">
            <w:pPr>
              <w:autoSpaceDE w:val="0"/>
              <w:autoSpaceDN w:val="0"/>
              <w:adjustRightInd w:val="0"/>
              <w:spacing w:after="0"/>
              <w:ind w:firstLine="709"/>
              <w:jc w:val="both"/>
              <w:rPr>
                <w:rFonts w:eastAsia="Calibri"/>
                <w:bCs/>
                <w:sz w:val="24"/>
                <w:szCs w:val="24"/>
                <w:lang w:val="ru-RU"/>
              </w:rPr>
            </w:pPr>
          </w:p>
        </w:tc>
      </w:tr>
      <w:tr w:rsidR="008053C7" w:rsidTr="008053C7">
        <w:trPr>
          <w:gridAfter w:val="1"/>
          <w:wAfter w:w="398" w:type="dxa"/>
        </w:trPr>
        <w:tc>
          <w:tcPr>
            <w:tcW w:w="9071" w:type="dxa"/>
            <w:gridSpan w:val="7"/>
            <w:tcBorders>
              <w:top w:val="single" w:sz="4" w:space="0" w:color="auto"/>
            </w:tcBorders>
          </w:tcPr>
          <w:p w:rsidR="008053C7" w:rsidRDefault="008053C7" w:rsidP="008053C7">
            <w:pPr>
              <w:autoSpaceDE w:val="0"/>
              <w:autoSpaceDN w:val="0"/>
              <w:adjustRightInd w:val="0"/>
              <w:spacing w:after="0"/>
              <w:ind w:firstLine="709"/>
              <w:jc w:val="center"/>
              <w:rPr>
                <w:rFonts w:eastAsia="Calibri"/>
                <w:bCs/>
                <w:sz w:val="18"/>
                <w:szCs w:val="24"/>
              </w:rPr>
            </w:pPr>
            <w:r>
              <w:rPr>
                <w:rFonts w:eastAsia="Calibri"/>
                <w:bCs/>
                <w:sz w:val="18"/>
                <w:szCs w:val="24"/>
              </w:rPr>
              <w:t>(</w:t>
            </w:r>
            <w:proofErr w:type="spellStart"/>
            <w:r>
              <w:rPr>
                <w:rFonts w:eastAsia="Calibri"/>
                <w:bCs/>
                <w:sz w:val="18"/>
                <w:szCs w:val="24"/>
              </w:rPr>
              <w:t>наименование</w:t>
            </w:r>
            <w:proofErr w:type="spellEnd"/>
            <w:r>
              <w:rPr>
                <w:rFonts w:eastAsia="Calibri"/>
                <w:bCs/>
                <w:sz w:val="18"/>
                <w:szCs w:val="24"/>
              </w:rPr>
              <w:t>)</w:t>
            </w:r>
          </w:p>
        </w:tc>
      </w:tr>
      <w:tr w:rsidR="008053C7" w:rsidTr="008053C7">
        <w:trPr>
          <w:gridAfter w:val="1"/>
          <w:wAfter w:w="398" w:type="dxa"/>
        </w:trPr>
        <w:tc>
          <w:tcPr>
            <w:tcW w:w="9071" w:type="dxa"/>
            <w:gridSpan w:val="7"/>
          </w:tcPr>
          <w:p w:rsidR="008053C7" w:rsidRDefault="008053C7" w:rsidP="008053C7">
            <w:pPr>
              <w:autoSpaceDE w:val="0"/>
              <w:autoSpaceDN w:val="0"/>
              <w:adjustRightInd w:val="0"/>
              <w:spacing w:after="0"/>
              <w:jc w:val="both"/>
              <w:rPr>
                <w:rFonts w:eastAsia="Calibri"/>
                <w:bCs/>
                <w:sz w:val="24"/>
                <w:szCs w:val="24"/>
              </w:rPr>
            </w:pPr>
            <w:proofErr w:type="spellStart"/>
            <w:r>
              <w:rPr>
                <w:rFonts w:eastAsia="Calibri"/>
                <w:bCs/>
                <w:sz w:val="24"/>
                <w:szCs w:val="24"/>
              </w:rPr>
              <w:t>на</w:t>
            </w:r>
            <w:proofErr w:type="spellEnd"/>
            <w:r>
              <w:rPr>
                <w:rFonts w:eastAsia="Calibri"/>
                <w:bCs/>
                <w:sz w:val="24"/>
                <w:szCs w:val="24"/>
              </w:rPr>
              <w:t xml:space="preserve"> _______ </w:t>
            </w:r>
            <w:proofErr w:type="spellStart"/>
            <w:r>
              <w:rPr>
                <w:rFonts w:eastAsia="Calibri"/>
                <w:bCs/>
                <w:sz w:val="24"/>
                <w:szCs w:val="24"/>
              </w:rPr>
              <w:t>смену</w:t>
            </w:r>
            <w:proofErr w:type="spellEnd"/>
            <w:r>
              <w:rPr>
                <w:rFonts w:eastAsia="Calibri"/>
                <w:bCs/>
                <w:sz w:val="24"/>
                <w:szCs w:val="24"/>
              </w:rPr>
              <w:t xml:space="preserve"> с ___________ </w:t>
            </w:r>
            <w:proofErr w:type="spellStart"/>
            <w:r>
              <w:rPr>
                <w:rFonts w:eastAsia="Calibri"/>
                <w:bCs/>
                <w:sz w:val="24"/>
                <w:szCs w:val="24"/>
              </w:rPr>
              <w:t>по</w:t>
            </w:r>
            <w:proofErr w:type="spellEnd"/>
            <w:r>
              <w:rPr>
                <w:rFonts w:eastAsia="Calibri"/>
                <w:bCs/>
                <w:sz w:val="24"/>
                <w:szCs w:val="24"/>
              </w:rPr>
              <w:t xml:space="preserve"> ___________</w:t>
            </w:r>
          </w:p>
        </w:tc>
      </w:tr>
      <w:tr w:rsidR="008053C7" w:rsidRPr="00201272" w:rsidTr="008053C7">
        <w:trPr>
          <w:gridAfter w:val="1"/>
          <w:wAfter w:w="398" w:type="dxa"/>
        </w:trPr>
        <w:tc>
          <w:tcPr>
            <w:tcW w:w="9071" w:type="dxa"/>
            <w:gridSpan w:val="7"/>
          </w:tcPr>
          <w:p w:rsidR="008053C7" w:rsidRPr="008053C7" w:rsidRDefault="008053C7" w:rsidP="008053C7">
            <w:pPr>
              <w:autoSpaceDE w:val="0"/>
              <w:autoSpaceDN w:val="0"/>
              <w:adjustRightInd w:val="0"/>
              <w:spacing w:after="0"/>
              <w:jc w:val="both"/>
              <w:rPr>
                <w:rFonts w:eastAsia="Calibri"/>
                <w:bCs/>
                <w:sz w:val="24"/>
                <w:szCs w:val="24"/>
                <w:lang w:val="ru-RU"/>
              </w:rPr>
            </w:pPr>
            <w:r w:rsidRPr="008053C7">
              <w:rPr>
                <w:rFonts w:eastAsia="Calibri"/>
                <w:bCs/>
                <w:sz w:val="24"/>
                <w:szCs w:val="24"/>
                <w:lang w:val="ru-RU"/>
              </w:rPr>
              <w:t>Просим оплатить пребывание отдыхающего(-</w:t>
            </w:r>
            <w:proofErr w:type="spellStart"/>
            <w:r w:rsidRPr="008053C7">
              <w:rPr>
                <w:rFonts w:eastAsia="Calibri"/>
                <w:bCs/>
                <w:sz w:val="24"/>
                <w:szCs w:val="24"/>
                <w:lang w:val="ru-RU"/>
              </w:rPr>
              <w:t>щих</w:t>
            </w:r>
            <w:proofErr w:type="spellEnd"/>
            <w:r w:rsidRPr="008053C7">
              <w:rPr>
                <w:rFonts w:eastAsia="Calibri"/>
                <w:bCs/>
                <w:sz w:val="24"/>
                <w:szCs w:val="24"/>
                <w:lang w:val="ru-RU"/>
              </w:rPr>
              <w:t>) в организации отдыха на ________ смену.</w:t>
            </w:r>
          </w:p>
          <w:p w:rsidR="008053C7" w:rsidRPr="008053C7" w:rsidRDefault="008053C7" w:rsidP="008053C7">
            <w:pPr>
              <w:autoSpaceDE w:val="0"/>
              <w:autoSpaceDN w:val="0"/>
              <w:adjustRightInd w:val="0"/>
              <w:spacing w:after="0"/>
              <w:jc w:val="both"/>
              <w:rPr>
                <w:rFonts w:eastAsia="Calibri"/>
                <w:bCs/>
                <w:sz w:val="24"/>
                <w:szCs w:val="24"/>
                <w:lang w:val="ru-RU"/>
              </w:rPr>
            </w:pPr>
          </w:p>
        </w:tc>
      </w:tr>
      <w:tr w:rsidR="008053C7" w:rsidTr="008053C7">
        <w:tc>
          <w:tcPr>
            <w:tcW w:w="3118" w:type="dxa"/>
            <w:gridSpan w:val="2"/>
          </w:tcPr>
          <w:p w:rsidR="008053C7" w:rsidRDefault="008053C7" w:rsidP="008053C7">
            <w:pPr>
              <w:autoSpaceDE w:val="0"/>
              <w:autoSpaceDN w:val="0"/>
              <w:adjustRightInd w:val="0"/>
              <w:spacing w:after="0"/>
              <w:jc w:val="both"/>
              <w:rPr>
                <w:rFonts w:eastAsia="Calibri"/>
                <w:bCs/>
                <w:sz w:val="24"/>
                <w:szCs w:val="24"/>
              </w:rPr>
            </w:pPr>
            <w:proofErr w:type="spellStart"/>
            <w:r>
              <w:rPr>
                <w:rFonts w:eastAsia="Calibri"/>
                <w:bCs/>
                <w:sz w:val="24"/>
                <w:szCs w:val="24"/>
              </w:rPr>
              <w:t>Исполнитель</w:t>
            </w:r>
            <w:proofErr w:type="spellEnd"/>
          </w:p>
        </w:tc>
        <w:tc>
          <w:tcPr>
            <w:tcW w:w="567" w:type="dxa"/>
          </w:tcPr>
          <w:p w:rsidR="008053C7" w:rsidRDefault="008053C7" w:rsidP="008053C7">
            <w:pPr>
              <w:autoSpaceDE w:val="0"/>
              <w:autoSpaceDN w:val="0"/>
              <w:adjustRightInd w:val="0"/>
              <w:spacing w:after="0"/>
              <w:ind w:firstLine="709"/>
              <w:jc w:val="both"/>
              <w:rPr>
                <w:rFonts w:eastAsia="Calibri"/>
                <w:bCs/>
                <w:sz w:val="24"/>
                <w:szCs w:val="24"/>
              </w:rPr>
            </w:pPr>
          </w:p>
        </w:tc>
        <w:tc>
          <w:tcPr>
            <w:tcW w:w="1871" w:type="dxa"/>
          </w:tcPr>
          <w:p w:rsidR="008053C7" w:rsidRDefault="008053C7" w:rsidP="008053C7">
            <w:pPr>
              <w:autoSpaceDE w:val="0"/>
              <w:autoSpaceDN w:val="0"/>
              <w:adjustRightInd w:val="0"/>
              <w:spacing w:after="0"/>
              <w:ind w:firstLine="709"/>
              <w:jc w:val="both"/>
              <w:rPr>
                <w:rFonts w:eastAsia="Calibri"/>
                <w:bCs/>
                <w:sz w:val="24"/>
                <w:szCs w:val="24"/>
              </w:rPr>
            </w:pPr>
          </w:p>
        </w:tc>
        <w:tc>
          <w:tcPr>
            <w:tcW w:w="1248" w:type="dxa"/>
          </w:tcPr>
          <w:p w:rsidR="008053C7" w:rsidRDefault="008053C7" w:rsidP="008053C7">
            <w:pPr>
              <w:autoSpaceDE w:val="0"/>
              <w:autoSpaceDN w:val="0"/>
              <w:adjustRightInd w:val="0"/>
              <w:spacing w:after="0"/>
              <w:ind w:firstLine="709"/>
              <w:jc w:val="both"/>
              <w:rPr>
                <w:rFonts w:eastAsia="Calibri"/>
                <w:bCs/>
                <w:sz w:val="24"/>
                <w:szCs w:val="24"/>
              </w:rPr>
            </w:pPr>
          </w:p>
        </w:tc>
        <w:tc>
          <w:tcPr>
            <w:tcW w:w="2665" w:type="dxa"/>
            <w:gridSpan w:val="3"/>
          </w:tcPr>
          <w:p w:rsidR="008053C7" w:rsidRDefault="008053C7" w:rsidP="008053C7">
            <w:pPr>
              <w:autoSpaceDE w:val="0"/>
              <w:autoSpaceDN w:val="0"/>
              <w:adjustRightInd w:val="0"/>
              <w:spacing w:after="0"/>
              <w:ind w:firstLine="709"/>
              <w:jc w:val="both"/>
              <w:rPr>
                <w:rFonts w:eastAsia="Calibri"/>
                <w:bCs/>
                <w:sz w:val="24"/>
                <w:szCs w:val="24"/>
              </w:rPr>
            </w:pPr>
          </w:p>
        </w:tc>
      </w:tr>
      <w:tr w:rsidR="008053C7" w:rsidTr="008053C7">
        <w:tc>
          <w:tcPr>
            <w:tcW w:w="3118" w:type="dxa"/>
            <w:gridSpan w:val="2"/>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c>
          <w:tcPr>
            <w:tcW w:w="567" w:type="dxa"/>
          </w:tcPr>
          <w:p w:rsidR="008053C7" w:rsidRDefault="008053C7" w:rsidP="008053C7">
            <w:pPr>
              <w:autoSpaceDE w:val="0"/>
              <w:autoSpaceDN w:val="0"/>
              <w:adjustRightInd w:val="0"/>
              <w:spacing w:after="0"/>
              <w:ind w:firstLine="709"/>
              <w:jc w:val="both"/>
              <w:rPr>
                <w:rFonts w:eastAsia="Calibri"/>
                <w:bCs/>
                <w:sz w:val="24"/>
                <w:szCs w:val="24"/>
              </w:rPr>
            </w:pPr>
          </w:p>
        </w:tc>
        <w:tc>
          <w:tcPr>
            <w:tcW w:w="1871" w:type="dxa"/>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c>
          <w:tcPr>
            <w:tcW w:w="1248" w:type="dxa"/>
          </w:tcPr>
          <w:p w:rsidR="008053C7" w:rsidRDefault="008053C7" w:rsidP="008053C7">
            <w:pPr>
              <w:autoSpaceDE w:val="0"/>
              <w:autoSpaceDN w:val="0"/>
              <w:adjustRightInd w:val="0"/>
              <w:spacing w:after="0"/>
              <w:ind w:firstLine="709"/>
              <w:jc w:val="both"/>
              <w:rPr>
                <w:rFonts w:eastAsia="Calibri"/>
                <w:bCs/>
                <w:sz w:val="24"/>
                <w:szCs w:val="24"/>
              </w:rPr>
            </w:pPr>
          </w:p>
        </w:tc>
        <w:tc>
          <w:tcPr>
            <w:tcW w:w="2665" w:type="dxa"/>
            <w:gridSpan w:val="3"/>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r>
      <w:tr w:rsidR="008053C7" w:rsidTr="008053C7">
        <w:tc>
          <w:tcPr>
            <w:tcW w:w="3118" w:type="dxa"/>
            <w:gridSpan w:val="2"/>
            <w:tcBorders>
              <w:top w:val="single" w:sz="4" w:space="0" w:color="auto"/>
            </w:tcBorders>
          </w:tcPr>
          <w:p w:rsidR="008053C7" w:rsidRDefault="008053C7" w:rsidP="008053C7">
            <w:pPr>
              <w:autoSpaceDE w:val="0"/>
              <w:autoSpaceDN w:val="0"/>
              <w:adjustRightInd w:val="0"/>
              <w:spacing w:after="0"/>
              <w:ind w:firstLine="709"/>
              <w:jc w:val="both"/>
              <w:rPr>
                <w:rFonts w:eastAsia="Calibri"/>
                <w:bCs/>
                <w:sz w:val="18"/>
                <w:szCs w:val="24"/>
              </w:rPr>
            </w:pPr>
            <w:proofErr w:type="spellStart"/>
            <w:r>
              <w:rPr>
                <w:rFonts w:eastAsia="Calibri"/>
                <w:bCs/>
                <w:sz w:val="18"/>
                <w:szCs w:val="24"/>
              </w:rPr>
              <w:t>должность</w:t>
            </w:r>
            <w:proofErr w:type="spellEnd"/>
          </w:p>
        </w:tc>
        <w:tc>
          <w:tcPr>
            <w:tcW w:w="567" w:type="dxa"/>
          </w:tcPr>
          <w:p w:rsidR="008053C7" w:rsidRDefault="008053C7" w:rsidP="008053C7">
            <w:pPr>
              <w:autoSpaceDE w:val="0"/>
              <w:autoSpaceDN w:val="0"/>
              <w:adjustRightInd w:val="0"/>
              <w:spacing w:after="0"/>
              <w:ind w:firstLine="709"/>
              <w:jc w:val="both"/>
              <w:rPr>
                <w:rFonts w:eastAsia="Calibri"/>
                <w:bCs/>
                <w:sz w:val="18"/>
                <w:szCs w:val="24"/>
              </w:rPr>
            </w:pPr>
          </w:p>
        </w:tc>
        <w:tc>
          <w:tcPr>
            <w:tcW w:w="1871" w:type="dxa"/>
            <w:tcBorders>
              <w:top w:val="single" w:sz="4" w:space="0" w:color="auto"/>
            </w:tcBorders>
          </w:tcPr>
          <w:p w:rsidR="008053C7" w:rsidRDefault="008053C7" w:rsidP="008053C7">
            <w:pPr>
              <w:autoSpaceDE w:val="0"/>
              <w:autoSpaceDN w:val="0"/>
              <w:adjustRightInd w:val="0"/>
              <w:spacing w:after="0"/>
              <w:ind w:firstLine="709"/>
              <w:jc w:val="both"/>
              <w:rPr>
                <w:rFonts w:eastAsia="Calibri"/>
                <w:bCs/>
                <w:sz w:val="18"/>
                <w:szCs w:val="24"/>
              </w:rPr>
            </w:pPr>
            <w:proofErr w:type="spellStart"/>
            <w:r>
              <w:rPr>
                <w:rFonts w:eastAsia="Calibri"/>
                <w:bCs/>
                <w:sz w:val="18"/>
                <w:szCs w:val="24"/>
              </w:rPr>
              <w:t>подпись</w:t>
            </w:r>
            <w:proofErr w:type="spellEnd"/>
          </w:p>
        </w:tc>
        <w:tc>
          <w:tcPr>
            <w:tcW w:w="1248" w:type="dxa"/>
          </w:tcPr>
          <w:p w:rsidR="008053C7" w:rsidRDefault="008053C7" w:rsidP="008053C7">
            <w:pPr>
              <w:autoSpaceDE w:val="0"/>
              <w:autoSpaceDN w:val="0"/>
              <w:adjustRightInd w:val="0"/>
              <w:spacing w:after="0"/>
              <w:ind w:firstLine="709"/>
              <w:jc w:val="both"/>
              <w:rPr>
                <w:rFonts w:eastAsia="Calibri"/>
                <w:bCs/>
                <w:sz w:val="18"/>
                <w:szCs w:val="24"/>
              </w:rPr>
            </w:pPr>
          </w:p>
        </w:tc>
        <w:tc>
          <w:tcPr>
            <w:tcW w:w="2665" w:type="dxa"/>
            <w:gridSpan w:val="3"/>
            <w:tcBorders>
              <w:top w:val="single" w:sz="4" w:space="0" w:color="auto"/>
            </w:tcBorders>
          </w:tcPr>
          <w:p w:rsidR="008053C7" w:rsidRDefault="008053C7" w:rsidP="008053C7">
            <w:pPr>
              <w:autoSpaceDE w:val="0"/>
              <w:autoSpaceDN w:val="0"/>
              <w:adjustRightInd w:val="0"/>
              <w:spacing w:after="0"/>
              <w:ind w:firstLine="709"/>
              <w:jc w:val="both"/>
              <w:rPr>
                <w:rFonts w:eastAsia="Calibri"/>
                <w:bCs/>
                <w:sz w:val="18"/>
                <w:szCs w:val="24"/>
              </w:rPr>
            </w:pPr>
            <w:r>
              <w:rPr>
                <w:rFonts w:eastAsia="Calibri"/>
                <w:bCs/>
                <w:sz w:val="18"/>
                <w:szCs w:val="24"/>
              </w:rPr>
              <w:t>Ф.И.О.</w:t>
            </w:r>
          </w:p>
        </w:tc>
      </w:tr>
      <w:tr w:rsidR="008053C7" w:rsidTr="008053C7">
        <w:tc>
          <w:tcPr>
            <w:tcW w:w="5556" w:type="dxa"/>
            <w:gridSpan w:val="4"/>
          </w:tcPr>
          <w:p w:rsidR="008053C7" w:rsidRDefault="008053C7" w:rsidP="008053C7">
            <w:pPr>
              <w:autoSpaceDE w:val="0"/>
              <w:autoSpaceDN w:val="0"/>
              <w:adjustRightInd w:val="0"/>
              <w:spacing w:after="0"/>
              <w:ind w:firstLine="709"/>
              <w:jc w:val="both"/>
              <w:rPr>
                <w:rFonts w:eastAsia="Calibri"/>
                <w:bCs/>
                <w:sz w:val="18"/>
                <w:szCs w:val="24"/>
              </w:rPr>
            </w:pPr>
          </w:p>
        </w:tc>
        <w:tc>
          <w:tcPr>
            <w:tcW w:w="1248" w:type="dxa"/>
          </w:tcPr>
          <w:p w:rsidR="008053C7" w:rsidRDefault="008053C7" w:rsidP="008053C7">
            <w:pPr>
              <w:autoSpaceDE w:val="0"/>
              <w:autoSpaceDN w:val="0"/>
              <w:adjustRightInd w:val="0"/>
              <w:spacing w:after="0"/>
              <w:jc w:val="both"/>
              <w:rPr>
                <w:rFonts w:eastAsia="Calibri"/>
                <w:bCs/>
                <w:sz w:val="18"/>
                <w:szCs w:val="24"/>
              </w:rPr>
            </w:pPr>
            <w:r>
              <w:rPr>
                <w:rFonts w:eastAsia="Calibri"/>
                <w:bCs/>
                <w:sz w:val="18"/>
                <w:szCs w:val="24"/>
              </w:rPr>
              <w:t xml:space="preserve">      М.П.</w:t>
            </w:r>
          </w:p>
        </w:tc>
        <w:tc>
          <w:tcPr>
            <w:tcW w:w="2665" w:type="dxa"/>
            <w:gridSpan w:val="3"/>
          </w:tcPr>
          <w:p w:rsidR="008053C7" w:rsidRDefault="008053C7" w:rsidP="008053C7">
            <w:pPr>
              <w:autoSpaceDE w:val="0"/>
              <w:autoSpaceDN w:val="0"/>
              <w:adjustRightInd w:val="0"/>
              <w:spacing w:after="0"/>
              <w:ind w:firstLine="709"/>
              <w:jc w:val="both"/>
              <w:rPr>
                <w:rFonts w:eastAsia="Calibri"/>
                <w:bCs/>
                <w:sz w:val="18"/>
                <w:szCs w:val="24"/>
              </w:rPr>
            </w:pPr>
          </w:p>
        </w:tc>
      </w:tr>
      <w:tr w:rsidR="008053C7" w:rsidTr="008053C7">
        <w:tc>
          <w:tcPr>
            <w:tcW w:w="3118" w:type="dxa"/>
            <w:gridSpan w:val="2"/>
          </w:tcPr>
          <w:p w:rsidR="008053C7" w:rsidRDefault="008053C7" w:rsidP="008053C7">
            <w:pPr>
              <w:autoSpaceDE w:val="0"/>
              <w:autoSpaceDN w:val="0"/>
              <w:adjustRightInd w:val="0"/>
              <w:spacing w:after="0"/>
              <w:jc w:val="both"/>
              <w:rPr>
                <w:rFonts w:eastAsia="Calibri"/>
                <w:bCs/>
                <w:sz w:val="24"/>
                <w:szCs w:val="24"/>
              </w:rPr>
            </w:pPr>
            <w:proofErr w:type="spellStart"/>
            <w:r>
              <w:rPr>
                <w:rFonts w:eastAsia="Calibri"/>
                <w:bCs/>
                <w:sz w:val="24"/>
                <w:szCs w:val="24"/>
              </w:rPr>
              <w:t>Гл</w:t>
            </w:r>
            <w:proofErr w:type="spellEnd"/>
            <w:r>
              <w:rPr>
                <w:rFonts w:eastAsia="Calibri"/>
                <w:bCs/>
                <w:sz w:val="24"/>
                <w:szCs w:val="24"/>
              </w:rPr>
              <w:t xml:space="preserve">. </w:t>
            </w:r>
            <w:proofErr w:type="spellStart"/>
            <w:r>
              <w:rPr>
                <w:rFonts w:eastAsia="Calibri"/>
                <w:bCs/>
                <w:sz w:val="24"/>
                <w:szCs w:val="24"/>
              </w:rPr>
              <w:t>бухгалтер</w:t>
            </w:r>
            <w:proofErr w:type="spellEnd"/>
            <w:r>
              <w:rPr>
                <w:rFonts w:eastAsia="Calibri"/>
                <w:bCs/>
                <w:sz w:val="24"/>
                <w:szCs w:val="24"/>
              </w:rPr>
              <w:t xml:space="preserve"> </w:t>
            </w:r>
            <w:proofErr w:type="spellStart"/>
            <w:r>
              <w:rPr>
                <w:rFonts w:eastAsia="Calibri"/>
                <w:bCs/>
                <w:sz w:val="24"/>
                <w:szCs w:val="24"/>
              </w:rPr>
              <w:t>Исполнителя</w:t>
            </w:r>
            <w:proofErr w:type="spellEnd"/>
          </w:p>
        </w:tc>
        <w:tc>
          <w:tcPr>
            <w:tcW w:w="567" w:type="dxa"/>
          </w:tcPr>
          <w:p w:rsidR="008053C7" w:rsidRDefault="008053C7" w:rsidP="008053C7">
            <w:pPr>
              <w:autoSpaceDE w:val="0"/>
              <w:autoSpaceDN w:val="0"/>
              <w:adjustRightInd w:val="0"/>
              <w:spacing w:after="0"/>
              <w:ind w:firstLine="709"/>
              <w:jc w:val="both"/>
              <w:rPr>
                <w:rFonts w:eastAsia="Calibri"/>
                <w:bCs/>
                <w:sz w:val="24"/>
                <w:szCs w:val="24"/>
              </w:rPr>
            </w:pPr>
          </w:p>
        </w:tc>
        <w:tc>
          <w:tcPr>
            <w:tcW w:w="1871" w:type="dxa"/>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c>
          <w:tcPr>
            <w:tcW w:w="1248" w:type="dxa"/>
          </w:tcPr>
          <w:p w:rsidR="008053C7" w:rsidRDefault="008053C7" w:rsidP="008053C7">
            <w:pPr>
              <w:autoSpaceDE w:val="0"/>
              <w:autoSpaceDN w:val="0"/>
              <w:adjustRightInd w:val="0"/>
              <w:spacing w:after="0"/>
              <w:ind w:firstLine="709"/>
              <w:jc w:val="both"/>
              <w:rPr>
                <w:rFonts w:eastAsia="Calibri"/>
                <w:bCs/>
                <w:sz w:val="24"/>
                <w:szCs w:val="24"/>
              </w:rPr>
            </w:pPr>
          </w:p>
        </w:tc>
        <w:tc>
          <w:tcPr>
            <w:tcW w:w="2665" w:type="dxa"/>
            <w:gridSpan w:val="3"/>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r>
      <w:tr w:rsidR="008053C7" w:rsidTr="008053C7">
        <w:tc>
          <w:tcPr>
            <w:tcW w:w="3118" w:type="dxa"/>
            <w:gridSpan w:val="2"/>
          </w:tcPr>
          <w:p w:rsidR="008053C7" w:rsidRDefault="008053C7" w:rsidP="008053C7">
            <w:pPr>
              <w:autoSpaceDE w:val="0"/>
              <w:autoSpaceDN w:val="0"/>
              <w:adjustRightInd w:val="0"/>
              <w:spacing w:after="0"/>
              <w:ind w:firstLine="709"/>
              <w:jc w:val="both"/>
              <w:rPr>
                <w:rFonts w:eastAsia="Calibri"/>
                <w:bCs/>
                <w:sz w:val="18"/>
                <w:szCs w:val="24"/>
              </w:rPr>
            </w:pPr>
          </w:p>
        </w:tc>
        <w:tc>
          <w:tcPr>
            <w:tcW w:w="567" w:type="dxa"/>
          </w:tcPr>
          <w:p w:rsidR="008053C7" w:rsidRDefault="008053C7" w:rsidP="008053C7">
            <w:pPr>
              <w:autoSpaceDE w:val="0"/>
              <w:autoSpaceDN w:val="0"/>
              <w:adjustRightInd w:val="0"/>
              <w:spacing w:after="0"/>
              <w:ind w:firstLine="709"/>
              <w:jc w:val="both"/>
              <w:rPr>
                <w:rFonts w:eastAsia="Calibri"/>
                <w:bCs/>
                <w:sz w:val="18"/>
                <w:szCs w:val="24"/>
              </w:rPr>
            </w:pPr>
          </w:p>
        </w:tc>
        <w:tc>
          <w:tcPr>
            <w:tcW w:w="1871" w:type="dxa"/>
            <w:tcBorders>
              <w:top w:val="single" w:sz="4" w:space="0" w:color="auto"/>
            </w:tcBorders>
          </w:tcPr>
          <w:p w:rsidR="008053C7" w:rsidRDefault="008053C7" w:rsidP="008053C7">
            <w:pPr>
              <w:autoSpaceDE w:val="0"/>
              <w:autoSpaceDN w:val="0"/>
              <w:adjustRightInd w:val="0"/>
              <w:spacing w:after="0"/>
              <w:ind w:firstLine="709"/>
              <w:jc w:val="both"/>
              <w:rPr>
                <w:rFonts w:eastAsia="Calibri"/>
                <w:bCs/>
                <w:sz w:val="18"/>
                <w:szCs w:val="24"/>
              </w:rPr>
            </w:pPr>
            <w:proofErr w:type="spellStart"/>
            <w:r>
              <w:rPr>
                <w:rFonts w:eastAsia="Calibri"/>
                <w:bCs/>
                <w:sz w:val="18"/>
                <w:szCs w:val="24"/>
              </w:rPr>
              <w:t>подпись</w:t>
            </w:r>
            <w:proofErr w:type="spellEnd"/>
          </w:p>
        </w:tc>
        <w:tc>
          <w:tcPr>
            <w:tcW w:w="1248" w:type="dxa"/>
          </w:tcPr>
          <w:p w:rsidR="008053C7" w:rsidRDefault="008053C7" w:rsidP="008053C7">
            <w:pPr>
              <w:autoSpaceDE w:val="0"/>
              <w:autoSpaceDN w:val="0"/>
              <w:adjustRightInd w:val="0"/>
              <w:spacing w:after="0"/>
              <w:ind w:firstLine="709"/>
              <w:jc w:val="both"/>
              <w:rPr>
                <w:rFonts w:eastAsia="Calibri"/>
                <w:bCs/>
                <w:sz w:val="18"/>
                <w:szCs w:val="24"/>
              </w:rPr>
            </w:pPr>
          </w:p>
        </w:tc>
        <w:tc>
          <w:tcPr>
            <w:tcW w:w="2665" w:type="dxa"/>
            <w:gridSpan w:val="3"/>
            <w:tcBorders>
              <w:top w:val="single" w:sz="4" w:space="0" w:color="auto"/>
            </w:tcBorders>
          </w:tcPr>
          <w:p w:rsidR="008053C7" w:rsidRDefault="008053C7" w:rsidP="008053C7">
            <w:pPr>
              <w:autoSpaceDE w:val="0"/>
              <w:autoSpaceDN w:val="0"/>
              <w:adjustRightInd w:val="0"/>
              <w:spacing w:after="0"/>
              <w:ind w:firstLine="709"/>
              <w:jc w:val="both"/>
              <w:rPr>
                <w:rFonts w:eastAsia="Calibri"/>
                <w:bCs/>
                <w:sz w:val="18"/>
                <w:szCs w:val="24"/>
              </w:rPr>
            </w:pPr>
            <w:r>
              <w:rPr>
                <w:rFonts w:eastAsia="Calibri"/>
                <w:bCs/>
                <w:sz w:val="18"/>
                <w:szCs w:val="24"/>
              </w:rPr>
              <w:t>Ф.И.О.</w:t>
            </w:r>
          </w:p>
        </w:tc>
      </w:tr>
    </w:tbl>
    <w:p w:rsidR="008053C7" w:rsidRDefault="008053C7" w:rsidP="008053C7">
      <w:pPr>
        <w:autoSpaceDE w:val="0"/>
        <w:autoSpaceDN w:val="0"/>
        <w:adjustRightInd w:val="0"/>
        <w:spacing w:after="0"/>
        <w:jc w:val="both"/>
        <w:rPr>
          <w:rFonts w:eastAsia="Calibri"/>
          <w:bCs/>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118"/>
        <w:gridCol w:w="567"/>
        <w:gridCol w:w="1871"/>
        <w:gridCol w:w="1248"/>
        <w:gridCol w:w="2665"/>
      </w:tblGrid>
      <w:tr w:rsidR="008053C7" w:rsidTr="008053C7">
        <w:tc>
          <w:tcPr>
            <w:tcW w:w="3118" w:type="dxa"/>
            <w:tcBorders>
              <w:bottom w:val="single" w:sz="4" w:space="0" w:color="auto"/>
            </w:tcBorders>
          </w:tcPr>
          <w:p w:rsidR="008053C7" w:rsidRDefault="008053C7" w:rsidP="008053C7">
            <w:pPr>
              <w:autoSpaceDE w:val="0"/>
              <w:autoSpaceDN w:val="0"/>
              <w:adjustRightInd w:val="0"/>
              <w:spacing w:after="0"/>
              <w:jc w:val="both"/>
              <w:rPr>
                <w:rFonts w:eastAsia="Calibri"/>
                <w:bCs/>
                <w:sz w:val="24"/>
                <w:szCs w:val="24"/>
              </w:rPr>
            </w:pPr>
            <w:proofErr w:type="spellStart"/>
            <w:r>
              <w:rPr>
                <w:rFonts w:eastAsia="Calibri"/>
                <w:bCs/>
                <w:sz w:val="24"/>
                <w:szCs w:val="24"/>
              </w:rPr>
              <w:t>Руководитель</w:t>
            </w:r>
            <w:proofErr w:type="spellEnd"/>
            <w:r>
              <w:rPr>
                <w:rFonts w:eastAsia="Calibri"/>
                <w:bCs/>
                <w:sz w:val="24"/>
                <w:szCs w:val="24"/>
              </w:rPr>
              <w:t xml:space="preserve"> </w:t>
            </w:r>
            <w:proofErr w:type="spellStart"/>
            <w:r>
              <w:rPr>
                <w:rFonts w:eastAsia="Calibri"/>
                <w:bCs/>
                <w:sz w:val="24"/>
                <w:szCs w:val="24"/>
              </w:rPr>
              <w:t>организации</w:t>
            </w:r>
            <w:proofErr w:type="spellEnd"/>
            <w:r>
              <w:rPr>
                <w:rFonts w:eastAsia="Calibri"/>
                <w:bCs/>
                <w:sz w:val="24"/>
                <w:szCs w:val="24"/>
              </w:rPr>
              <w:t xml:space="preserve"> </w:t>
            </w:r>
            <w:proofErr w:type="spellStart"/>
            <w:r>
              <w:rPr>
                <w:rFonts w:eastAsia="Calibri"/>
                <w:bCs/>
                <w:sz w:val="24"/>
                <w:szCs w:val="24"/>
              </w:rPr>
              <w:t>отдыха</w:t>
            </w:r>
            <w:proofErr w:type="spellEnd"/>
          </w:p>
          <w:p w:rsidR="008053C7" w:rsidRDefault="008053C7" w:rsidP="008053C7">
            <w:pPr>
              <w:autoSpaceDE w:val="0"/>
              <w:autoSpaceDN w:val="0"/>
              <w:adjustRightInd w:val="0"/>
              <w:spacing w:after="0"/>
              <w:jc w:val="both"/>
              <w:rPr>
                <w:rFonts w:eastAsia="Calibri"/>
                <w:bCs/>
                <w:sz w:val="24"/>
                <w:szCs w:val="24"/>
              </w:rPr>
            </w:pPr>
            <w:r>
              <w:rPr>
                <w:rFonts w:eastAsia="Calibri"/>
                <w:bCs/>
                <w:sz w:val="24"/>
                <w:szCs w:val="24"/>
              </w:rPr>
              <w:t xml:space="preserve"> </w:t>
            </w:r>
          </w:p>
        </w:tc>
        <w:tc>
          <w:tcPr>
            <w:tcW w:w="567" w:type="dxa"/>
          </w:tcPr>
          <w:p w:rsidR="008053C7" w:rsidRDefault="008053C7" w:rsidP="008053C7">
            <w:pPr>
              <w:autoSpaceDE w:val="0"/>
              <w:autoSpaceDN w:val="0"/>
              <w:adjustRightInd w:val="0"/>
              <w:spacing w:after="0"/>
              <w:ind w:firstLine="709"/>
              <w:jc w:val="both"/>
              <w:rPr>
                <w:rFonts w:eastAsia="Calibri"/>
                <w:bCs/>
                <w:sz w:val="24"/>
                <w:szCs w:val="24"/>
              </w:rPr>
            </w:pPr>
          </w:p>
        </w:tc>
        <w:tc>
          <w:tcPr>
            <w:tcW w:w="1871" w:type="dxa"/>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c>
          <w:tcPr>
            <w:tcW w:w="1248" w:type="dxa"/>
          </w:tcPr>
          <w:p w:rsidR="008053C7" w:rsidRDefault="008053C7" w:rsidP="008053C7">
            <w:pPr>
              <w:autoSpaceDE w:val="0"/>
              <w:autoSpaceDN w:val="0"/>
              <w:adjustRightInd w:val="0"/>
              <w:spacing w:after="0"/>
              <w:ind w:firstLine="709"/>
              <w:jc w:val="both"/>
              <w:rPr>
                <w:rFonts w:eastAsia="Calibri"/>
                <w:bCs/>
                <w:sz w:val="24"/>
                <w:szCs w:val="24"/>
              </w:rPr>
            </w:pPr>
          </w:p>
        </w:tc>
        <w:tc>
          <w:tcPr>
            <w:tcW w:w="2665" w:type="dxa"/>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r>
      <w:tr w:rsidR="008053C7" w:rsidTr="008053C7">
        <w:tc>
          <w:tcPr>
            <w:tcW w:w="3118" w:type="dxa"/>
            <w:tcBorders>
              <w:top w:val="single" w:sz="4" w:space="0" w:color="auto"/>
            </w:tcBorders>
          </w:tcPr>
          <w:p w:rsidR="008053C7" w:rsidRDefault="008053C7" w:rsidP="008053C7">
            <w:pPr>
              <w:autoSpaceDE w:val="0"/>
              <w:autoSpaceDN w:val="0"/>
              <w:adjustRightInd w:val="0"/>
              <w:spacing w:after="0"/>
              <w:ind w:firstLine="709"/>
              <w:jc w:val="both"/>
              <w:rPr>
                <w:rFonts w:eastAsia="Calibri"/>
                <w:bCs/>
                <w:sz w:val="18"/>
                <w:szCs w:val="24"/>
              </w:rPr>
            </w:pPr>
          </w:p>
        </w:tc>
        <w:tc>
          <w:tcPr>
            <w:tcW w:w="567" w:type="dxa"/>
          </w:tcPr>
          <w:p w:rsidR="008053C7" w:rsidRDefault="008053C7" w:rsidP="008053C7">
            <w:pPr>
              <w:autoSpaceDE w:val="0"/>
              <w:autoSpaceDN w:val="0"/>
              <w:adjustRightInd w:val="0"/>
              <w:spacing w:after="0"/>
              <w:ind w:firstLine="709"/>
              <w:jc w:val="both"/>
              <w:rPr>
                <w:rFonts w:eastAsia="Calibri"/>
                <w:bCs/>
                <w:sz w:val="18"/>
                <w:szCs w:val="24"/>
              </w:rPr>
            </w:pPr>
          </w:p>
        </w:tc>
        <w:tc>
          <w:tcPr>
            <w:tcW w:w="1871" w:type="dxa"/>
            <w:tcBorders>
              <w:top w:val="single" w:sz="4" w:space="0" w:color="auto"/>
            </w:tcBorders>
          </w:tcPr>
          <w:p w:rsidR="008053C7" w:rsidRDefault="008053C7" w:rsidP="008053C7">
            <w:pPr>
              <w:autoSpaceDE w:val="0"/>
              <w:autoSpaceDN w:val="0"/>
              <w:adjustRightInd w:val="0"/>
              <w:spacing w:after="0"/>
              <w:ind w:firstLine="709"/>
              <w:jc w:val="both"/>
              <w:rPr>
                <w:rFonts w:eastAsia="Calibri"/>
                <w:bCs/>
                <w:sz w:val="18"/>
                <w:szCs w:val="24"/>
              </w:rPr>
            </w:pPr>
            <w:proofErr w:type="spellStart"/>
            <w:r>
              <w:rPr>
                <w:rFonts w:eastAsia="Calibri"/>
                <w:bCs/>
                <w:sz w:val="18"/>
                <w:szCs w:val="24"/>
              </w:rPr>
              <w:t>подпись</w:t>
            </w:r>
            <w:proofErr w:type="spellEnd"/>
          </w:p>
        </w:tc>
        <w:tc>
          <w:tcPr>
            <w:tcW w:w="1248" w:type="dxa"/>
          </w:tcPr>
          <w:p w:rsidR="008053C7" w:rsidRDefault="008053C7" w:rsidP="008053C7">
            <w:pPr>
              <w:autoSpaceDE w:val="0"/>
              <w:autoSpaceDN w:val="0"/>
              <w:adjustRightInd w:val="0"/>
              <w:spacing w:after="0"/>
              <w:jc w:val="both"/>
              <w:rPr>
                <w:rFonts w:eastAsia="Calibri"/>
                <w:bCs/>
                <w:sz w:val="18"/>
                <w:szCs w:val="24"/>
              </w:rPr>
            </w:pPr>
            <w:r>
              <w:rPr>
                <w:rFonts w:eastAsia="Calibri"/>
                <w:bCs/>
                <w:sz w:val="18"/>
                <w:szCs w:val="24"/>
              </w:rPr>
              <w:t xml:space="preserve">       М.П.</w:t>
            </w:r>
          </w:p>
        </w:tc>
        <w:tc>
          <w:tcPr>
            <w:tcW w:w="2665" w:type="dxa"/>
            <w:tcBorders>
              <w:top w:val="single" w:sz="4" w:space="0" w:color="auto"/>
            </w:tcBorders>
          </w:tcPr>
          <w:p w:rsidR="008053C7" w:rsidRDefault="008053C7" w:rsidP="008053C7">
            <w:pPr>
              <w:autoSpaceDE w:val="0"/>
              <w:autoSpaceDN w:val="0"/>
              <w:adjustRightInd w:val="0"/>
              <w:spacing w:after="0"/>
              <w:ind w:firstLine="709"/>
              <w:jc w:val="both"/>
              <w:rPr>
                <w:rFonts w:eastAsia="Calibri"/>
                <w:bCs/>
                <w:sz w:val="18"/>
                <w:szCs w:val="24"/>
              </w:rPr>
            </w:pPr>
            <w:r>
              <w:rPr>
                <w:rFonts w:eastAsia="Calibri"/>
                <w:bCs/>
                <w:sz w:val="18"/>
                <w:szCs w:val="24"/>
              </w:rPr>
              <w:t>Ф.И.О.</w:t>
            </w:r>
          </w:p>
        </w:tc>
      </w:tr>
    </w:tbl>
    <w:p w:rsidR="008053C7" w:rsidRDefault="008053C7" w:rsidP="008053C7">
      <w:pPr>
        <w:autoSpaceDE w:val="0"/>
        <w:autoSpaceDN w:val="0"/>
        <w:adjustRightInd w:val="0"/>
        <w:spacing w:after="0"/>
        <w:ind w:firstLine="6663"/>
        <w:rPr>
          <w:rFonts w:eastAsia="Calibri"/>
          <w:bCs/>
          <w:sz w:val="24"/>
          <w:szCs w:val="24"/>
        </w:rPr>
      </w:pPr>
      <w:r>
        <w:rPr>
          <w:rFonts w:eastAsia="Calibri"/>
          <w:bCs/>
          <w:sz w:val="24"/>
          <w:szCs w:val="24"/>
        </w:rPr>
        <w:br w:type="page"/>
      </w:r>
      <w:proofErr w:type="spellStart"/>
      <w:r>
        <w:rPr>
          <w:rFonts w:eastAsia="Calibri"/>
          <w:bCs/>
          <w:sz w:val="24"/>
          <w:szCs w:val="24"/>
        </w:rPr>
        <w:lastRenderedPageBreak/>
        <w:t>Приложение</w:t>
      </w:r>
      <w:proofErr w:type="spellEnd"/>
      <w:r>
        <w:rPr>
          <w:rFonts w:eastAsia="Calibri"/>
          <w:bCs/>
          <w:sz w:val="24"/>
          <w:szCs w:val="24"/>
        </w:rPr>
        <w:t xml:space="preserve"> № 5</w:t>
      </w:r>
    </w:p>
    <w:p w:rsidR="008053C7" w:rsidRDefault="008053C7" w:rsidP="008053C7">
      <w:pPr>
        <w:autoSpaceDE w:val="0"/>
        <w:autoSpaceDN w:val="0"/>
        <w:adjustRightInd w:val="0"/>
        <w:spacing w:after="0"/>
        <w:ind w:left="5954" w:firstLine="709"/>
        <w:rPr>
          <w:rFonts w:eastAsia="Calibri"/>
          <w:bCs/>
          <w:sz w:val="24"/>
          <w:szCs w:val="24"/>
        </w:rPr>
      </w:pPr>
      <w:proofErr w:type="gramStart"/>
      <w:r>
        <w:rPr>
          <w:rFonts w:eastAsia="Calibri"/>
          <w:bCs/>
          <w:sz w:val="24"/>
          <w:szCs w:val="24"/>
        </w:rPr>
        <w:t>к</w:t>
      </w:r>
      <w:proofErr w:type="gramEnd"/>
      <w:r>
        <w:rPr>
          <w:rFonts w:eastAsia="Calibri"/>
          <w:bCs/>
          <w:sz w:val="24"/>
          <w:szCs w:val="24"/>
        </w:rPr>
        <w:t xml:space="preserve"> </w:t>
      </w:r>
      <w:proofErr w:type="spellStart"/>
      <w:r>
        <w:rPr>
          <w:rFonts w:eastAsia="Calibri"/>
          <w:bCs/>
          <w:sz w:val="24"/>
          <w:szCs w:val="24"/>
        </w:rPr>
        <w:t>Контракту</w:t>
      </w:r>
      <w:proofErr w:type="spellEnd"/>
    </w:p>
    <w:p w:rsidR="008053C7" w:rsidRDefault="008053C7" w:rsidP="008053C7">
      <w:pPr>
        <w:autoSpaceDE w:val="0"/>
        <w:autoSpaceDN w:val="0"/>
        <w:adjustRightInd w:val="0"/>
        <w:spacing w:after="0"/>
        <w:ind w:firstLine="709"/>
        <w:jc w:val="both"/>
        <w:rPr>
          <w:rFonts w:eastAsia="Calibri"/>
          <w:bCs/>
          <w:sz w:val="24"/>
          <w:szCs w:val="24"/>
        </w:rPr>
      </w:pPr>
    </w:p>
    <w:p w:rsidR="008053C7" w:rsidRDefault="008053C7" w:rsidP="008053C7">
      <w:pPr>
        <w:autoSpaceDE w:val="0"/>
        <w:autoSpaceDN w:val="0"/>
        <w:adjustRightInd w:val="0"/>
        <w:spacing w:after="0"/>
        <w:jc w:val="center"/>
        <w:rPr>
          <w:rFonts w:eastAsia="Calibri"/>
          <w:b/>
          <w:bCs/>
          <w:sz w:val="24"/>
          <w:szCs w:val="24"/>
        </w:rPr>
      </w:pPr>
      <w:proofErr w:type="spellStart"/>
      <w:r>
        <w:rPr>
          <w:rFonts w:eastAsia="Calibri"/>
          <w:b/>
          <w:bCs/>
          <w:sz w:val="24"/>
          <w:szCs w:val="24"/>
        </w:rPr>
        <w:t>Примерная</w:t>
      </w:r>
      <w:proofErr w:type="spellEnd"/>
      <w:r>
        <w:rPr>
          <w:rFonts w:eastAsia="Calibri"/>
          <w:b/>
          <w:bCs/>
          <w:sz w:val="24"/>
          <w:szCs w:val="24"/>
        </w:rPr>
        <w:t xml:space="preserve"> </w:t>
      </w:r>
      <w:proofErr w:type="spellStart"/>
      <w:r>
        <w:rPr>
          <w:rFonts w:eastAsia="Calibri"/>
          <w:b/>
          <w:bCs/>
          <w:sz w:val="24"/>
          <w:szCs w:val="24"/>
        </w:rPr>
        <w:t>форма</w:t>
      </w:r>
      <w:proofErr w:type="spellEnd"/>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01"/>
        <w:gridCol w:w="340"/>
        <w:gridCol w:w="2211"/>
        <w:gridCol w:w="567"/>
        <w:gridCol w:w="1101"/>
        <w:gridCol w:w="600"/>
        <w:gridCol w:w="340"/>
        <w:gridCol w:w="2211"/>
        <w:gridCol w:w="427"/>
      </w:tblGrid>
      <w:tr w:rsidR="008053C7" w:rsidRPr="00201272" w:rsidTr="008053C7">
        <w:tc>
          <w:tcPr>
            <w:tcW w:w="9498" w:type="dxa"/>
            <w:gridSpan w:val="9"/>
          </w:tcPr>
          <w:p w:rsidR="008053C7" w:rsidRPr="008053C7" w:rsidRDefault="008053C7" w:rsidP="008053C7">
            <w:pPr>
              <w:autoSpaceDE w:val="0"/>
              <w:autoSpaceDN w:val="0"/>
              <w:adjustRightInd w:val="0"/>
              <w:spacing w:after="0"/>
              <w:jc w:val="center"/>
              <w:rPr>
                <w:rFonts w:eastAsia="Calibri"/>
                <w:b/>
                <w:bCs/>
                <w:sz w:val="24"/>
                <w:szCs w:val="24"/>
                <w:lang w:val="ru-RU"/>
              </w:rPr>
            </w:pPr>
            <w:bookmarkStart w:id="13" w:name="Par616"/>
            <w:bookmarkEnd w:id="13"/>
            <w:r w:rsidRPr="008053C7">
              <w:rPr>
                <w:rFonts w:eastAsia="Calibri"/>
                <w:b/>
                <w:bCs/>
                <w:sz w:val="24"/>
                <w:szCs w:val="24"/>
                <w:lang w:val="ru-RU"/>
              </w:rPr>
              <w:t>АКТ</w:t>
            </w:r>
          </w:p>
          <w:p w:rsidR="008053C7" w:rsidRPr="008053C7" w:rsidRDefault="008053C7" w:rsidP="008053C7">
            <w:pPr>
              <w:autoSpaceDE w:val="0"/>
              <w:autoSpaceDN w:val="0"/>
              <w:adjustRightInd w:val="0"/>
              <w:spacing w:after="0"/>
              <w:jc w:val="center"/>
              <w:rPr>
                <w:rFonts w:eastAsia="Calibri"/>
                <w:b/>
                <w:bCs/>
                <w:sz w:val="24"/>
                <w:szCs w:val="24"/>
                <w:lang w:val="ru-RU"/>
              </w:rPr>
            </w:pPr>
            <w:r w:rsidRPr="008053C7">
              <w:rPr>
                <w:rFonts w:eastAsia="Calibri"/>
                <w:b/>
                <w:bCs/>
                <w:sz w:val="24"/>
                <w:szCs w:val="24"/>
                <w:lang w:val="ru-RU"/>
              </w:rPr>
              <w:t>сверки взаиморасчетов по контракту</w:t>
            </w:r>
          </w:p>
          <w:p w:rsidR="008053C7" w:rsidRPr="008053C7" w:rsidRDefault="008053C7" w:rsidP="008053C7">
            <w:pPr>
              <w:autoSpaceDE w:val="0"/>
              <w:autoSpaceDN w:val="0"/>
              <w:adjustRightInd w:val="0"/>
              <w:spacing w:after="0"/>
              <w:jc w:val="center"/>
              <w:rPr>
                <w:rFonts w:eastAsia="Calibri"/>
                <w:b/>
                <w:bCs/>
                <w:sz w:val="24"/>
                <w:szCs w:val="24"/>
                <w:lang w:val="ru-RU"/>
              </w:rPr>
            </w:pPr>
            <w:r w:rsidRPr="008053C7">
              <w:rPr>
                <w:rFonts w:eastAsia="Calibri"/>
                <w:b/>
                <w:bCs/>
                <w:sz w:val="24"/>
                <w:szCs w:val="24"/>
                <w:lang w:val="ru-RU"/>
              </w:rPr>
              <w:t>№ ____ от «___» _______ 20___ г.</w:t>
            </w:r>
          </w:p>
        </w:tc>
      </w:tr>
      <w:tr w:rsidR="008053C7" w:rsidTr="008053C7">
        <w:tc>
          <w:tcPr>
            <w:tcW w:w="5920" w:type="dxa"/>
            <w:gridSpan w:val="5"/>
          </w:tcPr>
          <w:p w:rsidR="008053C7" w:rsidRDefault="008053C7" w:rsidP="008053C7">
            <w:pPr>
              <w:autoSpaceDE w:val="0"/>
              <w:autoSpaceDN w:val="0"/>
              <w:adjustRightInd w:val="0"/>
              <w:spacing w:after="0"/>
              <w:jc w:val="both"/>
              <w:rPr>
                <w:rFonts w:eastAsia="Calibri"/>
                <w:bCs/>
                <w:sz w:val="24"/>
                <w:szCs w:val="24"/>
              </w:rPr>
            </w:pPr>
            <w:r>
              <w:rPr>
                <w:rFonts w:eastAsia="Calibri"/>
                <w:bCs/>
                <w:sz w:val="24"/>
                <w:szCs w:val="24"/>
              </w:rPr>
              <w:t>«___» _____________ 20__ г.</w:t>
            </w:r>
          </w:p>
        </w:tc>
        <w:tc>
          <w:tcPr>
            <w:tcW w:w="3578" w:type="dxa"/>
            <w:gridSpan w:val="4"/>
          </w:tcPr>
          <w:p w:rsidR="008053C7" w:rsidRDefault="008053C7" w:rsidP="008053C7">
            <w:pPr>
              <w:autoSpaceDE w:val="0"/>
              <w:autoSpaceDN w:val="0"/>
              <w:adjustRightInd w:val="0"/>
              <w:spacing w:after="0"/>
              <w:ind w:firstLine="709"/>
              <w:jc w:val="both"/>
              <w:rPr>
                <w:rFonts w:eastAsia="Calibri"/>
                <w:bCs/>
                <w:sz w:val="24"/>
                <w:szCs w:val="24"/>
              </w:rPr>
            </w:pPr>
            <w:proofErr w:type="spellStart"/>
            <w:r>
              <w:rPr>
                <w:rFonts w:eastAsia="Calibri"/>
                <w:bCs/>
                <w:sz w:val="24"/>
                <w:szCs w:val="24"/>
              </w:rPr>
              <w:t>Санкт-Петербург</w:t>
            </w:r>
            <w:proofErr w:type="spellEnd"/>
          </w:p>
        </w:tc>
      </w:tr>
      <w:tr w:rsidR="008053C7" w:rsidTr="008053C7">
        <w:tc>
          <w:tcPr>
            <w:tcW w:w="9498" w:type="dxa"/>
            <w:gridSpan w:val="9"/>
          </w:tcPr>
          <w:p w:rsidR="008053C7" w:rsidRDefault="008053C7" w:rsidP="008053C7">
            <w:pPr>
              <w:autoSpaceDE w:val="0"/>
              <w:autoSpaceDN w:val="0"/>
              <w:adjustRightInd w:val="0"/>
              <w:spacing w:after="0"/>
              <w:ind w:firstLine="709"/>
              <w:jc w:val="both"/>
              <w:rPr>
                <w:rFonts w:eastAsia="Calibri"/>
                <w:bCs/>
                <w:sz w:val="24"/>
                <w:szCs w:val="24"/>
              </w:rPr>
            </w:pPr>
          </w:p>
        </w:tc>
      </w:tr>
      <w:tr w:rsidR="008053C7" w:rsidRPr="00201272" w:rsidTr="008053C7">
        <w:tc>
          <w:tcPr>
            <w:tcW w:w="9498" w:type="dxa"/>
            <w:gridSpan w:val="9"/>
          </w:tcPr>
          <w:p w:rsidR="008053C7" w:rsidRPr="008053C7" w:rsidRDefault="008053C7" w:rsidP="008053C7">
            <w:pPr>
              <w:autoSpaceDE w:val="0"/>
              <w:autoSpaceDN w:val="0"/>
              <w:adjustRightInd w:val="0"/>
              <w:spacing w:after="0"/>
              <w:jc w:val="both"/>
              <w:rPr>
                <w:rFonts w:eastAsia="Calibri"/>
                <w:bCs/>
                <w:sz w:val="24"/>
                <w:szCs w:val="24"/>
                <w:lang w:val="ru-RU"/>
              </w:rPr>
            </w:pPr>
            <w:r w:rsidRPr="008053C7">
              <w:rPr>
                <w:rFonts w:eastAsia="Calibri"/>
                <w:bCs/>
                <w:sz w:val="24"/>
                <w:szCs w:val="24"/>
                <w:lang w:val="ru-RU"/>
              </w:rPr>
              <w:t>___________________________________________________, именуемое в дальнейшем Исполнитель, в лице _________________________________________, действующего на основании ______________________, ______________________, именуемый в дальнейшем Заказчик, в лице __________________________________, действующего на основании доверенности от ______________ № ________, вместе именуемые Стороны, составили акт о нижеследующем:</w:t>
            </w:r>
          </w:p>
          <w:p w:rsidR="008053C7" w:rsidRPr="008053C7" w:rsidRDefault="008053C7" w:rsidP="008053C7">
            <w:pPr>
              <w:autoSpaceDE w:val="0"/>
              <w:autoSpaceDN w:val="0"/>
              <w:adjustRightInd w:val="0"/>
              <w:spacing w:after="0"/>
              <w:jc w:val="both"/>
              <w:rPr>
                <w:rFonts w:eastAsia="Calibri"/>
                <w:bCs/>
                <w:sz w:val="24"/>
                <w:szCs w:val="24"/>
                <w:lang w:val="ru-RU"/>
              </w:rPr>
            </w:pPr>
            <w:r w:rsidRPr="008053C7">
              <w:rPr>
                <w:rFonts w:eastAsia="Calibri"/>
                <w:bCs/>
                <w:sz w:val="24"/>
                <w:szCs w:val="24"/>
                <w:lang w:val="ru-RU"/>
              </w:rPr>
              <w:t>В соответствии с контрактом от ________________ 20___ г. № ____________ (далее - контракт):</w:t>
            </w:r>
          </w:p>
          <w:p w:rsidR="008053C7" w:rsidRPr="008053C7" w:rsidRDefault="008053C7" w:rsidP="008053C7">
            <w:pPr>
              <w:autoSpaceDE w:val="0"/>
              <w:autoSpaceDN w:val="0"/>
              <w:adjustRightInd w:val="0"/>
              <w:spacing w:after="0"/>
              <w:jc w:val="both"/>
              <w:rPr>
                <w:rFonts w:eastAsia="Calibri"/>
                <w:bCs/>
                <w:sz w:val="24"/>
                <w:szCs w:val="24"/>
                <w:lang w:val="ru-RU"/>
              </w:rPr>
            </w:pPr>
            <w:r w:rsidRPr="008053C7">
              <w:rPr>
                <w:rFonts w:eastAsia="Calibri"/>
                <w:bCs/>
                <w:sz w:val="24"/>
                <w:szCs w:val="24"/>
                <w:lang w:val="ru-RU"/>
              </w:rPr>
              <w:t>1. Исполнителем оказана услуга ____________________________________________, направленных Заказчиком, в организацию отдыха и оздоровления детей и молодежи _________________, расположенную по адресу: ______________________________.</w:t>
            </w:r>
          </w:p>
          <w:p w:rsidR="008053C7" w:rsidRPr="008053C7" w:rsidRDefault="008053C7" w:rsidP="008053C7">
            <w:pPr>
              <w:autoSpaceDE w:val="0"/>
              <w:autoSpaceDN w:val="0"/>
              <w:adjustRightInd w:val="0"/>
              <w:spacing w:after="0"/>
              <w:jc w:val="both"/>
              <w:rPr>
                <w:rFonts w:eastAsia="Calibri"/>
                <w:bCs/>
                <w:sz w:val="24"/>
                <w:szCs w:val="24"/>
                <w:lang w:val="ru-RU"/>
              </w:rPr>
            </w:pPr>
            <w:r w:rsidRPr="008053C7">
              <w:rPr>
                <w:rFonts w:eastAsia="Calibri"/>
                <w:bCs/>
                <w:sz w:val="24"/>
                <w:szCs w:val="24"/>
                <w:lang w:val="ru-RU"/>
              </w:rPr>
              <w:t>2. Исполнителем предоставлено Заказчику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8053C7" w:rsidRPr="008053C7" w:rsidRDefault="008053C7" w:rsidP="008053C7">
            <w:pPr>
              <w:autoSpaceDE w:val="0"/>
              <w:autoSpaceDN w:val="0"/>
              <w:adjustRightInd w:val="0"/>
              <w:spacing w:after="0"/>
              <w:jc w:val="both"/>
              <w:rPr>
                <w:rFonts w:eastAsia="Calibri"/>
                <w:bCs/>
                <w:sz w:val="24"/>
                <w:szCs w:val="24"/>
                <w:lang w:val="ru-RU"/>
              </w:rPr>
            </w:pPr>
            <w:r w:rsidRPr="008053C7">
              <w:rPr>
                <w:rFonts w:eastAsia="Calibri"/>
                <w:bCs/>
                <w:sz w:val="24"/>
                <w:szCs w:val="24"/>
                <w:lang w:val="ru-RU"/>
              </w:rPr>
              <w:t>3. Обязательства по контракту выполнены полностью, Стороны претензий друг к другу не имеют.</w:t>
            </w:r>
          </w:p>
        </w:tc>
      </w:tr>
      <w:tr w:rsidR="008053C7" w:rsidTr="008053C7">
        <w:trPr>
          <w:gridAfter w:val="1"/>
          <w:wAfter w:w="427" w:type="dxa"/>
        </w:trPr>
        <w:tc>
          <w:tcPr>
            <w:tcW w:w="4252" w:type="dxa"/>
            <w:gridSpan w:val="3"/>
          </w:tcPr>
          <w:p w:rsidR="008053C7" w:rsidRDefault="008053C7" w:rsidP="008053C7">
            <w:pPr>
              <w:autoSpaceDE w:val="0"/>
              <w:autoSpaceDN w:val="0"/>
              <w:adjustRightInd w:val="0"/>
              <w:spacing w:after="0"/>
              <w:jc w:val="both"/>
              <w:rPr>
                <w:rFonts w:eastAsia="Calibri"/>
                <w:bCs/>
                <w:sz w:val="24"/>
                <w:szCs w:val="24"/>
              </w:rPr>
            </w:pPr>
            <w:proofErr w:type="spellStart"/>
            <w:r>
              <w:rPr>
                <w:rFonts w:eastAsia="Calibri"/>
                <w:bCs/>
                <w:sz w:val="24"/>
                <w:szCs w:val="24"/>
              </w:rPr>
              <w:t>Исполнитель</w:t>
            </w:r>
            <w:proofErr w:type="spellEnd"/>
          </w:p>
        </w:tc>
        <w:tc>
          <w:tcPr>
            <w:tcW w:w="567" w:type="dxa"/>
          </w:tcPr>
          <w:p w:rsidR="008053C7" w:rsidRDefault="008053C7" w:rsidP="008053C7">
            <w:pPr>
              <w:autoSpaceDE w:val="0"/>
              <w:autoSpaceDN w:val="0"/>
              <w:adjustRightInd w:val="0"/>
              <w:spacing w:after="0"/>
              <w:ind w:firstLine="709"/>
              <w:jc w:val="both"/>
              <w:rPr>
                <w:rFonts w:eastAsia="Calibri"/>
                <w:bCs/>
                <w:sz w:val="24"/>
                <w:szCs w:val="24"/>
              </w:rPr>
            </w:pPr>
          </w:p>
        </w:tc>
        <w:tc>
          <w:tcPr>
            <w:tcW w:w="4252" w:type="dxa"/>
            <w:gridSpan w:val="4"/>
          </w:tcPr>
          <w:p w:rsidR="008053C7" w:rsidRDefault="008053C7" w:rsidP="008053C7">
            <w:pPr>
              <w:autoSpaceDE w:val="0"/>
              <w:autoSpaceDN w:val="0"/>
              <w:adjustRightInd w:val="0"/>
              <w:spacing w:after="0"/>
              <w:jc w:val="both"/>
              <w:rPr>
                <w:rFonts w:eastAsia="Calibri"/>
                <w:bCs/>
                <w:sz w:val="24"/>
                <w:szCs w:val="24"/>
              </w:rPr>
            </w:pPr>
            <w:proofErr w:type="spellStart"/>
            <w:r>
              <w:rPr>
                <w:rFonts w:eastAsia="Calibri"/>
                <w:bCs/>
                <w:sz w:val="24"/>
                <w:szCs w:val="24"/>
              </w:rPr>
              <w:t>Заказчик</w:t>
            </w:r>
            <w:proofErr w:type="spellEnd"/>
          </w:p>
        </w:tc>
      </w:tr>
      <w:tr w:rsidR="008053C7" w:rsidTr="008053C7">
        <w:trPr>
          <w:gridAfter w:val="1"/>
          <w:wAfter w:w="427" w:type="dxa"/>
        </w:trPr>
        <w:tc>
          <w:tcPr>
            <w:tcW w:w="4252" w:type="dxa"/>
            <w:gridSpan w:val="3"/>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c>
          <w:tcPr>
            <w:tcW w:w="567" w:type="dxa"/>
          </w:tcPr>
          <w:p w:rsidR="008053C7" w:rsidRDefault="008053C7" w:rsidP="008053C7">
            <w:pPr>
              <w:autoSpaceDE w:val="0"/>
              <w:autoSpaceDN w:val="0"/>
              <w:adjustRightInd w:val="0"/>
              <w:spacing w:after="0"/>
              <w:ind w:firstLine="709"/>
              <w:jc w:val="both"/>
              <w:rPr>
                <w:rFonts w:eastAsia="Calibri"/>
                <w:bCs/>
                <w:sz w:val="24"/>
                <w:szCs w:val="24"/>
              </w:rPr>
            </w:pPr>
          </w:p>
        </w:tc>
        <w:tc>
          <w:tcPr>
            <w:tcW w:w="4252" w:type="dxa"/>
            <w:gridSpan w:val="4"/>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r>
      <w:tr w:rsidR="008053C7" w:rsidTr="008053C7">
        <w:trPr>
          <w:gridAfter w:val="1"/>
          <w:wAfter w:w="427" w:type="dxa"/>
        </w:trPr>
        <w:tc>
          <w:tcPr>
            <w:tcW w:w="4252" w:type="dxa"/>
            <w:gridSpan w:val="3"/>
            <w:tcBorders>
              <w:top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r>
              <w:rPr>
                <w:rFonts w:eastAsia="Calibri"/>
                <w:bCs/>
                <w:sz w:val="24"/>
                <w:szCs w:val="24"/>
              </w:rPr>
              <w:t>(</w:t>
            </w:r>
            <w:proofErr w:type="spellStart"/>
            <w:r>
              <w:rPr>
                <w:rFonts w:eastAsia="Calibri"/>
                <w:bCs/>
                <w:sz w:val="24"/>
                <w:szCs w:val="24"/>
              </w:rPr>
              <w:t>название</w:t>
            </w:r>
            <w:proofErr w:type="spellEnd"/>
            <w:r>
              <w:rPr>
                <w:rFonts w:eastAsia="Calibri"/>
                <w:bCs/>
                <w:sz w:val="24"/>
                <w:szCs w:val="24"/>
              </w:rPr>
              <w:t xml:space="preserve"> </w:t>
            </w:r>
            <w:proofErr w:type="spellStart"/>
            <w:r>
              <w:rPr>
                <w:rFonts w:eastAsia="Calibri"/>
                <w:bCs/>
                <w:sz w:val="24"/>
                <w:szCs w:val="24"/>
              </w:rPr>
              <w:t>организации</w:t>
            </w:r>
            <w:proofErr w:type="spellEnd"/>
            <w:r>
              <w:rPr>
                <w:rFonts w:eastAsia="Calibri"/>
                <w:bCs/>
                <w:sz w:val="24"/>
                <w:szCs w:val="24"/>
              </w:rPr>
              <w:t>)</w:t>
            </w:r>
          </w:p>
        </w:tc>
        <w:tc>
          <w:tcPr>
            <w:tcW w:w="567" w:type="dxa"/>
          </w:tcPr>
          <w:p w:rsidR="008053C7" w:rsidRDefault="008053C7" w:rsidP="008053C7">
            <w:pPr>
              <w:autoSpaceDE w:val="0"/>
              <w:autoSpaceDN w:val="0"/>
              <w:adjustRightInd w:val="0"/>
              <w:spacing w:after="0"/>
              <w:ind w:firstLine="709"/>
              <w:jc w:val="both"/>
              <w:rPr>
                <w:rFonts w:eastAsia="Calibri"/>
                <w:bCs/>
                <w:sz w:val="24"/>
                <w:szCs w:val="24"/>
              </w:rPr>
            </w:pPr>
          </w:p>
        </w:tc>
        <w:tc>
          <w:tcPr>
            <w:tcW w:w="4252" w:type="dxa"/>
            <w:gridSpan w:val="4"/>
            <w:tcBorders>
              <w:top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r>
              <w:rPr>
                <w:rFonts w:eastAsia="Calibri"/>
                <w:bCs/>
                <w:sz w:val="24"/>
                <w:szCs w:val="24"/>
              </w:rPr>
              <w:t>(</w:t>
            </w:r>
            <w:proofErr w:type="spellStart"/>
            <w:r>
              <w:rPr>
                <w:rFonts w:eastAsia="Calibri"/>
                <w:bCs/>
                <w:sz w:val="24"/>
                <w:szCs w:val="24"/>
              </w:rPr>
              <w:t>название</w:t>
            </w:r>
            <w:proofErr w:type="spellEnd"/>
            <w:r>
              <w:rPr>
                <w:rFonts w:eastAsia="Calibri"/>
                <w:bCs/>
                <w:sz w:val="24"/>
                <w:szCs w:val="24"/>
              </w:rPr>
              <w:t xml:space="preserve"> </w:t>
            </w:r>
            <w:proofErr w:type="spellStart"/>
            <w:r>
              <w:rPr>
                <w:rFonts w:eastAsia="Calibri"/>
                <w:bCs/>
                <w:sz w:val="24"/>
                <w:szCs w:val="24"/>
              </w:rPr>
              <w:t>организации</w:t>
            </w:r>
            <w:proofErr w:type="spellEnd"/>
            <w:r>
              <w:rPr>
                <w:rFonts w:eastAsia="Calibri"/>
                <w:bCs/>
                <w:sz w:val="24"/>
                <w:szCs w:val="24"/>
              </w:rPr>
              <w:t>)</w:t>
            </w:r>
          </w:p>
        </w:tc>
      </w:tr>
      <w:tr w:rsidR="008053C7" w:rsidTr="008053C7">
        <w:trPr>
          <w:gridAfter w:val="1"/>
          <w:wAfter w:w="427" w:type="dxa"/>
        </w:trPr>
        <w:tc>
          <w:tcPr>
            <w:tcW w:w="1701" w:type="dxa"/>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c>
          <w:tcPr>
            <w:tcW w:w="340" w:type="dxa"/>
          </w:tcPr>
          <w:p w:rsidR="008053C7" w:rsidRDefault="008053C7" w:rsidP="008053C7">
            <w:pPr>
              <w:autoSpaceDE w:val="0"/>
              <w:autoSpaceDN w:val="0"/>
              <w:adjustRightInd w:val="0"/>
              <w:spacing w:after="0"/>
              <w:ind w:firstLine="709"/>
              <w:jc w:val="both"/>
              <w:rPr>
                <w:rFonts w:eastAsia="Calibri"/>
                <w:bCs/>
                <w:sz w:val="24"/>
                <w:szCs w:val="24"/>
              </w:rPr>
            </w:pPr>
          </w:p>
        </w:tc>
        <w:tc>
          <w:tcPr>
            <w:tcW w:w="2211" w:type="dxa"/>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c>
          <w:tcPr>
            <w:tcW w:w="567" w:type="dxa"/>
          </w:tcPr>
          <w:p w:rsidR="008053C7" w:rsidRDefault="008053C7" w:rsidP="008053C7">
            <w:pPr>
              <w:autoSpaceDE w:val="0"/>
              <w:autoSpaceDN w:val="0"/>
              <w:adjustRightInd w:val="0"/>
              <w:spacing w:after="0"/>
              <w:ind w:firstLine="709"/>
              <w:jc w:val="both"/>
              <w:rPr>
                <w:rFonts w:eastAsia="Calibri"/>
                <w:bCs/>
                <w:sz w:val="24"/>
                <w:szCs w:val="24"/>
              </w:rPr>
            </w:pPr>
          </w:p>
        </w:tc>
        <w:tc>
          <w:tcPr>
            <w:tcW w:w="1701" w:type="dxa"/>
            <w:gridSpan w:val="2"/>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c>
          <w:tcPr>
            <w:tcW w:w="340" w:type="dxa"/>
          </w:tcPr>
          <w:p w:rsidR="008053C7" w:rsidRDefault="008053C7" w:rsidP="008053C7">
            <w:pPr>
              <w:autoSpaceDE w:val="0"/>
              <w:autoSpaceDN w:val="0"/>
              <w:adjustRightInd w:val="0"/>
              <w:spacing w:after="0"/>
              <w:ind w:firstLine="709"/>
              <w:jc w:val="both"/>
              <w:rPr>
                <w:rFonts w:eastAsia="Calibri"/>
                <w:bCs/>
                <w:sz w:val="24"/>
                <w:szCs w:val="24"/>
              </w:rPr>
            </w:pPr>
          </w:p>
        </w:tc>
        <w:tc>
          <w:tcPr>
            <w:tcW w:w="2211" w:type="dxa"/>
            <w:tcBorders>
              <w:bottom w:val="single" w:sz="4" w:space="0" w:color="auto"/>
            </w:tcBorders>
          </w:tcPr>
          <w:p w:rsidR="008053C7" w:rsidRDefault="008053C7" w:rsidP="008053C7">
            <w:pPr>
              <w:autoSpaceDE w:val="0"/>
              <w:autoSpaceDN w:val="0"/>
              <w:adjustRightInd w:val="0"/>
              <w:spacing w:after="0"/>
              <w:ind w:firstLine="709"/>
              <w:jc w:val="both"/>
              <w:rPr>
                <w:rFonts w:eastAsia="Calibri"/>
                <w:bCs/>
                <w:sz w:val="24"/>
                <w:szCs w:val="24"/>
              </w:rPr>
            </w:pPr>
          </w:p>
        </w:tc>
      </w:tr>
      <w:tr w:rsidR="008053C7" w:rsidTr="008053C7">
        <w:trPr>
          <w:gridAfter w:val="1"/>
          <w:wAfter w:w="427" w:type="dxa"/>
        </w:trPr>
        <w:tc>
          <w:tcPr>
            <w:tcW w:w="1701" w:type="dxa"/>
            <w:tcBorders>
              <w:top w:val="single" w:sz="4" w:space="0" w:color="auto"/>
            </w:tcBorders>
          </w:tcPr>
          <w:p w:rsidR="008053C7" w:rsidRDefault="008053C7" w:rsidP="008053C7">
            <w:pPr>
              <w:autoSpaceDE w:val="0"/>
              <w:autoSpaceDN w:val="0"/>
              <w:adjustRightInd w:val="0"/>
              <w:spacing w:after="0"/>
              <w:jc w:val="both"/>
              <w:rPr>
                <w:rFonts w:eastAsia="Calibri"/>
                <w:bCs/>
                <w:sz w:val="24"/>
                <w:szCs w:val="24"/>
              </w:rPr>
            </w:pPr>
            <w:r>
              <w:rPr>
                <w:rFonts w:eastAsia="Calibri"/>
                <w:bCs/>
                <w:sz w:val="24"/>
                <w:szCs w:val="24"/>
              </w:rPr>
              <w:t>(</w:t>
            </w:r>
            <w:proofErr w:type="spellStart"/>
            <w:r>
              <w:rPr>
                <w:rFonts w:eastAsia="Calibri"/>
                <w:bCs/>
                <w:sz w:val="24"/>
                <w:szCs w:val="24"/>
              </w:rPr>
              <w:t>подпись</w:t>
            </w:r>
            <w:proofErr w:type="spellEnd"/>
            <w:r>
              <w:rPr>
                <w:rFonts w:eastAsia="Calibri"/>
                <w:bCs/>
                <w:sz w:val="24"/>
                <w:szCs w:val="24"/>
              </w:rPr>
              <w:t>)</w:t>
            </w:r>
          </w:p>
        </w:tc>
        <w:tc>
          <w:tcPr>
            <w:tcW w:w="340" w:type="dxa"/>
          </w:tcPr>
          <w:p w:rsidR="008053C7" w:rsidRDefault="008053C7" w:rsidP="008053C7">
            <w:pPr>
              <w:autoSpaceDE w:val="0"/>
              <w:autoSpaceDN w:val="0"/>
              <w:adjustRightInd w:val="0"/>
              <w:spacing w:after="0"/>
              <w:ind w:firstLine="709"/>
              <w:jc w:val="both"/>
              <w:rPr>
                <w:rFonts w:eastAsia="Calibri"/>
                <w:bCs/>
                <w:sz w:val="24"/>
                <w:szCs w:val="24"/>
              </w:rPr>
            </w:pPr>
          </w:p>
        </w:tc>
        <w:tc>
          <w:tcPr>
            <w:tcW w:w="2211" w:type="dxa"/>
            <w:tcBorders>
              <w:top w:val="single" w:sz="4" w:space="0" w:color="auto"/>
            </w:tcBorders>
          </w:tcPr>
          <w:p w:rsidR="008053C7" w:rsidRDefault="008053C7" w:rsidP="008053C7">
            <w:pPr>
              <w:autoSpaceDE w:val="0"/>
              <w:autoSpaceDN w:val="0"/>
              <w:adjustRightInd w:val="0"/>
              <w:spacing w:after="0"/>
              <w:jc w:val="both"/>
              <w:rPr>
                <w:rFonts w:eastAsia="Calibri"/>
                <w:bCs/>
                <w:sz w:val="24"/>
                <w:szCs w:val="24"/>
              </w:rPr>
            </w:pPr>
            <w:r>
              <w:rPr>
                <w:rFonts w:eastAsia="Calibri"/>
                <w:bCs/>
                <w:sz w:val="24"/>
                <w:szCs w:val="24"/>
              </w:rPr>
              <w:t xml:space="preserve">(И.О. </w:t>
            </w:r>
            <w:proofErr w:type="spellStart"/>
            <w:r>
              <w:rPr>
                <w:rFonts w:eastAsia="Calibri"/>
                <w:bCs/>
                <w:sz w:val="24"/>
                <w:szCs w:val="24"/>
              </w:rPr>
              <w:t>Фамилия</w:t>
            </w:r>
            <w:proofErr w:type="spellEnd"/>
            <w:r>
              <w:rPr>
                <w:rFonts w:eastAsia="Calibri"/>
                <w:bCs/>
                <w:sz w:val="24"/>
                <w:szCs w:val="24"/>
              </w:rPr>
              <w:t>)</w:t>
            </w:r>
          </w:p>
        </w:tc>
        <w:tc>
          <w:tcPr>
            <w:tcW w:w="567" w:type="dxa"/>
          </w:tcPr>
          <w:p w:rsidR="008053C7" w:rsidRDefault="008053C7" w:rsidP="008053C7">
            <w:pPr>
              <w:autoSpaceDE w:val="0"/>
              <w:autoSpaceDN w:val="0"/>
              <w:adjustRightInd w:val="0"/>
              <w:spacing w:after="0"/>
              <w:ind w:firstLine="709"/>
              <w:jc w:val="both"/>
              <w:rPr>
                <w:rFonts w:eastAsia="Calibri"/>
                <w:bCs/>
                <w:sz w:val="24"/>
                <w:szCs w:val="24"/>
              </w:rPr>
            </w:pPr>
          </w:p>
        </w:tc>
        <w:tc>
          <w:tcPr>
            <w:tcW w:w="1701" w:type="dxa"/>
            <w:gridSpan w:val="2"/>
            <w:tcBorders>
              <w:top w:val="single" w:sz="4" w:space="0" w:color="auto"/>
            </w:tcBorders>
          </w:tcPr>
          <w:p w:rsidR="008053C7" w:rsidRDefault="008053C7" w:rsidP="008053C7">
            <w:pPr>
              <w:autoSpaceDE w:val="0"/>
              <w:autoSpaceDN w:val="0"/>
              <w:adjustRightInd w:val="0"/>
              <w:spacing w:after="0"/>
              <w:jc w:val="both"/>
              <w:rPr>
                <w:rFonts w:eastAsia="Calibri"/>
                <w:bCs/>
                <w:sz w:val="24"/>
                <w:szCs w:val="24"/>
              </w:rPr>
            </w:pPr>
            <w:r>
              <w:rPr>
                <w:rFonts w:eastAsia="Calibri"/>
                <w:bCs/>
                <w:sz w:val="24"/>
                <w:szCs w:val="24"/>
              </w:rPr>
              <w:t>(</w:t>
            </w:r>
            <w:proofErr w:type="spellStart"/>
            <w:r>
              <w:rPr>
                <w:rFonts w:eastAsia="Calibri"/>
                <w:bCs/>
                <w:sz w:val="24"/>
                <w:szCs w:val="24"/>
              </w:rPr>
              <w:t>подпись</w:t>
            </w:r>
            <w:proofErr w:type="spellEnd"/>
            <w:r>
              <w:rPr>
                <w:rFonts w:eastAsia="Calibri"/>
                <w:bCs/>
                <w:sz w:val="24"/>
                <w:szCs w:val="24"/>
              </w:rPr>
              <w:t>)</w:t>
            </w:r>
          </w:p>
        </w:tc>
        <w:tc>
          <w:tcPr>
            <w:tcW w:w="340" w:type="dxa"/>
          </w:tcPr>
          <w:p w:rsidR="008053C7" w:rsidRDefault="008053C7" w:rsidP="008053C7">
            <w:pPr>
              <w:autoSpaceDE w:val="0"/>
              <w:autoSpaceDN w:val="0"/>
              <w:adjustRightInd w:val="0"/>
              <w:spacing w:after="0"/>
              <w:ind w:firstLine="709"/>
              <w:jc w:val="both"/>
              <w:rPr>
                <w:rFonts w:eastAsia="Calibri"/>
                <w:bCs/>
                <w:sz w:val="24"/>
                <w:szCs w:val="24"/>
              </w:rPr>
            </w:pPr>
          </w:p>
        </w:tc>
        <w:tc>
          <w:tcPr>
            <w:tcW w:w="2211" w:type="dxa"/>
            <w:tcBorders>
              <w:top w:val="single" w:sz="4" w:space="0" w:color="auto"/>
            </w:tcBorders>
          </w:tcPr>
          <w:p w:rsidR="008053C7" w:rsidRDefault="008053C7" w:rsidP="008053C7">
            <w:pPr>
              <w:autoSpaceDE w:val="0"/>
              <w:autoSpaceDN w:val="0"/>
              <w:adjustRightInd w:val="0"/>
              <w:spacing w:after="0"/>
              <w:jc w:val="both"/>
              <w:rPr>
                <w:rFonts w:eastAsia="Calibri"/>
                <w:bCs/>
                <w:sz w:val="24"/>
                <w:szCs w:val="24"/>
              </w:rPr>
            </w:pPr>
            <w:r>
              <w:rPr>
                <w:rFonts w:eastAsia="Calibri"/>
                <w:bCs/>
                <w:sz w:val="24"/>
                <w:szCs w:val="24"/>
              </w:rPr>
              <w:t xml:space="preserve">(И.О. </w:t>
            </w:r>
            <w:proofErr w:type="spellStart"/>
            <w:r>
              <w:rPr>
                <w:rFonts w:eastAsia="Calibri"/>
                <w:bCs/>
                <w:sz w:val="24"/>
                <w:szCs w:val="24"/>
              </w:rPr>
              <w:t>Фамилия</w:t>
            </w:r>
            <w:proofErr w:type="spellEnd"/>
            <w:r>
              <w:rPr>
                <w:rFonts w:eastAsia="Calibri"/>
                <w:bCs/>
                <w:sz w:val="24"/>
                <w:szCs w:val="24"/>
              </w:rPr>
              <w:t>)</w:t>
            </w:r>
          </w:p>
        </w:tc>
      </w:tr>
      <w:tr w:rsidR="008053C7" w:rsidTr="008053C7">
        <w:trPr>
          <w:gridAfter w:val="1"/>
          <w:wAfter w:w="427" w:type="dxa"/>
        </w:trPr>
        <w:tc>
          <w:tcPr>
            <w:tcW w:w="4252" w:type="dxa"/>
            <w:gridSpan w:val="3"/>
          </w:tcPr>
          <w:p w:rsidR="008053C7" w:rsidRDefault="008053C7" w:rsidP="008053C7">
            <w:pPr>
              <w:autoSpaceDE w:val="0"/>
              <w:autoSpaceDN w:val="0"/>
              <w:adjustRightInd w:val="0"/>
              <w:spacing w:after="0"/>
              <w:jc w:val="both"/>
              <w:rPr>
                <w:rFonts w:eastAsia="Calibri"/>
                <w:bCs/>
                <w:sz w:val="24"/>
                <w:szCs w:val="24"/>
              </w:rPr>
            </w:pPr>
            <w:r>
              <w:rPr>
                <w:rFonts w:eastAsia="Calibri"/>
                <w:bCs/>
                <w:sz w:val="24"/>
                <w:szCs w:val="24"/>
              </w:rPr>
              <w:t>М.П.</w:t>
            </w:r>
          </w:p>
        </w:tc>
        <w:tc>
          <w:tcPr>
            <w:tcW w:w="567" w:type="dxa"/>
          </w:tcPr>
          <w:p w:rsidR="008053C7" w:rsidRDefault="008053C7" w:rsidP="008053C7">
            <w:pPr>
              <w:autoSpaceDE w:val="0"/>
              <w:autoSpaceDN w:val="0"/>
              <w:adjustRightInd w:val="0"/>
              <w:spacing w:after="0"/>
              <w:ind w:firstLine="709"/>
              <w:jc w:val="both"/>
              <w:rPr>
                <w:rFonts w:eastAsia="Calibri"/>
                <w:bCs/>
                <w:sz w:val="24"/>
                <w:szCs w:val="24"/>
              </w:rPr>
            </w:pPr>
          </w:p>
        </w:tc>
        <w:tc>
          <w:tcPr>
            <w:tcW w:w="4252" w:type="dxa"/>
            <w:gridSpan w:val="4"/>
          </w:tcPr>
          <w:p w:rsidR="008053C7" w:rsidRDefault="008053C7" w:rsidP="008053C7">
            <w:pPr>
              <w:autoSpaceDE w:val="0"/>
              <w:autoSpaceDN w:val="0"/>
              <w:adjustRightInd w:val="0"/>
              <w:spacing w:after="0"/>
              <w:jc w:val="both"/>
              <w:rPr>
                <w:rFonts w:eastAsia="Calibri"/>
                <w:bCs/>
                <w:sz w:val="24"/>
                <w:szCs w:val="24"/>
              </w:rPr>
            </w:pPr>
            <w:r>
              <w:rPr>
                <w:rFonts w:eastAsia="Calibri"/>
                <w:bCs/>
                <w:sz w:val="24"/>
                <w:szCs w:val="24"/>
              </w:rPr>
              <w:t>М.П.</w:t>
            </w:r>
          </w:p>
        </w:tc>
      </w:tr>
    </w:tbl>
    <w:p w:rsidR="008053C7" w:rsidRDefault="008053C7" w:rsidP="008053C7">
      <w:pPr>
        <w:autoSpaceDE w:val="0"/>
        <w:autoSpaceDN w:val="0"/>
        <w:adjustRightInd w:val="0"/>
        <w:spacing w:after="0"/>
        <w:ind w:left="5954" w:firstLine="709"/>
        <w:rPr>
          <w:rFonts w:eastAsia="Calibri"/>
          <w:bCs/>
          <w:sz w:val="24"/>
          <w:szCs w:val="24"/>
        </w:rPr>
      </w:pPr>
      <w:r>
        <w:rPr>
          <w:rFonts w:eastAsia="Calibri"/>
          <w:bCs/>
          <w:sz w:val="24"/>
          <w:szCs w:val="24"/>
        </w:rPr>
        <w:br w:type="page"/>
      </w:r>
    </w:p>
    <w:p w:rsidR="008053C7" w:rsidRDefault="008053C7" w:rsidP="008053C7">
      <w:pPr>
        <w:autoSpaceDE w:val="0"/>
        <w:autoSpaceDN w:val="0"/>
        <w:adjustRightInd w:val="0"/>
        <w:spacing w:after="0"/>
        <w:ind w:left="5954" w:firstLine="709"/>
        <w:rPr>
          <w:rFonts w:eastAsia="Calibri"/>
          <w:bCs/>
          <w:sz w:val="24"/>
          <w:szCs w:val="24"/>
        </w:rPr>
      </w:pPr>
      <w:proofErr w:type="spellStart"/>
      <w:r>
        <w:rPr>
          <w:rFonts w:eastAsia="Calibri"/>
          <w:bCs/>
          <w:sz w:val="24"/>
          <w:szCs w:val="24"/>
        </w:rPr>
        <w:lastRenderedPageBreak/>
        <w:t>Приложение</w:t>
      </w:r>
      <w:proofErr w:type="spellEnd"/>
      <w:r>
        <w:rPr>
          <w:rFonts w:eastAsia="Calibri"/>
          <w:bCs/>
          <w:sz w:val="24"/>
          <w:szCs w:val="24"/>
        </w:rPr>
        <w:t xml:space="preserve"> № 6</w:t>
      </w:r>
    </w:p>
    <w:p w:rsidR="008053C7" w:rsidRDefault="008053C7" w:rsidP="008053C7">
      <w:pPr>
        <w:autoSpaceDE w:val="0"/>
        <w:autoSpaceDN w:val="0"/>
        <w:adjustRightInd w:val="0"/>
        <w:spacing w:after="0"/>
        <w:ind w:left="5954" w:firstLine="709"/>
        <w:rPr>
          <w:rFonts w:eastAsia="Calibri"/>
          <w:bCs/>
          <w:sz w:val="24"/>
          <w:szCs w:val="24"/>
        </w:rPr>
      </w:pPr>
      <w:proofErr w:type="gramStart"/>
      <w:r>
        <w:rPr>
          <w:rFonts w:eastAsia="Calibri"/>
          <w:bCs/>
          <w:sz w:val="24"/>
          <w:szCs w:val="24"/>
        </w:rPr>
        <w:t>к</w:t>
      </w:r>
      <w:proofErr w:type="gramEnd"/>
      <w:r>
        <w:rPr>
          <w:rFonts w:eastAsia="Calibri"/>
          <w:bCs/>
          <w:sz w:val="24"/>
          <w:szCs w:val="24"/>
        </w:rPr>
        <w:t xml:space="preserve"> </w:t>
      </w:r>
      <w:proofErr w:type="spellStart"/>
      <w:r>
        <w:rPr>
          <w:rFonts w:eastAsia="Calibri"/>
          <w:bCs/>
          <w:sz w:val="24"/>
          <w:szCs w:val="24"/>
        </w:rPr>
        <w:t>Контракту</w:t>
      </w:r>
      <w:proofErr w:type="spellEnd"/>
    </w:p>
    <w:p w:rsidR="008053C7" w:rsidRDefault="008053C7" w:rsidP="008053C7">
      <w:pPr>
        <w:autoSpaceDE w:val="0"/>
        <w:autoSpaceDN w:val="0"/>
        <w:adjustRightInd w:val="0"/>
        <w:spacing w:after="0"/>
        <w:ind w:firstLine="709"/>
        <w:jc w:val="both"/>
        <w:rPr>
          <w:rFonts w:eastAsia="Calibri"/>
          <w:bCs/>
          <w:sz w:val="24"/>
          <w:szCs w:val="24"/>
        </w:rPr>
      </w:pPr>
    </w:p>
    <w:p w:rsidR="008053C7" w:rsidRDefault="008053C7" w:rsidP="008053C7">
      <w:pPr>
        <w:autoSpaceDE w:val="0"/>
        <w:autoSpaceDN w:val="0"/>
        <w:adjustRightInd w:val="0"/>
        <w:spacing w:after="0"/>
        <w:jc w:val="center"/>
        <w:rPr>
          <w:rFonts w:eastAsia="Calibri"/>
          <w:b/>
          <w:bCs/>
          <w:sz w:val="24"/>
          <w:szCs w:val="24"/>
        </w:rPr>
      </w:pPr>
      <w:proofErr w:type="spellStart"/>
      <w:r>
        <w:rPr>
          <w:rFonts w:eastAsia="Calibri"/>
          <w:b/>
          <w:bCs/>
          <w:sz w:val="24"/>
          <w:szCs w:val="24"/>
        </w:rPr>
        <w:t>Примерная</w:t>
      </w:r>
      <w:proofErr w:type="spellEnd"/>
      <w:r>
        <w:rPr>
          <w:rFonts w:eastAsia="Calibri"/>
          <w:b/>
          <w:bCs/>
          <w:sz w:val="24"/>
          <w:szCs w:val="24"/>
        </w:rPr>
        <w:t xml:space="preserve"> </w:t>
      </w:r>
      <w:proofErr w:type="spellStart"/>
      <w:r>
        <w:rPr>
          <w:rFonts w:eastAsia="Calibri"/>
          <w:b/>
          <w:bCs/>
          <w:sz w:val="24"/>
          <w:szCs w:val="24"/>
        </w:rPr>
        <w:t>форма</w:t>
      </w:r>
      <w:proofErr w:type="spellEnd"/>
    </w:p>
    <w:p w:rsidR="008053C7" w:rsidRDefault="008053C7" w:rsidP="008053C7">
      <w:pPr>
        <w:autoSpaceDE w:val="0"/>
        <w:autoSpaceDN w:val="0"/>
        <w:adjustRightInd w:val="0"/>
        <w:spacing w:after="0"/>
        <w:ind w:firstLine="709"/>
        <w:jc w:val="both"/>
        <w:rPr>
          <w:rFonts w:eastAsia="Calibri"/>
          <w:bCs/>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65"/>
      </w:tblGrid>
      <w:tr w:rsidR="008053C7" w:rsidRPr="00201272" w:rsidTr="008053C7">
        <w:tc>
          <w:tcPr>
            <w:tcW w:w="9065" w:type="dxa"/>
          </w:tcPr>
          <w:p w:rsidR="008053C7" w:rsidRPr="008053C7" w:rsidRDefault="008053C7" w:rsidP="008053C7">
            <w:pPr>
              <w:autoSpaceDE w:val="0"/>
              <w:autoSpaceDN w:val="0"/>
              <w:adjustRightInd w:val="0"/>
              <w:spacing w:after="0"/>
              <w:jc w:val="center"/>
              <w:rPr>
                <w:rFonts w:eastAsia="Calibri"/>
                <w:b/>
                <w:bCs/>
                <w:sz w:val="24"/>
                <w:szCs w:val="24"/>
                <w:lang w:val="ru-RU"/>
              </w:rPr>
            </w:pPr>
            <w:bookmarkStart w:id="14" w:name="Par677"/>
            <w:bookmarkEnd w:id="14"/>
            <w:r w:rsidRPr="008053C7">
              <w:rPr>
                <w:rFonts w:eastAsia="Calibri"/>
                <w:b/>
                <w:bCs/>
                <w:sz w:val="24"/>
                <w:szCs w:val="24"/>
                <w:lang w:val="ru-RU"/>
              </w:rPr>
              <w:t>График начала и окончания смен, а также количество отдыхающих по сменам</w:t>
            </w:r>
            <w:r>
              <w:rPr>
                <w:rStyle w:val="a5"/>
                <w:rFonts w:eastAsia="Calibri"/>
                <w:b/>
                <w:bCs/>
                <w:sz w:val="24"/>
                <w:szCs w:val="24"/>
              </w:rPr>
              <w:footnoteReference w:id="15"/>
            </w:r>
          </w:p>
        </w:tc>
      </w:tr>
      <w:tr w:rsidR="008053C7" w:rsidRPr="00201272" w:rsidTr="008053C7">
        <w:tc>
          <w:tcPr>
            <w:tcW w:w="9065" w:type="dxa"/>
          </w:tcPr>
          <w:p w:rsidR="008053C7" w:rsidRPr="008053C7" w:rsidRDefault="008053C7" w:rsidP="008053C7">
            <w:pPr>
              <w:autoSpaceDE w:val="0"/>
              <w:autoSpaceDN w:val="0"/>
              <w:adjustRightInd w:val="0"/>
              <w:spacing w:after="0"/>
              <w:ind w:firstLine="709"/>
              <w:jc w:val="both"/>
              <w:rPr>
                <w:rFonts w:eastAsia="Calibri"/>
                <w:bCs/>
                <w:sz w:val="24"/>
                <w:szCs w:val="24"/>
                <w:lang w:val="ru-RU"/>
              </w:rPr>
            </w:pPr>
          </w:p>
          <w:p w:rsidR="008053C7" w:rsidRPr="008053C7" w:rsidRDefault="008053C7" w:rsidP="008053C7">
            <w:pPr>
              <w:autoSpaceDE w:val="0"/>
              <w:autoSpaceDN w:val="0"/>
              <w:adjustRightInd w:val="0"/>
              <w:ind w:firstLine="709"/>
              <w:jc w:val="both"/>
              <w:rPr>
                <w:color w:val="000000"/>
                <w:sz w:val="24"/>
                <w:szCs w:val="24"/>
                <w:lang w:val="ru" w:eastAsia="ru" w:bidi="ar"/>
              </w:rPr>
            </w:pPr>
            <w:r w:rsidRPr="008053C7">
              <w:rPr>
                <w:bCs/>
                <w:sz w:val="24"/>
                <w:szCs w:val="24"/>
                <w:lang w:val="ru-RU"/>
              </w:rPr>
              <w:t xml:space="preserve">Оказание услуг по </w:t>
            </w:r>
            <w:r>
              <w:rPr>
                <w:color w:val="000000"/>
                <w:sz w:val="24"/>
                <w:szCs w:val="24"/>
                <w:lang w:val="ru" w:eastAsia="ru" w:bidi="ar"/>
              </w:rPr>
              <w:t xml:space="preserve">организации отдыха и оздоровления детей-инвалидов и лиц, их сопровождающих на территории </w:t>
            </w:r>
            <w:r w:rsidRPr="008053C7">
              <w:rPr>
                <w:sz w:val="24"/>
                <w:szCs w:val="24"/>
                <w:lang w:val="ru-RU"/>
              </w:rPr>
              <w:t>Ленинградской области</w:t>
            </w:r>
            <w:r w:rsidRPr="008053C7">
              <w:rPr>
                <w:color w:val="000000"/>
                <w:sz w:val="24"/>
                <w:szCs w:val="24"/>
                <w:lang w:val="ru" w:eastAsia="ru" w:bidi="ar"/>
              </w:rPr>
              <w:t xml:space="preserve"> в п</w:t>
            </w:r>
            <w:r>
              <w:rPr>
                <w:color w:val="000000"/>
                <w:sz w:val="24"/>
                <w:szCs w:val="24"/>
                <w:lang w:val="ru" w:eastAsia="ru" w:bidi="ar"/>
              </w:rPr>
              <w:t>ериод летних школьных каникул 2025-2026 уч. года</w:t>
            </w:r>
          </w:p>
        </w:tc>
      </w:tr>
      <w:tr w:rsidR="008053C7" w:rsidRPr="00201272" w:rsidTr="008053C7">
        <w:tc>
          <w:tcPr>
            <w:tcW w:w="9065" w:type="dxa"/>
          </w:tcPr>
          <w:p w:rsidR="008053C7" w:rsidRPr="008053C7" w:rsidRDefault="008053C7" w:rsidP="008053C7">
            <w:pPr>
              <w:autoSpaceDE w:val="0"/>
              <w:autoSpaceDN w:val="0"/>
              <w:adjustRightInd w:val="0"/>
              <w:jc w:val="both"/>
              <w:rPr>
                <w:rFonts w:eastAsia="Calibri"/>
                <w:bCs/>
                <w:sz w:val="24"/>
                <w:szCs w:val="24"/>
                <w:lang w:val="ru-RU"/>
              </w:rPr>
            </w:pPr>
            <w:r w:rsidRPr="008053C7">
              <w:rPr>
                <w:rFonts w:eastAsia="Calibri"/>
                <w:bCs/>
                <w:sz w:val="24"/>
                <w:szCs w:val="24"/>
                <w:lang w:val="ru-RU"/>
              </w:rPr>
              <w:t xml:space="preserve">сроки оказания </w:t>
            </w:r>
            <w:proofErr w:type="gramStart"/>
            <w:r w:rsidRPr="008053C7">
              <w:rPr>
                <w:rFonts w:eastAsia="Calibri"/>
                <w:bCs/>
                <w:sz w:val="24"/>
                <w:szCs w:val="24"/>
                <w:lang w:val="ru-RU"/>
              </w:rPr>
              <w:t>услуги  –</w:t>
            </w:r>
            <w:proofErr w:type="gramEnd"/>
            <w:r w:rsidRPr="008053C7">
              <w:rPr>
                <w:rFonts w:eastAsia="Calibri"/>
                <w:bCs/>
                <w:sz w:val="24"/>
                <w:szCs w:val="24"/>
                <w:lang w:val="ru-RU"/>
              </w:rPr>
              <w:t xml:space="preserve">   </w:t>
            </w:r>
            <w:r w:rsidR="007F0065">
              <w:rPr>
                <w:rFonts w:eastAsia="Calibri"/>
                <w:bCs/>
                <w:sz w:val="24"/>
                <w:szCs w:val="24"/>
                <w:lang w:val="ru-RU"/>
              </w:rPr>
              <w:t>июнь-июль</w:t>
            </w:r>
            <w:r w:rsidRPr="008053C7">
              <w:rPr>
                <w:rFonts w:eastAsia="Calibri"/>
                <w:bCs/>
                <w:sz w:val="24"/>
                <w:szCs w:val="24"/>
                <w:lang w:val="ru-RU"/>
              </w:rPr>
              <w:t xml:space="preserve"> 2026 года, в период  летних школьных каникул 2025-2026 уч. года;</w:t>
            </w:r>
          </w:p>
          <w:p w:rsidR="008053C7" w:rsidRPr="008053C7" w:rsidRDefault="008053C7" w:rsidP="008053C7">
            <w:pPr>
              <w:autoSpaceDE w:val="0"/>
              <w:autoSpaceDN w:val="0"/>
              <w:adjustRightInd w:val="0"/>
              <w:jc w:val="both"/>
              <w:rPr>
                <w:rFonts w:eastAsia="Calibri"/>
                <w:bCs/>
                <w:sz w:val="24"/>
                <w:szCs w:val="24"/>
                <w:lang w:val="ru-RU"/>
              </w:rPr>
            </w:pPr>
            <w:r w:rsidRPr="008053C7">
              <w:rPr>
                <w:rFonts w:eastAsia="Calibri"/>
                <w:bCs/>
                <w:sz w:val="24"/>
                <w:szCs w:val="24"/>
                <w:lang w:val="ru-RU"/>
              </w:rPr>
              <w:t>Наименование и адрес местонахождения организации стационарного отдыха</w:t>
            </w:r>
            <w:r w:rsidRPr="008053C7">
              <w:rPr>
                <w:rFonts w:eastAsia="Calibri"/>
                <w:bCs/>
                <w:sz w:val="24"/>
                <w:szCs w:val="24"/>
                <w:lang w:val="ru-RU"/>
              </w:rPr>
              <w:br/>
              <w:t>и оздоровления детей: _____________.</w:t>
            </w:r>
          </w:p>
          <w:p w:rsidR="008053C7" w:rsidRPr="008053C7" w:rsidRDefault="007F0065" w:rsidP="008053C7">
            <w:pPr>
              <w:autoSpaceDE w:val="0"/>
              <w:autoSpaceDN w:val="0"/>
              <w:adjustRightInd w:val="0"/>
              <w:jc w:val="both"/>
              <w:rPr>
                <w:rFonts w:eastAsia="Calibri"/>
                <w:bCs/>
                <w:sz w:val="24"/>
                <w:szCs w:val="24"/>
                <w:lang w:val="ru-RU"/>
              </w:rPr>
            </w:pPr>
            <w:r>
              <w:rPr>
                <w:rFonts w:eastAsia="Calibri"/>
                <w:bCs/>
                <w:sz w:val="24"/>
                <w:szCs w:val="24"/>
                <w:lang w:val="ru-RU"/>
              </w:rPr>
              <w:t>2</w:t>
            </w:r>
            <w:r w:rsidR="008053C7" w:rsidRPr="008053C7">
              <w:rPr>
                <w:rFonts w:eastAsia="Calibri"/>
                <w:bCs/>
                <w:sz w:val="24"/>
                <w:szCs w:val="24"/>
                <w:lang w:val="ru-RU"/>
              </w:rPr>
              <w:t xml:space="preserve"> Смена с «____» _______ 20__ по «____» ________ 20__ на 21 календарный день,</w:t>
            </w:r>
          </w:p>
          <w:p w:rsidR="008053C7" w:rsidRPr="008053C7" w:rsidRDefault="008053C7" w:rsidP="008053C7">
            <w:pPr>
              <w:autoSpaceDE w:val="0"/>
              <w:autoSpaceDN w:val="0"/>
              <w:adjustRightInd w:val="0"/>
              <w:jc w:val="both"/>
              <w:rPr>
                <w:rFonts w:eastAsia="Calibri"/>
                <w:bCs/>
                <w:sz w:val="24"/>
                <w:szCs w:val="24"/>
                <w:lang w:val="ru-RU"/>
              </w:rPr>
            </w:pPr>
            <w:r w:rsidRPr="008053C7">
              <w:rPr>
                <w:rFonts w:eastAsia="Calibri"/>
                <w:bCs/>
                <w:sz w:val="24"/>
                <w:szCs w:val="24"/>
                <w:lang w:val="ru-RU"/>
              </w:rPr>
              <w:t xml:space="preserve">Ориентировочное количество отдыхающих – </w:t>
            </w:r>
            <w:r w:rsidR="00237E5B">
              <w:rPr>
                <w:rFonts w:eastAsia="Calibri"/>
                <w:bCs/>
                <w:sz w:val="24"/>
                <w:szCs w:val="24"/>
                <w:lang w:val="ru-RU"/>
              </w:rPr>
              <w:t>4</w:t>
            </w:r>
          </w:p>
          <w:p w:rsidR="008053C7" w:rsidRPr="008053C7" w:rsidRDefault="008053C7" w:rsidP="008053C7">
            <w:pPr>
              <w:autoSpaceDE w:val="0"/>
              <w:autoSpaceDN w:val="0"/>
              <w:adjustRightInd w:val="0"/>
              <w:jc w:val="both"/>
              <w:rPr>
                <w:rFonts w:eastAsia="Calibri"/>
                <w:bCs/>
                <w:sz w:val="24"/>
                <w:szCs w:val="24"/>
                <w:lang w:val="ru-RU"/>
              </w:rPr>
            </w:pPr>
          </w:p>
          <w:p w:rsidR="008053C7" w:rsidRPr="008053C7" w:rsidRDefault="007F0065" w:rsidP="008053C7">
            <w:pPr>
              <w:autoSpaceDE w:val="0"/>
              <w:autoSpaceDN w:val="0"/>
              <w:adjustRightInd w:val="0"/>
              <w:jc w:val="both"/>
              <w:rPr>
                <w:rFonts w:eastAsia="Calibri"/>
                <w:bCs/>
                <w:sz w:val="24"/>
                <w:szCs w:val="24"/>
                <w:lang w:val="ru-RU"/>
              </w:rPr>
            </w:pPr>
            <w:r>
              <w:rPr>
                <w:rFonts w:eastAsia="Calibri"/>
                <w:bCs/>
                <w:sz w:val="24"/>
                <w:szCs w:val="24"/>
                <w:lang w:val="ru-RU"/>
              </w:rPr>
              <w:t>3</w:t>
            </w:r>
            <w:r w:rsidR="008053C7" w:rsidRPr="008053C7">
              <w:rPr>
                <w:rFonts w:eastAsia="Calibri"/>
                <w:bCs/>
                <w:sz w:val="24"/>
                <w:szCs w:val="24"/>
                <w:lang w:val="ru-RU"/>
              </w:rPr>
              <w:t xml:space="preserve"> Смена с «____» _______ 20__ по «____» ________ 20__ на 21 календарный день,</w:t>
            </w:r>
          </w:p>
          <w:p w:rsidR="008053C7" w:rsidRPr="009C6DB3" w:rsidRDefault="008053C7" w:rsidP="008053C7">
            <w:pPr>
              <w:autoSpaceDE w:val="0"/>
              <w:autoSpaceDN w:val="0"/>
              <w:adjustRightInd w:val="0"/>
              <w:jc w:val="both"/>
              <w:rPr>
                <w:rFonts w:eastAsia="Calibri"/>
                <w:bCs/>
                <w:sz w:val="24"/>
                <w:szCs w:val="24"/>
                <w:lang w:val="ru-RU"/>
              </w:rPr>
            </w:pPr>
            <w:r w:rsidRPr="009C6DB3">
              <w:rPr>
                <w:rFonts w:eastAsia="Calibri"/>
                <w:bCs/>
                <w:sz w:val="24"/>
                <w:szCs w:val="24"/>
                <w:lang w:val="ru-RU"/>
              </w:rPr>
              <w:t xml:space="preserve">Ориентировочное количество отдыхающих – </w:t>
            </w:r>
            <w:r w:rsidR="00237E5B">
              <w:rPr>
                <w:rFonts w:eastAsia="Calibri"/>
                <w:bCs/>
                <w:sz w:val="24"/>
                <w:szCs w:val="24"/>
                <w:lang w:val="ru-RU"/>
              </w:rPr>
              <w:t>6</w:t>
            </w:r>
          </w:p>
          <w:p w:rsidR="008053C7" w:rsidRPr="009C6DB3" w:rsidRDefault="008053C7" w:rsidP="008053C7">
            <w:pPr>
              <w:autoSpaceDE w:val="0"/>
              <w:autoSpaceDN w:val="0"/>
              <w:adjustRightInd w:val="0"/>
              <w:jc w:val="both"/>
              <w:rPr>
                <w:rFonts w:eastAsia="Calibri"/>
                <w:bCs/>
                <w:sz w:val="24"/>
                <w:szCs w:val="24"/>
                <w:lang w:val="ru-RU"/>
              </w:rPr>
            </w:pPr>
          </w:p>
          <w:p w:rsidR="008053C7" w:rsidRPr="008053C7" w:rsidRDefault="008053C7" w:rsidP="008053C7">
            <w:pPr>
              <w:autoSpaceDE w:val="0"/>
              <w:autoSpaceDN w:val="0"/>
              <w:adjustRightInd w:val="0"/>
              <w:jc w:val="both"/>
              <w:rPr>
                <w:rFonts w:eastAsia="Calibri"/>
                <w:bCs/>
                <w:sz w:val="24"/>
                <w:szCs w:val="24"/>
                <w:lang w:val="ru-RU"/>
              </w:rPr>
            </w:pPr>
          </w:p>
          <w:p w:rsidR="008053C7" w:rsidRPr="008053C7" w:rsidRDefault="008053C7" w:rsidP="008053C7">
            <w:pPr>
              <w:autoSpaceDE w:val="0"/>
              <w:autoSpaceDN w:val="0"/>
              <w:adjustRightInd w:val="0"/>
              <w:jc w:val="both"/>
              <w:rPr>
                <w:rFonts w:eastAsia="Calibri"/>
                <w:bCs/>
                <w:sz w:val="24"/>
                <w:szCs w:val="24"/>
                <w:lang w:val="ru-RU"/>
              </w:rPr>
            </w:pPr>
            <w:r w:rsidRPr="008053C7">
              <w:rPr>
                <w:rFonts w:eastAsia="Calibri"/>
                <w:bCs/>
                <w:sz w:val="24"/>
                <w:szCs w:val="24"/>
                <w:lang w:val="ru-RU"/>
              </w:rPr>
              <w:t>количество отдыхающих всего: ________</w:t>
            </w:r>
          </w:p>
          <w:p w:rsidR="008053C7" w:rsidRPr="008053C7" w:rsidRDefault="008053C7" w:rsidP="008053C7">
            <w:pPr>
              <w:autoSpaceDE w:val="0"/>
              <w:autoSpaceDN w:val="0"/>
              <w:adjustRightInd w:val="0"/>
              <w:jc w:val="both"/>
              <w:rPr>
                <w:rFonts w:eastAsia="Calibri"/>
                <w:bCs/>
                <w:sz w:val="24"/>
                <w:szCs w:val="24"/>
                <w:lang w:val="ru-RU"/>
              </w:rPr>
            </w:pPr>
          </w:p>
          <w:p w:rsidR="008053C7" w:rsidRPr="008053C7" w:rsidRDefault="008053C7" w:rsidP="008053C7">
            <w:pPr>
              <w:autoSpaceDE w:val="0"/>
              <w:autoSpaceDN w:val="0"/>
              <w:adjustRightInd w:val="0"/>
              <w:jc w:val="both"/>
              <w:rPr>
                <w:rFonts w:eastAsia="Calibri"/>
                <w:bCs/>
                <w:sz w:val="24"/>
                <w:szCs w:val="24"/>
                <w:lang w:val="ru-RU"/>
              </w:rPr>
            </w:pPr>
          </w:p>
        </w:tc>
      </w:tr>
    </w:tbl>
    <w:p w:rsidR="008053C7" w:rsidRDefault="008053C7" w:rsidP="008053C7">
      <w:pPr>
        <w:autoSpaceDE w:val="0"/>
        <w:autoSpaceDN w:val="0"/>
        <w:adjustRightInd w:val="0"/>
        <w:spacing w:before="0" w:beforeAutospacing="0" w:after="0" w:afterAutospacing="0"/>
        <w:jc w:val="center"/>
        <w:outlineLvl w:val="2"/>
        <w:rPr>
          <w:b/>
          <w:sz w:val="24"/>
          <w:szCs w:val="24"/>
          <w:lang w:val="ru-RU"/>
        </w:rPr>
      </w:pPr>
    </w:p>
    <w:sectPr w:rsidR="008053C7">
      <w:pgSz w:w="11906" w:h="16838"/>
      <w:pgMar w:top="1134" w:right="707"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DD7" w:rsidRDefault="002A4DD7">
      <w:pPr>
        <w:spacing w:before="0" w:after="0"/>
      </w:pPr>
      <w:r>
        <w:separator/>
      </w:r>
    </w:p>
  </w:endnote>
  <w:endnote w:type="continuationSeparator" w:id="0">
    <w:p w:rsidR="002A4DD7" w:rsidRDefault="002A4DD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DD7" w:rsidRDefault="002A4DD7">
      <w:pPr>
        <w:spacing w:before="0" w:after="0"/>
      </w:pPr>
      <w:r>
        <w:separator/>
      </w:r>
    </w:p>
  </w:footnote>
  <w:footnote w:type="continuationSeparator" w:id="0">
    <w:p w:rsidR="002A4DD7" w:rsidRDefault="002A4DD7">
      <w:pPr>
        <w:spacing w:before="0" w:after="0"/>
      </w:pPr>
      <w:r>
        <w:continuationSeparator/>
      </w:r>
    </w:p>
  </w:footnote>
  <w:footnote w:id="1">
    <w:p w:rsidR="00C57B6B" w:rsidRPr="00995FEC" w:rsidRDefault="00C57B6B" w:rsidP="00201272">
      <w:pPr>
        <w:pStyle w:val="a6"/>
        <w:jc w:val="both"/>
        <w:rPr>
          <w:lang w:val="ru-RU"/>
        </w:rPr>
      </w:pPr>
      <w:r>
        <w:rPr>
          <w:rStyle w:val="a5"/>
        </w:rPr>
        <w:footnoteRef/>
      </w:r>
      <w:r w:rsidRPr="00995FEC">
        <w:rPr>
          <w:lang w:val="ru-RU"/>
        </w:rPr>
        <w:t xml:space="preserve"> </w:t>
      </w:r>
      <w:r w:rsidRPr="00995FEC">
        <w:rPr>
          <w:bCs/>
          <w:lang w:val="ru-RU"/>
        </w:rPr>
        <w:t>Стоимость и квоты предоставления путевок в организации отдыха утверждаются Правительством Санкт-Петербурга ежегодно.</w:t>
      </w:r>
    </w:p>
  </w:footnote>
  <w:footnote w:id="2">
    <w:p w:rsidR="00C57B6B" w:rsidRDefault="00C57B6B">
      <w:pPr>
        <w:pStyle w:val="a6"/>
        <w:spacing w:beforeAutospacing="0" w:afterAutospacing="0"/>
        <w:contextualSpacing/>
        <w:rPr>
          <w:sz w:val="16"/>
          <w:szCs w:val="16"/>
          <w:lang w:val="ru-RU"/>
        </w:rPr>
      </w:pPr>
      <w:r>
        <w:rPr>
          <w:rStyle w:val="a5"/>
          <w:sz w:val="16"/>
          <w:szCs w:val="16"/>
        </w:rPr>
        <w:footnoteRef/>
      </w:r>
      <w:r>
        <w:rPr>
          <w:sz w:val="16"/>
          <w:szCs w:val="16"/>
          <w:lang w:val="ru-RU"/>
        </w:rPr>
        <w:t xml:space="preserve"> продолжительность смены установлена в соответствии с постановлением Правительства Санкт-Петербурга от 15.12.2025 N </w:t>
      </w:r>
      <w:proofErr w:type="gramStart"/>
      <w:r>
        <w:rPr>
          <w:sz w:val="16"/>
          <w:szCs w:val="16"/>
          <w:lang w:val="ru-RU"/>
        </w:rPr>
        <w:t>995  "</w:t>
      </w:r>
      <w:proofErr w:type="gramEnd"/>
      <w:r>
        <w:rPr>
          <w:sz w:val="16"/>
          <w:szCs w:val="16"/>
          <w:lang w:val="ru-RU"/>
        </w:rPr>
        <w:t>Об утверждении стоимости и квот предоставления путевок в организации отдыха детей и молодежи и их оздоровления в Санкт-Петербурге на период с февраля 2026 года по январь 2027 года и о внесении изменений в постановление Правительства Санкт-Петербурга от 15.03.2012 N 242"</w:t>
      </w:r>
    </w:p>
  </w:footnote>
  <w:footnote w:id="3">
    <w:p w:rsidR="00C57B6B" w:rsidRDefault="00C57B6B">
      <w:pPr>
        <w:pStyle w:val="a6"/>
        <w:spacing w:beforeAutospacing="0" w:afterAutospacing="0"/>
        <w:contextualSpacing/>
        <w:jc w:val="both"/>
        <w:rPr>
          <w:b/>
          <w:sz w:val="16"/>
          <w:szCs w:val="16"/>
          <w:lang w:val="ru-RU"/>
        </w:rPr>
      </w:pPr>
      <w:r>
        <w:rPr>
          <w:rStyle w:val="a5"/>
        </w:rPr>
        <w:footnoteRef/>
      </w:r>
      <w:r>
        <w:rPr>
          <w:lang w:val="ru-RU"/>
        </w:rPr>
        <w:t xml:space="preserve"> </w:t>
      </w:r>
      <w:r>
        <w:rPr>
          <w:rFonts w:eastAsia="Calibri"/>
          <w:b/>
          <w:sz w:val="16"/>
          <w:szCs w:val="16"/>
          <w:lang w:val="ru-RU"/>
        </w:rPr>
        <w:t xml:space="preserve">Заказчик выбирает количество путевок в соответствии с фактически сложившейся потребностью в пределах установленного ориентировочного количества; часть путевок может быть не востребована в случае отказа получателей социальной услуги </w:t>
      </w:r>
      <w:r>
        <w:rPr>
          <w:rFonts w:eastAsia="Calibri"/>
          <w:b/>
          <w:sz w:val="16"/>
          <w:szCs w:val="16"/>
          <w:lang w:val="ru-RU"/>
        </w:rPr>
        <w:br/>
        <w:t xml:space="preserve">от получения путевки. </w:t>
      </w:r>
      <w:r w:rsidRPr="00D46BCF">
        <w:rPr>
          <w:rFonts w:eastAsia="Calibri"/>
          <w:b/>
          <w:sz w:val="16"/>
          <w:szCs w:val="16"/>
          <w:lang w:val="ru-RU"/>
        </w:rPr>
        <w:t>Путевки, полученные (приобретенные) Заказчиком от Исполнителя, но не востребованные (по которым услуги не предоставлялись), оплате не подлежат.</w:t>
      </w:r>
    </w:p>
  </w:footnote>
  <w:footnote w:id="4">
    <w:p w:rsidR="00C57B6B" w:rsidRPr="008053C7" w:rsidRDefault="00C57B6B" w:rsidP="008053C7">
      <w:pPr>
        <w:pStyle w:val="a6"/>
        <w:jc w:val="both"/>
        <w:rPr>
          <w:sz w:val="16"/>
          <w:lang w:val="ru-RU"/>
        </w:rPr>
      </w:pPr>
      <w:r>
        <w:rPr>
          <w:rStyle w:val="a5"/>
          <w:sz w:val="16"/>
        </w:rPr>
        <w:footnoteRef/>
      </w:r>
      <w:r w:rsidRPr="008053C7">
        <w:rPr>
          <w:sz w:val="16"/>
          <w:lang w:val="ru-RU"/>
        </w:rPr>
        <w:t xml:space="preserve"> </w:t>
      </w:r>
      <w:r w:rsidRPr="008053C7">
        <w:rPr>
          <w:bCs/>
          <w:sz w:val="16"/>
          <w:lang w:val="ru-RU"/>
        </w:rPr>
        <w:t>Федеральный закон от 24.07.1998 № 124-ФЗ «Об основных гарантиях прав ребенка в Российской Федерации»</w:t>
      </w:r>
    </w:p>
  </w:footnote>
  <w:footnote w:id="5">
    <w:p w:rsidR="00C57B6B" w:rsidRPr="008053C7" w:rsidRDefault="00C57B6B" w:rsidP="008053C7">
      <w:pPr>
        <w:pStyle w:val="a6"/>
        <w:rPr>
          <w:lang w:val="ru-RU"/>
        </w:rPr>
      </w:pPr>
      <w:r>
        <w:rPr>
          <w:rStyle w:val="a5"/>
          <w:sz w:val="16"/>
        </w:rPr>
        <w:footnoteRef/>
      </w:r>
      <w:r w:rsidRPr="008053C7">
        <w:rPr>
          <w:sz w:val="16"/>
          <w:lang w:val="ru-RU"/>
        </w:rPr>
        <w:t xml:space="preserve"> в случае, если Исполнитель не является организацией отдыха и оздоровления</w:t>
      </w:r>
    </w:p>
  </w:footnote>
  <w:footnote w:id="6">
    <w:p w:rsidR="00C57B6B" w:rsidRPr="008053C7" w:rsidRDefault="00C57B6B" w:rsidP="008053C7">
      <w:pPr>
        <w:pStyle w:val="a6"/>
        <w:jc w:val="both"/>
        <w:rPr>
          <w:sz w:val="16"/>
          <w:lang w:val="ru-RU"/>
        </w:rPr>
      </w:pPr>
      <w:r>
        <w:rPr>
          <w:rStyle w:val="a5"/>
          <w:sz w:val="16"/>
        </w:rPr>
        <w:footnoteRef/>
      </w:r>
      <w:r w:rsidRPr="008053C7">
        <w:rPr>
          <w:sz w:val="16"/>
          <w:lang w:val="ru-RU"/>
        </w:rPr>
        <w:t xml:space="preserve">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57B6B" w:rsidRPr="008053C7" w:rsidRDefault="00C57B6B" w:rsidP="008053C7">
      <w:pPr>
        <w:pStyle w:val="a6"/>
        <w:jc w:val="both"/>
        <w:rPr>
          <w:sz w:val="16"/>
          <w:lang w:val="ru-RU"/>
        </w:rPr>
      </w:pPr>
      <w:r w:rsidRPr="008053C7">
        <w:rPr>
          <w:sz w:val="16"/>
          <w:lang w:val="ru-RU"/>
        </w:rPr>
        <w:t>В то же время Исполнитель вправе сформировать и направить Заказчику счет-фактуру в виде отдельного документа</w:t>
      </w:r>
    </w:p>
  </w:footnote>
  <w:footnote w:id="7">
    <w:p w:rsidR="00C57B6B" w:rsidRPr="008053C7" w:rsidRDefault="00C57B6B" w:rsidP="008053C7">
      <w:pPr>
        <w:pStyle w:val="a6"/>
        <w:rPr>
          <w:sz w:val="16"/>
          <w:szCs w:val="16"/>
          <w:lang w:val="ru-RU"/>
        </w:rPr>
      </w:pPr>
      <w:r w:rsidRPr="00250F93">
        <w:rPr>
          <w:rStyle w:val="a5"/>
          <w:sz w:val="16"/>
        </w:rPr>
        <w:footnoteRef/>
      </w:r>
      <w:r w:rsidRPr="008053C7">
        <w:rPr>
          <w:sz w:val="16"/>
          <w:lang w:val="ru-RU"/>
        </w:rPr>
        <w:t xml:space="preserve"> </w:t>
      </w:r>
      <w:r w:rsidRPr="008053C7">
        <w:rPr>
          <w:sz w:val="16"/>
          <w:szCs w:val="16"/>
          <w:lang w:val="ru-RU"/>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8">
    <w:p w:rsidR="00C57B6B" w:rsidRPr="008053C7" w:rsidRDefault="00C57B6B" w:rsidP="008053C7">
      <w:pPr>
        <w:pStyle w:val="a6"/>
        <w:rPr>
          <w:sz w:val="16"/>
          <w:szCs w:val="16"/>
          <w:lang w:val="ru-RU"/>
        </w:rPr>
      </w:pPr>
      <w:r w:rsidRPr="00DC3437">
        <w:rPr>
          <w:rStyle w:val="a5"/>
          <w:sz w:val="16"/>
          <w:szCs w:val="16"/>
        </w:rPr>
        <w:footnoteRef/>
      </w:r>
      <w:r w:rsidRPr="008053C7">
        <w:rPr>
          <w:sz w:val="16"/>
          <w:szCs w:val="16"/>
          <w:lang w:val="ru-RU"/>
        </w:rPr>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 либо поставляемый товар, оказываемая услуга не подлежит налогообложению.</w:t>
      </w:r>
    </w:p>
  </w:footnote>
  <w:footnote w:id="9">
    <w:p w:rsidR="00C57B6B" w:rsidRPr="008053C7" w:rsidRDefault="00C57B6B" w:rsidP="008053C7">
      <w:pPr>
        <w:pStyle w:val="a6"/>
        <w:rPr>
          <w:sz w:val="16"/>
          <w:szCs w:val="16"/>
          <w:lang w:val="ru-RU"/>
        </w:rPr>
      </w:pPr>
      <w:r w:rsidRPr="00DC3437">
        <w:rPr>
          <w:rStyle w:val="a5"/>
          <w:sz w:val="16"/>
          <w:szCs w:val="16"/>
        </w:rPr>
        <w:footnoteRef/>
      </w:r>
      <w:r w:rsidRPr="008053C7">
        <w:rPr>
          <w:sz w:val="16"/>
          <w:szCs w:val="16"/>
          <w:lang w:val="ru-RU"/>
        </w:rPr>
        <w:t xml:space="preserve"> С учетом положений статьей 145 и 164 НК РФ. Указывается в случае, если Контракт заключается с лицами, являющимися в соответствии с Налоговым кодексом Российской Федерации плательщиками НДС, применяющими УСН.</w:t>
      </w:r>
    </w:p>
  </w:footnote>
  <w:footnote w:id="10">
    <w:p w:rsidR="00C57B6B" w:rsidRPr="009C6DB3" w:rsidRDefault="00C57B6B" w:rsidP="008053C7">
      <w:pPr>
        <w:pStyle w:val="a6"/>
        <w:jc w:val="both"/>
        <w:rPr>
          <w:sz w:val="16"/>
          <w:szCs w:val="16"/>
          <w:lang w:val="ru-RU"/>
        </w:rPr>
      </w:pPr>
      <w:r>
        <w:rPr>
          <w:rStyle w:val="a5"/>
          <w:i/>
        </w:rPr>
        <w:footnoteRef/>
      </w:r>
      <w:r w:rsidRPr="008053C7">
        <w:rPr>
          <w:i/>
          <w:lang w:val="ru-RU"/>
        </w:rPr>
        <w:t xml:space="preserve"> </w:t>
      </w:r>
      <w:r w:rsidRPr="009C6DB3">
        <w:rPr>
          <w:sz w:val="16"/>
          <w:szCs w:val="16"/>
          <w:lang w:val="ru-RU"/>
        </w:rPr>
        <w:t xml:space="preserve">Заполняется в машинописном виде </w:t>
      </w:r>
      <w:r w:rsidRPr="009C6DB3">
        <w:rPr>
          <w:bCs/>
          <w:sz w:val="16"/>
          <w:szCs w:val="16"/>
          <w:lang w:val="ru-RU"/>
        </w:rPr>
        <w:t>с учетом предложения победителя</w:t>
      </w:r>
    </w:p>
  </w:footnote>
  <w:footnote w:id="11">
    <w:p w:rsidR="00C57B6B" w:rsidRPr="009C6DB3" w:rsidRDefault="00C57B6B" w:rsidP="008053C7">
      <w:pPr>
        <w:pStyle w:val="a6"/>
        <w:jc w:val="both"/>
        <w:rPr>
          <w:sz w:val="16"/>
          <w:szCs w:val="16"/>
          <w:lang w:val="ru-RU"/>
        </w:rPr>
      </w:pPr>
      <w:r w:rsidRPr="009C6DB3">
        <w:rPr>
          <w:rStyle w:val="a5"/>
          <w:sz w:val="16"/>
          <w:szCs w:val="16"/>
        </w:rPr>
        <w:footnoteRef/>
      </w:r>
      <w:r w:rsidRPr="009C6DB3">
        <w:rPr>
          <w:sz w:val="16"/>
          <w:szCs w:val="16"/>
          <w:lang w:val="ru-RU"/>
        </w:rPr>
        <w:t xml:space="preserve"> Указывается в строгом соответствии с Общероссийским классификатором единиц измерения. Понятия отдыхающий ~ путевка ~ человек для целей контракта тождественны</w:t>
      </w:r>
    </w:p>
  </w:footnote>
  <w:footnote w:id="12">
    <w:p w:rsidR="00C57B6B" w:rsidRPr="008053C7" w:rsidRDefault="00C57B6B" w:rsidP="008053C7">
      <w:pPr>
        <w:pStyle w:val="a6"/>
        <w:rPr>
          <w:sz w:val="16"/>
          <w:szCs w:val="16"/>
          <w:lang w:val="ru-RU"/>
        </w:rPr>
      </w:pPr>
      <w:r w:rsidRPr="00250F93">
        <w:rPr>
          <w:rStyle w:val="a5"/>
          <w:sz w:val="16"/>
        </w:rPr>
        <w:footnoteRef/>
      </w:r>
      <w:r w:rsidRPr="008053C7">
        <w:rPr>
          <w:sz w:val="16"/>
          <w:lang w:val="ru-RU"/>
        </w:rPr>
        <w:t xml:space="preserve"> </w:t>
      </w:r>
      <w:r w:rsidRPr="008053C7">
        <w:rPr>
          <w:sz w:val="16"/>
          <w:szCs w:val="16"/>
          <w:lang w:val="ru-RU"/>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13">
    <w:p w:rsidR="00C57B6B" w:rsidRPr="008053C7" w:rsidRDefault="00C57B6B" w:rsidP="008053C7">
      <w:pPr>
        <w:pStyle w:val="a6"/>
        <w:rPr>
          <w:sz w:val="16"/>
          <w:szCs w:val="16"/>
          <w:lang w:val="ru-RU"/>
        </w:rPr>
      </w:pPr>
      <w:r w:rsidRPr="00DC3437">
        <w:rPr>
          <w:rStyle w:val="a5"/>
          <w:sz w:val="16"/>
          <w:szCs w:val="16"/>
        </w:rPr>
        <w:footnoteRef/>
      </w:r>
      <w:r w:rsidRPr="008053C7">
        <w:rPr>
          <w:sz w:val="16"/>
          <w:szCs w:val="16"/>
          <w:lang w:val="ru-RU"/>
        </w:rPr>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 либо поставляемый товар, оказываемая услуга не подлежит налогообложению.</w:t>
      </w:r>
    </w:p>
  </w:footnote>
  <w:footnote w:id="14">
    <w:p w:rsidR="00C57B6B" w:rsidRPr="008053C7" w:rsidRDefault="00C57B6B" w:rsidP="008053C7">
      <w:pPr>
        <w:pStyle w:val="a6"/>
        <w:rPr>
          <w:sz w:val="16"/>
          <w:szCs w:val="16"/>
          <w:lang w:val="ru-RU"/>
        </w:rPr>
      </w:pPr>
      <w:r w:rsidRPr="00DC3437">
        <w:rPr>
          <w:rStyle w:val="a5"/>
          <w:sz w:val="16"/>
          <w:szCs w:val="16"/>
        </w:rPr>
        <w:footnoteRef/>
      </w:r>
      <w:r w:rsidRPr="008053C7">
        <w:rPr>
          <w:sz w:val="16"/>
          <w:szCs w:val="16"/>
          <w:lang w:val="ru-RU"/>
        </w:rPr>
        <w:t xml:space="preserve"> С учетом положений статьей 145 и 164 НК РФ. Указывается в случае, если Контракт заключается с лицами, являющимися в соответствии с Налоговым кодексом Российской Федерации плательщиками НДС, применяющими УСН.</w:t>
      </w:r>
    </w:p>
  </w:footnote>
  <w:footnote w:id="15">
    <w:p w:rsidR="00C57B6B" w:rsidRPr="008053C7" w:rsidRDefault="00C57B6B" w:rsidP="008053C7">
      <w:pPr>
        <w:pStyle w:val="a6"/>
        <w:rPr>
          <w:sz w:val="16"/>
          <w:lang w:val="ru-RU"/>
        </w:rPr>
      </w:pPr>
      <w:r>
        <w:rPr>
          <w:rStyle w:val="a5"/>
          <w:sz w:val="16"/>
        </w:rPr>
        <w:footnoteRef/>
      </w:r>
      <w:r w:rsidRPr="008053C7">
        <w:rPr>
          <w:sz w:val="16"/>
          <w:lang w:val="ru-RU"/>
        </w:rPr>
        <w:t xml:space="preserve"> </w:t>
      </w:r>
      <w:r w:rsidRPr="009C6DB3">
        <w:rPr>
          <w:sz w:val="16"/>
          <w:lang w:val="ru-RU"/>
        </w:rPr>
        <w:t>Данные включаются на этапе формирования проекта контракта в соответствии с информацией, предоставленной участником закупки, с которым заключается контракт. Участник закупки, с которым заключается контракт, не позднее рабочего дня, следующего за днем акцептования оферты, направляет в адрес Заказчика информацию о наименовании и адресе местонахождения организации стационарного отдыха и оздоровления детей, датах начала и окончания смены.</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70AD7"/>
    <w:multiLevelType w:val="hybridMultilevel"/>
    <w:tmpl w:val="AE7A2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787DA4"/>
    <w:multiLevelType w:val="hybridMultilevel"/>
    <w:tmpl w:val="A826408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6022CC"/>
    <w:multiLevelType w:val="hybridMultilevel"/>
    <w:tmpl w:val="8EC24864"/>
    <w:lvl w:ilvl="0" w:tplc="E35CFC02">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F68"/>
    <w:rsid w:val="00021C9D"/>
    <w:rsid w:val="00041491"/>
    <w:rsid w:val="00054C29"/>
    <w:rsid w:val="00055513"/>
    <w:rsid w:val="000558C5"/>
    <w:rsid w:val="0006277E"/>
    <w:rsid w:val="000633DA"/>
    <w:rsid w:val="00065903"/>
    <w:rsid w:val="000850AD"/>
    <w:rsid w:val="000A7EF1"/>
    <w:rsid w:val="000B1AC8"/>
    <w:rsid w:val="000C5064"/>
    <w:rsid w:val="000D1E6A"/>
    <w:rsid w:val="000D3DBD"/>
    <w:rsid w:val="000D73E9"/>
    <w:rsid w:val="000E1C56"/>
    <w:rsid w:val="000E6EB9"/>
    <w:rsid w:val="000F338B"/>
    <w:rsid w:val="001164D4"/>
    <w:rsid w:val="00126E79"/>
    <w:rsid w:val="00142184"/>
    <w:rsid w:val="00166234"/>
    <w:rsid w:val="0017186D"/>
    <w:rsid w:val="00180EA1"/>
    <w:rsid w:val="001856FF"/>
    <w:rsid w:val="00190C6A"/>
    <w:rsid w:val="001A7B49"/>
    <w:rsid w:val="001E4D4B"/>
    <w:rsid w:val="001F466E"/>
    <w:rsid w:val="00201272"/>
    <w:rsid w:val="00206C74"/>
    <w:rsid w:val="0022077E"/>
    <w:rsid w:val="0022317D"/>
    <w:rsid w:val="00227399"/>
    <w:rsid w:val="00233243"/>
    <w:rsid w:val="00237E5B"/>
    <w:rsid w:val="00241704"/>
    <w:rsid w:val="00256305"/>
    <w:rsid w:val="00260D5B"/>
    <w:rsid w:val="00260F2C"/>
    <w:rsid w:val="00262B97"/>
    <w:rsid w:val="00264CB0"/>
    <w:rsid w:val="00267031"/>
    <w:rsid w:val="0029518B"/>
    <w:rsid w:val="002A4DD7"/>
    <w:rsid w:val="002B56C7"/>
    <w:rsid w:val="002C2C32"/>
    <w:rsid w:val="002F6563"/>
    <w:rsid w:val="00300753"/>
    <w:rsid w:val="0034190A"/>
    <w:rsid w:val="003470C3"/>
    <w:rsid w:val="00352434"/>
    <w:rsid w:val="00360BAA"/>
    <w:rsid w:val="003638D3"/>
    <w:rsid w:val="003640BB"/>
    <w:rsid w:val="00366AAA"/>
    <w:rsid w:val="00381DD8"/>
    <w:rsid w:val="00393206"/>
    <w:rsid w:val="003B0F81"/>
    <w:rsid w:val="003C0AF1"/>
    <w:rsid w:val="003E14F8"/>
    <w:rsid w:val="003F01C5"/>
    <w:rsid w:val="003F538E"/>
    <w:rsid w:val="00411D79"/>
    <w:rsid w:val="00412212"/>
    <w:rsid w:val="00414AE9"/>
    <w:rsid w:val="00420695"/>
    <w:rsid w:val="00433236"/>
    <w:rsid w:val="00447A5F"/>
    <w:rsid w:val="00450AA4"/>
    <w:rsid w:val="00495EF1"/>
    <w:rsid w:val="004A49F3"/>
    <w:rsid w:val="004B01D0"/>
    <w:rsid w:val="004E20A3"/>
    <w:rsid w:val="00516C79"/>
    <w:rsid w:val="00527EFE"/>
    <w:rsid w:val="00531F68"/>
    <w:rsid w:val="005418BC"/>
    <w:rsid w:val="0054448D"/>
    <w:rsid w:val="005A45B9"/>
    <w:rsid w:val="005B600F"/>
    <w:rsid w:val="005D711F"/>
    <w:rsid w:val="005F0362"/>
    <w:rsid w:val="006015F2"/>
    <w:rsid w:val="00611B4C"/>
    <w:rsid w:val="006313FA"/>
    <w:rsid w:val="00631E66"/>
    <w:rsid w:val="00633535"/>
    <w:rsid w:val="00654721"/>
    <w:rsid w:val="00664C79"/>
    <w:rsid w:val="00680566"/>
    <w:rsid w:val="0068645E"/>
    <w:rsid w:val="00687EAB"/>
    <w:rsid w:val="006B683F"/>
    <w:rsid w:val="006D0EE2"/>
    <w:rsid w:val="006F0AAA"/>
    <w:rsid w:val="006F74E0"/>
    <w:rsid w:val="007039DC"/>
    <w:rsid w:val="00712546"/>
    <w:rsid w:val="0071398A"/>
    <w:rsid w:val="00714AB1"/>
    <w:rsid w:val="00732D90"/>
    <w:rsid w:val="007413EB"/>
    <w:rsid w:val="00743211"/>
    <w:rsid w:val="00776783"/>
    <w:rsid w:val="007B6CB0"/>
    <w:rsid w:val="007E3148"/>
    <w:rsid w:val="007E7A1A"/>
    <w:rsid w:val="007F0065"/>
    <w:rsid w:val="007F388A"/>
    <w:rsid w:val="007F650E"/>
    <w:rsid w:val="00803BB1"/>
    <w:rsid w:val="008053C7"/>
    <w:rsid w:val="00807EE8"/>
    <w:rsid w:val="00823933"/>
    <w:rsid w:val="008364B6"/>
    <w:rsid w:val="00845A79"/>
    <w:rsid w:val="00892B9B"/>
    <w:rsid w:val="008B43D3"/>
    <w:rsid w:val="008C1021"/>
    <w:rsid w:val="008D2764"/>
    <w:rsid w:val="008E1E20"/>
    <w:rsid w:val="008E7537"/>
    <w:rsid w:val="00901209"/>
    <w:rsid w:val="0090448A"/>
    <w:rsid w:val="0091030E"/>
    <w:rsid w:val="009271AB"/>
    <w:rsid w:val="0094667B"/>
    <w:rsid w:val="00951B6D"/>
    <w:rsid w:val="00962FD9"/>
    <w:rsid w:val="009657F8"/>
    <w:rsid w:val="0097047F"/>
    <w:rsid w:val="00976529"/>
    <w:rsid w:val="00982DE0"/>
    <w:rsid w:val="00995FEC"/>
    <w:rsid w:val="009A0780"/>
    <w:rsid w:val="009C6732"/>
    <w:rsid w:val="009C6DB3"/>
    <w:rsid w:val="009D2ECE"/>
    <w:rsid w:val="00A048AB"/>
    <w:rsid w:val="00A24081"/>
    <w:rsid w:val="00A54628"/>
    <w:rsid w:val="00A8657D"/>
    <w:rsid w:val="00AB7C76"/>
    <w:rsid w:val="00AD2CD2"/>
    <w:rsid w:val="00AD711E"/>
    <w:rsid w:val="00AE2062"/>
    <w:rsid w:val="00B07512"/>
    <w:rsid w:val="00B330F3"/>
    <w:rsid w:val="00B44C77"/>
    <w:rsid w:val="00B5174F"/>
    <w:rsid w:val="00B572CC"/>
    <w:rsid w:val="00B578FB"/>
    <w:rsid w:val="00B5797D"/>
    <w:rsid w:val="00B71DE1"/>
    <w:rsid w:val="00B80488"/>
    <w:rsid w:val="00B819C3"/>
    <w:rsid w:val="00B81B26"/>
    <w:rsid w:val="00B87142"/>
    <w:rsid w:val="00B95265"/>
    <w:rsid w:val="00BA3D1B"/>
    <w:rsid w:val="00BB2B68"/>
    <w:rsid w:val="00BC3BA6"/>
    <w:rsid w:val="00BD3908"/>
    <w:rsid w:val="00BD3DAA"/>
    <w:rsid w:val="00BE1971"/>
    <w:rsid w:val="00BF25E7"/>
    <w:rsid w:val="00BF3B9F"/>
    <w:rsid w:val="00C13756"/>
    <w:rsid w:val="00C32E50"/>
    <w:rsid w:val="00C406BD"/>
    <w:rsid w:val="00C43C98"/>
    <w:rsid w:val="00C57B6B"/>
    <w:rsid w:val="00C65C04"/>
    <w:rsid w:val="00CB1ABB"/>
    <w:rsid w:val="00CC28AC"/>
    <w:rsid w:val="00CD34B2"/>
    <w:rsid w:val="00CD65CA"/>
    <w:rsid w:val="00CE17EC"/>
    <w:rsid w:val="00CF2887"/>
    <w:rsid w:val="00CF3774"/>
    <w:rsid w:val="00D20247"/>
    <w:rsid w:val="00D400F4"/>
    <w:rsid w:val="00D46BCF"/>
    <w:rsid w:val="00D67D8C"/>
    <w:rsid w:val="00D7335D"/>
    <w:rsid w:val="00D7686A"/>
    <w:rsid w:val="00D82A29"/>
    <w:rsid w:val="00DB1FD5"/>
    <w:rsid w:val="00DC5070"/>
    <w:rsid w:val="00DD3FE9"/>
    <w:rsid w:val="00DF3ADB"/>
    <w:rsid w:val="00DF4383"/>
    <w:rsid w:val="00E13103"/>
    <w:rsid w:val="00E1569B"/>
    <w:rsid w:val="00E268E1"/>
    <w:rsid w:val="00E536CA"/>
    <w:rsid w:val="00E84913"/>
    <w:rsid w:val="00F036F4"/>
    <w:rsid w:val="00F21820"/>
    <w:rsid w:val="00F30E14"/>
    <w:rsid w:val="00F36E96"/>
    <w:rsid w:val="00F40B51"/>
    <w:rsid w:val="00F51A75"/>
    <w:rsid w:val="00F615D6"/>
    <w:rsid w:val="00F65588"/>
    <w:rsid w:val="00F70296"/>
    <w:rsid w:val="00F70773"/>
    <w:rsid w:val="00F848A0"/>
    <w:rsid w:val="00F859AA"/>
    <w:rsid w:val="00F86467"/>
    <w:rsid w:val="00F95C05"/>
    <w:rsid w:val="00F97E1E"/>
    <w:rsid w:val="00FA6BCD"/>
    <w:rsid w:val="00FB75F0"/>
    <w:rsid w:val="00FB7D5C"/>
    <w:rsid w:val="00FD06C3"/>
    <w:rsid w:val="00FF3415"/>
    <w:rsid w:val="00FF47B0"/>
    <w:rsid w:val="00FF4CC6"/>
    <w:rsid w:val="106F5FCA"/>
    <w:rsid w:val="1EDF7B22"/>
    <w:rsid w:val="2E9F3C27"/>
    <w:rsid w:val="32600350"/>
    <w:rsid w:val="3EE617AE"/>
    <w:rsid w:val="5786027F"/>
    <w:rsid w:val="59966F9F"/>
    <w:rsid w:val="7AC21DE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35A76"/>
  <w15:docId w15:val="{EBCBCF8A-797E-49C1-8A4A-29BE52FA7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before="100" w:beforeAutospacing="1" w:after="100" w:afterAutospacing="1"/>
    </w:pPr>
    <w:rPr>
      <w:rFonts w:ascii="Times New Roman" w:eastAsia="Times New Roman" w:hAnsi="Times New Roman" w:cs="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before="0" w:after="0"/>
    </w:pPr>
    <w:rPr>
      <w:rFonts w:ascii="Segoe UI" w:hAnsi="Segoe UI" w:cs="Segoe UI"/>
      <w:sz w:val="18"/>
      <w:szCs w:val="18"/>
    </w:rPr>
  </w:style>
  <w:style w:type="character" w:styleId="a5">
    <w:name w:val="footnote reference"/>
    <w:aliases w:val="Знак сноски-FN,Ссылка на сноску 45,SUPERS,Знак сноски 1,Ciae niinee-FN,fr,Used by Word for Help footnote symbols,Referencia nota al pie"/>
    <w:basedOn w:val="a0"/>
    <w:uiPriority w:val="99"/>
    <w:unhideWhenUsed/>
    <w:qFormat/>
    <w:rPr>
      <w:vertAlign w:val="superscript"/>
    </w:rPr>
  </w:style>
  <w:style w:type="paragraph" w:styleId="a6">
    <w:name w:val="footnote text"/>
    <w:aliases w:val="Знак5,Знак8,Знак2,Знак21,Знак4 Знак,Char, Знак4 Знак, Знак8, Знак6 Знак,Знак6 Знак,Footnote Text Char Знак,Текст сноски Знак Знак, Знак8 Знак Знак,Знак8 Знак Знак,Знак7,Знак7 Знак Знак,Знак7 Знак1,Текст сноски Знак Знак Знак, Знак4 Знак1"/>
    <w:basedOn w:val="a"/>
    <w:link w:val="a7"/>
    <w:uiPriority w:val="99"/>
    <w:unhideWhenUsed/>
    <w:qFormat/>
    <w:pPr>
      <w:spacing w:before="0" w:after="0"/>
    </w:pPr>
    <w:rPr>
      <w:sz w:val="20"/>
      <w:szCs w:val="20"/>
    </w:rPr>
  </w:style>
  <w:style w:type="table" w:styleId="a8">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aliases w:val="Text"/>
    <w:basedOn w:val="a"/>
    <w:link w:val="aa"/>
    <w:uiPriority w:val="34"/>
    <w:qFormat/>
    <w:pPr>
      <w:ind w:left="720"/>
      <w:contextualSpacing/>
    </w:pPr>
  </w:style>
  <w:style w:type="character" w:customStyle="1" w:styleId="a7">
    <w:name w:val="Текст сноски Знак"/>
    <w:aliases w:val="Знак5 Знак,Знак8 Знак,Знак2 Знак,Знак21 Знак,Знак4 Знак Знак,Char Знак, Знак4 Знак Знак, Знак8 Знак, Знак6 Знак Знак,Знак6 Знак Знак,Footnote Text Char Знак Знак,Текст сноски Знак Знак Знак1, Знак8 Знак Знак Знак,Знак8 Знак Знак Знак"/>
    <w:basedOn w:val="a0"/>
    <w:link w:val="a6"/>
    <w:uiPriority w:val="99"/>
    <w:qFormat/>
    <w:rPr>
      <w:rFonts w:ascii="Times New Roman" w:eastAsia="Times New Roman" w:hAnsi="Times New Roman" w:cs="Times New Roman"/>
      <w:sz w:val="20"/>
      <w:szCs w:val="20"/>
      <w:lang w:val="en-US"/>
    </w:rPr>
  </w:style>
  <w:style w:type="character" w:customStyle="1" w:styleId="a4">
    <w:name w:val="Текст выноски Знак"/>
    <w:basedOn w:val="a0"/>
    <w:link w:val="a3"/>
    <w:uiPriority w:val="99"/>
    <w:semiHidden/>
    <w:qFormat/>
    <w:rPr>
      <w:rFonts w:ascii="Segoe UI" w:eastAsia="Times New Roman" w:hAnsi="Segoe UI" w:cs="Segoe UI"/>
      <w:sz w:val="18"/>
      <w:szCs w:val="18"/>
      <w:lang w:val="en-US"/>
    </w:rPr>
  </w:style>
  <w:style w:type="paragraph" w:customStyle="1" w:styleId="Heading">
    <w:name w:val="Heading"/>
    <w:rsid w:val="00DD3FE9"/>
    <w:pPr>
      <w:autoSpaceDE w:val="0"/>
      <w:autoSpaceDN w:val="0"/>
      <w:adjustRightInd w:val="0"/>
    </w:pPr>
    <w:rPr>
      <w:rFonts w:ascii="Arial" w:eastAsia="Calibri" w:hAnsi="Arial" w:cs="Arial"/>
      <w:b/>
      <w:bCs/>
      <w:sz w:val="22"/>
      <w:szCs w:val="22"/>
    </w:rPr>
  </w:style>
  <w:style w:type="character" w:customStyle="1" w:styleId="aa">
    <w:name w:val="Абзац списка Знак"/>
    <w:aliases w:val="Text Знак"/>
    <w:link w:val="a9"/>
    <w:uiPriority w:val="34"/>
    <w:locked/>
    <w:rsid w:val="00995FEC"/>
    <w:rPr>
      <w:rFonts w:ascii="Times New Roman" w:eastAsia="Times New Roman" w:hAnsi="Times New Roman" w:cs="Times New Roman"/>
      <w:sz w:val="22"/>
      <w:szCs w:val="22"/>
      <w:lang w:val="en-US" w:eastAsia="en-US"/>
    </w:rPr>
  </w:style>
  <w:style w:type="paragraph" w:styleId="ab">
    <w:name w:val="header"/>
    <w:basedOn w:val="a"/>
    <w:link w:val="ac"/>
    <w:uiPriority w:val="99"/>
    <w:unhideWhenUsed/>
    <w:rsid w:val="0022317D"/>
    <w:pPr>
      <w:tabs>
        <w:tab w:val="center" w:pos="4677"/>
        <w:tab w:val="right" w:pos="9355"/>
      </w:tabs>
      <w:spacing w:before="0" w:after="0"/>
    </w:pPr>
  </w:style>
  <w:style w:type="character" w:customStyle="1" w:styleId="ac">
    <w:name w:val="Верхний колонтитул Знак"/>
    <w:basedOn w:val="a0"/>
    <w:link w:val="ab"/>
    <w:uiPriority w:val="99"/>
    <w:rsid w:val="0022317D"/>
    <w:rPr>
      <w:rFonts w:ascii="Times New Roman" w:eastAsia="Times New Roman" w:hAnsi="Times New Roman" w:cs="Times New Roman"/>
      <w:sz w:val="22"/>
      <w:szCs w:val="22"/>
      <w:lang w:val="en-US" w:eastAsia="en-US"/>
    </w:rPr>
  </w:style>
  <w:style w:type="paragraph" w:styleId="ad">
    <w:name w:val="footer"/>
    <w:basedOn w:val="a"/>
    <w:link w:val="ae"/>
    <w:uiPriority w:val="99"/>
    <w:unhideWhenUsed/>
    <w:rsid w:val="0022317D"/>
    <w:pPr>
      <w:tabs>
        <w:tab w:val="center" w:pos="4677"/>
        <w:tab w:val="right" w:pos="9355"/>
      </w:tabs>
      <w:spacing w:before="0" w:after="0"/>
    </w:pPr>
  </w:style>
  <w:style w:type="character" w:customStyle="1" w:styleId="ae">
    <w:name w:val="Нижний колонтитул Знак"/>
    <w:basedOn w:val="a0"/>
    <w:link w:val="ad"/>
    <w:uiPriority w:val="99"/>
    <w:rsid w:val="0022317D"/>
    <w:rPr>
      <w:rFonts w:ascii="Times New Roman" w:eastAsia="Times New Roman" w:hAnsi="Times New Roman" w:cs="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64209">
      <w:bodyDiv w:val="1"/>
      <w:marLeft w:val="0"/>
      <w:marRight w:val="0"/>
      <w:marTop w:val="0"/>
      <w:marBottom w:val="0"/>
      <w:divBdr>
        <w:top w:val="none" w:sz="0" w:space="0" w:color="auto"/>
        <w:left w:val="none" w:sz="0" w:space="0" w:color="auto"/>
        <w:bottom w:val="none" w:sz="0" w:space="0" w:color="auto"/>
        <w:right w:val="none" w:sz="0" w:space="0" w:color="auto"/>
      </w:divBdr>
    </w:div>
    <w:div w:id="559024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35F44-D9EB-464D-914E-268F652D7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12082</Words>
  <Characters>68871</Characters>
  <Application>Microsoft Office Word</Application>
  <DocSecurity>0</DocSecurity>
  <Lines>573</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Натоптанная Юлия Борисовна</dc:creator>
  <cp:lastModifiedBy>Сладкова Александра Сергеевна</cp:lastModifiedBy>
  <cp:revision>2</cp:revision>
  <cp:lastPrinted>2026-04-10T08:45:00Z</cp:lastPrinted>
  <dcterms:created xsi:type="dcterms:W3CDTF">2026-04-13T06:44:00Z</dcterms:created>
  <dcterms:modified xsi:type="dcterms:W3CDTF">2026-04-13T06:44:00Z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D3370A4B70F1416C8A6AB148FD3CF6A5_13</vt:lpwstr>
  </property>
</Properties>
</file>