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BDD" w:rsidRPr="00B37BDD" w:rsidRDefault="00463CC4" w:rsidP="00624765">
      <w:pPr>
        <w:pStyle w:val="ConsPlusNormal"/>
        <w:jc w:val="center"/>
        <w:rPr>
          <w:rFonts w:ascii="Times New Roman" w:hAnsi="Times New Roman" w:cs="Times New Roman"/>
          <w:b/>
          <w:sz w:val="32"/>
          <w:szCs w:val="24"/>
        </w:rPr>
      </w:pPr>
      <w:r w:rsidRPr="00B37BDD">
        <w:rPr>
          <w:rFonts w:ascii="Times New Roman" w:hAnsi="Times New Roman" w:cs="Times New Roman"/>
          <w:b/>
          <w:sz w:val="32"/>
          <w:szCs w:val="24"/>
        </w:rPr>
        <w:t xml:space="preserve">Проект </w:t>
      </w:r>
    </w:p>
    <w:p w:rsidR="00563DB0" w:rsidRPr="00793EEF" w:rsidRDefault="00B37BDD" w:rsidP="00624765">
      <w:pPr>
        <w:pStyle w:val="ConsPlusNormal"/>
        <w:jc w:val="center"/>
        <w:rPr>
          <w:rFonts w:ascii="Times New Roman" w:hAnsi="Times New Roman" w:cs="Times New Roman"/>
          <w:b/>
          <w:sz w:val="24"/>
          <w:szCs w:val="24"/>
        </w:rPr>
      </w:pPr>
      <w:r>
        <w:rPr>
          <w:rFonts w:ascii="Times New Roman" w:hAnsi="Times New Roman" w:cs="Times New Roman"/>
          <w:b/>
          <w:sz w:val="24"/>
          <w:szCs w:val="24"/>
        </w:rPr>
        <w:t>Г</w:t>
      </w:r>
      <w:r w:rsidR="00563DB0" w:rsidRPr="00793EEF">
        <w:rPr>
          <w:rFonts w:ascii="Times New Roman" w:hAnsi="Times New Roman" w:cs="Times New Roman"/>
          <w:b/>
          <w:sz w:val="24"/>
          <w:szCs w:val="24"/>
        </w:rPr>
        <w:t>осударственн</w:t>
      </w:r>
      <w:r>
        <w:rPr>
          <w:rFonts w:ascii="Times New Roman" w:hAnsi="Times New Roman" w:cs="Times New Roman"/>
          <w:b/>
          <w:sz w:val="24"/>
          <w:szCs w:val="24"/>
        </w:rPr>
        <w:t>ый</w:t>
      </w:r>
      <w:r w:rsidR="00563DB0" w:rsidRPr="00793EEF">
        <w:rPr>
          <w:rFonts w:ascii="Times New Roman" w:hAnsi="Times New Roman" w:cs="Times New Roman"/>
          <w:b/>
          <w:sz w:val="24"/>
          <w:szCs w:val="24"/>
        </w:rPr>
        <w:t xml:space="preserve"> контракт № </w:t>
      </w:r>
      <w:r w:rsidR="00B641E6" w:rsidRPr="00793EEF">
        <w:rPr>
          <w:rFonts w:ascii="Times New Roman" w:hAnsi="Times New Roman" w:cs="Times New Roman"/>
          <w:b/>
          <w:sz w:val="24"/>
          <w:szCs w:val="24"/>
        </w:rPr>
        <w:t>___</w:t>
      </w:r>
    </w:p>
    <w:p w:rsidR="00032BED" w:rsidRDefault="00117D2A" w:rsidP="0032275E">
      <w:pPr>
        <w:pStyle w:val="ConsPlusNormal"/>
        <w:jc w:val="center"/>
        <w:rPr>
          <w:rFonts w:ascii="Times New Roman" w:hAnsi="Times New Roman" w:cs="Times New Roman"/>
          <w:b/>
          <w:sz w:val="24"/>
          <w:szCs w:val="24"/>
        </w:rPr>
      </w:pPr>
      <w:r w:rsidRPr="00793EEF">
        <w:rPr>
          <w:rFonts w:ascii="Times New Roman" w:hAnsi="Times New Roman" w:cs="Times New Roman"/>
          <w:b/>
          <w:sz w:val="24"/>
          <w:szCs w:val="24"/>
        </w:rPr>
        <w:t xml:space="preserve">на </w:t>
      </w:r>
      <w:r w:rsidR="00C045BF" w:rsidRPr="00C045BF">
        <w:rPr>
          <w:rFonts w:ascii="Times New Roman" w:hAnsi="Times New Roman" w:cs="Times New Roman"/>
          <w:b/>
          <w:sz w:val="24"/>
          <w:szCs w:val="24"/>
        </w:rPr>
        <w:t xml:space="preserve">поставку </w:t>
      </w:r>
      <w:r w:rsidR="00AC2972">
        <w:rPr>
          <w:rFonts w:ascii="Times New Roman" w:hAnsi="Times New Roman" w:cs="Times New Roman"/>
          <w:b/>
          <w:sz w:val="24"/>
          <w:szCs w:val="24"/>
        </w:rPr>
        <w:t>щеток для уборки</w:t>
      </w:r>
      <w:r w:rsidR="00C045BF" w:rsidRPr="00C045BF">
        <w:rPr>
          <w:rFonts w:ascii="Times New Roman" w:hAnsi="Times New Roman" w:cs="Times New Roman"/>
          <w:b/>
          <w:sz w:val="24"/>
          <w:szCs w:val="24"/>
        </w:rPr>
        <w:t xml:space="preserve"> </w:t>
      </w:r>
    </w:p>
    <w:p w:rsidR="00563DB0" w:rsidRPr="00793EEF" w:rsidRDefault="00E51BB3" w:rsidP="0032275E">
      <w:pPr>
        <w:pStyle w:val="ConsPlusNormal"/>
        <w:jc w:val="center"/>
        <w:rPr>
          <w:rFonts w:ascii="Times New Roman" w:hAnsi="Times New Roman" w:cs="Times New Roman"/>
          <w:sz w:val="24"/>
          <w:szCs w:val="24"/>
        </w:rPr>
      </w:pPr>
      <w:r w:rsidRPr="00793EEF">
        <w:rPr>
          <w:rFonts w:ascii="Times New Roman" w:hAnsi="Times New Roman" w:cs="Times New Roman"/>
          <w:b/>
          <w:sz w:val="24"/>
          <w:szCs w:val="24"/>
        </w:rPr>
        <w:t>для Комитета по физической культуре и спорту</w:t>
      </w:r>
    </w:p>
    <w:p w:rsidR="00563DB0" w:rsidRPr="00793EEF" w:rsidRDefault="00563DB0" w:rsidP="00624765">
      <w:pPr>
        <w:pStyle w:val="ConsPlusNormal"/>
        <w:rPr>
          <w:rFonts w:ascii="Times New Roman" w:hAnsi="Times New Roman" w:cs="Times New Roman"/>
          <w:sz w:val="24"/>
          <w:szCs w:val="24"/>
        </w:rPr>
      </w:pPr>
    </w:p>
    <w:p w:rsidR="00563DB0" w:rsidRPr="00793EEF" w:rsidRDefault="00563DB0" w:rsidP="00AC2972">
      <w:pPr>
        <w:pStyle w:val="ConsPlusNormal"/>
        <w:jc w:val="center"/>
        <w:rPr>
          <w:rFonts w:ascii="Times New Roman" w:hAnsi="Times New Roman" w:cs="Times New Roman"/>
          <w:sz w:val="24"/>
          <w:szCs w:val="24"/>
        </w:rPr>
      </w:pPr>
      <w:r w:rsidRPr="00793EEF">
        <w:rPr>
          <w:rFonts w:ascii="Times New Roman" w:hAnsi="Times New Roman" w:cs="Times New Roman"/>
          <w:sz w:val="24"/>
          <w:szCs w:val="24"/>
        </w:rPr>
        <w:t>(Идентификационный код закупки №</w:t>
      </w:r>
      <w:r w:rsidR="00B37BDD">
        <w:rPr>
          <w:rFonts w:ascii="Times New Roman" w:hAnsi="Times New Roman" w:cs="Times New Roman"/>
          <w:sz w:val="24"/>
          <w:szCs w:val="24"/>
        </w:rPr>
        <w:t xml:space="preserve"> </w:t>
      </w:r>
      <w:r w:rsidR="00AC2972" w:rsidRPr="00AC2972">
        <w:rPr>
          <w:rFonts w:ascii="Times New Roman" w:hAnsi="Times New Roman" w:cs="Times New Roman"/>
          <w:sz w:val="24"/>
          <w:szCs w:val="24"/>
        </w:rPr>
        <w:t>262780305079578410100100060000000000</w:t>
      </w:r>
      <w:r w:rsidR="00F6296E">
        <w:rPr>
          <w:rFonts w:ascii="Times New Roman" w:hAnsi="Times New Roman" w:cs="Times New Roman"/>
          <w:sz w:val="24"/>
          <w:szCs w:val="24"/>
        </w:rPr>
        <w:t>)</w:t>
      </w:r>
    </w:p>
    <w:p w:rsidR="00563DB0" w:rsidRPr="00793EEF" w:rsidRDefault="00563DB0" w:rsidP="00624765">
      <w:pPr>
        <w:pStyle w:val="ConsPlusNormal"/>
        <w:rPr>
          <w:rFonts w:ascii="Times New Roman" w:hAnsi="Times New Roman" w:cs="Times New Roman"/>
          <w:sz w:val="24"/>
          <w:szCs w:val="24"/>
        </w:rPr>
      </w:pPr>
    </w:p>
    <w:p w:rsidR="00563DB0" w:rsidRPr="00793EEF" w:rsidRDefault="00BC238F" w:rsidP="00C96B34">
      <w:pPr>
        <w:pStyle w:val="ConsPlusNormal"/>
        <w:tabs>
          <w:tab w:val="left" w:pos="7655"/>
        </w:tabs>
        <w:rPr>
          <w:rFonts w:ascii="Times New Roman" w:hAnsi="Times New Roman" w:cs="Times New Roman"/>
          <w:sz w:val="24"/>
          <w:szCs w:val="24"/>
        </w:rPr>
      </w:pPr>
      <w:r w:rsidRPr="00793EEF">
        <w:rPr>
          <w:rFonts w:ascii="Times New Roman" w:hAnsi="Times New Roman" w:cs="Times New Roman"/>
          <w:sz w:val="24"/>
          <w:szCs w:val="24"/>
        </w:rPr>
        <w:t xml:space="preserve">Санкт-Петербург                                                                                   </w:t>
      </w:r>
      <w:r w:rsidR="00563DB0" w:rsidRPr="00793EEF">
        <w:rPr>
          <w:rFonts w:ascii="Times New Roman" w:hAnsi="Times New Roman" w:cs="Times New Roman"/>
          <w:sz w:val="24"/>
          <w:szCs w:val="24"/>
        </w:rPr>
        <w:t>«</w:t>
      </w:r>
      <w:r w:rsidR="00B641E6" w:rsidRPr="00793EEF">
        <w:rPr>
          <w:rFonts w:ascii="Times New Roman" w:hAnsi="Times New Roman" w:cs="Times New Roman"/>
          <w:sz w:val="24"/>
          <w:szCs w:val="24"/>
        </w:rPr>
        <w:t>___</w:t>
      </w:r>
      <w:r w:rsidR="00EA0E11" w:rsidRPr="00793EEF">
        <w:rPr>
          <w:rFonts w:ascii="Times New Roman" w:hAnsi="Times New Roman" w:cs="Times New Roman"/>
          <w:sz w:val="24"/>
          <w:szCs w:val="24"/>
        </w:rPr>
        <w:t xml:space="preserve">» </w:t>
      </w:r>
      <w:r w:rsidR="00B641E6" w:rsidRPr="00793EEF">
        <w:rPr>
          <w:rFonts w:ascii="Times New Roman" w:hAnsi="Times New Roman" w:cs="Times New Roman"/>
          <w:sz w:val="24"/>
          <w:szCs w:val="24"/>
        </w:rPr>
        <w:t>_________</w:t>
      </w:r>
      <w:r w:rsidRPr="00793EEF">
        <w:rPr>
          <w:rFonts w:ascii="Times New Roman" w:hAnsi="Times New Roman" w:cs="Times New Roman"/>
          <w:sz w:val="24"/>
          <w:szCs w:val="24"/>
        </w:rPr>
        <w:t xml:space="preserve"> </w:t>
      </w:r>
      <w:r w:rsidR="00563DB0" w:rsidRPr="00793EEF">
        <w:rPr>
          <w:rFonts w:ascii="Times New Roman" w:hAnsi="Times New Roman" w:cs="Times New Roman"/>
          <w:sz w:val="24"/>
          <w:szCs w:val="24"/>
        </w:rPr>
        <w:t>202</w:t>
      </w:r>
      <w:r w:rsidR="00C045BF">
        <w:rPr>
          <w:rFonts w:ascii="Times New Roman" w:hAnsi="Times New Roman" w:cs="Times New Roman"/>
          <w:sz w:val="24"/>
          <w:szCs w:val="24"/>
        </w:rPr>
        <w:t>6</w:t>
      </w:r>
      <w:r w:rsidR="00563DB0" w:rsidRPr="00793EEF">
        <w:rPr>
          <w:rFonts w:ascii="Times New Roman" w:hAnsi="Times New Roman" w:cs="Times New Roman"/>
          <w:sz w:val="24"/>
          <w:szCs w:val="24"/>
        </w:rPr>
        <w:t xml:space="preserve"> г.</w:t>
      </w:r>
    </w:p>
    <w:p w:rsidR="00563DB0" w:rsidRPr="00793EEF" w:rsidRDefault="00563DB0" w:rsidP="00624765">
      <w:pPr>
        <w:pStyle w:val="ConsPlusNormal"/>
        <w:tabs>
          <w:tab w:val="left" w:pos="6379"/>
        </w:tabs>
        <w:rPr>
          <w:rFonts w:ascii="Times New Roman" w:hAnsi="Times New Roman" w:cs="Times New Roman"/>
          <w:sz w:val="24"/>
          <w:szCs w:val="24"/>
        </w:rPr>
      </w:pPr>
    </w:p>
    <w:p w:rsidR="00563DB0" w:rsidRPr="00793EEF" w:rsidRDefault="00563DB0" w:rsidP="00624765">
      <w:pPr>
        <w:pStyle w:val="ConsPlusNormal"/>
        <w:jc w:val="right"/>
        <w:rPr>
          <w:rFonts w:ascii="Times New Roman" w:hAnsi="Times New Roman" w:cs="Times New Roman"/>
          <w:sz w:val="24"/>
          <w:szCs w:val="24"/>
        </w:rPr>
      </w:pPr>
    </w:p>
    <w:p w:rsidR="00BC238F" w:rsidRPr="00793EEF" w:rsidRDefault="00BC238F" w:rsidP="00BC238F">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Комитет по физической культуре и спорту, действующий от имени Санкт-Петербурга, именуемый в дальнейшем «Государственный заказчик</w:t>
      </w:r>
      <w:r w:rsidR="00CD1E9B">
        <w:rPr>
          <w:rFonts w:ascii="Times New Roman" w:hAnsi="Times New Roman" w:cs="Times New Roman"/>
          <w:sz w:val="24"/>
          <w:szCs w:val="24"/>
        </w:rPr>
        <w:t>»</w:t>
      </w:r>
      <w:r w:rsidRPr="00793EEF">
        <w:t xml:space="preserve"> </w:t>
      </w:r>
      <w:r w:rsidRPr="00793EEF">
        <w:rPr>
          <w:rFonts w:ascii="Times New Roman" w:hAnsi="Times New Roman" w:cs="Times New Roman"/>
          <w:sz w:val="24"/>
          <w:szCs w:val="24"/>
        </w:rPr>
        <w:t xml:space="preserve">в лице </w:t>
      </w:r>
      <w:r w:rsidR="00B641E6" w:rsidRPr="00793EEF">
        <w:rPr>
          <w:rFonts w:ascii="Times New Roman" w:hAnsi="Times New Roman" w:cs="Times New Roman"/>
          <w:sz w:val="24"/>
          <w:szCs w:val="24"/>
        </w:rPr>
        <w:t>_________</w:t>
      </w:r>
      <w:r w:rsidRPr="00793EEF">
        <w:rPr>
          <w:rFonts w:ascii="Times New Roman" w:hAnsi="Times New Roman" w:cs="Times New Roman"/>
          <w:sz w:val="24"/>
          <w:szCs w:val="24"/>
        </w:rPr>
        <w:t xml:space="preserve">, действующего на основании </w:t>
      </w:r>
      <w:r w:rsidR="00B641E6" w:rsidRPr="00793EEF">
        <w:rPr>
          <w:rFonts w:ascii="Times New Roman" w:hAnsi="Times New Roman" w:cs="Times New Roman"/>
          <w:sz w:val="24"/>
          <w:szCs w:val="24"/>
        </w:rPr>
        <w:t>_________</w:t>
      </w:r>
      <w:r w:rsidRPr="00793EEF">
        <w:rPr>
          <w:rFonts w:ascii="Times New Roman" w:hAnsi="Times New Roman" w:cs="Times New Roman"/>
          <w:sz w:val="24"/>
          <w:szCs w:val="24"/>
        </w:rPr>
        <w:t xml:space="preserve"> с одной стороны, и </w:t>
      </w:r>
      <w:r w:rsidR="00B641E6" w:rsidRPr="00793EEF">
        <w:rPr>
          <w:rFonts w:ascii="Times New Roman" w:hAnsi="Times New Roman" w:cs="Times New Roman"/>
          <w:sz w:val="24"/>
          <w:szCs w:val="24"/>
        </w:rPr>
        <w:t>_________</w:t>
      </w:r>
      <w:r w:rsidRPr="00793EEF">
        <w:rPr>
          <w:rFonts w:ascii="Times New Roman" w:hAnsi="Times New Roman" w:cs="Times New Roman"/>
          <w:sz w:val="24"/>
          <w:szCs w:val="24"/>
        </w:rPr>
        <w:t>, именуемое в дальнейшем «</w:t>
      </w:r>
      <w:r w:rsidR="00CD1E9B">
        <w:rPr>
          <w:rFonts w:ascii="Times New Roman" w:hAnsi="Times New Roman" w:cs="Times New Roman"/>
          <w:sz w:val="24"/>
          <w:szCs w:val="24"/>
        </w:rPr>
        <w:t>Поставщик</w:t>
      </w:r>
      <w:r w:rsidRPr="00793EEF">
        <w:rPr>
          <w:rFonts w:ascii="Times New Roman" w:hAnsi="Times New Roman" w:cs="Times New Roman"/>
          <w:sz w:val="24"/>
          <w:szCs w:val="24"/>
        </w:rPr>
        <w:t xml:space="preserve">», в лице </w:t>
      </w:r>
      <w:r w:rsidR="00B641E6" w:rsidRPr="00793EEF">
        <w:rPr>
          <w:rFonts w:ascii="Times New Roman" w:hAnsi="Times New Roman" w:cs="Times New Roman"/>
          <w:sz w:val="24"/>
          <w:szCs w:val="24"/>
        </w:rPr>
        <w:t>_________</w:t>
      </w:r>
      <w:r w:rsidRPr="00793EEF">
        <w:rPr>
          <w:rFonts w:ascii="Times New Roman" w:hAnsi="Times New Roman" w:cs="Times New Roman"/>
          <w:sz w:val="24"/>
          <w:szCs w:val="24"/>
        </w:rPr>
        <w:t xml:space="preserve">, действующего на основании </w:t>
      </w:r>
      <w:r w:rsidR="00B641E6" w:rsidRPr="00793EEF">
        <w:rPr>
          <w:rFonts w:ascii="Times New Roman" w:hAnsi="Times New Roman" w:cs="Times New Roman"/>
          <w:sz w:val="24"/>
          <w:szCs w:val="24"/>
        </w:rPr>
        <w:t>_________</w:t>
      </w:r>
      <w:r w:rsidRPr="00793EEF">
        <w:rPr>
          <w:rFonts w:ascii="Times New Roman" w:hAnsi="Times New Roman" w:cs="Times New Roman"/>
          <w:sz w:val="24"/>
          <w:szCs w:val="24"/>
        </w:rPr>
        <w:t xml:space="preserve">, </w:t>
      </w:r>
      <w:r w:rsidRPr="00793EEF">
        <w:rPr>
          <w:rFonts w:ascii="Times New Roman" w:hAnsi="Times New Roman" w:cs="Times New Roman"/>
          <w:bCs/>
          <w:sz w:val="24"/>
          <w:szCs w:val="24"/>
        </w:rPr>
        <w:t>вместе именуемые в дальнейшем «Стороны»</w:t>
      </w:r>
      <w:r w:rsidRPr="00793EEF">
        <w:rPr>
          <w:rFonts w:ascii="Times New Roman" w:hAnsi="Times New Roman" w:cs="Times New Roman"/>
          <w:sz w:val="24"/>
          <w:szCs w:val="24"/>
        </w:rPr>
        <w:t xml:space="preserve">,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762EDD">
        <w:rPr>
          <w:rFonts w:ascii="Times New Roman" w:hAnsi="Times New Roman" w:cs="Times New Roman"/>
          <w:sz w:val="24"/>
          <w:szCs w:val="24"/>
        </w:rPr>
        <w:br/>
      </w:r>
      <w:r w:rsidRPr="00793EEF">
        <w:rPr>
          <w:rFonts w:ascii="Times New Roman" w:hAnsi="Times New Roman" w:cs="Times New Roman"/>
          <w:sz w:val="24"/>
          <w:szCs w:val="24"/>
        </w:rPr>
        <w:t xml:space="preserve">(далее – Закон № 44-ФЗ) заключили настоящий государственный контракт </w:t>
      </w:r>
      <w:r w:rsidR="00762EDD">
        <w:rPr>
          <w:rFonts w:ascii="Times New Roman" w:hAnsi="Times New Roman" w:cs="Times New Roman"/>
          <w:sz w:val="24"/>
          <w:szCs w:val="24"/>
        </w:rPr>
        <w:br/>
      </w:r>
      <w:r w:rsidRPr="00793EEF">
        <w:rPr>
          <w:rFonts w:ascii="Times New Roman" w:hAnsi="Times New Roman" w:cs="Times New Roman"/>
          <w:sz w:val="24"/>
          <w:szCs w:val="24"/>
        </w:rPr>
        <w:t>(далее - Контракт) о нижеследующем:</w:t>
      </w:r>
    </w:p>
    <w:p w:rsidR="00BC238F" w:rsidRPr="00793EEF" w:rsidRDefault="00BC238F" w:rsidP="00BC238F">
      <w:pPr>
        <w:pStyle w:val="ConsPlusNormal"/>
        <w:rPr>
          <w:rFonts w:ascii="Times New Roman" w:hAnsi="Times New Roman" w:cs="Times New Roman"/>
          <w:sz w:val="24"/>
          <w:szCs w:val="24"/>
        </w:rPr>
      </w:pPr>
    </w:p>
    <w:p w:rsidR="00563DB0" w:rsidRPr="00793EEF" w:rsidRDefault="00563DB0" w:rsidP="00624765">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1. Предмет Контракта</w:t>
      </w:r>
    </w:p>
    <w:p w:rsidR="00563DB0" w:rsidRPr="00793EEF" w:rsidRDefault="00563DB0" w:rsidP="00624765">
      <w:pPr>
        <w:pStyle w:val="ConsPlusNormal"/>
        <w:rPr>
          <w:rFonts w:ascii="Times New Roman" w:hAnsi="Times New Roman" w:cs="Times New Roman"/>
          <w:sz w:val="24"/>
          <w:szCs w:val="24"/>
        </w:rPr>
      </w:pPr>
    </w:p>
    <w:p w:rsidR="00A25B71" w:rsidRPr="00051D6E" w:rsidRDefault="00563DB0" w:rsidP="00A25B7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C045BF" w:rsidRPr="00C045BF">
        <w:rPr>
          <w:rFonts w:ascii="Times New Roman" w:hAnsi="Times New Roman" w:cs="Times New Roman"/>
          <w:sz w:val="24"/>
          <w:szCs w:val="24"/>
        </w:rPr>
        <w:t xml:space="preserve">поставку </w:t>
      </w:r>
      <w:r w:rsidR="00AC2972">
        <w:rPr>
          <w:rFonts w:ascii="Times New Roman" w:hAnsi="Times New Roman" w:cs="Times New Roman"/>
          <w:sz w:val="24"/>
          <w:szCs w:val="24"/>
        </w:rPr>
        <w:t>щеток для уборки</w:t>
      </w:r>
      <w:r w:rsidR="00C045BF" w:rsidRPr="00C045BF">
        <w:rPr>
          <w:rFonts w:ascii="Times New Roman" w:hAnsi="Times New Roman" w:cs="Times New Roman"/>
          <w:sz w:val="24"/>
          <w:szCs w:val="24"/>
        </w:rPr>
        <w:t xml:space="preserve"> </w:t>
      </w:r>
      <w:r w:rsidR="00DA4508" w:rsidRPr="00793EEF">
        <w:rPr>
          <w:rFonts w:ascii="Times New Roman" w:hAnsi="Times New Roman" w:cs="Times New Roman"/>
          <w:sz w:val="24"/>
          <w:szCs w:val="24"/>
        </w:rPr>
        <w:t xml:space="preserve">для Комитета </w:t>
      </w:r>
      <w:r w:rsidR="00762EDD">
        <w:rPr>
          <w:rFonts w:ascii="Times New Roman" w:hAnsi="Times New Roman" w:cs="Times New Roman"/>
          <w:sz w:val="24"/>
          <w:szCs w:val="24"/>
        </w:rPr>
        <w:br/>
      </w:r>
      <w:r w:rsidR="00DA4508" w:rsidRPr="00793EEF">
        <w:rPr>
          <w:rFonts w:ascii="Times New Roman" w:hAnsi="Times New Roman" w:cs="Times New Roman"/>
          <w:sz w:val="24"/>
          <w:szCs w:val="24"/>
        </w:rPr>
        <w:t xml:space="preserve">по физической культуре и спорту </w:t>
      </w:r>
      <w:r w:rsidRPr="00793EEF">
        <w:rPr>
          <w:rFonts w:ascii="Times New Roman" w:hAnsi="Times New Roman" w:cs="Times New Roman"/>
          <w:sz w:val="24"/>
          <w:szCs w:val="24"/>
        </w:rPr>
        <w:t xml:space="preserve">(далее </w:t>
      </w:r>
      <w:r w:rsidR="00A055F5" w:rsidRPr="00793EEF">
        <w:rPr>
          <w:rFonts w:ascii="Times New Roman" w:hAnsi="Times New Roman" w:cs="Times New Roman"/>
          <w:sz w:val="24"/>
          <w:szCs w:val="24"/>
        </w:rPr>
        <w:t>–</w:t>
      </w:r>
      <w:r w:rsidRPr="00793EEF">
        <w:rPr>
          <w:rFonts w:ascii="Times New Roman" w:hAnsi="Times New Roman" w:cs="Times New Roman"/>
          <w:sz w:val="24"/>
          <w:szCs w:val="24"/>
        </w:rPr>
        <w:t xml:space="preserve"> Товар)</w:t>
      </w:r>
      <w:r w:rsidR="002371B4" w:rsidRPr="00793EEF">
        <w:rPr>
          <w:rFonts w:ascii="Times New Roman" w:hAnsi="Times New Roman" w:cs="Times New Roman"/>
          <w:sz w:val="24"/>
          <w:szCs w:val="24"/>
        </w:rPr>
        <w:t>,</w:t>
      </w:r>
      <w:r w:rsidRPr="00793EEF">
        <w:rPr>
          <w:rFonts w:ascii="Times New Roman" w:hAnsi="Times New Roman" w:cs="Times New Roman"/>
          <w:sz w:val="24"/>
          <w:szCs w:val="24"/>
        </w:rPr>
        <w:t xml:space="preserve"> </w:t>
      </w:r>
      <w:r w:rsidR="001C2675" w:rsidRPr="001C2675">
        <w:rPr>
          <w:rFonts w:ascii="Times New Roman" w:hAnsi="Times New Roman" w:cs="Times New Roman"/>
          <w:sz w:val="24"/>
          <w:szCs w:val="24"/>
        </w:rPr>
        <w:t xml:space="preserve">согласно </w:t>
      </w:r>
      <w:r w:rsidR="001C2675" w:rsidRPr="00051D6E">
        <w:rPr>
          <w:rFonts w:ascii="Times New Roman" w:hAnsi="Times New Roman" w:cs="Times New Roman"/>
          <w:sz w:val="24"/>
          <w:szCs w:val="24"/>
        </w:rPr>
        <w:t>Спецификации (Приложение № 1 к Контракту</w:t>
      </w:r>
      <w:r w:rsidR="00051D6E">
        <w:rPr>
          <w:rFonts w:ascii="Times New Roman" w:hAnsi="Times New Roman" w:cs="Times New Roman"/>
          <w:sz w:val="24"/>
          <w:szCs w:val="24"/>
        </w:rPr>
        <w:t>)</w:t>
      </w:r>
      <w:r w:rsidR="00A25B71" w:rsidRPr="00051D6E">
        <w:rPr>
          <w:rFonts w:ascii="Times New Roman" w:hAnsi="Times New Roman" w:cs="Times New Roman"/>
          <w:sz w:val="24"/>
          <w:szCs w:val="24"/>
        </w:rPr>
        <w:t>, а Государственный заказчик обязуется принять и оплатить Товар в порядке и на условиях, предусмотренных Контрактом.</w:t>
      </w:r>
    </w:p>
    <w:p w:rsidR="00A25B71" w:rsidRPr="00793EEF" w:rsidRDefault="00A25B71" w:rsidP="00A25B71">
      <w:pPr>
        <w:widowControl w:val="0"/>
        <w:autoSpaceDE w:val="0"/>
        <w:autoSpaceDN w:val="0"/>
        <w:spacing w:after="0" w:line="240" w:lineRule="auto"/>
        <w:ind w:firstLine="540"/>
        <w:jc w:val="both"/>
        <w:rPr>
          <w:rFonts w:ascii="Times New Roman" w:eastAsia="Times New Roman" w:hAnsi="Times New Roman"/>
          <w:sz w:val="24"/>
          <w:szCs w:val="24"/>
          <w:lang w:eastAsia="ru-RU"/>
        </w:rPr>
      </w:pPr>
      <w:r w:rsidRPr="00051D6E">
        <w:rPr>
          <w:rFonts w:ascii="Times New Roman" w:eastAsia="Times New Roman" w:hAnsi="Times New Roman"/>
          <w:sz w:val="24"/>
          <w:szCs w:val="24"/>
          <w:lang w:eastAsia="ru-RU"/>
        </w:rPr>
        <w:t xml:space="preserve">1.2. </w:t>
      </w:r>
      <w:r w:rsidR="001C2675" w:rsidRPr="00051D6E">
        <w:rPr>
          <w:rFonts w:ascii="Times New Roman" w:eastAsia="Times New Roman" w:hAnsi="Times New Roman"/>
          <w:sz w:val="24"/>
          <w:szCs w:val="24"/>
          <w:lang w:eastAsia="ru-RU"/>
        </w:rPr>
        <w:t>Наименование поставляемого Товара</w:t>
      </w:r>
      <w:r w:rsidR="00927F1D" w:rsidRPr="00051D6E">
        <w:rPr>
          <w:rFonts w:ascii="Times New Roman" w:eastAsia="Times New Roman" w:hAnsi="Times New Roman"/>
          <w:sz w:val="24"/>
          <w:szCs w:val="24"/>
          <w:lang w:eastAsia="ru-RU"/>
        </w:rPr>
        <w:t xml:space="preserve">, функциональные, технические и качественные характеристики Товара </w:t>
      </w:r>
      <w:r w:rsidR="001C2675" w:rsidRPr="00051D6E">
        <w:rPr>
          <w:rFonts w:ascii="Times New Roman" w:eastAsia="Times New Roman" w:hAnsi="Times New Roman"/>
          <w:sz w:val="24"/>
          <w:szCs w:val="24"/>
          <w:lang w:eastAsia="ru-RU"/>
        </w:rPr>
        <w:t>указан</w:t>
      </w:r>
      <w:r w:rsidR="00927F1D" w:rsidRPr="00051D6E">
        <w:rPr>
          <w:rFonts w:ascii="Times New Roman" w:eastAsia="Times New Roman" w:hAnsi="Times New Roman"/>
          <w:sz w:val="24"/>
          <w:szCs w:val="24"/>
          <w:lang w:eastAsia="ru-RU"/>
        </w:rPr>
        <w:t>ы</w:t>
      </w:r>
      <w:r w:rsidR="001C2675" w:rsidRPr="00051D6E">
        <w:rPr>
          <w:rFonts w:ascii="Times New Roman" w:eastAsia="Times New Roman" w:hAnsi="Times New Roman"/>
          <w:sz w:val="24"/>
          <w:szCs w:val="24"/>
          <w:lang w:eastAsia="ru-RU"/>
        </w:rPr>
        <w:t xml:space="preserve"> в Спецификации (</w:t>
      </w:r>
      <w:r w:rsidR="00E47F63" w:rsidRPr="00051D6E">
        <w:rPr>
          <w:rFonts w:ascii="Times New Roman" w:eastAsia="Times New Roman" w:hAnsi="Times New Roman"/>
          <w:sz w:val="24"/>
          <w:szCs w:val="24"/>
          <w:lang w:eastAsia="ru-RU"/>
        </w:rPr>
        <w:t>Приложение № 1 к Контракту).</w:t>
      </w:r>
    </w:p>
    <w:p w:rsidR="00563DB0" w:rsidRPr="00793EEF" w:rsidRDefault="00563DB0" w:rsidP="00A25B71">
      <w:pPr>
        <w:pStyle w:val="ConsPlusNormal"/>
        <w:ind w:firstLine="540"/>
        <w:jc w:val="both"/>
        <w:rPr>
          <w:rFonts w:ascii="Times New Roman" w:hAnsi="Times New Roman" w:cs="Times New Roman"/>
          <w:sz w:val="24"/>
          <w:szCs w:val="24"/>
        </w:rPr>
      </w:pPr>
    </w:p>
    <w:p w:rsidR="00563DB0" w:rsidRPr="00793EEF" w:rsidRDefault="00563DB0" w:rsidP="00624765">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2. Цена Контракта и порядок расчетов</w:t>
      </w:r>
    </w:p>
    <w:p w:rsidR="00563DB0" w:rsidRPr="00793EEF" w:rsidRDefault="00563DB0" w:rsidP="00624765">
      <w:pPr>
        <w:pStyle w:val="ConsPlusNormal"/>
        <w:rPr>
          <w:rFonts w:ascii="Times New Roman" w:hAnsi="Times New Roman" w:cs="Times New Roman"/>
          <w:sz w:val="24"/>
          <w:szCs w:val="24"/>
        </w:rPr>
      </w:pPr>
    </w:p>
    <w:p w:rsidR="00605AF5" w:rsidRPr="00605AF5" w:rsidRDefault="00563DB0" w:rsidP="008105AF">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2.1. </w:t>
      </w:r>
      <w:bookmarkStart w:id="0" w:name="P45"/>
      <w:bookmarkEnd w:id="0"/>
      <w:r w:rsidR="00BD2ADC" w:rsidRPr="00BD2ADC">
        <w:rPr>
          <w:rFonts w:ascii="Times New Roman" w:hAnsi="Times New Roman" w:cs="Times New Roman"/>
          <w:sz w:val="24"/>
          <w:szCs w:val="24"/>
        </w:rPr>
        <w:t>Цена Контракта составляет __________ рублей ______ ко</w:t>
      </w:r>
      <w:r w:rsidR="0005136C">
        <w:rPr>
          <w:rFonts w:ascii="Times New Roman" w:hAnsi="Times New Roman" w:cs="Times New Roman"/>
          <w:sz w:val="24"/>
          <w:szCs w:val="24"/>
        </w:rPr>
        <w:t>пеек (_______), в том числе НДС/</w:t>
      </w:r>
      <w:r w:rsidR="00BD2ADC" w:rsidRPr="00BD2ADC">
        <w:rPr>
          <w:rFonts w:ascii="Times New Roman" w:hAnsi="Times New Roman" w:cs="Times New Roman"/>
          <w:sz w:val="24"/>
          <w:szCs w:val="24"/>
        </w:rPr>
        <w:t>НДС не облагается на основании ___________ Налогового кодекса Российской Федерации.</w:t>
      </w:r>
    </w:p>
    <w:p w:rsidR="00563DB0" w:rsidRPr="00793EEF" w:rsidRDefault="00563DB0" w:rsidP="00624765">
      <w:pPr>
        <w:pStyle w:val="ConsPlusNormal"/>
        <w:ind w:firstLine="540"/>
        <w:jc w:val="both"/>
        <w:rPr>
          <w:rFonts w:ascii="Times New Roman" w:hAnsi="Times New Roman" w:cs="Times New Roman"/>
          <w:sz w:val="24"/>
          <w:szCs w:val="24"/>
        </w:rPr>
      </w:pPr>
      <w:bookmarkStart w:id="1" w:name="P61"/>
      <w:bookmarkStart w:id="2" w:name="P67"/>
      <w:bookmarkEnd w:id="1"/>
      <w:bookmarkEnd w:id="2"/>
      <w:r w:rsidRPr="00793EEF">
        <w:rPr>
          <w:rFonts w:ascii="Times New Roman" w:hAnsi="Times New Roman" w:cs="Times New Roman"/>
          <w:sz w:val="24"/>
          <w:szCs w:val="24"/>
        </w:rPr>
        <w:t xml:space="preserve">2.2. Цена Контракта включает в себя стоимость Товара, а также все расходы Поставщика, связанные с исполнением Контракта, в том числе </w:t>
      </w:r>
      <w:r w:rsidR="00E253AA" w:rsidRPr="00793EEF">
        <w:rPr>
          <w:rFonts w:ascii="Times New Roman" w:hAnsi="Times New Roman" w:cs="Times New Roman"/>
          <w:sz w:val="24"/>
          <w:szCs w:val="24"/>
        </w:rPr>
        <w:t>расходы на упаковку, доставку,</w:t>
      </w:r>
      <w:r w:rsidR="00182C07" w:rsidRPr="00793EEF">
        <w:rPr>
          <w:rFonts w:ascii="Times New Roman" w:hAnsi="Times New Roman" w:cs="Times New Roman"/>
          <w:sz w:val="24"/>
          <w:szCs w:val="24"/>
        </w:rPr>
        <w:t xml:space="preserve"> разгрузку</w:t>
      </w:r>
      <w:r w:rsidR="00E253AA" w:rsidRPr="00793EEF">
        <w:rPr>
          <w:rFonts w:ascii="Times New Roman" w:hAnsi="Times New Roman" w:cs="Times New Roman"/>
          <w:sz w:val="24"/>
          <w:szCs w:val="24"/>
        </w:rPr>
        <w:t xml:space="preserve"> и перемещение</w:t>
      </w:r>
      <w:r w:rsidR="00182C07" w:rsidRPr="00793EEF">
        <w:rPr>
          <w:rFonts w:ascii="Times New Roman" w:hAnsi="Times New Roman" w:cs="Times New Roman"/>
          <w:sz w:val="24"/>
          <w:szCs w:val="24"/>
        </w:rPr>
        <w:t xml:space="preserve"> Товара</w:t>
      </w:r>
      <w:r w:rsidRPr="00793EEF">
        <w:rPr>
          <w:rFonts w:ascii="Times New Roman" w:hAnsi="Times New Roman" w:cs="Times New Roman"/>
          <w:sz w:val="24"/>
          <w:szCs w:val="24"/>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51BB3" w:rsidRPr="00793EEF" w:rsidRDefault="00E51BB3" w:rsidP="00624765">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rsidR="00563DB0" w:rsidRPr="00793EEF" w:rsidRDefault="00563DB0" w:rsidP="00624765">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w:t>
      </w:r>
      <w:r w:rsidR="001549AF" w:rsidRPr="00793EEF">
        <w:rPr>
          <w:rFonts w:ascii="Times New Roman" w:hAnsi="Times New Roman" w:cs="Times New Roman"/>
          <w:sz w:val="24"/>
          <w:szCs w:val="24"/>
        </w:rPr>
        <w:t>Законом № 44-ФЗ</w:t>
      </w:r>
      <w:r w:rsidRPr="00793EEF">
        <w:rPr>
          <w:rFonts w:ascii="Times New Roman" w:hAnsi="Times New Roman" w:cs="Times New Roman"/>
          <w:sz w:val="24"/>
          <w:szCs w:val="24"/>
        </w:rPr>
        <w:t>.</w:t>
      </w:r>
    </w:p>
    <w:p w:rsidR="00605AF5" w:rsidRDefault="00563DB0" w:rsidP="00257341">
      <w:pPr>
        <w:pStyle w:val="ConsPlusNormal"/>
        <w:ind w:firstLine="540"/>
        <w:jc w:val="both"/>
        <w:rPr>
          <w:rFonts w:ascii="Times New Roman" w:hAnsi="Times New Roman" w:cs="Times New Roman"/>
          <w:sz w:val="24"/>
          <w:szCs w:val="24"/>
        </w:rPr>
      </w:pPr>
      <w:bookmarkStart w:id="3" w:name="P76"/>
      <w:bookmarkEnd w:id="3"/>
      <w:r w:rsidRPr="00793EEF">
        <w:rPr>
          <w:rFonts w:ascii="Times New Roman" w:hAnsi="Times New Roman" w:cs="Times New Roman"/>
          <w:sz w:val="24"/>
          <w:szCs w:val="24"/>
        </w:rPr>
        <w:t xml:space="preserve">2.3. Источник финансирования Контракта </w:t>
      </w:r>
      <w:r w:rsidR="00E51BB3" w:rsidRPr="00793EEF">
        <w:rPr>
          <w:rFonts w:ascii="Times New Roman" w:hAnsi="Times New Roman" w:cs="Times New Roman"/>
          <w:sz w:val="24"/>
          <w:szCs w:val="24"/>
        </w:rPr>
        <w:t>–</w:t>
      </w:r>
      <w:r w:rsidRPr="00793EEF">
        <w:rPr>
          <w:rFonts w:ascii="Times New Roman" w:hAnsi="Times New Roman" w:cs="Times New Roman"/>
          <w:sz w:val="24"/>
          <w:szCs w:val="24"/>
        </w:rPr>
        <w:t xml:space="preserve"> </w:t>
      </w:r>
      <w:r w:rsidR="00C045BF" w:rsidRPr="00C045BF">
        <w:rPr>
          <w:rFonts w:ascii="Times New Roman" w:hAnsi="Times New Roman" w:cs="Times New Roman"/>
          <w:sz w:val="24"/>
          <w:szCs w:val="24"/>
        </w:rPr>
        <w:t xml:space="preserve">Бюджет Санкт-Петербурга на 2026 год в соответствии с Законом Санкт-Петербурга № 659-124 от 26.11.2025 «О бюджете </w:t>
      </w:r>
      <w:r w:rsidR="0011066B">
        <w:rPr>
          <w:rFonts w:ascii="Times New Roman" w:hAnsi="Times New Roman" w:cs="Times New Roman"/>
          <w:sz w:val="24"/>
          <w:szCs w:val="24"/>
        </w:rPr>
        <w:br/>
      </w:r>
      <w:r w:rsidR="00C045BF" w:rsidRPr="00C045BF">
        <w:rPr>
          <w:rFonts w:ascii="Times New Roman" w:hAnsi="Times New Roman" w:cs="Times New Roman"/>
          <w:sz w:val="24"/>
          <w:szCs w:val="24"/>
        </w:rPr>
        <w:t>Санкт-Петербурга на 2026 год и на плановый период 2027 и 2028 годов», код раздела/подраздела 1105, код целевой статьи 9950000090 «Содержание исполнительного органа государственной власти Санкт-Петербурга», код вида расходов 244.</w:t>
      </w:r>
    </w:p>
    <w:p w:rsidR="00257341" w:rsidRPr="00793EEF" w:rsidRDefault="00563DB0"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2.4. </w:t>
      </w:r>
      <w:bookmarkStart w:id="4" w:name="P115"/>
      <w:bookmarkEnd w:id="4"/>
      <w:r w:rsidR="00257341" w:rsidRPr="00793EEF">
        <w:rPr>
          <w:rFonts w:ascii="Times New Roman" w:hAnsi="Times New Roman" w:cs="Times New Roman"/>
          <w:sz w:val="24"/>
          <w:szCs w:val="24"/>
        </w:rPr>
        <w:t xml:space="preserve">Оплата поставленного Товара производится Государственным заказчиком в </w:t>
      </w:r>
      <w:r w:rsidR="00257341" w:rsidRPr="00793EEF">
        <w:rPr>
          <w:rFonts w:ascii="Times New Roman" w:hAnsi="Times New Roman" w:cs="Times New Roman"/>
          <w:sz w:val="24"/>
          <w:szCs w:val="24"/>
        </w:rPr>
        <w:lastRenderedPageBreak/>
        <w:t>течение 7 (семи) рабочих дней с даты подписания Государственным заказчиком документа о приемке (акта сдачи-приемки Товара).</w:t>
      </w:r>
    </w:p>
    <w:p w:rsidR="00563DB0" w:rsidRPr="00793EEF" w:rsidRDefault="00563DB0" w:rsidP="00624765">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2.5. Оплата по Контракту осуществляется по безналичному расчету путем перечисления </w:t>
      </w:r>
      <w:r w:rsidR="00A91DC1" w:rsidRPr="00793EEF">
        <w:rPr>
          <w:rFonts w:ascii="Times New Roman" w:hAnsi="Times New Roman" w:cs="Times New Roman"/>
          <w:sz w:val="24"/>
          <w:szCs w:val="24"/>
        </w:rPr>
        <w:t xml:space="preserve">Государственным </w:t>
      </w:r>
      <w:r w:rsidRPr="00793EEF">
        <w:rPr>
          <w:rFonts w:ascii="Times New Roman" w:hAnsi="Times New Roman" w:cs="Times New Roman"/>
          <w:sz w:val="24"/>
          <w:szCs w:val="24"/>
        </w:rPr>
        <w:t>денежных средств на счет Поставщика, указанный в Контракте.</w:t>
      </w:r>
    </w:p>
    <w:p w:rsidR="00563DB0" w:rsidRPr="00793EEF" w:rsidRDefault="00563DB0" w:rsidP="00624765">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2.6. </w:t>
      </w:r>
      <w:r w:rsidR="00A91DC1" w:rsidRPr="00793EEF">
        <w:rPr>
          <w:rFonts w:ascii="Times New Roman" w:hAnsi="Times New Roman" w:cs="Times New Roman"/>
          <w:sz w:val="24"/>
          <w:szCs w:val="24"/>
        </w:rPr>
        <w:t xml:space="preserve">Государственный заказчик </w:t>
      </w:r>
      <w:r w:rsidRPr="00793EEF">
        <w:rPr>
          <w:rFonts w:ascii="Times New Roman" w:hAnsi="Times New Roman" w:cs="Times New Roman"/>
          <w:sz w:val="24"/>
          <w:szCs w:val="24"/>
        </w:rPr>
        <w:t xml:space="preserve">уменьшает суммы, подлежащие уплате </w:t>
      </w:r>
      <w:r w:rsidR="00A91DC1" w:rsidRPr="00793EEF">
        <w:rPr>
          <w:rFonts w:ascii="Times New Roman" w:hAnsi="Times New Roman" w:cs="Times New Roman"/>
          <w:sz w:val="24"/>
          <w:szCs w:val="24"/>
        </w:rPr>
        <w:t>Государственным з</w:t>
      </w:r>
      <w:r w:rsidRPr="00793EEF">
        <w:rPr>
          <w:rFonts w:ascii="Times New Roman" w:hAnsi="Times New Roman" w:cs="Times New Roman"/>
          <w:sz w:val="24"/>
          <w:szCs w:val="24"/>
        </w:rPr>
        <w:t xml:space="preserve">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A91DC1" w:rsidRPr="00793EEF">
        <w:rPr>
          <w:rFonts w:ascii="Times New Roman" w:hAnsi="Times New Roman" w:cs="Times New Roman"/>
          <w:sz w:val="24"/>
          <w:szCs w:val="24"/>
        </w:rPr>
        <w:t>Государственным з</w:t>
      </w:r>
      <w:r w:rsidRPr="00793EEF">
        <w:rPr>
          <w:rFonts w:ascii="Times New Roman" w:hAnsi="Times New Roman" w:cs="Times New Roman"/>
          <w:sz w:val="24"/>
          <w:szCs w:val="24"/>
        </w:rPr>
        <w:t>аказчиком.</w:t>
      </w:r>
    </w:p>
    <w:p w:rsidR="00563DB0" w:rsidRPr="00793EEF" w:rsidRDefault="00563DB0" w:rsidP="00624765">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2.7. Датой оплаты считается дата списания денежных средств со счета </w:t>
      </w:r>
      <w:r w:rsidR="00A91DC1" w:rsidRPr="00793EEF">
        <w:rPr>
          <w:rFonts w:ascii="Times New Roman" w:hAnsi="Times New Roman" w:cs="Times New Roman"/>
          <w:sz w:val="24"/>
          <w:szCs w:val="24"/>
        </w:rPr>
        <w:t>Государственного з</w:t>
      </w:r>
      <w:r w:rsidRPr="00793EEF">
        <w:rPr>
          <w:rFonts w:ascii="Times New Roman" w:hAnsi="Times New Roman" w:cs="Times New Roman"/>
          <w:sz w:val="24"/>
          <w:szCs w:val="24"/>
        </w:rPr>
        <w:t>аказчика, указанного в Контракте.</w:t>
      </w:r>
    </w:p>
    <w:p w:rsidR="00563DB0" w:rsidRPr="00793EEF" w:rsidRDefault="00563DB0" w:rsidP="00624765">
      <w:pPr>
        <w:pStyle w:val="ConsPlusNormal"/>
        <w:ind w:firstLine="540"/>
        <w:jc w:val="both"/>
        <w:rPr>
          <w:rFonts w:ascii="Times New Roman" w:hAnsi="Times New Roman" w:cs="Times New Roman"/>
          <w:sz w:val="24"/>
          <w:szCs w:val="24"/>
        </w:rPr>
      </w:pPr>
      <w:bookmarkStart w:id="5" w:name="P118"/>
      <w:bookmarkEnd w:id="5"/>
      <w:r w:rsidRPr="00793EEF">
        <w:rPr>
          <w:rFonts w:ascii="Times New Roman" w:hAnsi="Times New Roman" w:cs="Times New Roman"/>
          <w:sz w:val="24"/>
          <w:szCs w:val="24"/>
        </w:rPr>
        <w:t xml:space="preserve">2.8. Суммы неисполненных Поставщиком требований об уплате неустоек (штрафов, пеней), предъявленных </w:t>
      </w:r>
      <w:r w:rsidR="00A91DC1" w:rsidRPr="00793EEF">
        <w:rPr>
          <w:rFonts w:ascii="Times New Roman" w:hAnsi="Times New Roman" w:cs="Times New Roman"/>
          <w:sz w:val="24"/>
          <w:szCs w:val="24"/>
        </w:rPr>
        <w:t>Государственным з</w:t>
      </w:r>
      <w:r w:rsidRPr="00793EEF">
        <w:rPr>
          <w:rFonts w:ascii="Times New Roman" w:hAnsi="Times New Roman" w:cs="Times New Roman"/>
          <w:sz w:val="24"/>
          <w:szCs w:val="24"/>
        </w:rPr>
        <w:t xml:space="preserve">аказчиком в соответствии с </w:t>
      </w:r>
      <w:r w:rsidR="001549AF" w:rsidRPr="00793EEF">
        <w:rPr>
          <w:rFonts w:ascii="Times New Roman" w:hAnsi="Times New Roman" w:cs="Times New Roman"/>
          <w:sz w:val="24"/>
          <w:szCs w:val="24"/>
        </w:rPr>
        <w:t>Законом № 44-ФЗ</w:t>
      </w:r>
      <w:r w:rsidRPr="00793EEF">
        <w:rPr>
          <w:rFonts w:ascii="Times New Roman" w:hAnsi="Times New Roman" w:cs="Times New Roman"/>
          <w:sz w:val="24"/>
          <w:szCs w:val="24"/>
        </w:rPr>
        <w:t xml:space="preserve"> и Контрактом, </w:t>
      </w:r>
      <w:r w:rsidR="005314B1" w:rsidRPr="00793EEF">
        <w:rPr>
          <w:rFonts w:ascii="Times New Roman" w:hAnsi="Times New Roman" w:cs="Times New Roman"/>
          <w:sz w:val="24"/>
          <w:szCs w:val="24"/>
        </w:rPr>
        <w:t>могут удерживаться</w:t>
      </w:r>
      <w:r w:rsidRPr="00793EEF">
        <w:rPr>
          <w:rFonts w:ascii="Times New Roman" w:hAnsi="Times New Roman" w:cs="Times New Roman"/>
          <w:sz w:val="24"/>
          <w:szCs w:val="24"/>
        </w:rPr>
        <w:t xml:space="preserve"> </w:t>
      </w:r>
      <w:r w:rsidR="00A91DC1" w:rsidRPr="00793EEF">
        <w:rPr>
          <w:rFonts w:ascii="Times New Roman" w:hAnsi="Times New Roman" w:cs="Times New Roman"/>
          <w:sz w:val="24"/>
          <w:szCs w:val="24"/>
        </w:rPr>
        <w:t>Государственным з</w:t>
      </w:r>
      <w:r w:rsidRPr="00793EEF">
        <w:rPr>
          <w:rFonts w:ascii="Times New Roman" w:hAnsi="Times New Roman" w:cs="Times New Roman"/>
          <w:sz w:val="24"/>
          <w:szCs w:val="24"/>
        </w:rPr>
        <w:t>аказчиком из суммы, подлежащей оплате Поставщику.</w:t>
      </w:r>
    </w:p>
    <w:p w:rsidR="00563DB0" w:rsidRPr="00793EEF" w:rsidRDefault="00563DB0" w:rsidP="00624765">
      <w:pPr>
        <w:pStyle w:val="ConsPlusNormal"/>
        <w:rPr>
          <w:rFonts w:ascii="Times New Roman" w:hAnsi="Times New Roman" w:cs="Times New Roman"/>
          <w:sz w:val="24"/>
          <w:szCs w:val="24"/>
        </w:rPr>
      </w:pPr>
    </w:p>
    <w:p w:rsidR="00563DB0" w:rsidRPr="00793EEF" w:rsidRDefault="00563DB0" w:rsidP="00624765">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3. Порядок, сроки и условия приемки Товара</w:t>
      </w:r>
    </w:p>
    <w:p w:rsidR="00563DB0" w:rsidRPr="00793EEF" w:rsidRDefault="00563DB0" w:rsidP="00624765">
      <w:pPr>
        <w:pStyle w:val="ConsPlusNormal"/>
        <w:rPr>
          <w:rFonts w:ascii="Times New Roman" w:hAnsi="Times New Roman" w:cs="Times New Roman"/>
          <w:sz w:val="24"/>
          <w:szCs w:val="24"/>
        </w:rPr>
      </w:pPr>
    </w:p>
    <w:p w:rsidR="00B914AF" w:rsidRPr="00B914AF" w:rsidRDefault="00257341" w:rsidP="00B914AF">
      <w:pPr>
        <w:pStyle w:val="ConsPlusNormal"/>
        <w:ind w:firstLine="540"/>
        <w:jc w:val="both"/>
        <w:rPr>
          <w:rFonts w:ascii="Times New Roman" w:hAnsi="Times New Roman" w:cs="Times New Roman"/>
          <w:sz w:val="24"/>
          <w:szCs w:val="24"/>
        </w:rPr>
      </w:pPr>
      <w:bookmarkStart w:id="6" w:name="P137"/>
      <w:bookmarkEnd w:id="6"/>
      <w:r w:rsidRPr="00793EEF">
        <w:rPr>
          <w:rFonts w:ascii="Times New Roman" w:hAnsi="Times New Roman" w:cs="Times New Roman"/>
          <w:sz w:val="24"/>
          <w:szCs w:val="24"/>
        </w:rPr>
        <w:t xml:space="preserve">3.1. </w:t>
      </w:r>
      <w:r w:rsidR="00B914AF" w:rsidRPr="00B914AF">
        <w:rPr>
          <w:rFonts w:ascii="Times New Roman" w:hAnsi="Times New Roman" w:cs="Times New Roman"/>
          <w:sz w:val="24"/>
          <w:szCs w:val="24"/>
        </w:rPr>
        <w:t xml:space="preserve">Товар поставляется Государственному заказчику в соответствии с условиями Контракта. Количество Товара определяется на основании Контракта. </w:t>
      </w:r>
    </w:p>
    <w:p w:rsidR="008D1B89" w:rsidRDefault="00B914AF" w:rsidP="004D588B">
      <w:pPr>
        <w:pStyle w:val="ConsPlusNormal"/>
        <w:ind w:firstLine="540"/>
        <w:jc w:val="both"/>
        <w:rPr>
          <w:rFonts w:ascii="Times New Roman" w:hAnsi="Times New Roman" w:cs="Times New Roman"/>
          <w:sz w:val="24"/>
          <w:szCs w:val="24"/>
        </w:rPr>
      </w:pPr>
      <w:r w:rsidRPr="00B914AF">
        <w:rPr>
          <w:rFonts w:ascii="Times New Roman" w:hAnsi="Times New Roman" w:cs="Times New Roman"/>
          <w:sz w:val="24"/>
          <w:szCs w:val="24"/>
        </w:rPr>
        <w:t xml:space="preserve">Срок поставки: </w:t>
      </w:r>
      <w:r w:rsidR="008D1B89" w:rsidRPr="008D1B89">
        <w:rPr>
          <w:rFonts w:ascii="Times New Roman" w:hAnsi="Times New Roman" w:cs="Times New Roman"/>
          <w:sz w:val="24"/>
          <w:szCs w:val="24"/>
        </w:rPr>
        <w:t xml:space="preserve">в течение </w:t>
      </w:r>
      <w:r w:rsidR="00B77687">
        <w:rPr>
          <w:rFonts w:ascii="Times New Roman" w:hAnsi="Times New Roman" w:cs="Times New Roman"/>
          <w:sz w:val="24"/>
          <w:szCs w:val="24"/>
        </w:rPr>
        <w:t>5</w:t>
      </w:r>
      <w:r w:rsidR="008D1B89" w:rsidRPr="008D1B89">
        <w:rPr>
          <w:rFonts w:ascii="Times New Roman" w:hAnsi="Times New Roman" w:cs="Times New Roman"/>
          <w:sz w:val="24"/>
          <w:szCs w:val="24"/>
        </w:rPr>
        <w:t xml:space="preserve"> рабочих дней с даты заключения Государственного контракта</w:t>
      </w:r>
    </w:p>
    <w:p w:rsidR="004D588B" w:rsidRDefault="00257341" w:rsidP="004D588B">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3.2. </w:t>
      </w:r>
      <w:r w:rsidR="00966A90">
        <w:rPr>
          <w:rFonts w:ascii="Times New Roman" w:hAnsi="Times New Roman" w:cs="Times New Roman"/>
          <w:sz w:val="24"/>
          <w:szCs w:val="24"/>
        </w:rPr>
        <w:t xml:space="preserve">Поставка Товара </w:t>
      </w:r>
      <w:r w:rsidR="00605AF5" w:rsidRPr="00605AF5">
        <w:rPr>
          <w:rFonts w:ascii="Times New Roman" w:hAnsi="Times New Roman" w:cs="Times New Roman"/>
          <w:sz w:val="24"/>
          <w:szCs w:val="24"/>
        </w:rPr>
        <w:t>осуществляется Поставщиком по адресу</w:t>
      </w:r>
      <w:r w:rsidR="003E0DDC">
        <w:rPr>
          <w:rFonts w:ascii="Times New Roman" w:hAnsi="Times New Roman" w:cs="Times New Roman"/>
          <w:sz w:val="24"/>
          <w:szCs w:val="24"/>
        </w:rPr>
        <w:t>:</w:t>
      </w:r>
      <w:r w:rsidR="00605AF5" w:rsidRPr="00605AF5">
        <w:rPr>
          <w:rFonts w:ascii="Times New Roman" w:hAnsi="Times New Roman" w:cs="Times New Roman"/>
          <w:sz w:val="24"/>
          <w:szCs w:val="24"/>
        </w:rPr>
        <w:t xml:space="preserve"> </w:t>
      </w:r>
      <w:r w:rsidR="003E0DDC" w:rsidRPr="003E0DDC">
        <w:rPr>
          <w:rFonts w:ascii="Times New Roman" w:hAnsi="Times New Roman" w:cs="Times New Roman"/>
          <w:sz w:val="24"/>
          <w:szCs w:val="24"/>
        </w:rPr>
        <w:t xml:space="preserve">191186, </w:t>
      </w:r>
      <w:r w:rsidR="003E0DDC">
        <w:rPr>
          <w:rFonts w:ascii="Times New Roman" w:hAnsi="Times New Roman" w:cs="Times New Roman"/>
          <w:sz w:val="24"/>
          <w:szCs w:val="24"/>
        </w:rPr>
        <w:br/>
      </w:r>
      <w:r w:rsidR="003E0DDC" w:rsidRPr="003E0DDC">
        <w:rPr>
          <w:rFonts w:ascii="Times New Roman" w:hAnsi="Times New Roman" w:cs="Times New Roman"/>
          <w:sz w:val="24"/>
          <w:szCs w:val="24"/>
        </w:rPr>
        <w:t>наб</w:t>
      </w:r>
      <w:r w:rsidR="00966A90">
        <w:rPr>
          <w:rFonts w:ascii="Times New Roman" w:hAnsi="Times New Roman" w:cs="Times New Roman"/>
          <w:sz w:val="24"/>
          <w:szCs w:val="24"/>
        </w:rPr>
        <w:t>.</w:t>
      </w:r>
      <w:r w:rsidR="003E0DDC" w:rsidRPr="003E0DDC">
        <w:rPr>
          <w:rFonts w:ascii="Times New Roman" w:hAnsi="Times New Roman" w:cs="Times New Roman"/>
          <w:sz w:val="24"/>
          <w:szCs w:val="24"/>
        </w:rPr>
        <w:t xml:space="preserve"> р. Мойки 21-23, литера А (вход со стороны </w:t>
      </w:r>
      <w:r w:rsidR="00B37BDD" w:rsidRPr="00B37BDD">
        <w:rPr>
          <w:rFonts w:ascii="Times New Roman" w:hAnsi="Times New Roman" w:cs="Times New Roman"/>
          <w:sz w:val="24"/>
          <w:szCs w:val="24"/>
        </w:rPr>
        <w:t>наб</w:t>
      </w:r>
      <w:r w:rsidR="00D95392">
        <w:rPr>
          <w:rFonts w:ascii="Times New Roman" w:hAnsi="Times New Roman" w:cs="Times New Roman"/>
          <w:sz w:val="24"/>
          <w:szCs w:val="24"/>
        </w:rPr>
        <w:t>.</w:t>
      </w:r>
      <w:r w:rsidR="00B37BDD" w:rsidRPr="00B37BDD">
        <w:rPr>
          <w:rFonts w:ascii="Times New Roman" w:hAnsi="Times New Roman" w:cs="Times New Roman"/>
          <w:sz w:val="24"/>
          <w:szCs w:val="24"/>
        </w:rPr>
        <w:t xml:space="preserve"> р. Мойки 21</w:t>
      </w:r>
      <w:r w:rsidR="003E0DDC" w:rsidRPr="003E0DDC">
        <w:rPr>
          <w:rFonts w:ascii="Times New Roman" w:hAnsi="Times New Roman" w:cs="Times New Roman"/>
          <w:sz w:val="24"/>
          <w:szCs w:val="24"/>
        </w:rPr>
        <w:t>)</w:t>
      </w:r>
      <w:r w:rsidR="003E0DDC">
        <w:rPr>
          <w:rFonts w:ascii="Times New Roman" w:hAnsi="Times New Roman" w:cs="Times New Roman"/>
          <w:sz w:val="24"/>
          <w:szCs w:val="24"/>
        </w:rPr>
        <w:t>.</w:t>
      </w:r>
    </w:p>
    <w:p w:rsidR="001067DF" w:rsidRDefault="001067DF" w:rsidP="004D588B">
      <w:pPr>
        <w:pStyle w:val="ConsPlusNormal"/>
        <w:ind w:firstLine="540"/>
        <w:jc w:val="both"/>
        <w:rPr>
          <w:rFonts w:ascii="Times New Roman" w:hAnsi="Times New Roman" w:cs="Times New Roman"/>
          <w:sz w:val="24"/>
          <w:szCs w:val="24"/>
        </w:rPr>
      </w:pPr>
      <w:r w:rsidRPr="005B16C3">
        <w:rPr>
          <w:rFonts w:ascii="Times New Roman" w:hAnsi="Times New Roman" w:cs="Times New Roman"/>
          <w:sz w:val="24"/>
          <w:szCs w:val="24"/>
        </w:rPr>
        <w:t>Рекомендация по автотранспорту, используемому для поставки товара: высота автомобиля не должна превышать 2,7 м (высота арки при въезде во двор – 2,8 м).</w:t>
      </w:r>
    </w:p>
    <w:p w:rsidR="00257341" w:rsidRDefault="004D588B" w:rsidP="005B3DCE">
      <w:pPr>
        <w:pStyle w:val="ConsPlusNormal"/>
        <w:ind w:firstLine="540"/>
        <w:jc w:val="both"/>
        <w:rPr>
          <w:rFonts w:ascii="Times New Roman" w:hAnsi="Times New Roman" w:cs="Times New Roman"/>
          <w:sz w:val="24"/>
          <w:szCs w:val="24"/>
        </w:rPr>
      </w:pPr>
      <w:r w:rsidRPr="004D588B">
        <w:rPr>
          <w:rFonts w:ascii="Times New Roman" w:hAnsi="Times New Roman" w:cs="Times New Roman"/>
          <w:sz w:val="24"/>
          <w:szCs w:val="24"/>
        </w:rPr>
        <w:t xml:space="preserve">Поставка включает: </w:t>
      </w:r>
      <w:r w:rsidR="005B3DCE" w:rsidRPr="005B3DCE">
        <w:rPr>
          <w:rFonts w:ascii="Times New Roman" w:hAnsi="Times New Roman" w:cs="Times New Roman"/>
          <w:sz w:val="24"/>
          <w:szCs w:val="24"/>
        </w:rPr>
        <w:t>доставку, разгрузку и перемещение товара до места использования (</w:t>
      </w:r>
      <w:r w:rsidR="00753951">
        <w:rPr>
          <w:rFonts w:ascii="Times New Roman" w:hAnsi="Times New Roman" w:cs="Times New Roman"/>
          <w:sz w:val="24"/>
          <w:szCs w:val="24"/>
        </w:rPr>
        <w:t>1</w:t>
      </w:r>
      <w:r w:rsidR="0049552C">
        <w:rPr>
          <w:rFonts w:ascii="Times New Roman" w:hAnsi="Times New Roman" w:cs="Times New Roman"/>
          <w:sz w:val="24"/>
          <w:szCs w:val="24"/>
        </w:rPr>
        <w:t xml:space="preserve"> этаж).</w:t>
      </w:r>
    </w:p>
    <w:p w:rsidR="00E836FE" w:rsidRDefault="00E836FE" w:rsidP="005B3DCE">
      <w:pPr>
        <w:pStyle w:val="ConsPlusNormal"/>
        <w:ind w:firstLine="540"/>
        <w:jc w:val="both"/>
        <w:rPr>
          <w:rFonts w:ascii="Times New Roman" w:hAnsi="Times New Roman" w:cs="Times New Roman"/>
          <w:sz w:val="24"/>
          <w:szCs w:val="24"/>
        </w:rPr>
      </w:pPr>
      <w:r w:rsidRPr="00E836FE">
        <w:rPr>
          <w:rFonts w:ascii="Times New Roman" w:hAnsi="Times New Roman" w:cs="Times New Roman"/>
          <w:sz w:val="24"/>
          <w:szCs w:val="24"/>
        </w:rPr>
        <w:t xml:space="preserve">Поставляемый товар должен быть разрешен </w:t>
      </w:r>
      <w:bookmarkStart w:id="7" w:name="_GoBack"/>
      <w:bookmarkEnd w:id="7"/>
      <w:r w:rsidRPr="00E836FE">
        <w:rPr>
          <w:rFonts w:ascii="Times New Roman" w:hAnsi="Times New Roman" w:cs="Times New Roman"/>
          <w:sz w:val="24"/>
          <w:szCs w:val="24"/>
        </w:rPr>
        <w:t>к применению Министерством здравоохранения РФ на территории Российской Федерации и должен иметь сертификаты качества.</w:t>
      </w:r>
    </w:p>
    <w:p w:rsidR="00257341" w:rsidRPr="00793EEF" w:rsidRDefault="00257341" w:rsidP="00257341">
      <w:pPr>
        <w:pStyle w:val="ConsPlusNormal"/>
        <w:ind w:firstLine="540"/>
        <w:jc w:val="both"/>
        <w:rPr>
          <w:rFonts w:ascii="Times New Roman" w:hAnsi="Times New Roman" w:cs="Times New Roman"/>
          <w:sz w:val="24"/>
          <w:szCs w:val="24"/>
        </w:rPr>
      </w:pPr>
      <w:bookmarkStart w:id="8" w:name="P147"/>
      <w:bookmarkEnd w:id="8"/>
      <w:r w:rsidRPr="00793EEF">
        <w:rPr>
          <w:rFonts w:ascii="Times New Roman" w:hAnsi="Times New Roman" w:cs="Times New Roman"/>
          <w:sz w:val="24"/>
          <w:szCs w:val="24"/>
        </w:rPr>
        <w:t xml:space="preserve">3.3. </w:t>
      </w:r>
      <w:bookmarkStart w:id="9" w:name="P152"/>
      <w:bookmarkEnd w:id="9"/>
      <w:r w:rsidRPr="00793EEF">
        <w:rPr>
          <w:rFonts w:ascii="Times New Roman" w:hAnsi="Times New Roman" w:cs="Times New Roman"/>
          <w:sz w:val="24"/>
          <w:szCs w:val="24"/>
        </w:rPr>
        <w:t>Поставщик вместе с Товаром передает Государственному заказчику товарную накладную и акт сдачи-приемки Товара</w:t>
      </w:r>
      <w:r w:rsidR="00C91E9B">
        <w:rPr>
          <w:rFonts w:ascii="Times New Roman" w:hAnsi="Times New Roman" w:cs="Times New Roman"/>
          <w:sz w:val="24"/>
          <w:szCs w:val="24"/>
        </w:rPr>
        <w:t xml:space="preserve">, </w:t>
      </w:r>
      <w:r w:rsidR="00C91E9B" w:rsidRPr="00C91E9B">
        <w:rPr>
          <w:rFonts w:ascii="Times New Roman" w:hAnsi="Times New Roman" w:cs="Times New Roman"/>
          <w:sz w:val="24"/>
          <w:szCs w:val="24"/>
        </w:rPr>
        <w:t xml:space="preserve">подписанные в двух экземплярах на бумажном носителе, либо </w:t>
      </w:r>
      <w:r w:rsidR="00AA608A">
        <w:rPr>
          <w:rFonts w:ascii="Times New Roman" w:hAnsi="Times New Roman" w:cs="Times New Roman"/>
          <w:sz w:val="24"/>
          <w:szCs w:val="24"/>
        </w:rPr>
        <w:t xml:space="preserve">в течение </w:t>
      </w:r>
      <w:r w:rsidR="00753951">
        <w:rPr>
          <w:rFonts w:ascii="Times New Roman" w:hAnsi="Times New Roman" w:cs="Times New Roman"/>
          <w:sz w:val="24"/>
          <w:szCs w:val="24"/>
        </w:rPr>
        <w:t>5</w:t>
      </w:r>
      <w:r w:rsidR="00AA608A">
        <w:rPr>
          <w:rFonts w:ascii="Times New Roman" w:hAnsi="Times New Roman" w:cs="Times New Roman"/>
          <w:sz w:val="24"/>
          <w:szCs w:val="24"/>
        </w:rPr>
        <w:t xml:space="preserve"> (</w:t>
      </w:r>
      <w:r w:rsidR="00753951">
        <w:rPr>
          <w:rFonts w:ascii="Times New Roman" w:hAnsi="Times New Roman" w:cs="Times New Roman"/>
          <w:sz w:val="24"/>
          <w:szCs w:val="24"/>
        </w:rPr>
        <w:t>пяти</w:t>
      </w:r>
      <w:r w:rsidR="00AA608A">
        <w:rPr>
          <w:rFonts w:ascii="Times New Roman" w:hAnsi="Times New Roman" w:cs="Times New Roman"/>
          <w:sz w:val="24"/>
          <w:szCs w:val="24"/>
        </w:rPr>
        <w:t xml:space="preserve">) рабочих дней направляет указанные документы </w:t>
      </w:r>
      <w:r w:rsidR="00C91E9B" w:rsidRPr="00C91E9B">
        <w:rPr>
          <w:rFonts w:ascii="Times New Roman" w:hAnsi="Times New Roman" w:cs="Times New Roman"/>
          <w:sz w:val="24"/>
          <w:szCs w:val="24"/>
        </w:rPr>
        <w:t>с использованием электронного документооборота, указанно</w:t>
      </w:r>
      <w:r w:rsidR="00AA608A">
        <w:rPr>
          <w:rFonts w:ascii="Times New Roman" w:hAnsi="Times New Roman" w:cs="Times New Roman"/>
          <w:sz w:val="24"/>
          <w:szCs w:val="24"/>
        </w:rPr>
        <w:t>го п. 3.8. настоящего Контракта</w:t>
      </w:r>
      <w:r w:rsidR="00C14211">
        <w:rPr>
          <w:rFonts w:ascii="Times New Roman" w:hAnsi="Times New Roman" w:cs="Times New Roman"/>
          <w:sz w:val="24"/>
          <w:szCs w:val="24"/>
        </w:rPr>
        <w:t>.</w:t>
      </w:r>
      <w:r w:rsidR="00AA608A">
        <w:rPr>
          <w:rFonts w:ascii="Times New Roman" w:hAnsi="Times New Roman" w:cs="Times New Roman"/>
          <w:sz w:val="24"/>
          <w:szCs w:val="24"/>
        </w:rPr>
        <w:t xml:space="preserve"> </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Акт сдачи-приемки является документом о приемке товара и подписывается </w:t>
      </w:r>
      <w:r w:rsidRPr="00793EEF">
        <w:rPr>
          <w:rFonts w:ascii="Times New Roman" w:hAnsi="Times New Roman" w:cs="Times New Roman"/>
          <w:sz w:val="24"/>
          <w:szCs w:val="24"/>
        </w:rPr>
        <w:br/>
        <w:t>по окончании приемки Товара, но не ранее устранения всех недостатков.</w:t>
      </w:r>
    </w:p>
    <w:p w:rsidR="00257341" w:rsidRPr="00793EEF" w:rsidRDefault="00257341" w:rsidP="00257341">
      <w:pPr>
        <w:pStyle w:val="ConsPlusNormal"/>
        <w:ind w:firstLine="540"/>
        <w:jc w:val="both"/>
        <w:rPr>
          <w:rFonts w:ascii="Times New Roman" w:hAnsi="Times New Roman" w:cs="Times New Roman"/>
          <w:sz w:val="24"/>
          <w:szCs w:val="24"/>
        </w:rPr>
      </w:pPr>
      <w:bookmarkStart w:id="10" w:name="P153"/>
      <w:bookmarkStart w:id="11" w:name="P154"/>
      <w:bookmarkEnd w:id="10"/>
      <w:bookmarkEnd w:id="11"/>
      <w:r w:rsidRPr="00793EEF">
        <w:rPr>
          <w:rFonts w:ascii="Times New Roman" w:hAnsi="Times New Roman" w:cs="Times New Roman"/>
          <w:sz w:val="24"/>
          <w:szCs w:val="24"/>
        </w:rPr>
        <w:t>3.4. Для проверки поставленного Товара в части соответствия Товара условиям Контракта Государственный заказчик проводит экспертизу. Экспертиза поставленного Товара может проводиться Государственным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В случае если по результатам экспертизы установлены нарушения условий Контракта, за исключением условий, касающихся качества и безопасности Товара, не препятствующих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Государственный заказчик вправе не отказывать в приемке поставленного Товара в </w:t>
      </w:r>
      <w:r w:rsidRPr="00793EEF">
        <w:rPr>
          <w:rFonts w:ascii="Times New Roman" w:hAnsi="Times New Roman" w:cs="Times New Roman"/>
          <w:sz w:val="24"/>
          <w:szCs w:val="24"/>
        </w:rPr>
        <w:lastRenderedPageBreak/>
        <w:t>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В случае привлечения Государственным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Государственный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Контракта Государственный заказчик вправе отказаться от исполнения Контракта по основаниям, предусмотренным гражданским законодательством Российской Федерации.</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Подписание акта сдачи-приемки Товара свидетельствует о проведении Государственным заказчиком экспертизы своими силами и не требует составления отдельного документа по результатам экспертизы.</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3.5. В срок не позднее 20 (двадцати) рабочих дней со дня поставки Товара Государственный заказчик (за исключением случая создания приемочной комиссии в соответствии с частью 6 статьи 94 Закона № 44-ФЗ) на основании результатов экспертизы, проведенной в соответствии с пунктом 3.4 Контракта, осуществляет одно из следующих действий:</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а) подписывает документ о приемке;</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б) формирует мотивированный отказ от подписания документа о приемке с указанием причин такого отказа.</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3.5.1. Государственный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3.6. В соответствии с частью 6 статьи 94 Закона № 44-ФЗ по решению Государственного заказчика для приемки поставленного Товара может создаваться приемочная комиссия, которая состоит не менее чем из пяти человек.</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3.6.1. В случае создания приемочной комиссии в срок не позднее 20 (двадцати) рабочих дней со дня поставки Товара на основании результатов экспертизы, проведенной в соответствии с пунктом 3.4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и направляют его Поставщику по адресу электронной почты, указанному в разделе 15 Контракта.</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3.6.2.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rsidR="00257341" w:rsidRDefault="00257341" w:rsidP="00257341">
      <w:pPr>
        <w:pStyle w:val="ConsPlusNormal"/>
        <w:ind w:firstLine="540"/>
        <w:jc w:val="both"/>
        <w:rPr>
          <w:rFonts w:ascii="Times New Roman" w:hAnsi="Times New Roman" w:cs="Times New Roman"/>
          <w:sz w:val="24"/>
          <w:szCs w:val="24"/>
        </w:rPr>
      </w:pPr>
      <w:bookmarkStart w:id="12" w:name="P169"/>
      <w:bookmarkEnd w:id="12"/>
      <w:r w:rsidRPr="00793EEF">
        <w:rPr>
          <w:rFonts w:ascii="Times New Roman" w:hAnsi="Times New Roman" w:cs="Times New Roman"/>
          <w:sz w:val="24"/>
          <w:szCs w:val="24"/>
        </w:rPr>
        <w:t>3.7. В случае получения в соответствии с пунктом 3.5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Государственному заказчику новый документ о приемке.</w:t>
      </w:r>
    </w:p>
    <w:p w:rsidR="00C91E9B" w:rsidRPr="00137975" w:rsidRDefault="00C91E9B" w:rsidP="00C91E9B">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3.8. Стороны, руководствуясь пунктом 5 статьи 9 Федерального закона от 06.12.2011 № 402-ФЗ «О бухгалтерском учете» и пунктом 1 статьи 169 Налогового кодекса Российской Федерации допускают обмен электронными документами.</w:t>
      </w:r>
    </w:p>
    <w:p w:rsidR="00C91E9B" w:rsidRPr="00137975" w:rsidRDefault="00C91E9B" w:rsidP="00C91E9B">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Обмен электронными документами со стороны Государственного заказчика будет производиться через аккредитованного ФНС РФ оператора ООО «Компания «Тензор» с использованием веб-решения СБиС (http://sbis.ru/edo) (далее – СЭД СБиС).</w:t>
      </w:r>
    </w:p>
    <w:p w:rsidR="00C91E9B" w:rsidRPr="00137975" w:rsidRDefault="00C91E9B" w:rsidP="00C91E9B">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 xml:space="preserve">Обмен документами в электронном виде осуществляется с соблюдением требований российского законодательства, действующих на дату отправки документа. </w:t>
      </w:r>
    </w:p>
    <w:p w:rsidR="00C91E9B" w:rsidRPr="00137975" w:rsidRDefault="00C91E9B" w:rsidP="00C91E9B">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 xml:space="preserve">Передача электронных документов, указанных в пункте 3.3 Контракта, будет осуществляться через систему электронного документооборота общества (организации), </w:t>
      </w:r>
      <w:r w:rsidRPr="00137975">
        <w:rPr>
          <w:rFonts w:ascii="Times New Roman" w:hAnsi="Times New Roman" w:cs="Times New Roman"/>
          <w:sz w:val="24"/>
          <w:szCs w:val="24"/>
        </w:rPr>
        <w:lastRenderedPageBreak/>
        <w:t xml:space="preserve">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rsidR="00C91E9B" w:rsidRPr="00137975" w:rsidRDefault="00C91E9B" w:rsidP="00C91E9B">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 xml:space="preserve">3.8.1. Под электронными документами понимаются следующие документы: дополнения, изменения, приложения к Контракту, счета-фактуры, акты </w:t>
      </w:r>
      <w:r>
        <w:rPr>
          <w:rFonts w:ascii="Times New Roman" w:hAnsi="Times New Roman" w:cs="Times New Roman"/>
          <w:sz w:val="24"/>
          <w:szCs w:val="24"/>
        </w:rPr>
        <w:t>сдачи приемки, товарную накладную</w:t>
      </w:r>
      <w:r w:rsidRPr="00137975">
        <w:rPr>
          <w:rFonts w:ascii="Times New Roman" w:hAnsi="Times New Roman" w:cs="Times New Roman"/>
          <w:sz w:val="24"/>
          <w:szCs w:val="24"/>
        </w:rPr>
        <w:t xml:space="preserve">, счета, далее по тексту – «ЭД». </w:t>
      </w:r>
    </w:p>
    <w:p w:rsidR="00C91E9B" w:rsidRPr="00137975" w:rsidRDefault="00C91E9B" w:rsidP="00C91E9B">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 63-ФЗ «Об электронной подписи».</w:t>
      </w:r>
    </w:p>
    <w:p w:rsidR="00C91E9B" w:rsidRPr="00137975" w:rsidRDefault="00C91E9B" w:rsidP="00C91E9B">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3.8.2. Счета-фактуры и акты об оказании услуг по Контракту будут оформляться в виде универсального передаточного документа с применением формы, предусмотренной письмами ФНС России от 21.10.2013 № ММВ-20-3/96@, от 17.10.2014 № ММВ-20-15/86@, далее по тексту – «УПД».</w:t>
      </w:r>
    </w:p>
    <w:p w:rsidR="00C91E9B" w:rsidRPr="00137975" w:rsidRDefault="00C91E9B" w:rsidP="00C91E9B">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3.8.3. Датой выставления / отправки Стороной ЭД считается дата поступления ЭД Оператору, указанная в подтверждении Оператора.</w:t>
      </w:r>
    </w:p>
    <w:p w:rsidR="00C91E9B" w:rsidRPr="00137975" w:rsidRDefault="00C91E9B" w:rsidP="00C91E9B">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rsidR="00C91E9B" w:rsidRPr="00137975" w:rsidRDefault="00C91E9B" w:rsidP="00C91E9B">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3.8.4.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rsidR="00C91E9B" w:rsidRPr="00793EEF" w:rsidRDefault="00C91E9B" w:rsidP="00C91E9B">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3.8.5.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3.</w:t>
      </w:r>
      <w:r w:rsidR="00C91E9B">
        <w:rPr>
          <w:rFonts w:ascii="Times New Roman" w:hAnsi="Times New Roman" w:cs="Times New Roman"/>
          <w:sz w:val="24"/>
          <w:szCs w:val="24"/>
        </w:rPr>
        <w:t>9</w:t>
      </w:r>
      <w:r w:rsidRPr="00793EEF">
        <w:rPr>
          <w:rFonts w:ascii="Times New Roman" w:hAnsi="Times New Roman" w:cs="Times New Roman"/>
          <w:sz w:val="24"/>
          <w:szCs w:val="24"/>
        </w:rPr>
        <w:t>. Датой приемки поставленного Товара считается дата подписания Государственным заказчиком документа о приемке.</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Подписание со стороны Государственного заказчика документа о приемке подтверждает исполнение обязательств Поставщика, предусмотренных Контрактом.</w:t>
      </w:r>
    </w:p>
    <w:p w:rsidR="00257341" w:rsidRPr="00793EEF" w:rsidRDefault="00257341" w:rsidP="00257341">
      <w:pPr>
        <w:pStyle w:val="ConsPlusNormal"/>
        <w:ind w:firstLine="540"/>
        <w:jc w:val="both"/>
        <w:rPr>
          <w:rFonts w:ascii="Times New Roman" w:hAnsi="Times New Roman" w:cs="Times New Roman"/>
          <w:sz w:val="24"/>
          <w:szCs w:val="24"/>
        </w:rPr>
      </w:pPr>
      <w:bookmarkStart w:id="13" w:name="P176"/>
      <w:bookmarkEnd w:id="13"/>
      <w:r w:rsidRPr="00793EEF">
        <w:rPr>
          <w:rFonts w:ascii="Times New Roman" w:hAnsi="Times New Roman" w:cs="Times New Roman"/>
          <w:sz w:val="24"/>
          <w:szCs w:val="24"/>
        </w:rPr>
        <w:t>3.</w:t>
      </w:r>
      <w:r w:rsidR="00C91E9B">
        <w:rPr>
          <w:rFonts w:ascii="Times New Roman" w:hAnsi="Times New Roman" w:cs="Times New Roman"/>
          <w:sz w:val="24"/>
          <w:szCs w:val="24"/>
        </w:rPr>
        <w:t>10</w:t>
      </w:r>
      <w:r w:rsidRPr="00793EEF">
        <w:rPr>
          <w:rFonts w:ascii="Times New Roman" w:hAnsi="Times New Roman" w:cs="Times New Roman"/>
          <w:sz w:val="24"/>
          <w:szCs w:val="24"/>
        </w:rPr>
        <w:t>. Право собственности на Товар, риск утраты, случайной гибели или повреждения Товара переходят от Поставщика к Государственному заказчику с момента подписания Сторонами документа о приемке.</w:t>
      </w:r>
    </w:p>
    <w:p w:rsidR="00257341" w:rsidRPr="00793EEF" w:rsidRDefault="00257341" w:rsidP="00257341">
      <w:pPr>
        <w:pStyle w:val="ConsPlusNormal"/>
        <w:ind w:firstLine="540"/>
        <w:jc w:val="both"/>
        <w:rPr>
          <w:rFonts w:ascii="Times New Roman" w:hAnsi="Times New Roman" w:cs="Times New Roman"/>
          <w:sz w:val="24"/>
          <w:szCs w:val="24"/>
        </w:rPr>
      </w:pPr>
      <w:bookmarkStart w:id="14" w:name="P177"/>
      <w:bookmarkEnd w:id="14"/>
      <w:r w:rsidRPr="00793EEF">
        <w:rPr>
          <w:rFonts w:ascii="Times New Roman" w:hAnsi="Times New Roman" w:cs="Times New Roman"/>
          <w:sz w:val="24"/>
          <w:szCs w:val="24"/>
        </w:rPr>
        <w:t>3.1</w:t>
      </w:r>
      <w:r w:rsidR="00C91E9B">
        <w:rPr>
          <w:rFonts w:ascii="Times New Roman" w:hAnsi="Times New Roman" w:cs="Times New Roman"/>
          <w:sz w:val="24"/>
          <w:szCs w:val="24"/>
        </w:rPr>
        <w:t>1</w:t>
      </w:r>
      <w:r w:rsidRPr="00793EEF">
        <w:rPr>
          <w:rFonts w:ascii="Times New Roman" w:hAnsi="Times New Roman" w:cs="Times New Roman"/>
          <w:sz w:val="24"/>
          <w:szCs w:val="24"/>
        </w:rPr>
        <w:t xml:space="preserve">. Поставщик обязан одновременно с передачей Товара передать Государственному заказчику относящиеся к нему документы, предусмотренные законодательством Российской Федерации, производителем Товара и Контрактом. </w:t>
      </w:r>
    </w:p>
    <w:p w:rsidR="00257341" w:rsidRPr="00793EEF" w:rsidRDefault="00257341"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3.1</w:t>
      </w:r>
      <w:r w:rsidR="00C91E9B">
        <w:rPr>
          <w:rFonts w:ascii="Times New Roman" w:hAnsi="Times New Roman" w:cs="Times New Roman"/>
          <w:sz w:val="24"/>
          <w:szCs w:val="24"/>
        </w:rPr>
        <w:t>2</w:t>
      </w:r>
      <w:r w:rsidRPr="00793EEF">
        <w:rPr>
          <w:rFonts w:ascii="Times New Roman" w:hAnsi="Times New Roman" w:cs="Times New Roman"/>
          <w:sz w:val="24"/>
          <w:szCs w:val="24"/>
        </w:rPr>
        <w:t>. Сдача и приемка Товара осуществляются уполномоченными представителями Сторон.</w:t>
      </w:r>
    </w:p>
    <w:p w:rsidR="00257341" w:rsidRPr="00793EEF" w:rsidRDefault="00257341" w:rsidP="00257341">
      <w:pPr>
        <w:pStyle w:val="ConsPlusNormal"/>
        <w:rPr>
          <w:rFonts w:ascii="Times New Roman" w:hAnsi="Times New Roman" w:cs="Times New Roman"/>
          <w:sz w:val="24"/>
          <w:szCs w:val="24"/>
        </w:rPr>
      </w:pPr>
    </w:p>
    <w:p w:rsidR="00563DB0" w:rsidRPr="00793EEF" w:rsidRDefault="00563DB0" w:rsidP="00624765">
      <w:pPr>
        <w:pStyle w:val="ConsPlusNormal"/>
        <w:jc w:val="center"/>
        <w:outlineLvl w:val="0"/>
        <w:rPr>
          <w:rFonts w:ascii="Times New Roman" w:hAnsi="Times New Roman" w:cs="Times New Roman"/>
          <w:sz w:val="24"/>
          <w:szCs w:val="24"/>
        </w:rPr>
      </w:pPr>
      <w:bookmarkStart w:id="15" w:name="P180"/>
      <w:bookmarkEnd w:id="15"/>
      <w:r w:rsidRPr="00793EEF">
        <w:rPr>
          <w:rFonts w:ascii="Times New Roman" w:hAnsi="Times New Roman" w:cs="Times New Roman"/>
          <w:b/>
          <w:sz w:val="24"/>
          <w:szCs w:val="24"/>
        </w:rPr>
        <w:t>4. Взаимодействие Сторон</w:t>
      </w:r>
    </w:p>
    <w:p w:rsidR="00563DB0" w:rsidRPr="00793EEF" w:rsidRDefault="00563DB0" w:rsidP="00624765">
      <w:pPr>
        <w:pStyle w:val="ConsPlusNormal"/>
        <w:rPr>
          <w:rFonts w:ascii="Times New Roman" w:hAnsi="Times New Roman" w:cs="Times New Roman"/>
          <w:sz w:val="24"/>
          <w:szCs w:val="24"/>
        </w:rPr>
      </w:pP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4.1. Поставщик обязан:</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4.1.1. Поставить Товар в порядке, количестве, в срок и на условиях, предусмотренных Контрактом.</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4.1.4. В случае принятия решения об одностороннем отказе от исполнения Контракта передать такое решение лицу, имеющему право действовать от имени Государственного заказчика, лично под расписку или направить такое решение Государственному заказчику </w:t>
      </w:r>
      <w:r w:rsidRPr="00793EEF">
        <w:rPr>
          <w:rFonts w:ascii="Times New Roman" w:hAnsi="Times New Roman" w:cs="Times New Roman"/>
          <w:sz w:val="24"/>
          <w:szCs w:val="24"/>
        </w:rPr>
        <w:lastRenderedPageBreak/>
        <w:t>по почте заказным письмом с уведомлением о вручении по адресу Государственного заказчика, указанному в Контракте.</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4.1.5. Предоставлять Государственному заказчику по его требованию документы, относящиеся к предмету Контракта, а также своевременно предоставлять Государственному заказчику достоверную информацию о ходе исполнения своих обязательств, в том числе о сложностях, возникающих при исполнении Контракта.</w:t>
      </w:r>
    </w:p>
    <w:p w:rsidR="00813A21" w:rsidRPr="00793EEF" w:rsidRDefault="00EA6745" w:rsidP="00813A2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4.1.6. </w:t>
      </w:r>
      <w:r w:rsidRPr="00EA6745">
        <w:rPr>
          <w:rFonts w:ascii="Times New Roman" w:hAnsi="Times New Roman" w:cs="Times New Roman"/>
          <w:sz w:val="24"/>
          <w:szCs w:val="24"/>
        </w:rPr>
        <w:t>Гарантировать качество поставляемого Товара в соответствии с разделом 6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4.2. Поставщик вправе:</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4.2.1. Требовать от Государственного заказчика надлежащего исполнения обязательств в соответствии с условиями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4.2.2. Требовать от Государственного заказчика своевременной оплаты поставленного и принятого Государственным заказчиком Товара в порядке и на условиях, предусмотренных Контрактом</w:t>
      </w:r>
      <w:r w:rsidR="00991705">
        <w:rPr>
          <w:rFonts w:ascii="Times New Roman" w:hAnsi="Times New Roman" w:cs="Times New Roman"/>
          <w:sz w:val="24"/>
          <w:szCs w:val="24"/>
        </w:rPr>
        <w:t>.</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4.2.4. Требовать возмещения убытков, уплаты неустоек (штрафов, пеней) в соответствии с разделом 7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4.2.5. По согласованию с Государственным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 44-ФЗ).</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4.3. Государственный заказчик обязан:</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и(или) поставляемый Товар перестали соответствовать установленным требованиям к участникам закупки (за исключением требования, предусмотренного частью 1.1 статьи 31 Закона № 44-ФЗ) и(или) поставляемому Товару.</w:t>
      </w:r>
    </w:p>
    <w:p w:rsidR="00813A21" w:rsidRPr="00793EEF" w:rsidRDefault="00813A21" w:rsidP="00813A21">
      <w:pPr>
        <w:autoSpaceDE w:val="0"/>
        <w:autoSpaceDN w:val="0"/>
        <w:adjustRightInd w:val="0"/>
        <w:spacing w:after="0" w:line="240" w:lineRule="auto"/>
        <w:ind w:firstLine="540"/>
        <w:jc w:val="both"/>
        <w:rPr>
          <w:rFonts w:ascii="Times New Roman" w:hAnsi="Times New Roman"/>
          <w:sz w:val="24"/>
          <w:szCs w:val="24"/>
        </w:rPr>
      </w:pPr>
      <w:r w:rsidRPr="00793EEF">
        <w:rPr>
          <w:rFonts w:ascii="Times New Roman" w:hAnsi="Times New Roman"/>
          <w:sz w:val="24"/>
          <w:szCs w:val="24"/>
        </w:rPr>
        <w:t>4.3.3. В случае принятия решения об одностороннем отказе от исполнения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4.3.4. Требовать уплаты неустоек (штрафов, пеней) в соответствии с разделом 7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Законом № 44-ФЗ и Контрактом.</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4.4. Государственный заказчик вправе:</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4.4.1. Требовать от Поставщика надлежащего исполнения обязательств по Контракту.</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4.4.3. Проверять ход и качество соблюдения Поставщиком условий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4.4.4. Требовать возмещения убытков в соответствии с разделом 7 Контракта, причиненных по вине Поставщика.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 № 44-ФЗ.</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lastRenderedPageBreak/>
        <w:t>4.4.6. Отказаться от приемки и оплаты Товара, не соответствующего условиям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5. Упаковка Товара</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5.1. Товар должен передаваться Государственному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5.4. Поставщик несет ответственность перед Государственным заказчиком за повреждение Товара вследствие его ненадлежащей упаковки.</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5.5.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jc w:val="center"/>
        <w:outlineLvl w:val="0"/>
      </w:pPr>
      <w:r w:rsidRPr="00793EEF">
        <w:rPr>
          <w:rFonts w:ascii="Times New Roman" w:hAnsi="Times New Roman" w:cs="Times New Roman"/>
          <w:b/>
          <w:sz w:val="24"/>
          <w:szCs w:val="24"/>
        </w:rPr>
        <w:t>6. Гарантия, качество Товара</w:t>
      </w:r>
    </w:p>
    <w:p w:rsidR="00813A21" w:rsidRPr="00793EEF" w:rsidRDefault="00813A21" w:rsidP="00813A21">
      <w:pPr>
        <w:pStyle w:val="ConsPlusNormal"/>
        <w:rPr>
          <w:rFonts w:ascii="Times New Roman" w:hAnsi="Times New Roman" w:cs="Times New Roman"/>
          <w:sz w:val="24"/>
          <w:szCs w:val="24"/>
        </w:rPr>
      </w:pPr>
    </w:p>
    <w:p w:rsidR="00B914AF" w:rsidRPr="00B914AF" w:rsidRDefault="00B914AF" w:rsidP="00B914AF">
      <w:pPr>
        <w:widowControl w:val="0"/>
        <w:autoSpaceDE w:val="0"/>
        <w:autoSpaceDN w:val="0"/>
        <w:spacing w:after="0" w:line="240" w:lineRule="auto"/>
        <w:ind w:firstLine="540"/>
        <w:jc w:val="both"/>
        <w:rPr>
          <w:rFonts w:ascii="Times New Roman" w:eastAsia="Times New Roman" w:hAnsi="Times New Roman"/>
          <w:sz w:val="24"/>
          <w:szCs w:val="24"/>
          <w:lang w:eastAsia="ru-RU"/>
        </w:rPr>
      </w:pPr>
      <w:r w:rsidRPr="00B914AF">
        <w:rPr>
          <w:rFonts w:ascii="Times New Roman" w:eastAsia="Times New Roman" w:hAnsi="Times New Roman"/>
          <w:sz w:val="24"/>
          <w:szCs w:val="24"/>
          <w:lang w:eastAsia="ru-RU"/>
        </w:rPr>
        <w:t>6.1. Поставщик гарантирует, что поставляемый Товар соответствует требованиям, установленным Контрактом.</w:t>
      </w:r>
    </w:p>
    <w:p w:rsidR="00B914AF" w:rsidRDefault="00B914AF" w:rsidP="00B914AF">
      <w:pPr>
        <w:widowControl w:val="0"/>
        <w:autoSpaceDE w:val="0"/>
        <w:autoSpaceDN w:val="0"/>
        <w:spacing w:after="0" w:line="240" w:lineRule="auto"/>
        <w:ind w:firstLine="540"/>
        <w:jc w:val="both"/>
        <w:rPr>
          <w:rFonts w:ascii="Times New Roman" w:eastAsia="Times New Roman" w:hAnsi="Times New Roman"/>
          <w:sz w:val="24"/>
          <w:szCs w:val="24"/>
          <w:lang w:eastAsia="ru-RU"/>
        </w:rPr>
      </w:pPr>
      <w:bookmarkStart w:id="16" w:name="P244"/>
      <w:bookmarkEnd w:id="16"/>
      <w:r w:rsidRPr="00B914AF">
        <w:rPr>
          <w:rFonts w:ascii="Times New Roman" w:eastAsia="Times New Roman" w:hAnsi="Times New Roman"/>
          <w:sz w:val="24"/>
          <w:szCs w:val="24"/>
          <w:lang w:eastAsia="ru-RU"/>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rsidR="00A545BF" w:rsidRDefault="00A545BF" w:rsidP="00B914AF">
      <w:pPr>
        <w:widowControl w:val="0"/>
        <w:autoSpaceDE w:val="0"/>
        <w:autoSpaceDN w:val="0"/>
        <w:spacing w:after="0" w:line="240" w:lineRule="auto"/>
        <w:ind w:firstLine="540"/>
        <w:jc w:val="both"/>
        <w:rPr>
          <w:rFonts w:ascii="Times New Roman" w:hAnsi="Times New Roman"/>
          <w:sz w:val="24"/>
          <w:szCs w:val="24"/>
        </w:rPr>
      </w:pPr>
      <w:r w:rsidRPr="00816653">
        <w:rPr>
          <w:rFonts w:ascii="Times New Roman" w:hAnsi="Times New Roman"/>
          <w:sz w:val="24"/>
          <w:szCs w:val="24"/>
        </w:rPr>
        <w:t>Поставляемый товар должен иметь соответствующие сертификаты, подтверждающие его качество и соответствие указанному оборудованию.</w:t>
      </w:r>
    </w:p>
    <w:p w:rsidR="00F64233" w:rsidRDefault="00F64233" w:rsidP="00B914AF">
      <w:pPr>
        <w:widowControl w:val="0"/>
        <w:autoSpaceDE w:val="0"/>
        <w:autoSpaceDN w:val="0"/>
        <w:spacing w:after="0" w:line="240" w:lineRule="auto"/>
        <w:ind w:firstLine="540"/>
        <w:jc w:val="both"/>
        <w:rPr>
          <w:rFonts w:ascii="Times New Roman" w:hAnsi="Times New Roman"/>
          <w:sz w:val="24"/>
          <w:szCs w:val="24"/>
        </w:rPr>
      </w:pPr>
      <w:r w:rsidRPr="00F64233">
        <w:rPr>
          <w:rFonts w:ascii="Times New Roman" w:hAnsi="Times New Roman"/>
          <w:sz w:val="24"/>
          <w:szCs w:val="24"/>
        </w:rPr>
        <w:t xml:space="preserve">В случае установления изготовителем класса энергетической эффективности, поставляемый товар должен иметь класс энергетической эффективности </w:t>
      </w:r>
      <w:r>
        <w:rPr>
          <w:rFonts w:ascii="Times New Roman" w:hAnsi="Times New Roman"/>
          <w:sz w:val="24"/>
          <w:szCs w:val="24"/>
        </w:rPr>
        <w:t>не ниже                 класса «A»</w:t>
      </w:r>
      <w:r w:rsidRPr="00F64233">
        <w:rPr>
          <w:rFonts w:ascii="Times New Roman" w:hAnsi="Times New Roman"/>
          <w:sz w:val="24"/>
          <w:szCs w:val="24"/>
        </w:rPr>
        <w:t>.</w:t>
      </w:r>
    </w:p>
    <w:p w:rsidR="009766B3" w:rsidRDefault="009766B3" w:rsidP="00B914AF">
      <w:pPr>
        <w:widowControl w:val="0"/>
        <w:autoSpaceDE w:val="0"/>
        <w:autoSpaceDN w:val="0"/>
        <w:spacing w:after="0" w:line="240" w:lineRule="auto"/>
        <w:ind w:firstLine="540"/>
        <w:jc w:val="both"/>
        <w:rPr>
          <w:rFonts w:ascii="Times New Roman" w:hAnsi="Times New Roman"/>
          <w:sz w:val="24"/>
          <w:szCs w:val="24"/>
        </w:rPr>
      </w:pPr>
      <w:r w:rsidRPr="009766B3">
        <w:rPr>
          <w:rFonts w:ascii="Times New Roman" w:hAnsi="Times New Roman"/>
          <w:sz w:val="24"/>
          <w:szCs w:val="24"/>
        </w:rPr>
        <w:t>Поставляемый товар должен обеспечивать предусмотренную производителем функциональность.</w:t>
      </w:r>
    </w:p>
    <w:p w:rsidR="00020C05" w:rsidRPr="00B914AF" w:rsidRDefault="00020C05" w:rsidP="00B914AF">
      <w:pPr>
        <w:widowControl w:val="0"/>
        <w:autoSpaceDE w:val="0"/>
        <w:autoSpaceDN w:val="0"/>
        <w:spacing w:after="0" w:line="240" w:lineRule="auto"/>
        <w:ind w:firstLine="540"/>
        <w:jc w:val="both"/>
        <w:rPr>
          <w:rFonts w:ascii="Times New Roman" w:eastAsia="Times New Roman" w:hAnsi="Times New Roman"/>
          <w:sz w:val="24"/>
          <w:szCs w:val="24"/>
          <w:lang w:eastAsia="ru-RU"/>
        </w:rPr>
      </w:pPr>
      <w:r w:rsidRPr="00816653">
        <w:rPr>
          <w:rFonts w:ascii="Times New Roman" w:hAnsi="Times New Roman"/>
          <w:sz w:val="24"/>
          <w:szCs w:val="24"/>
        </w:rPr>
        <w:t>Товар должен быть новым, то есть не бывшим ранее в эксплуатации</w:t>
      </w:r>
      <w:r>
        <w:rPr>
          <w:rFonts w:ascii="Times New Roman" w:hAnsi="Times New Roman"/>
          <w:sz w:val="24"/>
          <w:szCs w:val="24"/>
        </w:rPr>
        <w:t>.</w:t>
      </w:r>
    </w:p>
    <w:p w:rsidR="00B914AF" w:rsidRPr="00B914AF" w:rsidRDefault="00B914AF" w:rsidP="00B914AF">
      <w:pPr>
        <w:widowControl w:val="0"/>
        <w:autoSpaceDE w:val="0"/>
        <w:autoSpaceDN w:val="0"/>
        <w:spacing w:after="0" w:line="240" w:lineRule="auto"/>
        <w:ind w:firstLine="540"/>
        <w:jc w:val="both"/>
        <w:rPr>
          <w:rFonts w:ascii="Times New Roman" w:eastAsia="Times New Roman" w:hAnsi="Times New Roman"/>
          <w:sz w:val="24"/>
          <w:szCs w:val="24"/>
          <w:lang w:eastAsia="ru-RU"/>
        </w:rPr>
      </w:pPr>
      <w:r w:rsidRPr="00B914AF">
        <w:rPr>
          <w:rFonts w:ascii="Times New Roman" w:eastAsia="Times New Roman" w:hAnsi="Times New Roman"/>
          <w:sz w:val="24"/>
          <w:szCs w:val="24"/>
          <w:lang w:eastAsia="ru-RU"/>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РФ № 2300-1 от 07.02.1999 «О защите прав </w:t>
      </w:r>
      <w:r w:rsidRPr="00B914AF">
        <w:rPr>
          <w:rFonts w:ascii="Times New Roman" w:eastAsia="Times New Roman" w:hAnsi="Times New Roman"/>
          <w:sz w:val="24"/>
          <w:szCs w:val="24"/>
          <w:lang w:eastAsia="ru-RU"/>
        </w:rPr>
        <w:lastRenderedPageBreak/>
        <w:t>потребителей» и Законом РФ № 52-ФЗ от 30.03.1999 «О санитарно-эпидемиологическом благополучии населения».</w:t>
      </w:r>
    </w:p>
    <w:p w:rsidR="00B914AF" w:rsidRPr="00581C3C" w:rsidRDefault="00B914AF" w:rsidP="00B914AF">
      <w:pPr>
        <w:widowControl w:val="0"/>
        <w:autoSpaceDE w:val="0"/>
        <w:autoSpaceDN w:val="0"/>
        <w:spacing w:after="0" w:line="240" w:lineRule="auto"/>
        <w:ind w:firstLine="540"/>
        <w:jc w:val="both"/>
        <w:rPr>
          <w:rFonts w:ascii="Times New Roman" w:eastAsia="Times New Roman" w:hAnsi="Times New Roman"/>
          <w:sz w:val="24"/>
          <w:szCs w:val="24"/>
          <w:lang w:eastAsia="ru-RU"/>
        </w:rPr>
      </w:pPr>
      <w:r w:rsidRPr="00B914AF">
        <w:rPr>
          <w:rFonts w:ascii="Times New Roman" w:eastAsia="Times New Roman" w:hAnsi="Times New Roman"/>
          <w:sz w:val="24"/>
          <w:szCs w:val="24"/>
          <w:lang w:eastAsia="ru-RU"/>
        </w:rPr>
        <w:t xml:space="preserve">6.2. Поставщик гарантирует полное соответствие поставляемого Товара условиям Контракта, </w:t>
      </w:r>
      <w:r w:rsidRPr="00581C3C">
        <w:rPr>
          <w:rFonts w:ascii="Times New Roman" w:eastAsia="Times New Roman" w:hAnsi="Times New Roman"/>
          <w:sz w:val="24"/>
          <w:szCs w:val="24"/>
          <w:lang w:eastAsia="ru-RU"/>
        </w:rPr>
        <w:t>устранение неисправностей, связанных с дефектами производства.</w:t>
      </w:r>
    </w:p>
    <w:p w:rsidR="00B914AF" w:rsidRPr="00B914AF" w:rsidRDefault="00B914AF" w:rsidP="00B914AF">
      <w:pPr>
        <w:widowControl w:val="0"/>
        <w:autoSpaceDE w:val="0"/>
        <w:autoSpaceDN w:val="0"/>
        <w:spacing w:after="0" w:line="240" w:lineRule="auto"/>
        <w:ind w:firstLine="540"/>
        <w:jc w:val="both"/>
        <w:rPr>
          <w:rFonts w:ascii="Times New Roman" w:eastAsia="Times New Roman" w:hAnsi="Times New Roman"/>
          <w:sz w:val="24"/>
          <w:szCs w:val="24"/>
          <w:lang w:eastAsia="ru-RU"/>
        </w:rPr>
      </w:pPr>
      <w:r w:rsidRPr="00581C3C">
        <w:rPr>
          <w:rFonts w:ascii="Times New Roman" w:eastAsia="Times New Roman" w:hAnsi="Times New Roman"/>
          <w:sz w:val="24"/>
          <w:szCs w:val="24"/>
          <w:lang w:eastAsia="ru-RU"/>
        </w:rPr>
        <w:t xml:space="preserve">6.3. Гарантия Поставщика на поставленный Товар составляет 12 (двенадцать) месяцев. </w:t>
      </w:r>
      <w:r w:rsidRPr="00581C3C">
        <w:rPr>
          <w:rFonts w:ascii="Times New Roman" w:eastAsia="Times New Roman" w:hAnsi="Times New Roman" w:cs="Calibri"/>
          <w:sz w:val="24"/>
          <w:szCs w:val="24"/>
          <w:lang w:eastAsia="ru-RU"/>
        </w:rPr>
        <w:t>Гарантийный срок начинает исчисляться со дня подписания соответствующего документа о приемке Товара.</w:t>
      </w:r>
    </w:p>
    <w:p w:rsidR="00B914AF" w:rsidRPr="00B914AF" w:rsidRDefault="00B914AF" w:rsidP="00B914AF">
      <w:pPr>
        <w:widowControl w:val="0"/>
        <w:autoSpaceDE w:val="0"/>
        <w:autoSpaceDN w:val="0"/>
        <w:spacing w:after="0" w:line="240" w:lineRule="auto"/>
        <w:ind w:firstLine="540"/>
        <w:jc w:val="both"/>
        <w:rPr>
          <w:rFonts w:ascii="Times New Roman" w:eastAsia="Times New Roman" w:hAnsi="Times New Roman"/>
          <w:sz w:val="24"/>
          <w:szCs w:val="24"/>
          <w:lang w:eastAsia="ru-RU"/>
        </w:rPr>
      </w:pPr>
      <w:bookmarkStart w:id="17" w:name="P247"/>
      <w:bookmarkEnd w:id="17"/>
      <w:r w:rsidRPr="00B914AF">
        <w:rPr>
          <w:rFonts w:ascii="Times New Roman" w:eastAsia="Times New Roman" w:hAnsi="Times New Roman"/>
          <w:sz w:val="24"/>
          <w:szCs w:val="24"/>
          <w:lang w:eastAsia="ru-RU"/>
        </w:rPr>
        <w:t>6.4. Неисправный или дефектный Товар будет возвращен Поставщику за его счет в сроки, согласованные Государственным заказчиком и Поставщиком. В случае замены или исправления дефектного Товара гарантийный срок на данный Товар продлевается.</w:t>
      </w:r>
    </w:p>
    <w:p w:rsidR="00B914AF" w:rsidRPr="00B914AF" w:rsidRDefault="00B914AF" w:rsidP="00B914AF">
      <w:pPr>
        <w:widowControl w:val="0"/>
        <w:autoSpaceDE w:val="0"/>
        <w:autoSpaceDN w:val="0"/>
        <w:spacing w:after="0" w:line="240" w:lineRule="auto"/>
        <w:ind w:firstLine="540"/>
        <w:jc w:val="both"/>
        <w:rPr>
          <w:rFonts w:ascii="Times New Roman" w:eastAsia="Times New Roman" w:hAnsi="Times New Roman"/>
          <w:sz w:val="24"/>
          <w:szCs w:val="24"/>
          <w:lang w:eastAsia="ru-RU"/>
        </w:rPr>
      </w:pPr>
      <w:r w:rsidRPr="00B914AF">
        <w:rPr>
          <w:rFonts w:ascii="Times New Roman" w:eastAsia="Times New Roman" w:hAnsi="Times New Roman"/>
          <w:sz w:val="24"/>
          <w:szCs w:val="24"/>
          <w:lang w:eastAsia="ru-RU"/>
        </w:rPr>
        <w:t>В случае выявления некачественного Товара в пределах гарантийного срока Государственный заказчик направляет Поставщику претензию. Такой Товар должен быть заменен Поставщиком на новый товар в срок, установленный Государственным заказчиком в претензии.</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7. Ответственность Сторон</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В случае привлечения к исполнению Контракта соисполнителей ответственность перед Государственным заказчиком за неисполнение обязательств по Контракту несет Поставщик.</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w:t>
      </w:r>
      <w:r w:rsidRPr="00793EEF">
        <w:rPr>
          <w:rFonts w:ascii="Times New Roman" w:hAnsi="Times New Roman" w:cs="Times New Roman"/>
          <w:sz w:val="24"/>
          <w:szCs w:val="24"/>
        </w:rPr>
        <w:br/>
        <w:t>№ 1042 (далее – Правила определения размера штрафа).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7.3. 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Поставщик вправе потребовать уплаты неустоек (штрафов, пеней).</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7.4. Пеня начисляется за каждый день просрочки исполнения Государственным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7.5. 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Государственного заказчика штраф в размере 1 000 руб. 00 коп. (одна тысяча рублей ноль копеек).</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7.6. В случае нарушения Поставщиком срока представления документа, предусмотренного пунктом 3.3 Контракта, Государственный заказчик не несет ответственность, установленную пунктами 7.4 – 7.5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7.7. 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цены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w:t>
      </w:r>
      <w:r w:rsidRPr="00793EEF">
        <w:rPr>
          <w:rFonts w:ascii="Times New Roman" w:hAnsi="Times New Roman" w:cs="Times New Roman"/>
          <w:sz w:val="24"/>
          <w:szCs w:val="24"/>
        </w:rPr>
        <w:lastRenderedPageBreak/>
        <w:t>предусмотренных Контрактом, Государственный заказчик направляет Поставщику требование об уплате неустоек (штрафов, пеней).</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случая, предусмотренного пунктом 7.11 Контракта, Поставщик выплачивает Государственному заказчику штраф в размере 10 процентов цены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Государственному заказчику штраф в размере 1 000 руб. 00 коп. (одна тысяча рублей ноль копеек).</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7.1</w:t>
      </w:r>
      <w:r w:rsidR="002D2C79">
        <w:rPr>
          <w:rFonts w:ascii="Times New Roman" w:hAnsi="Times New Roman" w:cs="Times New Roman"/>
          <w:sz w:val="24"/>
          <w:szCs w:val="24"/>
        </w:rPr>
        <w:t>2</w:t>
      </w:r>
      <w:r w:rsidRPr="00793EEF">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7.1</w:t>
      </w:r>
      <w:r w:rsidR="002D2C79">
        <w:rPr>
          <w:rFonts w:ascii="Times New Roman" w:hAnsi="Times New Roman" w:cs="Times New Roman"/>
          <w:sz w:val="24"/>
          <w:szCs w:val="24"/>
        </w:rPr>
        <w:t>3</w:t>
      </w:r>
      <w:r w:rsidRPr="00793EEF">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8. Обстоятельства непреодолимой силы</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8.3.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9. Рассмотрение и разрешение споров</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9.1. Все споры, возникающие из Контракта, Стороны могут разрешать путем переговоров.</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9.4. Претензии должны быть направлены одной Стороной другой Стороне в порядке, предусмотренном пунктом 13.3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9.5. Сторона должна дать ответ на претензию по существу в срок не позднее 3 (трех) рабочих дней с даты получения претензии.</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13A21"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E55727" w:rsidRPr="00793EEF" w:rsidRDefault="00E55727" w:rsidP="00813A21">
      <w:pPr>
        <w:pStyle w:val="ConsPlusNormal"/>
        <w:ind w:firstLine="540"/>
        <w:jc w:val="both"/>
        <w:rPr>
          <w:rFonts w:ascii="Times New Roman" w:hAnsi="Times New Roman" w:cs="Times New Roman"/>
          <w:sz w:val="24"/>
          <w:szCs w:val="24"/>
        </w:rPr>
      </w:pPr>
    </w:p>
    <w:p w:rsidR="00813A21" w:rsidRPr="00793EEF" w:rsidRDefault="00813A21" w:rsidP="00813A21">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10. Срок действия и порядок изменения, расторжения</w:t>
      </w:r>
    </w:p>
    <w:p w:rsidR="00813A21" w:rsidRPr="00793EEF" w:rsidRDefault="00813A21" w:rsidP="00813A21">
      <w:pPr>
        <w:pStyle w:val="ConsPlusNormal"/>
        <w:jc w:val="center"/>
        <w:rPr>
          <w:rFonts w:ascii="Times New Roman" w:hAnsi="Times New Roman" w:cs="Times New Roman"/>
          <w:sz w:val="24"/>
          <w:szCs w:val="24"/>
        </w:rPr>
      </w:pPr>
      <w:r w:rsidRPr="00793EEF">
        <w:rPr>
          <w:rFonts w:ascii="Times New Roman" w:hAnsi="Times New Roman" w:cs="Times New Roman"/>
          <w:b/>
          <w:sz w:val="24"/>
          <w:szCs w:val="24"/>
        </w:rPr>
        <w:t>Контракта. Срок исполнения Контракта</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10.1. Контракт вступает в силу с даты его заключения обеими Сторонами и действует по «</w:t>
      </w:r>
      <w:r w:rsidR="00501012" w:rsidRPr="00793EEF">
        <w:rPr>
          <w:rFonts w:ascii="Times New Roman" w:hAnsi="Times New Roman" w:cs="Times New Roman"/>
          <w:sz w:val="24"/>
          <w:szCs w:val="24"/>
        </w:rPr>
        <w:t>31</w:t>
      </w:r>
      <w:r w:rsidRPr="00793EEF">
        <w:rPr>
          <w:rFonts w:ascii="Times New Roman" w:hAnsi="Times New Roman" w:cs="Times New Roman"/>
          <w:sz w:val="24"/>
          <w:szCs w:val="24"/>
        </w:rPr>
        <w:t xml:space="preserve">» </w:t>
      </w:r>
      <w:r w:rsidR="00501012" w:rsidRPr="00793EEF">
        <w:rPr>
          <w:rFonts w:ascii="Times New Roman" w:hAnsi="Times New Roman" w:cs="Times New Roman"/>
          <w:sz w:val="24"/>
          <w:szCs w:val="24"/>
        </w:rPr>
        <w:t>декабря</w:t>
      </w:r>
      <w:r w:rsidRPr="00793EEF">
        <w:rPr>
          <w:rFonts w:ascii="Times New Roman" w:hAnsi="Times New Roman" w:cs="Times New Roman"/>
          <w:sz w:val="24"/>
          <w:szCs w:val="24"/>
        </w:rPr>
        <w:t xml:space="preserve"> 202</w:t>
      </w:r>
      <w:r w:rsidR="008D1B89">
        <w:rPr>
          <w:rFonts w:ascii="Times New Roman" w:hAnsi="Times New Roman" w:cs="Times New Roman"/>
          <w:sz w:val="24"/>
          <w:szCs w:val="24"/>
        </w:rPr>
        <w:t>6</w:t>
      </w:r>
      <w:r w:rsidRPr="00793EEF">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10.2. Изменения условий Контракта при его исполнении не допускается, за исключением случаев, предусмотренных Законом № 44-ФЗ.</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10.3.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10.4. Расторжение Контракта допускается по соглашению Сторон, по решению суда, </w:t>
      </w:r>
      <w:r w:rsidRPr="00793EEF">
        <w:rPr>
          <w:rFonts w:ascii="Times New Roman" w:hAnsi="Times New Roman" w:cs="Times New Roman"/>
          <w:sz w:val="24"/>
          <w:szCs w:val="24"/>
        </w:rPr>
        <w:lastRenderedPageBreak/>
        <w:t>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10.5. Стороны вправе отказаться от исполнения Контракта в одностороннем порядке в соответствии с положениями частей 8 – 11, 13 – 19, 21 – 23 статьи 95 Закона № 44-ФЗ.</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10.6. 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13A21" w:rsidRPr="00793EEF" w:rsidRDefault="00813A21" w:rsidP="00813A21">
      <w:pPr>
        <w:autoSpaceDE w:val="0"/>
        <w:autoSpaceDN w:val="0"/>
        <w:adjustRightInd w:val="0"/>
        <w:spacing w:after="0" w:line="240" w:lineRule="auto"/>
        <w:ind w:firstLine="540"/>
        <w:jc w:val="both"/>
        <w:rPr>
          <w:rFonts w:ascii="Times New Roman" w:hAnsi="Times New Roman"/>
          <w:sz w:val="24"/>
          <w:szCs w:val="24"/>
        </w:rPr>
      </w:pPr>
      <w:r w:rsidRPr="00793EEF">
        <w:rPr>
          <w:rFonts w:ascii="Times New Roman" w:hAnsi="Times New Roman"/>
          <w:sz w:val="24"/>
          <w:szCs w:val="24"/>
        </w:rPr>
        <w:t>10.7. В случае принятия Государственным заказчиком решения об одностороннем отказе от исполнения Контракта, Государственный заказчик передает такое решение лицу, имеющему право действовать от имени Поставщика, лично под расписку или направляет такое решение Поставщику по его юридическому адресу.</w:t>
      </w:r>
    </w:p>
    <w:p w:rsidR="00813A21" w:rsidRPr="00793EEF" w:rsidRDefault="00813A21" w:rsidP="00813A21">
      <w:pPr>
        <w:autoSpaceDE w:val="0"/>
        <w:autoSpaceDN w:val="0"/>
        <w:adjustRightInd w:val="0"/>
        <w:spacing w:after="0" w:line="240" w:lineRule="auto"/>
        <w:ind w:firstLine="540"/>
        <w:jc w:val="both"/>
        <w:rPr>
          <w:rFonts w:ascii="Times New Roman" w:hAnsi="Times New Roman"/>
          <w:sz w:val="24"/>
          <w:szCs w:val="24"/>
        </w:rPr>
      </w:pPr>
      <w:r w:rsidRPr="00793EEF">
        <w:rPr>
          <w:rFonts w:ascii="Times New Roman" w:hAnsi="Times New Roman"/>
          <w:sz w:val="24"/>
          <w:szCs w:val="24"/>
        </w:rPr>
        <w:t>Датой такого надлежащего уведомления считается:</w:t>
      </w:r>
    </w:p>
    <w:p w:rsidR="00813A21" w:rsidRPr="00793EEF" w:rsidRDefault="00813A21" w:rsidP="00813A21">
      <w:pPr>
        <w:autoSpaceDE w:val="0"/>
        <w:autoSpaceDN w:val="0"/>
        <w:adjustRightInd w:val="0"/>
        <w:spacing w:after="0" w:line="240" w:lineRule="auto"/>
        <w:ind w:firstLine="540"/>
        <w:jc w:val="both"/>
        <w:rPr>
          <w:rFonts w:ascii="Times New Roman" w:hAnsi="Times New Roman"/>
          <w:sz w:val="24"/>
          <w:szCs w:val="24"/>
        </w:rPr>
      </w:pPr>
      <w:r w:rsidRPr="00793EEF">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813A21" w:rsidRPr="00793EEF" w:rsidRDefault="00813A21" w:rsidP="00813A21">
      <w:pPr>
        <w:autoSpaceDE w:val="0"/>
        <w:autoSpaceDN w:val="0"/>
        <w:adjustRightInd w:val="0"/>
        <w:spacing w:after="0" w:line="240" w:lineRule="auto"/>
        <w:ind w:firstLine="540"/>
        <w:jc w:val="both"/>
        <w:rPr>
          <w:rFonts w:ascii="Times New Roman" w:hAnsi="Times New Roman"/>
          <w:sz w:val="24"/>
          <w:szCs w:val="24"/>
        </w:rPr>
      </w:pPr>
      <w:r w:rsidRPr="00793EEF">
        <w:rPr>
          <w:rFonts w:ascii="Times New Roman" w:hAnsi="Times New Roman"/>
          <w:sz w:val="24"/>
          <w:szCs w:val="24"/>
        </w:rPr>
        <w:t>или дата получения Государственным заказчиком подтверждения о вручении Поставщику заказного письма, предусмотренного настоящим пунктом, либо дата получения Государственным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813A21" w:rsidRPr="00793EEF" w:rsidRDefault="00813A21" w:rsidP="00813A21">
      <w:pPr>
        <w:autoSpaceDE w:val="0"/>
        <w:autoSpaceDN w:val="0"/>
        <w:adjustRightInd w:val="0"/>
        <w:spacing w:after="0" w:line="240" w:lineRule="auto"/>
        <w:ind w:firstLine="540"/>
        <w:jc w:val="both"/>
        <w:rPr>
          <w:rFonts w:ascii="Times New Roman" w:hAnsi="Times New Roman"/>
          <w:sz w:val="24"/>
          <w:szCs w:val="24"/>
        </w:rPr>
      </w:pPr>
      <w:r w:rsidRPr="00793EEF">
        <w:rPr>
          <w:rFonts w:ascii="Times New Roman" w:hAnsi="Times New Roman"/>
          <w:sz w:val="24"/>
          <w:szCs w:val="24"/>
        </w:rPr>
        <w:t>В случае неполучения Государственным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(пятнадцати) дней, считая с даты направления письма Поставщику.</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10.8. Решение Государственного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Государственным заказчиком Поставщика об одностороннем отказе от исполнения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10.9. Государственный заказчик не позднее двух рабочих дней, следующих за днем вступления в силу решения Государственного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обращение о включении информации о Поставщике в реестр недобросовестных поставщиков (подрядчиков, исполнителей).</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10.10. 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предусмотренной пунктом 4.4.8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lastRenderedPageBreak/>
        <w:t>10.11.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10.12. В случае принятия Поставщиком решения об одностороннем отказе от исполнения настоящего Контракта, Поставщик передает такое решение лицу, имеющему право действовать от имени Государственного заказчика, лично под расписку или направляет такое решение Государственному заказчику по почте заказным письмом с уведомлением о вручении по адресу Государственного заказчика, указанному в Контракте. Датой такого надлежащего уведомления считается:</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дата, указанная лицом, имеющим право действовать от имени Государственного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Государственного заказчика, лично под расписку),</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или дата получения Поставщиком подтверждения о вручении Государственному заказчику заказного письма, предусмотренного настоящим пунктом, либо дата получения Поставщиком информации об отсутствии Государственного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10.13.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Государственного заказчика об одностороннем отказе от исполнения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Государственный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обращение о включении информации о Поставщике в реестр недобросовестных поставщиков (подрядчиков, исполнителей).</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Государственного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10.15. Срок исполнения Контракта: «31» декабря 202</w:t>
      </w:r>
      <w:r w:rsidR="008D1B89">
        <w:rPr>
          <w:rFonts w:ascii="Times New Roman" w:hAnsi="Times New Roman" w:cs="Times New Roman"/>
          <w:sz w:val="24"/>
          <w:szCs w:val="24"/>
        </w:rPr>
        <w:t>6</w:t>
      </w:r>
      <w:r w:rsidRPr="00793EEF">
        <w:rPr>
          <w:rFonts w:ascii="Times New Roman" w:hAnsi="Times New Roman" w:cs="Times New Roman"/>
          <w:sz w:val="24"/>
          <w:szCs w:val="24"/>
        </w:rPr>
        <w:t xml:space="preserve"> г.</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11. Исключительные права</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11.1.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11.2. Все убытки, понесенные Государственным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12. Антикоррупционная оговорка</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BC238F" w:rsidRPr="00793EEF">
        <w:rPr>
          <w:rFonts w:ascii="Times New Roman" w:hAnsi="Times New Roman" w:cs="Times New Roman"/>
          <w:sz w:val="24"/>
          <w:szCs w:val="24"/>
        </w:rPr>
        <w:t>иным образом,</w:t>
      </w:r>
      <w:r w:rsidRPr="00793EEF">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w:t>
      </w:r>
      <w:r w:rsidRPr="00793EEF">
        <w:rPr>
          <w:rFonts w:ascii="Times New Roman" w:hAnsi="Times New Roman" w:cs="Times New Roman"/>
          <w:sz w:val="24"/>
          <w:szCs w:val="24"/>
        </w:rPr>
        <w:lastRenderedPageBreak/>
        <w:t>их аффилированных лиц, работников или посредников, действующих по Контракту;</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C7A05" w:rsidRPr="00793EEF" w:rsidRDefault="00CC7A05" w:rsidP="00813A21">
      <w:pPr>
        <w:pStyle w:val="ConsPlusNormal"/>
        <w:rPr>
          <w:rFonts w:ascii="Times New Roman" w:hAnsi="Times New Roman" w:cs="Times New Roman"/>
          <w:sz w:val="24"/>
          <w:szCs w:val="24"/>
        </w:rPr>
      </w:pPr>
    </w:p>
    <w:p w:rsidR="00813A21" w:rsidRPr="00793EEF" w:rsidRDefault="00813A21" w:rsidP="00813A21">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13. Прочие положения</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13.1. Во всем, что не оговорено в Контракте, Стороны руководствуются действующим законодательством Российской Федерации.</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Государственным заказчиком денежных средств на указанный в Контракте счет, несет Поставщик.</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13.4.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13.5.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13.6. Контракт составлен в форме электронного документа, подписанного усиленными электронными подписями Сторон.</w:t>
      </w:r>
    </w:p>
    <w:p w:rsidR="00813A21" w:rsidRDefault="00813A21" w:rsidP="005F7B1A">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13.7. Должностное лицо Государственного заказчика, ответственное за исполнение Контракта: </w:t>
      </w:r>
      <w:r w:rsidR="00082B5E" w:rsidRPr="00082B5E">
        <w:rPr>
          <w:rFonts w:ascii="Times New Roman" w:hAnsi="Times New Roman" w:cs="Times New Roman"/>
          <w:sz w:val="24"/>
          <w:szCs w:val="24"/>
        </w:rPr>
        <w:t>заведующий Отделом по обслуживанию здания Комитета по физической культуре и спорту Тарасова Ирина Александровна, контактный телефон (812) 314-24-67, адрес электронной почты tarasovaia@kfis.gov.spb.ru., Виноградова Алина Борисовна, контактный телефон (812) 314-24-67, адрес электронной почты vinogradova@kfis.gov.spb.ru.</w:t>
      </w:r>
    </w:p>
    <w:p w:rsidR="00B55B28" w:rsidRPr="00793EEF" w:rsidRDefault="00B55B28" w:rsidP="005F7B1A">
      <w:pPr>
        <w:pStyle w:val="ConsPlusNormal"/>
        <w:ind w:firstLine="540"/>
        <w:jc w:val="both"/>
        <w:rPr>
          <w:rFonts w:ascii="Times New Roman" w:hAnsi="Times New Roman" w:cs="Times New Roman"/>
          <w:sz w:val="24"/>
          <w:szCs w:val="24"/>
        </w:rPr>
      </w:pPr>
    </w:p>
    <w:p w:rsidR="00813A21" w:rsidRPr="00793EEF" w:rsidRDefault="00813A21" w:rsidP="00813A21">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14. Перечень приложений</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813A2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Неотъемлемой частью Контракта является следующее:</w:t>
      </w:r>
    </w:p>
    <w:p w:rsidR="00007A58" w:rsidRDefault="00813A21" w:rsidP="00B936E9">
      <w:pPr>
        <w:pStyle w:val="ConsPlusNormal"/>
        <w:ind w:firstLine="540"/>
        <w:jc w:val="both"/>
        <w:rPr>
          <w:rFonts w:ascii="Times New Roman" w:hAnsi="Times New Roman"/>
          <w:b/>
          <w:sz w:val="24"/>
          <w:szCs w:val="24"/>
        </w:rPr>
      </w:pPr>
      <w:r w:rsidRPr="00F36935">
        <w:rPr>
          <w:rFonts w:ascii="Times New Roman" w:hAnsi="Times New Roman" w:cs="Times New Roman"/>
          <w:sz w:val="24"/>
          <w:szCs w:val="24"/>
        </w:rPr>
        <w:t>П</w:t>
      </w:r>
      <w:r w:rsidR="00A424D0" w:rsidRPr="00F36935">
        <w:rPr>
          <w:rFonts w:ascii="Times New Roman" w:hAnsi="Times New Roman" w:cs="Times New Roman"/>
          <w:sz w:val="24"/>
          <w:szCs w:val="24"/>
        </w:rPr>
        <w:t>риложение № 1 – Спецификация</w:t>
      </w:r>
      <w:r w:rsidR="00C07156">
        <w:rPr>
          <w:rFonts w:ascii="Times New Roman" w:hAnsi="Times New Roman" w:cs="Times New Roman"/>
          <w:sz w:val="24"/>
          <w:szCs w:val="24"/>
        </w:rPr>
        <w:t>.</w:t>
      </w:r>
      <w:bookmarkStart w:id="18" w:name="P442"/>
      <w:bookmarkEnd w:id="18"/>
      <w:r w:rsidR="00007A58">
        <w:rPr>
          <w:rFonts w:ascii="Times New Roman" w:hAnsi="Times New Roman"/>
          <w:b/>
          <w:sz w:val="24"/>
          <w:szCs w:val="24"/>
        </w:rPr>
        <w:br w:type="page"/>
      </w:r>
    </w:p>
    <w:p w:rsidR="00563DB0" w:rsidRPr="00793EEF" w:rsidRDefault="00DE2466" w:rsidP="00624765">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lastRenderedPageBreak/>
        <w:t>15</w:t>
      </w:r>
      <w:r w:rsidR="00563DB0" w:rsidRPr="00793EEF">
        <w:rPr>
          <w:rFonts w:ascii="Times New Roman" w:hAnsi="Times New Roman" w:cs="Times New Roman"/>
          <w:b/>
          <w:sz w:val="24"/>
          <w:szCs w:val="24"/>
        </w:rPr>
        <w:t>. Адреса. Банковские реквизиты и подписи Сторон:</w:t>
      </w:r>
    </w:p>
    <w:p w:rsidR="00563DB0" w:rsidRPr="00793EEF" w:rsidRDefault="00563DB0" w:rsidP="00624765">
      <w:pPr>
        <w:pStyle w:val="ConsPlusNormal"/>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4554"/>
        <w:gridCol w:w="249"/>
        <w:gridCol w:w="4552"/>
      </w:tblGrid>
      <w:tr w:rsidR="00BC238F" w:rsidRPr="00793EEF" w:rsidTr="008016BA">
        <w:tc>
          <w:tcPr>
            <w:tcW w:w="2434" w:type="pct"/>
            <w:tcBorders>
              <w:top w:val="nil"/>
              <w:left w:val="nil"/>
              <w:bottom w:val="nil"/>
              <w:right w:val="nil"/>
            </w:tcBorders>
          </w:tcPr>
          <w:p w:rsidR="00BC238F" w:rsidRPr="00793EEF" w:rsidRDefault="00DE6F64" w:rsidP="00BC238F">
            <w:pPr>
              <w:widowControl w:val="0"/>
              <w:autoSpaceDE w:val="0"/>
              <w:autoSpaceDN w:val="0"/>
              <w:spacing w:after="0" w:line="240" w:lineRule="auto"/>
              <w:rPr>
                <w:rFonts w:ascii="Times New Roman" w:hAnsi="Times New Roman"/>
                <w:b/>
                <w:sz w:val="24"/>
                <w:szCs w:val="24"/>
              </w:rPr>
            </w:pPr>
            <w:r>
              <w:rPr>
                <w:rFonts w:ascii="Times New Roman" w:hAnsi="Times New Roman"/>
                <w:b/>
                <w:sz w:val="24"/>
                <w:szCs w:val="24"/>
              </w:rPr>
              <w:t xml:space="preserve">Государственный </w:t>
            </w:r>
            <w:r w:rsidR="00BC238F" w:rsidRPr="00793EEF">
              <w:rPr>
                <w:rFonts w:ascii="Times New Roman" w:hAnsi="Times New Roman"/>
                <w:b/>
                <w:sz w:val="24"/>
                <w:szCs w:val="24"/>
              </w:rPr>
              <w:t>Заказчик:</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Комитет по физической культуре и спорту</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ИНН 7803050795 КПП 784101001</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Адрес юридического лица: 191181, г. Санкт-Петербург, наб. реки Мойки, д. 21-23, Литера А</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Адрес электронной почты kfis@gov.spb.ru, kartakova@kfis.gov.spb.ru;</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Контактный телефон (812) 312-65-27; (812) 315-91-59;</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Банковские реквизиты:</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 xml:space="preserve">Комитет финансов Санкт-Петербурга (Комитет по физической культуре </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и спорту, л/с 0280000)</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 xml:space="preserve">Банк плательщика: </w:t>
            </w:r>
            <w:r w:rsidR="008D1B89">
              <w:rPr>
                <w:rFonts w:ascii="Times New Roman" w:hAnsi="Times New Roman" w:cs="Times New Roman"/>
                <w:sz w:val="24"/>
                <w:szCs w:val="24"/>
              </w:rPr>
              <w:t xml:space="preserve">ОКЦ №1 </w:t>
            </w:r>
            <w:r w:rsidRPr="00DE6F64">
              <w:rPr>
                <w:rFonts w:ascii="Times New Roman" w:hAnsi="Times New Roman" w:cs="Times New Roman"/>
                <w:sz w:val="24"/>
                <w:szCs w:val="24"/>
              </w:rPr>
              <w:t xml:space="preserve">Северо-Западное ГУ банка России//УФК </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 xml:space="preserve">по г.Санкт-Петербургу; </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БИК: 014030106;</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Счет банка плательщика (получателя): 40102810945370000005;</w:t>
            </w:r>
          </w:p>
          <w:p w:rsidR="00BC238F" w:rsidRPr="00793EEF" w:rsidRDefault="00DE6F64" w:rsidP="00DE6F64">
            <w:pPr>
              <w:widowControl w:val="0"/>
              <w:autoSpaceDE w:val="0"/>
              <w:autoSpaceDN w:val="0"/>
              <w:spacing w:after="0" w:line="240" w:lineRule="auto"/>
              <w:rPr>
                <w:rFonts w:ascii="Times New Roman" w:hAnsi="Times New Roman"/>
                <w:sz w:val="24"/>
                <w:szCs w:val="24"/>
              </w:rPr>
            </w:pPr>
            <w:r w:rsidRPr="00DE6F64">
              <w:rPr>
                <w:rFonts w:ascii="Times New Roman" w:hAnsi="Times New Roman"/>
                <w:sz w:val="24"/>
                <w:szCs w:val="24"/>
              </w:rPr>
              <w:t>Счет плательщика /получателя: 03221643400000007200.</w:t>
            </w:r>
          </w:p>
        </w:tc>
        <w:tc>
          <w:tcPr>
            <w:tcW w:w="133" w:type="pct"/>
            <w:tcBorders>
              <w:top w:val="nil"/>
              <w:left w:val="nil"/>
              <w:bottom w:val="nil"/>
              <w:right w:val="nil"/>
            </w:tcBorders>
          </w:tcPr>
          <w:p w:rsidR="00BC238F" w:rsidRPr="00793EEF" w:rsidRDefault="00BC238F" w:rsidP="00BC238F">
            <w:pPr>
              <w:widowControl w:val="0"/>
              <w:autoSpaceDE w:val="0"/>
              <w:autoSpaceDN w:val="0"/>
              <w:spacing w:after="0" w:line="240" w:lineRule="auto"/>
              <w:rPr>
                <w:rFonts w:ascii="Times New Roman" w:hAnsi="Times New Roman"/>
                <w:sz w:val="24"/>
                <w:szCs w:val="24"/>
              </w:rPr>
            </w:pPr>
          </w:p>
        </w:tc>
        <w:tc>
          <w:tcPr>
            <w:tcW w:w="2433" w:type="pct"/>
            <w:tcBorders>
              <w:top w:val="nil"/>
              <w:left w:val="nil"/>
              <w:bottom w:val="nil"/>
              <w:right w:val="nil"/>
            </w:tcBorders>
          </w:tcPr>
          <w:p w:rsidR="00BC238F" w:rsidRPr="00793EEF" w:rsidRDefault="00CD1E9B" w:rsidP="00BC238F">
            <w:pPr>
              <w:widowControl w:val="0"/>
              <w:autoSpaceDE w:val="0"/>
              <w:autoSpaceDN w:val="0"/>
              <w:spacing w:after="0" w:line="240" w:lineRule="auto"/>
              <w:rPr>
                <w:rFonts w:ascii="Times New Roman" w:hAnsi="Times New Roman"/>
                <w:b/>
                <w:bCs/>
                <w:sz w:val="24"/>
                <w:szCs w:val="24"/>
              </w:rPr>
            </w:pPr>
            <w:r>
              <w:rPr>
                <w:rFonts w:ascii="Times New Roman" w:hAnsi="Times New Roman"/>
                <w:b/>
                <w:bCs/>
                <w:sz w:val="24"/>
                <w:szCs w:val="24"/>
              </w:rPr>
              <w:t>Поставщик</w:t>
            </w:r>
            <w:r w:rsidR="00BC238F" w:rsidRPr="00793EEF">
              <w:rPr>
                <w:rFonts w:ascii="Times New Roman" w:hAnsi="Times New Roman"/>
                <w:b/>
                <w:bCs/>
                <w:sz w:val="24"/>
                <w:szCs w:val="24"/>
              </w:rPr>
              <w:t>:</w:t>
            </w:r>
          </w:p>
          <w:p w:rsidR="00BC238F" w:rsidRPr="00793EEF" w:rsidRDefault="00BC238F" w:rsidP="00BC238F">
            <w:pPr>
              <w:widowControl w:val="0"/>
              <w:autoSpaceDE w:val="0"/>
              <w:autoSpaceDN w:val="0"/>
              <w:spacing w:after="0" w:line="240" w:lineRule="auto"/>
              <w:rPr>
                <w:rFonts w:ascii="Times New Roman" w:hAnsi="Times New Roman"/>
                <w:sz w:val="24"/>
                <w:szCs w:val="24"/>
              </w:rPr>
            </w:pPr>
          </w:p>
        </w:tc>
      </w:tr>
      <w:tr w:rsidR="00BC238F" w:rsidRPr="00793EEF" w:rsidTr="00B641E6">
        <w:tc>
          <w:tcPr>
            <w:tcW w:w="2434" w:type="pct"/>
            <w:tcBorders>
              <w:top w:val="nil"/>
              <w:left w:val="nil"/>
              <w:right w:val="nil"/>
            </w:tcBorders>
          </w:tcPr>
          <w:p w:rsidR="00BC238F" w:rsidRPr="00793EEF" w:rsidRDefault="00BC238F" w:rsidP="00BC238F">
            <w:pPr>
              <w:widowControl w:val="0"/>
              <w:autoSpaceDE w:val="0"/>
              <w:autoSpaceDN w:val="0"/>
              <w:spacing w:after="0" w:line="240" w:lineRule="auto"/>
              <w:jc w:val="center"/>
              <w:rPr>
                <w:rFonts w:ascii="Times New Roman" w:hAnsi="Times New Roman"/>
                <w:sz w:val="24"/>
                <w:szCs w:val="24"/>
              </w:rPr>
            </w:pPr>
            <w:r w:rsidRPr="00793EEF">
              <w:rPr>
                <w:rFonts w:ascii="Times New Roman" w:hAnsi="Times New Roman"/>
                <w:sz w:val="24"/>
                <w:szCs w:val="24"/>
              </w:rPr>
              <w:t xml:space="preserve">от </w:t>
            </w:r>
            <w:r w:rsidR="00991705">
              <w:rPr>
                <w:rFonts w:ascii="Times New Roman" w:hAnsi="Times New Roman"/>
                <w:sz w:val="24"/>
                <w:szCs w:val="24"/>
              </w:rPr>
              <w:t xml:space="preserve">Государственного </w:t>
            </w:r>
            <w:r w:rsidRPr="00793EEF">
              <w:rPr>
                <w:rFonts w:ascii="Times New Roman" w:hAnsi="Times New Roman"/>
                <w:sz w:val="24"/>
                <w:szCs w:val="24"/>
              </w:rPr>
              <w:t>Заказчика</w:t>
            </w:r>
          </w:p>
        </w:tc>
        <w:tc>
          <w:tcPr>
            <w:tcW w:w="133" w:type="pct"/>
            <w:tcBorders>
              <w:top w:val="nil"/>
              <w:left w:val="nil"/>
              <w:bottom w:val="nil"/>
              <w:right w:val="nil"/>
            </w:tcBorders>
          </w:tcPr>
          <w:p w:rsidR="00BC238F" w:rsidRPr="00793EEF" w:rsidRDefault="00BC238F" w:rsidP="00BC238F">
            <w:pPr>
              <w:widowControl w:val="0"/>
              <w:autoSpaceDE w:val="0"/>
              <w:autoSpaceDN w:val="0"/>
              <w:spacing w:after="0" w:line="240" w:lineRule="auto"/>
              <w:rPr>
                <w:rFonts w:ascii="Times New Roman" w:hAnsi="Times New Roman"/>
                <w:sz w:val="24"/>
                <w:szCs w:val="24"/>
              </w:rPr>
            </w:pPr>
          </w:p>
        </w:tc>
        <w:tc>
          <w:tcPr>
            <w:tcW w:w="2433" w:type="pct"/>
            <w:tcBorders>
              <w:top w:val="nil"/>
              <w:left w:val="nil"/>
              <w:right w:val="nil"/>
            </w:tcBorders>
          </w:tcPr>
          <w:p w:rsidR="00BC238F" w:rsidRPr="00793EEF" w:rsidRDefault="00BC238F" w:rsidP="00CD1E9B">
            <w:pPr>
              <w:widowControl w:val="0"/>
              <w:autoSpaceDE w:val="0"/>
              <w:autoSpaceDN w:val="0"/>
              <w:spacing w:after="0" w:line="240" w:lineRule="auto"/>
              <w:jc w:val="center"/>
              <w:rPr>
                <w:rFonts w:ascii="Times New Roman" w:hAnsi="Times New Roman"/>
                <w:sz w:val="24"/>
                <w:szCs w:val="24"/>
              </w:rPr>
            </w:pPr>
            <w:r w:rsidRPr="00793EEF">
              <w:rPr>
                <w:rFonts w:ascii="Times New Roman" w:hAnsi="Times New Roman"/>
                <w:sz w:val="24"/>
                <w:szCs w:val="24"/>
              </w:rPr>
              <w:t xml:space="preserve">от </w:t>
            </w:r>
            <w:r w:rsidR="00CD1E9B">
              <w:rPr>
                <w:rFonts w:ascii="Times New Roman" w:hAnsi="Times New Roman"/>
                <w:sz w:val="24"/>
                <w:szCs w:val="24"/>
              </w:rPr>
              <w:t>Поставщика</w:t>
            </w:r>
          </w:p>
        </w:tc>
      </w:tr>
      <w:tr w:rsidR="00BC238F" w:rsidRPr="00793EEF" w:rsidTr="008016BA">
        <w:tc>
          <w:tcPr>
            <w:tcW w:w="2434" w:type="pct"/>
            <w:tcBorders>
              <w:top w:val="nil"/>
              <w:left w:val="nil"/>
              <w:bottom w:val="single" w:sz="4" w:space="0" w:color="auto"/>
              <w:right w:val="nil"/>
            </w:tcBorders>
          </w:tcPr>
          <w:p w:rsidR="00BC238F" w:rsidRPr="00793EEF" w:rsidRDefault="00BC238F" w:rsidP="00B641E6">
            <w:pPr>
              <w:pStyle w:val="ConsPlusNormal"/>
              <w:jc w:val="right"/>
              <w:rPr>
                <w:rFonts w:ascii="Times New Roman" w:hAnsi="Times New Roman" w:cs="Times New Roman"/>
                <w:sz w:val="24"/>
                <w:szCs w:val="24"/>
              </w:rPr>
            </w:pPr>
            <w:r w:rsidRPr="00793EEF">
              <w:rPr>
                <w:rFonts w:ascii="Times New Roman" w:hAnsi="Times New Roman" w:cs="Times New Roman"/>
                <w:sz w:val="24"/>
                <w:szCs w:val="24"/>
              </w:rPr>
              <w:t>/</w:t>
            </w:r>
            <w:r w:rsidR="00B641E6" w:rsidRPr="00793EEF">
              <w:rPr>
                <w:rFonts w:ascii="Times New Roman" w:hAnsi="Times New Roman" w:cs="Times New Roman"/>
                <w:sz w:val="24"/>
                <w:szCs w:val="24"/>
              </w:rPr>
              <w:t>____________</w:t>
            </w:r>
            <w:r w:rsidRPr="00793EEF">
              <w:rPr>
                <w:rFonts w:ascii="Times New Roman" w:hAnsi="Times New Roman" w:cs="Times New Roman"/>
                <w:sz w:val="24"/>
                <w:szCs w:val="24"/>
              </w:rPr>
              <w:t>/</w:t>
            </w:r>
          </w:p>
        </w:tc>
        <w:tc>
          <w:tcPr>
            <w:tcW w:w="133" w:type="pct"/>
            <w:tcBorders>
              <w:top w:val="nil"/>
              <w:left w:val="nil"/>
              <w:bottom w:val="nil"/>
              <w:right w:val="nil"/>
            </w:tcBorders>
          </w:tcPr>
          <w:p w:rsidR="00BC238F" w:rsidRPr="00793EEF" w:rsidRDefault="00BC238F" w:rsidP="00BC238F">
            <w:pPr>
              <w:pStyle w:val="ConsPlusNormal"/>
              <w:jc w:val="both"/>
              <w:rPr>
                <w:rFonts w:ascii="Times New Roman" w:hAnsi="Times New Roman" w:cs="Times New Roman"/>
                <w:sz w:val="24"/>
                <w:szCs w:val="24"/>
              </w:rPr>
            </w:pPr>
          </w:p>
        </w:tc>
        <w:tc>
          <w:tcPr>
            <w:tcW w:w="2433" w:type="pct"/>
            <w:tcBorders>
              <w:top w:val="nil"/>
              <w:left w:val="nil"/>
              <w:bottom w:val="single" w:sz="4" w:space="0" w:color="auto"/>
              <w:right w:val="nil"/>
            </w:tcBorders>
          </w:tcPr>
          <w:p w:rsidR="00BC238F" w:rsidRPr="00793EEF" w:rsidRDefault="00BC238F" w:rsidP="00B641E6">
            <w:pPr>
              <w:pStyle w:val="ConsPlusNormal"/>
              <w:jc w:val="right"/>
              <w:rPr>
                <w:rFonts w:ascii="Times New Roman" w:hAnsi="Times New Roman" w:cs="Times New Roman"/>
                <w:sz w:val="24"/>
                <w:szCs w:val="24"/>
              </w:rPr>
            </w:pPr>
            <w:r w:rsidRPr="00793EEF">
              <w:rPr>
                <w:rFonts w:ascii="Times New Roman" w:hAnsi="Times New Roman" w:cs="Times New Roman"/>
                <w:sz w:val="24"/>
                <w:szCs w:val="24"/>
              </w:rPr>
              <w:t>/</w:t>
            </w:r>
            <w:r w:rsidR="00B641E6" w:rsidRPr="00793EEF">
              <w:rPr>
                <w:rFonts w:ascii="Times New Roman" w:hAnsi="Times New Roman" w:cs="Times New Roman"/>
                <w:sz w:val="24"/>
                <w:szCs w:val="24"/>
              </w:rPr>
              <w:t>____________</w:t>
            </w:r>
            <w:r w:rsidRPr="00793EEF">
              <w:rPr>
                <w:rFonts w:ascii="Times New Roman" w:hAnsi="Times New Roman" w:cs="Times New Roman"/>
                <w:sz w:val="24"/>
                <w:szCs w:val="24"/>
              </w:rPr>
              <w:t>/</w:t>
            </w:r>
          </w:p>
        </w:tc>
      </w:tr>
      <w:tr w:rsidR="00F033C7" w:rsidRPr="00793EEF" w:rsidTr="00E6696E">
        <w:trPr>
          <w:trHeight w:val="868"/>
        </w:trPr>
        <w:tc>
          <w:tcPr>
            <w:tcW w:w="5000" w:type="pct"/>
            <w:gridSpan w:val="3"/>
            <w:tcBorders>
              <w:top w:val="nil"/>
              <w:left w:val="nil"/>
              <w:bottom w:val="nil"/>
              <w:right w:val="nil"/>
            </w:tcBorders>
            <w:vAlign w:val="center"/>
          </w:tcPr>
          <w:p w:rsidR="008016BA" w:rsidRPr="00793EEF" w:rsidRDefault="008016BA" w:rsidP="008016BA">
            <w:pPr>
              <w:pStyle w:val="ConsPlusNormal"/>
              <w:jc w:val="center"/>
              <w:rPr>
                <w:rFonts w:ascii="Times New Roman" w:hAnsi="Times New Roman" w:cs="Times New Roman"/>
                <w:sz w:val="24"/>
                <w:szCs w:val="24"/>
              </w:rPr>
            </w:pPr>
            <w:r w:rsidRPr="00793EEF">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Государственного заказчика и Поставщика</w:t>
            </w:r>
          </w:p>
        </w:tc>
      </w:tr>
    </w:tbl>
    <w:p w:rsidR="00563DB0" w:rsidRPr="00793EEF" w:rsidRDefault="00563DB0" w:rsidP="00624765">
      <w:pPr>
        <w:pStyle w:val="ConsPlusNormal"/>
        <w:rPr>
          <w:rFonts w:ascii="Times New Roman" w:hAnsi="Times New Roman" w:cs="Times New Roman"/>
          <w:sz w:val="24"/>
          <w:szCs w:val="24"/>
        </w:rPr>
      </w:pPr>
    </w:p>
    <w:p w:rsidR="00F41163" w:rsidRPr="00793EEF" w:rsidRDefault="00F41163" w:rsidP="00624765">
      <w:pPr>
        <w:pStyle w:val="ConsPlusNormal"/>
        <w:jc w:val="right"/>
        <w:outlineLvl w:val="0"/>
        <w:rPr>
          <w:rFonts w:ascii="Times New Roman" w:hAnsi="Times New Roman" w:cs="Times New Roman"/>
          <w:sz w:val="24"/>
          <w:szCs w:val="24"/>
        </w:rPr>
        <w:sectPr w:rsidR="00F41163" w:rsidRPr="00793EEF" w:rsidSect="00563DB0">
          <w:pgSz w:w="11906" w:h="16838"/>
          <w:pgMar w:top="1134" w:right="850" w:bottom="1134" w:left="1701" w:header="708" w:footer="708" w:gutter="0"/>
          <w:cols w:space="708"/>
          <w:docGrid w:linePitch="360"/>
        </w:sectPr>
      </w:pPr>
    </w:p>
    <w:p w:rsidR="00563DB0" w:rsidRPr="00793EEF" w:rsidRDefault="00563DB0" w:rsidP="008016BA">
      <w:pPr>
        <w:pStyle w:val="ConsPlusNormal"/>
        <w:jc w:val="right"/>
        <w:outlineLvl w:val="0"/>
        <w:rPr>
          <w:rFonts w:ascii="Times New Roman" w:hAnsi="Times New Roman" w:cs="Times New Roman"/>
          <w:sz w:val="24"/>
          <w:szCs w:val="24"/>
        </w:rPr>
      </w:pPr>
      <w:r w:rsidRPr="00793EEF">
        <w:rPr>
          <w:rFonts w:ascii="Times New Roman" w:hAnsi="Times New Roman" w:cs="Times New Roman"/>
          <w:sz w:val="24"/>
          <w:szCs w:val="24"/>
        </w:rPr>
        <w:lastRenderedPageBreak/>
        <w:t xml:space="preserve">Приложение </w:t>
      </w:r>
      <w:r w:rsidR="005E10BD" w:rsidRPr="00793EEF">
        <w:rPr>
          <w:rFonts w:ascii="Times New Roman" w:hAnsi="Times New Roman" w:cs="Times New Roman"/>
          <w:sz w:val="24"/>
          <w:szCs w:val="24"/>
        </w:rPr>
        <w:t>№</w:t>
      </w:r>
      <w:r w:rsidRPr="00793EEF">
        <w:rPr>
          <w:rFonts w:ascii="Times New Roman" w:hAnsi="Times New Roman" w:cs="Times New Roman"/>
          <w:sz w:val="24"/>
          <w:szCs w:val="24"/>
        </w:rPr>
        <w:t xml:space="preserve"> 1</w:t>
      </w:r>
      <w:r w:rsidR="008016BA" w:rsidRPr="00793EEF">
        <w:rPr>
          <w:rFonts w:ascii="Times New Roman" w:hAnsi="Times New Roman" w:cs="Times New Roman"/>
          <w:sz w:val="24"/>
          <w:szCs w:val="24"/>
        </w:rPr>
        <w:t xml:space="preserve"> </w:t>
      </w:r>
      <w:r w:rsidRPr="00793EEF">
        <w:rPr>
          <w:rFonts w:ascii="Times New Roman" w:hAnsi="Times New Roman" w:cs="Times New Roman"/>
          <w:sz w:val="24"/>
          <w:szCs w:val="24"/>
        </w:rPr>
        <w:t>к Контракту</w:t>
      </w:r>
      <w:r w:rsidR="008016BA" w:rsidRPr="00793EEF">
        <w:rPr>
          <w:rFonts w:ascii="Times New Roman" w:hAnsi="Times New Roman" w:cs="Times New Roman"/>
          <w:sz w:val="24"/>
          <w:szCs w:val="24"/>
        </w:rPr>
        <w:t xml:space="preserve"> </w:t>
      </w:r>
      <w:r w:rsidR="00B641E6" w:rsidRPr="00793EEF">
        <w:rPr>
          <w:rFonts w:ascii="Times New Roman" w:hAnsi="Times New Roman" w:cs="Times New Roman"/>
          <w:sz w:val="24"/>
          <w:szCs w:val="24"/>
        </w:rPr>
        <w:t>№ ___</w:t>
      </w:r>
      <w:r w:rsidR="00BC238F" w:rsidRPr="00793EEF">
        <w:rPr>
          <w:rFonts w:ascii="Times New Roman" w:hAnsi="Times New Roman" w:cs="Times New Roman"/>
          <w:sz w:val="24"/>
          <w:szCs w:val="24"/>
        </w:rPr>
        <w:t xml:space="preserve"> </w:t>
      </w:r>
      <w:r w:rsidRPr="00793EEF">
        <w:rPr>
          <w:rFonts w:ascii="Times New Roman" w:hAnsi="Times New Roman" w:cs="Times New Roman"/>
          <w:sz w:val="24"/>
          <w:szCs w:val="24"/>
        </w:rPr>
        <w:t xml:space="preserve">от </w:t>
      </w:r>
      <w:r w:rsidR="008016BA" w:rsidRPr="00793EEF">
        <w:rPr>
          <w:rFonts w:ascii="Times New Roman" w:hAnsi="Times New Roman" w:cs="Times New Roman"/>
          <w:sz w:val="24"/>
          <w:szCs w:val="24"/>
        </w:rPr>
        <w:t>«</w:t>
      </w:r>
      <w:r w:rsidR="00B641E6" w:rsidRPr="00793EEF">
        <w:rPr>
          <w:rFonts w:ascii="Times New Roman" w:hAnsi="Times New Roman" w:cs="Times New Roman"/>
          <w:sz w:val="24"/>
          <w:szCs w:val="24"/>
        </w:rPr>
        <w:t>___</w:t>
      </w:r>
      <w:r w:rsidR="008016BA" w:rsidRPr="00793EEF">
        <w:rPr>
          <w:rFonts w:ascii="Times New Roman" w:hAnsi="Times New Roman" w:cs="Times New Roman"/>
          <w:sz w:val="24"/>
          <w:szCs w:val="24"/>
        </w:rPr>
        <w:t>»</w:t>
      </w:r>
      <w:r w:rsidRPr="00793EEF">
        <w:rPr>
          <w:rFonts w:ascii="Times New Roman" w:hAnsi="Times New Roman" w:cs="Times New Roman"/>
          <w:sz w:val="24"/>
          <w:szCs w:val="24"/>
        </w:rPr>
        <w:t xml:space="preserve"> </w:t>
      </w:r>
      <w:r w:rsidR="00B641E6" w:rsidRPr="00793EEF">
        <w:rPr>
          <w:rFonts w:ascii="Times New Roman" w:hAnsi="Times New Roman" w:cs="Times New Roman"/>
          <w:sz w:val="24"/>
          <w:szCs w:val="24"/>
        </w:rPr>
        <w:t>___</w:t>
      </w:r>
      <w:r w:rsidR="00BC238F" w:rsidRPr="00793EEF">
        <w:rPr>
          <w:rFonts w:ascii="Times New Roman" w:hAnsi="Times New Roman" w:cs="Times New Roman"/>
          <w:sz w:val="24"/>
          <w:szCs w:val="24"/>
        </w:rPr>
        <w:t xml:space="preserve"> </w:t>
      </w:r>
      <w:r w:rsidRPr="00793EEF">
        <w:rPr>
          <w:rFonts w:ascii="Times New Roman" w:hAnsi="Times New Roman" w:cs="Times New Roman"/>
          <w:sz w:val="24"/>
          <w:szCs w:val="24"/>
        </w:rPr>
        <w:t>20</w:t>
      </w:r>
      <w:r w:rsidR="008016BA" w:rsidRPr="00793EEF">
        <w:rPr>
          <w:rFonts w:ascii="Times New Roman" w:hAnsi="Times New Roman" w:cs="Times New Roman"/>
          <w:sz w:val="24"/>
          <w:szCs w:val="24"/>
        </w:rPr>
        <w:t>2</w:t>
      </w:r>
      <w:r w:rsidR="00E836FE">
        <w:rPr>
          <w:rFonts w:ascii="Times New Roman" w:hAnsi="Times New Roman" w:cs="Times New Roman"/>
          <w:sz w:val="24"/>
          <w:szCs w:val="24"/>
        </w:rPr>
        <w:t>6</w:t>
      </w:r>
      <w:r w:rsidRPr="00793EEF">
        <w:rPr>
          <w:rFonts w:ascii="Times New Roman" w:hAnsi="Times New Roman" w:cs="Times New Roman"/>
          <w:sz w:val="24"/>
          <w:szCs w:val="24"/>
        </w:rPr>
        <w:t xml:space="preserve"> г. </w:t>
      </w:r>
    </w:p>
    <w:p w:rsidR="003134F5" w:rsidRDefault="003134F5" w:rsidP="00BC238F">
      <w:pPr>
        <w:pStyle w:val="ConsPlusNormal"/>
        <w:jc w:val="center"/>
        <w:outlineLvl w:val="0"/>
        <w:rPr>
          <w:rFonts w:ascii="Times New Roman" w:hAnsi="Times New Roman" w:cs="Times New Roman"/>
          <w:b/>
          <w:sz w:val="24"/>
          <w:szCs w:val="24"/>
        </w:rPr>
      </w:pPr>
    </w:p>
    <w:p w:rsidR="00BC238F" w:rsidRDefault="00BC238F" w:rsidP="00BC238F">
      <w:pPr>
        <w:pStyle w:val="ConsPlusNormal"/>
        <w:jc w:val="center"/>
        <w:outlineLvl w:val="0"/>
        <w:rPr>
          <w:rFonts w:ascii="Times New Roman" w:hAnsi="Times New Roman" w:cs="Times New Roman"/>
          <w:b/>
          <w:sz w:val="24"/>
          <w:szCs w:val="24"/>
        </w:rPr>
      </w:pPr>
      <w:r w:rsidRPr="00793EEF">
        <w:rPr>
          <w:rFonts w:ascii="Times New Roman" w:hAnsi="Times New Roman" w:cs="Times New Roman"/>
          <w:b/>
          <w:sz w:val="24"/>
          <w:szCs w:val="24"/>
        </w:rPr>
        <w:t>Спецификация</w:t>
      </w:r>
    </w:p>
    <w:p w:rsidR="006C5E27" w:rsidRPr="00F557EF" w:rsidRDefault="00F557EF" w:rsidP="006C5E27">
      <w:pPr>
        <w:pStyle w:val="ConsPlusNormal"/>
        <w:jc w:val="center"/>
        <w:outlineLvl w:val="0"/>
        <w:rPr>
          <w:rFonts w:ascii="Times New Roman" w:hAnsi="Times New Roman" w:cs="Times New Roman"/>
          <w:i/>
          <w:sz w:val="24"/>
          <w:szCs w:val="24"/>
        </w:rPr>
      </w:pPr>
      <w:r w:rsidRPr="00F557EF">
        <w:rPr>
          <w:rFonts w:ascii="Times New Roman" w:hAnsi="Times New Roman" w:cs="Times New Roman"/>
          <w:i/>
          <w:sz w:val="24"/>
          <w:szCs w:val="24"/>
        </w:rPr>
        <w:t>(заполняется согласно заявке исполнителя)</w:t>
      </w:r>
    </w:p>
    <w:tbl>
      <w:tblPr>
        <w:tblW w:w="607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4A0" w:firstRow="1" w:lastRow="0" w:firstColumn="1" w:lastColumn="0" w:noHBand="0" w:noVBand="1"/>
      </w:tblPr>
      <w:tblGrid>
        <w:gridCol w:w="284"/>
        <w:gridCol w:w="1123"/>
        <w:gridCol w:w="14"/>
        <w:gridCol w:w="570"/>
        <w:gridCol w:w="970"/>
        <w:gridCol w:w="21"/>
        <w:gridCol w:w="828"/>
        <w:gridCol w:w="446"/>
        <w:gridCol w:w="1274"/>
        <w:gridCol w:w="1419"/>
        <w:gridCol w:w="1982"/>
        <w:gridCol w:w="1278"/>
        <w:gridCol w:w="14"/>
        <w:gridCol w:w="1968"/>
        <w:gridCol w:w="581"/>
        <w:gridCol w:w="991"/>
        <w:gridCol w:w="740"/>
        <w:gridCol w:w="393"/>
        <w:gridCol w:w="297"/>
        <w:gridCol w:w="690"/>
        <w:gridCol w:w="708"/>
        <w:gridCol w:w="1108"/>
      </w:tblGrid>
      <w:tr w:rsidR="00791A52" w:rsidRPr="0049493F" w:rsidTr="00791A52">
        <w:trPr>
          <w:gridAfter w:val="2"/>
          <w:wAfter w:w="513" w:type="pct"/>
          <w:trHeight w:val="1175"/>
          <w:tblHeader/>
        </w:trPr>
        <w:tc>
          <w:tcPr>
            <w:tcW w:w="80" w:type="pct"/>
            <w:shd w:val="clear" w:color="auto" w:fill="auto"/>
            <w:vAlign w:val="center"/>
          </w:tcPr>
          <w:p w:rsidR="00D26F7F" w:rsidRPr="0049493F" w:rsidRDefault="00D26F7F" w:rsidP="00806E8C">
            <w:pPr>
              <w:spacing w:after="0" w:line="240" w:lineRule="auto"/>
              <w:jc w:val="center"/>
              <w:rPr>
                <w:rFonts w:ascii="Times New Roman" w:eastAsia="Times New Roman" w:hAnsi="Times New Roman"/>
                <w:sz w:val="20"/>
                <w:szCs w:val="20"/>
                <w:lang w:eastAsia="ru-RU"/>
              </w:rPr>
            </w:pPr>
            <w:r w:rsidRPr="0061129B">
              <w:rPr>
                <w:rFonts w:ascii="Times New Roman" w:eastAsia="Times New Roman" w:hAnsi="Times New Roman"/>
                <w:sz w:val="18"/>
                <w:szCs w:val="18"/>
                <w:lang w:eastAsia="ru-RU"/>
              </w:rPr>
              <w:t>№ п/п</w:t>
            </w:r>
          </w:p>
        </w:tc>
        <w:tc>
          <w:tcPr>
            <w:tcW w:w="482" w:type="pct"/>
            <w:gridSpan w:val="3"/>
            <w:shd w:val="clear" w:color="auto" w:fill="auto"/>
            <w:vAlign w:val="center"/>
          </w:tcPr>
          <w:p w:rsidR="00D26F7F" w:rsidRPr="0049493F" w:rsidRDefault="00D26F7F" w:rsidP="00806E8C">
            <w:pPr>
              <w:spacing w:after="0" w:line="240" w:lineRule="auto"/>
              <w:jc w:val="center"/>
              <w:rPr>
                <w:rFonts w:ascii="Times New Roman" w:eastAsia="Times New Roman" w:hAnsi="Times New Roman"/>
                <w:sz w:val="18"/>
                <w:szCs w:val="18"/>
                <w:lang w:eastAsia="ru-RU"/>
              </w:rPr>
            </w:pPr>
            <w:r w:rsidRPr="0061129B">
              <w:rPr>
                <w:rFonts w:ascii="Times New Roman" w:eastAsia="Times New Roman" w:hAnsi="Times New Roman"/>
                <w:sz w:val="18"/>
                <w:szCs w:val="18"/>
                <w:lang w:eastAsia="ru-RU"/>
              </w:rPr>
              <w:t>Наименование товара</w:t>
            </w:r>
          </w:p>
        </w:tc>
        <w:tc>
          <w:tcPr>
            <w:tcW w:w="280" w:type="pct"/>
            <w:gridSpan w:val="2"/>
            <w:vAlign w:val="center"/>
          </w:tcPr>
          <w:p w:rsidR="00D26F7F" w:rsidRPr="0061129B" w:rsidRDefault="00D26F7F" w:rsidP="00806E8C">
            <w:pPr>
              <w:autoSpaceDE w:val="0"/>
              <w:autoSpaceDN w:val="0"/>
              <w:adjustRightInd w:val="0"/>
              <w:spacing w:after="0" w:line="240" w:lineRule="auto"/>
              <w:jc w:val="center"/>
              <w:outlineLvl w:val="1"/>
              <w:rPr>
                <w:rFonts w:ascii="Times New Roman" w:hAnsi="Times New Roman"/>
                <w:sz w:val="18"/>
              </w:rPr>
            </w:pPr>
            <w:r>
              <w:rPr>
                <w:rFonts w:ascii="Times New Roman" w:hAnsi="Times New Roman"/>
                <w:sz w:val="18"/>
              </w:rPr>
              <w:t>Товарный знак</w:t>
            </w:r>
          </w:p>
        </w:tc>
        <w:tc>
          <w:tcPr>
            <w:tcW w:w="360" w:type="pct"/>
            <w:gridSpan w:val="2"/>
            <w:vAlign w:val="center"/>
          </w:tcPr>
          <w:p w:rsidR="00D26F7F" w:rsidRPr="0049493F" w:rsidRDefault="00D26F7F" w:rsidP="00806E8C">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sidRPr="0061129B">
              <w:rPr>
                <w:rFonts w:ascii="Times New Roman" w:hAnsi="Times New Roman"/>
                <w:sz w:val="18"/>
              </w:rPr>
              <w:t>Код позиции КТРУ/ОКДП2/ККН</w:t>
            </w:r>
          </w:p>
        </w:tc>
        <w:tc>
          <w:tcPr>
            <w:tcW w:w="360" w:type="pct"/>
            <w:vAlign w:val="center"/>
          </w:tcPr>
          <w:p w:rsidR="00D26F7F" w:rsidRDefault="00D26F7F" w:rsidP="00806E8C">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sidRPr="0061129B">
              <w:rPr>
                <w:rFonts w:ascii="Times New Roman" w:eastAsia="Times New Roman" w:hAnsi="Times New Roman"/>
                <w:sz w:val="18"/>
                <w:szCs w:val="18"/>
                <w:lang w:eastAsia="ru-RU"/>
              </w:rPr>
              <w:t>Наименование страны происхождения Товара</w:t>
            </w:r>
          </w:p>
        </w:tc>
        <w:tc>
          <w:tcPr>
            <w:tcW w:w="401" w:type="pct"/>
            <w:vAlign w:val="center"/>
          </w:tcPr>
          <w:p w:rsidR="00D26F7F" w:rsidRPr="0061129B" w:rsidRDefault="00D26F7F" w:rsidP="00806E8C">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Наименование </w:t>
            </w:r>
            <w:r w:rsidRPr="00923B26">
              <w:rPr>
                <w:rFonts w:ascii="Times New Roman" w:eastAsia="Times New Roman" w:hAnsi="Times New Roman"/>
                <w:sz w:val="18"/>
                <w:szCs w:val="18"/>
                <w:lang w:eastAsia="ru-RU"/>
              </w:rPr>
              <w:t>характеристики</w:t>
            </w:r>
          </w:p>
        </w:tc>
        <w:tc>
          <w:tcPr>
            <w:tcW w:w="560" w:type="pct"/>
            <w:vAlign w:val="center"/>
          </w:tcPr>
          <w:p w:rsidR="00D26F7F" w:rsidRPr="00923B26" w:rsidRDefault="00D26F7F" w:rsidP="00806E8C">
            <w:pPr>
              <w:spacing w:after="0" w:line="240" w:lineRule="auto"/>
              <w:jc w:val="center"/>
              <w:rPr>
                <w:rFonts w:ascii="Times New Roman" w:eastAsia="Times New Roman" w:hAnsi="Times New Roman"/>
                <w:sz w:val="18"/>
                <w:szCs w:val="18"/>
                <w:lang w:eastAsia="ru-RU"/>
              </w:rPr>
            </w:pPr>
            <w:r w:rsidRPr="00923B26">
              <w:rPr>
                <w:rFonts w:ascii="Times New Roman" w:eastAsia="Times New Roman" w:hAnsi="Times New Roman"/>
                <w:sz w:val="18"/>
                <w:szCs w:val="18"/>
                <w:lang w:eastAsia="ru-RU"/>
              </w:rPr>
              <w:t>Значение характеристики</w:t>
            </w:r>
          </w:p>
        </w:tc>
        <w:tc>
          <w:tcPr>
            <w:tcW w:w="361" w:type="pct"/>
            <w:vAlign w:val="center"/>
          </w:tcPr>
          <w:p w:rsidR="00D26F7F" w:rsidRPr="0061129B" w:rsidRDefault="00D26F7F" w:rsidP="00806E8C">
            <w:pPr>
              <w:spacing w:after="0" w:line="240" w:lineRule="auto"/>
              <w:jc w:val="center"/>
              <w:rPr>
                <w:rFonts w:ascii="Times New Roman" w:eastAsia="Times New Roman" w:hAnsi="Times New Roman"/>
                <w:sz w:val="18"/>
                <w:szCs w:val="18"/>
                <w:lang w:eastAsia="ru-RU"/>
              </w:rPr>
            </w:pPr>
            <w:r w:rsidRPr="00923B26">
              <w:rPr>
                <w:rFonts w:ascii="Times New Roman" w:eastAsia="Times New Roman" w:hAnsi="Times New Roman"/>
                <w:sz w:val="18"/>
                <w:szCs w:val="18"/>
                <w:lang w:eastAsia="ru-RU"/>
              </w:rPr>
              <w:t>Единица измерения характеристики</w:t>
            </w:r>
          </w:p>
        </w:tc>
        <w:tc>
          <w:tcPr>
            <w:tcW w:w="560" w:type="pct"/>
            <w:gridSpan w:val="2"/>
            <w:vAlign w:val="center"/>
          </w:tcPr>
          <w:p w:rsidR="00D26F7F" w:rsidRPr="0061129B" w:rsidRDefault="00D26F7F" w:rsidP="00806E8C">
            <w:pPr>
              <w:spacing w:after="0" w:line="240" w:lineRule="auto"/>
              <w:jc w:val="center"/>
              <w:rPr>
                <w:rFonts w:ascii="Times New Roman" w:eastAsia="Times New Roman" w:hAnsi="Times New Roman"/>
                <w:sz w:val="18"/>
                <w:szCs w:val="18"/>
                <w:lang w:eastAsia="ru-RU"/>
              </w:rPr>
            </w:pPr>
            <w:r w:rsidRPr="00923B26">
              <w:rPr>
                <w:rFonts w:ascii="Times New Roman" w:eastAsia="Times New Roman" w:hAnsi="Times New Roman"/>
                <w:sz w:val="18"/>
                <w:szCs w:val="18"/>
                <w:lang w:eastAsia="ru-RU"/>
              </w:rPr>
              <w:t>Инструкция по заполнению характеристик в заявке</w:t>
            </w:r>
          </w:p>
        </w:tc>
        <w:tc>
          <w:tcPr>
            <w:tcW w:w="164" w:type="pct"/>
            <w:shd w:val="clear" w:color="auto" w:fill="auto"/>
            <w:vAlign w:val="center"/>
          </w:tcPr>
          <w:p w:rsidR="00D26F7F" w:rsidRPr="0049493F" w:rsidRDefault="00D26F7F" w:rsidP="00806E8C">
            <w:pPr>
              <w:spacing w:after="0" w:line="240" w:lineRule="auto"/>
              <w:jc w:val="center"/>
              <w:rPr>
                <w:rFonts w:ascii="Times New Roman" w:eastAsia="Times New Roman" w:hAnsi="Times New Roman"/>
                <w:sz w:val="20"/>
                <w:szCs w:val="20"/>
                <w:lang w:eastAsia="ru-RU"/>
              </w:rPr>
            </w:pPr>
            <w:r w:rsidRPr="0061129B">
              <w:rPr>
                <w:rFonts w:ascii="Times New Roman" w:eastAsia="Times New Roman" w:hAnsi="Times New Roman"/>
                <w:sz w:val="18"/>
                <w:szCs w:val="18"/>
                <w:lang w:eastAsia="ru-RU"/>
              </w:rPr>
              <w:t>Единица измерения</w:t>
            </w:r>
          </w:p>
        </w:tc>
        <w:tc>
          <w:tcPr>
            <w:tcW w:w="280" w:type="pct"/>
            <w:vAlign w:val="center"/>
          </w:tcPr>
          <w:p w:rsidR="00D26F7F" w:rsidRPr="0049493F" w:rsidRDefault="00D26F7F" w:rsidP="00806E8C">
            <w:pPr>
              <w:spacing w:after="0" w:line="240" w:lineRule="auto"/>
              <w:jc w:val="center"/>
              <w:rPr>
                <w:rFonts w:ascii="Times New Roman" w:eastAsia="Times New Roman" w:hAnsi="Times New Roman"/>
                <w:sz w:val="20"/>
                <w:szCs w:val="20"/>
                <w:lang w:eastAsia="ru-RU"/>
              </w:rPr>
            </w:pPr>
            <w:r w:rsidRPr="0061129B">
              <w:rPr>
                <w:rFonts w:ascii="Times New Roman" w:eastAsia="Times New Roman" w:hAnsi="Times New Roman"/>
                <w:sz w:val="18"/>
                <w:szCs w:val="18"/>
                <w:lang w:eastAsia="ru-RU"/>
              </w:rPr>
              <w:t>Количество</w:t>
            </w:r>
          </w:p>
        </w:tc>
        <w:tc>
          <w:tcPr>
            <w:tcW w:w="320" w:type="pct"/>
            <w:gridSpan w:val="2"/>
            <w:vAlign w:val="center"/>
          </w:tcPr>
          <w:p w:rsidR="00D26F7F" w:rsidRPr="0049493F" w:rsidRDefault="00D26F7F" w:rsidP="00806E8C">
            <w:pPr>
              <w:spacing w:after="0" w:line="240" w:lineRule="auto"/>
              <w:jc w:val="center"/>
              <w:rPr>
                <w:rFonts w:ascii="Times New Roman" w:eastAsia="Times New Roman" w:hAnsi="Times New Roman"/>
                <w:sz w:val="20"/>
                <w:szCs w:val="20"/>
                <w:lang w:eastAsia="ru-RU"/>
              </w:rPr>
            </w:pPr>
            <w:r w:rsidRPr="0061129B">
              <w:rPr>
                <w:rFonts w:ascii="Times New Roman" w:eastAsia="Times New Roman" w:hAnsi="Times New Roman"/>
                <w:sz w:val="18"/>
                <w:szCs w:val="18"/>
                <w:lang w:eastAsia="ru-RU"/>
              </w:rPr>
              <w:t>Цена за единицу измерения, руб. (включая НДС) (если облагается НДС)</w:t>
            </w:r>
          </w:p>
        </w:tc>
        <w:tc>
          <w:tcPr>
            <w:tcW w:w="279" w:type="pct"/>
            <w:gridSpan w:val="2"/>
            <w:vAlign w:val="center"/>
          </w:tcPr>
          <w:p w:rsidR="00D26F7F" w:rsidRPr="0061129B" w:rsidRDefault="00D26F7F" w:rsidP="00806E8C">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Сумма руб.</w:t>
            </w:r>
          </w:p>
        </w:tc>
      </w:tr>
      <w:tr w:rsidR="00791A52" w:rsidRPr="0049493F" w:rsidTr="00791A52">
        <w:trPr>
          <w:gridAfter w:val="2"/>
          <w:wAfter w:w="513" w:type="pct"/>
          <w:trHeight w:val="20"/>
          <w:tblHeader/>
        </w:trPr>
        <w:tc>
          <w:tcPr>
            <w:tcW w:w="80" w:type="pct"/>
            <w:shd w:val="clear" w:color="auto" w:fill="auto"/>
            <w:vAlign w:val="center"/>
          </w:tcPr>
          <w:p w:rsidR="00D26F7F" w:rsidRPr="00E43D6A" w:rsidRDefault="00D26F7F" w:rsidP="00806E8C">
            <w:pPr>
              <w:spacing w:after="0" w:line="240" w:lineRule="auto"/>
              <w:jc w:val="center"/>
              <w:rPr>
                <w:rFonts w:ascii="Times New Roman" w:eastAsia="Times New Roman" w:hAnsi="Times New Roman"/>
                <w:i/>
                <w:sz w:val="20"/>
                <w:szCs w:val="20"/>
                <w:lang w:eastAsia="ru-RU"/>
              </w:rPr>
            </w:pPr>
            <w:r w:rsidRPr="00E43D6A">
              <w:rPr>
                <w:rFonts w:ascii="Times New Roman" w:eastAsia="Times New Roman" w:hAnsi="Times New Roman"/>
                <w:i/>
                <w:sz w:val="20"/>
                <w:szCs w:val="20"/>
                <w:lang w:eastAsia="ru-RU"/>
              </w:rPr>
              <w:t>1</w:t>
            </w:r>
          </w:p>
        </w:tc>
        <w:tc>
          <w:tcPr>
            <w:tcW w:w="482" w:type="pct"/>
            <w:gridSpan w:val="3"/>
            <w:shd w:val="clear" w:color="auto" w:fill="auto"/>
            <w:vAlign w:val="center"/>
          </w:tcPr>
          <w:p w:rsidR="00D26F7F" w:rsidRPr="00E43D6A" w:rsidRDefault="00D26F7F" w:rsidP="00806E8C">
            <w:pPr>
              <w:spacing w:after="0" w:line="240" w:lineRule="auto"/>
              <w:jc w:val="center"/>
              <w:rPr>
                <w:rFonts w:ascii="Times New Roman" w:eastAsia="Times New Roman" w:hAnsi="Times New Roman"/>
                <w:i/>
                <w:sz w:val="18"/>
                <w:szCs w:val="18"/>
                <w:lang w:eastAsia="ru-RU"/>
              </w:rPr>
            </w:pPr>
            <w:r w:rsidRPr="00E43D6A">
              <w:rPr>
                <w:rFonts w:ascii="Times New Roman" w:eastAsia="Times New Roman" w:hAnsi="Times New Roman"/>
                <w:i/>
                <w:sz w:val="18"/>
                <w:szCs w:val="18"/>
                <w:lang w:eastAsia="ru-RU"/>
              </w:rPr>
              <w:t>2</w:t>
            </w:r>
          </w:p>
        </w:tc>
        <w:tc>
          <w:tcPr>
            <w:tcW w:w="280" w:type="pct"/>
            <w:gridSpan w:val="2"/>
          </w:tcPr>
          <w:p w:rsidR="00D26F7F" w:rsidRPr="00E43D6A" w:rsidRDefault="00D26F7F" w:rsidP="00806E8C">
            <w:pPr>
              <w:autoSpaceDE w:val="0"/>
              <w:autoSpaceDN w:val="0"/>
              <w:adjustRightInd w:val="0"/>
              <w:spacing w:after="0" w:line="240" w:lineRule="auto"/>
              <w:jc w:val="center"/>
              <w:outlineLvl w:val="1"/>
              <w:rPr>
                <w:rFonts w:ascii="Times New Roman" w:eastAsia="Times New Roman" w:hAnsi="Times New Roman"/>
                <w:i/>
                <w:sz w:val="18"/>
                <w:szCs w:val="18"/>
                <w:lang w:eastAsia="ru-RU"/>
              </w:rPr>
            </w:pPr>
            <w:r>
              <w:rPr>
                <w:rFonts w:ascii="Times New Roman" w:eastAsia="Times New Roman" w:hAnsi="Times New Roman"/>
                <w:i/>
                <w:sz w:val="18"/>
                <w:szCs w:val="18"/>
                <w:lang w:eastAsia="ru-RU"/>
              </w:rPr>
              <w:t>2.1</w:t>
            </w:r>
          </w:p>
        </w:tc>
        <w:tc>
          <w:tcPr>
            <w:tcW w:w="360" w:type="pct"/>
            <w:gridSpan w:val="2"/>
            <w:shd w:val="clear" w:color="auto" w:fill="auto"/>
            <w:vAlign w:val="center"/>
          </w:tcPr>
          <w:p w:rsidR="00D26F7F" w:rsidRPr="00E43D6A" w:rsidRDefault="00D26F7F" w:rsidP="00806E8C">
            <w:pPr>
              <w:autoSpaceDE w:val="0"/>
              <w:autoSpaceDN w:val="0"/>
              <w:adjustRightInd w:val="0"/>
              <w:spacing w:after="0" w:line="240" w:lineRule="auto"/>
              <w:jc w:val="center"/>
              <w:outlineLvl w:val="1"/>
              <w:rPr>
                <w:rFonts w:ascii="Times New Roman" w:eastAsia="Times New Roman" w:hAnsi="Times New Roman"/>
                <w:i/>
                <w:sz w:val="18"/>
                <w:szCs w:val="18"/>
                <w:lang w:eastAsia="ru-RU"/>
              </w:rPr>
            </w:pPr>
            <w:r w:rsidRPr="00E43D6A">
              <w:rPr>
                <w:rFonts w:ascii="Times New Roman" w:eastAsia="Times New Roman" w:hAnsi="Times New Roman"/>
                <w:i/>
                <w:sz w:val="18"/>
                <w:szCs w:val="18"/>
                <w:lang w:eastAsia="ru-RU"/>
              </w:rPr>
              <w:t>3</w:t>
            </w:r>
          </w:p>
        </w:tc>
        <w:tc>
          <w:tcPr>
            <w:tcW w:w="360" w:type="pct"/>
          </w:tcPr>
          <w:p w:rsidR="00D26F7F" w:rsidRPr="00E43D6A" w:rsidRDefault="00D26F7F" w:rsidP="00806E8C">
            <w:pPr>
              <w:autoSpaceDE w:val="0"/>
              <w:autoSpaceDN w:val="0"/>
              <w:adjustRightInd w:val="0"/>
              <w:spacing w:after="0" w:line="240" w:lineRule="auto"/>
              <w:jc w:val="center"/>
              <w:outlineLvl w:val="1"/>
              <w:rPr>
                <w:rFonts w:ascii="Times New Roman" w:eastAsia="Times New Roman" w:hAnsi="Times New Roman"/>
                <w:i/>
                <w:sz w:val="18"/>
                <w:szCs w:val="18"/>
                <w:lang w:eastAsia="ru-RU"/>
              </w:rPr>
            </w:pPr>
            <w:r w:rsidRPr="00E43D6A">
              <w:rPr>
                <w:rFonts w:ascii="Times New Roman" w:eastAsia="Times New Roman" w:hAnsi="Times New Roman"/>
                <w:i/>
                <w:sz w:val="18"/>
                <w:szCs w:val="18"/>
                <w:lang w:eastAsia="ru-RU"/>
              </w:rPr>
              <w:t>4</w:t>
            </w:r>
          </w:p>
        </w:tc>
        <w:tc>
          <w:tcPr>
            <w:tcW w:w="401" w:type="pct"/>
          </w:tcPr>
          <w:p w:rsidR="00D26F7F" w:rsidRDefault="00D26F7F" w:rsidP="00806E8C">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5</w:t>
            </w:r>
          </w:p>
        </w:tc>
        <w:tc>
          <w:tcPr>
            <w:tcW w:w="560" w:type="pct"/>
          </w:tcPr>
          <w:p w:rsidR="00D26F7F" w:rsidRDefault="00D26F7F" w:rsidP="00806E8C">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6</w:t>
            </w:r>
          </w:p>
        </w:tc>
        <w:tc>
          <w:tcPr>
            <w:tcW w:w="361" w:type="pct"/>
          </w:tcPr>
          <w:p w:rsidR="00D26F7F" w:rsidRDefault="00D26F7F" w:rsidP="00806E8C">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7</w:t>
            </w:r>
          </w:p>
        </w:tc>
        <w:tc>
          <w:tcPr>
            <w:tcW w:w="560" w:type="pct"/>
            <w:gridSpan w:val="2"/>
          </w:tcPr>
          <w:p w:rsidR="00D26F7F" w:rsidRDefault="00D26F7F" w:rsidP="00806E8C">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7.1</w:t>
            </w:r>
          </w:p>
        </w:tc>
        <w:tc>
          <w:tcPr>
            <w:tcW w:w="164" w:type="pct"/>
            <w:shd w:val="clear" w:color="auto" w:fill="auto"/>
            <w:vAlign w:val="center"/>
          </w:tcPr>
          <w:p w:rsidR="00D26F7F" w:rsidRPr="00E43D6A" w:rsidRDefault="00D26F7F" w:rsidP="00806E8C">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8</w:t>
            </w:r>
          </w:p>
        </w:tc>
        <w:tc>
          <w:tcPr>
            <w:tcW w:w="280" w:type="pct"/>
          </w:tcPr>
          <w:p w:rsidR="00D26F7F" w:rsidRPr="00E43D6A" w:rsidRDefault="00D26F7F" w:rsidP="00806E8C">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9</w:t>
            </w:r>
          </w:p>
        </w:tc>
        <w:tc>
          <w:tcPr>
            <w:tcW w:w="320" w:type="pct"/>
            <w:gridSpan w:val="2"/>
          </w:tcPr>
          <w:p w:rsidR="00D26F7F" w:rsidRPr="00E43D6A" w:rsidRDefault="00D26F7F" w:rsidP="00806E8C">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10</w:t>
            </w:r>
          </w:p>
        </w:tc>
        <w:tc>
          <w:tcPr>
            <w:tcW w:w="279" w:type="pct"/>
            <w:gridSpan w:val="2"/>
          </w:tcPr>
          <w:p w:rsidR="00D26F7F" w:rsidRPr="00E43D6A" w:rsidRDefault="00D26F7F" w:rsidP="009314A5">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11</w:t>
            </w:r>
          </w:p>
        </w:tc>
      </w:tr>
      <w:tr w:rsidR="00AC2972" w:rsidRPr="0049493F" w:rsidTr="007522B5">
        <w:trPr>
          <w:gridAfter w:val="2"/>
          <w:wAfter w:w="513" w:type="pct"/>
          <w:trHeight w:val="230"/>
        </w:trPr>
        <w:tc>
          <w:tcPr>
            <w:tcW w:w="80" w:type="pct"/>
            <w:vMerge w:val="restart"/>
            <w:shd w:val="clear" w:color="auto" w:fill="auto"/>
            <w:vAlign w:val="center"/>
          </w:tcPr>
          <w:p w:rsidR="00AC2972" w:rsidRPr="0049493F" w:rsidRDefault="00AC2972" w:rsidP="00AC297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482" w:type="pct"/>
            <w:gridSpan w:val="3"/>
            <w:vMerge w:val="restart"/>
            <w:shd w:val="clear" w:color="auto" w:fill="auto"/>
            <w:vAlign w:val="center"/>
          </w:tcPr>
          <w:p w:rsidR="00AC2972" w:rsidRPr="00AC2972" w:rsidRDefault="00AC2972" w:rsidP="00AC2972">
            <w:pPr>
              <w:spacing w:after="0" w:line="240" w:lineRule="auto"/>
              <w:jc w:val="center"/>
              <w:rPr>
                <w:rFonts w:ascii="Times New Roman" w:eastAsia="Times New Roman" w:hAnsi="Times New Roman"/>
                <w:sz w:val="18"/>
                <w:szCs w:val="18"/>
                <w:lang w:eastAsia="ru-RU"/>
              </w:rPr>
            </w:pPr>
            <w:r w:rsidRPr="00AC2972">
              <w:rPr>
                <w:rFonts w:ascii="Times New Roman" w:eastAsia="Times New Roman" w:hAnsi="Times New Roman"/>
                <w:sz w:val="18"/>
                <w:szCs w:val="18"/>
                <w:lang w:eastAsia="ru-RU"/>
              </w:rPr>
              <w:tab/>
            </w:r>
          </w:p>
          <w:p w:rsidR="00AC2972" w:rsidRPr="0049493F" w:rsidRDefault="00AC2972" w:rsidP="00AC2972">
            <w:pPr>
              <w:spacing w:after="0" w:line="240" w:lineRule="auto"/>
              <w:jc w:val="center"/>
              <w:rPr>
                <w:rFonts w:ascii="Times New Roman" w:eastAsia="Times New Roman" w:hAnsi="Times New Roman"/>
                <w:sz w:val="18"/>
                <w:szCs w:val="18"/>
                <w:lang w:eastAsia="ru-RU"/>
              </w:rPr>
            </w:pPr>
            <w:r w:rsidRPr="00AC2972">
              <w:rPr>
                <w:rFonts w:ascii="Times New Roman" w:eastAsia="Times New Roman" w:hAnsi="Times New Roman"/>
                <w:sz w:val="18"/>
                <w:szCs w:val="18"/>
                <w:lang w:eastAsia="ru-RU"/>
              </w:rPr>
              <w:t>Щетка для уборки</w:t>
            </w:r>
          </w:p>
        </w:tc>
        <w:tc>
          <w:tcPr>
            <w:tcW w:w="280" w:type="pct"/>
            <w:gridSpan w:val="2"/>
            <w:vMerge w:val="restart"/>
            <w:vAlign w:val="center"/>
          </w:tcPr>
          <w:p w:rsidR="00AC2972" w:rsidRPr="008327C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gridSpan w:val="2"/>
            <w:vMerge w:val="restart"/>
            <w:shd w:val="clear" w:color="auto" w:fill="auto"/>
            <w:vAlign w:val="center"/>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Pr>
                <w:rFonts w:ascii="Times New Roman" w:eastAsia="Times New Roman" w:hAnsi="Times New Roman"/>
                <w:sz w:val="18"/>
                <w:szCs w:val="18"/>
                <w:lang w:eastAsia="ru-RU"/>
              </w:rPr>
              <w:t>ККН</w:t>
            </w:r>
          </w:p>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sidRPr="00AC2972">
              <w:rPr>
                <w:rFonts w:ascii="Times New Roman" w:eastAsia="Times New Roman" w:hAnsi="Times New Roman"/>
                <w:sz w:val="18"/>
                <w:szCs w:val="18"/>
                <w:lang w:eastAsia="ru-RU"/>
              </w:rPr>
              <w:t>32.91.11.000-001</w:t>
            </w:r>
          </w:p>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Pr>
                <w:rFonts w:ascii="Times New Roman" w:eastAsia="Times New Roman" w:hAnsi="Times New Roman"/>
                <w:sz w:val="18"/>
                <w:szCs w:val="18"/>
                <w:lang w:eastAsia="ru-RU"/>
              </w:rPr>
              <w:t>КТРУ</w:t>
            </w:r>
          </w:p>
          <w:p w:rsidR="00AC2972" w:rsidRPr="0049493F"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sidRPr="00AC2972">
              <w:rPr>
                <w:rFonts w:ascii="Times New Roman" w:eastAsia="Times New Roman" w:hAnsi="Times New Roman"/>
                <w:sz w:val="18"/>
                <w:szCs w:val="18"/>
                <w:lang w:eastAsia="ru-RU"/>
              </w:rPr>
              <w:t>32.91.11.000-00000009</w:t>
            </w:r>
          </w:p>
        </w:tc>
        <w:tc>
          <w:tcPr>
            <w:tcW w:w="360" w:type="pct"/>
            <w:vMerge w:val="restart"/>
          </w:tcPr>
          <w:p w:rsidR="00AC2972" w:rsidRPr="0049493F" w:rsidRDefault="00AC2972" w:rsidP="00AC2972">
            <w:pPr>
              <w:autoSpaceDE w:val="0"/>
              <w:autoSpaceDN w:val="0"/>
              <w:adjustRightInd w:val="0"/>
              <w:spacing w:after="0" w:line="240" w:lineRule="auto"/>
              <w:outlineLvl w:val="1"/>
              <w:rPr>
                <w:rFonts w:ascii="Times New Roman" w:eastAsia="Times New Roman" w:hAnsi="Times New Roman"/>
                <w:sz w:val="18"/>
                <w:szCs w:val="18"/>
                <w:lang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AC2972" w:rsidRPr="00AC2972" w:rsidRDefault="00AC2972" w:rsidP="00AC2972">
            <w:pPr>
              <w:spacing w:after="0" w:line="240" w:lineRule="auto"/>
              <w:rPr>
                <w:rFonts w:ascii="Times New Roman" w:hAnsi="Times New Roman"/>
                <w:sz w:val="18"/>
                <w:szCs w:val="20"/>
                <w:lang w:eastAsia="ru-RU"/>
              </w:rPr>
            </w:pPr>
            <w:r w:rsidRPr="00AC2972">
              <w:rPr>
                <w:rFonts w:ascii="Times New Roman" w:hAnsi="Times New Roman"/>
                <w:sz w:val="18"/>
                <w:szCs w:val="20"/>
              </w:rPr>
              <w:t>Вид</w:t>
            </w:r>
          </w:p>
        </w:tc>
        <w:tc>
          <w:tcPr>
            <w:tcW w:w="560" w:type="pct"/>
            <w:tcBorders>
              <w:top w:val="single" w:sz="4" w:space="0" w:color="auto"/>
              <w:left w:val="single" w:sz="4" w:space="0" w:color="auto"/>
              <w:bottom w:val="single" w:sz="4" w:space="0" w:color="auto"/>
              <w:right w:val="single" w:sz="4" w:space="0" w:color="auto"/>
            </w:tcBorders>
            <w:shd w:val="clear" w:color="auto" w:fill="auto"/>
          </w:tcPr>
          <w:p w:rsidR="00AC2972" w:rsidRPr="00AC2972" w:rsidRDefault="00AC2972" w:rsidP="00AC2972">
            <w:pPr>
              <w:spacing w:after="0" w:line="240" w:lineRule="auto"/>
              <w:rPr>
                <w:rFonts w:ascii="Times New Roman" w:hAnsi="Times New Roman"/>
                <w:sz w:val="18"/>
                <w:szCs w:val="20"/>
                <w:lang w:eastAsia="ru-RU"/>
              </w:rPr>
            </w:pPr>
            <w:r w:rsidRPr="00AC2972">
              <w:rPr>
                <w:rFonts w:ascii="Times New Roman" w:hAnsi="Times New Roman"/>
                <w:sz w:val="18"/>
                <w:szCs w:val="20"/>
              </w:rPr>
              <w:t>Щетка для пола</w:t>
            </w:r>
          </w:p>
        </w:tc>
        <w:tc>
          <w:tcPr>
            <w:tcW w:w="361" w:type="pct"/>
            <w:tcBorders>
              <w:top w:val="single" w:sz="4" w:space="0" w:color="auto"/>
              <w:left w:val="nil"/>
              <w:bottom w:val="single" w:sz="4" w:space="0" w:color="auto"/>
              <w:right w:val="single" w:sz="4" w:space="0" w:color="auto"/>
            </w:tcBorders>
            <w:shd w:val="clear" w:color="auto" w:fill="auto"/>
          </w:tcPr>
          <w:p w:rsidR="00AC2972" w:rsidRPr="00AC2972" w:rsidRDefault="00AC2972" w:rsidP="00AC2972">
            <w:pPr>
              <w:jc w:val="center"/>
              <w:rPr>
                <w:rFonts w:ascii="Times New Roman" w:hAnsi="Times New Roman"/>
                <w:sz w:val="18"/>
                <w:szCs w:val="20"/>
              </w:rPr>
            </w:pPr>
            <w:r w:rsidRPr="00AC2972">
              <w:rPr>
                <w:rFonts w:ascii="Times New Roman" w:hAnsi="Times New Roman"/>
                <w:sz w:val="18"/>
                <w:szCs w:val="20"/>
              </w:rPr>
              <w:t>-</w:t>
            </w:r>
          </w:p>
        </w:tc>
        <w:tc>
          <w:tcPr>
            <w:tcW w:w="560" w:type="pct"/>
            <w:gridSpan w:val="2"/>
            <w:vAlign w:val="center"/>
          </w:tcPr>
          <w:p w:rsidR="00AC2972" w:rsidRPr="009314A5" w:rsidRDefault="00AC2972" w:rsidP="00AC2972">
            <w:pPr>
              <w:spacing w:after="0" w:line="240" w:lineRule="auto"/>
              <w:jc w:val="center"/>
              <w:rPr>
                <w:rFonts w:ascii="Times New Roman" w:eastAsia="Times New Roman" w:hAnsi="Times New Roman"/>
                <w:sz w:val="18"/>
                <w:szCs w:val="18"/>
                <w:lang w:eastAsia="ru-RU"/>
              </w:rPr>
            </w:pPr>
            <w:r w:rsidRPr="00A879B5">
              <w:rPr>
                <w:rFonts w:ascii="Times New Roman" w:eastAsia="Times New Roman" w:hAnsi="Times New Roman"/>
                <w:sz w:val="18"/>
                <w:szCs w:val="18"/>
                <w:lang w:eastAsia="ru-RU"/>
              </w:rPr>
              <w:t>Значение характеристики не может изменяться участником закупки</w:t>
            </w:r>
          </w:p>
        </w:tc>
        <w:tc>
          <w:tcPr>
            <w:tcW w:w="164" w:type="pct"/>
            <w:vMerge w:val="restart"/>
            <w:shd w:val="clear" w:color="auto" w:fill="auto"/>
            <w:vAlign w:val="center"/>
          </w:tcPr>
          <w:p w:rsidR="00AC2972" w:rsidRPr="0049493F" w:rsidRDefault="00AC2972" w:rsidP="00AC297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ШТ</w:t>
            </w:r>
          </w:p>
        </w:tc>
        <w:tc>
          <w:tcPr>
            <w:tcW w:w="280" w:type="pct"/>
            <w:vMerge w:val="restart"/>
            <w:vAlign w:val="center"/>
          </w:tcPr>
          <w:p w:rsidR="00AC2972" w:rsidRDefault="00AC2972" w:rsidP="00AC297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320" w:type="pct"/>
            <w:gridSpan w:val="2"/>
            <w:vMerge w:val="restart"/>
          </w:tcPr>
          <w:p w:rsidR="00AC2972" w:rsidRDefault="00AC2972" w:rsidP="00AC2972">
            <w:pPr>
              <w:spacing w:after="0" w:line="240" w:lineRule="auto"/>
              <w:jc w:val="center"/>
              <w:rPr>
                <w:rFonts w:ascii="Times New Roman" w:eastAsia="Times New Roman" w:hAnsi="Times New Roman"/>
                <w:sz w:val="20"/>
                <w:szCs w:val="20"/>
                <w:lang w:eastAsia="ru-RU"/>
              </w:rPr>
            </w:pPr>
          </w:p>
          <w:p w:rsidR="00AC2972" w:rsidRDefault="00AC2972" w:rsidP="00AC2972">
            <w:pPr>
              <w:spacing w:after="0" w:line="240" w:lineRule="auto"/>
              <w:jc w:val="center"/>
              <w:rPr>
                <w:rFonts w:ascii="Times New Roman" w:eastAsia="Times New Roman" w:hAnsi="Times New Roman"/>
                <w:sz w:val="20"/>
                <w:szCs w:val="20"/>
                <w:lang w:eastAsia="ru-RU"/>
              </w:rPr>
            </w:pPr>
          </w:p>
          <w:p w:rsidR="00AC2972" w:rsidRDefault="00AC2972" w:rsidP="00AC2972">
            <w:pPr>
              <w:spacing w:after="0" w:line="240" w:lineRule="auto"/>
              <w:jc w:val="center"/>
              <w:rPr>
                <w:rFonts w:ascii="Times New Roman" w:eastAsia="Times New Roman" w:hAnsi="Times New Roman"/>
                <w:sz w:val="20"/>
                <w:szCs w:val="20"/>
                <w:lang w:eastAsia="ru-RU"/>
              </w:rPr>
            </w:pPr>
          </w:p>
        </w:tc>
        <w:tc>
          <w:tcPr>
            <w:tcW w:w="279" w:type="pct"/>
            <w:gridSpan w:val="2"/>
            <w:vMerge w:val="restart"/>
          </w:tcPr>
          <w:p w:rsidR="00AC2972" w:rsidRDefault="00AC2972" w:rsidP="00AC2972">
            <w:pPr>
              <w:spacing w:after="0" w:line="240" w:lineRule="auto"/>
              <w:jc w:val="center"/>
              <w:rPr>
                <w:rFonts w:ascii="Times New Roman" w:eastAsia="Times New Roman" w:hAnsi="Times New Roman"/>
                <w:sz w:val="20"/>
                <w:szCs w:val="20"/>
                <w:lang w:eastAsia="ru-RU"/>
              </w:rPr>
            </w:pPr>
          </w:p>
        </w:tc>
      </w:tr>
      <w:tr w:rsidR="00AC2972" w:rsidRPr="0049493F" w:rsidTr="007522B5">
        <w:trPr>
          <w:gridAfter w:val="2"/>
          <w:wAfter w:w="513" w:type="pct"/>
          <w:trHeight w:val="230"/>
        </w:trPr>
        <w:tc>
          <w:tcPr>
            <w:tcW w:w="80"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482" w:type="pct"/>
            <w:gridSpan w:val="3"/>
            <w:vMerge/>
            <w:shd w:val="clear" w:color="auto" w:fill="auto"/>
            <w:vAlign w:val="center"/>
          </w:tcPr>
          <w:p w:rsidR="00AC2972" w:rsidRDefault="00AC2972" w:rsidP="00AC2972">
            <w:pPr>
              <w:spacing w:after="0" w:line="240" w:lineRule="auto"/>
              <w:jc w:val="center"/>
              <w:rPr>
                <w:rFonts w:ascii="Times New Roman" w:eastAsia="Times New Roman" w:hAnsi="Times New Roman"/>
                <w:sz w:val="18"/>
                <w:szCs w:val="18"/>
                <w:lang w:eastAsia="ru-RU"/>
              </w:rPr>
            </w:pPr>
          </w:p>
        </w:tc>
        <w:tc>
          <w:tcPr>
            <w:tcW w:w="280" w:type="pct"/>
            <w:gridSpan w:val="2"/>
            <w:vMerge/>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gridSpan w:val="2"/>
            <w:vMerge/>
            <w:shd w:val="clear" w:color="auto" w:fill="auto"/>
            <w:vAlign w:val="center"/>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vMerge/>
          </w:tcPr>
          <w:p w:rsidR="00AC2972" w:rsidRPr="0049493F" w:rsidRDefault="00AC2972" w:rsidP="00AC2972">
            <w:pPr>
              <w:autoSpaceDE w:val="0"/>
              <w:autoSpaceDN w:val="0"/>
              <w:adjustRightInd w:val="0"/>
              <w:spacing w:after="0" w:line="240" w:lineRule="auto"/>
              <w:outlineLvl w:val="1"/>
              <w:rPr>
                <w:rFonts w:ascii="Times New Roman" w:eastAsia="Times New Roman" w:hAnsi="Times New Roman"/>
                <w:sz w:val="18"/>
                <w:szCs w:val="18"/>
                <w:lang w:eastAsia="ru-RU"/>
              </w:rPr>
            </w:pPr>
          </w:p>
        </w:tc>
        <w:tc>
          <w:tcPr>
            <w:tcW w:w="401"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Материал колодки</w:t>
            </w:r>
          </w:p>
        </w:tc>
        <w:tc>
          <w:tcPr>
            <w:tcW w:w="560"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Пластмасса</w:t>
            </w:r>
          </w:p>
        </w:tc>
        <w:tc>
          <w:tcPr>
            <w:tcW w:w="361" w:type="pct"/>
            <w:tcBorders>
              <w:top w:val="nil"/>
              <w:left w:val="nil"/>
              <w:bottom w:val="single" w:sz="4" w:space="0" w:color="auto"/>
              <w:right w:val="single" w:sz="4" w:space="0" w:color="auto"/>
            </w:tcBorders>
            <w:shd w:val="clear" w:color="auto" w:fill="auto"/>
          </w:tcPr>
          <w:p w:rsidR="00AC2972" w:rsidRPr="00AC2972" w:rsidRDefault="00AC2972" w:rsidP="00AC2972">
            <w:pPr>
              <w:jc w:val="center"/>
              <w:rPr>
                <w:rFonts w:ascii="Times New Roman" w:hAnsi="Times New Roman"/>
                <w:sz w:val="18"/>
                <w:szCs w:val="20"/>
              </w:rPr>
            </w:pPr>
            <w:r w:rsidRPr="00AC2972">
              <w:rPr>
                <w:rFonts w:ascii="Times New Roman" w:hAnsi="Times New Roman"/>
                <w:sz w:val="18"/>
                <w:szCs w:val="20"/>
              </w:rPr>
              <w:t>-</w:t>
            </w:r>
          </w:p>
        </w:tc>
        <w:tc>
          <w:tcPr>
            <w:tcW w:w="560" w:type="pct"/>
            <w:gridSpan w:val="2"/>
            <w:vAlign w:val="center"/>
          </w:tcPr>
          <w:p w:rsidR="00AC2972" w:rsidRPr="009314A5" w:rsidRDefault="00AC2972" w:rsidP="00AC2972">
            <w:pPr>
              <w:spacing w:after="0" w:line="240" w:lineRule="auto"/>
              <w:jc w:val="center"/>
              <w:rPr>
                <w:rFonts w:ascii="Times New Roman" w:eastAsia="Times New Roman" w:hAnsi="Times New Roman"/>
                <w:sz w:val="18"/>
                <w:szCs w:val="18"/>
                <w:lang w:eastAsia="ru-RU"/>
              </w:rPr>
            </w:pPr>
            <w:r w:rsidRPr="00A879B5">
              <w:rPr>
                <w:rFonts w:ascii="Times New Roman" w:eastAsia="Times New Roman" w:hAnsi="Times New Roman"/>
                <w:sz w:val="18"/>
                <w:szCs w:val="18"/>
                <w:lang w:eastAsia="ru-RU"/>
              </w:rPr>
              <w:t>Значение характеристики не может изменяться участником закупки</w:t>
            </w:r>
          </w:p>
        </w:tc>
        <w:tc>
          <w:tcPr>
            <w:tcW w:w="164"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80" w:type="pct"/>
            <w:vMerge/>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320"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79"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r>
      <w:tr w:rsidR="00AC2972" w:rsidRPr="0049493F" w:rsidTr="007522B5">
        <w:trPr>
          <w:gridAfter w:val="2"/>
          <w:wAfter w:w="513" w:type="pct"/>
          <w:trHeight w:val="230"/>
        </w:trPr>
        <w:tc>
          <w:tcPr>
            <w:tcW w:w="80"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482" w:type="pct"/>
            <w:gridSpan w:val="3"/>
            <w:vMerge/>
            <w:shd w:val="clear" w:color="auto" w:fill="auto"/>
            <w:vAlign w:val="center"/>
          </w:tcPr>
          <w:p w:rsidR="00AC2972" w:rsidRDefault="00AC2972" w:rsidP="00AC2972">
            <w:pPr>
              <w:spacing w:after="0" w:line="240" w:lineRule="auto"/>
              <w:jc w:val="center"/>
              <w:rPr>
                <w:rFonts w:ascii="Times New Roman" w:eastAsia="Times New Roman" w:hAnsi="Times New Roman"/>
                <w:sz w:val="18"/>
                <w:szCs w:val="18"/>
                <w:lang w:eastAsia="ru-RU"/>
              </w:rPr>
            </w:pPr>
          </w:p>
        </w:tc>
        <w:tc>
          <w:tcPr>
            <w:tcW w:w="280" w:type="pct"/>
            <w:gridSpan w:val="2"/>
            <w:vMerge/>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gridSpan w:val="2"/>
            <w:vMerge/>
            <w:shd w:val="clear" w:color="auto" w:fill="auto"/>
            <w:vAlign w:val="center"/>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vMerge/>
          </w:tcPr>
          <w:p w:rsidR="00AC2972" w:rsidRPr="0049493F" w:rsidRDefault="00AC2972" w:rsidP="00AC2972">
            <w:pPr>
              <w:autoSpaceDE w:val="0"/>
              <w:autoSpaceDN w:val="0"/>
              <w:adjustRightInd w:val="0"/>
              <w:spacing w:after="0" w:line="240" w:lineRule="auto"/>
              <w:outlineLvl w:val="1"/>
              <w:rPr>
                <w:rFonts w:ascii="Times New Roman" w:eastAsia="Times New Roman" w:hAnsi="Times New Roman"/>
                <w:sz w:val="18"/>
                <w:szCs w:val="18"/>
                <w:lang w:eastAsia="ru-RU"/>
              </w:rPr>
            </w:pPr>
          </w:p>
        </w:tc>
        <w:tc>
          <w:tcPr>
            <w:tcW w:w="401"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Материал рабочей части</w:t>
            </w:r>
          </w:p>
        </w:tc>
        <w:tc>
          <w:tcPr>
            <w:tcW w:w="560"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Синтетическая щетина</w:t>
            </w:r>
          </w:p>
        </w:tc>
        <w:tc>
          <w:tcPr>
            <w:tcW w:w="361" w:type="pct"/>
            <w:tcBorders>
              <w:top w:val="nil"/>
              <w:left w:val="nil"/>
              <w:bottom w:val="single" w:sz="4" w:space="0" w:color="auto"/>
              <w:right w:val="single" w:sz="4" w:space="0" w:color="auto"/>
            </w:tcBorders>
            <w:shd w:val="clear" w:color="auto" w:fill="auto"/>
          </w:tcPr>
          <w:p w:rsidR="00AC2972" w:rsidRPr="00AC2972" w:rsidRDefault="00AC2972" w:rsidP="00AC2972">
            <w:pPr>
              <w:jc w:val="center"/>
              <w:rPr>
                <w:rFonts w:ascii="Times New Roman" w:hAnsi="Times New Roman"/>
                <w:sz w:val="18"/>
                <w:szCs w:val="20"/>
              </w:rPr>
            </w:pPr>
            <w:r w:rsidRPr="00AC2972">
              <w:rPr>
                <w:rFonts w:ascii="Times New Roman" w:hAnsi="Times New Roman"/>
                <w:sz w:val="18"/>
                <w:szCs w:val="20"/>
              </w:rPr>
              <w:t>-</w:t>
            </w:r>
          </w:p>
        </w:tc>
        <w:tc>
          <w:tcPr>
            <w:tcW w:w="560" w:type="pct"/>
            <w:gridSpan w:val="2"/>
            <w:vAlign w:val="center"/>
          </w:tcPr>
          <w:p w:rsidR="00AC2972" w:rsidRPr="009314A5" w:rsidRDefault="00AC2972" w:rsidP="00AC2972">
            <w:pPr>
              <w:spacing w:after="0" w:line="240" w:lineRule="auto"/>
              <w:jc w:val="center"/>
              <w:rPr>
                <w:rFonts w:ascii="Times New Roman" w:eastAsia="Times New Roman" w:hAnsi="Times New Roman"/>
                <w:sz w:val="18"/>
                <w:szCs w:val="18"/>
                <w:lang w:eastAsia="ru-RU"/>
              </w:rPr>
            </w:pPr>
            <w:r w:rsidRPr="00A879B5">
              <w:rPr>
                <w:rFonts w:ascii="Times New Roman" w:eastAsia="Times New Roman" w:hAnsi="Times New Roman"/>
                <w:sz w:val="18"/>
                <w:szCs w:val="18"/>
                <w:lang w:eastAsia="ru-RU"/>
              </w:rPr>
              <w:t>Значение характеристики не может изменяться участником закупки</w:t>
            </w:r>
          </w:p>
        </w:tc>
        <w:tc>
          <w:tcPr>
            <w:tcW w:w="164"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80" w:type="pct"/>
            <w:vMerge/>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320"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79"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r>
      <w:tr w:rsidR="00AC2972" w:rsidRPr="0049493F" w:rsidTr="007522B5">
        <w:trPr>
          <w:gridAfter w:val="2"/>
          <w:wAfter w:w="513" w:type="pct"/>
          <w:trHeight w:val="230"/>
        </w:trPr>
        <w:tc>
          <w:tcPr>
            <w:tcW w:w="80"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482" w:type="pct"/>
            <w:gridSpan w:val="3"/>
            <w:vMerge/>
            <w:shd w:val="clear" w:color="auto" w:fill="auto"/>
            <w:vAlign w:val="center"/>
          </w:tcPr>
          <w:p w:rsidR="00AC2972" w:rsidRDefault="00AC2972" w:rsidP="00AC2972">
            <w:pPr>
              <w:spacing w:after="0" w:line="240" w:lineRule="auto"/>
              <w:jc w:val="center"/>
              <w:rPr>
                <w:rFonts w:ascii="Times New Roman" w:eastAsia="Times New Roman" w:hAnsi="Times New Roman"/>
                <w:sz w:val="18"/>
                <w:szCs w:val="18"/>
                <w:lang w:eastAsia="ru-RU"/>
              </w:rPr>
            </w:pPr>
          </w:p>
        </w:tc>
        <w:tc>
          <w:tcPr>
            <w:tcW w:w="280" w:type="pct"/>
            <w:gridSpan w:val="2"/>
            <w:vMerge/>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gridSpan w:val="2"/>
            <w:vMerge/>
            <w:shd w:val="clear" w:color="auto" w:fill="auto"/>
            <w:vAlign w:val="center"/>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vMerge/>
          </w:tcPr>
          <w:p w:rsidR="00AC2972" w:rsidRPr="0049493F" w:rsidRDefault="00AC2972" w:rsidP="00AC2972">
            <w:pPr>
              <w:autoSpaceDE w:val="0"/>
              <w:autoSpaceDN w:val="0"/>
              <w:adjustRightInd w:val="0"/>
              <w:spacing w:after="0" w:line="240" w:lineRule="auto"/>
              <w:outlineLvl w:val="1"/>
              <w:rPr>
                <w:rFonts w:ascii="Times New Roman" w:eastAsia="Times New Roman" w:hAnsi="Times New Roman"/>
                <w:sz w:val="18"/>
                <w:szCs w:val="18"/>
                <w:lang w:eastAsia="ru-RU"/>
              </w:rPr>
            </w:pPr>
          </w:p>
        </w:tc>
        <w:tc>
          <w:tcPr>
            <w:tcW w:w="401"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Наличие черенка (ручки)</w:t>
            </w:r>
          </w:p>
        </w:tc>
        <w:tc>
          <w:tcPr>
            <w:tcW w:w="560"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Нет</w:t>
            </w:r>
          </w:p>
        </w:tc>
        <w:tc>
          <w:tcPr>
            <w:tcW w:w="361" w:type="pct"/>
            <w:tcBorders>
              <w:top w:val="nil"/>
              <w:left w:val="nil"/>
              <w:bottom w:val="single" w:sz="4" w:space="0" w:color="auto"/>
              <w:right w:val="single" w:sz="4" w:space="0" w:color="auto"/>
            </w:tcBorders>
            <w:shd w:val="clear" w:color="auto" w:fill="auto"/>
          </w:tcPr>
          <w:p w:rsidR="00AC2972" w:rsidRPr="00AC2972" w:rsidRDefault="00AC2972" w:rsidP="00AC2972">
            <w:pPr>
              <w:jc w:val="center"/>
              <w:rPr>
                <w:rFonts w:ascii="Times New Roman" w:hAnsi="Times New Roman"/>
                <w:sz w:val="18"/>
                <w:szCs w:val="20"/>
              </w:rPr>
            </w:pPr>
            <w:r w:rsidRPr="00AC2972">
              <w:rPr>
                <w:rFonts w:ascii="Times New Roman" w:hAnsi="Times New Roman"/>
                <w:sz w:val="18"/>
                <w:szCs w:val="20"/>
              </w:rPr>
              <w:t>-</w:t>
            </w:r>
          </w:p>
        </w:tc>
        <w:tc>
          <w:tcPr>
            <w:tcW w:w="560" w:type="pct"/>
            <w:gridSpan w:val="2"/>
            <w:vAlign w:val="center"/>
          </w:tcPr>
          <w:p w:rsidR="00AC2972" w:rsidRPr="009314A5" w:rsidRDefault="00AC2972" w:rsidP="00AC2972">
            <w:pPr>
              <w:spacing w:after="0" w:line="240" w:lineRule="auto"/>
              <w:jc w:val="center"/>
              <w:rPr>
                <w:rFonts w:ascii="Times New Roman" w:eastAsia="Times New Roman" w:hAnsi="Times New Roman"/>
                <w:sz w:val="18"/>
                <w:szCs w:val="18"/>
                <w:lang w:eastAsia="ru-RU"/>
              </w:rPr>
            </w:pPr>
            <w:r w:rsidRPr="00A879B5">
              <w:rPr>
                <w:rFonts w:ascii="Times New Roman" w:eastAsia="Times New Roman" w:hAnsi="Times New Roman"/>
                <w:sz w:val="18"/>
                <w:szCs w:val="18"/>
                <w:lang w:eastAsia="ru-RU"/>
              </w:rPr>
              <w:t>Значение характеристики не может изменяться участником закупки</w:t>
            </w:r>
          </w:p>
        </w:tc>
        <w:tc>
          <w:tcPr>
            <w:tcW w:w="164"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80" w:type="pct"/>
            <w:vMerge/>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320"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79"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r>
      <w:tr w:rsidR="00AC2972" w:rsidRPr="0049493F" w:rsidTr="007522B5">
        <w:trPr>
          <w:gridAfter w:val="2"/>
          <w:wAfter w:w="513" w:type="pct"/>
          <w:trHeight w:val="230"/>
        </w:trPr>
        <w:tc>
          <w:tcPr>
            <w:tcW w:w="80"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482" w:type="pct"/>
            <w:gridSpan w:val="3"/>
            <w:vMerge/>
            <w:shd w:val="clear" w:color="auto" w:fill="auto"/>
            <w:vAlign w:val="center"/>
          </w:tcPr>
          <w:p w:rsidR="00AC2972" w:rsidRDefault="00AC2972" w:rsidP="00AC2972">
            <w:pPr>
              <w:spacing w:after="0" w:line="240" w:lineRule="auto"/>
              <w:jc w:val="center"/>
              <w:rPr>
                <w:rFonts w:ascii="Times New Roman" w:eastAsia="Times New Roman" w:hAnsi="Times New Roman"/>
                <w:sz w:val="18"/>
                <w:szCs w:val="18"/>
                <w:lang w:eastAsia="ru-RU"/>
              </w:rPr>
            </w:pPr>
          </w:p>
        </w:tc>
        <w:tc>
          <w:tcPr>
            <w:tcW w:w="280" w:type="pct"/>
            <w:gridSpan w:val="2"/>
            <w:vMerge/>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gridSpan w:val="2"/>
            <w:vMerge/>
            <w:shd w:val="clear" w:color="auto" w:fill="auto"/>
            <w:vAlign w:val="center"/>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vMerge/>
          </w:tcPr>
          <w:p w:rsidR="00AC2972" w:rsidRPr="0049493F" w:rsidRDefault="00AC2972" w:rsidP="00AC2972">
            <w:pPr>
              <w:autoSpaceDE w:val="0"/>
              <w:autoSpaceDN w:val="0"/>
              <w:adjustRightInd w:val="0"/>
              <w:spacing w:after="0" w:line="240" w:lineRule="auto"/>
              <w:outlineLvl w:val="1"/>
              <w:rPr>
                <w:rFonts w:ascii="Times New Roman" w:eastAsia="Times New Roman" w:hAnsi="Times New Roman"/>
                <w:sz w:val="18"/>
                <w:szCs w:val="18"/>
                <w:lang w:eastAsia="ru-RU"/>
              </w:rPr>
            </w:pPr>
          </w:p>
        </w:tc>
        <w:tc>
          <w:tcPr>
            <w:tcW w:w="401"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Назначение</w:t>
            </w:r>
          </w:p>
        </w:tc>
        <w:tc>
          <w:tcPr>
            <w:tcW w:w="560"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Для сухой уборки</w:t>
            </w:r>
          </w:p>
        </w:tc>
        <w:tc>
          <w:tcPr>
            <w:tcW w:w="361" w:type="pct"/>
            <w:tcBorders>
              <w:top w:val="nil"/>
              <w:left w:val="nil"/>
              <w:bottom w:val="single" w:sz="4" w:space="0" w:color="auto"/>
              <w:right w:val="single" w:sz="4" w:space="0" w:color="auto"/>
            </w:tcBorders>
            <w:shd w:val="clear" w:color="auto" w:fill="auto"/>
          </w:tcPr>
          <w:p w:rsidR="00AC2972" w:rsidRPr="00AC2972" w:rsidRDefault="00AC2972" w:rsidP="00AC2972">
            <w:pPr>
              <w:jc w:val="center"/>
              <w:rPr>
                <w:rFonts w:ascii="Times New Roman" w:hAnsi="Times New Roman"/>
                <w:sz w:val="18"/>
                <w:szCs w:val="20"/>
              </w:rPr>
            </w:pPr>
            <w:r w:rsidRPr="00AC2972">
              <w:rPr>
                <w:rFonts w:ascii="Times New Roman" w:hAnsi="Times New Roman"/>
                <w:sz w:val="18"/>
                <w:szCs w:val="20"/>
              </w:rPr>
              <w:t>-</w:t>
            </w:r>
          </w:p>
        </w:tc>
        <w:tc>
          <w:tcPr>
            <w:tcW w:w="560" w:type="pct"/>
            <w:gridSpan w:val="2"/>
            <w:vAlign w:val="center"/>
          </w:tcPr>
          <w:p w:rsidR="00AC2972" w:rsidRPr="009314A5" w:rsidRDefault="00AC2972" w:rsidP="00AC2972">
            <w:pPr>
              <w:spacing w:after="0" w:line="240" w:lineRule="auto"/>
              <w:jc w:val="center"/>
              <w:rPr>
                <w:rFonts w:ascii="Times New Roman" w:eastAsia="Times New Roman" w:hAnsi="Times New Roman"/>
                <w:sz w:val="18"/>
                <w:szCs w:val="18"/>
                <w:lang w:eastAsia="ru-RU"/>
              </w:rPr>
            </w:pPr>
            <w:r w:rsidRPr="00A879B5">
              <w:rPr>
                <w:rFonts w:ascii="Times New Roman" w:eastAsia="Times New Roman" w:hAnsi="Times New Roman"/>
                <w:sz w:val="18"/>
                <w:szCs w:val="18"/>
                <w:lang w:eastAsia="ru-RU"/>
              </w:rPr>
              <w:t>Значение характеристики не может изменяться участником закупки</w:t>
            </w:r>
          </w:p>
        </w:tc>
        <w:tc>
          <w:tcPr>
            <w:tcW w:w="164"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80" w:type="pct"/>
            <w:vMerge/>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320"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79"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r>
      <w:tr w:rsidR="00AC2972" w:rsidRPr="0049493F" w:rsidTr="007522B5">
        <w:trPr>
          <w:gridAfter w:val="2"/>
          <w:wAfter w:w="513" w:type="pct"/>
          <w:trHeight w:val="230"/>
        </w:trPr>
        <w:tc>
          <w:tcPr>
            <w:tcW w:w="80"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482" w:type="pct"/>
            <w:gridSpan w:val="3"/>
            <w:vMerge/>
            <w:shd w:val="clear" w:color="auto" w:fill="auto"/>
            <w:vAlign w:val="center"/>
          </w:tcPr>
          <w:p w:rsidR="00AC2972" w:rsidRDefault="00AC2972" w:rsidP="00AC2972">
            <w:pPr>
              <w:spacing w:after="0" w:line="240" w:lineRule="auto"/>
              <w:jc w:val="center"/>
              <w:rPr>
                <w:rFonts w:ascii="Times New Roman" w:eastAsia="Times New Roman" w:hAnsi="Times New Roman"/>
                <w:sz w:val="18"/>
                <w:szCs w:val="18"/>
                <w:lang w:eastAsia="ru-RU"/>
              </w:rPr>
            </w:pPr>
          </w:p>
        </w:tc>
        <w:tc>
          <w:tcPr>
            <w:tcW w:w="280" w:type="pct"/>
            <w:gridSpan w:val="2"/>
            <w:vMerge/>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gridSpan w:val="2"/>
            <w:vMerge/>
            <w:shd w:val="clear" w:color="auto" w:fill="auto"/>
            <w:vAlign w:val="center"/>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vMerge/>
          </w:tcPr>
          <w:p w:rsidR="00AC2972" w:rsidRPr="0049493F" w:rsidRDefault="00AC2972" w:rsidP="00AC2972">
            <w:pPr>
              <w:autoSpaceDE w:val="0"/>
              <w:autoSpaceDN w:val="0"/>
              <w:adjustRightInd w:val="0"/>
              <w:spacing w:after="0" w:line="240" w:lineRule="auto"/>
              <w:outlineLvl w:val="1"/>
              <w:rPr>
                <w:rFonts w:ascii="Times New Roman" w:eastAsia="Times New Roman" w:hAnsi="Times New Roman"/>
                <w:sz w:val="18"/>
                <w:szCs w:val="18"/>
                <w:lang w:eastAsia="ru-RU"/>
              </w:rPr>
            </w:pPr>
          </w:p>
        </w:tc>
        <w:tc>
          <w:tcPr>
            <w:tcW w:w="401"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Диаметр под черенок</w:t>
            </w:r>
          </w:p>
        </w:tc>
        <w:tc>
          <w:tcPr>
            <w:tcW w:w="560"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 ≥22 и ≤25</w:t>
            </w:r>
          </w:p>
        </w:tc>
        <w:tc>
          <w:tcPr>
            <w:tcW w:w="361" w:type="pct"/>
            <w:tcBorders>
              <w:top w:val="nil"/>
              <w:left w:val="nil"/>
              <w:bottom w:val="single" w:sz="4" w:space="0" w:color="auto"/>
              <w:right w:val="single" w:sz="4" w:space="0" w:color="auto"/>
            </w:tcBorders>
            <w:shd w:val="clear" w:color="auto" w:fill="auto"/>
          </w:tcPr>
          <w:p w:rsidR="00AC2972" w:rsidRPr="00AC2972" w:rsidRDefault="00AC2972" w:rsidP="00AC2972">
            <w:pPr>
              <w:jc w:val="center"/>
              <w:rPr>
                <w:rFonts w:ascii="Times New Roman" w:hAnsi="Times New Roman"/>
                <w:sz w:val="18"/>
                <w:szCs w:val="20"/>
              </w:rPr>
            </w:pPr>
            <w:r w:rsidRPr="00AC2972">
              <w:rPr>
                <w:rFonts w:ascii="Times New Roman" w:hAnsi="Times New Roman"/>
                <w:sz w:val="18"/>
                <w:szCs w:val="20"/>
              </w:rPr>
              <w:t>ММ</w:t>
            </w:r>
          </w:p>
        </w:tc>
        <w:tc>
          <w:tcPr>
            <w:tcW w:w="560" w:type="pct"/>
            <w:gridSpan w:val="2"/>
            <w:vAlign w:val="center"/>
          </w:tcPr>
          <w:p w:rsidR="00AC2972" w:rsidRPr="009314A5" w:rsidRDefault="006D66AF" w:rsidP="00AC2972">
            <w:pPr>
              <w:spacing w:after="0" w:line="240" w:lineRule="auto"/>
              <w:jc w:val="center"/>
              <w:rPr>
                <w:rFonts w:ascii="Times New Roman" w:eastAsia="Times New Roman" w:hAnsi="Times New Roman"/>
                <w:sz w:val="18"/>
                <w:szCs w:val="18"/>
                <w:lang w:eastAsia="ru-RU"/>
              </w:rPr>
            </w:pPr>
            <w:r w:rsidRPr="006D66AF">
              <w:rPr>
                <w:rFonts w:ascii="Times New Roman" w:eastAsia="Times New Roman" w:hAnsi="Times New Roman"/>
                <w:sz w:val="18"/>
                <w:szCs w:val="18"/>
                <w:lang w:eastAsia="ru-RU"/>
              </w:rPr>
              <w:t>Участник закупки указывает в заявке конкретное значение характеристики</w:t>
            </w:r>
          </w:p>
        </w:tc>
        <w:tc>
          <w:tcPr>
            <w:tcW w:w="164"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80" w:type="pct"/>
            <w:vMerge/>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320"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79"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r>
      <w:tr w:rsidR="00AC2972" w:rsidRPr="0049493F" w:rsidTr="007522B5">
        <w:trPr>
          <w:gridAfter w:val="2"/>
          <w:wAfter w:w="513" w:type="pct"/>
          <w:trHeight w:val="230"/>
        </w:trPr>
        <w:tc>
          <w:tcPr>
            <w:tcW w:w="80"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482" w:type="pct"/>
            <w:gridSpan w:val="3"/>
            <w:vMerge/>
            <w:shd w:val="clear" w:color="auto" w:fill="auto"/>
            <w:vAlign w:val="center"/>
          </w:tcPr>
          <w:p w:rsidR="00AC2972" w:rsidRDefault="00AC2972" w:rsidP="00AC2972">
            <w:pPr>
              <w:spacing w:after="0" w:line="240" w:lineRule="auto"/>
              <w:jc w:val="center"/>
              <w:rPr>
                <w:rFonts w:ascii="Times New Roman" w:eastAsia="Times New Roman" w:hAnsi="Times New Roman"/>
                <w:sz w:val="18"/>
                <w:szCs w:val="18"/>
                <w:lang w:eastAsia="ru-RU"/>
              </w:rPr>
            </w:pPr>
          </w:p>
        </w:tc>
        <w:tc>
          <w:tcPr>
            <w:tcW w:w="280" w:type="pct"/>
            <w:gridSpan w:val="2"/>
            <w:vMerge/>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gridSpan w:val="2"/>
            <w:vMerge/>
            <w:shd w:val="clear" w:color="auto" w:fill="auto"/>
            <w:vAlign w:val="center"/>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vMerge/>
          </w:tcPr>
          <w:p w:rsidR="00AC2972" w:rsidRPr="0049493F" w:rsidRDefault="00AC2972" w:rsidP="00AC2972">
            <w:pPr>
              <w:autoSpaceDE w:val="0"/>
              <w:autoSpaceDN w:val="0"/>
              <w:adjustRightInd w:val="0"/>
              <w:spacing w:after="0" w:line="240" w:lineRule="auto"/>
              <w:outlineLvl w:val="1"/>
              <w:rPr>
                <w:rFonts w:ascii="Times New Roman" w:eastAsia="Times New Roman" w:hAnsi="Times New Roman"/>
                <w:sz w:val="18"/>
                <w:szCs w:val="18"/>
                <w:lang w:eastAsia="ru-RU"/>
              </w:rPr>
            </w:pPr>
          </w:p>
        </w:tc>
        <w:tc>
          <w:tcPr>
            <w:tcW w:w="401"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Длина колодки</w:t>
            </w:r>
          </w:p>
        </w:tc>
        <w:tc>
          <w:tcPr>
            <w:tcW w:w="560"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 ≥230 и ≤300</w:t>
            </w:r>
          </w:p>
        </w:tc>
        <w:tc>
          <w:tcPr>
            <w:tcW w:w="361" w:type="pct"/>
            <w:tcBorders>
              <w:top w:val="nil"/>
              <w:left w:val="nil"/>
              <w:bottom w:val="single" w:sz="4" w:space="0" w:color="auto"/>
              <w:right w:val="single" w:sz="4" w:space="0" w:color="auto"/>
            </w:tcBorders>
            <w:shd w:val="clear" w:color="auto" w:fill="auto"/>
          </w:tcPr>
          <w:p w:rsidR="00AC2972" w:rsidRPr="00AC2972" w:rsidRDefault="00AC2972" w:rsidP="00AC2972">
            <w:pPr>
              <w:jc w:val="center"/>
              <w:rPr>
                <w:rFonts w:ascii="Times New Roman" w:hAnsi="Times New Roman"/>
                <w:sz w:val="18"/>
                <w:szCs w:val="20"/>
              </w:rPr>
            </w:pPr>
            <w:r w:rsidRPr="00AC2972">
              <w:rPr>
                <w:rFonts w:ascii="Times New Roman" w:hAnsi="Times New Roman"/>
                <w:sz w:val="18"/>
                <w:szCs w:val="20"/>
              </w:rPr>
              <w:t>ММ</w:t>
            </w:r>
          </w:p>
        </w:tc>
        <w:tc>
          <w:tcPr>
            <w:tcW w:w="560" w:type="pct"/>
            <w:gridSpan w:val="2"/>
            <w:vAlign w:val="center"/>
          </w:tcPr>
          <w:p w:rsidR="00AC2972" w:rsidRPr="009314A5" w:rsidRDefault="006D66AF" w:rsidP="00AC2972">
            <w:pPr>
              <w:spacing w:after="0" w:line="240" w:lineRule="auto"/>
              <w:jc w:val="center"/>
              <w:rPr>
                <w:rFonts w:ascii="Times New Roman" w:eastAsia="Times New Roman" w:hAnsi="Times New Roman"/>
                <w:sz w:val="18"/>
                <w:szCs w:val="18"/>
                <w:lang w:eastAsia="ru-RU"/>
              </w:rPr>
            </w:pPr>
            <w:r w:rsidRPr="006D66AF">
              <w:rPr>
                <w:rFonts w:ascii="Times New Roman" w:eastAsia="Times New Roman" w:hAnsi="Times New Roman"/>
                <w:sz w:val="18"/>
                <w:szCs w:val="18"/>
                <w:lang w:eastAsia="ru-RU"/>
              </w:rPr>
              <w:t>Участник закупки указывает в заявке конкретное значение характеристики</w:t>
            </w:r>
          </w:p>
        </w:tc>
        <w:tc>
          <w:tcPr>
            <w:tcW w:w="164"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80" w:type="pct"/>
            <w:vMerge/>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320"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79"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r>
      <w:tr w:rsidR="00AC2972" w:rsidRPr="0049493F" w:rsidTr="007522B5">
        <w:trPr>
          <w:gridAfter w:val="2"/>
          <w:wAfter w:w="513" w:type="pct"/>
          <w:trHeight w:val="230"/>
        </w:trPr>
        <w:tc>
          <w:tcPr>
            <w:tcW w:w="80"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482" w:type="pct"/>
            <w:gridSpan w:val="3"/>
            <w:vMerge/>
            <w:shd w:val="clear" w:color="auto" w:fill="auto"/>
            <w:vAlign w:val="center"/>
          </w:tcPr>
          <w:p w:rsidR="00AC2972" w:rsidRDefault="00AC2972" w:rsidP="00AC2972">
            <w:pPr>
              <w:spacing w:after="0" w:line="240" w:lineRule="auto"/>
              <w:jc w:val="center"/>
              <w:rPr>
                <w:rFonts w:ascii="Times New Roman" w:eastAsia="Times New Roman" w:hAnsi="Times New Roman"/>
                <w:sz w:val="18"/>
                <w:szCs w:val="18"/>
                <w:lang w:eastAsia="ru-RU"/>
              </w:rPr>
            </w:pPr>
          </w:p>
        </w:tc>
        <w:tc>
          <w:tcPr>
            <w:tcW w:w="280" w:type="pct"/>
            <w:gridSpan w:val="2"/>
            <w:vMerge/>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gridSpan w:val="2"/>
            <w:vMerge/>
            <w:shd w:val="clear" w:color="auto" w:fill="auto"/>
            <w:vAlign w:val="center"/>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vMerge/>
          </w:tcPr>
          <w:p w:rsidR="00AC2972" w:rsidRPr="0049493F" w:rsidRDefault="00AC2972" w:rsidP="00AC2972">
            <w:pPr>
              <w:autoSpaceDE w:val="0"/>
              <w:autoSpaceDN w:val="0"/>
              <w:adjustRightInd w:val="0"/>
              <w:spacing w:after="0" w:line="240" w:lineRule="auto"/>
              <w:outlineLvl w:val="1"/>
              <w:rPr>
                <w:rFonts w:ascii="Times New Roman" w:eastAsia="Times New Roman" w:hAnsi="Times New Roman"/>
                <w:sz w:val="18"/>
                <w:szCs w:val="18"/>
                <w:lang w:eastAsia="ru-RU"/>
              </w:rPr>
            </w:pPr>
          </w:p>
        </w:tc>
        <w:tc>
          <w:tcPr>
            <w:tcW w:w="401"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Ширина колодки</w:t>
            </w:r>
          </w:p>
        </w:tc>
        <w:tc>
          <w:tcPr>
            <w:tcW w:w="560"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 40 и ≤60</w:t>
            </w:r>
          </w:p>
        </w:tc>
        <w:tc>
          <w:tcPr>
            <w:tcW w:w="361" w:type="pct"/>
            <w:tcBorders>
              <w:top w:val="nil"/>
              <w:left w:val="nil"/>
              <w:bottom w:val="single" w:sz="4" w:space="0" w:color="auto"/>
              <w:right w:val="single" w:sz="4" w:space="0" w:color="auto"/>
            </w:tcBorders>
            <w:shd w:val="clear" w:color="auto" w:fill="auto"/>
          </w:tcPr>
          <w:p w:rsidR="00AC2972" w:rsidRPr="00AC2972" w:rsidRDefault="00AC2972" w:rsidP="00AC2972">
            <w:pPr>
              <w:jc w:val="center"/>
              <w:rPr>
                <w:rFonts w:ascii="Times New Roman" w:hAnsi="Times New Roman"/>
                <w:sz w:val="18"/>
                <w:szCs w:val="20"/>
              </w:rPr>
            </w:pPr>
            <w:r w:rsidRPr="00AC2972">
              <w:rPr>
                <w:rFonts w:ascii="Times New Roman" w:hAnsi="Times New Roman"/>
                <w:sz w:val="18"/>
                <w:szCs w:val="20"/>
              </w:rPr>
              <w:t>ММ</w:t>
            </w:r>
          </w:p>
        </w:tc>
        <w:tc>
          <w:tcPr>
            <w:tcW w:w="560" w:type="pct"/>
            <w:gridSpan w:val="2"/>
            <w:vAlign w:val="center"/>
          </w:tcPr>
          <w:p w:rsidR="00AC2972" w:rsidRPr="009314A5" w:rsidRDefault="006D66AF" w:rsidP="00AC2972">
            <w:pPr>
              <w:spacing w:after="0" w:line="240" w:lineRule="auto"/>
              <w:jc w:val="center"/>
              <w:rPr>
                <w:rFonts w:ascii="Times New Roman" w:eastAsia="Times New Roman" w:hAnsi="Times New Roman"/>
                <w:sz w:val="18"/>
                <w:szCs w:val="18"/>
                <w:lang w:eastAsia="ru-RU"/>
              </w:rPr>
            </w:pPr>
            <w:r w:rsidRPr="006D66AF">
              <w:rPr>
                <w:rFonts w:ascii="Times New Roman" w:eastAsia="Times New Roman" w:hAnsi="Times New Roman"/>
                <w:sz w:val="18"/>
                <w:szCs w:val="18"/>
                <w:lang w:eastAsia="ru-RU"/>
              </w:rPr>
              <w:t>Участник закупки указывает в заявке конкретное значение характеристики</w:t>
            </w:r>
          </w:p>
        </w:tc>
        <w:tc>
          <w:tcPr>
            <w:tcW w:w="164"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80" w:type="pct"/>
            <w:vMerge/>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320"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79"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r>
      <w:tr w:rsidR="00AC2972" w:rsidRPr="0049493F" w:rsidTr="007522B5">
        <w:trPr>
          <w:gridAfter w:val="2"/>
          <w:wAfter w:w="513" w:type="pct"/>
          <w:trHeight w:val="230"/>
        </w:trPr>
        <w:tc>
          <w:tcPr>
            <w:tcW w:w="80"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482" w:type="pct"/>
            <w:gridSpan w:val="3"/>
            <w:vMerge/>
            <w:shd w:val="clear" w:color="auto" w:fill="auto"/>
            <w:vAlign w:val="center"/>
          </w:tcPr>
          <w:p w:rsidR="00AC2972" w:rsidRDefault="00AC2972" w:rsidP="00AC2972">
            <w:pPr>
              <w:spacing w:after="0" w:line="240" w:lineRule="auto"/>
              <w:jc w:val="center"/>
              <w:rPr>
                <w:rFonts w:ascii="Times New Roman" w:eastAsia="Times New Roman" w:hAnsi="Times New Roman"/>
                <w:sz w:val="18"/>
                <w:szCs w:val="18"/>
                <w:lang w:eastAsia="ru-RU"/>
              </w:rPr>
            </w:pPr>
          </w:p>
        </w:tc>
        <w:tc>
          <w:tcPr>
            <w:tcW w:w="280" w:type="pct"/>
            <w:gridSpan w:val="2"/>
            <w:vMerge/>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gridSpan w:val="2"/>
            <w:vMerge/>
            <w:shd w:val="clear" w:color="auto" w:fill="auto"/>
            <w:vAlign w:val="center"/>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vMerge/>
          </w:tcPr>
          <w:p w:rsidR="00AC2972" w:rsidRPr="0049493F" w:rsidRDefault="00AC2972" w:rsidP="00AC2972">
            <w:pPr>
              <w:autoSpaceDE w:val="0"/>
              <w:autoSpaceDN w:val="0"/>
              <w:adjustRightInd w:val="0"/>
              <w:spacing w:after="0" w:line="240" w:lineRule="auto"/>
              <w:outlineLvl w:val="1"/>
              <w:rPr>
                <w:rFonts w:ascii="Times New Roman" w:eastAsia="Times New Roman" w:hAnsi="Times New Roman"/>
                <w:sz w:val="18"/>
                <w:szCs w:val="18"/>
                <w:lang w:eastAsia="ru-RU"/>
              </w:rPr>
            </w:pPr>
          </w:p>
        </w:tc>
        <w:tc>
          <w:tcPr>
            <w:tcW w:w="401"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Резьбовое соединение</w:t>
            </w:r>
          </w:p>
        </w:tc>
        <w:tc>
          <w:tcPr>
            <w:tcW w:w="560"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Наличие</w:t>
            </w:r>
          </w:p>
        </w:tc>
        <w:tc>
          <w:tcPr>
            <w:tcW w:w="361" w:type="pct"/>
            <w:tcBorders>
              <w:top w:val="nil"/>
              <w:left w:val="nil"/>
              <w:bottom w:val="single" w:sz="4" w:space="0" w:color="auto"/>
              <w:right w:val="single" w:sz="4" w:space="0" w:color="auto"/>
            </w:tcBorders>
            <w:shd w:val="clear" w:color="auto" w:fill="auto"/>
          </w:tcPr>
          <w:p w:rsidR="00AC2972" w:rsidRPr="00AC2972" w:rsidRDefault="00AC2972" w:rsidP="00AC2972">
            <w:pPr>
              <w:jc w:val="center"/>
              <w:rPr>
                <w:rFonts w:ascii="Times New Roman" w:hAnsi="Times New Roman"/>
                <w:sz w:val="18"/>
                <w:szCs w:val="20"/>
              </w:rPr>
            </w:pPr>
            <w:r w:rsidRPr="00AC2972">
              <w:rPr>
                <w:rFonts w:ascii="Times New Roman" w:hAnsi="Times New Roman"/>
                <w:sz w:val="18"/>
                <w:szCs w:val="20"/>
              </w:rPr>
              <w:t>-</w:t>
            </w:r>
          </w:p>
        </w:tc>
        <w:tc>
          <w:tcPr>
            <w:tcW w:w="560" w:type="pct"/>
            <w:gridSpan w:val="2"/>
            <w:vAlign w:val="center"/>
          </w:tcPr>
          <w:p w:rsidR="00AC2972" w:rsidRPr="009314A5" w:rsidRDefault="00AC2972" w:rsidP="00AC2972">
            <w:pPr>
              <w:spacing w:after="0" w:line="240" w:lineRule="auto"/>
              <w:jc w:val="center"/>
              <w:rPr>
                <w:rFonts w:ascii="Times New Roman" w:eastAsia="Times New Roman" w:hAnsi="Times New Roman"/>
                <w:sz w:val="18"/>
                <w:szCs w:val="18"/>
                <w:lang w:eastAsia="ru-RU"/>
              </w:rPr>
            </w:pPr>
            <w:r w:rsidRPr="00A879B5">
              <w:rPr>
                <w:rFonts w:ascii="Times New Roman" w:eastAsia="Times New Roman" w:hAnsi="Times New Roman"/>
                <w:sz w:val="18"/>
                <w:szCs w:val="18"/>
                <w:lang w:eastAsia="ru-RU"/>
              </w:rPr>
              <w:t>Значение характеристики не может изменяться участником закупки</w:t>
            </w:r>
          </w:p>
        </w:tc>
        <w:tc>
          <w:tcPr>
            <w:tcW w:w="164"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80" w:type="pct"/>
            <w:vMerge/>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320"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79"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r>
      <w:tr w:rsidR="00AC2972" w:rsidRPr="0049493F" w:rsidTr="007522B5">
        <w:trPr>
          <w:gridAfter w:val="2"/>
          <w:wAfter w:w="513" w:type="pct"/>
          <w:trHeight w:val="230"/>
        </w:trPr>
        <w:tc>
          <w:tcPr>
            <w:tcW w:w="80"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482" w:type="pct"/>
            <w:gridSpan w:val="3"/>
            <w:vMerge/>
            <w:shd w:val="clear" w:color="auto" w:fill="auto"/>
            <w:vAlign w:val="center"/>
          </w:tcPr>
          <w:p w:rsidR="00AC2972" w:rsidRDefault="00AC2972" w:rsidP="00AC2972">
            <w:pPr>
              <w:spacing w:after="0" w:line="240" w:lineRule="auto"/>
              <w:jc w:val="center"/>
              <w:rPr>
                <w:rFonts w:ascii="Times New Roman" w:eastAsia="Times New Roman" w:hAnsi="Times New Roman"/>
                <w:sz w:val="18"/>
                <w:szCs w:val="18"/>
                <w:lang w:eastAsia="ru-RU"/>
              </w:rPr>
            </w:pPr>
          </w:p>
        </w:tc>
        <w:tc>
          <w:tcPr>
            <w:tcW w:w="280" w:type="pct"/>
            <w:gridSpan w:val="2"/>
            <w:vMerge/>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gridSpan w:val="2"/>
            <w:vMerge/>
            <w:shd w:val="clear" w:color="auto" w:fill="auto"/>
            <w:vAlign w:val="center"/>
          </w:tcPr>
          <w:p w:rsidR="00AC2972" w:rsidRDefault="00AC2972" w:rsidP="00AC2972">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360" w:type="pct"/>
            <w:vMerge/>
          </w:tcPr>
          <w:p w:rsidR="00AC2972" w:rsidRPr="0049493F" w:rsidRDefault="00AC2972" w:rsidP="00AC2972">
            <w:pPr>
              <w:autoSpaceDE w:val="0"/>
              <w:autoSpaceDN w:val="0"/>
              <w:adjustRightInd w:val="0"/>
              <w:spacing w:after="0" w:line="240" w:lineRule="auto"/>
              <w:outlineLvl w:val="1"/>
              <w:rPr>
                <w:rFonts w:ascii="Times New Roman" w:eastAsia="Times New Roman" w:hAnsi="Times New Roman"/>
                <w:sz w:val="18"/>
                <w:szCs w:val="18"/>
                <w:lang w:eastAsia="ru-RU"/>
              </w:rPr>
            </w:pPr>
          </w:p>
        </w:tc>
        <w:tc>
          <w:tcPr>
            <w:tcW w:w="401"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Длина щетины</w:t>
            </w:r>
          </w:p>
        </w:tc>
        <w:tc>
          <w:tcPr>
            <w:tcW w:w="560" w:type="pct"/>
            <w:tcBorders>
              <w:top w:val="nil"/>
              <w:left w:val="single" w:sz="4" w:space="0" w:color="auto"/>
              <w:bottom w:val="single" w:sz="4" w:space="0" w:color="auto"/>
              <w:right w:val="single" w:sz="4" w:space="0" w:color="auto"/>
            </w:tcBorders>
            <w:shd w:val="clear" w:color="auto" w:fill="auto"/>
          </w:tcPr>
          <w:p w:rsidR="00AC2972" w:rsidRPr="00AC2972" w:rsidRDefault="00AC2972" w:rsidP="00AC2972">
            <w:pPr>
              <w:rPr>
                <w:rFonts w:ascii="Times New Roman" w:hAnsi="Times New Roman"/>
                <w:sz w:val="18"/>
                <w:szCs w:val="20"/>
              </w:rPr>
            </w:pPr>
            <w:r w:rsidRPr="00AC2972">
              <w:rPr>
                <w:rFonts w:ascii="Times New Roman" w:hAnsi="Times New Roman"/>
                <w:sz w:val="18"/>
                <w:szCs w:val="20"/>
              </w:rPr>
              <w:t> 70;80</w:t>
            </w:r>
          </w:p>
        </w:tc>
        <w:tc>
          <w:tcPr>
            <w:tcW w:w="361" w:type="pct"/>
            <w:tcBorders>
              <w:top w:val="nil"/>
              <w:left w:val="nil"/>
              <w:bottom w:val="single" w:sz="4" w:space="0" w:color="auto"/>
              <w:right w:val="single" w:sz="4" w:space="0" w:color="auto"/>
            </w:tcBorders>
            <w:shd w:val="clear" w:color="auto" w:fill="auto"/>
          </w:tcPr>
          <w:p w:rsidR="00AC2972" w:rsidRPr="00AC2972" w:rsidRDefault="00AC2972" w:rsidP="00AC2972">
            <w:pPr>
              <w:jc w:val="center"/>
              <w:rPr>
                <w:rFonts w:ascii="Times New Roman" w:hAnsi="Times New Roman"/>
                <w:sz w:val="18"/>
                <w:szCs w:val="20"/>
              </w:rPr>
            </w:pPr>
            <w:r w:rsidRPr="00AC2972">
              <w:rPr>
                <w:rFonts w:ascii="Times New Roman" w:hAnsi="Times New Roman"/>
                <w:sz w:val="18"/>
                <w:szCs w:val="20"/>
              </w:rPr>
              <w:t>ММ</w:t>
            </w:r>
          </w:p>
        </w:tc>
        <w:tc>
          <w:tcPr>
            <w:tcW w:w="560" w:type="pct"/>
            <w:gridSpan w:val="2"/>
            <w:vAlign w:val="center"/>
          </w:tcPr>
          <w:p w:rsidR="00AC2972" w:rsidRPr="009314A5" w:rsidRDefault="006D66AF" w:rsidP="006D66AF">
            <w:pPr>
              <w:spacing w:after="0" w:line="240" w:lineRule="auto"/>
              <w:jc w:val="center"/>
              <w:rPr>
                <w:rFonts w:ascii="Times New Roman" w:eastAsia="Times New Roman" w:hAnsi="Times New Roman"/>
                <w:sz w:val="18"/>
                <w:szCs w:val="18"/>
                <w:lang w:eastAsia="ru-RU"/>
              </w:rPr>
            </w:pPr>
            <w:r w:rsidRPr="006D66AF">
              <w:rPr>
                <w:rFonts w:ascii="Times New Roman" w:eastAsia="Times New Roman" w:hAnsi="Times New Roman"/>
                <w:sz w:val="18"/>
                <w:szCs w:val="18"/>
                <w:lang w:eastAsia="ru-RU"/>
              </w:rPr>
              <w:t xml:space="preserve">Участник закупки указывает в заявке </w:t>
            </w:r>
            <w:r>
              <w:rPr>
                <w:rFonts w:ascii="Times New Roman" w:eastAsia="Times New Roman" w:hAnsi="Times New Roman"/>
                <w:sz w:val="18"/>
                <w:szCs w:val="18"/>
                <w:lang w:eastAsia="ru-RU"/>
              </w:rPr>
              <w:t>только одно</w:t>
            </w:r>
            <w:r w:rsidRPr="006D66AF">
              <w:rPr>
                <w:rFonts w:ascii="Times New Roman" w:eastAsia="Times New Roman" w:hAnsi="Times New Roman"/>
                <w:sz w:val="18"/>
                <w:szCs w:val="18"/>
                <w:lang w:eastAsia="ru-RU"/>
              </w:rPr>
              <w:t xml:space="preserve"> значение характеристики</w:t>
            </w:r>
          </w:p>
        </w:tc>
        <w:tc>
          <w:tcPr>
            <w:tcW w:w="164" w:type="pct"/>
            <w:vMerge/>
            <w:shd w:val="clear" w:color="auto" w:fill="auto"/>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80" w:type="pct"/>
            <w:vMerge/>
            <w:vAlign w:val="center"/>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320"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c>
          <w:tcPr>
            <w:tcW w:w="279" w:type="pct"/>
            <w:gridSpan w:val="2"/>
            <w:vMerge/>
          </w:tcPr>
          <w:p w:rsidR="00AC2972" w:rsidRDefault="00AC2972" w:rsidP="00AC2972">
            <w:pPr>
              <w:spacing w:after="0" w:line="240" w:lineRule="auto"/>
              <w:jc w:val="center"/>
              <w:rPr>
                <w:rFonts w:ascii="Times New Roman" w:eastAsia="Times New Roman" w:hAnsi="Times New Roman"/>
                <w:sz w:val="20"/>
                <w:szCs w:val="20"/>
                <w:lang w:eastAsia="ru-RU"/>
              </w:rPr>
            </w:pPr>
          </w:p>
        </w:tc>
      </w:tr>
      <w:tr w:rsidR="00AC2972" w:rsidRPr="0049493F" w:rsidTr="00AC2972">
        <w:trPr>
          <w:gridAfter w:val="2"/>
          <w:wAfter w:w="513" w:type="pct"/>
          <w:trHeight w:val="230"/>
        </w:trPr>
        <w:tc>
          <w:tcPr>
            <w:tcW w:w="401" w:type="pct"/>
            <w:gridSpan w:val="3"/>
          </w:tcPr>
          <w:p w:rsidR="00AC2972" w:rsidRPr="00B930B7" w:rsidRDefault="00AC2972" w:rsidP="00AC2972">
            <w:pPr>
              <w:spacing w:after="0" w:line="240" w:lineRule="auto"/>
              <w:jc w:val="right"/>
              <w:rPr>
                <w:rFonts w:ascii="Times New Roman" w:eastAsia="Times New Roman" w:hAnsi="Times New Roman"/>
                <w:b/>
                <w:sz w:val="20"/>
                <w:szCs w:val="20"/>
                <w:lang w:eastAsia="ru-RU"/>
              </w:rPr>
            </w:pPr>
          </w:p>
        </w:tc>
        <w:tc>
          <w:tcPr>
            <w:tcW w:w="3807" w:type="pct"/>
            <w:gridSpan w:val="15"/>
            <w:shd w:val="clear" w:color="auto" w:fill="auto"/>
            <w:vAlign w:val="center"/>
          </w:tcPr>
          <w:p w:rsidR="00AC2972" w:rsidRPr="00B930B7" w:rsidRDefault="00AC2972" w:rsidP="00AC2972">
            <w:pPr>
              <w:spacing w:after="0" w:line="240" w:lineRule="auto"/>
              <w:jc w:val="right"/>
              <w:rPr>
                <w:rFonts w:ascii="Times New Roman" w:eastAsia="Times New Roman" w:hAnsi="Times New Roman"/>
                <w:b/>
                <w:sz w:val="20"/>
                <w:szCs w:val="20"/>
                <w:lang w:eastAsia="ru-RU"/>
              </w:rPr>
            </w:pPr>
            <w:r w:rsidRPr="00B930B7">
              <w:rPr>
                <w:rFonts w:ascii="Times New Roman" w:eastAsia="Times New Roman" w:hAnsi="Times New Roman"/>
                <w:b/>
                <w:sz w:val="20"/>
                <w:szCs w:val="20"/>
                <w:lang w:eastAsia="ru-RU"/>
              </w:rPr>
              <w:t>Итого цена контракта</w:t>
            </w:r>
          </w:p>
        </w:tc>
        <w:tc>
          <w:tcPr>
            <w:tcW w:w="279" w:type="pct"/>
            <w:gridSpan w:val="2"/>
          </w:tcPr>
          <w:p w:rsidR="00AC2972" w:rsidRPr="00B930B7" w:rsidRDefault="00AC2972" w:rsidP="00AC2972">
            <w:pPr>
              <w:spacing w:after="0" w:line="240" w:lineRule="auto"/>
              <w:jc w:val="center"/>
              <w:rPr>
                <w:rFonts w:ascii="Times New Roman" w:eastAsia="Times New Roman" w:hAnsi="Times New Roman"/>
                <w:b/>
                <w:sz w:val="20"/>
                <w:szCs w:val="20"/>
                <w:lang w:eastAsia="ru-RU"/>
              </w:rPr>
            </w:pPr>
          </w:p>
        </w:tc>
      </w:tr>
      <w:tr w:rsidR="00AC2972" w:rsidRPr="00E6696E" w:rsidTr="00AC29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2"/>
          <w:wBefore w:w="397" w:type="pct"/>
        </w:trPr>
        <w:tc>
          <w:tcPr>
            <w:tcW w:w="439" w:type="pct"/>
            <w:gridSpan w:val="3"/>
            <w:tcBorders>
              <w:top w:val="nil"/>
              <w:left w:val="nil"/>
              <w:right w:val="nil"/>
            </w:tcBorders>
          </w:tcPr>
          <w:p w:rsidR="00AC2972" w:rsidRPr="00E6696E" w:rsidRDefault="00AC2972" w:rsidP="00AC2972">
            <w:pPr>
              <w:widowControl w:val="0"/>
              <w:autoSpaceDE w:val="0"/>
              <w:autoSpaceDN w:val="0"/>
              <w:spacing w:after="0" w:line="240" w:lineRule="auto"/>
              <w:jc w:val="center"/>
              <w:rPr>
                <w:rFonts w:ascii="Times New Roman" w:hAnsi="Times New Roman"/>
                <w:sz w:val="24"/>
                <w:szCs w:val="24"/>
              </w:rPr>
            </w:pPr>
          </w:p>
        </w:tc>
        <w:tc>
          <w:tcPr>
            <w:tcW w:w="240" w:type="pct"/>
            <w:gridSpan w:val="2"/>
            <w:tcBorders>
              <w:top w:val="nil"/>
              <w:left w:val="nil"/>
              <w:right w:val="nil"/>
            </w:tcBorders>
          </w:tcPr>
          <w:p w:rsidR="00AC2972" w:rsidRPr="00E6696E" w:rsidRDefault="00AC2972" w:rsidP="00AC2972">
            <w:pPr>
              <w:widowControl w:val="0"/>
              <w:autoSpaceDE w:val="0"/>
              <w:autoSpaceDN w:val="0"/>
              <w:spacing w:after="0" w:line="240" w:lineRule="auto"/>
              <w:jc w:val="center"/>
              <w:rPr>
                <w:rFonts w:ascii="Times New Roman" w:hAnsi="Times New Roman"/>
                <w:sz w:val="24"/>
                <w:szCs w:val="24"/>
              </w:rPr>
            </w:pPr>
          </w:p>
        </w:tc>
        <w:tc>
          <w:tcPr>
            <w:tcW w:w="887" w:type="pct"/>
            <w:gridSpan w:val="3"/>
            <w:tcBorders>
              <w:top w:val="nil"/>
              <w:left w:val="nil"/>
              <w:right w:val="nil"/>
            </w:tcBorders>
          </w:tcPr>
          <w:p w:rsidR="00AC2972" w:rsidRPr="00E6696E" w:rsidRDefault="00AC2972" w:rsidP="00AC2972">
            <w:pPr>
              <w:widowControl w:val="0"/>
              <w:autoSpaceDE w:val="0"/>
              <w:autoSpaceDN w:val="0"/>
              <w:spacing w:after="0" w:line="240" w:lineRule="auto"/>
              <w:jc w:val="center"/>
              <w:rPr>
                <w:rFonts w:ascii="Times New Roman" w:hAnsi="Times New Roman"/>
                <w:sz w:val="24"/>
                <w:szCs w:val="24"/>
              </w:rPr>
            </w:pPr>
            <w:r w:rsidRPr="00E6696E">
              <w:rPr>
                <w:rFonts w:ascii="Times New Roman" w:hAnsi="Times New Roman"/>
                <w:sz w:val="24"/>
                <w:szCs w:val="24"/>
              </w:rPr>
              <w:t>от Государственного Заказчика</w:t>
            </w:r>
          </w:p>
        </w:tc>
        <w:tc>
          <w:tcPr>
            <w:tcW w:w="925" w:type="pct"/>
            <w:gridSpan w:val="3"/>
            <w:tcBorders>
              <w:top w:val="nil"/>
              <w:left w:val="nil"/>
              <w:bottom w:val="nil"/>
              <w:right w:val="nil"/>
            </w:tcBorders>
          </w:tcPr>
          <w:p w:rsidR="00AC2972" w:rsidRPr="00E6696E" w:rsidRDefault="00AC2972" w:rsidP="00AC2972">
            <w:pPr>
              <w:widowControl w:val="0"/>
              <w:autoSpaceDE w:val="0"/>
              <w:autoSpaceDN w:val="0"/>
              <w:spacing w:after="0" w:line="240" w:lineRule="auto"/>
              <w:rPr>
                <w:rFonts w:ascii="Times New Roman" w:hAnsi="Times New Roman"/>
                <w:sz w:val="24"/>
                <w:szCs w:val="24"/>
              </w:rPr>
            </w:pPr>
          </w:p>
        </w:tc>
        <w:tc>
          <w:tcPr>
            <w:tcW w:w="1209" w:type="pct"/>
            <w:gridSpan w:val="4"/>
            <w:tcBorders>
              <w:top w:val="nil"/>
              <w:left w:val="nil"/>
              <w:right w:val="nil"/>
            </w:tcBorders>
          </w:tcPr>
          <w:p w:rsidR="00AC2972" w:rsidRPr="00E6696E" w:rsidRDefault="00AC2972" w:rsidP="00AC2972">
            <w:pPr>
              <w:widowControl w:val="0"/>
              <w:autoSpaceDE w:val="0"/>
              <w:autoSpaceDN w:val="0"/>
              <w:spacing w:after="0" w:line="240" w:lineRule="auto"/>
              <w:jc w:val="center"/>
              <w:rPr>
                <w:rFonts w:ascii="Times New Roman" w:hAnsi="Times New Roman"/>
                <w:sz w:val="24"/>
                <w:szCs w:val="24"/>
              </w:rPr>
            </w:pPr>
            <w:r w:rsidRPr="00E6696E">
              <w:rPr>
                <w:rFonts w:ascii="Times New Roman" w:hAnsi="Times New Roman"/>
                <w:sz w:val="24"/>
                <w:szCs w:val="24"/>
              </w:rPr>
              <w:t>от Поставщика</w:t>
            </w:r>
          </w:p>
        </w:tc>
        <w:tc>
          <w:tcPr>
            <w:tcW w:w="195" w:type="pct"/>
            <w:gridSpan w:val="2"/>
          </w:tcPr>
          <w:p w:rsidR="00AC2972" w:rsidRPr="00E6696E" w:rsidRDefault="00AC2972" w:rsidP="00AC2972">
            <w:pPr>
              <w:spacing w:after="0" w:line="240" w:lineRule="auto"/>
            </w:pPr>
          </w:p>
        </w:tc>
        <w:tc>
          <w:tcPr>
            <w:tcW w:w="395" w:type="pct"/>
            <w:gridSpan w:val="2"/>
          </w:tcPr>
          <w:p w:rsidR="00AC2972" w:rsidRPr="00E6696E" w:rsidRDefault="00AC2972" w:rsidP="00AC2972">
            <w:pPr>
              <w:spacing w:after="0" w:line="240" w:lineRule="auto"/>
            </w:pPr>
          </w:p>
        </w:tc>
        <w:tc>
          <w:tcPr>
            <w:tcW w:w="313" w:type="pct"/>
            <w:tcBorders>
              <w:top w:val="single" w:sz="4" w:space="0" w:color="auto"/>
              <w:left w:val="single" w:sz="4" w:space="0" w:color="auto"/>
              <w:bottom w:val="single" w:sz="4" w:space="0" w:color="auto"/>
              <w:right w:val="single" w:sz="4" w:space="0" w:color="auto"/>
            </w:tcBorders>
          </w:tcPr>
          <w:p w:rsidR="00AC2972" w:rsidRPr="008204F6" w:rsidRDefault="00AC2972" w:rsidP="00AC2972">
            <w:pPr>
              <w:spacing w:after="0" w:line="240" w:lineRule="auto"/>
              <w:jc w:val="center"/>
              <w:rPr>
                <w:rFonts w:ascii="Times New Roman" w:eastAsia="Times New Roman" w:hAnsi="Times New Roman"/>
                <w:sz w:val="20"/>
                <w:szCs w:val="20"/>
                <w:lang w:eastAsia="ru-RU"/>
              </w:rPr>
            </w:pPr>
            <w:r w:rsidRPr="008204F6">
              <w:rPr>
                <w:rFonts w:ascii="Times New Roman" w:eastAsia="Times New Roman" w:hAnsi="Times New Roman"/>
                <w:sz w:val="20"/>
                <w:szCs w:val="20"/>
                <w:lang w:eastAsia="ru-RU"/>
              </w:rPr>
              <w:t>-</w:t>
            </w:r>
          </w:p>
        </w:tc>
      </w:tr>
      <w:tr w:rsidR="00AC2972" w:rsidRPr="00E6696E" w:rsidTr="00AC29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2"/>
          <w:gridAfter w:val="5"/>
          <w:wBefore w:w="397" w:type="pct"/>
          <w:wAfter w:w="903" w:type="pct"/>
        </w:trPr>
        <w:tc>
          <w:tcPr>
            <w:tcW w:w="439" w:type="pct"/>
            <w:gridSpan w:val="3"/>
            <w:tcBorders>
              <w:top w:val="nil"/>
              <w:left w:val="nil"/>
              <w:bottom w:val="single" w:sz="4" w:space="0" w:color="auto"/>
              <w:right w:val="nil"/>
            </w:tcBorders>
          </w:tcPr>
          <w:p w:rsidR="00AC2972" w:rsidRPr="00E6696E" w:rsidRDefault="00AC2972" w:rsidP="00AC2972">
            <w:pPr>
              <w:widowControl w:val="0"/>
              <w:autoSpaceDE w:val="0"/>
              <w:autoSpaceDN w:val="0"/>
              <w:spacing w:after="0" w:line="240" w:lineRule="auto"/>
              <w:jc w:val="right"/>
              <w:rPr>
                <w:rFonts w:ascii="Times New Roman" w:eastAsia="Times New Roman" w:hAnsi="Times New Roman"/>
                <w:sz w:val="24"/>
                <w:szCs w:val="24"/>
                <w:lang w:eastAsia="ru-RU"/>
              </w:rPr>
            </w:pPr>
          </w:p>
        </w:tc>
        <w:tc>
          <w:tcPr>
            <w:tcW w:w="240" w:type="pct"/>
            <w:gridSpan w:val="2"/>
            <w:tcBorders>
              <w:top w:val="nil"/>
              <w:left w:val="nil"/>
              <w:bottom w:val="single" w:sz="4" w:space="0" w:color="auto"/>
              <w:right w:val="nil"/>
            </w:tcBorders>
          </w:tcPr>
          <w:p w:rsidR="00AC2972" w:rsidRPr="00E6696E" w:rsidRDefault="00AC2972" w:rsidP="00AC2972">
            <w:pPr>
              <w:widowControl w:val="0"/>
              <w:autoSpaceDE w:val="0"/>
              <w:autoSpaceDN w:val="0"/>
              <w:spacing w:after="0" w:line="240" w:lineRule="auto"/>
              <w:jc w:val="right"/>
              <w:rPr>
                <w:rFonts w:ascii="Times New Roman" w:eastAsia="Times New Roman" w:hAnsi="Times New Roman"/>
                <w:sz w:val="24"/>
                <w:szCs w:val="24"/>
                <w:lang w:eastAsia="ru-RU"/>
              </w:rPr>
            </w:pPr>
          </w:p>
        </w:tc>
        <w:tc>
          <w:tcPr>
            <w:tcW w:w="887" w:type="pct"/>
            <w:gridSpan w:val="3"/>
            <w:tcBorders>
              <w:top w:val="nil"/>
              <w:left w:val="nil"/>
              <w:bottom w:val="single" w:sz="4" w:space="0" w:color="auto"/>
              <w:right w:val="nil"/>
            </w:tcBorders>
          </w:tcPr>
          <w:p w:rsidR="00AC2972" w:rsidRPr="00E6696E" w:rsidRDefault="00AC2972" w:rsidP="00AC2972">
            <w:pPr>
              <w:widowControl w:val="0"/>
              <w:autoSpaceDE w:val="0"/>
              <w:autoSpaceDN w:val="0"/>
              <w:spacing w:after="0" w:line="240" w:lineRule="auto"/>
              <w:jc w:val="right"/>
              <w:rPr>
                <w:rFonts w:ascii="Times New Roman" w:eastAsia="Times New Roman" w:hAnsi="Times New Roman"/>
                <w:sz w:val="24"/>
                <w:szCs w:val="24"/>
                <w:lang w:eastAsia="ru-RU"/>
              </w:rPr>
            </w:pPr>
            <w:r w:rsidRPr="00E6696E">
              <w:rPr>
                <w:rFonts w:ascii="Times New Roman" w:eastAsia="Times New Roman" w:hAnsi="Times New Roman"/>
                <w:sz w:val="24"/>
                <w:szCs w:val="24"/>
                <w:lang w:eastAsia="ru-RU"/>
              </w:rPr>
              <w:t>/____________/</w:t>
            </w:r>
          </w:p>
        </w:tc>
        <w:tc>
          <w:tcPr>
            <w:tcW w:w="925" w:type="pct"/>
            <w:gridSpan w:val="3"/>
            <w:tcBorders>
              <w:top w:val="nil"/>
              <w:left w:val="nil"/>
              <w:bottom w:val="nil"/>
              <w:right w:val="nil"/>
            </w:tcBorders>
          </w:tcPr>
          <w:p w:rsidR="00AC2972" w:rsidRPr="00E6696E" w:rsidRDefault="00AC2972" w:rsidP="00AC2972">
            <w:pPr>
              <w:widowControl w:val="0"/>
              <w:autoSpaceDE w:val="0"/>
              <w:autoSpaceDN w:val="0"/>
              <w:spacing w:after="0" w:line="240" w:lineRule="auto"/>
              <w:jc w:val="both"/>
              <w:rPr>
                <w:rFonts w:ascii="Times New Roman" w:eastAsia="Times New Roman" w:hAnsi="Times New Roman"/>
                <w:sz w:val="24"/>
                <w:szCs w:val="24"/>
                <w:lang w:eastAsia="ru-RU"/>
              </w:rPr>
            </w:pPr>
          </w:p>
        </w:tc>
        <w:tc>
          <w:tcPr>
            <w:tcW w:w="1209" w:type="pct"/>
            <w:gridSpan w:val="4"/>
            <w:tcBorders>
              <w:top w:val="nil"/>
              <w:left w:val="nil"/>
              <w:bottom w:val="single" w:sz="4" w:space="0" w:color="auto"/>
              <w:right w:val="nil"/>
            </w:tcBorders>
          </w:tcPr>
          <w:p w:rsidR="00AC2972" w:rsidRPr="00E6696E" w:rsidRDefault="00AC2972" w:rsidP="00AC2972">
            <w:pPr>
              <w:widowControl w:val="0"/>
              <w:autoSpaceDE w:val="0"/>
              <w:autoSpaceDN w:val="0"/>
              <w:spacing w:after="0" w:line="240" w:lineRule="auto"/>
              <w:ind w:left="-634" w:firstLine="634"/>
              <w:jc w:val="right"/>
              <w:rPr>
                <w:rFonts w:ascii="Times New Roman" w:eastAsia="Times New Roman" w:hAnsi="Times New Roman"/>
                <w:sz w:val="24"/>
                <w:szCs w:val="24"/>
                <w:lang w:eastAsia="ru-RU"/>
              </w:rPr>
            </w:pPr>
            <w:r w:rsidRPr="00E6696E">
              <w:rPr>
                <w:rFonts w:ascii="Times New Roman" w:eastAsia="Times New Roman" w:hAnsi="Times New Roman"/>
                <w:sz w:val="24"/>
                <w:szCs w:val="24"/>
                <w:lang w:eastAsia="ru-RU"/>
              </w:rPr>
              <w:t>/____________/</w:t>
            </w:r>
          </w:p>
        </w:tc>
      </w:tr>
      <w:tr w:rsidR="00AC2972" w:rsidRPr="00E6696E" w:rsidTr="00791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2"/>
          <w:gridAfter w:val="5"/>
          <w:wBefore w:w="397" w:type="pct"/>
          <w:wAfter w:w="903" w:type="pct"/>
        </w:trPr>
        <w:tc>
          <w:tcPr>
            <w:tcW w:w="439" w:type="pct"/>
            <w:gridSpan w:val="3"/>
            <w:tcBorders>
              <w:top w:val="nil"/>
              <w:left w:val="nil"/>
              <w:bottom w:val="nil"/>
              <w:right w:val="nil"/>
            </w:tcBorders>
          </w:tcPr>
          <w:p w:rsidR="00AC2972" w:rsidRPr="00E6696E" w:rsidRDefault="00AC2972" w:rsidP="00AC2972">
            <w:pPr>
              <w:widowControl w:val="0"/>
              <w:autoSpaceDE w:val="0"/>
              <w:autoSpaceDN w:val="0"/>
              <w:spacing w:after="0" w:line="240" w:lineRule="auto"/>
              <w:jc w:val="center"/>
              <w:rPr>
                <w:rFonts w:ascii="Times New Roman" w:eastAsia="Times New Roman" w:hAnsi="Times New Roman"/>
                <w:sz w:val="24"/>
                <w:szCs w:val="24"/>
                <w:lang w:eastAsia="ru-RU"/>
              </w:rPr>
            </w:pPr>
          </w:p>
        </w:tc>
        <w:tc>
          <w:tcPr>
            <w:tcW w:w="240" w:type="pct"/>
            <w:gridSpan w:val="2"/>
            <w:tcBorders>
              <w:top w:val="nil"/>
              <w:left w:val="nil"/>
              <w:bottom w:val="nil"/>
              <w:right w:val="nil"/>
            </w:tcBorders>
          </w:tcPr>
          <w:p w:rsidR="00AC2972" w:rsidRPr="00E6696E" w:rsidRDefault="00AC2972" w:rsidP="00AC2972">
            <w:pPr>
              <w:widowControl w:val="0"/>
              <w:autoSpaceDE w:val="0"/>
              <w:autoSpaceDN w:val="0"/>
              <w:spacing w:after="0" w:line="240" w:lineRule="auto"/>
              <w:jc w:val="center"/>
              <w:rPr>
                <w:rFonts w:ascii="Times New Roman" w:eastAsia="Times New Roman" w:hAnsi="Times New Roman"/>
                <w:sz w:val="24"/>
                <w:szCs w:val="24"/>
                <w:lang w:eastAsia="ru-RU"/>
              </w:rPr>
            </w:pPr>
          </w:p>
        </w:tc>
        <w:tc>
          <w:tcPr>
            <w:tcW w:w="3021" w:type="pct"/>
            <w:gridSpan w:val="10"/>
            <w:tcBorders>
              <w:top w:val="nil"/>
              <w:left w:val="nil"/>
              <w:bottom w:val="nil"/>
              <w:right w:val="nil"/>
            </w:tcBorders>
            <w:vAlign w:val="center"/>
          </w:tcPr>
          <w:p w:rsidR="00AC2972" w:rsidRPr="00E6696E" w:rsidRDefault="00AC2972" w:rsidP="00AC2972">
            <w:pPr>
              <w:widowControl w:val="0"/>
              <w:autoSpaceDE w:val="0"/>
              <w:autoSpaceDN w:val="0"/>
              <w:spacing w:after="0" w:line="240" w:lineRule="auto"/>
              <w:jc w:val="center"/>
              <w:rPr>
                <w:rFonts w:ascii="Times New Roman" w:eastAsia="Times New Roman" w:hAnsi="Times New Roman"/>
                <w:sz w:val="20"/>
                <w:szCs w:val="20"/>
                <w:lang w:eastAsia="ru-RU"/>
              </w:rPr>
            </w:pPr>
            <w:r w:rsidRPr="00E6696E">
              <w:rPr>
                <w:rFonts w:ascii="Times New Roman" w:eastAsia="Times New Roman" w:hAnsi="Times New Roman"/>
                <w:sz w:val="20"/>
                <w:szCs w:val="20"/>
                <w:lang w:eastAsia="ru-RU"/>
              </w:rPr>
              <w:t>Контракт подписан усиленными электронными подписями лиц, имеющих право действовать от имени Государственного заказчика и Поставщика</w:t>
            </w:r>
          </w:p>
        </w:tc>
      </w:tr>
    </w:tbl>
    <w:p w:rsidR="00CC6B4F" w:rsidRPr="0091192C" w:rsidRDefault="00CC6B4F" w:rsidP="009123EC">
      <w:pPr>
        <w:pStyle w:val="ConsPlusNormal"/>
        <w:outlineLvl w:val="0"/>
        <w:rPr>
          <w:rFonts w:ascii="Times New Roman" w:hAnsi="Times New Roman"/>
          <w:sz w:val="24"/>
          <w:szCs w:val="24"/>
        </w:rPr>
      </w:pPr>
    </w:p>
    <w:sectPr w:rsidR="00CC6B4F" w:rsidRPr="0091192C" w:rsidSect="001C17F5">
      <w:pgSz w:w="16838" w:h="11905" w:orient="landscape" w:code="9"/>
      <w:pgMar w:top="1701" w:right="1134" w:bottom="851" w:left="1134" w:header="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5D6" w:rsidRDefault="00E845D6" w:rsidP="008257A9">
      <w:pPr>
        <w:spacing w:after="0" w:line="240" w:lineRule="auto"/>
      </w:pPr>
      <w:r>
        <w:separator/>
      </w:r>
    </w:p>
  </w:endnote>
  <w:endnote w:type="continuationSeparator" w:id="0">
    <w:p w:rsidR="00E845D6" w:rsidRDefault="00E845D6" w:rsidP="00825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5D6" w:rsidRDefault="00E845D6" w:rsidP="008257A9">
      <w:pPr>
        <w:spacing w:after="0" w:line="240" w:lineRule="auto"/>
      </w:pPr>
      <w:r>
        <w:separator/>
      </w:r>
    </w:p>
  </w:footnote>
  <w:footnote w:type="continuationSeparator" w:id="0">
    <w:p w:rsidR="00E845D6" w:rsidRDefault="00E845D6" w:rsidP="008257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0F753159"/>
    <w:multiLevelType w:val="multilevel"/>
    <w:tmpl w:val="977AC9F8"/>
    <w:lvl w:ilvl="0">
      <w:start w:val="1"/>
      <w:numFmt w:val="decimal"/>
      <w:lvlText w:val="%1."/>
      <w:lvlJc w:val="left"/>
      <w:pPr>
        <w:ind w:left="3196" w:hanging="360"/>
      </w:pPr>
    </w:lvl>
    <w:lvl w:ilvl="1">
      <w:start w:val="1"/>
      <w:numFmt w:val="decimal"/>
      <w:lvlText w:val="%1.%2."/>
      <w:lvlJc w:val="left"/>
      <w:pPr>
        <w:ind w:left="2133"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EE6F6B"/>
    <w:multiLevelType w:val="hybridMultilevel"/>
    <w:tmpl w:val="71F435E4"/>
    <w:lvl w:ilvl="0" w:tplc="BBCE716C">
      <w:start w:val="1"/>
      <w:numFmt w:val="bullet"/>
      <w:lvlText w:val="-"/>
      <w:lvlJc w:val="left"/>
      <w:pPr>
        <w:tabs>
          <w:tab w:val="num" w:pos="1593"/>
        </w:tabs>
        <w:ind w:left="1593" w:hanging="284"/>
      </w:pPr>
      <w:rPr>
        <w:rFonts w:ascii="Times New Roman" w:hAnsi="Times New Roman" w:cs="Times New Roman" w:hint="default"/>
      </w:rPr>
    </w:lvl>
    <w:lvl w:ilvl="1" w:tplc="04190003">
      <w:start w:val="1"/>
      <w:numFmt w:val="bullet"/>
      <w:lvlText w:val="o"/>
      <w:lvlJc w:val="left"/>
      <w:pPr>
        <w:tabs>
          <w:tab w:val="num" w:pos="2749"/>
        </w:tabs>
        <w:ind w:left="2749" w:hanging="360"/>
      </w:pPr>
      <w:rPr>
        <w:rFonts w:ascii="Courier New" w:hAnsi="Courier New" w:cs="Courier New" w:hint="default"/>
      </w:rPr>
    </w:lvl>
    <w:lvl w:ilvl="2" w:tplc="04190005" w:tentative="1">
      <w:start w:val="1"/>
      <w:numFmt w:val="bullet"/>
      <w:lvlText w:val=""/>
      <w:lvlJc w:val="left"/>
      <w:pPr>
        <w:tabs>
          <w:tab w:val="num" w:pos="3469"/>
        </w:tabs>
        <w:ind w:left="3469" w:hanging="360"/>
      </w:pPr>
      <w:rPr>
        <w:rFonts w:ascii="Wingdings" w:hAnsi="Wingdings" w:hint="default"/>
      </w:rPr>
    </w:lvl>
    <w:lvl w:ilvl="3" w:tplc="04190001" w:tentative="1">
      <w:start w:val="1"/>
      <w:numFmt w:val="bullet"/>
      <w:lvlText w:val=""/>
      <w:lvlJc w:val="left"/>
      <w:pPr>
        <w:tabs>
          <w:tab w:val="num" w:pos="4189"/>
        </w:tabs>
        <w:ind w:left="4189" w:hanging="360"/>
      </w:pPr>
      <w:rPr>
        <w:rFonts w:ascii="Symbol" w:hAnsi="Symbol" w:hint="default"/>
      </w:rPr>
    </w:lvl>
    <w:lvl w:ilvl="4" w:tplc="04190003" w:tentative="1">
      <w:start w:val="1"/>
      <w:numFmt w:val="bullet"/>
      <w:lvlText w:val="o"/>
      <w:lvlJc w:val="left"/>
      <w:pPr>
        <w:tabs>
          <w:tab w:val="num" w:pos="4909"/>
        </w:tabs>
        <w:ind w:left="4909" w:hanging="360"/>
      </w:pPr>
      <w:rPr>
        <w:rFonts w:ascii="Courier New" w:hAnsi="Courier New" w:cs="Courier New" w:hint="default"/>
      </w:rPr>
    </w:lvl>
    <w:lvl w:ilvl="5" w:tplc="04190005" w:tentative="1">
      <w:start w:val="1"/>
      <w:numFmt w:val="bullet"/>
      <w:lvlText w:val=""/>
      <w:lvlJc w:val="left"/>
      <w:pPr>
        <w:tabs>
          <w:tab w:val="num" w:pos="5629"/>
        </w:tabs>
        <w:ind w:left="5629" w:hanging="360"/>
      </w:pPr>
      <w:rPr>
        <w:rFonts w:ascii="Wingdings" w:hAnsi="Wingdings" w:hint="default"/>
      </w:rPr>
    </w:lvl>
    <w:lvl w:ilvl="6" w:tplc="04190001" w:tentative="1">
      <w:start w:val="1"/>
      <w:numFmt w:val="bullet"/>
      <w:lvlText w:val=""/>
      <w:lvlJc w:val="left"/>
      <w:pPr>
        <w:tabs>
          <w:tab w:val="num" w:pos="6349"/>
        </w:tabs>
        <w:ind w:left="6349" w:hanging="360"/>
      </w:pPr>
      <w:rPr>
        <w:rFonts w:ascii="Symbol" w:hAnsi="Symbol" w:hint="default"/>
      </w:rPr>
    </w:lvl>
    <w:lvl w:ilvl="7" w:tplc="04190003" w:tentative="1">
      <w:start w:val="1"/>
      <w:numFmt w:val="bullet"/>
      <w:lvlText w:val="o"/>
      <w:lvlJc w:val="left"/>
      <w:pPr>
        <w:tabs>
          <w:tab w:val="num" w:pos="7069"/>
        </w:tabs>
        <w:ind w:left="7069" w:hanging="360"/>
      </w:pPr>
      <w:rPr>
        <w:rFonts w:ascii="Courier New" w:hAnsi="Courier New" w:cs="Courier New" w:hint="default"/>
      </w:rPr>
    </w:lvl>
    <w:lvl w:ilvl="8" w:tplc="04190005" w:tentative="1">
      <w:start w:val="1"/>
      <w:numFmt w:val="bullet"/>
      <w:lvlText w:val=""/>
      <w:lvlJc w:val="left"/>
      <w:pPr>
        <w:tabs>
          <w:tab w:val="num" w:pos="7789"/>
        </w:tabs>
        <w:ind w:left="7789" w:hanging="360"/>
      </w:pPr>
      <w:rPr>
        <w:rFonts w:ascii="Wingdings" w:hAnsi="Wingdings" w:hint="default"/>
      </w:rPr>
    </w:lvl>
  </w:abstractNum>
  <w:abstractNum w:abstractNumId="4" w15:restartNumberingAfterBreak="0">
    <w:nsid w:val="3A8B2852"/>
    <w:multiLevelType w:val="multilevel"/>
    <w:tmpl w:val="5BFAEC08"/>
    <w:lvl w:ilvl="0">
      <w:start w:val="1"/>
      <w:numFmt w:val="decimal"/>
      <w:lvlText w:val="%1."/>
      <w:lvlJc w:val="left"/>
      <w:pPr>
        <w:ind w:left="1069"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506A3C55"/>
    <w:multiLevelType w:val="multilevel"/>
    <w:tmpl w:val="6DC4503A"/>
    <w:lvl w:ilvl="0">
      <w:start w:val="1"/>
      <w:numFmt w:val="bullet"/>
      <w:lvlText w:val="­"/>
      <w:lvlJc w:val="left"/>
      <w:pPr>
        <w:ind w:left="1069" w:hanging="360"/>
      </w:pPr>
      <w:rPr>
        <w:rFonts w:ascii="Times New Roman" w:hAnsi="Times New Roman" w:cs="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7" w15:restartNumberingAfterBreak="0">
    <w:nsid w:val="62E23732"/>
    <w:multiLevelType w:val="hybridMultilevel"/>
    <w:tmpl w:val="931AA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6E76CDF"/>
    <w:multiLevelType w:val="multilevel"/>
    <w:tmpl w:val="AAE6BBF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81B2B98"/>
    <w:multiLevelType w:val="hybridMultilevel"/>
    <w:tmpl w:val="2E62B6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0E604FA"/>
    <w:multiLevelType w:val="hybridMultilevel"/>
    <w:tmpl w:val="931AA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2BD0881"/>
    <w:multiLevelType w:val="hybridMultilevel"/>
    <w:tmpl w:val="931AA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2C66B2C"/>
    <w:multiLevelType w:val="multilevel"/>
    <w:tmpl w:val="959060FA"/>
    <w:lvl w:ilvl="0">
      <w:start w:val="1"/>
      <w:numFmt w:val="decimal"/>
      <w:lvlText w:val="%1."/>
      <w:lvlJc w:val="left"/>
      <w:pPr>
        <w:ind w:left="1069" w:hanging="360"/>
      </w:pPr>
      <w:rPr>
        <w:rFonts w:hint="default"/>
      </w:rPr>
    </w:lvl>
    <w:lvl w:ilvl="1">
      <w:numFmt w:val="bullet"/>
      <w:lvlText w:val="-"/>
      <w:lvlJc w:val="left"/>
      <w:pPr>
        <w:ind w:left="1069" w:hanging="360"/>
      </w:pPr>
      <w:rPr>
        <w:rFonts w:ascii="Times New Roman" w:eastAsia="Times New Roman" w:hAnsi="Times New Roman" w:cs="Times New Roman"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7"/>
  </w:num>
  <w:num w:numId="2">
    <w:abstractNumId w:val="10"/>
  </w:num>
  <w:num w:numId="3">
    <w:abstractNumId w:val="11"/>
  </w:num>
  <w:num w:numId="4">
    <w:abstractNumId w:val="8"/>
  </w:num>
  <w:num w:numId="5">
    <w:abstractNumId w:val="6"/>
  </w:num>
  <w:num w:numId="6">
    <w:abstractNumId w:val="1"/>
  </w:num>
  <w:num w:numId="7">
    <w:abstractNumId w:val="0"/>
  </w:num>
  <w:num w:numId="8">
    <w:abstractNumId w:val="4"/>
  </w:num>
  <w:num w:numId="9">
    <w:abstractNumId w:val="3"/>
  </w:num>
  <w:num w:numId="10">
    <w:abstractNumId w:val="5"/>
  </w:num>
  <w:num w:numId="11">
    <w:abstractNumId w:val="12"/>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4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DB0"/>
    <w:rsid w:val="00000DF8"/>
    <w:rsid w:val="00007A58"/>
    <w:rsid w:val="00012A3D"/>
    <w:rsid w:val="00020C05"/>
    <w:rsid w:val="00032734"/>
    <w:rsid w:val="00032BED"/>
    <w:rsid w:val="00034D34"/>
    <w:rsid w:val="0005136C"/>
    <w:rsid w:val="00051D6E"/>
    <w:rsid w:val="000532EB"/>
    <w:rsid w:val="000554F2"/>
    <w:rsid w:val="000650D8"/>
    <w:rsid w:val="00065A1D"/>
    <w:rsid w:val="0007187F"/>
    <w:rsid w:val="000725FB"/>
    <w:rsid w:val="00075FBF"/>
    <w:rsid w:val="00077D7D"/>
    <w:rsid w:val="000816BE"/>
    <w:rsid w:val="00082B5E"/>
    <w:rsid w:val="000855BD"/>
    <w:rsid w:val="00093E8A"/>
    <w:rsid w:val="0009753F"/>
    <w:rsid w:val="000B2E31"/>
    <w:rsid w:val="000C437E"/>
    <w:rsid w:val="000E4917"/>
    <w:rsid w:val="000F4126"/>
    <w:rsid w:val="001067DF"/>
    <w:rsid w:val="0011066B"/>
    <w:rsid w:val="00117D2A"/>
    <w:rsid w:val="001434B6"/>
    <w:rsid w:val="001514BF"/>
    <w:rsid w:val="001524FF"/>
    <w:rsid w:val="00153429"/>
    <w:rsid w:val="00153BBB"/>
    <w:rsid w:val="001549AF"/>
    <w:rsid w:val="00155BEB"/>
    <w:rsid w:val="00182C07"/>
    <w:rsid w:val="001B6832"/>
    <w:rsid w:val="001C17F5"/>
    <w:rsid w:val="001C2675"/>
    <w:rsid w:val="001C5F52"/>
    <w:rsid w:val="001C7954"/>
    <w:rsid w:val="001D23BD"/>
    <w:rsid w:val="001D79E0"/>
    <w:rsid w:val="001E297C"/>
    <w:rsid w:val="001F7758"/>
    <w:rsid w:val="00200570"/>
    <w:rsid w:val="00201A90"/>
    <w:rsid w:val="0020381E"/>
    <w:rsid w:val="002074E7"/>
    <w:rsid w:val="0021017C"/>
    <w:rsid w:val="002107D4"/>
    <w:rsid w:val="00217549"/>
    <w:rsid w:val="00222347"/>
    <w:rsid w:val="00227DDE"/>
    <w:rsid w:val="002371B4"/>
    <w:rsid w:val="00253CDC"/>
    <w:rsid w:val="00254A96"/>
    <w:rsid w:val="00257341"/>
    <w:rsid w:val="0026253D"/>
    <w:rsid w:val="00271662"/>
    <w:rsid w:val="002838A8"/>
    <w:rsid w:val="00292D2C"/>
    <w:rsid w:val="002A507A"/>
    <w:rsid w:val="002C1377"/>
    <w:rsid w:val="002D2C79"/>
    <w:rsid w:val="002F5825"/>
    <w:rsid w:val="002F5CF3"/>
    <w:rsid w:val="00301E3E"/>
    <w:rsid w:val="003055F5"/>
    <w:rsid w:val="003070B9"/>
    <w:rsid w:val="003134F5"/>
    <w:rsid w:val="003218CA"/>
    <w:rsid w:val="0032275E"/>
    <w:rsid w:val="00325477"/>
    <w:rsid w:val="00334A06"/>
    <w:rsid w:val="00341DB6"/>
    <w:rsid w:val="0034239C"/>
    <w:rsid w:val="00347339"/>
    <w:rsid w:val="00352D83"/>
    <w:rsid w:val="00356512"/>
    <w:rsid w:val="00357869"/>
    <w:rsid w:val="0037220E"/>
    <w:rsid w:val="00381259"/>
    <w:rsid w:val="003851AF"/>
    <w:rsid w:val="00393F4D"/>
    <w:rsid w:val="003A4988"/>
    <w:rsid w:val="003A6330"/>
    <w:rsid w:val="003B00EB"/>
    <w:rsid w:val="003B0CC2"/>
    <w:rsid w:val="003B33B6"/>
    <w:rsid w:val="003B3FD0"/>
    <w:rsid w:val="003C7034"/>
    <w:rsid w:val="003D2D3E"/>
    <w:rsid w:val="003E0DDC"/>
    <w:rsid w:val="003E469C"/>
    <w:rsid w:val="003E5ED0"/>
    <w:rsid w:val="003E622B"/>
    <w:rsid w:val="003F4260"/>
    <w:rsid w:val="003F7554"/>
    <w:rsid w:val="00402729"/>
    <w:rsid w:val="00443589"/>
    <w:rsid w:val="004438C5"/>
    <w:rsid w:val="00457197"/>
    <w:rsid w:val="004630A8"/>
    <w:rsid w:val="00463CC4"/>
    <w:rsid w:val="00471D63"/>
    <w:rsid w:val="00481C90"/>
    <w:rsid w:val="004820FB"/>
    <w:rsid w:val="004835F2"/>
    <w:rsid w:val="0049389D"/>
    <w:rsid w:val="00493CB4"/>
    <w:rsid w:val="00493DA4"/>
    <w:rsid w:val="0049552C"/>
    <w:rsid w:val="004B0D6A"/>
    <w:rsid w:val="004B57FD"/>
    <w:rsid w:val="004D4DC2"/>
    <w:rsid w:val="004D588B"/>
    <w:rsid w:val="004D7FC6"/>
    <w:rsid w:val="004E06AC"/>
    <w:rsid w:val="004E4B72"/>
    <w:rsid w:val="004F4B73"/>
    <w:rsid w:val="004F5962"/>
    <w:rsid w:val="00501012"/>
    <w:rsid w:val="00504F48"/>
    <w:rsid w:val="005070F3"/>
    <w:rsid w:val="005209C1"/>
    <w:rsid w:val="00521463"/>
    <w:rsid w:val="00523EE7"/>
    <w:rsid w:val="00526226"/>
    <w:rsid w:val="0053105C"/>
    <w:rsid w:val="005314B1"/>
    <w:rsid w:val="00535006"/>
    <w:rsid w:val="00554B3D"/>
    <w:rsid w:val="005608FC"/>
    <w:rsid w:val="00562DCA"/>
    <w:rsid w:val="00563DB0"/>
    <w:rsid w:val="00581C3C"/>
    <w:rsid w:val="00592938"/>
    <w:rsid w:val="00593893"/>
    <w:rsid w:val="00593D43"/>
    <w:rsid w:val="00595946"/>
    <w:rsid w:val="005B0ADF"/>
    <w:rsid w:val="005B345E"/>
    <w:rsid w:val="005B3DCE"/>
    <w:rsid w:val="005C6EB3"/>
    <w:rsid w:val="005C7937"/>
    <w:rsid w:val="005E10BD"/>
    <w:rsid w:val="005E1202"/>
    <w:rsid w:val="005F23F8"/>
    <w:rsid w:val="005F276D"/>
    <w:rsid w:val="005F7B1A"/>
    <w:rsid w:val="00605AF5"/>
    <w:rsid w:val="00606B44"/>
    <w:rsid w:val="00607A5D"/>
    <w:rsid w:val="0061129B"/>
    <w:rsid w:val="00621069"/>
    <w:rsid w:val="00624765"/>
    <w:rsid w:val="006266BE"/>
    <w:rsid w:val="00632285"/>
    <w:rsid w:val="00643FF8"/>
    <w:rsid w:val="00647BE0"/>
    <w:rsid w:val="00654961"/>
    <w:rsid w:val="00660B44"/>
    <w:rsid w:val="00664789"/>
    <w:rsid w:val="006679BC"/>
    <w:rsid w:val="006766FD"/>
    <w:rsid w:val="00677B84"/>
    <w:rsid w:val="00695DD6"/>
    <w:rsid w:val="006C5E27"/>
    <w:rsid w:val="006D66AF"/>
    <w:rsid w:val="006F2288"/>
    <w:rsid w:val="006F2CA6"/>
    <w:rsid w:val="006F42E7"/>
    <w:rsid w:val="006F63FF"/>
    <w:rsid w:val="006F750D"/>
    <w:rsid w:val="00720BCA"/>
    <w:rsid w:val="0074569B"/>
    <w:rsid w:val="007470F3"/>
    <w:rsid w:val="00753951"/>
    <w:rsid w:val="00754970"/>
    <w:rsid w:val="00762EDD"/>
    <w:rsid w:val="007736D1"/>
    <w:rsid w:val="0078174A"/>
    <w:rsid w:val="00791A52"/>
    <w:rsid w:val="00793EEF"/>
    <w:rsid w:val="00796223"/>
    <w:rsid w:val="007A4127"/>
    <w:rsid w:val="007B75ED"/>
    <w:rsid w:val="007E2E29"/>
    <w:rsid w:val="007F19F4"/>
    <w:rsid w:val="00800AB1"/>
    <w:rsid w:val="008016BA"/>
    <w:rsid w:val="00806E8C"/>
    <w:rsid w:val="008105AF"/>
    <w:rsid w:val="00813412"/>
    <w:rsid w:val="00813A21"/>
    <w:rsid w:val="0081521E"/>
    <w:rsid w:val="00815EF5"/>
    <w:rsid w:val="00816653"/>
    <w:rsid w:val="00822257"/>
    <w:rsid w:val="00822D58"/>
    <w:rsid w:val="008257A9"/>
    <w:rsid w:val="008327C2"/>
    <w:rsid w:val="0083660A"/>
    <w:rsid w:val="008417BF"/>
    <w:rsid w:val="00847D93"/>
    <w:rsid w:val="0085422B"/>
    <w:rsid w:val="008622DD"/>
    <w:rsid w:val="00862C4D"/>
    <w:rsid w:val="00863C8C"/>
    <w:rsid w:val="00866062"/>
    <w:rsid w:val="008711E3"/>
    <w:rsid w:val="008724A2"/>
    <w:rsid w:val="00893949"/>
    <w:rsid w:val="00894BF4"/>
    <w:rsid w:val="008A54C2"/>
    <w:rsid w:val="008B6D12"/>
    <w:rsid w:val="008C16BA"/>
    <w:rsid w:val="008C3114"/>
    <w:rsid w:val="008D1B89"/>
    <w:rsid w:val="008D624C"/>
    <w:rsid w:val="008D7606"/>
    <w:rsid w:val="008E0E78"/>
    <w:rsid w:val="008E147F"/>
    <w:rsid w:val="0091192C"/>
    <w:rsid w:val="009123EC"/>
    <w:rsid w:val="009164D1"/>
    <w:rsid w:val="00923B26"/>
    <w:rsid w:val="00927F1D"/>
    <w:rsid w:val="009314A5"/>
    <w:rsid w:val="00935EEA"/>
    <w:rsid w:val="00966A90"/>
    <w:rsid w:val="00967764"/>
    <w:rsid w:val="00974928"/>
    <w:rsid w:val="00975B60"/>
    <w:rsid w:val="009766B3"/>
    <w:rsid w:val="00991705"/>
    <w:rsid w:val="00996B9F"/>
    <w:rsid w:val="009A5112"/>
    <w:rsid w:val="009A7BE6"/>
    <w:rsid w:val="009B4831"/>
    <w:rsid w:val="009C3480"/>
    <w:rsid w:val="009C571A"/>
    <w:rsid w:val="009D374B"/>
    <w:rsid w:val="009D5EFC"/>
    <w:rsid w:val="009E1287"/>
    <w:rsid w:val="009F38B7"/>
    <w:rsid w:val="00A055F5"/>
    <w:rsid w:val="00A10431"/>
    <w:rsid w:val="00A12A7F"/>
    <w:rsid w:val="00A13704"/>
    <w:rsid w:val="00A21895"/>
    <w:rsid w:val="00A25B71"/>
    <w:rsid w:val="00A402A8"/>
    <w:rsid w:val="00A409CC"/>
    <w:rsid w:val="00A424D0"/>
    <w:rsid w:val="00A545BF"/>
    <w:rsid w:val="00A60D71"/>
    <w:rsid w:val="00A66161"/>
    <w:rsid w:val="00A7676B"/>
    <w:rsid w:val="00A82738"/>
    <w:rsid w:val="00A8333E"/>
    <w:rsid w:val="00A879B5"/>
    <w:rsid w:val="00A90FE8"/>
    <w:rsid w:val="00A91DC1"/>
    <w:rsid w:val="00A92567"/>
    <w:rsid w:val="00A93B0A"/>
    <w:rsid w:val="00A958D6"/>
    <w:rsid w:val="00AA1C7F"/>
    <w:rsid w:val="00AA608A"/>
    <w:rsid w:val="00AB2B7B"/>
    <w:rsid w:val="00AC2972"/>
    <w:rsid w:val="00AC5AF4"/>
    <w:rsid w:val="00AD18C1"/>
    <w:rsid w:val="00AD43E1"/>
    <w:rsid w:val="00B17FDC"/>
    <w:rsid w:val="00B3121A"/>
    <w:rsid w:val="00B37BDD"/>
    <w:rsid w:val="00B53E8E"/>
    <w:rsid w:val="00B54819"/>
    <w:rsid w:val="00B55B28"/>
    <w:rsid w:val="00B57C96"/>
    <w:rsid w:val="00B62AB7"/>
    <w:rsid w:val="00B641E6"/>
    <w:rsid w:val="00B6685B"/>
    <w:rsid w:val="00B71404"/>
    <w:rsid w:val="00B766C5"/>
    <w:rsid w:val="00B77499"/>
    <w:rsid w:val="00B77687"/>
    <w:rsid w:val="00B8259A"/>
    <w:rsid w:val="00B914AF"/>
    <w:rsid w:val="00B930B7"/>
    <w:rsid w:val="00B936E9"/>
    <w:rsid w:val="00B96E8C"/>
    <w:rsid w:val="00BA1F9A"/>
    <w:rsid w:val="00BB2D5C"/>
    <w:rsid w:val="00BC238F"/>
    <w:rsid w:val="00BD2ADC"/>
    <w:rsid w:val="00BE6001"/>
    <w:rsid w:val="00C01273"/>
    <w:rsid w:val="00C01CC5"/>
    <w:rsid w:val="00C045BF"/>
    <w:rsid w:val="00C07156"/>
    <w:rsid w:val="00C103EB"/>
    <w:rsid w:val="00C14211"/>
    <w:rsid w:val="00C14503"/>
    <w:rsid w:val="00C1470E"/>
    <w:rsid w:val="00C31A1B"/>
    <w:rsid w:val="00C3444E"/>
    <w:rsid w:val="00C37062"/>
    <w:rsid w:val="00C434BC"/>
    <w:rsid w:val="00C47B9A"/>
    <w:rsid w:val="00C47BDF"/>
    <w:rsid w:val="00C51FD6"/>
    <w:rsid w:val="00C52AF4"/>
    <w:rsid w:val="00C84583"/>
    <w:rsid w:val="00C860CA"/>
    <w:rsid w:val="00C91E9B"/>
    <w:rsid w:val="00C92959"/>
    <w:rsid w:val="00C96B34"/>
    <w:rsid w:val="00CA14BA"/>
    <w:rsid w:val="00CA283A"/>
    <w:rsid w:val="00CA3C7B"/>
    <w:rsid w:val="00CB3CE8"/>
    <w:rsid w:val="00CC6B4F"/>
    <w:rsid w:val="00CC7A05"/>
    <w:rsid w:val="00CD1E9B"/>
    <w:rsid w:val="00CE24DB"/>
    <w:rsid w:val="00CE2921"/>
    <w:rsid w:val="00CF056D"/>
    <w:rsid w:val="00CF2148"/>
    <w:rsid w:val="00D16A39"/>
    <w:rsid w:val="00D21867"/>
    <w:rsid w:val="00D26F7F"/>
    <w:rsid w:val="00D37290"/>
    <w:rsid w:val="00D4427A"/>
    <w:rsid w:val="00D528D1"/>
    <w:rsid w:val="00D563E0"/>
    <w:rsid w:val="00D56A99"/>
    <w:rsid w:val="00D56DD9"/>
    <w:rsid w:val="00D6039F"/>
    <w:rsid w:val="00D67E75"/>
    <w:rsid w:val="00D708AC"/>
    <w:rsid w:val="00D80B0E"/>
    <w:rsid w:val="00D95392"/>
    <w:rsid w:val="00D96EDF"/>
    <w:rsid w:val="00D96F26"/>
    <w:rsid w:val="00DA4508"/>
    <w:rsid w:val="00DC7B05"/>
    <w:rsid w:val="00DD017A"/>
    <w:rsid w:val="00DE2466"/>
    <w:rsid w:val="00DE6F64"/>
    <w:rsid w:val="00DF422D"/>
    <w:rsid w:val="00E01EA6"/>
    <w:rsid w:val="00E02ADF"/>
    <w:rsid w:val="00E0349A"/>
    <w:rsid w:val="00E15584"/>
    <w:rsid w:val="00E22535"/>
    <w:rsid w:val="00E253AA"/>
    <w:rsid w:val="00E26D04"/>
    <w:rsid w:val="00E279CC"/>
    <w:rsid w:val="00E34258"/>
    <w:rsid w:val="00E43B65"/>
    <w:rsid w:val="00E43C80"/>
    <w:rsid w:val="00E43D6A"/>
    <w:rsid w:val="00E47F63"/>
    <w:rsid w:val="00E51BB3"/>
    <w:rsid w:val="00E53C68"/>
    <w:rsid w:val="00E55727"/>
    <w:rsid w:val="00E56A8B"/>
    <w:rsid w:val="00E6696E"/>
    <w:rsid w:val="00E73B04"/>
    <w:rsid w:val="00E836FE"/>
    <w:rsid w:val="00E845D6"/>
    <w:rsid w:val="00E8776A"/>
    <w:rsid w:val="00E92DF8"/>
    <w:rsid w:val="00E930AE"/>
    <w:rsid w:val="00EA0E11"/>
    <w:rsid w:val="00EA6745"/>
    <w:rsid w:val="00EB076E"/>
    <w:rsid w:val="00EB3D05"/>
    <w:rsid w:val="00EB5428"/>
    <w:rsid w:val="00EE0915"/>
    <w:rsid w:val="00EE3D9C"/>
    <w:rsid w:val="00EE448F"/>
    <w:rsid w:val="00EE5A30"/>
    <w:rsid w:val="00EF027D"/>
    <w:rsid w:val="00EF0C2C"/>
    <w:rsid w:val="00F002E9"/>
    <w:rsid w:val="00F016F7"/>
    <w:rsid w:val="00F03253"/>
    <w:rsid w:val="00F033C7"/>
    <w:rsid w:val="00F13D5F"/>
    <w:rsid w:val="00F22369"/>
    <w:rsid w:val="00F31E4E"/>
    <w:rsid w:val="00F34DAA"/>
    <w:rsid w:val="00F36935"/>
    <w:rsid w:val="00F41163"/>
    <w:rsid w:val="00F50D89"/>
    <w:rsid w:val="00F557EF"/>
    <w:rsid w:val="00F564DE"/>
    <w:rsid w:val="00F62758"/>
    <w:rsid w:val="00F6296E"/>
    <w:rsid w:val="00F64233"/>
    <w:rsid w:val="00F66AD6"/>
    <w:rsid w:val="00F725A2"/>
    <w:rsid w:val="00F76017"/>
    <w:rsid w:val="00F91B88"/>
    <w:rsid w:val="00FB1DF4"/>
    <w:rsid w:val="00FD76DB"/>
    <w:rsid w:val="00FE2B07"/>
    <w:rsid w:val="00FE548A"/>
    <w:rsid w:val="00FF7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2C5E8"/>
  <w15:chartTrackingRefBased/>
  <w15:docId w15:val="{28BFFCB9-F804-4000-922B-D97DC4A64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696E"/>
    <w:pPr>
      <w:spacing w:after="200" w:line="276" w:lineRule="auto"/>
    </w:pPr>
    <w:rPr>
      <w:sz w:val="22"/>
      <w:szCs w:val="22"/>
      <w:lang w:eastAsia="en-US"/>
    </w:rPr>
  </w:style>
  <w:style w:type="paragraph" w:styleId="1">
    <w:name w:val="heading 1"/>
    <w:basedOn w:val="a"/>
    <w:next w:val="a"/>
    <w:link w:val="10"/>
    <w:uiPriority w:val="9"/>
    <w:qFormat/>
    <w:rsid w:val="00806E8C"/>
    <w:pPr>
      <w:keepNext/>
      <w:numPr>
        <w:numId w:val="5"/>
      </w:numPr>
      <w:suppressAutoHyphens/>
      <w:spacing w:before="240" w:after="0" w:line="240" w:lineRule="auto"/>
      <w:jc w:val="center"/>
      <w:outlineLvl w:val="0"/>
    </w:pPr>
    <w:rPr>
      <w:rFonts w:ascii="Times New Roman" w:eastAsia="Times New Roman" w:hAnsi="Times New Roman"/>
      <w:color w:val="000000"/>
      <w:sz w:val="24"/>
      <w:szCs w:val="24"/>
      <w:lang w:eastAsia="zh-CN"/>
    </w:rPr>
  </w:style>
  <w:style w:type="paragraph" w:styleId="20">
    <w:name w:val="heading 2"/>
    <w:basedOn w:val="a"/>
    <w:next w:val="a"/>
    <w:link w:val="21"/>
    <w:qFormat/>
    <w:rsid w:val="00806E8C"/>
    <w:pPr>
      <w:keepNext/>
      <w:numPr>
        <w:ilvl w:val="1"/>
        <w:numId w:val="5"/>
      </w:numPr>
      <w:suppressAutoHyphens/>
      <w:spacing w:before="20" w:after="0" w:line="252" w:lineRule="auto"/>
      <w:ind w:left="0" w:firstLine="709"/>
      <w:jc w:val="both"/>
      <w:outlineLvl w:val="1"/>
    </w:pPr>
    <w:rPr>
      <w:rFonts w:ascii="Times New Roman" w:eastAsia="Times New Roman" w:hAnsi="Times New Roman"/>
      <w:sz w:val="24"/>
      <w:szCs w:val="24"/>
      <w:u w:val="single"/>
      <w:lang w:eastAsia="zh-CN"/>
    </w:rPr>
  </w:style>
  <w:style w:type="paragraph" w:styleId="30">
    <w:name w:val="heading 3"/>
    <w:basedOn w:val="a"/>
    <w:next w:val="a"/>
    <w:link w:val="31"/>
    <w:unhideWhenUsed/>
    <w:qFormat/>
    <w:rsid w:val="00806E8C"/>
    <w:pPr>
      <w:keepNext/>
      <w:spacing w:before="240" w:after="60" w:line="240" w:lineRule="auto"/>
      <w:outlineLvl w:val="2"/>
    </w:pPr>
    <w:rPr>
      <w:rFonts w:ascii="Calibri Light" w:eastAsia="Times New Roman" w:hAnsi="Calibri Light"/>
      <w:b/>
      <w:bCs/>
      <w:sz w:val="26"/>
      <w:szCs w:val="26"/>
      <w:lang w:eastAsia="ru-RU"/>
    </w:rPr>
  </w:style>
  <w:style w:type="paragraph" w:styleId="4">
    <w:name w:val="heading 4"/>
    <w:basedOn w:val="a"/>
    <w:next w:val="a"/>
    <w:link w:val="40"/>
    <w:qFormat/>
    <w:rsid w:val="00806E8C"/>
    <w:pPr>
      <w:keepNext/>
      <w:numPr>
        <w:ilvl w:val="3"/>
        <w:numId w:val="5"/>
      </w:numPr>
      <w:tabs>
        <w:tab w:val="left" w:pos="4395"/>
        <w:tab w:val="left" w:pos="4962"/>
        <w:tab w:val="left" w:pos="6237"/>
      </w:tabs>
      <w:suppressAutoHyphens/>
      <w:spacing w:after="0" w:line="240" w:lineRule="auto"/>
      <w:jc w:val="center"/>
      <w:outlineLvl w:val="3"/>
    </w:pPr>
    <w:rPr>
      <w:rFonts w:ascii="Times New Roman" w:eastAsia="Times New Roman" w:hAnsi="Times New Roman"/>
      <w:sz w:val="24"/>
      <w:szCs w:val="20"/>
      <w:lang w:eastAsia="zh-CN"/>
    </w:rPr>
  </w:style>
  <w:style w:type="paragraph" w:styleId="5">
    <w:name w:val="heading 5"/>
    <w:basedOn w:val="a"/>
    <w:next w:val="a"/>
    <w:link w:val="50"/>
    <w:qFormat/>
    <w:rsid w:val="00806E8C"/>
    <w:pPr>
      <w:keepNext/>
      <w:spacing w:after="0" w:line="240" w:lineRule="auto"/>
      <w:jc w:val="center"/>
      <w:outlineLvl w:val="4"/>
    </w:pPr>
    <w:rPr>
      <w:rFonts w:ascii="Times New Roman" w:eastAsia="Times New Roman" w:hAnsi="Times New Roman"/>
      <w:b/>
      <w:sz w:val="16"/>
      <w:szCs w:val="20"/>
      <w:lang w:eastAsia="ru-RU"/>
    </w:rPr>
  </w:style>
  <w:style w:type="paragraph" w:styleId="6">
    <w:name w:val="heading 6"/>
    <w:basedOn w:val="a"/>
    <w:next w:val="a"/>
    <w:link w:val="60"/>
    <w:qFormat/>
    <w:rsid w:val="00806E8C"/>
    <w:pPr>
      <w:numPr>
        <w:ilvl w:val="5"/>
        <w:numId w:val="5"/>
      </w:numPr>
      <w:suppressAutoHyphens/>
      <w:spacing w:before="240" w:after="60" w:line="240" w:lineRule="auto"/>
      <w:outlineLvl w:val="5"/>
    </w:pPr>
    <w:rPr>
      <w:rFonts w:ascii="Times New Roman" w:eastAsia="Times New Roman" w:hAnsi="Times New Roman"/>
      <w:b/>
      <w:bCs/>
      <w:lang w:eastAsia="zh-CN"/>
    </w:rPr>
  </w:style>
  <w:style w:type="paragraph" w:styleId="7">
    <w:name w:val="heading 7"/>
    <w:basedOn w:val="a"/>
    <w:next w:val="a"/>
    <w:link w:val="70"/>
    <w:qFormat/>
    <w:rsid w:val="00806E8C"/>
    <w:pPr>
      <w:numPr>
        <w:ilvl w:val="6"/>
        <w:numId w:val="5"/>
      </w:numPr>
      <w:suppressAutoHyphens/>
      <w:spacing w:before="240" w:after="60" w:line="240" w:lineRule="auto"/>
      <w:outlineLvl w:val="6"/>
    </w:pPr>
    <w:rPr>
      <w:rFonts w:ascii="Times New Roman" w:eastAsia="Times New Roman" w:hAnsi="Times New Roman"/>
      <w:sz w:val="24"/>
      <w:szCs w:val="24"/>
      <w:lang w:eastAsia="zh-CN"/>
    </w:rPr>
  </w:style>
  <w:style w:type="paragraph" w:styleId="8">
    <w:name w:val="heading 8"/>
    <w:basedOn w:val="a"/>
    <w:next w:val="a"/>
    <w:link w:val="80"/>
    <w:qFormat/>
    <w:rsid w:val="00806E8C"/>
    <w:pPr>
      <w:keepNext/>
      <w:spacing w:after="0" w:line="240" w:lineRule="auto"/>
      <w:jc w:val="center"/>
      <w:outlineLvl w:val="7"/>
    </w:pPr>
    <w:rPr>
      <w:rFonts w:ascii="Times New Roman" w:eastAsia="Times New Roman" w:hAnsi="Times New Roman"/>
      <w:b/>
      <w:spacing w:val="4"/>
      <w:sz w:val="24"/>
      <w:szCs w:val="20"/>
      <w:lang w:eastAsia="ru-RU"/>
    </w:rPr>
  </w:style>
  <w:style w:type="paragraph" w:styleId="9">
    <w:name w:val="heading 9"/>
    <w:basedOn w:val="a"/>
    <w:next w:val="a"/>
    <w:link w:val="90"/>
    <w:qFormat/>
    <w:rsid w:val="00806E8C"/>
    <w:pPr>
      <w:keepNext/>
      <w:numPr>
        <w:ilvl w:val="8"/>
        <w:numId w:val="5"/>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63DB0"/>
    <w:pPr>
      <w:widowControl w:val="0"/>
      <w:autoSpaceDE w:val="0"/>
      <w:autoSpaceDN w:val="0"/>
    </w:pPr>
    <w:rPr>
      <w:rFonts w:eastAsia="Times New Roman" w:cs="Calibri"/>
      <w:sz w:val="22"/>
      <w:szCs w:val="22"/>
    </w:rPr>
  </w:style>
  <w:style w:type="character" w:styleId="a3">
    <w:name w:val="annotation reference"/>
    <w:uiPriority w:val="99"/>
    <w:unhideWhenUsed/>
    <w:rsid w:val="00E73B04"/>
    <w:rPr>
      <w:sz w:val="16"/>
      <w:szCs w:val="16"/>
    </w:rPr>
  </w:style>
  <w:style w:type="paragraph" w:styleId="a4">
    <w:name w:val="annotation text"/>
    <w:basedOn w:val="a"/>
    <w:link w:val="a5"/>
    <w:uiPriority w:val="99"/>
    <w:unhideWhenUsed/>
    <w:rsid w:val="00E73B04"/>
    <w:pPr>
      <w:spacing w:line="240" w:lineRule="auto"/>
    </w:pPr>
    <w:rPr>
      <w:sz w:val="20"/>
      <w:szCs w:val="20"/>
    </w:rPr>
  </w:style>
  <w:style w:type="character" w:customStyle="1" w:styleId="a5">
    <w:name w:val="Текст примечания Знак"/>
    <w:link w:val="a4"/>
    <w:uiPriority w:val="99"/>
    <w:rsid w:val="00E73B04"/>
    <w:rPr>
      <w:sz w:val="20"/>
      <w:szCs w:val="20"/>
    </w:rPr>
  </w:style>
  <w:style w:type="paragraph" w:styleId="a6">
    <w:name w:val="annotation subject"/>
    <w:basedOn w:val="a4"/>
    <w:next w:val="a4"/>
    <w:link w:val="a7"/>
    <w:uiPriority w:val="99"/>
    <w:semiHidden/>
    <w:unhideWhenUsed/>
    <w:rsid w:val="00E73B04"/>
    <w:rPr>
      <w:b/>
      <w:bCs/>
    </w:rPr>
  </w:style>
  <w:style w:type="character" w:customStyle="1" w:styleId="a7">
    <w:name w:val="Тема примечания Знак"/>
    <w:link w:val="a6"/>
    <w:uiPriority w:val="99"/>
    <w:semiHidden/>
    <w:rsid w:val="00E73B04"/>
    <w:rPr>
      <w:b/>
      <w:bCs/>
      <w:sz w:val="20"/>
      <w:szCs w:val="20"/>
    </w:rPr>
  </w:style>
  <w:style w:type="paragraph" w:styleId="a8">
    <w:name w:val="Balloon Text"/>
    <w:basedOn w:val="a"/>
    <w:link w:val="a9"/>
    <w:unhideWhenUsed/>
    <w:rsid w:val="00E73B04"/>
    <w:pPr>
      <w:spacing w:after="0" w:line="240" w:lineRule="auto"/>
    </w:pPr>
    <w:rPr>
      <w:rFonts w:ascii="Segoe UI" w:hAnsi="Segoe UI" w:cs="Segoe UI"/>
      <w:sz w:val="18"/>
      <w:szCs w:val="18"/>
    </w:rPr>
  </w:style>
  <w:style w:type="character" w:customStyle="1" w:styleId="a9">
    <w:name w:val="Текст выноски Знак"/>
    <w:link w:val="a8"/>
    <w:rsid w:val="00E73B04"/>
    <w:rPr>
      <w:rFonts w:ascii="Segoe UI" w:hAnsi="Segoe UI" w:cs="Segoe UI"/>
      <w:sz w:val="18"/>
      <w:szCs w:val="18"/>
    </w:rPr>
  </w:style>
  <w:style w:type="paragraph" w:styleId="aa">
    <w:name w:val="Revision"/>
    <w:hidden/>
    <w:uiPriority w:val="99"/>
    <w:semiHidden/>
    <w:rsid w:val="00A91DC1"/>
    <w:rPr>
      <w:sz w:val="22"/>
      <w:szCs w:val="22"/>
      <w:lang w:eastAsia="en-US"/>
    </w:rPr>
  </w:style>
  <w:style w:type="character" w:customStyle="1" w:styleId="ConsPlusNormal0">
    <w:name w:val="ConsPlusNormal Знак"/>
    <w:link w:val="ConsPlusNormal"/>
    <w:locked/>
    <w:rsid w:val="00301E3E"/>
    <w:rPr>
      <w:rFonts w:eastAsia="Times New Roman" w:cs="Calibri"/>
      <w:sz w:val="22"/>
      <w:szCs w:val="22"/>
    </w:rPr>
  </w:style>
  <w:style w:type="character" w:styleId="ab">
    <w:name w:val="Hyperlink"/>
    <w:basedOn w:val="a0"/>
    <w:uiPriority w:val="99"/>
    <w:unhideWhenUsed/>
    <w:rsid w:val="00253CDC"/>
    <w:rPr>
      <w:color w:val="0563C1" w:themeColor="hyperlink"/>
      <w:u w:val="single"/>
    </w:rPr>
  </w:style>
  <w:style w:type="paragraph" w:styleId="ac">
    <w:name w:val="List Paragraph"/>
    <w:basedOn w:val="a"/>
    <w:uiPriority w:val="34"/>
    <w:qFormat/>
    <w:rsid w:val="00822257"/>
    <w:pPr>
      <w:ind w:left="720"/>
      <w:contextualSpacing/>
    </w:pPr>
  </w:style>
  <w:style w:type="paragraph" w:styleId="ad">
    <w:name w:val="header"/>
    <w:basedOn w:val="a"/>
    <w:link w:val="ae"/>
    <w:uiPriority w:val="99"/>
    <w:unhideWhenUsed/>
    <w:rsid w:val="008257A9"/>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8257A9"/>
    <w:rPr>
      <w:sz w:val="22"/>
      <w:szCs w:val="22"/>
      <w:lang w:eastAsia="en-US"/>
    </w:rPr>
  </w:style>
  <w:style w:type="paragraph" w:styleId="af">
    <w:name w:val="footer"/>
    <w:basedOn w:val="a"/>
    <w:link w:val="af0"/>
    <w:unhideWhenUsed/>
    <w:rsid w:val="008257A9"/>
    <w:pPr>
      <w:tabs>
        <w:tab w:val="center" w:pos="4677"/>
        <w:tab w:val="right" w:pos="9355"/>
      </w:tabs>
      <w:spacing w:after="0" w:line="240" w:lineRule="auto"/>
    </w:pPr>
  </w:style>
  <w:style w:type="character" w:customStyle="1" w:styleId="af0">
    <w:name w:val="Нижний колонтитул Знак"/>
    <w:basedOn w:val="a0"/>
    <w:link w:val="af"/>
    <w:rsid w:val="008257A9"/>
    <w:rPr>
      <w:sz w:val="22"/>
      <w:szCs w:val="22"/>
      <w:lang w:eastAsia="en-US"/>
    </w:rPr>
  </w:style>
  <w:style w:type="paragraph" w:customStyle="1" w:styleId="Standard">
    <w:name w:val="Standard"/>
    <w:rsid w:val="00996B9F"/>
    <w:pPr>
      <w:suppressAutoHyphens/>
      <w:autoSpaceDN w:val="0"/>
      <w:textAlignment w:val="baseline"/>
    </w:pPr>
    <w:rPr>
      <w:rFonts w:ascii="Times New Roman" w:eastAsia="Times New Roman" w:hAnsi="Times New Roman"/>
      <w:kern w:val="3"/>
      <w:sz w:val="24"/>
      <w:szCs w:val="24"/>
    </w:rPr>
  </w:style>
  <w:style w:type="character" w:customStyle="1" w:styleId="10">
    <w:name w:val="Заголовок 1 Знак"/>
    <w:basedOn w:val="a0"/>
    <w:link w:val="1"/>
    <w:uiPriority w:val="9"/>
    <w:rsid w:val="00806E8C"/>
    <w:rPr>
      <w:rFonts w:ascii="Times New Roman" w:eastAsia="Times New Roman" w:hAnsi="Times New Roman"/>
      <w:color w:val="000000"/>
      <w:sz w:val="24"/>
      <w:szCs w:val="24"/>
      <w:lang w:eastAsia="zh-CN"/>
    </w:rPr>
  </w:style>
  <w:style w:type="character" w:customStyle="1" w:styleId="21">
    <w:name w:val="Заголовок 2 Знак"/>
    <w:basedOn w:val="a0"/>
    <w:link w:val="20"/>
    <w:rsid w:val="00806E8C"/>
    <w:rPr>
      <w:rFonts w:ascii="Times New Roman" w:eastAsia="Times New Roman" w:hAnsi="Times New Roman"/>
      <w:sz w:val="24"/>
      <w:szCs w:val="24"/>
      <w:u w:val="single"/>
      <w:lang w:eastAsia="zh-CN"/>
    </w:rPr>
  </w:style>
  <w:style w:type="character" w:customStyle="1" w:styleId="31">
    <w:name w:val="Заголовок 3 Знак"/>
    <w:basedOn w:val="a0"/>
    <w:link w:val="30"/>
    <w:rsid w:val="00806E8C"/>
    <w:rPr>
      <w:rFonts w:ascii="Calibri Light" w:eastAsia="Times New Roman" w:hAnsi="Calibri Light"/>
      <w:b/>
      <w:bCs/>
      <w:sz w:val="26"/>
      <w:szCs w:val="26"/>
    </w:rPr>
  </w:style>
  <w:style w:type="character" w:customStyle="1" w:styleId="40">
    <w:name w:val="Заголовок 4 Знак"/>
    <w:basedOn w:val="a0"/>
    <w:link w:val="4"/>
    <w:rsid w:val="00806E8C"/>
    <w:rPr>
      <w:rFonts w:ascii="Times New Roman" w:eastAsia="Times New Roman" w:hAnsi="Times New Roman"/>
      <w:sz w:val="24"/>
      <w:lang w:eastAsia="zh-CN"/>
    </w:rPr>
  </w:style>
  <w:style w:type="character" w:customStyle="1" w:styleId="50">
    <w:name w:val="Заголовок 5 Знак"/>
    <w:basedOn w:val="a0"/>
    <w:link w:val="5"/>
    <w:rsid w:val="00806E8C"/>
    <w:rPr>
      <w:rFonts w:ascii="Times New Roman" w:eastAsia="Times New Roman" w:hAnsi="Times New Roman"/>
      <w:b/>
      <w:sz w:val="16"/>
    </w:rPr>
  </w:style>
  <w:style w:type="character" w:customStyle="1" w:styleId="60">
    <w:name w:val="Заголовок 6 Знак"/>
    <w:basedOn w:val="a0"/>
    <w:link w:val="6"/>
    <w:rsid w:val="00806E8C"/>
    <w:rPr>
      <w:rFonts w:ascii="Times New Roman" w:eastAsia="Times New Roman" w:hAnsi="Times New Roman"/>
      <w:b/>
      <w:bCs/>
      <w:sz w:val="22"/>
      <w:szCs w:val="22"/>
      <w:lang w:eastAsia="zh-CN"/>
    </w:rPr>
  </w:style>
  <w:style w:type="character" w:customStyle="1" w:styleId="70">
    <w:name w:val="Заголовок 7 Знак"/>
    <w:basedOn w:val="a0"/>
    <w:link w:val="7"/>
    <w:rsid w:val="00806E8C"/>
    <w:rPr>
      <w:rFonts w:ascii="Times New Roman" w:eastAsia="Times New Roman" w:hAnsi="Times New Roman"/>
      <w:sz w:val="24"/>
      <w:szCs w:val="24"/>
      <w:lang w:eastAsia="zh-CN"/>
    </w:rPr>
  </w:style>
  <w:style w:type="character" w:customStyle="1" w:styleId="80">
    <w:name w:val="Заголовок 8 Знак"/>
    <w:basedOn w:val="a0"/>
    <w:link w:val="8"/>
    <w:rsid w:val="00806E8C"/>
    <w:rPr>
      <w:rFonts w:ascii="Times New Roman" w:eastAsia="Times New Roman" w:hAnsi="Times New Roman"/>
      <w:b/>
      <w:spacing w:val="4"/>
      <w:sz w:val="24"/>
    </w:rPr>
  </w:style>
  <w:style w:type="character" w:customStyle="1" w:styleId="90">
    <w:name w:val="Заголовок 9 Знак"/>
    <w:basedOn w:val="a0"/>
    <w:link w:val="9"/>
    <w:rsid w:val="00806E8C"/>
    <w:rPr>
      <w:rFonts w:ascii="Times New Roman" w:eastAsia="Times New Roman" w:hAnsi="Times New Roman"/>
      <w:b/>
      <w:sz w:val="24"/>
      <w:szCs w:val="24"/>
      <w:lang w:eastAsia="zh-CN"/>
    </w:rPr>
  </w:style>
  <w:style w:type="numbering" w:customStyle="1" w:styleId="11">
    <w:name w:val="Нет списка1"/>
    <w:next w:val="a2"/>
    <w:uiPriority w:val="99"/>
    <w:semiHidden/>
    <w:unhideWhenUsed/>
    <w:rsid w:val="00806E8C"/>
  </w:style>
  <w:style w:type="paragraph" w:styleId="af1">
    <w:name w:val="No Spacing"/>
    <w:uiPriority w:val="99"/>
    <w:qFormat/>
    <w:rsid w:val="00806E8C"/>
    <w:rPr>
      <w:rFonts w:asciiTheme="minorHAnsi" w:eastAsiaTheme="minorHAnsi" w:hAnsiTheme="minorHAnsi" w:cstheme="minorBidi"/>
      <w:sz w:val="22"/>
      <w:szCs w:val="22"/>
      <w:lang w:eastAsia="en-US"/>
    </w:rPr>
  </w:style>
  <w:style w:type="paragraph" w:customStyle="1" w:styleId="ConsPlusTitle">
    <w:name w:val="ConsPlusTitle"/>
    <w:uiPriority w:val="99"/>
    <w:rsid w:val="00806E8C"/>
    <w:pPr>
      <w:autoSpaceDE w:val="0"/>
      <w:autoSpaceDN w:val="0"/>
      <w:adjustRightInd w:val="0"/>
    </w:pPr>
    <w:rPr>
      <w:rFonts w:ascii="Times New Roman" w:eastAsia="Times New Roman" w:hAnsi="Times New Roman"/>
      <w:b/>
      <w:bCs/>
      <w:sz w:val="28"/>
      <w:szCs w:val="28"/>
    </w:rPr>
  </w:style>
  <w:style w:type="paragraph" w:customStyle="1" w:styleId="12">
    <w:name w:val="Абзац списка1"/>
    <w:basedOn w:val="a"/>
    <w:rsid w:val="00806E8C"/>
    <w:pPr>
      <w:spacing w:after="0" w:line="240" w:lineRule="auto"/>
      <w:ind w:left="720"/>
    </w:pPr>
    <w:rPr>
      <w:rFonts w:ascii="Times New Roman" w:eastAsia="Times New Roman" w:hAnsi="Times New Roman"/>
      <w:sz w:val="24"/>
      <w:szCs w:val="24"/>
      <w:lang w:eastAsia="ru-RU"/>
    </w:rPr>
  </w:style>
  <w:style w:type="paragraph" w:customStyle="1" w:styleId="32">
    <w:name w:val="Стиль3 Знак Знак"/>
    <w:basedOn w:val="22"/>
    <w:link w:val="33"/>
    <w:rsid w:val="00806E8C"/>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806E8C"/>
    <w:pPr>
      <w:spacing w:after="120" w:line="480" w:lineRule="auto"/>
      <w:ind w:left="283"/>
    </w:pPr>
    <w:rPr>
      <w:rFonts w:ascii="Times New Roman" w:eastAsia="Times New Roman" w:hAnsi="Times New Roman"/>
      <w:sz w:val="24"/>
      <w:szCs w:val="24"/>
      <w:lang w:eastAsia="ru-RU"/>
    </w:rPr>
  </w:style>
  <w:style w:type="character" w:customStyle="1" w:styleId="23">
    <w:name w:val="Основной текст с отступом 2 Знак"/>
    <w:basedOn w:val="a0"/>
    <w:link w:val="22"/>
    <w:uiPriority w:val="99"/>
    <w:semiHidden/>
    <w:rsid w:val="00806E8C"/>
    <w:rPr>
      <w:rFonts w:ascii="Times New Roman" w:eastAsia="Times New Roman" w:hAnsi="Times New Roman"/>
      <w:sz w:val="24"/>
      <w:szCs w:val="24"/>
    </w:rPr>
  </w:style>
  <w:style w:type="character" w:customStyle="1" w:styleId="33">
    <w:name w:val="Стиль3 Знак Знак Знак"/>
    <w:link w:val="32"/>
    <w:locked/>
    <w:rsid w:val="00806E8C"/>
    <w:rPr>
      <w:rFonts w:ascii="Times New Roman" w:eastAsia="Times New Roman" w:hAnsi="Times New Roman"/>
      <w:sz w:val="24"/>
      <w:szCs w:val="24"/>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3"/>
    <w:uiPriority w:val="99"/>
    <w:qFormat/>
    <w:rsid w:val="00806E8C"/>
    <w:pPr>
      <w:spacing w:after="60" w:line="240" w:lineRule="auto"/>
      <w:jc w:val="both"/>
    </w:pPr>
    <w:rPr>
      <w:rFonts w:ascii="Times New Roman" w:eastAsia="Times New Roman" w:hAnsi="Times New Roman"/>
      <w:sz w:val="20"/>
      <w:szCs w:val="20"/>
      <w:lang w:eastAsia="ru-RU"/>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806E8C"/>
    <w:rPr>
      <w:rFonts w:ascii="Times New Roman" w:eastAsia="Times New Roman" w:hAnsi="Times New Roman"/>
    </w:rPr>
  </w:style>
  <w:style w:type="character" w:styleId="af4">
    <w:name w:val="footnote reference"/>
    <w:rsid w:val="00806E8C"/>
    <w:rPr>
      <w:vertAlign w:val="superscript"/>
    </w:rPr>
  </w:style>
  <w:style w:type="paragraph" w:styleId="af5">
    <w:name w:val="Body Text"/>
    <w:aliases w:val="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af6"/>
    <w:unhideWhenUsed/>
    <w:rsid w:val="00806E8C"/>
    <w:pPr>
      <w:spacing w:after="120" w:line="240" w:lineRule="auto"/>
    </w:pPr>
    <w:rPr>
      <w:rFonts w:ascii="Times New Roman" w:eastAsia="Times New Roman" w:hAnsi="Times New Roman"/>
      <w:sz w:val="24"/>
      <w:szCs w:val="24"/>
      <w:lang w:eastAsia="ru-RU"/>
    </w:rPr>
  </w:style>
  <w:style w:type="character" w:customStyle="1" w:styleId="af6">
    <w:name w:val="Основной текст Знак"/>
    <w:aliases w:val="Основной текст Знак Знак Знак Знак1,Основной текст Знак1 Знак1,Основной текст Знак Знак Знак2,Основной текст Знак4 Знак Знак1,Основной текст Знак3 Знак Знак Знак1,Основной текст Знак4 Знак Знак Знак Знак1"/>
    <w:basedOn w:val="a0"/>
    <w:link w:val="af5"/>
    <w:rsid w:val="00806E8C"/>
    <w:rPr>
      <w:rFonts w:ascii="Times New Roman" w:eastAsia="Times New Roman" w:hAnsi="Times New Roman"/>
      <w:sz w:val="24"/>
      <w:szCs w:val="24"/>
    </w:rPr>
  </w:style>
  <w:style w:type="character" w:customStyle="1" w:styleId="WW8Num1z0">
    <w:name w:val="WW8Num1z0"/>
    <w:rsid w:val="00806E8C"/>
  </w:style>
  <w:style w:type="character" w:customStyle="1" w:styleId="WW8Num1z1">
    <w:name w:val="WW8Num1z1"/>
    <w:rsid w:val="00806E8C"/>
  </w:style>
  <w:style w:type="character" w:customStyle="1" w:styleId="WW8Num1z2">
    <w:name w:val="WW8Num1z2"/>
    <w:rsid w:val="00806E8C"/>
  </w:style>
  <w:style w:type="character" w:customStyle="1" w:styleId="WW8Num1z3">
    <w:name w:val="WW8Num1z3"/>
    <w:rsid w:val="00806E8C"/>
  </w:style>
  <w:style w:type="character" w:customStyle="1" w:styleId="WW8Num1z4">
    <w:name w:val="WW8Num1z4"/>
    <w:rsid w:val="00806E8C"/>
  </w:style>
  <w:style w:type="character" w:customStyle="1" w:styleId="WW8Num1z5">
    <w:name w:val="WW8Num1z5"/>
    <w:rsid w:val="00806E8C"/>
  </w:style>
  <w:style w:type="character" w:customStyle="1" w:styleId="WW8Num1z6">
    <w:name w:val="WW8Num1z6"/>
    <w:rsid w:val="00806E8C"/>
  </w:style>
  <w:style w:type="character" w:customStyle="1" w:styleId="WW8Num1z7">
    <w:name w:val="WW8Num1z7"/>
    <w:rsid w:val="00806E8C"/>
  </w:style>
  <w:style w:type="character" w:customStyle="1" w:styleId="WW8Num1z8">
    <w:name w:val="WW8Num1z8"/>
    <w:rsid w:val="00806E8C"/>
  </w:style>
  <w:style w:type="character" w:customStyle="1" w:styleId="WW8Num2z0">
    <w:name w:val="WW8Num2z0"/>
    <w:rsid w:val="00806E8C"/>
    <w:rPr>
      <w:rFonts w:hint="default"/>
    </w:rPr>
  </w:style>
  <w:style w:type="character" w:customStyle="1" w:styleId="WW8Num2z1">
    <w:name w:val="WW8Num2z1"/>
    <w:rsid w:val="00806E8C"/>
  </w:style>
  <w:style w:type="character" w:customStyle="1" w:styleId="WW8Num2z2">
    <w:name w:val="WW8Num2z2"/>
    <w:rsid w:val="00806E8C"/>
  </w:style>
  <w:style w:type="character" w:customStyle="1" w:styleId="WW8Num2z3">
    <w:name w:val="WW8Num2z3"/>
    <w:rsid w:val="00806E8C"/>
  </w:style>
  <w:style w:type="character" w:customStyle="1" w:styleId="WW8Num2z4">
    <w:name w:val="WW8Num2z4"/>
    <w:rsid w:val="00806E8C"/>
  </w:style>
  <w:style w:type="character" w:customStyle="1" w:styleId="WW8Num2z5">
    <w:name w:val="WW8Num2z5"/>
    <w:rsid w:val="00806E8C"/>
  </w:style>
  <w:style w:type="character" w:customStyle="1" w:styleId="WW8Num2z6">
    <w:name w:val="WW8Num2z6"/>
    <w:rsid w:val="00806E8C"/>
  </w:style>
  <w:style w:type="character" w:customStyle="1" w:styleId="WW8Num2z7">
    <w:name w:val="WW8Num2z7"/>
    <w:rsid w:val="00806E8C"/>
  </w:style>
  <w:style w:type="character" w:customStyle="1" w:styleId="WW8Num2z8">
    <w:name w:val="WW8Num2z8"/>
    <w:rsid w:val="00806E8C"/>
  </w:style>
  <w:style w:type="character" w:customStyle="1" w:styleId="WW8Num3z0">
    <w:name w:val="WW8Num3z0"/>
    <w:rsid w:val="00806E8C"/>
    <w:rPr>
      <w:rFonts w:hint="default"/>
    </w:rPr>
  </w:style>
  <w:style w:type="character" w:customStyle="1" w:styleId="WW8Num3z1">
    <w:name w:val="WW8Num3z1"/>
    <w:rsid w:val="00806E8C"/>
    <w:rPr>
      <w:rFonts w:ascii="Times New Roman" w:eastAsia="Times New Roman" w:hAnsi="Times New Roman" w:cs="Times New Roman"/>
      <w:b/>
      <w:bCs/>
      <w:i/>
      <w:sz w:val="24"/>
      <w:szCs w:val="24"/>
    </w:rPr>
  </w:style>
  <w:style w:type="character" w:customStyle="1" w:styleId="WW8Num4z0">
    <w:name w:val="WW8Num4z0"/>
    <w:rsid w:val="00806E8C"/>
    <w:rPr>
      <w:rFonts w:ascii="Times New Roman" w:hAnsi="Times New Roman" w:cs="Times New Roman" w:hint="default"/>
      <w:b/>
      <w:bCs/>
      <w:i/>
      <w:iCs/>
      <w:sz w:val="24"/>
      <w:szCs w:val="24"/>
    </w:rPr>
  </w:style>
  <w:style w:type="character" w:customStyle="1" w:styleId="WW8Num5z0">
    <w:name w:val="WW8Num5z0"/>
    <w:rsid w:val="00806E8C"/>
    <w:rPr>
      <w:rFonts w:hint="default"/>
      <w:b/>
    </w:rPr>
  </w:style>
  <w:style w:type="character" w:customStyle="1" w:styleId="WW8Num5z1">
    <w:name w:val="WW8Num5z1"/>
    <w:rsid w:val="00806E8C"/>
    <w:rPr>
      <w:rFonts w:hint="default"/>
    </w:rPr>
  </w:style>
  <w:style w:type="character" w:customStyle="1" w:styleId="WW8Num5z2">
    <w:name w:val="WW8Num5z2"/>
    <w:rsid w:val="00806E8C"/>
    <w:rPr>
      <w:rFonts w:hint="default"/>
      <w:i w:val="0"/>
    </w:rPr>
  </w:style>
  <w:style w:type="character" w:customStyle="1" w:styleId="WW8Num6z0">
    <w:name w:val="WW8Num6z0"/>
    <w:rsid w:val="00806E8C"/>
    <w:rPr>
      <w:rFonts w:ascii="Symbol" w:hAnsi="Symbol" w:cs="Symbol" w:hint="default"/>
      <w:sz w:val="24"/>
      <w:szCs w:val="24"/>
    </w:rPr>
  </w:style>
  <w:style w:type="character" w:customStyle="1" w:styleId="WW8Num6z1">
    <w:name w:val="WW8Num6z1"/>
    <w:rsid w:val="00806E8C"/>
  </w:style>
  <w:style w:type="character" w:customStyle="1" w:styleId="WW8Num6z2">
    <w:name w:val="WW8Num6z2"/>
    <w:rsid w:val="00806E8C"/>
  </w:style>
  <w:style w:type="character" w:customStyle="1" w:styleId="WW8Num6z3">
    <w:name w:val="WW8Num6z3"/>
    <w:rsid w:val="00806E8C"/>
  </w:style>
  <w:style w:type="character" w:customStyle="1" w:styleId="WW8Num6z4">
    <w:name w:val="WW8Num6z4"/>
    <w:rsid w:val="00806E8C"/>
  </w:style>
  <w:style w:type="character" w:customStyle="1" w:styleId="WW8Num6z5">
    <w:name w:val="WW8Num6z5"/>
    <w:rsid w:val="00806E8C"/>
  </w:style>
  <w:style w:type="character" w:customStyle="1" w:styleId="WW8Num6z6">
    <w:name w:val="WW8Num6z6"/>
    <w:rsid w:val="00806E8C"/>
  </w:style>
  <w:style w:type="character" w:customStyle="1" w:styleId="WW8Num6z7">
    <w:name w:val="WW8Num6z7"/>
    <w:rsid w:val="00806E8C"/>
  </w:style>
  <w:style w:type="character" w:customStyle="1" w:styleId="WW8Num6z8">
    <w:name w:val="WW8Num6z8"/>
    <w:rsid w:val="00806E8C"/>
  </w:style>
  <w:style w:type="character" w:customStyle="1" w:styleId="WW8Num7z0">
    <w:name w:val="WW8Num7z0"/>
    <w:rsid w:val="00806E8C"/>
    <w:rPr>
      <w:rFonts w:ascii="Symbol" w:hAnsi="Symbol" w:cs="OpenSymbol"/>
    </w:rPr>
  </w:style>
  <w:style w:type="character" w:customStyle="1" w:styleId="WW8Num7z1">
    <w:name w:val="WW8Num7z1"/>
    <w:rsid w:val="00806E8C"/>
    <w:rPr>
      <w:rFonts w:ascii="OpenSymbol" w:hAnsi="OpenSymbol" w:cs="OpenSymbol"/>
    </w:rPr>
  </w:style>
  <w:style w:type="character" w:customStyle="1" w:styleId="WW8Num8z0">
    <w:name w:val="WW8Num8z0"/>
    <w:rsid w:val="00806E8C"/>
    <w:rPr>
      <w:rFonts w:ascii="Times New Roman" w:hAnsi="Times New Roman" w:cs="Times New Roman" w:hint="default"/>
      <w:b/>
      <w:bCs/>
      <w:sz w:val="24"/>
      <w:szCs w:val="24"/>
    </w:rPr>
  </w:style>
  <w:style w:type="character" w:customStyle="1" w:styleId="WW8Num9z0">
    <w:name w:val="WW8Num9z0"/>
    <w:rsid w:val="00806E8C"/>
    <w:rPr>
      <w:rFonts w:ascii="Symbol" w:hAnsi="Symbol" w:cs="Symbol"/>
      <w:sz w:val="22"/>
      <w:szCs w:val="22"/>
    </w:rPr>
  </w:style>
  <w:style w:type="character" w:customStyle="1" w:styleId="WW8Num9z1">
    <w:name w:val="WW8Num9z1"/>
    <w:rsid w:val="00806E8C"/>
  </w:style>
  <w:style w:type="character" w:customStyle="1" w:styleId="WW8Num9z2">
    <w:name w:val="WW8Num9z2"/>
    <w:rsid w:val="00806E8C"/>
  </w:style>
  <w:style w:type="character" w:customStyle="1" w:styleId="WW8Num9z3">
    <w:name w:val="WW8Num9z3"/>
    <w:rsid w:val="00806E8C"/>
  </w:style>
  <w:style w:type="character" w:customStyle="1" w:styleId="WW8Num9z4">
    <w:name w:val="WW8Num9z4"/>
    <w:rsid w:val="00806E8C"/>
  </w:style>
  <w:style w:type="character" w:customStyle="1" w:styleId="WW8Num9z5">
    <w:name w:val="WW8Num9z5"/>
    <w:rsid w:val="00806E8C"/>
  </w:style>
  <w:style w:type="character" w:customStyle="1" w:styleId="WW8Num9z6">
    <w:name w:val="WW8Num9z6"/>
    <w:rsid w:val="00806E8C"/>
  </w:style>
  <w:style w:type="character" w:customStyle="1" w:styleId="WW8Num9z7">
    <w:name w:val="WW8Num9z7"/>
    <w:rsid w:val="00806E8C"/>
  </w:style>
  <w:style w:type="character" w:customStyle="1" w:styleId="WW8Num9z8">
    <w:name w:val="WW8Num9z8"/>
    <w:rsid w:val="00806E8C"/>
  </w:style>
  <w:style w:type="character" w:customStyle="1" w:styleId="WW8Num10z0">
    <w:name w:val="WW8Num10z0"/>
    <w:rsid w:val="00806E8C"/>
    <w:rPr>
      <w:rFonts w:ascii="Symbol" w:hAnsi="Symbol" w:cs="Symbol"/>
      <w:sz w:val="22"/>
      <w:szCs w:val="22"/>
    </w:rPr>
  </w:style>
  <w:style w:type="character" w:customStyle="1" w:styleId="WW8Num10z1">
    <w:name w:val="WW8Num10z1"/>
    <w:rsid w:val="00806E8C"/>
  </w:style>
  <w:style w:type="character" w:customStyle="1" w:styleId="WW8Num10z2">
    <w:name w:val="WW8Num10z2"/>
    <w:rsid w:val="00806E8C"/>
  </w:style>
  <w:style w:type="character" w:customStyle="1" w:styleId="WW8Num10z3">
    <w:name w:val="WW8Num10z3"/>
    <w:rsid w:val="00806E8C"/>
  </w:style>
  <w:style w:type="character" w:customStyle="1" w:styleId="WW8Num10z4">
    <w:name w:val="WW8Num10z4"/>
    <w:rsid w:val="00806E8C"/>
  </w:style>
  <w:style w:type="character" w:customStyle="1" w:styleId="WW8Num10z5">
    <w:name w:val="WW8Num10z5"/>
    <w:rsid w:val="00806E8C"/>
  </w:style>
  <w:style w:type="character" w:customStyle="1" w:styleId="WW8Num10z6">
    <w:name w:val="WW8Num10z6"/>
    <w:rsid w:val="00806E8C"/>
  </w:style>
  <w:style w:type="character" w:customStyle="1" w:styleId="WW8Num10z7">
    <w:name w:val="WW8Num10z7"/>
    <w:rsid w:val="00806E8C"/>
  </w:style>
  <w:style w:type="character" w:customStyle="1" w:styleId="WW8Num10z8">
    <w:name w:val="WW8Num10z8"/>
    <w:rsid w:val="00806E8C"/>
  </w:style>
  <w:style w:type="character" w:customStyle="1" w:styleId="WW8Num11z0">
    <w:name w:val="WW8Num11z0"/>
    <w:rsid w:val="00806E8C"/>
    <w:rPr>
      <w:b w:val="0"/>
      <w:bCs w:val="0"/>
      <w:sz w:val="22"/>
      <w:szCs w:val="22"/>
      <w:lang w:val="ru-RU"/>
    </w:rPr>
  </w:style>
  <w:style w:type="character" w:customStyle="1" w:styleId="WW8Num12z0">
    <w:name w:val="WW8Num12z0"/>
    <w:rsid w:val="00806E8C"/>
    <w:rPr>
      <w:rFonts w:ascii="Symbol" w:hAnsi="Symbol" w:cs="Symbol"/>
      <w:sz w:val="22"/>
      <w:szCs w:val="22"/>
    </w:rPr>
  </w:style>
  <w:style w:type="character" w:customStyle="1" w:styleId="WW8Num12z1">
    <w:name w:val="WW8Num12z1"/>
    <w:rsid w:val="00806E8C"/>
  </w:style>
  <w:style w:type="character" w:customStyle="1" w:styleId="WW8Num12z2">
    <w:name w:val="WW8Num12z2"/>
    <w:rsid w:val="00806E8C"/>
  </w:style>
  <w:style w:type="character" w:customStyle="1" w:styleId="WW8Num12z3">
    <w:name w:val="WW8Num12z3"/>
    <w:rsid w:val="00806E8C"/>
  </w:style>
  <w:style w:type="character" w:customStyle="1" w:styleId="WW8Num12z4">
    <w:name w:val="WW8Num12z4"/>
    <w:rsid w:val="00806E8C"/>
  </w:style>
  <w:style w:type="character" w:customStyle="1" w:styleId="WW8Num12z5">
    <w:name w:val="WW8Num12z5"/>
    <w:rsid w:val="00806E8C"/>
  </w:style>
  <w:style w:type="character" w:customStyle="1" w:styleId="WW8Num12z6">
    <w:name w:val="WW8Num12z6"/>
    <w:rsid w:val="00806E8C"/>
  </w:style>
  <w:style w:type="character" w:customStyle="1" w:styleId="WW8Num12z7">
    <w:name w:val="WW8Num12z7"/>
    <w:rsid w:val="00806E8C"/>
  </w:style>
  <w:style w:type="character" w:customStyle="1" w:styleId="WW8Num12z8">
    <w:name w:val="WW8Num12z8"/>
    <w:rsid w:val="00806E8C"/>
  </w:style>
  <w:style w:type="character" w:customStyle="1" w:styleId="WW8Num13z0">
    <w:name w:val="WW8Num13z0"/>
    <w:rsid w:val="00806E8C"/>
    <w:rPr>
      <w:rFonts w:cs="Times New Roman"/>
      <w:b/>
    </w:rPr>
  </w:style>
  <w:style w:type="character" w:customStyle="1" w:styleId="WW8Num14z0">
    <w:name w:val="WW8Num14z0"/>
    <w:rsid w:val="00806E8C"/>
    <w:rPr>
      <w:rFonts w:cs="Times New Roman"/>
      <w:b/>
    </w:rPr>
  </w:style>
  <w:style w:type="character" w:customStyle="1" w:styleId="WW8Num14z2">
    <w:name w:val="WW8Num14z2"/>
    <w:rsid w:val="00806E8C"/>
  </w:style>
  <w:style w:type="character" w:customStyle="1" w:styleId="WW8Num14z3">
    <w:name w:val="WW8Num14z3"/>
    <w:rsid w:val="00806E8C"/>
  </w:style>
  <w:style w:type="character" w:customStyle="1" w:styleId="WW8Num14z4">
    <w:name w:val="WW8Num14z4"/>
    <w:rsid w:val="00806E8C"/>
  </w:style>
  <w:style w:type="character" w:customStyle="1" w:styleId="WW8Num14z5">
    <w:name w:val="WW8Num14z5"/>
    <w:rsid w:val="00806E8C"/>
  </w:style>
  <w:style w:type="character" w:customStyle="1" w:styleId="WW8Num14z6">
    <w:name w:val="WW8Num14z6"/>
    <w:rsid w:val="00806E8C"/>
  </w:style>
  <w:style w:type="character" w:customStyle="1" w:styleId="WW8Num14z7">
    <w:name w:val="WW8Num14z7"/>
    <w:rsid w:val="00806E8C"/>
  </w:style>
  <w:style w:type="character" w:customStyle="1" w:styleId="WW8Num14z8">
    <w:name w:val="WW8Num14z8"/>
    <w:rsid w:val="00806E8C"/>
  </w:style>
  <w:style w:type="character" w:customStyle="1" w:styleId="WW8Num15z0">
    <w:name w:val="WW8Num15z0"/>
    <w:rsid w:val="00806E8C"/>
    <w:rPr>
      <w:rFonts w:cs="Times New Roman"/>
      <w:b/>
    </w:rPr>
  </w:style>
  <w:style w:type="character" w:customStyle="1" w:styleId="WW8Num16z0">
    <w:name w:val="WW8Num16z0"/>
    <w:rsid w:val="00806E8C"/>
    <w:rPr>
      <w:rFonts w:cs="Times New Roman"/>
      <w:b/>
    </w:rPr>
  </w:style>
  <w:style w:type="character" w:customStyle="1" w:styleId="WW8Num16z1">
    <w:name w:val="WW8Num16z1"/>
    <w:rsid w:val="00806E8C"/>
  </w:style>
  <w:style w:type="character" w:customStyle="1" w:styleId="WW8Num16z2">
    <w:name w:val="WW8Num16z2"/>
    <w:rsid w:val="00806E8C"/>
  </w:style>
  <w:style w:type="character" w:customStyle="1" w:styleId="WW8Num16z3">
    <w:name w:val="WW8Num16z3"/>
    <w:rsid w:val="00806E8C"/>
  </w:style>
  <w:style w:type="character" w:customStyle="1" w:styleId="WW8Num16z4">
    <w:name w:val="WW8Num16z4"/>
    <w:rsid w:val="00806E8C"/>
  </w:style>
  <w:style w:type="character" w:customStyle="1" w:styleId="WW8Num16z5">
    <w:name w:val="WW8Num16z5"/>
    <w:rsid w:val="00806E8C"/>
  </w:style>
  <w:style w:type="character" w:customStyle="1" w:styleId="WW8Num16z6">
    <w:name w:val="WW8Num16z6"/>
    <w:rsid w:val="00806E8C"/>
  </w:style>
  <w:style w:type="character" w:customStyle="1" w:styleId="WW8Num16z7">
    <w:name w:val="WW8Num16z7"/>
    <w:rsid w:val="00806E8C"/>
  </w:style>
  <w:style w:type="character" w:customStyle="1" w:styleId="WW8Num16z8">
    <w:name w:val="WW8Num16z8"/>
    <w:rsid w:val="00806E8C"/>
  </w:style>
  <w:style w:type="character" w:customStyle="1" w:styleId="WW8Num17z0">
    <w:name w:val="WW8Num17z0"/>
    <w:rsid w:val="00806E8C"/>
    <w:rPr>
      <w:rFonts w:cs="Times New Roman"/>
      <w:b/>
    </w:rPr>
  </w:style>
  <w:style w:type="character" w:customStyle="1" w:styleId="WW8Num18z0">
    <w:name w:val="WW8Num18z0"/>
    <w:rsid w:val="00806E8C"/>
    <w:rPr>
      <w:rFonts w:ascii="Courier New" w:hAnsi="Courier New" w:cs="Courier New"/>
      <w:shd w:val="clear" w:color="auto" w:fill="00FF00"/>
    </w:rPr>
  </w:style>
  <w:style w:type="character" w:customStyle="1" w:styleId="WW8Num18z2">
    <w:name w:val="WW8Num18z2"/>
    <w:rsid w:val="00806E8C"/>
    <w:rPr>
      <w:rFonts w:cs="Times New Roman"/>
      <w:b/>
    </w:rPr>
  </w:style>
  <w:style w:type="character" w:customStyle="1" w:styleId="WW8Num19z0">
    <w:name w:val="WW8Num19z0"/>
    <w:rsid w:val="00806E8C"/>
    <w:rPr>
      <w:rFonts w:ascii="Courier New" w:hAnsi="Courier New" w:cs="Times New Roman"/>
      <w:color w:val="000000"/>
    </w:rPr>
  </w:style>
  <w:style w:type="character" w:customStyle="1" w:styleId="WW8Num19z1">
    <w:name w:val="WW8Num19z1"/>
    <w:rsid w:val="00806E8C"/>
    <w:rPr>
      <w:rFonts w:ascii="Courier New" w:hAnsi="Courier New" w:cs="Times New Roman"/>
      <w:b/>
    </w:rPr>
  </w:style>
  <w:style w:type="character" w:customStyle="1" w:styleId="WW8Num19z2">
    <w:name w:val="WW8Num19z2"/>
    <w:rsid w:val="00806E8C"/>
    <w:rPr>
      <w:rFonts w:cs="Times New Roman"/>
      <w:b/>
    </w:rPr>
  </w:style>
  <w:style w:type="character" w:customStyle="1" w:styleId="WW8Num20z0">
    <w:name w:val="WW8Num20z0"/>
    <w:rsid w:val="00806E8C"/>
    <w:rPr>
      <w:rFonts w:ascii="Courier New" w:hAnsi="Courier New" w:cs="Times New Roman"/>
      <w:color w:val="000000"/>
      <w:sz w:val="24"/>
      <w:szCs w:val="24"/>
      <w:lang w:eastAsia="ru-RU"/>
    </w:rPr>
  </w:style>
  <w:style w:type="character" w:customStyle="1" w:styleId="WW8Num20z1">
    <w:name w:val="WW8Num20z1"/>
    <w:rsid w:val="00806E8C"/>
    <w:rPr>
      <w:rFonts w:ascii="Courier New" w:hAnsi="Courier New" w:cs="Times New Roman"/>
      <w:b/>
    </w:rPr>
  </w:style>
  <w:style w:type="character" w:customStyle="1" w:styleId="WW8Num20z2">
    <w:name w:val="WW8Num20z2"/>
    <w:rsid w:val="00806E8C"/>
    <w:rPr>
      <w:rFonts w:cs="Times New Roman"/>
      <w:b/>
    </w:rPr>
  </w:style>
  <w:style w:type="character" w:customStyle="1" w:styleId="WW8Num21z0">
    <w:name w:val="WW8Num21z0"/>
    <w:rsid w:val="00806E8C"/>
    <w:rPr>
      <w:rFonts w:cs="Times New Roman"/>
      <w:b/>
    </w:rPr>
  </w:style>
  <w:style w:type="character" w:customStyle="1" w:styleId="WW8Num22z0">
    <w:name w:val="WW8Num22z0"/>
    <w:rsid w:val="00806E8C"/>
    <w:rPr>
      <w:rFonts w:cs="Times New Roman"/>
      <w:b/>
    </w:rPr>
  </w:style>
  <w:style w:type="character" w:customStyle="1" w:styleId="24">
    <w:name w:val="Основной шрифт абзаца2"/>
    <w:rsid w:val="00806E8C"/>
  </w:style>
  <w:style w:type="character" w:customStyle="1" w:styleId="WW8Num11z1">
    <w:name w:val="WW8Num11z1"/>
    <w:rsid w:val="00806E8C"/>
  </w:style>
  <w:style w:type="character" w:customStyle="1" w:styleId="WW8Num11z2">
    <w:name w:val="WW8Num11z2"/>
    <w:rsid w:val="00806E8C"/>
  </w:style>
  <w:style w:type="character" w:customStyle="1" w:styleId="WW8Num11z3">
    <w:name w:val="WW8Num11z3"/>
    <w:rsid w:val="00806E8C"/>
  </w:style>
  <w:style w:type="character" w:customStyle="1" w:styleId="WW8Num11z4">
    <w:name w:val="WW8Num11z4"/>
    <w:rsid w:val="00806E8C"/>
  </w:style>
  <w:style w:type="character" w:customStyle="1" w:styleId="WW8Num11z5">
    <w:name w:val="WW8Num11z5"/>
    <w:rsid w:val="00806E8C"/>
  </w:style>
  <w:style w:type="character" w:customStyle="1" w:styleId="WW8Num11z6">
    <w:name w:val="WW8Num11z6"/>
    <w:rsid w:val="00806E8C"/>
  </w:style>
  <w:style w:type="character" w:customStyle="1" w:styleId="WW8Num11z7">
    <w:name w:val="WW8Num11z7"/>
    <w:rsid w:val="00806E8C"/>
  </w:style>
  <w:style w:type="character" w:customStyle="1" w:styleId="WW8Num11z8">
    <w:name w:val="WW8Num11z8"/>
    <w:rsid w:val="00806E8C"/>
  </w:style>
  <w:style w:type="character" w:customStyle="1" w:styleId="WW8Num13z2">
    <w:name w:val="WW8Num13z2"/>
    <w:rsid w:val="00806E8C"/>
    <w:rPr>
      <w:rFonts w:cs="Times New Roman"/>
      <w:b/>
    </w:rPr>
  </w:style>
  <w:style w:type="character" w:customStyle="1" w:styleId="WW8Num14z1">
    <w:name w:val="WW8Num14z1"/>
    <w:rsid w:val="00806E8C"/>
    <w:rPr>
      <w:rFonts w:ascii="Courier New" w:hAnsi="Courier New" w:cs="Times New Roman"/>
      <w:b/>
    </w:rPr>
  </w:style>
  <w:style w:type="character" w:customStyle="1" w:styleId="WW8Num15z1">
    <w:name w:val="WW8Num15z1"/>
    <w:rsid w:val="00806E8C"/>
    <w:rPr>
      <w:rFonts w:ascii="Courier New" w:hAnsi="Courier New" w:cs="Times New Roman"/>
      <w:b/>
    </w:rPr>
  </w:style>
  <w:style w:type="character" w:customStyle="1" w:styleId="WW8Num15z2">
    <w:name w:val="WW8Num15z2"/>
    <w:rsid w:val="00806E8C"/>
    <w:rPr>
      <w:rFonts w:cs="Times New Roman"/>
      <w:b/>
    </w:rPr>
  </w:style>
  <w:style w:type="character" w:customStyle="1" w:styleId="WW8Num18z1">
    <w:name w:val="WW8Num18z1"/>
    <w:rsid w:val="00806E8C"/>
  </w:style>
  <w:style w:type="character" w:customStyle="1" w:styleId="WW8Num18z3">
    <w:name w:val="WW8Num18z3"/>
    <w:rsid w:val="00806E8C"/>
  </w:style>
  <w:style w:type="character" w:customStyle="1" w:styleId="WW8Num18z4">
    <w:name w:val="WW8Num18z4"/>
    <w:rsid w:val="00806E8C"/>
  </w:style>
  <w:style w:type="character" w:customStyle="1" w:styleId="WW8Num18z5">
    <w:name w:val="WW8Num18z5"/>
    <w:rsid w:val="00806E8C"/>
  </w:style>
  <w:style w:type="character" w:customStyle="1" w:styleId="WW8Num18z6">
    <w:name w:val="WW8Num18z6"/>
    <w:rsid w:val="00806E8C"/>
  </w:style>
  <w:style w:type="character" w:customStyle="1" w:styleId="WW8Num18z7">
    <w:name w:val="WW8Num18z7"/>
    <w:rsid w:val="00806E8C"/>
  </w:style>
  <w:style w:type="character" w:customStyle="1" w:styleId="WW8Num18z8">
    <w:name w:val="WW8Num18z8"/>
    <w:rsid w:val="00806E8C"/>
  </w:style>
  <w:style w:type="character" w:customStyle="1" w:styleId="WW8Num19z3">
    <w:name w:val="WW8Num19z3"/>
    <w:rsid w:val="00806E8C"/>
  </w:style>
  <w:style w:type="character" w:customStyle="1" w:styleId="WW8Num19z4">
    <w:name w:val="WW8Num19z4"/>
    <w:rsid w:val="00806E8C"/>
  </w:style>
  <w:style w:type="character" w:customStyle="1" w:styleId="WW8Num19z5">
    <w:name w:val="WW8Num19z5"/>
    <w:rsid w:val="00806E8C"/>
  </w:style>
  <w:style w:type="character" w:customStyle="1" w:styleId="WW8Num19z6">
    <w:name w:val="WW8Num19z6"/>
    <w:rsid w:val="00806E8C"/>
  </w:style>
  <w:style w:type="character" w:customStyle="1" w:styleId="WW8Num19z7">
    <w:name w:val="WW8Num19z7"/>
    <w:rsid w:val="00806E8C"/>
  </w:style>
  <w:style w:type="character" w:customStyle="1" w:styleId="WW8Num19z8">
    <w:name w:val="WW8Num19z8"/>
    <w:rsid w:val="00806E8C"/>
  </w:style>
  <w:style w:type="character" w:customStyle="1" w:styleId="WW8Num21z1">
    <w:name w:val="WW8Num21z1"/>
    <w:rsid w:val="00806E8C"/>
  </w:style>
  <w:style w:type="character" w:customStyle="1" w:styleId="WW8Num21z2">
    <w:name w:val="WW8Num21z2"/>
    <w:rsid w:val="00806E8C"/>
  </w:style>
  <w:style w:type="character" w:customStyle="1" w:styleId="WW8Num21z3">
    <w:name w:val="WW8Num21z3"/>
    <w:rsid w:val="00806E8C"/>
  </w:style>
  <w:style w:type="character" w:customStyle="1" w:styleId="WW8Num21z4">
    <w:name w:val="WW8Num21z4"/>
    <w:rsid w:val="00806E8C"/>
  </w:style>
  <w:style w:type="character" w:customStyle="1" w:styleId="WW8Num21z5">
    <w:name w:val="WW8Num21z5"/>
    <w:rsid w:val="00806E8C"/>
  </w:style>
  <w:style w:type="character" w:customStyle="1" w:styleId="WW8Num21z6">
    <w:name w:val="WW8Num21z6"/>
    <w:rsid w:val="00806E8C"/>
  </w:style>
  <w:style w:type="character" w:customStyle="1" w:styleId="WW8Num21z7">
    <w:name w:val="WW8Num21z7"/>
    <w:rsid w:val="00806E8C"/>
  </w:style>
  <w:style w:type="character" w:customStyle="1" w:styleId="WW8Num21z8">
    <w:name w:val="WW8Num21z8"/>
    <w:rsid w:val="00806E8C"/>
  </w:style>
  <w:style w:type="character" w:customStyle="1" w:styleId="WW8Num4z1">
    <w:name w:val="WW8Num4z1"/>
    <w:rsid w:val="00806E8C"/>
    <w:rPr>
      <w:rFonts w:hint="default"/>
    </w:rPr>
  </w:style>
  <w:style w:type="character" w:customStyle="1" w:styleId="WW8Num4z2">
    <w:name w:val="WW8Num4z2"/>
    <w:rsid w:val="00806E8C"/>
    <w:rPr>
      <w:rFonts w:hint="default"/>
      <w:i w:val="0"/>
    </w:rPr>
  </w:style>
  <w:style w:type="character" w:customStyle="1" w:styleId="13">
    <w:name w:val="Основной шрифт абзаца1"/>
    <w:rsid w:val="00806E8C"/>
  </w:style>
  <w:style w:type="character" w:customStyle="1" w:styleId="14">
    <w:name w:val="Знак Знак1"/>
    <w:rsid w:val="00806E8C"/>
    <w:rPr>
      <w:rFonts w:ascii="Tahoma" w:hAnsi="Tahoma" w:cs="Tahoma"/>
      <w:sz w:val="16"/>
      <w:szCs w:val="16"/>
      <w:lang w:val="ru-RU" w:bidi="ar-SA"/>
    </w:rPr>
  </w:style>
  <w:style w:type="character" w:customStyle="1" w:styleId="34">
    <w:name w:val="Знак Знак3"/>
    <w:rsid w:val="00806E8C"/>
    <w:rPr>
      <w:rFonts w:ascii="Courier New" w:hAnsi="Courier New" w:cs="Courier New"/>
      <w:lang w:val="ru-RU" w:bidi="ar-SA"/>
    </w:rPr>
  </w:style>
  <w:style w:type="character" w:customStyle="1" w:styleId="af7">
    <w:name w:val="Знак Знак"/>
    <w:rsid w:val="00806E8C"/>
    <w:rPr>
      <w:b/>
      <w:sz w:val="28"/>
      <w:lang w:val="ru-RU" w:bidi="ar-SA"/>
    </w:rPr>
  </w:style>
  <w:style w:type="character" w:customStyle="1" w:styleId="af8">
    <w:name w:val="Символ сноски"/>
    <w:rsid w:val="00806E8C"/>
    <w:rPr>
      <w:vertAlign w:val="superscript"/>
    </w:rPr>
  </w:style>
  <w:style w:type="character" w:customStyle="1" w:styleId="41">
    <w:name w:val="Знак Знак4"/>
    <w:rsid w:val="00806E8C"/>
    <w:rPr>
      <w:sz w:val="24"/>
      <w:lang w:val="ru-RU" w:bidi="ar-SA"/>
    </w:rPr>
  </w:style>
  <w:style w:type="character" w:customStyle="1" w:styleId="25">
    <w:name w:val="Знак Знак2"/>
    <w:rsid w:val="00806E8C"/>
    <w:rPr>
      <w:sz w:val="24"/>
      <w:szCs w:val="24"/>
      <w:lang w:val="ru-RU" w:bidi="ar-SA"/>
    </w:rPr>
  </w:style>
  <w:style w:type="character" w:customStyle="1" w:styleId="110">
    <w:name w:val="Заголовок 1 Знак1"/>
    <w:rsid w:val="00806E8C"/>
    <w:rPr>
      <w:rFonts w:ascii="Arial" w:hAnsi="Arial" w:cs="Arial"/>
      <w:b/>
      <w:sz w:val="28"/>
      <w:szCs w:val="18"/>
      <w:lang w:val="ru-RU" w:bidi="ar-SA"/>
    </w:rPr>
  </w:style>
  <w:style w:type="character" w:customStyle="1" w:styleId="Heading1">
    <w:name w:val="Heading #1_"/>
    <w:rsid w:val="00806E8C"/>
    <w:rPr>
      <w:b/>
      <w:bCs/>
      <w:sz w:val="51"/>
      <w:szCs w:val="51"/>
      <w:lang w:bidi="ar-SA"/>
    </w:rPr>
  </w:style>
  <w:style w:type="character" w:customStyle="1" w:styleId="120">
    <w:name w:val="Знак Знак12"/>
    <w:rsid w:val="00806E8C"/>
    <w:rPr>
      <w:sz w:val="24"/>
      <w:szCs w:val="24"/>
      <w:u w:val="single"/>
      <w:lang w:val="ru-RU" w:bidi="ar-SA"/>
    </w:rPr>
  </w:style>
  <w:style w:type="character" w:customStyle="1" w:styleId="91">
    <w:name w:val="Знак Знак9"/>
    <w:rsid w:val="00806E8C"/>
    <w:rPr>
      <w:sz w:val="24"/>
      <w:szCs w:val="24"/>
      <w:lang w:val="ru-RU" w:bidi="ar-SA"/>
    </w:rPr>
  </w:style>
  <w:style w:type="character" w:customStyle="1" w:styleId="15">
    <w:name w:val="Знак сноски1"/>
    <w:rsid w:val="00806E8C"/>
    <w:rPr>
      <w:vertAlign w:val="superscript"/>
    </w:rPr>
  </w:style>
  <w:style w:type="character" w:styleId="af9">
    <w:name w:val="FollowedHyperlink"/>
    <w:rsid w:val="00806E8C"/>
    <w:rPr>
      <w:color w:val="0000FF"/>
      <w:u w:val="single"/>
    </w:rPr>
  </w:style>
  <w:style w:type="character" w:customStyle="1" w:styleId="afa">
    <w:name w:val="Символы концевой сноски"/>
    <w:rsid w:val="00806E8C"/>
    <w:rPr>
      <w:vertAlign w:val="superscript"/>
    </w:rPr>
  </w:style>
  <w:style w:type="character" w:customStyle="1" w:styleId="WW-">
    <w:name w:val="WW-Символы концевой сноски"/>
    <w:rsid w:val="00806E8C"/>
  </w:style>
  <w:style w:type="character" w:customStyle="1" w:styleId="apple-converted-space">
    <w:name w:val="apple-converted-space"/>
    <w:rsid w:val="00806E8C"/>
  </w:style>
  <w:style w:type="character" w:customStyle="1" w:styleId="s1">
    <w:name w:val="s1"/>
    <w:rsid w:val="00806E8C"/>
  </w:style>
  <w:style w:type="character" w:customStyle="1" w:styleId="afb">
    <w:name w:val="Маркеры списка"/>
    <w:rsid w:val="00806E8C"/>
    <w:rPr>
      <w:rFonts w:ascii="OpenSymbol" w:eastAsia="OpenSymbol" w:hAnsi="OpenSymbol" w:cs="OpenSymbol"/>
    </w:rPr>
  </w:style>
  <w:style w:type="character" w:customStyle="1" w:styleId="16">
    <w:name w:val="Знак концевой сноски1"/>
    <w:rsid w:val="00806E8C"/>
    <w:rPr>
      <w:vertAlign w:val="superscript"/>
    </w:rPr>
  </w:style>
  <w:style w:type="character" w:customStyle="1" w:styleId="ListLabel1">
    <w:name w:val="ListLabel 1"/>
    <w:rsid w:val="00806E8C"/>
    <w:rPr>
      <w:rFonts w:cs="Times New Roman"/>
      <w:b/>
    </w:rPr>
  </w:style>
  <w:style w:type="character" w:customStyle="1" w:styleId="ListLabel2">
    <w:name w:val="ListLabel 2"/>
    <w:rsid w:val="00806E8C"/>
    <w:rPr>
      <w:rFonts w:cs="Courier New"/>
    </w:rPr>
  </w:style>
  <w:style w:type="character" w:customStyle="1" w:styleId="ListLabel3">
    <w:name w:val="ListLabel 3"/>
    <w:rsid w:val="00806E8C"/>
    <w:rPr>
      <w:rFonts w:cs="Times New Roman"/>
      <w:color w:val="000000"/>
    </w:rPr>
  </w:style>
  <w:style w:type="character" w:customStyle="1" w:styleId="ListLabel5">
    <w:name w:val="ListLabel 5"/>
    <w:rsid w:val="00806E8C"/>
    <w:rPr>
      <w:rFonts w:cs="Symbol"/>
      <w:sz w:val="22"/>
      <w:szCs w:val="22"/>
    </w:rPr>
  </w:style>
  <w:style w:type="character" w:customStyle="1" w:styleId="ListLabel6">
    <w:name w:val="ListLabel 6"/>
    <w:rsid w:val="00806E8C"/>
    <w:rPr>
      <w:b w:val="0"/>
      <w:bCs w:val="0"/>
      <w:sz w:val="22"/>
      <w:szCs w:val="22"/>
      <w:lang w:val="ru-RU"/>
    </w:rPr>
  </w:style>
  <w:style w:type="character" w:styleId="afc">
    <w:name w:val="endnote reference"/>
    <w:rsid w:val="00806E8C"/>
    <w:rPr>
      <w:vertAlign w:val="superscript"/>
    </w:rPr>
  </w:style>
  <w:style w:type="paragraph" w:customStyle="1" w:styleId="17">
    <w:name w:val="Заголовок1"/>
    <w:basedOn w:val="a"/>
    <w:next w:val="af5"/>
    <w:rsid w:val="00806E8C"/>
    <w:pPr>
      <w:suppressAutoHyphens/>
      <w:spacing w:after="0" w:line="240" w:lineRule="auto"/>
      <w:jc w:val="center"/>
    </w:pPr>
    <w:rPr>
      <w:rFonts w:ascii="Times New Roman" w:eastAsia="Times New Roman" w:hAnsi="Times New Roman"/>
      <w:b/>
      <w:sz w:val="28"/>
      <w:szCs w:val="20"/>
      <w:lang w:eastAsia="zh-CN"/>
    </w:rPr>
  </w:style>
  <w:style w:type="paragraph" w:styleId="afd">
    <w:name w:val="List"/>
    <w:basedOn w:val="af5"/>
    <w:rsid w:val="00806E8C"/>
    <w:pPr>
      <w:suppressAutoHyphens/>
      <w:spacing w:after="0"/>
      <w:jc w:val="both"/>
    </w:pPr>
    <w:rPr>
      <w:rFonts w:cs="Mangal"/>
      <w:lang w:eastAsia="zh-CN"/>
    </w:rPr>
  </w:style>
  <w:style w:type="paragraph" w:styleId="afe">
    <w:name w:val="caption"/>
    <w:basedOn w:val="17"/>
    <w:next w:val="af5"/>
    <w:qFormat/>
    <w:rsid w:val="00806E8C"/>
    <w:rPr>
      <w:bCs/>
      <w:sz w:val="56"/>
      <w:szCs w:val="56"/>
    </w:rPr>
  </w:style>
  <w:style w:type="paragraph" w:customStyle="1" w:styleId="26">
    <w:name w:val="Указатель2"/>
    <w:basedOn w:val="a"/>
    <w:rsid w:val="00806E8C"/>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806E8C"/>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806E8C"/>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806E8C"/>
    <w:pPr>
      <w:keepNext/>
      <w:suppressAutoHyphens/>
      <w:spacing w:after="0" w:line="240" w:lineRule="auto"/>
      <w:jc w:val="center"/>
    </w:pPr>
    <w:rPr>
      <w:rFonts w:ascii="Times New Roman" w:eastAsia="Times New Roman" w:hAnsi="Times New Roman"/>
      <w:b/>
      <w:sz w:val="24"/>
      <w:szCs w:val="20"/>
      <w:lang w:eastAsia="zh-CN"/>
    </w:rPr>
  </w:style>
  <w:style w:type="paragraph" w:styleId="2">
    <w:name w:val="List Number 2"/>
    <w:basedOn w:val="a"/>
    <w:rsid w:val="00806E8C"/>
    <w:pPr>
      <w:numPr>
        <w:numId w:val="7"/>
      </w:numPr>
      <w:tabs>
        <w:tab w:val="left" w:pos="3312"/>
      </w:tabs>
      <w:suppressAutoHyphens/>
      <w:spacing w:after="0" w:line="240" w:lineRule="auto"/>
    </w:pPr>
    <w:rPr>
      <w:rFonts w:ascii="Times New Roman" w:eastAsia="Times New Roman" w:hAnsi="Times New Roman"/>
      <w:sz w:val="24"/>
      <w:szCs w:val="24"/>
      <w:lang w:eastAsia="zh-CN"/>
    </w:rPr>
  </w:style>
  <w:style w:type="paragraph" w:customStyle="1" w:styleId="27">
    <w:name w:val="Стиль2"/>
    <w:basedOn w:val="2"/>
    <w:rsid w:val="00806E8C"/>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806E8C"/>
    <w:pPr>
      <w:suppressAutoHyphens/>
      <w:spacing w:after="0" w:line="240" w:lineRule="auto"/>
      <w:ind w:firstLine="709"/>
      <w:jc w:val="both"/>
    </w:pPr>
    <w:rPr>
      <w:rFonts w:ascii="Times New Roman" w:eastAsia="Times New Roman" w:hAnsi="Times New Roman"/>
      <w:sz w:val="20"/>
      <w:szCs w:val="20"/>
      <w:lang w:eastAsia="zh-CN"/>
    </w:rPr>
  </w:style>
  <w:style w:type="paragraph" w:customStyle="1" w:styleId="92">
    <w:name w:val="Знак Знак9 Знак Знак"/>
    <w:basedOn w:val="a"/>
    <w:rsid w:val="00806E8C"/>
    <w:pPr>
      <w:suppressAutoHyphens/>
      <w:spacing w:before="280" w:after="280" w:line="240" w:lineRule="auto"/>
    </w:pPr>
    <w:rPr>
      <w:rFonts w:ascii="Tahoma" w:eastAsia="Times New Roman" w:hAnsi="Tahoma" w:cs="Tahoma"/>
      <w:sz w:val="20"/>
      <w:szCs w:val="20"/>
      <w:lang w:val="en-US" w:eastAsia="zh-CN"/>
    </w:rPr>
  </w:style>
  <w:style w:type="paragraph" w:customStyle="1" w:styleId="aff">
    <w:name w:val="Знак Знак Знак Знак Знак Знак Знак"/>
    <w:basedOn w:val="a"/>
    <w:rsid w:val="00806E8C"/>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ConsNonformat">
    <w:name w:val="ConsNonformat"/>
    <w:rsid w:val="00806E8C"/>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806E8C"/>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806E8C"/>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806E8C"/>
    <w:pPr>
      <w:suppressAutoHyphens/>
      <w:autoSpaceDE w:val="0"/>
      <w:ind w:firstLine="720"/>
    </w:pPr>
    <w:rPr>
      <w:rFonts w:ascii="Arial" w:eastAsia="Times New Roman" w:hAnsi="Arial" w:cs="Arial"/>
      <w:lang w:eastAsia="zh-CN"/>
    </w:rPr>
  </w:style>
  <w:style w:type="paragraph" w:customStyle="1" w:styleId="xl26">
    <w:name w:val="xl26"/>
    <w:basedOn w:val="a"/>
    <w:rsid w:val="00806E8C"/>
    <w:pPr>
      <w:suppressAutoHyphens/>
      <w:spacing w:before="280" w:after="280" w:line="240" w:lineRule="auto"/>
      <w:jc w:val="center"/>
      <w:textAlignment w:val="top"/>
    </w:pPr>
    <w:rPr>
      <w:rFonts w:ascii="Times New Roman" w:eastAsia="Times New Roman" w:hAnsi="Times New Roman"/>
      <w:b/>
      <w:bCs/>
      <w:sz w:val="24"/>
      <w:szCs w:val="24"/>
      <w:lang w:eastAsia="zh-CN"/>
    </w:rPr>
  </w:style>
  <w:style w:type="paragraph" w:styleId="aff0">
    <w:name w:val="Body Text Indent"/>
    <w:basedOn w:val="a"/>
    <w:link w:val="aff1"/>
    <w:rsid w:val="00806E8C"/>
    <w:pPr>
      <w:suppressAutoHyphens/>
      <w:spacing w:after="0" w:line="240" w:lineRule="auto"/>
      <w:ind w:firstLine="360"/>
      <w:jc w:val="both"/>
    </w:pPr>
    <w:rPr>
      <w:rFonts w:ascii="Times New Roman" w:eastAsia="Times New Roman" w:hAnsi="Times New Roman"/>
      <w:sz w:val="24"/>
      <w:szCs w:val="24"/>
      <w:lang w:eastAsia="zh-CN"/>
    </w:rPr>
  </w:style>
  <w:style w:type="character" w:customStyle="1" w:styleId="aff1">
    <w:name w:val="Основной текст с отступом Знак"/>
    <w:basedOn w:val="a0"/>
    <w:link w:val="aff0"/>
    <w:rsid w:val="00806E8C"/>
    <w:rPr>
      <w:rFonts w:ascii="Times New Roman" w:eastAsia="Times New Roman" w:hAnsi="Times New Roman"/>
      <w:sz w:val="24"/>
      <w:szCs w:val="24"/>
      <w:lang w:eastAsia="zh-CN"/>
    </w:rPr>
  </w:style>
  <w:style w:type="paragraph" w:customStyle="1" w:styleId="ConsPlusCell">
    <w:name w:val="ConsPlusCell"/>
    <w:rsid w:val="00806E8C"/>
    <w:pPr>
      <w:suppressAutoHyphens/>
      <w:autoSpaceDE w:val="0"/>
    </w:pPr>
    <w:rPr>
      <w:rFonts w:ascii="Times New Roman" w:eastAsia="Times New Roman" w:hAnsi="Times New Roman"/>
      <w:sz w:val="24"/>
      <w:szCs w:val="24"/>
      <w:lang w:eastAsia="zh-CN"/>
    </w:rPr>
  </w:style>
  <w:style w:type="paragraph" w:customStyle="1" w:styleId="aff2">
    <w:name w:val="Подпись письма"/>
    <w:basedOn w:val="a"/>
    <w:rsid w:val="00806E8C"/>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806E8C"/>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806E8C"/>
    <w:pPr>
      <w:suppressAutoHyphens/>
      <w:spacing w:after="120" w:line="480" w:lineRule="auto"/>
      <w:ind w:left="283"/>
    </w:pPr>
    <w:rPr>
      <w:rFonts w:ascii="Times New Roman" w:eastAsia="Times New Roman" w:hAnsi="Times New Roman"/>
      <w:sz w:val="24"/>
      <w:szCs w:val="24"/>
      <w:lang w:eastAsia="zh-CN"/>
    </w:rPr>
  </w:style>
  <w:style w:type="paragraph" w:customStyle="1" w:styleId="3">
    <w:name w:val="Стиль3"/>
    <w:basedOn w:val="211"/>
    <w:rsid w:val="00806E8C"/>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806E8C"/>
    <w:pPr>
      <w:widowControl w:val="0"/>
      <w:suppressAutoHyphens/>
      <w:ind w:firstLine="720"/>
    </w:pPr>
    <w:rPr>
      <w:rFonts w:ascii="Times New Roman" w:eastAsia="Times New Roman" w:hAnsi="Times New Roman"/>
      <w:lang w:eastAsia="zh-CN"/>
    </w:rPr>
  </w:style>
  <w:style w:type="paragraph" w:styleId="aff3">
    <w:name w:val="Normal (Web)"/>
    <w:basedOn w:val="a"/>
    <w:rsid w:val="00806E8C"/>
    <w:pPr>
      <w:suppressAutoHyphens/>
      <w:spacing w:before="280" w:after="280" w:line="240" w:lineRule="auto"/>
    </w:pPr>
    <w:rPr>
      <w:rFonts w:ascii="Times New Roman" w:eastAsia="Times New Roman" w:hAnsi="Times New Roman"/>
      <w:sz w:val="24"/>
      <w:szCs w:val="24"/>
      <w:lang w:eastAsia="zh-CN"/>
    </w:rPr>
  </w:style>
  <w:style w:type="paragraph" w:customStyle="1" w:styleId="111">
    <w:name w:val="заголовок 11"/>
    <w:basedOn w:val="a"/>
    <w:next w:val="a"/>
    <w:rsid w:val="00806E8C"/>
    <w:pPr>
      <w:keepNext/>
      <w:suppressAutoHyphens/>
      <w:spacing w:after="0" w:line="240" w:lineRule="auto"/>
      <w:jc w:val="center"/>
    </w:pPr>
    <w:rPr>
      <w:rFonts w:ascii="Times New Roman" w:eastAsia="Times New Roman" w:hAnsi="Times New Roman"/>
      <w:sz w:val="24"/>
      <w:szCs w:val="20"/>
      <w:lang w:eastAsia="zh-CN"/>
    </w:rPr>
  </w:style>
  <w:style w:type="paragraph" w:customStyle="1" w:styleId="xl32">
    <w:name w:val="xl32"/>
    <w:basedOn w:val="a"/>
    <w:rsid w:val="00806E8C"/>
    <w:pPr>
      <w:suppressAutoHyphens/>
      <w:spacing w:before="280" w:after="280" w:line="240" w:lineRule="auto"/>
      <w:textAlignment w:val="top"/>
    </w:pPr>
    <w:rPr>
      <w:rFonts w:ascii="Times New Roman" w:eastAsia="Times New Roman" w:hAnsi="Times New Roman"/>
      <w:sz w:val="18"/>
      <w:szCs w:val="18"/>
      <w:lang w:eastAsia="zh-CN"/>
    </w:rPr>
  </w:style>
  <w:style w:type="paragraph" w:customStyle="1" w:styleId="ConsPlusNonformat">
    <w:name w:val="ConsPlusNonformat"/>
    <w:link w:val="ConsPlusNonformat0"/>
    <w:rsid w:val="00806E8C"/>
    <w:pPr>
      <w:widowControl w:val="0"/>
      <w:tabs>
        <w:tab w:val="num" w:pos="720"/>
      </w:tabs>
      <w:suppressAutoHyphens/>
      <w:autoSpaceDE w:val="0"/>
    </w:pPr>
    <w:rPr>
      <w:rFonts w:ascii="Courier New" w:eastAsia="Times New Roman" w:hAnsi="Courier New" w:cs="Courier New"/>
      <w:lang w:eastAsia="zh-CN"/>
    </w:rPr>
  </w:style>
  <w:style w:type="paragraph" w:customStyle="1" w:styleId="aff4">
    <w:name w:val="Таблицы (моноширинный)"/>
    <w:basedOn w:val="a"/>
    <w:next w:val="a"/>
    <w:rsid w:val="00806E8C"/>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806E8C"/>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b/>
      <w:sz w:val="28"/>
      <w:szCs w:val="24"/>
      <w:lang w:eastAsia="zh-CN"/>
    </w:rPr>
  </w:style>
  <w:style w:type="paragraph" w:styleId="aff5">
    <w:name w:val="Subtitle"/>
    <w:basedOn w:val="a"/>
    <w:next w:val="af5"/>
    <w:link w:val="aff6"/>
    <w:qFormat/>
    <w:rsid w:val="00806E8C"/>
    <w:pPr>
      <w:suppressAutoHyphens/>
      <w:spacing w:after="0" w:line="240" w:lineRule="auto"/>
      <w:ind w:firstLine="567"/>
      <w:jc w:val="center"/>
    </w:pPr>
    <w:rPr>
      <w:rFonts w:ascii="Times New Roman" w:eastAsia="Times New Roman" w:hAnsi="Times New Roman"/>
      <w:b/>
      <w:sz w:val="24"/>
      <w:szCs w:val="24"/>
      <w:lang w:eastAsia="zh-CN"/>
    </w:rPr>
  </w:style>
  <w:style w:type="character" w:customStyle="1" w:styleId="aff6">
    <w:name w:val="Подзаголовок Знак"/>
    <w:basedOn w:val="a0"/>
    <w:link w:val="aff5"/>
    <w:rsid w:val="00806E8C"/>
    <w:rPr>
      <w:rFonts w:ascii="Times New Roman" w:eastAsia="Times New Roman" w:hAnsi="Times New Roman"/>
      <w:b/>
      <w:sz w:val="24"/>
      <w:szCs w:val="24"/>
      <w:lang w:eastAsia="zh-CN"/>
    </w:rPr>
  </w:style>
  <w:style w:type="paragraph" w:customStyle="1" w:styleId="Heading10">
    <w:name w:val="Heading #1"/>
    <w:basedOn w:val="a"/>
    <w:rsid w:val="00806E8C"/>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7">
    <w:name w:val="Содержимое таблицы"/>
    <w:basedOn w:val="a"/>
    <w:rsid w:val="00806E8C"/>
    <w:pPr>
      <w:suppressLineNumbers/>
      <w:suppressAutoHyphens/>
      <w:spacing w:after="0" w:line="240" w:lineRule="auto"/>
    </w:pPr>
    <w:rPr>
      <w:rFonts w:ascii="Times New Roman" w:eastAsia="Times New Roman" w:hAnsi="Times New Roman"/>
      <w:sz w:val="24"/>
      <w:szCs w:val="24"/>
      <w:lang w:eastAsia="zh-CN"/>
    </w:rPr>
  </w:style>
  <w:style w:type="paragraph" w:customStyle="1" w:styleId="aff8">
    <w:name w:val="Заголовок таблицы"/>
    <w:basedOn w:val="aff7"/>
    <w:rsid w:val="00806E8C"/>
    <w:pPr>
      <w:jc w:val="center"/>
    </w:pPr>
    <w:rPr>
      <w:b/>
      <w:bCs/>
    </w:rPr>
  </w:style>
  <w:style w:type="paragraph" w:customStyle="1" w:styleId="aff9">
    <w:name w:val="Содержимое врезки"/>
    <w:basedOn w:val="a"/>
    <w:rsid w:val="00806E8C"/>
    <w:pPr>
      <w:suppressAutoHyphens/>
      <w:spacing w:after="0" w:line="240" w:lineRule="auto"/>
    </w:pPr>
    <w:rPr>
      <w:rFonts w:ascii="Times New Roman" w:eastAsia="Times New Roman" w:hAnsi="Times New Roman"/>
      <w:sz w:val="24"/>
      <w:szCs w:val="24"/>
      <w:lang w:eastAsia="zh-CN"/>
    </w:rPr>
  </w:style>
  <w:style w:type="paragraph" w:customStyle="1" w:styleId="affa">
    <w:name w:val="Блочная цитата"/>
    <w:basedOn w:val="a"/>
    <w:rsid w:val="00806E8C"/>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
    <w:name w:val="headertext"/>
    <w:basedOn w:val="a"/>
    <w:rsid w:val="00806E8C"/>
    <w:pPr>
      <w:suppressAutoHyphens/>
      <w:spacing w:before="280" w:after="280" w:line="240" w:lineRule="auto"/>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
    <w:rsid w:val="00806E8C"/>
    <w:pPr>
      <w:suppressAutoHyphens/>
      <w:spacing w:before="280" w:after="280" w:line="240" w:lineRule="auto"/>
    </w:pPr>
    <w:rPr>
      <w:rFonts w:ascii="Times New Roman" w:eastAsia="Times New Roman" w:hAnsi="Times New Roman"/>
      <w:sz w:val="24"/>
      <w:szCs w:val="24"/>
      <w:lang w:eastAsia="zh-CN"/>
    </w:rPr>
  </w:style>
  <w:style w:type="paragraph" w:customStyle="1" w:styleId="western">
    <w:name w:val="western"/>
    <w:basedOn w:val="a"/>
    <w:rsid w:val="00806E8C"/>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
    <w:rsid w:val="00806E8C"/>
    <w:pPr>
      <w:suppressAutoHyphens/>
      <w:spacing w:before="280" w:after="280" w:line="240" w:lineRule="auto"/>
    </w:pPr>
    <w:rPr>
      <w:rFonts w:ascii="Times New Roman" w:eastAsia="Times New Roman" w:hAnsi="Times New Roman"/>
      <w:sz w:val="24"/>
      <w:szCs w:val="24"/>
      <w:lang w:eastAsia="zh-CN"/>
    </w:rPr>
  </w:style>
  <w:style w:type="paragraph" w:customStyle="1" w:styleId="1c">
    <w:name w:val="Обычный1"/>
    <w:rsid w:val="00806E8C"/>
    <w:pPr>
      <w:suppressAutoHyphens/>
      <w:snapToGrid w:val="0"/>
    </w:pPr>
    <w:rPr>
      <w:rFonts w:ascii="Times New Roman" w:eastAsia="Times New Roman" w:hAnsi="Times New Roman"/>
      <w:sz w:val="25"/>
      <w:lang w:eastAsia="zh-CN"/>
    </w:rPr>
  </w:style>
  <w:style w:type="paragraph" w:customStyle="1" w:styleId="28">
    <w:name w:val="Обычный2"/>
    <w:rsid w:val="00806E8C"/>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806E8C"/>
    <w:pPr>
      <w:suppressAutoHyphens/>
      <w:spacing w:before="280" w:after="280" w:line="240" w:lineRule="auto"/>
    </w:pPr>
    <w:rPr>
      <w:rFonts w:ascii="Times New Roman" w:eastAsia="Times New Roman" w:hAnsi="Times New Roman"/>
      <w:sz w:val="24"/>
      <w:szCs w:val="24"/>
      <w:lang w:eastAsia="zh-CN"/>
    </w:rPr>
  </w:style>
  <w:style w:type="character" w:customStyle="1" w:styleId="ConsNormal0">
    <w:name w:val="ConsNormal Знак"/>
    <w:link w:val="ConsNormal"/>
    <w:locked/>
    <w:rsid w:val="00806E8C"/>
    <w:rPr>
      <w:rFonts w:ascii="Arial" w:eastAsia="Times New Roman" w:hAnsi="Arial" w:cs="Arial"/>
      <w:lang w:eastAsia="zh-CN"/>
    </w:rPr>
  </w:style>
  <w:style w:type="character" w:customStyle="1" w:styleId="affb">
    <w:name w:val="Основной текст_"/>
    <w:link w:val="29"/>
    <w:rsid w:val="00806E8C"/>
    <w:rPr>
      <w:rFonts w:ascii="Times New Roman" w:eastAsia="Times New Roman" w:hAnsi="Times New Roman"/>
      <w:sz w:val="21"/>
      <w:szCs w:val="21"/>
      <w:shd w:val="clear" w:color="auto" w:fill="FFFFFF"/>
    </w:rPr>
  </w:style>
  <w:style w:type="character" w:customStyle="1" w:styleId="affc">
    <w:name w:val="Подпись к таблице_"/>
    <w:link w:val="affd"/>
    <w:rsid w:val="00806E8C"/>
    <w:rPr>
      <w:rFonts w:ascii="Times New Roman" w:eastAsia="Times New Roman" w:hAnsi="Times New Roman"/>
      <w:i/>
      <w:iCs/>
      <w:sz w:val="21"/>
      <w:szCs w:val="21"/>
      <w:shd w:val="clear" w:color="auto" w:fill="FFFFFF"/>
    </w:rPr>
  </w:style>
  <w:style w:type="character" w:customStyle="1" w:styleId="affe">
    <w:name w:val="Подпись к таблице + Не курсив"/>
    <w:rsid w:val="00806E8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806E8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06E8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rsid w:val="00806E8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e"/>
    <w:rsid w:val="00806E8C"/>
    <w:rPr>
      <w:rFonts w:ascii="Times New Roman" w:eastAsia="Times New Roman" w:hAnsi="Times New Roman"/>
      <w:sz w:val="21"/>
      <w:szCs w:val="21"/>
      <w:shd w:val="clear" w:color="auto" w:fill="FFFFFF"/>
    </w:rPr>
  </w:style>
  <w:style w:type="character" w:customStyle="1" w:styleId="afff1">
    <w:name w:val="Колонтитул"/>
    <w:rsid w:val="00806E8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06E8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b"/>
    <w:rsid w:val="00806E8C"/>
    <w:pPr>
      <w:widowControl w:val="0"/>
      <w:shd w:val="clear" w:color="auto" w:fill="FFFFFF"/>
      <w:spacing w:after="0" w:line="274" w:lineRule="exact"/>
      <w:jc w:val="both"/>
    </w:pPr>
    <w:rPr>
      <w:rFonts w:ascii="Times New Roman" w:eastAsia="Times New Roman" w:hAnsi="Times New Roman"/>
      <w:sz w:val="21"/>
      <w:szCs w:val="21"/>
      <w:lang w:eastAsia="ru-RU"/>
    </w:rPr>
  </w:style>
  <w:style w:type="paragraph" w:customStyle="1" w:styleId="affd">
    <w:name w:val="Подпись к таблице"/>
    <w:basedOn w:val="a"/>
    <w:link w:val="affc"/>
    <w:rsid w:val="00806E8C"/>
    <w:pPr>
      <w:widowControl w:val="0"/>
      <w:shd w:val="clear" w:color="auto" w:fill="FFFFFF"/>
      <w:spacing w:after="0" w:line="0" w:lineRule="atLeast"/>
    </w:pPr>
    <w:rPr>
      <w:rFonts w:ascii="Times New Roman" w:eastAsia="Times New Roman" w:hAnsi="Times New Roman"/>
      <w:i/>
      <w:iCs/>
      <w:sz w:val="21"/>
      <w:szCs w:val="21"/>
      <w:lang w:eastAsia="ru-RU"/>
    </w:rPr>
  </w:style>
  <w:style w:type="paragraph" w:customStyle="1" w:styleId="1e">
    <w:name w:val="Колонтитул1"/>
    <w:basedOn w:val="a"/>
    <w:link w:val="afff0"/>
    <w:rsid w:val="00806E8C"/>
    <w:pPr>
      <w:widowControl w:val="0"/>
      <w:shd w:val="clear" w:color="auto" w:fill="FFFFFF"/>
      <w:spacing w:after="0" w:line="0" w:lineRule="atLeast"/>
    </w:pPr>
    <w:rPr>
      <w:rFonts w:ascii="Times New Roman" w:eastAsia="Times New Roman" w:hAnsi="Times New Roman"/>
      <w:sz w:val="21"/>
      <w:szCs w:val="21"/>
      <w:lang w:eastAsia="ru-RU"/>
    </w:rPr>
  </w:style>
  <w:style w:type="character" w:customStyle="1" w:styleId="2a">
    <w:name w:val="Основной текст (2) + Не курсив"/>
    <w:rsid w:val="00806E8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806E8C"/>
    <w:rPr>
      <w:rFonts w:ascii="Times New Roman" w:eastAsia="Times New Roman" w:hAnsi="Times New Roman"/>
      <w:sz w:val="21"/>
      <w:szCs w:val="21"/>
      <w:shd w:val="clear" w:color="auto" w:fill="FFFFFF"/>
    </w:rPr>
  </w:style>
  <w:style w:type="character" w:customStyle="1" w:styleId="1f0">
    <w:name w:val="Заголовок №1"/>
    <w:rsid w:val="00806E8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806E8C"/>
    <w:pPr>
      <w:widowControl w:val="0"/>
      <w:shd w:val="clear" w:color="auto" w:fill="FFFFFF"/>
      <w:spacing w:before="300" w:after="300" w:line="0" w:lineRule="atLeast"/>
      <w:jc w:val="center"/>
      <w:outlineLvl w:val="0"/>
    </w:pPr>
    <w:rPr>
      <w:rFonts w:ascii="Times New Roman" w:eastAsia="Times New Roman" w:hAnsi="Times New Roman"/>
      <w:sz w:val="21"/>
      <w:szCs w:val="21"/>
      <w:lang w:eastAsia="ru-RU"/>
    </w:rPr>
  </w:style>
  <w:style w:type="character" w:customStyle="1" w:styleId="blk">
    <w:name w:val="blk"/>
    <w:rsid w:val="00806E8C"/>
  </w:style>
  <w:style w:type="paragraph" w:customStyle="1" w:styleId="2b">
    <w:name w:val="Абзац списка2"/>
    <w:basedOn w:val="a"/>
    <w:rsid w:val="00806E8C"/>
    <w:pPr>
      <w:spacing w:after="0" w:line="240" w:lineRule="auto"/>
      <w:ind w:left="720"/>
    </w:pPr>
    <w:rPr>
      <w:rFonts w:ascii="Times New Roman" w:eastAsia="Times New Roman" w:hAnsi="Times New Roman"/>
      <w:sz w:val="24"/>
      <w:szCs w:val="24"/>
      <w:lang w:eastAsia="ru-RU"/>
    </w:rPr>
  </w:style>
  <w:style w:type="paragraph" w:styleId="afff2">
    <w:name w:val="endnote text"/>
    <w:basedOn w:val="a"/>
    <w:link w:val="afff3"/>
    <w:uiPriority w:val="99"/>
    <w:semiHidden/>
    <w:unhideWhenUsed/>
    <w:rsid w:val="00806E8C"/>
    <w:pPr>
      <w:spacing w:after="0" w:line="240" w:lineRule="auto"/>
    </w:pPr>
    <w:rPr>
      <w:rFonts w:ascii="Times New Roman" w:eastAsia="Times New Roman" w:hAnsi="Times New Roman"/>
      <w:sz w:val="20"/>
      <w:szCs w:val="20"/>
      <w:lang w:eastAsia="ru-RU"/>
    </w:rPr>
  </w:style>
  <w:style w:type="character" w:customStyle="1" w:styleId="afff3">
    <w:name w:val="Текст концевой сноски Знак"/>
    <w:basedOn w:val="a0"/>
    <w:link w:val="afff2"/>
    <w:uiPriority w:val="99"/>
    <w:semiHidden/>
    <w:rsid w:val="00806E8C"/>
    <w:rPr>
      <w:rFonts w:ascii="Times New Roman" w:eastAsia="Times New Roman" w:hAnsi="Times New Roman"/>
    </w:rPr>
  </w:style>
  <w:style w:type="paragraph" w:styleId="35">
    <w:name w:val="Body Text 3"/>
    <w:basedOn w:val="a"/>
    <w:link w:val="36"/>
    <w:uiPriority w:val="99"/>
    <w:unhideWhenUsed/>
    <w:rsid w:val="00806E8C"/>
    <w:pPr>
      <w:spacing w:after="120" w:line="240" w:lineRule="auto"/>
    </w:pPr>
    <w:rPr>
      <w:rFonts w:ascii="Times New Roman" w:eastAsia="Times New Roman" w:hAnsi="Times New Roman"/>
      <w:sz w:val="16"/>
      <w:szCs w:val="16"/>
      <w:lang w:eastAsia="ru-RU"/>
    </w:rPr>
  </w:style>
  <w:style w:type="character" w:customStyle="1" w:styleId="36">
    <w:name w:val="Основной текст 3 Знак"/>
    <w:basedOn w:val="a0"/>
    <w:link w:val="35"/>
    <w:uiPriority w:val="99"/>
    <w:rsid w:val="00806E8C"/>
    <w:rPr>
      <w:rFonts w:ascii="Times New Roman" w:eastAsia="Times New Roman" w:hAnsi="Times New Roman"/>
      <w:sz w:val="16"/>
      <w:szCs w:val="16"/>
    </w:rPr>
  </w:style>
  <w:style w:type="character" w:customStyle="1" w:styleId="nobr">
    <w:name w:val="nobr"/>
    <w:basedOn w:val="a0"/>
    <w:rsid w:val="00806E8C"/>
  </w:style>
  <w:style w:type="character" w:styleId="afff4">
    <w:name w:val="Placeholder Text"/>
    <w:basedOn w:val="a0"/>
    <w:uiPriority w:val="99"/>
    <w:semiHidden/>
    <w:rsid w:val="00806E8C"/>
    <w:rPr>
      <w:color w:val="808080"/>
    </w:rPr>
  </w:style>
  <w:style w:type="paragraph" w:customStyle="1" w:styleId="Default">
    <w:name w:val="Default"/>
    <w:rsid w:val="00806E8C"/>
    <w:pPr>
      <w:autoSpaceDE w:val="0"/>
      <w:autoSpaceDN w:val="0"/>
      <w:adjustRightInd w:val="0"/>
    </w:pPr>
    <w:rPr>
      <w:rFonts w:ascii="Times New Roman" w:hAnsi="Times New Roman"/>
      <w:color w:val="000000"/>
      <w:sz w:val="24"/>
      <w:szCs w:val="24"/>
    </w:rPr>
  </w:style>
  <w:style w:type="table" w:styleId="afff5">
    <w:name w:val="Table Grid"/>
    <w:basedOn w:val="a1"/>
    <w:uiPriority w:val="39"/>
    <w:rsid w:val="00806E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c">
    <w:name w:val="Нет списка2"/>
    <w:next w:val="a2"/>
    <w:uiPriority w:val="99"/>
    <w:semiHidden/>
    <w:unhideWhenUsed/>
    <w:rsid w:val="00806E8C"/>
  </w:style>
  <w:style w:type="character" w:customStyle="1" w:styleId="2d">
    <w:name w:val="Основной текст Знак2"/>
    <w:aliases w:val="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
    <w:semiHidden/>
    <w:locked/>
    <w:rsid w:val="00806E8C"/>
    <w:rPr>
      <w:rFonts w:eastAsia="Times New Roman" w:cs="Times New Roman"/>
      <w:sz w:val="22"/>
      <w:szCs w:val="22"/>
    </w:rPr>
  </w:style>
  <w:style w:type="paragraph" w:customStyle="1" w:styleId="Style12">
    <w:name w:val="Style12"/>
    <w:basedOn w:val="a"/>
    <w:rsid w:val="00806E8C"/>
    <w:pPr>
      <w:widowControl w:val="0"/>
      <w:autoSpaceDE w:val="0"/>
      <w:autoSpaceDN w:val="0"/>
      <w:adjustRightInd w:val="0"/>
      <w:spacing w:after="0" w:line="235" w:lineRule="exact"/>
      <w:jc w:val="both"/>
    </w:pPr>
    <w:rPr>
      <w:rFonts w:ascii="Arial" w:eastAsia="Times New Roman" w:hAnsi="Arial"/>
      <w:sz w:val="24"/>
      <w:szCs w:val="24"/>
      <w:lang w:eastAsia="ru-RU"/>
    </w:rPr>
  </w:style>
  <w:style w:type="paragraph" w:customStyle="1" w:styleId="afff6">
    <w:name w:val="Пункт"/>
    <w:basedOn w:val="a"/>
    <w:uiPriority w:val="99"/>
    <w:rsid w:val="00806E8C"/>
    <w:pPr>
      <w:tabs>
        <w:tab w:val="num" w:pos="1980"/>
      </w:tabs>
      <w:spacing w:after="0" w:line="240" w:lineRule="auto"/>
      <w:ind w:left="1404" w:hanging="504"/>
      <w:jc w:val="both"/>
    </w:pPr>
    <w:rPr>
      <w:rFonts w:ascii="Times New Roman" w:eastAsia="Times New Roman" w:hAnsi="Times New Roman"/>
      <w:sz w:val="24"/>
      <w:szCs w:val="28"/>
      <w:lang w:eastAsia="ru-RU"/>
    </w:rPr>
  </w:style>
  <w:style w:type="table" w:customStyle="1" w:styleId="1f1">
    <w:name w:val="Сетка таблицы1"/>
    <w:basedOn w:val="a1"/>
    <w:next w:val="afff5"/>
    <w:uiPriority w:val="59"/>
    <w:rsid w:val="00806E8C"/>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7">
    <w:name w:val="Plain Text"/>
    <w:basedOn w:val="a"/>
    <w:link w:val="afff8"/>
    <w:uiPriority w:val="99"/>
    <w:unhideWhenUsed/>
    <w:rsid w:val="00806E8C"/>
    <w:pPr>
      <w:spacing w:after="0" w:line="240" w:lineRule="auto"/>
    </w:pPr>
    <w:rPr>
      <w:rFonts w:eastAsia="PMingLiU" w:cs="Arial"/>
      <w:szCs w:val="21"/>
      <w:lang w:eastAsia="zh-TW"/>
    </w:rPr>
  </w:style>
  <w:style w:type="character" w:customStyle="1" w:styleId="afff8">
    <w:name w:val="Текст Знак"/>
    <w:basedOn w:val="a0"/>
    <w:link w:val="afff7"/>
    <w:uiPriority w:val="99"/>
    <w:rsid w:val="00806E8C"/>
    <w:rPr>
      <w:rFonts w:eastAsia="PMingLiU" w:cs="Arial"/>
      <w:sz w:val="22"/>
      <w:szCs w:val="21"/>
      <w:lang w:eastAsia="zh-TW"/>
    </w:rPr>
  </w:style>
  <w:style w:type="numbering" w:customStyle="1" w:styleId="37">
    <w:name w:val="Нет списка3"/>
    <w:next w:val="a2"/>
    <w:semiHidden/>
    <w:rsid w:val="00806E8C"/>
  </w:style>
  <w:style w:type="character" w:customStyle="1" w:styleId="ConsPlusNonformat0">
    <w:name w:val="ConsPlusNonformat Знак"/>
    <w:link w:val="ConsPlusNonformat"/>
    <w:locked/>
    <w:rsid w:val="00806E8C"/>
    <w:rPr>
      <w:rFonts w:ascii="Courier New" w:eastAsia="Times New Roman" w:hAnsi="Courier New" w:cs="Courier New"/>
      <w:lang w:eastAsia="zh-CN"/>
    </w:rPr>
  </w:style>
  <w:style w:type="paragraph" w:customStyle="1" w:styleId="43">
    <w:name w:val="Абзац списка4"/>
    <w:basedOn w:val="a"/>
    <w:rsid w:val="00806E8C"/>
    <w:pPr>
      <w:ind w:left="720"/>
    </w:pPr>
    <w:rPr>
      <w:rFonts w:cs="Calibri"/>
      <w:lang w:eastAsia="ru-RU"/>
    </w:rPr>
  </w:style>
  <w:style w:type="paragraph" w:customStyle="1" w:styleId="38">
    <w:name w:val="Абзац списка3"/>
    <w:basedOn w:val="a"/>
    <w:rsid w:val="00806E8C"/>
    <w:pPr>
      <w:spacing w:after="0" w:line="240" w:lineRule="auto"/>
      <w:ind w:left="720"/>
      <w:contextualSpacing/>
    </w:pPr>
    <w:rPr>
      <w:rFonts w:ascii="Times New Roman" w:hAnsi="Times New Roman"/>
      <w:sz w:val="24"/>
      <w:szCs w:val="24"/>
      <w:lang w:eastAsia="ru-RU"/>
    </w:rPr>
  </w:style>
  <w:style w:type="character" w:customStyle="1" w:styleId="product-description--features-item-value2">
    <w:name w:val="product-description--features-item-value2"/>
    <w:rsid w:val="00806E8C"/>
    <w:rPr>
      <w:rFonts w:cs="Times New Roman"/>
    </w:rPr>
  </w:style>
  <w:style w:type="table" w:customStyle="1" w:styleId="2e">
    <w:name w:val="Сетка таблицы2"/>
    <w:basedOn w:val="a1"/>
    <w:next w:val="afff5"/>
    <w:rsid w:val="00806E8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skey3">
    <w:name w:val="charcs__key3"/>
    <w:rsid w:val="00806E8C"/>
  </w:style>
  <w:style w:type="character" w:customStyle="1" w:styleId="charcsvalue">
    <w:name w:val="charcs__value"/>
    <w:rsid w:val="00806E8C"/>
  </w:style>
  <w:style w:type="character" w:styleId="afff9">
    <w:name w:val="Strong"/>
    <w:uiPriority w:val="22"/>
    <w:qFormat/>
    <w:rsid w:val="00806E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509694">
      <w:bodyDiv w:val="1"/>
      <w:marLeft w:val="0"/>
      <w:marRight w:val="0"/>
      <w:marTop w:val="0"/>
      <w:marBottom w:val="0"/>
      <w:divBdr>
        <w:top w:val="none" w:sz="0" w:space="0" w:color="auto"/>
        <w:left w:val="none" w:sz="0" w:space="0" w:color="auto"/>
        <w:bottom w:val="none" w:sz="0" w:space="0" w:color="auto"/>
        <w:right w:val="none" w:sz="0" w:space="0" w:color="auto"/>
      </w:divBdr>
      <w:divsChild>
        <w:div w:id="96828350">
          <w:marLeft w:val="0"/>
          <w:marRight w:val="0"/>
          <w:marTop w:val="0"/>
          <w:marBottom w:val="0"/>
          <w:divBdr>
            <w:top w:val="none" w:sz="0" w:space="0" w:color="auto"/>
            <w:left w:val="none" w:sz="0" w:space="0" w:color="auto"/>
            <w:bottom w:val="none" w:sz="0" w:space="0" w:color="auto"/>
            <w:right w:val="none" w:sz="0" w:space="0" w:color="auto"/>
          </w:divBdr>
        </w:div>
      </w:divsChild>
    </w:div>
    <w:div w:id="355236941">
      <w:bodyDiv w:val="1"/>
      <w:marLeft w:val="0"/>
      <w:marRight w:val="0"/>
      <w:marTop w:val="0"/>
      <w:marBottom w:val="0"/>
      <w:divBdr>
        <w:top w:val="none" w:sz="0" w:space="0" w:color="auto"/>
        <w:left w:val="none" w:sz="0" w:space="0" w:color="auto"/>
        <w:bottom w:val="none" w:sz="0" w:space="0" w:color="auto"/>
        <w:right w:val="none" w:sz="0" w:space="0" w:color="auto"/>
      </w:divBdr>
    </w:div>
    <w:div w:id="703554194">
      <w:bodyDiv w:val="1"/>
      <w:marLeft w:val="0"/>
      <w:marRight w:val="0"/>
      <w:marTop w:val="0"/>
      <w:marBottom w:val="0"/>
      <w:divBdr>
        <w:top w:val="none" w:sz="0" w:space="0" w:color="auto"/>
        <w:left w:val="none" w:sz="0" w:space="0" w:color="auto"/>
        <w:bottom w:val="none" w:sz="0" w:space="0" w:color="auto"/>
        <w:right w:val="none" w:sz="0" w:space="0" w:color="auto"/>
      </w:divBdr>
    </w:div>
    <w:div w:id="824934211">
      <w:bodyDiv w:val="1"/>
      <w:marLeft w:val="0"/>
      <w:marRight w:val="0"/>
      <w:marTop w:val="0"/>
      <w:marBottom w:val="0"/>
      <w:divBdr>
        <w:top w:val="none" w:sz="0" w:space="0" w:color="auto"/>
        <w:left w:val="none" w:sz="0" w:space="0" w:color="auto"/>
        <w:bottom w:val="none" w:sz="0" w:space="0" w:color="auto"/>
        <w:right w:val="none" w:sz="0" w:space="0" w:color="auto"/>
      </w:divBdr>
    </w:div>
    <w:div w:id="1132751536">
      <w:bodyDiv w:val="1"/>
      <w:marLeft w:val="0"/>
      <w:marRight w:val="0"/>
      <w:marTop w:val="0"/>
      <w:marBottom w:val="0"/>
      <w:divBdr>
        <w:top w:val="none" w:sz="0" w:space="0" w:color="auto"/>
        <w:left w:val="none" w:sz="0" w:space="0" w:color="auto"/>
        <w:bottom w:val="none" w:sz="0" w:space="0" w:color="auto"/>
        <w:right w:val="none" w:sz="0" w:space="0" w:color="auto"/>
      </w:divBdr>
    </w:div>
    <w:div w:id="1595700251">
      <w:bodyDiv w:val="1"/>
      <w:marLeft w:val="0"/>
      <w:marRight w:val="0"/>
      <w:marTop w:val="0"/>
      <w:marBottom w:val="0"/>
      <w:divBdr>
        <w:top w:val="none" w:sz="0" w:space="0" w:color="auto"/>
        <w:left w:val="none" w:sz="0" w:space="0" w:color="auto"/>
        <w:bottom w:val="none" w:sz="0" w:space="0" w:color="auto"/>
        <w:right w:val="none" w:sz="0" w:space="0" w:color="auto"/>
      </w:divBdr>
      <w:divsChild>
        <w:div w:id="315301406">
          <w:marLeft w:val="0"/>
          <w:marRight w:val="0"/>
          <w:marTop w:val="0"/>
          <w:marBottom w:val="0"/>
          <w:divBdr>
            <w:top w:val="none" w:sz="0" w:space="0" w:color="auto"/>
            <w:left w:val="none" w:sz="0" w:space="0" w:color="auto"/>
            <w:bottom w:val="none" w:sz="0" w:space="0" w:color="auto"/>
            <w:right w:val="none" w:sz="0" w:space="0" w:color="auto"/>
          </w:divBdr>
        </w:div>
      </w:divsChild>
    </w:div>
    <w:div w:id="1746682073">
      <w:bodyDiv w:val="1"/>
      <w:marLeft w:val="0"/>
      <w:marRight w:val="0"/>
      <w:marTop w:val="0"/>
      <w:marBottom w:val="0"/>
      <w:divBdr>
        <w:top w:val="none" w:sz="0" w:space="0" w:color="auto"/>
        <w:left w:val="none" w:sz="0" w:space="0" w:color="auto"/>
        <w:bottom w:val="none" w:sz="0" w:space="0" w:color="auto"/>
        <w:right w:val="none" w:sz="0" w:space="0" w:color="auto"/>
      </w:divBdr>
    </w:div>
    <w:div w:id="1907912527">
      <w:bodyDiv w:val="1"/>
      <w:marLeft w:val="0"/>
      <w:marRight w:val="0"/>
      <w:marTop w:val="0"/>
      <w:marBottom w:val="0"/>
      <w:divBdr>
        <w:top w:val="none" w:sz="0" w:space="0" w:color="auto"/>
        <w:left w:val="none" w:sz="0" w:space="0" w:color="auto"/>
        <w:bottom w:val="none" w:sz="0" w:space="0" w:color="auto"/>
        <w:right w:val="none" w:sz="0" w:space="0" w:color="auto"/>
      </w:divBdr>
      <w:divsChild>
        <w:div w:id="1861242207">
          <w:marLeft w:val="0"/>
          <w:marRight w:val="0"/>
          <w:marTop w:val="0"/>
          <w:marBottom w:val="0"/>
          <w:divBdr>
            <w:top w:val="none" w:sz="0" w:space="0" w:color="auto"/>
            <w:left w:val="none" w:sz="0" w:space="0" w:color="auto"/>
            <w:bottom w:val="none" w:sz="0" w:space="0" w:color="auto"/>
            <w:right w:val="none" w:sz="0" w:space="0" w:color="auto"/>
          </w:divBdr>
        </w:div>
      </w:divsChild>
    </w:div>
    <w:div w:id="2014065684">
      <w:bodyDiv w:val="1"/>
      <w:marLeft w:val="0"/>
      <w:marRight w:val="0"/>
      <w:marTop w:val="0"/>
      <w:marBottom w:val="0"/>
      <w:divBdr>
        <w:top w:val="none" w:sz="0" w:space="0" w:color="auto"/>
        <w:left w:val="none" w:sz="0" w:space="0" w:color="auto"/>
        <w:bottom w:val="none" w:sz="0" w:space="0" w:color="auto"/>
        <w:right w:val="none" w:sz="0" w:space="0" w:color="auto"/>
      </w:divBdr>
    </w:div>
    <w:div w:id="2098403553">
      <w:bodyDiv w:val="1"/>
      <w:marLeft w:val="0"/>
      <w:marRight w:val="0"/>
      <w:marTop w:val="0"/>
      <w:marBottom w:val="0"/>
      <w:divBdr>
        <w:top w:val="none" w:sz="0" w:space="0" w:color="auto"/>
        <w:left w:val="none" w:sz="0" w:space="0" w:color="auto"/>
        <w:bottom w:val="none" w:sz="0" w:space="0" w:color="auto"/>
        <w:right w:val="none" w:sz="0" w:space="0" w:color="auto"/>
      </w:divBdr>
    </w:div>
    <w:div w:id="2103066310">
      <w:bodyDiv w:val="1"/>
      <w:marLeft w:val="0"/>
      <w:marRight w:val="0"/>
      <w:marTop w:val="0"/>
      <w:marBottom w:val="0"/>
      <w:divBdr>
        <w:top w:val="none" w:sz="0" w:space="0" w:color="auto"/>
        <w:left w:val="none" w:sz="0" w:space="0" w:color="auto"/>
        <w:bottom w:val="none" w:sz="0" w:space="0" w:color="auto"/>
        <w:right w:val="none" w:sz="0" w:space="0" w:color="auto"/>
      </w:divBdr>
      <w:divsChild>
        <w:div w:id="4701690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3B178-96B5-4C23-96C9-8DCCED9CB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15</Pages>
  <Words>6398</Words>
  <Characters>36472</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Земерова Юлия Николаевна</dc:creator>
  <cp:keywords/>
  <dc:description/>
  <cp:lastModifiedBy>Пригарина Виктория Алексеевна</cp:lastModifiedBy>
  <cp:revision>57</cp:revision>
  <cp:lastPrinted>2026-01-28T07:17:00Z</cp:lastPrinted>
  <dcterms:created xsi:type="dcterms:W3CDTF">2024-12-13T16:12:00Z</dcterms:created>
  <dcterms:modified xsi:type="dcterms:W3CDTF">2026-04-13T09:16:00Z</dcterms:modified>
</cp:coreProperties>
</file>