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F5E" w:rsidRDefault="00B20F5E" w:rsidP="00B20F5E">
      <w:pPr>
        <w:tabs>
          <w:tab w:val="center" w:pos="4536"/>
          <w:tab w:val="right" w:pos="9355"/>
        </w:tabs>
        <w:ind w:left="142" w:right="-425"/>
        <w:jc w:val="center"/>
        <w:rPr>
          <w:b/>
          <w:sz w:val="20"/>
          <w:szCs w:val="20"/>
        </w:rPr>
      </w:pPr>
    </w:p>
    <w:p w:rsidR="00B20F5E" w:rsidRDefault="00B20F5E" w:rsidP="00B20F5E">
      <w:pPr>
        <w:tabs>
          <w:tab w:val="center" w:pos="4536"/>
          <w:tab w:val="right" w:pos="9355"/>
        </w:tabs>
        <w:ind w:right="141"/>
        <w:jc w:val="center"/>
        <w:rPr>
          <w:b/>
          <w:bCs/>
          <w:sz w:val="20"/>
          <w:szCs w:val="20"/>
        </w:rPr>
      </w:pPr>
      <w:r w:rsidRPr="00923D83">
        <w:rPr>
          <w:b/>
          <w:caps/>
          <w:sz w:val="20"/>
          <w:szCs w:val="20"/>
        </w:rPr>
        <w:t xml:space="preserve">контракт № </w:t>
      </w:r>
      <w:r w:rsidRPr="00923D83">
        <w:rPr>
          <w:b/>
          <w:bCs/>
          <w:sz w:val="20"/>
          <w:szCs w:val="20"/>
        </w:rPr>
        <w:t>_________</w:t>
      </w:r>
    </w:p>
    <w:p w:rsidR="00B20F5E" w:rsidRDefault="00B20F5E" w:rsidP="00B20F5E">
      <w:pPr>
        <w:tabs>
          <w:tab w:val="center" w:pos="4536"/>
          <w:tab w:val="right" w:pos="9355"/>
        </w:tabs>
        <w:ind w:right="141"/>
        <w:jc w:val="center"/>
        <w:rPr>
          <w:sz w:val="20"/>
          <w:szCs w:val="20"/>
        </w:rPr>
      </w:pPr>
    </w:p>
    <w:p w:rsidR="00B20F5E" w:rsidRPr="004951D2" w:rsidRDefault="00B20F5E" w:rsidP="00B20F5E">
      <w:pPr>
        <w:tabs>
          <w:tab w:val="center" w:pos="4536"/>
        </w:tabs>
        <w:autoSpaceDE w:val="0"/>
        <w:autoSpaceDN w:val="0"/>
        <w:adjustRightInd w:val="0"/>
        <w:ind w:right="141"/>
        <w:rPr>
          <w:sz w:val="20"/>
          <w:szCs w:val="20"/>
        </w:rPr>
      </w:pPr>
      <w:r w:rsidRPr="004951D2">
        <w:rPr>
          <w:sz w:val="20"/>
          <w:szCs w:val="20"/>
        </w:rPr>
        <w:t>Санкт-Петербург</w:t>
      </w:r>
      <w:r w:rsidR="0079528D">
        <w:rPr>
          <w:sz w:val="20"/>
          <w:szCs w:val="20"/>
        </w:rPr>
        <w:tab/>
      </w:r>
      <w:r w:rsidR="0079528D">
        <w:rPr>
          <w:sz w:val="20"/>
          <w:szCs w:val="20"/>
        </w:rPr>
        <w:tab/>
      </w:r>
      <w:r w:rsidR="0079528D">
        <w:rPr>
          <w:sz w:val="20"/>
          <w:szCs w:val="20"/>
        </w:rPr>
        <w:tab/>
      </w:r>
      <w:r w:rsidR="0079528D">
        <w:rPr>
          <w:sz w:val="20"/>
          <w:szCs w:val="20"/>
        </w:rPr>
        <w:tab/>
      </w:r>
      <w:r w:rsidR="0079528D">
        <w:rPr>
          <w:sz w:val="20"/>
          <w:szCs w:val="20"/>
        </w:rPr>
        <w:tab/>
        <w:t xml:space="preserve"> </w:t>
      </w:r>
      <w:proofErr w:type="gramStart"/>
      <w:r w:rsidR="0079528D">
        <w:rPr>
          <w:sz w:val="20"/>
          <w:szCs w:val="20"/>
        </w:rPr>
        <w:t xml:space="preserve">   «</w:t>
      </w:r>
      <w:proofErr w:type="gramEnd"/>
      <w:r w:rsidR="0079528D">
        <w:rPr>
          <w:sz w:val="20"/>
          <w:szCs w:val="20"/>
        </w:rPr>
        <w:t>___» _____________ 2020</w:t>
      </w:r>
      <w:r w:rsidRPr="004951D2">
        <w:rPr>
          <w:sz w:val="20"/>
          <w:szCs w:val="20"/>
        </w:rPr>
        <w:t xml:space="preserve"> г. </w:t>
      </w:r>
    </w:p>
    <w:p w:rsidR="00B20F5E" w:rsidRPr="004951D2" w:rsidRDefault="00B20F5E" w:rsidP="00B20F5E">
      <w:pPr>
        <w:tabs>
          <w:tab w:val="center" w:pos="4536"/>
        </w:tabs>
        <w:autoSpaceDE w:val="0"/>
        <w:autoSpaceDN w:val="0"/>
        <w:adjustRightInd w:val="0"/>
        <w:ind w:right="141"/>
        <w:rPr>
          <w:sz w:val="20"/>
          <w:szCs w:val="20"/>
        </w:rPr>
      </w:pPr>
    </w:p>
    <w:p w:rsidR="00B263F9" w:rsidRPr="007D6E92" w:rsidRDefault="00B20F5E" w:rsidP="00B263F9">
      <w:pPr>
        <w:rPr>
          <w:sz w:val="22"/>
          <w:szCs w:val="22"/>
        </w:rPr>
      </w:pPr>
      <w:r w:rsidRPr="007D6E92">
        <w:rPr>
          <w:sz w:val="22"/>
          <w:szCs w:val="22"/>
        </w:rPr>
        <w:t xml:space="preserve">        </w:t>
      </w:r>
      <w:r w:rsidRPr="007D6E92">
        <w:rPr>
          <w:b/>
          <w:sz w:val="22"/>
          <w:szCs w:val="22"/>
        </w:rPr>
        <w:t>Санкт-Петербургское государственное бюджетное учреждение здравоохранения "Детская городская больница №17 Святителя Николая Чудотворца" (СПб  ГБУЗ "ДГБ №17 Святителя Николая Чудотворца")</w:t>
      </w:r>
      <w:r w:rsidRPr="007D6E92">
        <w:rPr>
          <w:sz w:val="22"/>
          <w:szCs w:val="22"/>
        </w:rPr>
        <w:t xml:space="preserve">, именуемое в дальнейшем «Заказчик», в лице главного врача </w:t>
      </w:r>
      <w:proofErr w:type="spellStart"/>
      <w:r w:rsidRPr="007D6E92">
        <w:rPr>
          <w:sz w:val="22"/>
          <w:szCs w:val="22"/>
        </w:rPr>
        <w:t>Левиза</w:t>
      </w:r>
      <w:proofErr w:type="spellEnd"/>
      <w:r w:rsidRPr="007D6E92">
        <w:rPr>
          <w:sz w:val="22"/>
          <w:szCs w:val="22"/>
        </w:rPr>
        <w:t xml:space="preserve"> Владимира Валентиновича, действующего на основании Устава с одной стороны, и</w:t>
      </w:r>
      <w:r w:rsidRPr="007D6E92">
        <w:rPr>
          <w:rFonts w:eastAsia="Calibri"/>
          <w:sz w:val="22"/>
          <w:szCs w:val="22"/>
          <w:lang w:val="x-none" w:eastAsia="x-none"/>
        </w:rPr>
        <w:t xml:space="preserve"> </w:t>
      </w:r>
      <w:r w:rsidRPr="007D6E92">
        <w:rPr>
          <w:rFonts w:eastAsia="Calibri"/>
          <w:sz w:val="22"/>
          <w:szCs w:val="22"/>
          <w:lang w:eastAsia="x-none"/>
        </w:rPr>
        <w:t xml:space="preserve">__________________________, </w:t>
      </w:r>
      <w:r w:rsidRPr="007D6E92">
        <w:rPr>
          <w:rFonts w:eastAsia="Calibri"/>
          <w:sz w:val="22"/>
          <w:szCs w:val="22"/>
          <w:lang w:val="x-none" w:eastAsia="x-none"/>
        </w:rPr>
        <w:t xml:space="preserve">именуемое в дальнейшем «Поставщик», в лице </w:t>
      </w:r>
      <w:r w:rsidRPr="007D6E92">
        <w:rPr>
          <w:rFonts w:eastAsia="Calibri"/>
          <w:sz w:val="22"/>
          <w:szCs w:val="22"/>
          <w:lang w:eastAsia="x-none"/>
        </w:rPr>
        <w:t>____________ ___________________</w:t>
      </w:r>
      <w:r w:rsidRPr="007D6E92">
        <w:rPr>
          <w:rFonts w:eastAsia="Calibri"/>
          <w:sz w:val="22"/>
          <w:szCs w:val="22"/>
          <w:lang w:val="x-none" w:eastAsia="x-none"/>
        </w:rPr>
        <w:t xml:space="preserve">, действующего на основании </w:t>
      </w:r>
      <w:r w:rsidRPr="007D6E92">
        <w:rPr>
          <w:rFonts w:eastAsia="Calibri"/>
          <w:sz w:val="22"/>
          <w:szCs w:val="22"/>
          <w:lang w:eastAsia="x-none"/>
        </w:rPr>
        <w:t>________________,</w:t>
      </w:r>
      <w:r w:rsidRPr="007D6E92">
        <w:rPr>
          <w:sz w:val="22"/>
          <w:szCs w:val="22"/>
        </w:rPr>
        <w:t xml:space="preserve"> с другой стороны, </w:t>
      </w:r>
      <w:r w:rsidR="00B263F9" w:rsidRPr="007D6E92">
        <w:rPr>
          <w:sz w:val="22"/>
          <w:szCs w:val="22"/>
        </w:rPr>
        <w:t xml:space="preserve">вместе также именуемые – «Стороны», в соответствии с п.4 ч.1 ст.93 Федерального закона № 44-ФЗ от </w:t>
      </w:r>
      <w:smartTag w:uri="urn:schemas-microsoft-com:office:smarttags" w:element="date">
        <w:smartTagPr>
          <w:attr w:name="Year" w:val="2013"/>
          <w:attr w:name="Day" w:val="05"/>
          <w:attr w:name="Month" w:val="04"/>
          <w:attr w:name="ls" w:val="trans"/>
        </w:smartTagPr>
        <w:r w:rsidR="00B263F9" w:rsidRPr="007D6E92">
          <w:rPr>
            <w:sz w:val="22"/>
            <w:szCs w:val="22"/>
          </w:rPr>
          <w:t>05.04.2013</w:t>
        </w:r>
      </w:smartTag>
      <w:r w:rsidR="00B263F9" w:rsidRPr="007D6E92">
        <w:rPr>
          <w:sz w:val="22"/>
          <w:szCs w:val="22"/>
        </w:rPr>
        <w:t xml:space="preserve"> г. </w:t>
      </w:r>
      <w:r w:rsidR="00B263F9" w:rsidRPr="007D6E92">
        <w:rPr>
          <w:rFonts w:eastAsia="SimSun"/>
          <w:kern w:val="1"/>
          <w:sz w:val="22"/>
          <w:szCs w:val="22"/>
          <w:lang w:eastAsia="hi-IN" w:bidi="hi-IN"/>
        </w:rPr>
        <w:t xml:space="preserve">«О контрактной системе в сфере закупок товаров, работ, услуг для обеспечения государственных и муниципальных нужд» (далее – Федеральный закон № 44-ФЗ), </w:t>
      </w:r>
      <w:r w:rsidR="00B263F9" w:rsidRPr="007D6E92">
        <w:rPr>
          <w:sz w:val="22"/>
          <w:szCs w:val="22"/>
        </w:rPr>
        <w:t>заключили настоящий контракт (далее – «Контракт») о нижеследующем:</w:t>
      </w:r>
    </w:p>
    <w:p w:rsidR="00B20F5E" w:rsidRPr="007D6E92" w:rsidRDefault="00B20F5E" w:rsidP="00B20F5E">
      <w:pPr>
        <w:ind w:right="-2"/>
        <w:rPr>
          <w:sz w:val="22"/>
          <w:szCs w:val="22"/>
        </w:rPr>
      </w:pPr>
    </w:p>
    <w:p w:rsidR="00B20F5E" w:rsidRPr="007D6E92" w:rsidRDefault="00B20F5E" w:rsidP="00B20F5E">
      <w:pPr>
        <w:widowControl w:val="0"/>
        <w:numPr>
          <w:ilvl w:val="0"/>
          <w:numId w:val="4"/>
        </w:numPr>
        <w:tabs>
          <w:tab w:val="center" w:pos="4536"/>
        </w:tabs>
        <w:autoSpaceDE w:val="0"/>
        <w:autoSpaceDN w:val="0"/>
        <w:adjustRightInd w:val="0"/>
        <w:ind w:left="0" w:right="-1" w:firstLine="0"/>
        <w:jc w:val="center"/>
        <w:rPr>
          <w:b/>
          <w:caps/>
          <w:sz w:val="22"/>
          <w:szCs w:val="22"/>
        </w:rPr>
      </w:pPr>
      <w:r w:rsidRPr="007D6E92">
        <w:rPr>
          <w:b/>
          <w:caps/>
          <w:sz w:val="22"/>
          <w:szCs w:val="22"/>
        </w:rPr>
        <w:t>Предмет контракта</w:t>
      </w:r>
    </w:p>
    <w:p w:rsidR="00B20F5E" w:rsidRPr="00C67D67" w:rsidRDefault="00B20F5E" w:rsidP="00B20F5E">
      <w:pPr>
        <w:tabs>
          <w:tab w:val="center" w:pos="4536"/>
        </w:tabs>
        <w:autoSpaceDE w:val="0"/>
        <w:autoSpaceDN w:val="0"/>
        <w:adjustRightInd w:val="0"/>
        <w:ind w:right="-1"/>
        <w:rPr>
          <w:sz w:val="22"/>
          <w:szCs w:val="22"/>
        </w:rPr>
      </w:pPr>
      <w:r w:rsidRPr="00C67D67">
        <w:rPr>
          <w:sz w:val="22"/>
          <w:szCs w:val="22"/>
        </w:rPr>
        <w:t xml:space="preserve">1.1. Поставщик обязуется осуществить </w:t>
      </w:r>
      <w:r w:rsidR="00F46854" w:rsidRPr="00F46854">
        <w:rPr>
          <w:b/>
          <w:sz w:val="22"/>
          <w:szCs w:val="22"/>
        </w:rPr>
        <w:t>поставку</w:t>
      </w:r>
      <w:r w:rsidR="00F46854">
        <w:rPr>
          <w:sz w:val="22"/>
          <w:szCs w:val="22"/>
        </w:rPr>
        <w:t xml:space="preserve"> </w:t>
      </w:r>
      <w:r w:rsidR="00124D93">
        <w:rPr>
          <w:b/>
          <w:sz w:val="22"/>
          <w:szCs w:val="22"/>
        </w:rPr>
        <w:t>печатей и штампов</w:t>
      </w:r>
      <w:r w:rsidRPr="00C67D67">
        <w:rPr>
          <w:sz w:val="22"/>
          <w:szCs w:val="22"/>
        </w:rPr>
        <w:t xml:space="preserve"> (далее – Товар), а Заказчик обязуется принять и оплатить поставленный Товар в порядке и сроки, установленные Контрактом.</w:t>
      </w:r>
    </w:p>
    <w:p w:rsidR="001E0DE4" w:rsidRPr="001E0DE4" w:rsidRDefault="001E0DE4" w:rsidP="001E0DE4">
      <w:pPr>
        <w:tabs>
          <w:tab w:val="center" w:pos="4536"/>
        </w:tabs>
        <w:autoSpaceDE w:val="0"/>
        <w:autoSpaceDN w:val="0"/>
        <w:adjustRightInd w:val="0"/>
        <w:spacing w:after="200" w:line="276" w:lineRule="auto"/>
        <w:contextualSpacing/>
        <w:rPr>
          <w:rFonts w:eastAsia="Calibri"/>
          <w:sz w:val="22"/>
          <w:szCs w:val="22"/>
          <w:lang w:eastAsia="en-US"/>
        </w:rPr>
      </w:pPr>
      <w:r w:rsidRPr="001E0DE4">
        <w:rPr>
          <w:rFonts w:eastAsia="Calibri"/>
          <w:sz w:val="22"/>
          <w:szCs w:val="22"/>
          <w:lang w:eastAsia="en-US"/>
        </w:rPr>
        <w:t>1.2. Количество, качество, ассортимент и цена Товара, требования к качественным, техническим характеристикам Товара определены Сторонами в Спецификации (Приложение № 1 к Контракту</w:t>
      </w:r>
      <w:r w:rsidRPr="00F46854">
        <w:rPr>
          <w:rFonts w:eastAsia="Calibri"/>
          <w:sz w:val="22"/>
          <w:szCs w:val="22"/>
          <w:lang w:eastAsia="en-US"/>
        </w:rPr>
        <w:t>),</w:t>
      </w:r>
      <w:r w:rsidRPr="001E0DE4">
        <w:rPr>
          <w:rFonts w:eastAsia="Calibri"/>
          <w:sz w:val="22"/>
          <w:szCs w:val="22"/>
          <w:lang w:eastAsia="en-US"/>
        </w:rPr>
        <w:t xml:space="preserve"> которые являются неотъемлемой частью настоящего Контракта.</w:t>
      </w:r>
    </w:p>
    <w:p w:rsidR="001E0DE4" w:rsidRDefault="001E0DE4" w:rsidP="001E0DE4">
      <w:pPr>
        <w:tabs>
          <w:tab w:val="center" w:pos="4536"/>
        </w:tabs>
        <w:autoSpaceDE w:val="0"/>
        <w:autoSpaceDN w:val="0"/>
        <w:adjustRightInd w:val="0"/>
        <w:spacing w:after="200" w:line="276" w:lineRule="auto"/>
        <w:contextualSpacing/>
        <w:rPr>
          <w:rFonts w:eastAsia="Calibri"/>
          <w:sz w:val="22"/>
          <w:szCs w:val="22"/>
          <w:lang w:eastAsia="en-US"/>
        </w:rPr>
      </w:pPr>
      <w:r w:rsidRPr="001E0DE4">
        <w:rPr>
          <w:rFonts w:eastAsia="Calibri"/>
          <w:sz w:val="22"/>
          <w:szCs w:val="22"/>
          <w:lang w:eastAsia="en-US"/>
        </w:rPr>
        <w:t>1.3. Товар должен быть новым, не бывшим ранее в эксплуатации и употреблении, упакован в тару, отвечающую требованиям ГОСТов, ТУ и обеспечивающую сохранность Товара при нормальных условиях перевозки и хранения.</w:t>
      </w:r>
    </w:p>
    <w:p w:rsidR="006C1B64" w:rsidRDefault="006C1B64" w:rsidP="001E0DE4">
      <w:pPr>
        <w:tabs>
          <w:tab w:val="center" w:pos="4536"/>
        </w:tabs>
        <w:autoSpaceDE w:val="0"/>
        <w:autoSpaceDN w:val="0"/>
        <w:adjustRightInd w:val="0"/>
        <w:spacing w:after="200" w:line="276" w:lineRule="auto"/>
        <w:contextualSpacing/>
        <w:rPr>
          <w:rFonts w:eastAsia="Calibri"/>
          <w:sz w:val="22"/>
          <w:szCs w:val="22"/>
          <w:lang w:eastAsia="en-US"/>
        </w:rPr>
      </w:pPr>
      <w:r>
        <w:rPr>
          <w:rFonts w:eastAsia="Calibri"/>
          <w:sz w:val="22"/>
          <w:szCs w:val="22"/>
          <w:lang w:eastAsia="en-US"/>
        </w:rPr>
        <w:t>1.4. Товар не должен иметь внешних и внутренних повреждений и дефектов.</w:t>
      </w:r>
    </w:p>
    <w:p w:rsidR="001E0DE4" w:rsidRDefault="006C1B64" w:rsidP="001E0DE4">
      <w:pPr>
        <w:tabs>
          <w:tab w:val="center" w:pos="4536"/>
        </w:tabs>
        <w:autoSpaceDE w:val="0"/>
        <w:autoSpaceDN w:val="0"/>
        <w:adjustRightInd w:val="0"/>
        <w:spacing w:after="200" w:line="276" w:lineRule="auto"/>
        <w:contextualSpacing/>
        <w:rPr>
          <w:rFonts w:eastAsia="Calibri"/>
          <w:sz w:val="22"/>
          <w:szCs w:val="22"/>
          <w:lang w:eastAsia="en-US"/>
        </w:rPr>
      </w:pPr>
      <w:r>
        <w:rPr>
          <w:rFonts w:eastAsia="Calibri"/>
          <w:sz w:val="22"/>
          <w:szCs w:val="22"/>
          <w:lang w:eastAsia="en-US"/>
        </w:rPr>
        <w:t>1.5</w:t>
      </w:r>
      <w:r w:rsidR="001E0DE4" w:rsidRPr="001E0DE4">
        <w:rPr>
          <w:rFonts w:eastAsia="Calibri"/>
          <w:sz w:val="22"/>
          <w:szCs w:val="22"/>
          <w:lang w:eastAsia="en-US"/>
        </w:rPr>
        <w:t>. Техническая и производственная эксплуатация приобретаемого Товара должна обеспечивать его нормальное и безопасное использование в соответствии с целями его приобретения по настоящему Контракту.</w:t>
      </w:r>
    </w:p>
    <w:p w:rsidR="00810F15" w:rsidRPr="001E0DE4" w:rsidRDefault="00810F15" w:rsidP="001E0DE4">
      <w:pPr>
        <w:tabs>
          <w:tab w:val="center" w:pos="4536"/>
        </w:tabs>
        <w:autoSpaceDE w:val="0"/>
        <w:autoSpaceDN w:val="0"/>
        <w:adjustRightInd w:val="0"/>
        <w:spacing w:after="200" w:line="276" w:lineRule="auto"/>
        <w:contextualSpacing/>
        <w:rPr>
          <w:rFonts w:eastAsia="Calibri"/>
          <w:sz w:val="22"/>
          <w:szCs w:val="22"/>
          <w:lang w:eastAsia="en-US"/>
        </w:rPr>
      </w:pPr>
    </w:p>
    <w:p w:rsidR="001E0DE4" w:rsidRPr="001E0DE4" w:rsidRDefault="001E0DE4" w:rsidP="00A43145">
      <w:pPr>
        <w:tabs>
          <w:tab w:val="center" w:pos="4536"/>
        </w:tabs>
        <w:autoSpaceDE w:val="0"/>
        <w:autoSpaceDN w:val="0"/>
        <w:adjustRightInd w:val="0"/>
        <w:spacing w:after="200"/>
        <w:jc w:val="center"/>
        <w:rPr>
          <w:rFonts w:eastAsia="Calibri"/>
          <w:b/>
          <w:caps/>
          <w:sz w:val="22"/>
          <w:szCs w:val="22"/>
          <w:lang w:eastAsia="en-US"/>
        </w:rPr>
      </w:pPr>
      <w:r w:rsidRPr="001E0DE4">
        <w:rPr>
          <w:rFonts w:eastAsia="Calibri"/>
          <w:b/>
          <w:sz w:val="22"/>
          <w:szCs w:val="22"/>
          <w:lang w:eastAsia="en-US"/>
        </w:rPr>
        <w:t xml:space="preserve">2. </w:t>
      </w:r>
      <w:r w:rsidRPr="001E0DE4">
        <w:rPr>
          <w:rFonts w:eastAsia="Calibri"/>
          <w:b/>
          <w:caps/>
          <w:sz w:val="22"/>
          <w:szCs w:val="22"/>
          <w:lang w:eastAsia="en-US"/>
        </w:rPr>
        <w:t>Цена и порядок расчетов</w:t>
      </w:r>
    </w:p>
    <w:p w:rsidR="001E0DE4" w:rsidRPr="001E0DE4" w:rsidRDefault="001E0DE4" w:rsidP="00A43145">
      <w:pPr>
        <w:autoSpaceDE w:val="0"/>
        <w:autoSpaceDN w:val="0"/>
        <w:adjustRightInd w:val="0"/>
        <w:spacing w:after="200"/>
        <w:contextualSpacing/>
        <w:rPr>
          <w:rFonts w:eastAsia="Calibri"/>
          <w:i/>
          <w:sz w:val="22"/>
          <w:szCs w:val="22"/>
          <w:lang w:eastAsia="en-US"/>
        </w:rPr>
      </w:pPr>
      <w:r w:rsidRPr="001E0DE4">
        <w:rPr>
          <w:rFonts w:eastAsia="Calibri"/>
          <w:sz w:val="22"/>
          <w:szCs w:val="22"/>
          <w:lang w:eastAsia="en-US"/>
        </w:rPr>
        <w:t xml:space="preserve">2.1.  Цена Контракта составляет _______ руб. (_______ рублей __копеек), в том числе НДС __ % в сумме _____ руб. (____ рублей __ копеек). </w:t>
      </w:r>
      <w:r w:rsidRPr="001E0DE4">
        <w:rPr>
          <w:rFonts w:eastAsia="Calibri"/>
          <w:i/>
          <w:sz w:val="22"/>
          <w:szCs w:val="22"/>
          <w:lang w:eastAsia="en-US"/>
        </w:rPr>
        <w:t>(Если НДС не облагается, указать основание).</w:t>
      </w:r>
    </w:p>
    <w:p w:rsidR="001E0DE4" w:rsidRPr="001E0DE4" w:rsidRDefault="001E0DE4" w:rsidP="001E0DE4">
      <w:pPr>
        <w:spacing w:after="200" w:line="276" w:lineRule="auto"/>
        <w:ind w:left="5" w:firstLine="709"/>
        <w:contextualSpacing/>
        <w:rPr>
          <w:rFonts w:eastAsia="Calibri"/>
          <w:sz w:val="22"/>
          <w:szCs w:val="22"/>
          <w:lang w:eastAsia="en-US"/>
        </w:rPr>
      </w:pPr>
      <w:r w:rsidRPr="001E0DE4">
        <w:rPr>
          <w:rFonts w:eastAsia="Calibri"/>
          <w:sz w:val="22"/>
          <w:szCs w:val="22"/>
          <w:lang w:eastAsia="en-US"/>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E0DE4" w:rsidRPr="001E0DE4" w:rsidRDefault="001E0DE4" w:rsidP="001E0DE4">
      <w:pPr>
        <w:spacing w:after="200" w:line="276" w:lineRule="auto"/>
        <w:ind w:firstLine="5"/>
        <w:contextualSpacing/>
        <w:rPr>
          <w:rFonts w:eastAsia="Calibri"/>
          <w:sz w:val="22"/>
          <w:szCs w:val="22"/>
          <w:lang w:eastAsia="ar-SA"/>
        </w:rPr>
      </w:pPr>
      <w:r w:rsidRPr="001E0DE4">
        <w:rPr>
          <w:rFonts w:eastAsia="Calibri"/>
          <w:sz w:val="22"/>
          <w:szCs w:val="22"/>
          <w:lang w:eastAsia="en-US"/>
        </w:rPr>
        <w:t xml:space="preserve">2.2. Цена контракта включает в себя </w:t>
      </w:r>
      <w:r w:rsidR="00447CDB">
        <w:rPr>
          <w:rFonts w:eastAsia="Calibri"/>
          <w:sz w:val="22"/>
          <w:szCs w:val="22"/>
          <w:lang w:eastAsia="en-US"/>
        </w:rPr>
        <w:t xml:space="preserve">все расходы Поставщика по поставке Товара, включая </w:t>
      </w:r>
      <w:r w:rsidRPr="001E0DE4">
        <w:rPr>
          <w:rFonts w:eastAsia="Calibri"/>
          <w:sz w:val="22"/>
          <w:szCs w:val="22"/>
          <w:lang w:eastAsia="en-US"/>
        </w:rPr>
        <w:t>стоимость Товара, стоимост</w:t>
      </w:r>
      <w:r w:rsidR="00760197">
        <w:rPr>
          <w:rFonts w:eastAsia="Calibri"/>
          <w:sz w:val="22"/>
          <w:szCs w:val="22"/>
          <w:lang w:eastAsia="en-US"/>
        </w:rPr>
        <w:t>ь изготовления</w:t>
      </w:r>
      <w:r w:rsidR="00447CDB">
        <w:rPr>
          <w:rFonts w:eastAsia="Calibri"/>
          <w:sz w:val="22"/>
          <w:szCs w:val="22"/>
          <w:lang w:eastAsia="en-US"/>
        </w:rPr>
        <w:t xml:space="preserve"> Товара, стоимость</w:t>
      </w:r>
      <w:r w:rsidRPr="001E0DE4">
        <w:rPr>
          <w:rFonts w:eastAsia="Calibri"/>
          <w:sz w:val="22"/>
          <w:szCs w:val="22"/>
          <w:lang w:eastAsia="en-US"/>
        </w:rPr>
        <w:t xml:space="preserve"> упаковки и маркировки, доставки, погрузочно-разгрузочных работ, расходы на перевозку, страхование, таможенные пошлины, налоги, сборы и другие обязательные платежи.</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2.3. Цена Контракта является твердой и определяется на</w:t>
      </w:r>
      <w:r>
        <w:rPr>
          <w:rFonts w:eastAsia="Calibri"/>
          <w:sz w:val="22"/>
          <w:szCs w:val="22"/>
          <w:lang w:eastAsia="en-US"/>
        </w:rPr>
        <w:t xml:space="preserve"> весь срок исполнения Контракта.</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2.4.</w:t>
      </w:r>
      <w:r w:rsidRPr="001E0DE4">
        <w:rPr>
          <w:rFonts w:eastAsia="Calibri"/>
          <w:sz w:val="22"/>
          <w:szCs w:val="22"/>
          <w:lang w:eastAsia="zh-CN"/>
        </w:rPr>
        <w:t xml:space="preserve"> Оплата по Контракту осуществляется за счет средств бюджетных учреждений на 2020 год.</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2.5. Оплата по Контракту осуществляется по безналичному расчету путем перечисления денежных средств со счета Заказчика на счет Поставщика. Датой оплаты считается дата списания денежных средств со счета Заказчика. Авансирование не предусмотрено.</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 xml:space="preserve">2.6. Оплата производится в течение </w:t>
      </w:r>
      <w:r>
        <w:rPr>
          <w:rFonts w:eastAsia="Calibri"/>
          <w:b/>
          <w:sz w:val="22"/>
          <w:szCs w:val="22"/>
          <w:lang w:eastAsia="en-US"/>
        </w:rPr>
        <w:t>30</w:t>
      </w:r>
      <w:r w:rsidRPr="001E0DE4">
        <w:rPr>
          <w:rFonts w:eastAsia="Calibri"/>
          <w:b/>
          <w:sz w:val="22"/>
          <w:szCs w:val="22"/>
          <w:lang w:eastAsia="en-US"/>
        </w:rPr>
        <w:t xml:space="preserve"> (</w:t>
      </w:r>
      <w:r>
        <w:rPr>
          <w:rFonts w:eastAsia="Calibri"/>
          <w:b/>
          <w:sz w:val="22"/>
          <w:szCs w:val="22"/>
          <w:lang w:eastAsia="en-US"/>
        </w:rPr>
        <w:t>Тридцати</w:t>
      </w:r>
      <w:r w:rsidRPr="001E0DE4">
        <w:rPr>
          <w:rFonts w:eastAsia="Calibri"/>
          <w:b/>
          <w:sz w:val="22"/>
          <w:szCs w:val="22"/>
          <w:lang w:eastAsia="en-US"/>
        </w:rPr>
        <w:t xml:space="preserve">) </w:t>
      </w:r>
      <w:r w:rsidRPr="001E0DE4">
        <w:rPr>
          <w:rFonts w:eastAsia="Calibri"/>
          <w:sz w:val="22"/>
          <w:szCs w:val="22"/>
          <w:lang w:eastAsia="en-US"/>
        </w:rPr>
        <w:t>дней с даты подписания Заказчиком документа о приемке (акт приема-передачи товара).</w:t>
      </w:r>
    </w:p>
    <w:p w:rsidR="001E0DE4" w:rsidRPr="001E0DE4" w:rsidRDefault="001E0DE4" w:rsidP="001E0DE4">
      <w:pPr>
        <w:tabs>
          <w:tab w:val="center" w:pos="4536"/>
        </w:tabs>
        <w:autoSpaceDE w:val="0"/>
        <w:autoSpaceDN w:val="0"/>
        <w:adjustRightInd w:val="0"/>
        <w:ind w:left="360" w:right="-1"/>
        <w:contextualSpacing/>
        <w:jc w:val="center"/>
        <w:rPr>
          <w:b/>
          <w:caps/>
          <w:sz w:val="22"/>
          <w:szCs w:val="22"/>
        </w:rPr>
      </w:pPr>
      <w:r w:rsidRPr="001E0DE4">
        <w:rPr>
          <w:b/>
          <w:caps/>
          <w:sz w:val="22"/>
          <w:szCs w:val="22"/>
        </w:rPr>
        <w:t>3.ПОРЯДОК поставки ТОВАРА</w:t>
      </w:r>
    </w:p>
    <w:p w:rsidR="001E0DE4" w:rsidRPr="001E0DE4" w:rsidRDefault="001E0DE4" w:rsidP="001E0DE4">
      <w:pPr>
        <w:spacing w:after="200" w:line="276" w:lineRule="auto"/>
        <w:ind w:right="63"/>
        <w:contextualSpacing/>
        <w:rPr>
          <w:rFonts w:eastAsia="Calibri"/>
          <w:sz w:val="22"/>
          <w:szCs w:val="22"/>
          <w:lang w:eastAsia="ar-SA"/>
        </w:rPr>
      </w:pPr>
      <w:r w:rsidRPr="001E0DE4">
        <w:rPr>
          <w:rFonts w:eastAsia="Calibri"/>
          <w:iCs/>
          <w:sz w:val="22"/>
          <w:szCs w:val="22"/>
          <w:lang w:eastAsia="en-US"/>
        </w:rPr>
        <w:t>3.1. Местом доставки Товара является:</w:t>
      </w:r>
      <w:r w:rsidRPr="001E0DE4">
        <w:rPr>
          <w:rFonts w:eastAsia="Calibri"/>
          <w:sz w:val="22"/>
          <w:szCs w:val="22"/>
          <w:lang w:eastAsia="en-US"/>
        </w:rPr>
        <w:t xml:space="preserve"> </w:t>
      </w:r>
      <w:r w:rsidRPr="001E0DE4">
        <w:rPr>
          <w:rFonts w:eastAsia="Calibri"/>
          <w:sz w:val="22"/>
          <w:szCs w:val="22"/>
          <w:lang w:eastAsia="ar-SA"/>
        </w:rPr>
        <w:t>СПб ГБУЗ "ДГБ №17 Святителя Николая Чудотворца" по адресу: г. Санкт-Петербург, ул. Декабристов, д. 40, лит. А.</w:t>
      </w:r>
    </w:p>
    <w:p w:rsidR="001E0DE4" w:rsidRPr="001E0DE4" w:rsidRDefault="001E0DE4" w:rsidP="001E0DE4">
      <w:pPr>
        <w:spacing w:after="200" w:line="276" w:lineRule="auto"/>
        <w:ind w:right="141"/>
        <w:contextualSpacing/>
        <w:rPr>
          <w:rFonts w:eastAsia="Calibri"/>
          <w:sz w:val="22"/>
          <w:szCs w:val="22"/>
          <w:lang w:eastAsia="en-US"/>
        </w:rPr>
      </w:pPr>
      <w:r w:rsidRPr="001E0DE4">
        <w:rPr>
          <w:rFonts w:eastAsia="Calibri"/>
          <w:iCs/>
          <w:sz w:val="22"/>
          <w:szCs w:val="22"/>
          <w:lang w:eastAsia="en-US"/>
        </w:rPr>
        <w:t xml:space="preserve">3.2. </w:t>
      </w:r>
      <w:r w:rsidRPr="001E0DE4">
        <w:rPr>
          <w:rFonts w:eastAsia="Calibri"/>
          <w:sz w:val="22"/>
          <w:szCs w:val="22"/>
          <w:lang w:eastAsia="ar-SA"/>
        </w:rPr>
        <w:t xml:space="preserve">Сроки поставки товара: </w:t>
      </w:r>
      <w:r>
        <w:rPr>
          <w:rFonts w:eastAsia="Calibri"/>
          <w:sz w:val="22"/>
          <w:szCs w:val="22"/>
          <w:lang w:eastAsia="en-US"/>
        </w:rPr>
        <w:t>единовременно в течение 5 рабочих дней с момента подписания Контракта</w:t>
      </w:r>
      <w:r w:rsidRPr="001E0DE4">
        <w:rPr>
          <w:rFonts w:eastAsia="Calibri"/>
          <w:sz w:val="22"/>
          <w:szCs w:val="22"/>
          <w:lang w:eastAsia="en-US"/>
        </w:rPr>
        <w:t>.</w:t>
      </w:r>
    </w:p>
    <w:p w:rsidR="001E0DE4" w:rsidRPr="001E0DE4" w:rsidRDefault="001E0DE4" w:rsidP="001E0DE4">
      <w:pPr>
        <w:spacing w:after="200" w:line="276" w:lineRule="auto"/>
        <w:ind w:right="141"/>
        <w:contextualSpacing/>
        <w:rPr>
          <w:rFonts w:eastAsia="Calibri"/>
          <w:sz w:val="22"/>
          <w:szCs w:val="22"/>
          <w:lang w:eastAsia="en-US"/>
        </w:rPr>
      </w:pPr>
      <w:r w:rsidRPr="001E0DE4">
        <w:rPr>
          <w:rFonts w:eastAsia="Calibri"/>
          <w:sz w:val="22"/>
          <w:szCs w:val="22"/>
          <w:lang w:eastAsia="en-US"/>
        </w:rPr>
        <w:t xml:space="preserve">       Погрузочно-разгрузочные работы, связанные с доставкой </w:t>
      </w:r>
      <w:r>
        <w:rPr>
          <w:rFonts w:eastAsia="Calibri"/>
          <w:sz w:val="22"/>
          <w:szCs w:val="22"/>
          <w:lang w:eastAsia="en-US"/>
        </w:rPr>
        <w:t>товара</w:t>
      </w:r>
      <w:r w:rsidRPr="001E0DE4">
        <w:rPr>
          <w:rFonts w:eastAsia="Calibri"/>
          <w:sz w:val="22"/>
          <w:szCs w:val="22"/>
          <w:lang w:eastAsia="en-US"/>
        </w:rPr>
        <w:t xml:space="preserve">, осуществляются представителями Поставщика  в помещения Заказчика в рабочие дни не позднее 17 часов 00 минут по московскому времени, </w:t>
      </w:r>
      <w:r w:rsidRPr="001E0DE4">
        <w:rPr>
          <w:rFonts w:eastAsia="Calibri"/>
          <w:sz w:val="22"/>
          <w:szCs w:val="22"/>
          <w:lang w:eastAsia="en-US"/>
        </w:rPr>
        <w:lastRenderedPageBreak/>
        <w:t>исключая промежуток между 13 часами 00 минутами и 14 часами 00 минутами по московскому времени, с предварительным согласованием с Заказчиком за одни сутки.</w:t>
      </w:r>
    </w:p>
    <w:p w:rsidR="001E0DE4" w:rsidRPr="001E0DE4" w:rsidRDefault="001E0DE4" w:rsidP="001E0DE4">
      <w:pPr>
        <w:spacing w:after="200" w:line="276" w:lineRule="auto"/>
        <w:ind w:right="141"/>
        <w:contextualSpacing/>
        <w:rPr>
          <w:rFonts w:eastAsia="Calibri"/>
          <w:sz w:val="22"/>
          <w:szCs w:val="22"/>
          <w:lang w:eastAsia="en-US"/>
        </w:rPr>
      </w:pPr>
      <w:r w:rsidRPr="001E0DE4">
        <w:rPr>
          <w:rFonts w:eastAsia="Calibri"/>
          <w:bCs/>
          <w:iCs/>
          <w:sz w:val="22"/>
          <w:szCs w:val="22"/>
          <w:lang w:eastAsia="en-US"/>
        </w:rPr>
        <w:t xml:space="preserve">      Нарушение Поставщиком срока поставки Товара, вне зависимости от продолжительности периода просрочки Поставщика, является существенным нарушением условий Контракта, вследствие которого у Заказчика возникает право принять решение об одностороннем отказе от исполнения Контракта</w:t>
      </w:r>
    </w:p>
    <w:p w:rsidR="001E0DE4" w:rsidRPr="001E0DE4" w:rsidRDefault="001E0DE4" w:rsidP="001E0DE4">
      <w:pPr>
        <w:shd w:val="clear" w:color="auto" w:fill="FFFFFF"/>
        <w:tabs>
          <w:tab w:val="left" w:pos="1080"/>
        </w:tabs>
        <w:spacing w:after="200" w:line="276" w:lineRule="auto"/>
        <w:ind w:right="-1"/>
        <w:contextualSpacing/>
        <w:rPr>
          <w:rFonts w:eastAsia="Calibri"/>
          <w:sz w:val="22"/>
          <w:szCs w:val="22"/>
          <w:lang w:eastAsia="en-US"/>
        </w:rPr>
      </w:pPr>
      <w:r w:rsidRPr="001E0DE4">
        <w:rPr>
          <w:rFonts w:eastAsia="Calibri"/>
          <w:bCs/>
          <w:color w:val="000000"/>
          <w:spacing w:val="4"/>
          <w:sz w:val="22"/>
          <w:szCs w:val="22"/>
          <w:lang w:eastAsia="en-US"/>
        </w:rPr>
        <w:t xml:space="preserve">3.3. </w:t>
      </w:r>
      <w:r w:rsidRPr="001E0DE4">
        <w:rPr>
          <w:rFonts w:eastAsia="Calibri"/>
          <w:sz w:val="22"/>
          <w:szCs w:val="22"/>
          <w:lang w:eastAsia="en-US"/>
        </w:rPr>
        <w:t>Поставщик обеспечивает доставку Товара, погрузо-разгрузочные работы,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3.4. Товар, не соответствующий требованиям, указанным в законодательстве для определения качества Товара и в Контракте, а также некомплектный Товар считается не поставленным.</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 xml:space="preserve">3.5.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w:t>
      </w:r>
    </w:p>
    <w:p w:rsidR="001E0DE4" w:rsidRPr="001E0DE4" w:rsidRDefault="001E0DE4" w:rsidP="001E0DE4">
      <w:pPr>
        <w:widowControl w:val="0"/>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3.6. Одновременно с каждой поставкой Товара, Поставщик предоставляет товаросопроводительные документы и документы, подтверждающие качество и безопасность товара.</w:t>
      </w:r>
    </w:p>
    <w:p w:rsidR="001E0DE4" w:rsidRPr="001E0DE4" w:rsidRDefault="001E0DE4" w:rsidP="001E0DE4">
      <w:pPr>
        <w:widowControl w:val="0"/>
        <w:autoSpaceDE w:val="0"/>
        <w:autoSpaceDN w:val="0"/>
        <w:adjustRightInd w:val="0"/>
        <w:spacing w:after="200" w:line="276" w:lineRule="auto"/>
        <w:ind w:right="-1"/>
        <w:contextualSpacing/>
        <w:jc w:val="center"/>
        <w:rPr>
          <w:rFonts w:eastAsia="Calibri"/>
          <w:sz w:val="22"/>
          <w:szCs w:val="22"/>
          <w:lang w:eastAsia="en-US"/>
        </w:rPr>
      </w:pPr>
    </w:p>
    <w:p w:rsidR="001E0DE4" w:rsidRPr="001E0DE4" w:rsidRDefault="001E0DE4" w:rsidP="001E0DE4">
      <w:pPr>
        <w:tabs>
          <w:tab w:val="center" w:pos="4536"/>
        </w:tabs>
        <w:autoSpaceDE w:val="0"/>
        <w:autoSpaceDN w:val="0"/>
        <w:adjustRightInd w:val="0"/>
        <w:spacing w:after="200" w:line="276" w:lineRule="auto"/>
        <w:ind w:right="-1"/>
        <w:contextualSpacing/>
        <w:jc w:val="center"/>
        <w:rPr>
          <w:rFonts w:eastAsia="Calibri"/>
          <w:b/>
          <w:caps/>
          <w:sz w:val="22"/>
          <w:szCs w:val="22"/>
          <w:lang w:eastAsia="en-US"/>
        </w:rPr>
      </w:pPr>
      <w:r w:rsidRPr="001E0DE4">
        <w:rPr>
          <w:rFonts w:eastAsia="Calibri"/>
          <w:b/>
          <w:caps/>
          <w:sz w:val="22"/>
          <w:szCs w:val="22"/>
          <w:lang w:eastAsia="en-US"/>
        </w:rPr>
        <w:t>4. Права и Обязанности Сторон</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 xml:space="preserve">4.1. </w:t>
      </w:r>
      <w:r w:rsidRPr="001E0DE4">
        <w:rPr>
          <w:rFonts w:eastAsia="Calibri"/>
          <w:b/>
          <w:sz w:val="22"/>
          <w:szCs w:val="22"/>
          <w:lang w:eastAsia="en-US"/>
        </w:rPr>
        <w:t>Поставщик обязан:</w:t>
      </w:r>
      <w:r w:rsidRPr="001E0DE4">
        <w:rPr>
          <w:rFonts w:eastAsia="Calibri"/>
          <w:sz w:val="22"/>
          <w:szCs w:val="22"/>
          <w:lang w:eastAsia="en-US"/>
        </w:rPr>
        <w:t xml:space="preserve"> </w:t>
      </w:r>
    </w:p>
    <w:p w:rsidR="001E0DE4" w:rsidRPr="00EB62C9"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EB62C9">
        <w:rPr>
          <w:rFonts w:eastAsia="Calibri"/>
          <w:sz w:val="22"/>
          <w:szCs w:val="22"/>
          <w:lang w:eastAsia="en-US"/>
        </w:rPr>
        <w:t>4.1.1. Своевременно и надлежащим образом осуществить поставку Товара в соответствии со Спецификацией (Приложение №1) и условиями настоящего Контракта.</w:t>
      </w:r>
    </w:p>
    <w:p w:rsidR="00F40E1C" w:rsidRDefault="00F40E1C" w:rsidP="00F40E1C">
      <w:pPr>
        <w:widowControl w:val="0"/>
        <w:autoSpaceDE w:val="0"/>
        <w:snapToGrid w:val="0"/>
        <w:rPr>
          <w:kern w:val="1"/>
          <w:sz w:val="22"/>
          <w:szCs w:val="22"/>
          <w:lang w:eastAsia="ar-SA"/>
        </w:rPr>
      </w:pPr>
      <w:r w:rsidRPr="00EB62C9">
        <w:rPr>
          <w:sz w:val="22"/>
          <w:szCs w:val="22"/>
        </w:rPr>
        <w:t xml:space="preserve">4.1.2. </w:t>
      </w:r>
      <w:r w:rsidR="00A405B4" w:rsidRPr="00EB62C9">
        <w:rPr>
          <w:sz w:val="22"/>
          <w:szCs w:val="22"/>
        </w:rPr>
        <w:t xml:space="preserve">  </w:t>
      </w:r>
      <w:r w:rsidRPr="00EB62C9">
        <w:rPr>
          <w:kern w:val="1"/>
          <w:sz w:val="22"/>
          <w:szCs w:val="22"/>
          <w:lang w:eastAsia="ar-SA"/>
        </w:rPr>
        <w:t xml:space="preserve">В течение </w:t>
      </w:r>
      <w:r w:rsidR="00F46854">
        <w:rPr>
          <w:kern w:val="1"/>
          <w:sz w:val="22"/>
          <w:szCs w:val="22"/>
          <w:lang w:eastAsia="ar-SA"/>
        </w:rPr>
        <w:t>2</w:t>
      </w:r>
      <w:r w:rsidRPr="00EB62C9">
        <w:rPr>
          <w:kern w:val="1"/>
          <w:sz w:val="22"/>
          <w:szCs w:val="22"/>
          <w:lang w:eastAsia="ar-SA"/>
        </w:rPr>
        <w:t xml:space="preserve"> (</w:t>
      </w:r>
      <w:r w:rsidR="00F46854">
        <w:rPr>
          <w:kern w:val="1"/>
          <w:sz w:val="22"/>
          <w:szCs w:val="22"/>
          <w:lang w:eastAsia="ar-SA"/>
        </w:rPr>
        <w:t>двух</w:t>
      </w:r>
      <w:r w:rsidRPr="00EB62C9">
        <w:rPr>
          <w:kern w:val="1"/>
          <w:sz w:val="22"/>
          <w:szCs w:val="22"/>
          <w:lang w:eastAsia="ar-SA"/>
        </w:rPr>
        <w:t>) рабоч</w:t>
      </w:r>
      <w:r w:rsidR="00F46854">
        <w:rPr>
          <w:kern w:val="1"/>
          <w:sz w:val="22"/>
          <w:szCs w:val="22"/>
          <w:lang w:eastAsia="ar-SA"/>
        </w:rPr>
        <w:t>их</w:t>
      </w:r>
      <w:r w:rsidRPr="00EB62C9">
        <w:rPr>
          <w:kern w:val="1"/>
          <w:sz w:val="22"/>
          <w:szCs w:val="22"/>
          <w:lang w:eastAsia="ar-SA"/>
        </w:rPr>
        <w:t xml:space="preserve"> дн</w:t>
      </w:r>
      <w:r w:rsidR="00F46854">
        <w:rPr>
          <w:kern w:val="1"/>
          <w:sz w:val="22"/>
          <w:szCs w:val="22"/>
          <w:lang w:eastAsia="ar-SA"/>
        </w:rPr>
        <w:t>ей</w:t>
      </w:r>
      <w:r w:rsidRPr="00EB62C9">
        <w:rPr>
          <w:kern w:val="1"/>
          <w:sz w:val="22"/>
          <w:szCs w:val="22"/>
          <w:lang w:eastAsia="ar-SA"/>
        </w:rPr>
        <w:t xml:space="preserve"> со дня заключения контракта предоставить для согласования с Заказчиком макеты изображений для нанесения на штампы и печати.</w:t>
      </w:r>
    </w:p>
    <w:p w:rsidR="00760197" w:rsidRDefault="00DC7018" w:rsidP="00DC7018">
      <w:pPr>
        <w:tabs>
          <w:tab w:val="center" w:pos="4536"/>
        </w:tabs>
        <w:autoSpaceDE w:val="0"/>
        <w:autoSpaceDN w:val="0"/>
        <w:adjustRightInd w:val="0"/>
        <w:spacing w:after="200" w:line="276" w:lineRule="auto"/>
        <w:contextualSpacing/>
        <w:rPr>
          <w:kern w:val="1"/>
          <w:sz w:val="22"/>
          <w:szCs w:val="22"/>
          <w:lang w:eastAsia="ar-SA"/>
        </w:rPr>
      </w:pPr>
      <w:r>
        <w:rPr>
          <w:kern w:val="1"/>
          <w:sz w:val="22"/>
          <w:szCs w:val="22"/>
          <w:lang w:eastAsia="ar-SA"/>
        </w:rPr>
        <w:t>4.1.3</w:t>
      </w:r>
      <w:r w:rsidR="00F40E1C" w:rsidRPr="00EB62C9">
        <w:rPr>
          <w:kern w:val="1"/>
          <w:sz w:val="22"/>
          <w:szCs w:val="22"/>
          <w:lang w:eastAsia="ar-SA"/>
        </w:rPr>
        <w:t>. Изготовить штампы и печати в требуемом количестве после согласования макетов. При наличии замечаний со стороны Заказчика Поставщик устраняет их и вновь предоставляет макеты на утверждение. Готовая продукция должна полностью соответствовать согласованным макетам</w:t>
      </w:r>
      <w:r w:rsidR="002B10A4">
        <w:rPr>
          <w:kern w:val="1"/>
          <w:sz w:val="22"/>
          <w:szCs w:val="22"/>
          <w:lang w:eastAsia="ar-SA"/>
        </w:rPr>
        <w:t>.</w:t>
      </w:r>
    </w:p>
    <w:p w:rsidR="00DC7018" w:rsidRPr="00EB62C9" w:rsidRDefault="00DC7018" w:rsidP="00DC7018">
      <w:pPr>
        <w:tabs>
          <w:tab w:val="center" w:pos="4536"/>
        </w:tabs>
        <w:autoSpaceDE w:val="0"/>
        <w:autoSpaceDN w:val="0"/>
        <w:adjustRightInd w:val="0"/>
        <w:spacing w:after="200" w:line="276" w:lineRule="auto"/>
        <w:contextualSpacing/>
        <w:rPr>
          <w:rFonts w:eastAsia="Calibri"/>
          <w:sz w:val="22"/>
          <w:szCs w:val="22"/>
          <w:lang w:eastAsia="en-US"/>
        </w:rPr>
      </w:pPr>
      <w:r>
        <w:rPr>
          <w:rFonts w:eastAsia="Calibri"/>
          <w:sz w:val="22"/>
          <w:szCs w:val="22"/>
          <w:lang w:eastAsia="en-US"/>
        </w:rPr>
        <w:t>4.1.4. Печать и штампы должны быть</w:t>
      </w:r>
      <w:r w:rsidR="0079528D" w:rsidRPr="0079528D">
        <w:rPr>
          <w:rFonts w:eastAsia="Calibri"/>
          <w:sz w:val="22"/>
          <w:szCs w:val="22"/>
          <w:lang w:eastAsia="en-US"/>
        </w:rPr>
        <w:t xml:space="preserve"> </w:t>
      </w:r>
      <w:proofErr w:type="gramStart"/>
      <w:r>
        <w:rPr>
          <w:rFonts w:eastAsia="Calibri"/>
          <w:sz w:val="22"/>
          <w:szCs w:val="22"/>
          <w:lang w:eastAsia="en-US"/>
        </w:rPr>
        <w:t>изготовлены  таким</w:t>
      </w:r>
      <w:proofErr w:type="gramEnd"/>
      <w:r>
        <w:rPr>
          <w:rFonts w:eastAsia="Calibri"/>
          <w:sz w:val="22"/>
          <w:szCs w:val="22"/>
          <w:lang w:eastAsia="en-US"/>
        </w:rPr>
        <w:t xml:space="preserve">  образом, чтобы при их проверке и использовании на документе оставался четкий оттиск всех элементов изображения</w:t>
      </w:r>
    </w:p>
    <w:p w:rsidR="001E0DE4" w:rsidRPr="00EB62C9"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EB62C9">
        <w:rPr>
          <w:rFonts w:eastAsia="Calibri"/>
          <w:sz w:val="22"/>
          <w:szCs w:val="22"/>
          <w:lang w:eastAsia="en-US"/>
        </w:rPr>
        <w:t>4.1.</w:t>
      </w:r>
      <w:r w:rsidR="00DC7018">
        <w:rPr>
          <w:rFonts w:eastAsia="Calibri"/>
          <w:sz w:val="22"/>
          <w:szCs w:val="22"/>
          <w:lang w:eastAsia="en-US"/>
        </w:rPr>
        <w:t>5</w:t>
      </w:r>
      <w:r w:rsidRPr="00EB62C9">
        <w:rPr>
          <w:rFonts w:eastAsia="Calibri"/>
          <w:sz w:val="22"/>
          <w:szCs w:val="22"/>
          <w:lang w:eastAsia="en-US"/>
        </w:rPr>
        <w:t>. Обеспечить доставку Товара с учетом необходимых требований к автотранспорту с соблюдением санитарно-гигиенических требований и надлежащего температурного режима, необходимого для соблюдения соответствующих условий транспортировки Товара.</w:t>
      </w:r>
    </w:p>
    <w:p w:rsidR="001E0DE4" w:rsidRPr="00EB62C9" w:rsidRDefault="001E0DE4" w:rsidP="001E0DE4">
      <w:pPr>
        <w:autoSpaceDE w:val="0"/>
        <w:autoSpaceDN w:val="0"/>
        <w:adjustRightInd w:val="0"/>
        <w:spacing w:after="200" w:line="276" w:lineRule="auto"/>
        <w:ind w:right="-1"/>
        <w:contextualSpacing/>
        <w:rPr>
          <w:rFonts w:eastAsia="Calibri"/>
          <w:bCs/>
          <w:color w:val="000000"/>
          <w:spacing w:val="4"/>
          <w:sz w:val="22"/>
          <w:szCs w:val="22"/>
          <w:lang w:eastAsia="en-US"/>
        </w:rPr>
      </w:pPr>
      <w:r w:rsidRPr="00EB62C9">
        <w:rPr>
          <w:rFonts w:eastAsia="Calibri"/>
          <w:sz w:val="22"/>
          <w:szCs w:val="22"/>
          <w:lang w:eastAsia="en-US"/>
        </w:rPr>
        <w:t>4.1.</w:t>
      </w:r>
      <w:r w:rsidR="00DC7018">
        <w:rPr>
          <w:rFonts w:eastAsia="Calibri"/>
          <w:sz w:val="22"/>
          <w:szCs w:val="22"/>
          <w:lang w:eastAsia="en-US"/>
        </w:rPr>
        <w:t>6</w:t>
      </w:r>
      <w:r w:rsidRPr="00EB62C9">
        <w:rPr>
          <w:rFonts w:eastAsia="Calibri"/>
          <w:sz w:val="22"/>
          <w:szCs w:val="22"/>
          <w:lang w:eastAsia="en-US"/>
        </w:rPr>
        <w:t xml:space="preserve">.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течение </w:t>
      </w:r>
      <w:r w:rsidRPr="00EB62C9">
        <w:rPr>
          <w:rFonts w:eastAsia="Calibri"/>
          <w:bCs/>
          <w:color w:val="000000"/>
          <w:spacing w:val="4"/>
          <w:sz w:val="22"/>
          <w:szCs w:val="22"/>
          <w:lang w:eastAsia="en-US"/>
        </w:rPr>
        <w:t>5 (Пяти) дней с момента обращения заказчика. Обращения должны приниматься по телефону и электронной почте. Расходы, связанные с транспортировкой бракованного товара, осуществляются за счет Поставщика.</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EB62C9">
        <w:rPr>
          <w:rFonts w:eastAsia="Calibri"/>
          <w:sz w:val="22"/>
          <w:szCs w:val="22"/>
          <w:lang w:eastAsia="en-US"/>
        </w:rPr>
        <w:t>4.1.</w:t>
      </w:r>
      <w:r w:rsidR="00DC7018">
        <w:rPr>
          <w:rFonts w:eastAsia="Calibri"/>
          <w:sz w:val="22"/>
          <w:szCs w:val="22"/>
          <w:lang w:eastAsia="en-US"/>
        </w:rPr>
        <w:t>7</w:t>
      </w:r>
      <w:r w:rsidRPr="00EB62C9">
        <w:rPr>
          <w:rFonts w:eastAsia="Calibri"/>
          <w:sz w:val="22"/>
          <w:szCs w:val="22"/>
          <w:lang w:eastAsia="en-US"/>
        </w:rPr>
        <w:t>. При поставке Товара предоставить документы, подтверждающие качество Товара в соответствии с</w:t>
      </w:r>
      <w:r w:rsidRPr="001E0DE4">
        <w:rPr>
          <w:rFonts w:eastAsia="Calibri"/>
          <w:sz w:val="22"/>
          <w:szCs w:val="22"/>
          <w:lang w:eastAsia="en-US"/>
        </w:rPr>
        <w:t xml:space="preserve"> действующим законодательством.</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4.1.</w:t>
      </w:r>
      <w:r w:rsidR="00DC7018">
        <w:rPr>
          <w:rFonts w:eastAsia="Calibri"/>
          <w:sz w:val="22"/>
          <w:szCs w:val="22"/>
          <w:lang w:eastAsia="en-US"/>
        </w:rPr>
        <w:t>8</w:t>
      </w:r>
      <w:r w:rsidRPr="001E0DE4">
        <w:rPr>
          <w:rFonts w:eastAsia="Calibri"/>
          <w:sz w:val="22"/>
          <w:szCs w:val="22"/>
          <w:lang w:eastAsia="en-US"/>
        </w:rPr>
        <w:t>. При поставке Товара предоставить сопроводительные документы: счет, счет-фактура (</w:t>
      </w:r>
      <w:r w:rsidRPr="001E0DE4">
        <w:rPr>
          <w:rFonts w:eastAsia="Calibri"/>
          <w:i/>
          <w:sz w:val="22"/>
          <w:szCs w:val="22"/>
          <w:lang w:eastAsia="en-US"/>
        </w:rPr>
        <w:t>если товар облагается НДС</w:t>
      </w:r>
      <w:r w:rsidRPr="001E0DE4">
        <w:rPr>
          <w:rFonts w:eastAsia="Calibri"/>
          <w:sz w:val="22"/>
          <w:szCs w:val="22"/>
          <w:lang w:eastAsia="en-US"/>
        </w:rPr>
        <w:t xml:space="preserve">), товарная накладная, акт приема-передачи Товара и акт об исполнении обязательств (Приложение № </w:t>
      </w:r>
      <w:r w:rsidR="00F46854">
        <w:rPr>
          <w:rFonts w:eastAsia="Calibri"/>
          <w:sz w:val="22"/>
          <w:szCs w:val="22"/>
          <w:lang w:eastAsia="en-US"/>
        </w:rPr>
        <w:t>2</w:t>
      </w:r>
      <w:r w:rsidRPr="001E0DE4">
        <w:rPr>
          <w:rFonts w:eastAsia="Calibri"/>
          <w:sz w:val="22"/>
          <w:szCs w:val="22"/>
          <w:lang w:eastAsia="en-US"/>
        </w:rPr>
        <w:t xml:space="preserve"> к Контракту).</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4.1.</w:t>
      </w:r>
      <w:r w:rsidR="00DC7018">
        <w:rPr>
          <w:rFonts w:eastAsia="Calibri"/>
          <w:sz w:val="22"/>
          <w:szCs w:val="22"/>
          <w:lang w:eastAsia="en-US"/>
        </w:rPr>
        <w:t>9</w:t>
      </w:r>
      <w:r w:rsidRPr="001E0DE4">
        <w:rPr>
          <w:rFonts w:eastAsia="Calibri"/>
          <w:sz w:val="22"/>
          <w:szCs w:val="22"/>
          <w:lang w:eastAsia="en-US"/>
        </w:rPr>
        <w:t>.</w:t>
      </w:r>
      <w:r w:rsidRPr="001E0DE4">
        <w:rPr>
          <w:rFonts w:eastAsia="Calibri"/>
          <w:b/>
          <w:i/>
          <w:sz w:val="22"/>
          <w:szCs w:val="22"/>
          <w:lang w:eastAsia="en-US"/>
        </w:rPr>
        <w:t xml:space="preserve"> </w:t>
      </w:r>
      <w:r w:rsidRPr="001E0DE4">
        <w:rPr>
          <w:rFonts w:eastAsia="Calibri"/>
          <w:sz w:val="22"/>
          <w:szCs w:val="22"/>
          <w:lang w:eastAsia="en-US"/>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w:t>
      </w:r>
      <w:r w:rsidRPr="001E0DE4">
        <w:rPr>
          <w:rFonts w:eastAsia="Calibri"/>
          <w:color w:val="FF0000"/>
          <w:sz w:val="22"/>
          <w:szCs w:val="22"/>
          <w:lang w:eastAsia="en-US"/>
        </w:rPr>
        <w:t xml:space="preserve"> </w:t>
      </w:r>
      <w:r w:rsidRPr="001E0DE4">
        <w:rPr>
          <w:rFonts w:eastAsia="Calibri"/>
          <w:sz w:val="22"/>
          <w:szCs w:val="22"/>
          <w:lang w:eastAsia="en-US"/>
        </w:rPr>
        <w:t>предусмотренные Контрактом.</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4.1.</w:t>
      </w:r>
      <w:r w:rsidR="00DC7018">
        <w:rPr>
          <w:rFonts w:eastAsia="Calibri"/>
          <w:sz w:val="22"/>
          <w:szCs w:val="22"/>
          <w:lang w:eastAsia="en-US"/>
        </w:rPr>
        <w:t>10</w:t>
      </w:r>
      <w:r w:rsidRPr="001E0DE4">
        <w:rPr>
          <w:rFonts w:eastAsia="Calibri"/>
          <w:sz w:val="22"/>
          <w:szCs w:val="22"/>
          <w:lang w:eastAsia="en-US"/>
        </w:rPr>
        <w:t>. Нести риск случайной гибели или случайного повреждения Товара.</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4.1.</w:t>
      </w:r>
      <w:r w:rsidR="00DC7018">
        <w:rPr>
          <w:rFonts w:eastAsia="Calibri"/>
          <w:sz w:val="22"/>
          <w:szCs w:val="22"/>
          <w:lang w:eastAsia="en-US"/>
        </w:rPr>
        <w:t>11</w:t>
      </w:r>
      <w:r w:rsidRPr="001E0DE4">
        <w:rPr>
          <w:rFonts w:eastAsia="Calibri"/>
          <w:sz w:val="22"/>
          <w:szCs w:val="22"/>
          <w:lang w:eastAsia="en-US"/>
        </w:rPr>
        <w:t>. Производить погрузо-разгрузочные работы.</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4.1.</w:t>
      </w:r>
      <w:r w:rsidR="00DC7018">
        <w:rPr>
          <w:rFonts w:eastAsia="Calibri"/>
          <w:sz w:val="22"/>
          <w:szCs w:val="22"/>
          <w:lang w:eastAsia="en-US"/>
        </w:rPr>
        <w:t>12</w:t>
      </w:r>
      <w:r w:rsidRPr="001E0DE4">
        <w:rPr>
          <w:rFonts w:eastAsia="Calibri"/>
          <w:sz w:val="22"/>
          <w:szCs w:val="22"/>
          <w:lang w:eastAsia="en-US"/>
        </w:rPr>
        <w:t>. Незамедлительно письменно информировать Заказчика обо всех обстоятельствах, препятствующих исполнению Контракта.  К своему обращению Поставщик обязан приложить документы, обосновывающие и/или подтверждающие обстоятельства, препятствующие исполнению Контракта.</w:t>
      </w:r>
    </w:p>
    <w:p w:rsidR="001E0DE4" w:rsidRPr="001E0DE4" w:rsidRDefault="001E0DE4" w:rsidP="001E0DE4">
      <w:pPr>
        <w:tabs>
          <w:tab w:val="left" w:pos="2058"/>
        </w:tabs>
        <w:spacing w:after="200" w:line="276" w:lineRule="auto"/>
        <w:ind w:right="-1"/>
        <w:contextualSpacing/>
        <w:rPr>
          <w:rFonts w:eastAsia="Calibri"/>
          <w:sz w:val="22"/>
          <w:szCs w:val="22"/>
          <w:lang w:eastAsia="en-US"/>
        </w:rPr>
      </w:pPr>
      <w:r w:rsidRPr="001E0DE4">
        <w:rPr>
          <w:rFonts w:eastAsia="Calibri"/>
          <w:sz w:val="22"/>
          <w:szCs w:val="22"/>
          <w:lang w:eastAsia="en-US"/>
        </w:rPr>
        <w:t xml:space="preserve">4.2. </w:t>
      </w:r>
      <w:r w:rsidRPr="001E0DE4">
        <w:rPr>
          <w:rFonts w:eastAsia="Calibri"/>
          <w:b/>
          <w:sz w:val="22"/>
          <w:szCs w:val="22"/>
          <w:lang w:eastAsia="en-US"/>
        </w:rPr>
        <w:t>Поставщик имеет право:</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4.2.1. Требовать подписания документов об исполнении им обязательств по Контракту от Заказчика.</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4.2.2. Требовать оплаты поставленного Товара в случае надлежащего исполнения своих обязательств по Контракту.</w:t>
      </w:r>
    </w:p>
    <w:p w:rsidR="001E0DE4" w:rsidRDefault="001E0DE4" w:rsidP="001E0DE4">
      <w:pPr>
        <w:tabs>
          <w:tab w:val="center" w:pos="4536"/>
        </w:tabs>
        <w:autoSpaceDE w:val="0"/>
        <w:autoSpaceDN w:val="0"/>
        <w:adjustRightInd w:val="0"/>
        <w:spacing w:after="200" w:line="276" w:lineRule="auto"/>
        <w:ind w:right="-1"/>
        <w:contextualSpacing/>
        <w:rPr>
          <w:rFonts w:eastAsia="Calibri"/>
          <w:b/>
          <w:sz w:val="22"/>
          <w:szCs w:val="22"/>
          <w:lang w:eastAsia="en-US"/>
        </w:rPr>
      </w:pPr>
      <w:r w:rsidRPr="001E0DE4">
        <w:rPr>
          <w:rFonts w:eastAsia="Calibri"/>
          <w:sz w:val="22"/>
          <w:szCs w:val="22"/>
          <w:lang w:eastAsia="en-US"/>
        </w:rPr>
        <w:lastRenderedPageBreak/>
        <w:t xml:space="preserve">4.3. </w:t>
      </w:r>
      <w:r w:rsidRPr="001E0DE4">
        <w:rPr>
          <w:rFonts w:eastAsia="Calibri"/>
          <w:b/>
          <w:sz w:val="22"/>
          <w:szCs w:val="22"/>
          <w:lang w:eastAsia="en-US"/>
        </w:rPr>
        <w:t>Заказчик обязан:</w:t>
      </w:r>
    </w:p>
    <w:p w:rsidR="00760197" w:rsidRDefault="00A405B4" w:rsidP="001E0DE4">
      <w:pPr>
        <w:tabs>
          <w:tab w:val="center" w:pos="4536"/>
        </w:tabs>
        <w:autoSpaceDE w:val="0"/>
        <w:autoSpaceDN w:val="0"/>
        <w:adjustRightInd w:val="0"/>
        <w:spacing w:after="200" w:line="276" w:lineRule="auto"/>
        <w:ind w:right="-1"/>
        <w:contextualSpacing/>
        <w:rPr>
          <w:rFonts w:eastAsia="Calibri"/>
          <w:b/>
          <w:sz w:val="22"/>
          <w:szCs w:val="22"/>
          <w:lang w:eastAsia="en-US"/>
        </w:rPr>
      </w:pPr>
      <w:r>
        <w:rPr>
          <w:rFonts w:eastAsia="Calibri"/>
          <w:b/>
          <w:sz w:val="22"/>
          <w:szCs w:val="22"/>
          <w:lang w:eastAsia="en-US"/>
        </w:rPr>
        <w:t xml:space="preserve">4.3.1. </w:t>
      </w:r>
      <w:r w:rsidRPr="00A405B4">
        <w:rPr>
          <w:sz w:val="22"/>
          <w:szCs w:val="22"/>
        </w:rPr>
        <w:t xml:space="preserve">Предоставить </w:t>
      </w:r>
      <w:r>
        <w:rPr>
          <w:sz w:val="22"/>
          <w:szCs w:val="22"/>
        </w:rPr>
        <w:t>Поставщику</w:t>
      </w:r>
      <w:r w:rsidRPr="00A405B4">
        <w:rPr>
          <w:sz w:val="22"/>
          <w:szCs w:val="22"/>
        </w:rPr>
        <w:t xml:space="preserve"> образцы печати и штампов  </w:t>
      </w:r>
      <w:r>
        <w:rPr>
          <w:sz w:val="22"/>
          <w:szCs w:val="22"/>
        </w:rPr>
        <w:t xml:space="preserve">в течении </w:t>
      </w:r>
      <w:r w:rsidR="00F40E1C">
        <w:rPr>
          <w:sz w:val="22"/>
          <w:szCs w:val="22"/>
        </w:rPr>
        <w:t>1</w:t>
      </w:r>
      <w:r>
        <w:rPr>
          <w:sz w:val="22"/>
          <w:szCs w:val="22"/>
        </w:rPr>
        <w:t xml:space="preserve"> рабоч</w:t>
      </w:r>
      <w:r w:rsidR="00F40E1C">
        <w:rPr>
          <w:sz w:val="22"/>
          <w:szCs w:val="22"/>
        </w:rPr>
        <w:t>его</w:t>
      </w:r>
      <w:r>
        <w:rPr>
          <w:sz w:val="22"/>
          <w:szCs w:val="22"/>
        </w:rPr>
        <w:t xml:space="preserve"> дн</w:t>
      </w:r>
      <w:r w:rsidR="00F40E1C">
        <w:rPr>
          <w:sz w:val="22"/>
          <w:szCs w:val="22"/>
        </w:rPr>
        <w:t>я</w:t>
      </w:r>
      <w:r>
        <w:rPr>
          <w:sz w:val="22"/>
          <w:szCs w:val="22"/>
        </w:rPr>
        <w:t xml:space="preserve"> с момента подписания Контракта</w:t>
      </w:r>
    </w:p>
    <w:p w:rsidR="001E0DE4" w:rsidRPr="001E0DE4" w:rsidRDefault="001E0DE4" w:rsidP="001E0DE4">
      <w:pPr>
        <w:autoSpaceDE w:val="0"/>
        <w:autoSpaceDN w:val="0"/>
        <w:adjustRightInd w:val="0"/>
        <w:spacing w:after="200" w:line="276" w:lineRule="auto"/>
        <w:ind w:right="-1"/>
        <w:contextualSpacing/>
        <w:rPr>
          <w:rFonts w:eastAsia="Calibri"/>
          <w:bCs/>
          <w:iCs/>
          <w:sz w:val="22"/>
          <w:szCs w:val="22"/>
          <w:lang w:eastAsia="en-US"/>
        </w:rPr>
      </w:pPr>
      <w:r w:rsidRPr="001E0DE4">
        <w:rPr>
          <w:rFonts w:eastAsia="Calibri"/>
          <w:sz w:val="22"/>
          <w:szCs w:val="22"/>
          <w:lang w:eastAsia="en-US"/>
        </w:rPr>
        <w:t>4.3.</w:t>
      </w:r>
      <w:r w:rsidR="00F40E1C">
        <w:rPr>
          <w:rFonts w:eastAsia="Calibri"/>
          <w:sz w:val="22"/>
          <w:szCs w:val="22"/>
          <w:lang w:eastAsia="en-US"/>
        </w:rPr>
        <w:t>2</w:t>
      </w:r>
      <w:r w:rsidRPr="001E0DE4">
        <w:rPr>
          <w:rFonts w:eastAsia="Calibri"/>
          <w:sz w:val="22"/>
          <w:szCs w:val="22"/>
          <w:lang w:eastAsia="en-US"/>
        </w:rPr>
        <w:t>.</w:t>
      </w:r>
      <w:r w:rsidRPr="001E0DE4">
        <w:rPr>
          <w:rFonts w:eastAsia="Calibri"/>
          <w:bCs/>
          <w:iCs/>
          <w:sz w:val="22"/>
          <w:szCs w:val="22"/>
          <w:lang w:eastAsia="en-US"/>
        </w:rPr>
        <w:t xml:space="preserve"> Обеспечить приемку поставленного по контракту Товара по количеству, качеству, ассортименту и комплектности и его оплату на условиях настоящего Контракта.</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4.3.</w:t>
      </w:r>
      <w:r w:rsidR="00F40E1C">
        <w:rPr>
          <w:rFonts w:eastAsia="Calibri"/>
          <w:sz w:val="22"/>
          <w:szCs w:val="22"/>
          <w:lang w:eastAsia="en-US"/>
        </w:rPr>
        <w:t>3</w:t>
      </w:r>
      <w:r w:rsidRPr="001E0DE4">
        <w:rPr>
          <w:rFonts w:eastAsia="Calibri"/>
          <w:sz w:val="22"/>
          <w:szCs w:val="22"/>
          <w:lang w:eastAsia="en-US"/>
        </w:rPr>
        <w:t>. Осуществлять контроль за исполнением условий Контракта в соответствии с законодательством Российской Федерации.</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4.3.</w:t>
      </w:r>
      <w:r w:rsidR="00F40E1C">
        <w:rPr>
          <w:rFonts w:eastAsia="Calibri"/>
          <w:sz w:val="22"/>
          <w:szCs w:val="22"/>
          <w:lang w:eastAsia="en-US"/>
        </w:rPr>
        <w:t>4</w:t>
      </w:r>
      <w:r w:rsidRPr="001E0DE4">
        <w:rPr>
          <w:rFonts w:eastAsia="Calibri"/>
          <w:sz w:val="22"/>
          <w:szCs w:val="22"/>
          <w:lang w:eastAsia="en-US"/>
        </w:rPr>
        <w:t>. В одностороннем порядке отказаться от исполнения Контракта, если Поставщик нарушит сроки поставки Товара,  не устранит выявленные недостатки Товара или не заменит Товар ненадлежащего качества в установленный срок.</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4.3.</w:t>
      </w:r>
      <w:r w:rsidR="00F40E1C">
        <w:rPr>
          <w:rFonts w:eastAsia="Calibri"/>
          <w:sz w:val="22"/>
          <w:szCs w:val="22"/>
          <w:lang w:eastAsia="en-US"/>
        </w:rPr>
        <w:t>5.</w:t>
      </w:r>
      <w:r w:rsidRPr="001E0DE4">
        <w:rPr>
          <w:rFonts w:eastAsia="Calibri"/>
          <w:sz w:val="22"/>
          <w:szCs w:val="22"/>
          <w:lang w:eastAsia="en-US"/>
        </w:rPr>
        <w:t xml:space="preserve"> Если в ходе приемки Товара или после приемки (в процессе эксплуатации) Товара будет выявлено устранимое несоответствие Товара требованиям к его качеству, установленным законодательством Российской Федерации или Контрактом, а Поставщик после уведомления Заказчика без промедления не заменит Товар, потребовать по своему выбору:</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 возмещения убытков в  срок не превышающий 5-ти дней;</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 безвозмездного устранения недостатков Товара в срок не превышающий 5-ти дней.</w:t>
      </w:r>
    </w:p>
    <w:p w:rsidR="001E0DE4" w:rsidRPr="001E0DE4" w:rsidRDefault="001E0DE4" w:rsidP="001E0DE4">
      <w:pPr>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В случае невыполнения Поставщиком указанных требований в установленный срок Заказчик в одностороннем порядке вправе отказаться от исполнения Контракта и потребовать уплаченной за Товар денежной суммы.</w:t>
      </w:r>
    </w:p>
    <w:p w:rsidR="001E0DE4" w:rsidRPr="001E0DE4" w:rsidRDefault="001E0DE4" w:rsidP="001E0DE4">
      <w:pPr>
        <w:autoSpaceDE w:val="0"/>
        <w:autoSpaceDN w:val="0"/>
        <w:adjustRightInd w:val="0"/>
        <w:spacing w:after="200" w:line="276" w:lineRule="auto"/>
        <w:ind w:right="-284"/>
        <w:contextualSpacing/>
        <w:rPr>
          <w:rFonts w:eastAsia="Calibri"/>
          <w:sz w:val="22"/>
          <w:szCs w:val="22"/>
          <w:lang w:eastAsia="en-US"/>
        </w:rPr>
      </w:pPr>
      <w:r w:rsidRPr="001E0DE4">
        <w:rPr>
          <w:rFonts w:eastAsia="Calibri"/>
          <w:sz w:val="22"/>
          <w:szCs w:val="22"/>
          <w:lang w:eastAsia="en-US"/>
        </w:rPr>
        <w:t>4.3.</w:t>
      </w:r>
      <w:r w:rsidR="00F40E1C">
        <w:rPr>
          <w:rFonts w:eastAsia="Calibri"/>
          <w:sz w:val="22"/>
          <w:szCs w:val="22"/>
          <w:lang w:eastAsia="en-US"/>
        </w:rPr>
        <w:t>6</w:t>
      </w:r>
      <w:r w:rsidRPr="001E0DE4">
        <w:rPr>
          <w:rFonts w:eastAsia="Calibri"/>
          <w:sz w:val="22"/>
          <w:szCs w:val="22"/>
          <w:lang w:eastAsia="en-US"/>
        </w:rPr>
        <w:t>. В случае существенного нарушения Поставщиком требований к качеству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или не поставки/не допоставки Товара в течение 3-х месяцев после конечного срока поставки, установленного настоящим Контрактом, Заказчик вправе по своему выбору:</w:t>
      </w:r>
    </w:p>
    <w:p w:rsidR="001E0DE4" w:rsidRPr="001E0DE4" w:rsidRDefault="001E0DE4" w:rsidP="001E0DE4">
      <w:pPr>
        <w:autoSpaceDE w:val="0"/>
        <w:autoSpaceDN w:val="0"/>
        <w:adjustRightInd w:val="0"/>
        <w:spacing w:after="200" w:line="276" w:lineRule="auto"/>
        <w:ind w:right="-284"/>
        <w:contextualSpacing/>
        <w:rPr>
          <w:rFonts w:eastAsia="Calibri"/>
          <w:sz w:val="22"/>
          <w:szCs w:val="22"/>
          <w:lang w:eastAsia="en-US"/>
        </w:rPr>
      </w:pPr>
      <w:r w:rsidRPr="001E0DE4">
        <w:rPr>
          <w:rFonts w:eastAsia="Calibri"/>
          <w:sz w:val="22"/>
          <w:szCs w:val="22"/>
          <w:lang w:eastAsia="en-US"/>
        </w:rPr>
        <w:t>- отказаться от исполнения Контракта и потребовать возврата уплаченной за Товар денежной суммы, в случае если оплата Заказчиком была произведена;</w:t>
      </w:r>
    </w:p>
    <w:p w:rsidR="001E0DE4" w:rsidRPr="001E0DE4" w:rsidRDefault="001E0DE4" w:rsidP="001E0DE4">
      <w:pPr>
        <w:autoSpaceDE w:val="0"/>
        <w:autoSpaceDN w:val="0"/>
        <w:adjustRightInd w:val="0"/>
        <w:spacing w:after="200" w:line="276" w:lineRule="auto"/>
        <w:ind w:right="-284"/>
        <w:contextualSpacing/>
        <w:rPr>
          <w:rFonts w:eastAsia="Calibri"/>
          <w:sz w:val="22"/>
          <w:szCs w:val="22"/>
          <w:lang w:eastAsia="en-US"/>
        </w:rPr>
      </w:pPr>
      <w:r w:rsidRPr="001E0DE4">
        <w:rPr>
          <w:rFonts w:eastAsia="Calibri"/>
          <w:sz w:val="22"/>
          <w:szCs w:val="22"/>
          <w:lang w:eastAsia="en-US"/>
        </w:rPr>
        <w:t>- потребовать замены Товара ненадлежащего качества Товаром, соответствующего  условиям Контракта.</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 xml:space="preserve">4.4. </w:t>
      </w:r>
      <w:r w:rsidRPr="001E0DE4">
        <w:rPr>
          <w:rFonts w:eastAsia="Calibri"/>
          <w:b/>
          <w:sz w:val="22"/>
          <w:szCs w:val="22"/>
          <w:lang w:eastAsia="en-US"/>
        </w:rPr>
        <w:t>Заказчик вправе:</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 xml:space="preserve">4.4.1.Требовать от Поставщика надлежащего исполнения обязательств в соответствии с условиями Контракта </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4.4.2.Требовать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4.4.3. 3апрашивать у Поставщика информацию о ходе исполнения обязательств Поставщика по настоящему контракту;</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4.4.4. Осуществлять контроль за порядком и сроками поставки Товаров, не вмешиваясь в оперативно-хозяйственную деятельность</w:t>
      </w:r>
      <w:r w:rsidRPr="001E0DE4">
        <w:rPr>
          <w:rFonts w:eastAsia="Calibri"/>
          <w:b/>
          <w:sz w:val="22"/>
          <w:szCs w:val="22"/>
          <w:lang w:eastAsia="en-US"/>
        </w:rPr>
        <w:t xml:space="preserve"> </w:t>
      </w:r>
      <w:r w:rsidRPr="001E0DE4">
        <w:rPr>
          <w:rFonts w:eastAsia="Calibri"/>
          <w:sz w:val="22"/>
          <w:szCs w:val="22"/>
          <w:lang w:eastAsia="en-US"/>
        </w:rPr>
        <w:t>поставщика.</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4.4.5. Отказаться от принятия и оплаты Товаров, не соответствующих требованиям Контракта.</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p>
    <w:p w:rsidR="001E0DE4" w:rsidRPr="001E0DE4" w:rsidRDefault="001E0DE4" w:rsidP="001E0DE4">
      <w:pPr>
        <w:tabs>
          <w:tab w:val="center" w:pos="4536"/>
        </w:tabs>
        <w:autoSpaceDE w:val="0"/>
        <w:autoSpaceDN w:val="0"/>
        <w:adjustRightInd w:val="0"/>
        <w:spacing w:after="200" w:line="276" w:lineRule="auto"/>
        <w:ind w:right="-1"/>
        <w:contextualSpacing/>
        <w:jc w:val="center"/>
        <w:rPr>
          <w:rFonts w:eastAsia="Calibri"/>
          <w:b/>
          <w:caps/>
          <w:sz w:val="22"/>
          <w:szCs w:val="22"/>
          <w:lang w:eastAsia="en-US"/>
        </w:rPr>
      </w:pPr>
      <w:r w:rsidRPr="001E0DE4">
        <w:rPr>
          <w:rFonts w:eastAsia="Calibri"/>
          <w:b/>
          <w:caps/>
          <w:sz w:val="22"/>
          <w:szCs w:val="22"/>
          <w:lang w:eastAsia="en-US"/>
        </w:rPr>
        <w:t>5.  Гарантии Качества</w:t>
      </w:r>
    </w:p>
    <w:p w:rsidR="00810F15" w:rsidRPr="00810F15" w:rsidRDefault="0014656D" w:rsidP="00810F15">
      <w:pPr>
        <w:rPr>
          <w:sz w:val="22"/>
          <w:szCs w:val="22"/>
        </w:rPr>
      </w:pPr>
      <w:r>
        <w:rPr>
          <w:sz w:val="22"/>
          <w:szCs w:val="22"/>
        </w:rPr>
        <w:t>5</w:t>
      </w:r>
      <w:r w:rsidR="00810F15" w:rsidRPr="00810F15">
        <w:rPr>
          <w:sz w:val="22"/>
          <w:szCs w:val="22"/>
        </w:rPr>
        <w:t xml:space="preserve">.1. </w:t>
      </w:r>
      <w:r>
        <w:rPr>
          <w:sz w:val="22"/>
          <w:szCs w:val="22"/>
        </w:rPr>
        <w:t>Поставщик</w:t>
      </w:r>
      <w:r w:rsidR="00810F15" w:rsidRPr="00810F15">
        <w:rPr>
          <w:sz w:val="22"/>
          <w:szCs w:val="22"/>
        </w:rPr>
        <w:t xml:space="preserve"> обязуется </w:t>
      </w:r>
      <w:r>
        <w:rPr>
          <w:sz w:val="22"/>
          <w:szCs w:val="22"/>
        </w:rPr>
        <w:t>поставить товар</w:t>
      </w:r>
      <w:r w:rsidR="00810F15" w:rsidRPr="00810F15">
        <w:rPr>
          <w:sz w:val="22"/>
          <w:szCs w:val="22"/>
        </w:rPr>
        <w:t xml:space="preserve"> надлежащего качества в соответствии с требованиями действующего законодательства к </w:t>
      </w:r>
      <w:r>
        <w:rPr>
          <w:sz w:val="22"/>
          <w:szCs w:val="22"/>
        </w:rPr>
        <w:t>товару</w:t>
      </w:r>
      <w:r w:rsidR="00810F15" w:rsidRPr="00810F15">
        <w:rPr>
          <w:sz w:val="22"/>
          <w:szCs w:val="22"/>
        </w:rPr>
        <w:t xml:space="preserve"> данного вида.</w:t>
      </w:r>
    </w:p>
    <w:p w:rsidR="00447CDB" w:rsidRPr="00447CDB" w:rsidRDefault="00447CDB" w:rsidP="00447CDB">
      <w:pPr>
        <w:autoSpaceDE w:val="0"/>
        <w:autoSpaceDN w:val="0"/>
        <w:adjustRightInd w:val="0"/>
        <w:rPr>
          <w:rFonts w:ascii="Times New Roman CYR" w:hAnsi="Times New Roman CYR" w:cs="Times New Roman CYR"/>
        </w:rPr>
      </w:pPr>
      <w:r>
        <w:rPr>
          <w:rFonts w:ascii="Times New Roman CYR" w:hAnsi="Times New Roman CYR" w:cs="Times New Roman CYR"/>
        </w:rPr>
        <w:t>5.2</w:t>
      </w:r>
      <w:r w:rsidRPr="00447CDB">
        <w:rPr>
          <w:rFonts w:ascii="Times New Roman CYR" w:hAnsi="Times New Roman CYR" w:cs="Times New Roman CYR"/>
        </w:rPr>
        <w:t xml:space="preserve">. Поставщик гарантирует </w:t>
      </w:r>
      <w:r>
        <w:rPr>
          <w:rFonts w:ascii="Times New Roman CYR" w:hAnsi="Times New Roman CYR" w:cs="Times New Roman CYR"/>
        </w:rPr>
        <w:t xml:space="preserve">качество </w:t>
      </w:r>
      <w:r w:rsidRPr="00447CDB">
        <w:rPr>
          <w:rFonts w:ascii="Times New Roman CYR" w:hAnsi="Times New Roman CYR" w:cs="Times New Roman CYR"/>
        </w:rPr>
        <w:t xml:space="preserve">изготовленного товара в течение 12 месяцев с момента </w:t>
      </w:r>
      <w:r>
        <w:rPr>
          <w:rFonts w:ascii="Times New Roman CYR" w:hAnsi="Times New Roman CYR" w:cs="Times New Roman CYR"/>
        </w:rPr>
        <w:t xml:space="preserve">подписания </w:t>
      </w:r>
      <w:r w:rsidR="00A405B4">
        <w:rPr>
          <w:rFonts w:ascii="Times New Roman CYR" w:hAnsi="Times New Roman CYR" w:cs="Times New Roman CYR"/>
        </w:rPr>
        <w:t xml:space="preserve">Сторонами </w:t>
      </w:r>
      <w:r>
        <w:rPr>
          <w:rFonts w:ascii="Times New Roman CYR" w:hAnsi="Times New Roman CYR" w:cs="Times New Roman CYR"/>
        </w:rPr>
        <w:t>акта приема-передачи</w:t>
      </w:r>
      <w:r w:rsidRPr="00447CDB">
        <w:rPr>
          <w:rFonts w:ascii="Times New Roman CYR" w:hAnsi="Times New Roman CYR" w:cs="Times New Roman CYR"/>
        </w:rPr>
        <w:t>.</w:t>
      </w:r>
    </w:p>
    <w:p w:rsidR="001E0DE4" w:rsidRPr="001E0DE4" w:rsidRDefault="001E0DE4" w:rsidP="001E0DE4">
      <w:pPr>
        <w:shd w:val="clear" w:color="auto" w:fill="FFFFFF"/>
        <w:spacing w:after="200" w:line="276" w:lineRule="auto"/>
        <w:ind w:right="-1"/>
        <w:contextualSpacing/>
        <w:rPr>
          <w:rFonts w:eastAsia="Calibri"/>
          <w:sz w:val="22"/>
          <w:szCs w:val="22"/>
          <w:lang w:eastAsia="en-US"/>
        </w:rPr>
      </w:pPr>
    </w:p>
    <w:p w:rsidR="001E0DE4" w:rsidRPr="001E0DE4" w:rsidRDefault="001E0DE4" w:rsidP="001E0DE4">
      <w:pPr>
        <w:shd w:val="clear" w:color="auto" w:fill="FFFFFF"/>
        <w:spacing w:after="200" w:line="276" w:lineRule="auto"/>
        <w:ind w:right="-1"/>
        <w:contextualSpacing/>
        <w:jc w:val="center"/>
        <w:rPr>
          <w:rFonts w:eastAsia="Calibri"/>
          <w:b/>
          <w:caps/>
          <w:sz w:val="22"/>
          <w:szCs w:val="22"/>
          <w:lang w:eastAsia="en-US"/>
        </w:rPr>
      </w:pPr>
      <w:r w:rsidRPr="001E0DE4">
        <w:rPr>
          <w:rFonts w:eastAsia="Calibri"/>
          <w:b/>
          <w:sz w:val="22"/>
          <w:szCs w:val="22"/>
          <w:lang w:eastAsia="en-US"/>
        </w:rPr>
        <w:t>6.</w:t>
      </w:r>
      <w:r w:rsidRPr="001E0DE4">
        <w:rPr>
          <w:rFonts w:eastAsia="Calibri"/>
          <w:sz w:val="22"/>
          <w:szCs w:val="22"/>
          <w:lang w:eastAsia="en-US"/>
        </w:rPr>
        <w:t xml:space="preserve"> </w:t>
      </w:r>
      <w:r w:rsidRPr="001E0DE4">
        <w:rPr>
          <w:rFonts w:eastAsia="Calibri"/>
          <w:b/>
          <w:sz w:val="22"/>
          <w:szCs w:val="22"/>
          <w:lang w:eastAsia="en-US"/>
        </w:rPr>
        <w:t xml:space="preserve">ПОРЯДОК СДАЧИ И ПРИЕМКИ </w:t>
      </w:r>
      <w:r w:rsidRPr="001E0DE4">
        <w:rPr>
          <w:rFonts w:eastAsia="Calibri"/>
          <w:b/>
          <w:caps/>
          <w:sz w:val="22"/>
          <w:szCs w:val="22"/>
          <w:lang w:eastAsia="en-US"/>
        </w:rPr>
        <w:t>ТОВАРА</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t>6.1. Приемка поставленного Товара осуществляется Заказчиком в присутствии Поставщика в ходе передачи Товара по месту поставки, указанному в п. 3.1. контракта, и включает в себя следующие этапы:</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t>а) проверка соответствия по упаковочным листам ассортимента, количества, качества, цены поставленного Товара, требованиям   установленным   настоящим Контрактом;</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t>б) проверка полноты и правильности оформления товарной накладной;</w:t>
      </w:r>
    </w:p>
    <w:p w:rsidR="001E0DE4" w:rsidRPr="001E0DE4" w:rsidRDefault="001E0DE4" w:rsidP="001E0DE4">
      <w:pPr>
        <w:spacing w:after="200" w:line="276" w:lineRule="auto"/>
        <w:ind w:right="-1"/>
        <w:contextualSpacing/>
        <w:rPr>
          <w:rFonts w:eastAsia="Calibri"/>
          <w:sz w:val="22"/>
          <w:szCs w:val="22"/>
          <w:lang w:eastAsia="en-US"/>
        </w:rPr>
      </w:pPr>
      <w:r w:rsidRPr="001E0DE4">
        <w:rPr>
          <w:rFonts w:eastAsia="Calibri"/>
          <w:sz w:val="22"/>
          <w:szCs w:val="22"/>
          <w:lang w:eastAsia="en-US"/>
        </w:rPr>
        <w:t>в) контроль наличия/отсутствия внешних повреждений транспортной упаковки;</w:t>
      </w:r>
    </w:p>
    <w:p w:rsidR="001E0DE4" w:rsidRPr="001E0DE4" w:rsidRDefault="001E0DE4" w:rsidP="001E0DE4">
      <w:pPr>
        <w:spacing w:after="200" w:line="276" w:lineRule="auto"/>
        <w:ind w:right="-1"/>
        <w:contextualSpacing/>
        <w:rPr>
          <w:rFonts w:eastAsia="Calibri"/>
          <w:sz w:val="22"/>
          <w:szCs w:val="22"/>
          <w:lang w:eastAsia="en-US"/>
        </w:rPr>
      </w:pPr>
      <w:r w:rsidRPr="001E0DE4">
        <w:rPr>
          <w:rFonts w:eastAsia="Calibri"/>
          <w:sz w:val="22"/>
          <w:szCs w:val="22"/>
          <w:lang w:eastAsia="en-US"/>
        </w:rPr>
        <w:t>г) контроль наличия/отсутствия внешних повреждений оригинальной упаковки;</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lastRenderedPageBreak/>
        <w:t>д) проверка наличия документов, удостоверяющих качество Товара: регистрационного удостоверения на Товар, выданного уполномоченным органом, паспорта производителя на каждую серию Товара, сертификата соответствия или декларации о соответствии, инструкции по применению на русском языке</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t>6.2. По окончании сдачи-приемки Товара  при условии отсутствия претензий к товару со стороны Заказчика, Заказчик  подписывает оформленную в установленном порядке и подписанные  Поставщиком товарную накладную, акт приема-передачи Товара, акт об исполнении обязательств по форме Приложения № 4 к Контракту. Подписанные документы  заверяются  печатями сторон.</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t>В случае несогласия Заказчика с актом об исполнении обязательств, подписанным Поставщиком, Заказчик самостоятельно формирует 3 экземпляра акта об исполнении обязательств, подписывает  и направляет Поставщику. Поставщик обязан подписать и предоставить Заказчику 2 экземпляра акта об исполнении обязательств в течение 2 рабочих дней с момента его получения.</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t>В случае непредставления  Поставщиком акта об исполнении обязательств в течение 10 дней  с момента получения его Поставщиком, считается, что Поставщик согласен с актом об исполнении обязательств, подписанным Заказчиком.</w:t>
      </w:r>
    </w:p>
    <w:p w:rsidR="001E0DE4" w:rsidRPr="001E0DE4" w:rsidRDefault="001E0DE4" w:rsidP="001E0DE4">
      <w:pPr>
        <w:spacing w:after="200" w:line="276" w:lineRule="auto"/>
        <w:ind w:right="-1"/>
        <w:contextualSpacing/>
        <w:rPr>
          <w:rFonts w:eastAsia="Calibri"/>
          <w:sz w:val="22"/>
          <w:szCs w:val="22"/>
          <w:lang w:eastAsia="en-US"/>
        </w:rPr>
      </w:pPr>
      <w:r w:rsidRPr="001E0DE4">
        <w:rPr>
          <w:rFonts w:eastAsia="Calibri"/>
          <w:sz w:val="22"/>
          <w:szCs w:val="22"/>
          <w:lang w:eastAsia="en-US"/>
        </w:rPr>
        <w:t xml:space="preserve">6.3. Для проверки поставленного Поставщиком Товара, предусмотренного Контрактом, в части его соответствия условиям Контракта, Заказчик проводит экспертизу. </w:t>
      </w:r>
    </w:p>
    <w:p w:rsidR="001E0DE4" w:rsidRPr="001E0DE4" w:rsidRDefault="001E0DE4" w:rsidP="001E0DE4">
      <w:pPr>
        <w:spacing w:after="200" w:line="276" w:lineRule="auto"/>
        <w:ind w:right="-1"/>
        <w:contextualSpacing/>
        <w:rPr>
          <w:rFonts w:eastAsia="Calibri"/>
          <w:sz w:val="22"/>
          <w:szCs w:val="22"/>
          <w:lang w:eastAsia="en-US"/>
        </w:rPr>
      </w:pPr>
      <w:r w:rsidRPr="001E0DE4">
        <w:rPr>
          <w:rFonts w:eastAsia="Calibri"/>
          <w:sz w:val="22"/>
          <w:szCs w:val="22"/>
          <w:lang w:eastAsia="en-US"/>
        </w:rPr>
        <w:t>Экспертиза результатов, предусмотренных Контрактом, может проводиться Заказчиком своими силами при приемке Товара. Результаты проведения экспертизы отражаются в акте приема-передачи. К  проведению экспертизы могут привлекаться эксперты, экспертные  организации.</w:t>
      </w:r>
    </w:p>
    <w:p w:rsidR="001E0DE4" w:rsidRPr="001E0DE4" w:rsidRDefault="001E0DE4" w:rsidP="001E0DE4">
      <w:pPr>
        <w:spacing w:after="200" w:line="276" w:lineRule="auto"/>
        <w:ind w:right="-1"/>
        <w:contextualSpacing/>
        <w:rPr>
          <w:rFonts w:eastAsia="Calibri"/>
          <w:sz w:val="22"/>
          <w:szCs w:val="22"/>
          <w:lang w:eastAsia="en-US"/>
        </w:rPr>
      </w:pPr>
      <w:r w:rsidRPr="001E0DE4">
        <w:rPr>
          <w:rFonts w:eastAsia="Calibri"/>
          <w:sz w:val="22"/>
          <w:szCs w:val="22"/>
          <w:lang w:eastAsia="en-US"/>
        </w:rPr>
        <w:t>Срок предъявления Заказчиком претензий по качеству товара составляет 15 (Пятнадцать) календарных дней с даты поставки.</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t xml:space="preserve">6.4. Поставщик признается исполнившим свои обязательства по поставке Товара  в полном объеме с момента подписания Заказчиком товарной накладной, акта приема-передачи, акта об исполнении обязательств, подписанных Поставщиком и Заказчиком. </w:t>
      </w:r>
    </w:p>
    <w:p w:rsidR="001E0DE4" w:rsidRPr="001E0DE4" w:rsidRDefault="001E0DE4" w:rsidP="001E0DE4">
      <w:pPr>
        <w:spacing w:after="200" w:line="276" w:lineRule="auto"/>
        <w:ind w:right="-1"/>
        <w:contextualSpacing/>
        <w:rPr>
          <w:rFonts w:eastAsia="Calibri"/>
          <w:color w:val="000000"/>
          <w:sz w:val="22"/>
          <w:szCs w:val="22"/>
          <w:lang w:eastAsia="en-US"/>
        </w:rPr>
      </w:pPr>
      <w:r w:rsidRPr="001E0DE4">
        <w:rPr>
          <w:rFonts w:eastAsia="Calibri"/>
          <w:color w:val="000000"/>
          <w:sz w:val="22"/>
          <w:szCs w:val="22"/>
          <w:lang w:eastAsia="en-US"/>
        </w:rPr>
        <w:t>6.5. В случае несоответствия поставляемого  Поставщиком  Товара по количеству, ассортименту,  качеству,  цене,  упаковке  требованиям, установленным настоящим Контрактом, Заказчик  вправе отказаться от приемки  такого  Товара.</w:t>
      </w:r>
    </w:p>
    <w:p w:rsidR="001E0DE4" w:rsidRPr="001E0DE4" w:rsidRDefault="001E0DE4" w:rsidP="001E0DE4">
      <w:pPr>
        <w:spacing w:after="200" w:line="276" w:lineRule="auto"/>
        <w:ind w:right="-1"/>
        <w:contextualSpacing/>
        <w:rPr>
          <w:rFonts w:eastAsia="Calibri"/>
          <w:color w:val="000000"/>
          <w:sz w:val="22"/>
          <w:szCs w:val="22"/>
          <w:lang w:eastAsia="en-US"/>
        </w:rPr>
      </w:pPr>
    </w:p>
    <w:p w:rsidR="001E0DE4" w:rsidRPr="001E0DE4" w:rsidRDefault="001E0DE4" w:rsidP="001E0DE4">
      <w:pPr>
        <w:tabs>
          <w:tab w:val="center" w:pos="4536"/>
        </w:tabs>
        <w:autoSpaceDE w:val="0"/>
        <w:autoSpaceDN w:val="0"/>
        <w:adjustRightInd w:val="0"/>
        <w:spacing w:after="200" w:line="276" w:lineRule="auto"/>
        <w:ind w:right="-1"/>
        <w:contextualSpacing/>
        <w:jc w:val="center"/>
        <w:rPr>
          <w:rFonts w:eastAsia="Calibri"/>
          <w:b/>
          <w:caps/>
          <w:sz w:val="22"/>
          <w:szCs w:val="22"/>
          <w:lang w:eastAsia="en-US"/>
        </w:rPr>
      </w:pPr>
      <w:r w:rsidRPr="001E0DE4">
        <w:rPr>
          <w:rFonts w:eastAsia="Calibri"/>
          <w:b/>
          <w:caps/>
          <w:sz w:val="22"/>
          <w:szCs w:val="22"/>
          <w:lang w:eastAsia="en-US"/>
        </w:rPr>
        <w:t>7. Ответственность Сторон</w:t>
      </w:r>
    </w:p>
    <w:p w:rsidR="0014656D" w:rsidRPr="004B6C40" w:rsidRDefault="0014656D" w:rsidP="0014656D">
      <w:pPr>
        <w:tabs>
          <w:tab w:val="center" w:pos="4536"/>
        </w:tabs>
        <w:ind w:right="-1"/>
        <w:rPr>
          <w:sz w:val="22"/>
          <w:szCs w:val="22"/>
        </w:rPr>
      </w:pPr>
      <w:r w:rsidRPr="004B6C40">
        <w:rPr>
          <w:sz w:val="22"/>
          <w:szCs w:val="22"/>
        </w:rPr>
        <w:t xml:space="preserve">7.1.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w:t>
      </w:r>
    </w:p>
    <w:p w:rsidR="0014656D" w:rsidRPr="004B6C40" w:rsidRDefault="0014656D" w:rsidP="0014656D">
      <w:pPr>
        <w:tabs>
          <w:tab w:val="center" w:pos="4536"/>
        </w:tabs>
        <w:ind w:right="-1"/>
        <w:rPr>
          <w:sz w:val="22"/>
          <w:szCs w:val="22"/>
        </w:rPr>
      </w:pPr>
      <w:r w:rsidRPr="004B6C40">
        <w:rPr>
          <w:sz w:val="22"/>
          <w:szCs w:val="22"/>
        </w:rPr>
        <w:t xml:space="preserve">7.2. В случае просрочки исполнения </w:t>
      </w:r>
      <w:r w:rsidRPr="004B6C40">
        <w:rPr>
          <w:bCs/>
          <w:sz w:val="22"/>
          <w:szCs w:val="22"/>
        </w:rPr>
        <w:t>Заказчиком</w:t>
      </w:r>
      <w:r w:rsidRPr="004B6C40">
        <w:rPr>
          <w:sz w:val="22"/>
          <w:szCs w:val="22"/>
        </w:rPr>
        <w:t xml:space="preserve">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неустойки. </w:t>
      </w:r>
    </w:p>
    <w:p w:rsidR="0014656D" w:rsidRPr="004B6C40" w:rsidRDefault="0014656D" w:rsidP="0014656D">
      <w:pPr>
        <w:tabs>
          <w:tab w:val="center" w:pos="4536"/>
        </w:tabs>
        <w:ind w:right="-1"/>
        <w:rPr>
          <w:sz w:val="22"/>
          <w:szCs w:val="22"/>
        </w:rPr>
      </w:pPr>
      <w:r w:rsidRPr="004B6C40">
        <w:rPr>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4656D" w:rsidRPr="004B6C40" w:rsidRDefault="0014656D" w:rsidP="0014656D">
      <w:pPr>
        <w:tabs>
          <w:tab w:val="center" w:pos="4536"/>
        </w:tabs>
        <w:ind w:right="-1"/>
        <w:rPr>
          <w:sz w:val="22"/>
          <w:szCs w:val="22"/>
        </w:rPr>
      </w:pPr>
      <w:r w:rsidRPr="004B6C40">
        <w:rPr>
          <w:sz w:val="22"/>
          <w:szCs w:val="22"/>
        </w:rPr>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w:t>
      </w:r>
      <w:hyperlink r:id="rId7" w:history="1">
        <w:r w:rsidRPr="004B6C40">
          <w:rPr>
            <w:rStyle w:val="a5"/>
            <w:rFonts w:eastAsiaTheme="majorEastAsia"/>
            <w:sz w:val="22"/>
            <w:szCs w:val="22"/>
          </w:rPr>
          <w:t>порядке</w:t>
        </w:r>
      </w:hyperlink>
      <w:r w:rsidRPr="004B6C40">
        <w:rPr>
          <w:sz w:val="22"/>
          <w:szCs w:val="22"/>
        </w:rPr>
        <w:t>, установленном  постановлением Правительства Российской Федерации от 30.08.2017 № 1042  и составляет  1000,00 руб. (Одна тысяча рублей 00 копеек).</w:t>
      </w:r>
    </w:p>
    <w:p w:rsidR="0014656D" w:rsidRPr="004B6C40" w:rsidRDefault="0014656D" w:rsidP="0014656D">
      <w:pPr>
        <w:tabs>
          <w:tab w:val="center" w:pos="4536"/>
        </w:tabs>
        <w:ind w:right="-1"/>
        <w:rPr>
          <w:sz w:val="22"/>
          <w:szCs w:val="22"/>
        </w:rPr>
      </w:pPr>
      <w:r w:rsidRPr="004B6C40">
        <w:rPr>
          <w:sz w:val="22"/>
          <w:szCs w:val="22"/>
        </w:rPr>
        <w:t>7.3.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4656D" w:rsidRPr="004B6C40" w:rsidRDefault="0014656D" w:rsidP="0014656D">
      <w:pPr>
        <w:tabs>
          <w:tab w:val="center" w:pos="4536"/>
        </w:tabs>
        <w:ind w:right="-1"/>
        <w:rPr>
          <w:sz w:val="22"/>
          <w:szCs w:val="22"/>
        </w:rPr>
      </w:pPr>
      <w:r w:rsidRPr="004B6C40">
        <w:rPr>
          <w:sz w:val="22"/>
          <w:szCs w:val="22"/>
        </w:rPr>
        <w:t xml:space="preserve">7.4. В случае просрочки исполнения </w:t>
      </w:r>
      <w:r w:rsidRPr="004B6C40">
        <w:rPr>
          <w:b/>
          <w:bCs/>
          <w:sz w:val="22"/>
          <w:szCs w:val="22"/>
        </w:rPr>
        <w:t>Поставщиком</w:t>
      </w:r>
      <w:r w:rsidRPr="004B6C40">
        <w:rPr>
          <w:sz w:val="22"/>
          <w:szCs w:val="22"/>
        </w:rPr>
        <w:t xml:space="preserve"> обязательств, предусмотренных Контрактом, а также в иных случаях ненадлежащего исполнения Поставщиком обязательств, предусмотренных Контрактом, Заказчик прописывает требование об уплате неустойки в акте об исполнении обязательств по Контракту.</w:t>
      </w:r>
    </w:p>
    <w:p w:rsidR="0014656D" w:rsidRPr="004B6C40" w:rsidRDefault="0014656D" w:rsidP="0014656D">
      <w:pPr>
        <w:tabs>
          <w:tab w:val="center" w:pos="4536"/>
        </w:tabs>
        <w:ind w:right="-1"/>
        <w:rPr>
          <w:sz w:val="22"/>
          <w:szCs w:val="22"/>
        </w:rPr>
      </w:pPr>
      <w:r>
        <w:rPr>
          <w:sz w:val="22"/>
          <w:szCs w:val="22"/>
        </w:rPr>
        <w:t xml:space="preserve">7.5. Пеня </w:t>
      </w:r>
      <w:r w:rsidRPr="004B6C40">
        <w:rPr>
          <w:sz w:val="22"/>
          <w:szCs w:val="22"/>
        </w:rPr>
        <w:t xml:space="preserve">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8" w:history="1">
        <w:r w:rsidRPr="004B6C40">
          <w:rPr>
            <w:rStyle w:val="a5"/>
            <w:rFonts w:eastAsiaTheme="majorEastAsia"/>
            <w:sz w:val="22"/>
            <w:szCs w:val="22"/>
          </w:rPr>
          <w:t>порядке</w:t>
        </w:r>
      </w:hyperlink>
      <w:r w:rsidRPr="004B6C40">
        <w:rPr>
          <w:sz w:val="22"/>
          <w:szCs w:val="22"/>
        </w:rPr>
        <w:t xml:space="preserve">, установленном постановлением Правительства Российской Федерации от 30.08.2017 № 1042,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14656D" w:rsidRPr="004B6C40" w:rsidRDefault="0014656D" w:rsidP="0014656D">
      <w:pPr>
        <w:tabs>
          <w:tab w:val="center" w:pos="4536"/>
        </w:tabs>
        <w:ind w:right="-1"/>
        <w:rPr>
          <w:sz w:val="22"/>
          <w:szCs w:val="22"/>
        </w:rPr>
      </w:pPr>
      <w:r w:rsidRPr="004B6C40">
        <w:rPr>
          <w:sz w:val="22"/>
          <w:szCs w:val="22"/>
        </w:rPr>
        <w:lastRenderedPageBreak/>
        <w:t xml:space="preserve">7.6.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w:t>
      </w:r>
      <w:hyperlink r:id="rId9" w:history="1">
        <w:r w:rsidRPr="004B6C40">
          <w:rPr>
            <w:rStyle w:val="a5"/>
            <w:rFonts w:eastAsiaTheme="majorEastAsia"/>
            <w:sz w:val="22"/>
            <w:szCs w:val="22"/>
          </w:rPr>
          <w:t>порядке</w:t>
        </w:r>
      </w:hyperlink>
      <w:r w:rsidRPr="004B6C40">
        <w:rPr>
          <w:sz w:val="22"/>
          <w:szCs w:val="22"/>
        </w:rPr>
        <w:t xml:space="preserve">, установленном  постановлением Правительства Российской Федерации от 30.08.2017 г. № 1042 и составляет 10 % от цены Контракта. </w:t>
      </w:r>
    </w:p>
    <w:p w:rsidR="0014656D" w:rsidRPr="004B6C40" w:rsidRDefault="0014656D" w:rsidP="0014656D">
      <w:pPr>
        <w:tabs>
          <w:tab w:val="center" w:pos="4536"/>
        </w:tabs>
        <w:ind w:right="-1"/>
        <w:rPr>
          <w:sz w:val="22"/>
          <w:szCs w:val="22"/>
        </w:rPr>
      </w:pPr>
      <w:r w:rsidRPr="004B6C40">
        <w:rPr>
          <w:sz w:val="22"/>
          <w:szCs w:val="22"/>
        </w:rPr>
        <w:t>7.7.</w:t>
      </w:r>
      <w:r w:rsidRPr="004B6C40">
        <w:rPr>
          <w:rFonts w:eastAsia="Calibri"/>
          <w:sz w:val="22"/>
          <w:szCs w:val="22"/>
        </w:rPr>
        <w:t xml:space="preserve"> </w:t>
      </w:r>
      <w:r w:rsidRPr="004B6C40">
        <w:rPr>
          <w:sz w:val="22"/>
          <w:szCs w:val="22"/>
        </w:rPr>
        <w:t>В случае не предоставления Поставщиком информации обо всех соисполнителях, субподрядчиках, заключивших договор или договоры с Поставщиком, цена которого или общая цена которых составляет более чем 10% от Цены Контракта, с Поставщика взыскивается пени в размере 1/300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подрядчиком. Пеня подлежит начислению за каждый день просрочки исполнения такого обязательства Поставщика по предоставлению информации.</w:t>
      </w:r>
    </w:p>
    <w:p w:rsidR="0014656D" w:rsidRPr="004B6C40" w:rsidRDefault="0014656D" w:rsidP="0014656D">
      <w:pPr>
        <w:tabs>
          <w:tab w:val="center" w:pos="4536"/>
        </w:tabs>
        <w:ind w:right="-1"/>
        <w:rPr>
          <w:sz w:val="22"/>
          <w:szCs w:val="22"/>
        </w:rPr>
      </w:pPr>
      <w:r w:rsidRPr="004B6C40">
        <w:rPr>
          <w:sz w:val="22"/>
          <w:szCs w:val="22"/>
        </w:rPr>
        <w:t>7.8.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656D" w:rsidRPr="004B6C40" w:rsidRDefault="0014656D" w:rsidP="0014656D">
      <w:pPr>
        <w:tabs>
          <w:tab w:val="center" w:pos="4536"/>
        </w:tabs>
        <w:ind w:right="-1"/>
        <w:rPr>
          <w:sz w:val="22"/>
          <w:szCs w:val="22"/>
        </w:rPr>
      </w:pPr>
      <w:r w:rsidRPr="004B6C40">
        <w:rPr>
          <w:sz w:val="22"/>
          <w:szCs w:val="22"/>
        </w:rPr>
        <w:t>7.9. Уплата неустойки не освобождает Стороны от исполнения обязательств или устранения нарушений.</w:t>
      </w:r>
    </w:p>
    <w:p w:rsidR="0014656D" w:rsidRPr="004B6C40" w:rsidRDefault="0014656D" w:rsidP="0014656D">
      <w:pPr>
        <w:tabs>
          <w:tab w:val="center" w:pos="4536"/>
        </w:tabs>
        <w:ind w:right="-1"/>
        <w:rPr>
          <w:sz w:val="22"/>
          <w:szCs w:val="22"/>
        </w:rPr>
      </w:pPr>
      <w:r w:rsidRPr="004B6C40">
        <w:rPr>
          <w:sz w:val="22"/>
          <w:szCs w:val="22"/>
        </w:rPr>
        <w:t>7.10. Указанная в настоящем разделе неустойка взимается за каждое нарушение в отдельности.</w:t>
      </w:r>
    </w:p>
    <w:p w:rsidR="0014656D" w:rsidRPr="004B6C40" w:rsidRDefault="0014656D" w:rsidP="0014656D">
      <w:pPr>
        <w:tabs>
          <w:tab w:val="center" w:pos="4536"/>
        </w:tabs>
        <w:ind w:right="-1"/>
        <w:rPr>
          <w:sz w:val="22"/>
          <w:szCs w:val="22"/>
        </w:rPr>
      </w:pPr>
      <w:r w:rsidRPr="004B6C40">
        <w:rPr>
          <w:sz w:val="22"/>
          <w:szCs w:val="22"/>
        </w:rPr>
        <w:t>7.11. В случае если Поставщик в установленный Заказчиком срок не оплатил неустойку (штраф, пени) и (или) убытки, Заказчик вправе:</w:t>
      </w:r>
    </w:p>
    <w:p w:rsidR="0014656D" w:rsidRPr="004B6C40" w:rsidRDefault="0014656D" w:rsidP="0014656D">
      <w:pPr>
        <w:tabs>
          <w:tab w:val="center" w:pos="4536"/>
        </w:tabs>
        <w:ind w:right="-1"/>
        <w:rPr>
          <w:sz w:val="22"/>
          <w:szCs w:val="22"/>
        </w:rPr>
      </w:pPr>
      <w:r w:rsidRPr="004B6C40">
        <w:rPr>
          <w:sz w:val="22"/>
          <w:szCs w:val="22"/>
        </w:rPr>
        <w:t>- производить оплату поставленного товара за вычетом суммы неустойки, рассчитанной в соответствии с п. 7.5 и 7.7. настоящего контракта. При этом в акте об исполнении обязательств указывать сумму, подлежащую оплате, в соответствии с условиями настоящего Контракта, размер неустойки, подлежащей взысканию, основания применения и порядок расчета неустойки, итоговую сумму, подлежащую оплате Поставщику;</w:t>
      </w:r>
    </w:p>
    <w:p w:rsidR="0014656D" w:rsidRPr="004B6C40" w:rsidRDefault="0014656D" w:rsidP="0014656D">
      <w:pPr>
        <w:tabs>
          <w:tab w:val="center" w:pos="4536"/>
        </w:tabs>
        <w:ind w:right="-1"/>
        <w:rPr>
          <w:sz w:val="22"/>
          <w:szCs w:val="22"/>
        </w:rPr>
      </w:pPr>
      <w:r w:rsidRPr="004B6C40">
        <w:rPr>
          <w:sz w:val="22"/>
          <w:szCs w:val="22"/>
        </w:rPr>
        <w:t xml:space="preserve">-взыскать размер начисленных неустоек (штрафов, пеней) за счет денежных средств, внесенных в качестве обеспечения исполнения контракта. При превышении размера начисленных неустоек (штрафов, пеней) суммы денежных средств, внесенных в качестве обеспечения исполнения контракта, удержать денежные средства, внесенные в качестве обеспечения исполнения контракта в полном объеме и направить Поставщику требование об оплате оставшегося размера неустоек (штрафов, пеней).      </w:t>
      </w:r>
    </w:p>
    <w:p w:rsidR="0014656D" w:rsidRPr="004B6C40" w:rsidRDefault="0014656D" w:rsidP="0014656D">
      <w:pPr>
        <w:tabs>
          <w:tab w:val="center" w:pos="4536"/>
        </w:tabs>
        <w:autoSpaceDE w:val="0"/>
        <w:ind w:right="-1"/>
        <w:rPr>
          <w:sz w:val="22"/>
          <w:szCs w:val="22"/>
        </w:rPr>
      </w:pPr>
      <w:r w:rsidRPr="004B6C40">
        <w:rPr>
          <w:sz w:val="22"/>
          <w:szCs w:val="22"/>
        </w:rPr>
        <w:t>7.12.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1E0DE4" w:rsidRPr="001E0DE4" w:rsidRDefault="001E0DE4" w:rsidP="001E0DE4">
      <w:pPr>
        <w:keepNext/>
        <w:tabs>
          <w:tab w:val="left" w:pos="0"/>
          <w:tab w:val="center" w:pos="4536"/>
        </w:tabs>
        <w:spacing w:after="200" w:line="276" w:lineRule="auto"/>
        <w:ind w:right="-1"/>
        <w:contextualSpacing/>
        <w:rPr>
          <w:rFonts w:eastAsia="Calibri"/>
          <w:b/>
          <w:caps/>
          <w:sz w:val="22"/>
          <w:szCs w:val="22"/>
          <w:lang w:eastAsia="en-US"/>
        </w:rPr>
      </w:pPr>
    </w:p>
    <w:p w:rsidR="001E0DE4" w:rsidRPr="001E0DE4" w:rsidRDefault="001E0DE4" w:rsidP="001E0DE4">
      <w:pPr>
        <w:keepNext/>
        <w:tabs>
          <w:tab w:val="left" w:pos="0"/>
          <w:tab w:val="center" w:pos="4536"/>
        </w:tabs>
        <w:spacing w:after="200" w:line="276" w:lineRule="auto"/>
        <w:ind w:right="-1"/>
        <w:contextualSpacing/>
        <w:jc w:val="center"/>
        <w:rPr>
          <w:rFonts w:eastAsia="Calibri"/>
          <w:b/>
          <w:caps/>
          <w:sz w:val="22"/>
          <w:szCs w:val="22"/>
          <w:lang w:eastAsia="en-US"/>
        </w:rPr>
      </w:pPr>
      <w:r w:rsidRPr="001E0DE4">
        <w:rPr>
          <w:rFonts w:eastAsia="Calibri"/>
          <w:b/>
          <w:caps/>
          <w:sz w:val="22"/>
          <w:szCs w:val="22"/>
          <w:lang w:eastAsia="en-US"/>
        </w:rPr>
        <w:t>8. ПРИВЛЕЧЕНИЕ СОИСПОЛНИТЕЛЕЙ</w:t>
      </w:r>
    </w:p>
    <w:p w:rsidR="001E0DE4" w:rsidRPr="001E0DE4" w:rsidRDefault="001E0DE4" w:rsidP="001E0DE4">
      <w:pPr>
        <w:tabs>
          <w:tab w:val="center" w:pos="4536"/>
        </w:tabs>
        <w:spacing w:after="200" w:line="276" w:lineRule="auto"/>
        <w:ind w:right="-1"/>
        <w:contextualSpacing/>
        <w:rPr>
          <w:rFonts w:eastAsia="Calibri"/>
          <w:sz w:val="22"/>
          <w:szCs w:val="22"/>
          <w:lang w:eastAsia="en-US"/>
        </w:rPr>
      </w:pPr>
      <w:r w:rsidRPr="001E0DE4">
        <w:rPr>
          <w:rFonts w:eastAsia="Calibri"/>
          <w:sz w:val="22"/>
          <w:szCs w:val="22"/>
          <w:lang w:eastAsia="en-US"/>
        </w:rPr>
        <w:t xml:space="preserve">8.1.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1E0DE4" w:rsidRPr="001E0DE4" w:rsidRDefault="001E0DE4" w:rsidP="001E0DE4">
      <w:pPr>
        <w:tabs>
          <w:tab w:val="center" w:pos="4536"/>
        </w:tabs>
        <w:spacing w:after="200" w:line="276" w:lineRule="auto"/>
        <w:ind w:right="-1"/>
        <w:contextualSpacing/>
        <w:rPr>
          <w:rFonts w:eastAsia="Calibri"/>
          <w:sz w:val="22"/>
          <w:szCs w:val="22"/>
          <w:lang w:eastAsia="en-US"/>
        </w:rPr>
      </w:pPr>
      <w:r w:rsidRPr="001E0DE4">
        <w:rPr>
          <w:rFonts w:eastAsia="Calibri"/>
          <w:sz w:val="22"/>
          <w:szCs w:val="22"/>
          <w:lang w:eastAsia="en-US"/>
        </w:rPr>
        <w:t>8.2.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контракта.</w:t>
      </w:r>
    </w:p>
    <w:p w:rsidR="001E0DE4" w:rsidRPr="001E0DE4" w:rsidRDefault="001E0DE4" w:rsidP="001E0DE4">
      <w:pPr>
        <w:tabs>
          <w:tab w:val="center" w:pos="4536"/>
        </w:tabs>
        <w:spacing w:after="200" w:line="276" w:lineRule="auto"/>
        <w:ind w:right="-1"/>
        <w:contextualSpacing/>
        <w:rPr>
          <w:rFonts w:eastAsia="Calibri"/>
          <w:sz w:val="22"/>
          <w:szCs w:val="22"/>
          <w:lang w:eastAsia="en-US"/>
        </w:rPr>
      </w:pPr>
      <w:r w:rsidRPr="001E0DE4">
        <w:rPr>
          <w:rFonts w:eastAsia="Calibri"/>
          <w:sz w:val="22"/>
          <w:szCs w:val="22"/>
          <w:lang w:eastAsia="en-US"/>
        </w:rPr>
        <w:t>8.3. Поставщик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
          <w:sz w:val="22"/>
          <w:szCs w:val="22"/>
          <w:lang w:eastAsia="en-US"/>
        </w:rPr>
      </w:pPr>
    </w:p>
    <w:p w:rsidR="001E0DE4" w:rsidRDefault="001E0DE4" w:rsidP="001E0DE4">
      <w:pPr>
        <w:tabs>
          <w:tab w:val="center" w:pos="4536"/>
        </w:tabs>
        <w:autoSpaceDE w:val="0"/>
        <w:autoSpaceDN w:val="0"/>
        <w:adjustRightInd w:val="0"/>
        <w:spacing w:after="200" w:line="276" w:lineRule="auto"/>
        <w:ind w:right="-1"/>
        <w:contextualSpacing/>
        <w:jc w:val="center"/>
        <w:rPr>
          <w:rFonts w:eastAsia="Calibri"/>
          <w:b/>
          <w:sz w:val="22"/>
          <w:szCs w:val="22"/>
          <w:lang w:eastAsia="en-US"/>
        </w:rPr>
      </w:pPr>
      <w:r w:rsidRPr="001E0DE4">
        <w:rPr>
          <w:rFonts w:eastAsia="Calibri"/>
          <w:b/>
          <w:sz w:val="22"/>
          <w:szCs w:val="22"/>
          <w:lang w:eastAsia="en-US"/>
        </w:rPr>
        <w:t>9. ОБЕСПЕЧЕНИЕ ИСПОЛНЕНИЯ КОНТРАКТА</w:t>
      </w:r>
    </w:p>
    <w:p w:rsidR="0014656D" w:rsidRDefault="00760197" w:rsidP="0014656D">
      <w:pPr>
        <w:autoSpaceDE w:val="0"/>
        <w:autoSpaceDN w:val="0"/>
        <w:adjustRightInd w:val="0"/>
        <w:rPr>
          <w:sz w:val="22"/>
          <w:szCs w:val="22"/>
        </w:rPr>
      </w:pPr>
      <w:r>
        <w:rPr>
          <w:sz w:val="22"/>
          <w:szCs w:val="22"/>
        </w:rPr>
        <w:t>9</w:t>
      </w:r>
      <w:r w:rsidR="0014656D" w:rsidRPr="0014656D">
        <w:rPr>
          <w:sz w:val="22"/>
          <w:szCs w:val="22"/>
        </w:rPr>
        <w:t>.1. По настоящему Контракту обеспечение исполнения контракта не предусмотрено.</w:t>
      </w:r>
    </w:p>
    <w:p w:rsidR="00760197" w:rsidRDefault="00760197" w:rsidP="0014656D">
      <w:pPr>
        <w:autoSpaceDE w:val="0"/>
        <w:autoSpaceDN w:val="0"/>
        <w:adjustRightInd w:val="0"/>
        <w:rPr>
          <w:sz w:val="22"/>
          <w:szCs w:val="22"/>
        </w:rPr>
      </w:pPr>
    </w:p>
    <w:p w:rsidR="0014656D" w:rsidRPr="0014656D" w:rsidRDefault="0014656D" w:rsidP="0014656D">
      <w:pPr>
        <w:autoSpaceDE w:val="0"/>
        <w:autoSpaceDN w:val="0"/>
        <w:adjustRightInd w:val="0"/>
        <w:rPr>
          <w:sz w:val="22"/>
          <w:szCs w:val="22"/>
        </w:rPr>
      </w:pPr>
    </w:p>
    <w:p w:rsidR="001E0DE4" w:rsidRPr="001E0DE4" w:rsidRDefault="001E0DE4" w:rsidP="001E0DE4">
      <w:pPr>
        <w:tabs>
          <w:tab w:val="left" w:pos="426"/>
          <w:tab w:val="num" w:pos="540"/>
          <w:tab w:val="center" w:pos="4536"/>
        </w:tabs>
        <w:spacing w:after="200" w:line="276" w:lineRule="auto"/>
        <w:ind w:right="-1"/>
        <w:contextualSpacing/>
        <w:jc w:val="center"/>
        <w:rPr>
          <w:rFonts w:eastAsia="Calibri"/>
          <w:b/>
          <w:sz w:val="22"/>
          <w:szCs w:val="22"/>
          <w:lang w:eastAsia="en-US"/>
        </w:rPr>
      </w:pPr>
      <w:r w:rsidRPr="001E0DE4">
        <w:rPr>
          <w:rFonts w:eastAsia="Calibri"/>
          <w:b/>
          <w:sz w:val="22"/>
          <w:szCs w:val="22"/>
          <w:lang w:eastAsia="en-US"/>
        </w:rPr>
        <w:t>10. ПОРЯДОК РАССМОТРЕНИЯ СПОРОВ</w:t>
      </w:r>
    </w:p>
    <w:p w:rsidR="001E0DE4" w:rsidRPr="001E0DE4" w:rsidRDefault="001E0DE4" w:rsidP="001E0DE4">
      <w:pPr>
        <w:tabs>
          <w:tab w:val="left" w:pos="0"/>
          <w:tab w:val="left" w:pos="426"/>
          <w:tab w:val="center" w:pos="4536"/>
        </w:tabs>
        <w:spacing w:after="200" w:line="276" w:lineRule="auto"/>
        <w:ind w:right="-1"/>
        <w:contextualSpacing/>
        <w:rPr>
          <w:rFonts w:eastAsia="Calibri"/>
          <w:sz w:val="22"/>
          <w:szCs w:val="22"/>
          <w:lang w:eastAsia="en-US"/>
        </w:rPr>
      </w:pPr>
      <w:r w:rsidRPr="001E0DE4">
        <w:rPr>
          <w:rFonts w:eastAsia="Calibri"/>
          <w:sz w:val="22"/>
          <w:szCs w:val="22"/>
          <w:lang w:eastAsia="en-US"/>
        </w:rPr>
        <w:t>10.1. Все споры, возникающие в связи с настоящим контрактом, а также из него вытекающие, Стороны пытаются решить путем соглашения. Если договоренности не достигнуты, спор подлежит рассмотрению в Арбитражном суде Санкт-Петербурга и Ленинградской области.</w:t>
      </w:r>
    </w:p>
    <w:p w:rsidR="001E0DE4" w:rsidRPr="001E0DE4" w:rsidRDefault="001E0DE4" w:rsidP="001E0DE4">
      <w:pPr>
        <w:tabs>
          <w:tab w:val="left" w:pos="0"/>
          <w:tab w:val="left" w:pos="426"/>
          <w:tab w:val="center" w:pos="4536"/>
        </w:tabs>
        <w:spacing w:after="200" w:line="276" w:lineRule="auto"/>
        <w:ind w:right="-1"/>
        <w:contextualSpacing/>
        <w:rPr>
          <w:rFonts w:eastAsia="Calibri"/>
          <w:sz w:val="22"/>
          <w:szCs w:val="22"/>
          <w:lang w:eastAsia="en-US"/>
        </w:rPr>
      </w:pPr>
    </w:p>
    <w:p w:rsidR="001E0DE4" w:rsidRPr="001E0DE4" w:rsidRDefault="001E0DE4" w:rsidP="001E0DE4">
      <w:pPr>
        <w:keepNext/>
        <w:tabs>
          <w:tab w:val="center" w:pos="4536"/>
        </w:tabs>
        <w:spacing w:after="200" w:line="276" w:lineRule="auto"/>
        <w:ind w:right="-1"/>
        <w:contextualSpacing/>
        <w:jc w:val="center"/>
        <w:outlineLvl w:val="2"/>
        <w:rPr>
          <w:rFonts w:eastAsia="Calibri"/>
          <w:b/>
          <w:sz w:val="22"/>
          <w:szCs w:val="22"/>
          <w:lang w:eastAsia="en-US"/>
        </w:rPr>
      </w:pPr>
      <w:r w:rsidRPr="001E0DE4">
        <w:rPr>
          <w:rFonts w:eastAsia="Calibri"/>
          <w:b/>
          <w:sz w:val="22"/>
          <w:szCs w:val="22"/>
          <w:lang w:eastAsia="en-US"/>
        </w:rPr>
        <w:t>11. ОБСТОЯТЕЛЬСТВА НЕПРИОДОЛИМОЙ СИЛЫ</w:t>
      </w:r>
    </w:p>
    <w:p w:rsidR="001E0DE4" w:rsidRPr="001E0DE4" w:rsidRDefault="001E0DE4" w:rsidP="001E0DE4">
      <w:pPr>
        <w:tabs>
          <w:tab w:val="left" w:pos="0"/>
          <w:tab w:val="left" w:pos="426"/>
          <w:tab w:val="center" w:pos="4536"/>
        </w:tabs>
        <w:spacing w:after="200" w:line="276" w:lineRule="auto"/>
        <w:ind w:right="-1"/>
        <w:contextualSpacing/>
        <w:rPr>
          <w:rFonts w:eastAsia="Calibri"/>
          <w:sz w:val="22"/>
          <w:szCs w:val="22"/>
          <w:lang w:eastAsia="en-US"/>
        </w:rPr>
      </w:pPr>
      <w:r w:rsidRPr="001E0DE4">
        <w:rPr>
          <w:rFonts w:eastAsia="Calibri"/>
          <w:sz w:val="22"/>
          <w:szCs w:val="22"/>
          <w:lang w:eastAsia="en-US"/>
        </w:rPr>
        <w:t xml:space="preserve">11.1.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контракта, которые Стороны не могли предвидеть или предотвратить. </w:t>
      </w:r>
    </w:p>
    <w:p w:rsidR="001E0DE4" w:rsidRPr="001E0DE4" w:rsidRDefault="001E0DE4" w:rsidP="001E0DE4">
      <w:pPr>
        <w:tabs>
          <w:tab w:val="left" w:pos="0"/>
          <w:tab w:val="left" w:pos="426"/>
          <w:tab w:val="center" w:pos="4536"/>
        </w:tabs>
        <w:spacing w:after="200" w:line="276" w:lineRule="auto"/>
        <w:ind w:right="-1"/>
        <w:contextualSpacing/>
        <w:rPr>
          <w:rFonts w:eastAsia="Calibri"/>
          <w:sz w:val="22"/>
          <w:szCs w:val="22"/>
          <w:lang w:eastAsia="en-US"/>
        </w:rPr>
      </w:pPr>
      <w:r w:rsidRPr="001E0DE4">
        <w:rPr>
          <w:rFonts w:eastAsia="Calibri"/>
          <w:sz w:val="22"/>
          <w:szCs w:val="22"/>
          <w:lang w:eastAsia="en-US"/>
        </w:rPr>
        <w:t xml:space="preserve">11.2. В случаях наступления обстоятельств, предусмотренных п. 11.1 настоящего контракта, срок выполнения Стороной обязательств изменяется соразмерно времени, в течение которого действуют указанные </w:t>
      </w:r>
      <w:r w:rsidRPr="001E0DE4">
        <w:rPr>
          <w:rFonts w:eastAsia="Calibri"/>
          <w:sz w:val="22"/>
          <w:szCs w:val="22"/>
          <w:lang w:eastAsia="en-US"/>
        </w:rPr>
        <w:lastRenderedPageBreak/>
        <w:t>обстоятельства и их последствия, но не более чем до истечения срока действия настоящего контракта. При этом, если за 15 (пятнадцать) дней до истечения срока действия настоящего контракта обстоятельства, указанные в п. 11.1 настоящего контракта, не прекратят свое действие –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поставленного товара к моменту начала действия обстоятельств непреодолимой силы и его стоимость, объем и стоимость неоплаченного и/или не поставленного товара по причине действия указанных обстоятельств, а также Стороны согласовывают дальнейшие действия по урегулированию возникших споров.</w:t>
      </w:r>
    </w:p>
    <w:p w:rsidR="001E0DE4" w:rsidRPr="001E0DE4" w:rsidRDefault="001E0DE4" w:rsidP="001E0DE4">
      <w:pPr>
        <w:tabs>
          <w:tab w:val="left" w:pos="0"/>
          <w:tab w:val="left" w:pos="426"/>
          <w:tab w:val="center" w:pos="4536"/>
        </w:tabs>
        <w:spacing w:after="200" w:line="276" w:lineRule="auto"/>
        <w:ind w:right="-1"/>
        <w:contextualSpacing/>
        <w:rPr>
          <w:rFonts w:eastAsia="Calibri"/>
          <w:sz w:val="22"/>
          <w:szCs w:val="22"/>
          <w:lang w:eastAsia="en-US"/>
        </w:rPr>
      </w:pPr>
    </w:p>
    <w:p w:rsidR="001E0DE4" w:rsidRPr="001E0DE4" w:rsidRDefault="001E0DE4" w:rsidP="001E0DE4">
      <w:pPr>
        <w:tabs>
          <w:tab w:val="center" w:pos="4536"/>
        </w:tabs>
        <w:autoSpaceDE w:val="0"/>
        <w:autoSpaceDN w:val="0"/>
        <w:adjustRightInd w:val="0"/>
        <w:spacing w:after="200" w:line="276" w:lineRule="auto"/>
        <w:ind w:right="-1"/>
        <w:contextualSpacing/>
        <w:jc w:val="center"/>
        <w:rPr>
          <w:rFonts w:eastAsia="Calibri"/>
          <w:b/>
          <w:sz w:val="22"/>
          <w:szCs w:val="22"/>
          <w:lang w:eastAsia="en-US"/>
        </w:rPr>
      </w:pPr>
      <w:r w:rsidRPr="001E0DE4">
        <w:rPr>
          <w:rFonts w:eastAsia="Calibri"/>
          <w:b/>
          <w:sz w:val="22"/>
          <w:szCs w:val="22"/>
          <w:lang w:eastAsia="en-US"/>
        </w:rPr>
        <w:t>12. СРОК ДЕЙСТВИЯ КОНТРАКТА</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12.1. Настоящий Контракт вступает в силу с момента подписания его Сторонами и действует по 15.12.2020 г.</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12.2. Истечение срока действия Контракта не освобождает Стороны от исполнения своих обязательств, которые не были исполнены на момент истечения срока действия Контракта, за исключением обязательств по поставке Товара.</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sz w:val="22"/>
          <w:szCs w:val="22"/>
          <w:lang w:eastAsia="en-US"/>
        </w:rPr>
      </w:pPr>
      <w:r w:rsidRPr="001E0DE4">
        <w:rPr>
          <w:rFonts w:eastAsia="Calibri"/>
          <w:sz w:val="22"/>
          <w:szCs w:val="22"/>
          <w:lang w:eastAsia="en-US"/>
        </w:rPr>
        <w:t xml:space="preserve">12.3. Информация о Контракте включается в реестр Контрактов. </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sz w:val="22"/>
          <w:szCs w:val="22"/>
          <w:lang w:eastAsia="en-US"/>
        </w:rPr>
        <w:t>12.4.</w:t>
      </w:r>
      <w:r w:rsidRPr="001E0DE4">
        <w:rPr>
          <w:rFonts w:eastAsia="Calibri"/>
          <w:b/>
          <w:bCs/>
          <w:sz w:val="22"/>
          <w:szCs w:val="22"/>
          <w:lang w:eastAsia="en-US"/>
        </w:rPr>
        <w:t xml:space="preserve"> </w:t>
      </w:r>
      <w:r w:rsidRPr="001E0DE4">
        <w:rPr>
          <w:rFonts w:eastAsia="Calibri"/>
          <w:bCs/>
          <w:sz w:val="22"/>
          <w:szCs w:val="22"/>
          <w:lang w:eastAsia="en-US"/>
        </w:rPr>
        <w:t>Расторжение Контракта допускается по соглашению сторон, по решению суда, в случае одностороннего внесудебного отказа стороны Контракта от исполнения Контракта в соответствии с настоящим Контрактом и действующим законодательством Российской Федерации.</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12.5.</w:t>
      </w:r>
      <w:r w:rsidRPr="001E0DE4">
        <w:rPr>
          <w:rFonts w:eastAsia="Calibri"/>
          <w:bCs/>
          <w:color w:val="FF0000"/>
          <w:sz w:val="22"/>
          <w:szCs w:val="22"/>
          <w:lang w:eastAsia="en-US"/>
        </w:rPr>
        <w:t xml:space="preserve"> </w:t>
      </w:r>
      <w:r w:rsidRPr="001E0DE4">
        <w:rPr>
          <w:rFonts w:eastAsia="Calibri"/>
          <w:bCs/>
          <w:sz w:val="22"/>
          <w:szCs w:val="22"/>
          <w:lang w:eastAsia="en-US"/>
        </w:rPr>
        <w:t>Заказчик принимает решение об одностороннем отказе от исполнения Контракта, в том числе,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12.6.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E0DE4" w:rsidRPr="001E0DE4" w:rsidRDefault="001E0DE4" w:rsidP="001E0DE4">
      <w:pPr>
        <w:tabs>
          <w:tab w:val="center" w:pos="4536"/>
        </w:tabs>
        <w:spacing w:after="200" w:line="276" w:lineRule="auto"/>
        <w:ind w:right="-1"/>
        <w:contextualSpacing/>
        <w:rPr>
          <w:rFonts w:eastAsia="Calibri"/>
          <w:b/>
          <w:bCs/>
          <w:sz w:val="22"/>
          <w:szCs w:val="22"/>
          <w:lang w:eastAsia="en-US"/>
        </w:rPr>
      </w:pPr>
      <w:r w:rsidRPr="001E0DE4">
        <w:rPr>
          <w:rFonts w:eastAsia="Calibri"/>
          <w:sz w:val="22"/>
          <w:szCs w:val="22"/>
          <w:lang w:eastAsia="en-US"/>
        </w:rPr>
        <w:t>12.7. 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Контракта.</w:t>
      </w:r>
      <w:r w:rsidRPr="001E0DE4">
        <w:rPr>
          <w:rFonts w:eastAsia="Calibri"/>
          <w:b/>
          <w:bCs/>
          <w:sz w:val="22"/>
          <w:szCs w:val="22"/>
          <w:lang w:eastAsia="en-US"/>
        </w:rPr>
        <w:t xml:space="preserve">   </w:t>
      </w:r>
    </w:p>
    <w:p w:rsidR="001E0DE4" w:rsidRPr="001E0DE4" w:rsidRDefault="001E0DE4" w:rsidP="001E0DE4">
      <w:pPr>
        <w:tabs>
          <w:tab w:val="center" w:pos="4536"/>
        </w:tabs>
        <w:spacing w:after="200" w:line="276" w:lineRule="auto"/>
        <w:ind w:right="-1"/>
        <w:contextualSpacing/>
        <w:rPr>
          <w:rFonts w:eastAsia="Calibri"/>
          <w:b/>
          <w:bCs/>
          <w:sz w:val="22"/>
          <w:szCs w:val="22"/>
          <w:lang w:eastAsia="en-US"/>
        </w:rPr>
      </w:pPr>
    </w:p>
    <w:p w:rsidR="001E0DE4" w:rsidRPr="001E0DE4" w:rsidRDefault="001E0DE4" w:rsidP="001E0DE4">
      <w:pPr>
        <w:tabs>
          <w:tab w:val="center" w:pos="4536"/>
        </w:tabs>
        <w:spacing w:after="200" w:line="276" w:lineRule="auto"/>
        <w:ind w:right="-1"/>
        <w:contextualSpacing/>
        <w:jc w:val="center"/>
        <w:rPr>
          <w:rFonts w:eastAsia="Calibri"/>
          <w:b/>
          <w:bCs/>
          <w:sz w:val="22"/>
          <w:szCs w:val="22"/>
          <w:lang w:eastAsia="en-US"/>
        </w:rPr>
      </w:pPr>
      <w:r w:rsidRPr="001E0DE4">
        <w:rPr>
          <w:rFonts w:eastAsia="Calibri"/>
          <w:b/>
          <w:bCs/>
          <w:sz w:val="22"/>
          <w:szCs w:val="22"/>
          <w:lang w:eastAsia="en-US"/>
        </w:rPr>
        <w:t>13. АНТИКОРРУПЦИОННАЯ ОГОВОРКА</w:t>
      </w:r>
    </w:p>
    <w:p w:rsidR="001E0DE4" w:rsidRPr="001E0DE4" w:rsidRDefault="001E0DE4" w:rsidP="001E0DE4">
      <w:pPr>
        <w:tabs>
          <w:tab w:val="center" w:pos="4536"/>
        </w:tabs>
        <w:spacing w:after="200" w:line="276" w:lineRule="auto"/>
        <w:ind w:right="-1"/>
        <w:contextualSpacing/>
        <w:rPr>
          <w:rFonts w:eastAsia="Calibri"/>
          <w:bCs/>
          <w:sz w:val="22"/>
          <w:szCs w:val="22"/>
          <w:lang w:eastAsia="en-US"/>
        </w:rPr>
      </w:pPr>
      <w:r w:rsidRPr="001E0DE4">
        <w:rPr>
          <w:rFonts w:eastAsia="Calibri"/>
          <w:bCs/>
          <w:sz w:val="22"/>
          <w:szCs w:val="22"/>
          <w:lang w:eastAsia="en-US"/>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E0DE4" w:rsidRPr="001E0DE4" w:rsidRDefault="001E0DE4" w:rsidP="001E0DE4">
      <w:pPr>
        <w:tabs>
          <w:tab w:val="center" w:pos="4536"/>
        </w:tabs>
        <w:spacing w:after="200" w:line="276" w:lineRule="auto"/>
        <w:ind w:right="-1"/>
        <w:contextualSpacing/>
        <w:rPr>
          <w:rFonts w:eastAsia="Calibri"/>
          <w:bCs/>
          <w:sz w:val="22"/>
          <w:szCs w:val="22"/>
          <w:lang w:eastAsia="en-US"/>
        </w:rPr>
      </w:pPr>
      <w:r w:rsidRPr="001E0DE4">
        <w:rPr>
          <w:rFonts w:eastAsia="Calibri"/>
          <w:bCs/>
          <w:sz w:val="22"/>
          <w:szCs w:val="22"/>
          <w:lang w:eastAsia="en-US"/>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E0DE4" w:rsidRPr="001E0DE4" w:rsidRDefault="001E0DE4" w:rsidP="001E0DE4">
      <w:pPr>
        <w:tabs>
          <w:tab w:val="center" w:pos="4536"/>
        </w:tabs>
        <w:spacing w:after="200" w:line="276" w:lineRule="auto"/>
        <w:ind w:right="-1"/>
        <w:contextualSpacing/>
        <w:rPr>
          <w:rFonts w:eastAsia="Calibri"/>
          <w:bCs/>
          <w:sz w:val="22"/>
          <w:szCs w:val="22"/>
          <w:lang w:eastAsia="en-US"/>
        </w:rPr>
      </w:pPr>
      <w:r w:rsidRPr="001E0DE4">
        <w:rPr>
          <w:rFonts w:eastAsia="Calibri"/>
          <w:bCs/>
          <w:sz w:val="22"/>
          <w:szCs w:val="22"/>
          <w:lang w:eastAsia="en-US"/>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E0DE4" w:rsidRPr="001E0DE4" w:rsidRDefault="001E0DE4" w:rsidP="001E0DE4">
      <w:pPr>
        <w:tabs>
          <w:tab w:val="center" w:pos="4536"/>
        </w:tabs>
        <w:spacing w:after="200" w:line="276" w:lineRule="auto"/>
        <w:ind w:right="-1"/>
        <w:contextualSpacing/>
        <w:rPr>
          <w:rFonts w:eastAsia="Calibri"/>
          <w:bCs/>
          <w:sz w:val="22"/>
          <w:szCs w:val="22"/>
          <w:lang w:eastAsia="en-US"/>
        </w:rPr>
      </w:pPr>
      <w:r w:rsidRPr="001E0DE4">
        <w:rPr>
          <w:rFonts w:eastAsia="Calibri"/>
          <w:bCs/>
          <w:sz w:val="22"/>
          <w:szCs w:val="22"/>
          <w:lang w:eastAsia="en-US"/>
        </w:rPr>
        <w:t>13.1.3. Не совершать иных действий, нарушающих антикоррупционное законодательство Российской Федерации.</w:t>
      </w:r>
    </w:p>
    <w:p w:rsidR="001E0DE4" w:rsidRPr="001E0DE4" w:rsidRDefault="001E0DE4" w:rsidP="001E0DE4">
      <w:pPr>
        <w:tabs>
          <w:tab w:val="center" w:pos="4536"/>
        </w:tabs>
        <w:spacing w:after="200" w:line="276" w:lineRule="auto"/>
        <w:ind w:right="-1"/>
        <w:contextualSpacing/>
        <w:jc w:val="center"/>
        <w:rPr>
          <w:rFonts w:eastAsia="Calibri"/>
          <w:b/>
          <w:bCs/>
          <w:sz w:val="22"/>
          <w:szCs w:val="22"/>
          <w:lang w:eastAsia="en-US"/>
        </w:rPr>
      </w:pPr>
    </w:p>
    <w:p w:rsidR="001E0DE4" w:rsidRPr="001E0DE4" w:rsidRDefault="001E0DE4" w:rsidP="001E0DE4">
      <w:pPr>
        <w:tabs>
          <w:tab w:val="center" w:pos="4536"/>
        </w:tabs>
        <w:spacing w:after="200" w:line="276" w:lineRule="auto"/>
        <w:ind w:right="-1"/>
        <w:contextualSpacing/>
        <w:jc w:val="center"/>
        <w:rPr>
          <w:rFonts w:eastAsia="Calibri"/>
          <w:b/>
          <w:bCs/>
          <w:caps/>
          <w:sz w:val="22"/>
          <w:szCs w:val="22"/>
          <w:lang w:eastAsia="en-US"/>
        </w:rPr>
      </w:pPr>
      <w:r w:rsidRPr="001E0DE4">
        <w:rPr>
          <w:rFonts w:eastAsia="Calibri"/>
          <w:b/>
          <w:bCs/>
          <w:caps/>
          <w:sz w:val="22"/>
          <w:szCs w:val="22"/>
          <w:lang w:eastAsia="en-US"/>
        </w:rPr>
        <w:t>14. Заключительные положения</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14.1. Любые изменения и дополнения к настоящему Контракту действительны, если они предусмотрены действующим законодательством Российской Федерации, совершены в письменной форме и подписаны Сторонами.</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lastRenderedPageBreak/>
        <w:t>14.2.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14.3. Поставщик гарантирует отсутствие нарушения исключительных прав третьих лиц, связанных с поставкой и использованием Товара в рамках Контракта.  Все убытки, понесенные Заказчиком при нарушении исключительных прав третьих лиц при использовании Товара, включая судебные расходы и возмещение материального ущерба, возмещаются Поставщиком.</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14.4. Все, что не урегулировано настоящим Контрактом, регулируется действующим гражданским законодательством Российской Федерации.</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 xml:space="preserve">14.5.  Стороны пришли к соглашению о том, что в случае, если оплата производится за счет средств Субсидий из бюджета Санкт-Петербурга, и товар поставлен не в полном объеме, возможны изменения размера и (или) сроков оплаты и (или) количества товара при уменьшении ранее доведенных лимитов бюджетных обязательств на предоставление Субсидий, в соответствии с Бюджетным кодексом Российской Федерации.  Все изменения должны быть оформлены путем заключения дополнительного соглашения к настоящему Контракту. Сторона, уклоняющаяся от подписания дополнительного соглашения, несет все риски связанные с исполнением условий настоящего Контракта. </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14.6. Настоящий Контракт заключен по результатам электронного аукциона, подписан электронными подписями сторон.</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14.7. Все приложения к контракту являются его неотъемлемой частью:</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Приложение № 1 – Спецификация.</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r w:rsidRPr="001E0DE4">
        <w:rPr>
          <w:rFonts w:eastAsia="Calibri"/>
          <w:bCs/>
          <w:sz w:val="22"/>
          <w:szCs w:val="22"/>
          <w:lang w:eastAsia="en-US"/>
        </w:rPr>
        <w:t xml:space="preserve">Приложение № </w:t>
      </w:r>
      <w:r w:rsidR="00760197">
        <w:rPr>
          <w:rFonts w:eastAsia="Calibri"/>
          <w:bCs/>
          <w:sz w:val="22"/>
          <w:szCs w:val="22"/>
          <w:lang w:eastAsia="en-US"/>
        </w:rPr>
        <w:t>2</w:t>
      </w:r>
      <w:r w:rsidRPr="001E0DE4">
        <w:rPr>
          <w:rFonts w:eastAsia="Calibri"/>
          <w:bCs/>
          <w:sz w:val="22"/>
          <w:szCs w:val="22"/>
          <w:lang w:eastAsia="en-US"/>
        </w:rPr>
        <w:t xml:space="preserve"> – Акт об исполнении обязательств.</w:t>
      </w:r>
    </w:p>
    <w:p w:rsidR="001E0DE4" w:rsidRPr="001E0DE4" w:rsidRDefault="001E0DE4" w:rsidP="001E0DE4">
      <w:pPr>
        <w:tabs>
          <w:tab w:val="center" w:pos="4536"/>
        </w:tabs>
        <w:autoSpaceDE w:val="0"/>
        <w:autoSpaceDN w:val="0"/>
        <w:adjustRightInd w:val="0"/>
        <w:spacing w:after="200" w:line="276" w:lineRule="auto"/>
        <w:ind w:right="-1"/>
        <w:contextualSpacing/>
        <w:rPr>
          <w:rFonts w:eastAsia="Calibri"/>
          <w:bCs/>
          <w:sz w:val="22"/>
          <w:szCs w:val="22"/>
          <w:lang w:eastAsia="en-US"/>
        </w:rPr>
      </w:pPr>
    </w:p>
    <w:p w:rsidR="001E0DE4" w:rsidRPr="001E0DE4" w:rsidRDefault="001E0DE4" w:rsidP="001E0DE4">
      <w:pPr>
        <w:tabs>
          <w:tab w:val="center" w:pos="4536"/>
        </w:tabs>
        <w:autoSpaceDE w:val="0"/>
        <w:autoSpaceDN w:val="0"/>
        <w:adjustRightInd w:val="0"/>
        <w:spacing w:after="200" w:line="276" w:lineRule="auto"/>
        <w:ind w:right="-1"/>
        <w:contextualSpacing/>
        <w:jc w:val="center"/>
        <w:rPr>
          <w:rFonts w:eastAsia="Calibri"/>
          <w:b/>
          <w:caps/>
          <w:sz w:val="22"/>
          <w:szCs w:val="22"/>
          <w:lang w:eastAsia="en-US"/>
        </w:rPr>
      </w:pPr>
      <w:r w:rsidRPr="001E0DE4">
        <w:rPr>
          <w:rFonts w:eastAsia="Calibri"/>
          <w:b/>
          <w:caps/>
          <w:sz w:val="22"/>
          <w:szCs w:val="22"/>
          <w:lang w:eastAsia="en-US"/>
        </w:rPr>
        <w:t>15. Адреса, банковские реквизиты сторон</w:t>
      </w:r>
    </w:p>
    <w:tbl>
      <w:tblPr>
        <w:tblW w:w="10206" w:type="dxa"/>
        <w:tblLook w:val="04A0" w:firstRow="1" w:lastRow="0" w:firstColumn="1" w:lastColumn="0" w:noHBand="0" w:noVBand="1"/>
      </w:tblPr>
      <w:tblGrid>
        <w:gridCol w:w="5103"/>
        <w:gridCol w:w="5103"/>
      </w:tblGrid>
      <w:tr w:rsidR="001E0DE4" w:rsidRPr="001E0DE4" w:rsidTr="00424DB9">
        <w:trPr>
          <w:trHeight w:val="4820"/>
        </w:trPr>
        <w:tc>
          <w:tcPr>
            <w:tcW w:w="5103" w:type="dxa"/>
          </w:tcPr>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 xml:space="preserve">ЗАКАЗЧИК: </w:t>
            </w:r>
          </w:p>
          <w:p w:rsidR="001E0DE4" w:rsidRPr="001E0DE4" w:rsidRDefault="001E0DE4" w:rsidP="001E0DE4">
            <w:pPr>
              <w:tabs>
                <w:tab w:val="center" w:pos="4536"/>
              </w:tabs>
              <w:spacing w:after="200" w:line="276" w:lineRule="auto"/>
              <w:contextualSpacing/>
              <w:rPr>
                <w:rFonts w:eastAsia="Calibri"/>
                <w:b/>
                <w:sz w:val="22"/>
                <w:szCs w:val="22"/>
                <w:lang w:eastAsia="en-US"/>
              </w:rPr>
            </w:pPr>
            <w:r w:rsidRPr="001E0DE4">
              <w:rPr>
                <w:rFonts w:eastAsia="Calibri"/>
                <w:b/>
                <w:sz w:val="22"/>
                <w:szCs w:val="22"/>
                <w:lang w:eastAsia="en-US"/>
              </w:rPr>
              <w:t xml:space="preserve">СПб ГБУЗ "Детская городская больница </w:t>
            </w:r>
          </w:p>
          <w:p w:rsidR="001E0DE4" w:rsidRPr="001E0DE4" w:rsidRDefault="001E0DE4" w:rsidP="001E0DE4">
            <w:pPr>
              <w:tabs>
                <w:tab w:val="center" w:pos="4536"/>
              </w:tabs>
              <w:spacing w:after="200" w:line="276" w:lineRule="auto"/>
              <w:contextualSpacing/>
              <w:rPr>
                <w:rFonts w:eastAsia="Calibri"/>
                <w:b/>
                <w:sz w:val="22"/>
                <w:szCs w:val="22"/>
                <w:lang w:eastAsia="en-US"/>
              </w:rPr>
            </w:pPr>
            <w:r w:rsidRPr="001E0DE4">
              <w:rPr>
                <w:rFonts w:eastAsia="Calibri"/>
                <w:b/>
                <w:sz w:val="22"/>
                <w:szCs w:val="22"/>
                <w:lang w:eastAsia="en-US"/>
              </w:rPr>
              <w:t>№ 17 Святителя Николая Чудотворца"</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Юридический адрес: 190121 г. Санкт-Петербург, ул.  Декабристов 40 Лит. А</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Фактический адрес: 190121 г. Санкт-Петербург, ул.  Декабристов 40 Лит. А</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 xml:space="preserve">тел./факс  714-00-03  </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ОКАТО    40262561000  ОКТМО 40301000</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ОКПО      31939662  ОКВЭД  85.11.1</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Банк получателя:</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 xml:space="preserve">г. Санкт-Петербург   </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 xml:space="preserve">р. счет   40601810200003000000 </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 xml:space="preserve"> БИК       044030001</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Получатель:</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ИНН   7826666206 /  КПП   783901001  УФК  по</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 xml:space="preserve"> Санкт-Петербургу ( Комитет финансов</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С-Петербурга,  СПб ГБУЗ "ДГБ  №17 Св. Николая Чудотворца",  л/с  0151089)</w:t>
            </w:r>
          </w:p>
          <w:p w:rsidR="001E0DE4" w:rsidRPr="001E0DE4" w:rsidRDefault="001E0DE4" w:rsidP="001E0DE4">
            <w:pPr>
              <w:tabs>
                <w:tab w:val="center" w:pos="4536"/>
              </w:tabs>
              <w:spacing w:after="200" w:line="276" w:lineRule="auto"/>
              <w:contextualSpacing/>
              <w:rPr>
                <w:rFonts w:eastAsia="Calibri"/>
                <w:sz w:val="22"/>
                <w:szCs w:val="22"/>
                <w:lang w:eastAsia="en-US"/>
              </w:rPr>
            </w:pPr>
            <w:proofErr w:type="spellStart"/>
            <w:r w:rsidRPr="001E0DE4">
              <w:rPr>
                <w:rFonts w:eastAsia="Calibri"/>
                <w:sz w:val="22"/>
                <w:szCs w:val="22"/>
                <w:lang w:eastAsia="en-US"/>
              </w:rPr>
              <w:t>Северо</w:t>
            </w:r>
            <w:proofErr w:type="spellEnd"/>
            <w:r w:rsidRPr="001E0DE4">
              <w:rPr>
                <w:rFonts w:eastAsia="Calibri"/>
                <w:sz w:val="22"/>
                <w:szCs w:val="22"/>
                <w:lang w:eastAsia="en-US"/>
              </w:rPr>
              <w:t xml:space="preserve"> – Западное ГУ БАНКА РОССИИ по г. Санкт-Петербургу</w:t>
            </w:r>
          </w:p>
        </w:tc>
        <w:tc>
          <w:tcPr>
            <w:tcW w:w="5103" w:type="dxa"/>
          </w:tcPr>
          <w:p w:rsidR="001E0DE4" w:rsidRPr="001E0DE4" w:rsidRDefault="001E0DE4" w:rsidP="001E0DE4">
            <w:pPr>
              <w:tabs>
                <w:tab w:val="center" w:pos="4428"/>
              </w:tabs>
              <w:spacing w:after="200" w:line="276" w:lineRule="auto"/>
              <w:contextualSpacing/>
              <w:rPr>
                <w:rFonts w:eastAsia="Calibri"/>
                <w:sz w:val="22"/>
                <w:szCs w:val="22"/>
                <w:lang w:eastAsia="en-US"/>
              </w:rPr>
            </w:pPr>
            <w:r w:rsidRPr="001E0DE4">
              <w:rPr>
                <w:rFonts w:eastAsia="Calibri"/>
                <w:sz w:val="22"/>
                <w:szCs w:val="22"/>
                <w:lang w:eastAsia="en-US"/>
              </w:rPr>
              <w:t>ПОСТАВЩИК:</w:t>
            </w:r>
          </w:p>
          <w:p w:rsidR="001E0DE4" w:rsidRPr="001E0DE4" w:rsidRDefault="001E0DE4" w:rsidP="001E0DE4">
            <w:pPr>
              <w:tabs>
                <w:tab w:val="center" w:pos="4428"/>
              </w:tabs>
              <w:spacing w:after="200" w:line="276" w:lineRule="auto"/>
              <w:contextualSpacing/>
              <w:rPr>
                <w:rFonts w:eastAsia="Calibri"/>
                <w:sz w:val="22"/>
                <w:szCs w:val="22"/>
                <w:lang w:eastAsia="en-US"/>
              </w:rPr>
            </w:pPr>
          </w:p>
          <w:p w:rsidR="001E0DE4" w:rsidRPr="001E0DE4" w:rsidRDefault="001E0DE4" w:rsidP="001E0DE4">
            <w:pPr>
              <w:tabs>
                <w:tab w:val="center" w:pos="4428"/>
              </w:tabs>
              <w:spacing w:after="200" w:line="276" w:lineRule="auto"/>
              <w:contextualSpacing/>
              <w:rPr>
                <w:rFonts w:eastAsia="Calibri"/>
                <w:sz w:val="22"/>
                <w:szCs w:val="22"/>
                <w:lang w:eastAsia="en-US"/>
              </w:rPr>
            </w:pPr>
          </w:p>
          <w:p w:rsidR="001E0DE4" w:rsidRPr="001E0DE4" w:rsidRDefault="001E0DE4" w:rsidP="001E0DE4">
            <w:pPr>
              <w:tabs>
                <w:tab w:val="center" w:pos="4428"/>
              </w:tabs>
              <w:spacing w:after="200" w:line="276" w:lineRule="auto"/>
              <w:contextualSpacing/>
              <w:rPr>
                <w:rFonts w:eastAsia="Calibri"/>
                <w:sz w:val="22"/>
                <w:szCs w:val="22"/>
                <w:lang w:eastAsia="en-US"/>
              </w:rPr>
            </w:pPr>
          </w:p>
          <w:p w:rsidR="001E0DE4" w:rsidRPr="001E0DE4" w:rsidRDefault="001E0DE4" w:rsidP="001E0DE4">
            <w:pPr>
              <w:tabs>
                <w:tab w:val="center" w:pos="4428"/>
              </w:tabs>
              <w:spacing w:after="200" w:line="276" w:lineRule="auto"/>
              <w:contextualSpacing/>
              <w:rPr>
                <w:rFonts w:eastAsia="Calibri"/>
                <w:sz w:val="22"/>
                <w:szCs w:val="22"/>
                <w:lang w:eastAsia="en-US"/>
              </w:rPr>
            </w:pPr>
          </w:p>
          <w:p w:rsidR="001E0DE4" w:rsidRPr="001E0DE4" w:rsidRDefault="001E0DE4" w:rsidP="001E0DE4">
            <w:pPr>
              <w:tabs>
                <w:tab w:val="center" w:pos="4428"/>
              </w:tabs>
              <w:spacing w:after="200" w:line="276" w:lineRule="auto"/>
              <w:contextualSpacing/>
              <w:rPr>
                <w:rFonts w:eastAsia="Calibri"/>
                <w:sz w:val="22"/>
                <w:szCs w:val="22"/>
                <w:lang w:eastAsia="en-US"/>
              </w:rPr>
            </w:pPr>
          </w:p>
        </w:tc>
      </w:tr>
      <w:tr w:rsidR="001E0DE4" w:rsidRPr="001E0DE4" w:rsidTr="00424DB9">
        <w:trPr>
          <w:trHeight w:val="762"/>
        </w:trPr>
        <w:tc>
          <w:tcPr>
            <w:tcW w:w="5103" w:type="dxa"/>
          </w:tcPr>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Главный врач</w:t>
            </w:r>
          </w:p>
          <w:p w:rsidR="001E0DE4" w:rsidRPr="001E0DE4" w:rsidRDefault="001E0DE4" w:rsidP="001E0DE4">
            <w:pPr>
              <w:tabs>
                <w:tab w:val="center" w:pos="4536"/>
              </w:tabs>
              <w:spacing w:after="200" w:line="276" w:lineRule="auto"/>
              <w:contextualSpacing/>
              <w:rPr>
                <w:rFonts w:eastAsia="Calibri"/>
                <w:sz w:val="22"/>
                <w:szCs w:val="22"/>
                <w:lang w:eastAsia="en-US"/>
              </w:rPr>
            </w:pPr>
            <w:r w:rsidRPr="001E0DE4">
              <w:rPr>
                <w:rFonts w:eastAsia="Calibri"/>
                <w:sz w:val="22"/>
                <w:szCs w:val="22"/>
                <w:lang w:eastAsia="en-US"/>
              </w:rPr>
              <w:t xml:space="preserve">_________________________ В.В. </w:t>
            </w:r>
            <w:proofErr w:type="spellStart"/>
            <w:r w:rsidRPr="001E0DE4">
              <w:rPr>
                <w:rFonts w:eastAsia="Calibri"/>
                <w:sz w:val="22"/>
                <w:szCs w:val="22"/>
                <w:lang w:eastAsia="en-US"/>
              </w:rPr>
              <w:t>Левиз</w:t>
            </w:r>
            <w:proofErr w:type="spellEnd"/>
            <w:r w:rsidRPr="001E0DE4">
              <w:rPr>
                <w:rFonts w:eastAsia="Calibri"/>
                <w:sz w:val="22"/>
                <w:szCs w:val="22"/>
                <w:lang w:eastAsia="en-US"/>
              </w:rPr>
              <w:t xml:space="preserve"> </w:t>
            </w:r>
          </w:p>
        </w:tc>
        <w:tc>
          <w:tcPr>
            <w:tcW w:w="5103" w:type="dxa"/>
          </w:tcPr>
          <w:p w:rsidR="001E0DE4" w:rsidRPr="001E0DE4" w:rsidRDefault="001E0DE4" w:rsidP="001E0DE4">
            <w:pPr>
              <w:tabs>
                <w:tab w:val="center" w:pos="4428"/>
              </w:tabs>
              <w:spacing w:after="200" w:line="276" w:lineRule="auto"/>
              <w:contextualSpacing/>
              <w:rPr>
                <w:rFonts w:eastAsia="Calibri"/>
                <w:color w:val="000000"/>
                <w:spacing w:val="1"/>
                <w:sz w:val="22"/>
                <w:szCs w:val="22"/>
                <w:lang w:eastAsia="en-US"/>
              </w:rPr>
            </w:pPr>
          </w:p>
        </w:tc>
      </w:tr>
    </w:tbl>
    <w:p w:rsidR="0079528D" w:rsidRDefault="0079528D" w:rsidP="0079528D">
      <w:pPr>
        <w:widowControl w:val="0"/>
        <w:tabs>
          <w:tab w:val="left" w:pos="512"/>
          <w:tab w:val="right" w:pos="10080"/>
        </w:tabs>
        <w:autoSpaceDE w:val="0"/>
        <w:autoSpaceDN w:val="0"/>
        <w:adjustRightInd w:val="0"/>
        <w:ind w:right="283"/>
        <w:rPr>
          <w:b/>
          <w:sz w:val="22"/>
          <w:szCs w:val="22"/>
        </w:rPr>
      </w:pPr>
    </w:p>
    <w:p w:rsidR="00F46854" w:rsidRDefault="0079528D" w:rsidP="0079528D">
      <w:pPr>
        <w:widowControl w:val="0"/>
        <w:tabs>
          <w:tab w:val="left" w:pos="512"/>
          <w:tab w:val="right" w:pos="10080"/>
        </w:tabs>
        <w:autoSpaceDE w:val="0"/>
        <w:autoSpaceDN w:val="0"/>
        <w:adjustRightInd w:val="0"/>
        <w:ind w:right="283"/>
        <w:rPr>
          <w:b/>
          <w:sz w:val="22"/>
          <w:szCs w:val="22"/>
        </w:rPr>
      </w:pPr>
      <w:r w:rsidRPr="00F46854">
        <w:rPr>
          <w:b/>
          <w:sz w:val="22"/>
          <w:szCs w:val="22"/>
        </w:rPr>
        <w:t xml:space="preserve">                                                                                                                                    </w:t>
      </w:r>
    </w:p>
    <w:p w:rsidR="00F46854" w:rsidRDefault="00F46854" w:rsidP="0079528D">
      <w:pPr>
        <w:widowControl w:val="0"/>
        <w:tabs>
          <w:tab w:val="left" w:pos="512"/>
          <w:tab w:val="right" w:pos="10080"/>
        </w:tabs>
        <w:autoSpaceDE w:val="0"/>
        <w:autoSpaceDN w:val="0"/>
        <w:adjustRightInd w:val="0"/>
        <w:ind w:right="283"/>
        <w:rPr>
          <w:b/>
          <w:sz w:val="22"/>
          <w:szCs w:val="22"/>
        </w:rPr>
      </w:pPr>
    </w:p>
    <w:p w:rsidR="00F46854" w:rsidRDefault="00F46854" w:rsidP="0079528D">
      <w:pPr>
        <w:widowControl w:val="0"/>
        <w:tabs>
          <w:tab w:val="left" w:pos="512"/>
          <w:tab w:val="right" w:pos="10080"/>
        </w:tabs>
        <w:autoSpaceDE w:val="0"/>
        <w:autoSpaceDN w:val="0"/>
        <w:adjustRightInd w:val="0"/>
        <w:ind w:right="283"/>
        <w:rPr>
          <w:b/>
          <w:sz w:val="22"/>
          <w:szCs w:val="22"/>
        </w:rPr>
      </w:pPr>
    </w:p>
    <w:p w:rsidR="00F46854" w:rsidRDefault="00F46854" w:rsidP="0079528D">
      <w:pPr>
        <w:widowControl w:val="0"/>
        <w:tabs>
          <w:tab w:val="left" w:pos="512"/>
          <w:tab w:val="right" w:pos="10080"/>
        </w:tabs>
        <w:autoSpaceDE w:val="0"/>
        <w:autoSpaceDN w:val="0"/>
        <w:adjustRightInd w:val="0"/>
        <w:ind w:right="283"/>
        <w:rPr>
          <w:b/>
          <w:sz w:val="22"/>
          <w:szCs w:val="22"/>
        </w:rPr>
      </w:pPr>
    </w:p>
    <w:p w:rsidR="00B20F5E" w:rsidRPr="007D6E92" w:rsidRDefault="0079528D" w:rsidP="00F46854">
      <w:pPr>
        <w:widowControl w:val="0"/>
        <w:tabs>
          <w:tab w:val="left" w:pos="512"/>
          <w:tab w:val="right" w:pos="10080"/>
        </w:tabs>
        <w:autoSpaceDE w:val="0"/>
        <w:autoSpaceDN w:val="0"/>
        <w:adjustRightInd w:val="0"/>
        <w:ind w:right="283"/>
        <w:jc w:val="right"/>
        <w:rPr>
          <w:b/>
          <w:sz w:val="22"/>
          <w:szCs w:val="22"/>
        </w:rPr>
      </w:pPr>
      <w:r w:rsidRPr="00F46854">
        <w:rPr>
          <w:b/>
          <w:sz w:val="22"/>
          <w:szCs w:val="22"/>
        </w:rPr>
        <w:lastRenderedPageBreak/>
        <w:t xml:space="preserve">  </w:t>
      </w:r>
      <w:r w:rsidR="00C67D67">
        <w:rPr>
          <w:b/>
          <w:sz w:val="22"/>
          <w:szCs w:val="22"/>
        </w:rPr>
        <w:t>При</w:t>
      </w:r>
      <w:r w:rsidR="00B20F5E" w:rsidRPr="007D6E92">
        <w:rPr>
          <w:b/>
          <w:sz w:val="22"/>
          <w:szCs w:val="22"/>
        </w:rPr>
        <w:t>ложение № 1</w:t>
      </w:r>
    </w:p>
    <w:p w:rsidR="00B20F5E" w:rsidRPr="007D6E92" w:rsidRDefault="00B20F5E" w:rsidP="00B20F5E">
      <w:pPr>
        <w:widowControl w:val="0"/>
        <w:ind w:right="283"/>
        <w:jc w:val="right"/>
        <w:rPr>
          <w:b/>
          <w:snapToGrid w:val="0"/>
          <w:sz w:val="22"/>
          <w:szCs w:val="22"/>
        </w:rPr>
      </w:pPr>
      <w:r w:rsidRPr="007D6E92">
        <w:rPr>
          <w:b/>
          <w:snapToGrid w:val="0"/>
          <w:sz w:val="22"/>
          <w:szCs w:val="22"/>
        </w:rPr>
        <w:t xml:space="preserve">к Контракту № </w:t>
      </w:r>
      <w:r w:rsidRPr="007D6E92">
        <w:rPr>
          <w:b/>
          <w:bCs/>
          <w:sz w:val="22"/>
          <w:szCs w:val="22"/>
        </w:rPr>
        <w:t>_____________</w:t>
      </w:r>
    </w:p>
    <w:p w:rsidR="00B20F5E" w:rsidRPr="007D6E92" w:rsidRDefault="0079528D" w:rsidP="00B20F5E">
      <w:pPr>
        <w:widowControl w:val="0"/>
        <w:ind w:right="283"/>
        <w:jc w:val="right"/>
        <w:rPr>
          <w:b/>
          <w:i/>
          <w:snapToGrid w:val="0"/>
          <w:sz w:val="22"/>
          <w:szCs w:val="22"/>
        </w:rPr>
      </w:pPr>
      <w:r>
        <w:rPr>
          <w:b/>
          <w:snapToGrid w:val="0"/>
          <w:sz w:val="22"/>
          <w:szCs w:val="22"/>
        </w:rPr>
        <w:t>от «___» _____________2020</w:t>
      </w:r>
      <w:r w:rsidR="00B20F5E" w:rsidRPr="007D6E92">
        <w:rPr>
          <w:b/>
          <w:snapToGrid w:val="0"/>
          <w:sz w:val="22"/>
          <w:szCs w:val="22"/>
        </w:rPr>
        <w:t xml:space="preserve"> г.</w:t>
      </w:r>
      <w:r w:rsidR="00B20F5E" w:rsidRPr="007D6E92">
        <w:rPr>
          <w:b/>
          <w:i/>
          <w:snapToGrid w:val="0"/>
          <w:sz w:val="22"/>
          <w:szCs w:val="22"/>
        </w:rPr>
        <w:t xml:space="preserve"> </w:t>
      </w:r>
    </w:p>
    <w:p w:rsidR="00A1157C" w:rsidRPr="007D6E92" w:rsidRDefault="00A1157C" w:rsidP="00A1157C">
      <w:pPr>
        <w:widowControl w:val="0"/>
        <w:ind w:right="-6"/>
        <w:rPr>
          <w:snapToGrid w:val="0"/>
          <w:sz w:val="22"/>
          <w:szCs w:val="22"/>
        </w:rPr>
      </w:pPr>
    </w:p>
    <w:p w:rsidR="00A1157C" w:rsidRPr="007D6E92" w:rsidRDefault="00A1157C" w:rsidP="00A1157C">
      <w:pPr>
        <w:suppressAutoHyphens/>
        <w:jc w:val="center"/>
        <w:rPr>
          <w:sz w:val="22"/>
          <w:szCs w:val="22"/>
          <w:lang w:eastAsia="ar-SA"/>
        </w:rPr>
      </w:pPr>
      <w:r w:rsidRPr="007D6E92">
        <w:rPr>
          <w:b/>
          <w:sz w:val="22"/>
          <w:szCs w:val="22"/>
          <w:lang w:eastAsia="ar-SA"/>
        </w:rPr>
        <w:t>Спецификация</w:t>
      </w:r>
    </w:p>
    <w:p w:rsidR="00A1157C" w:rsidRDefault="00A1157C" w:rsidP="00A1157C">
      <w:pPr>
        <w:suppressAutoHyphens/>
        <w:jc w:val="left"/>
        <w:rPr>
          <w:sz w:val="22"/>
          <w:szCs w:val="22"/>
          <w:lang w:eastAsia="ar-SA"/>
        </w:rPr>
      </w:pPr>
    </w:p>
    <w:p w:rsidR="00760197" w:rsidRDefault="00760197" w:rsidP="00A1157C">
      <w:pPr>
        <w:suppressAutoHyphens/>
        <w:jc w:val="left"/>
        <w:rPr>
          <w:sz w:val="22"/>
          <w:szCs w:val="22"/>
          <w:lang w:eastAsia="ar-SA"/>
        </w:rPr>
      </w:pPr>
    </w:p>
    <w:tbl>
      <w:tblPr>
        <w:tblW w:w="0" w:type="auto"/>
        <w:tblInd w:w="-567" w:type="dxa"/>
        <w:tblCellMar>
          <w:left w:w="0" w:type="dxa"/>
          <w:right w:w="0" w:type="dxa"/>
        </w:tblCellMar>
        <w:tblLook w:val="04A0" w:firstRow="1" w:lastRow="0" w:firstColumn="1" w:lastColumn="0" w:noHBand="0" w:noVBand="1"/>
      </w:tblPr>
      <w:tblGrid>
        <w:gridCol w:w="10637"/>
        <w:gridCol w:w="99"/>
        <w:gridCol w:w="26"/>
        <w:gridCol w:w="30"/>
        <w:gridCol w:w="42"/>
        <w:gridCol w:w="54"/>
        <w:gridCol w:w="27"/>
      </w:tblGrid>
      <w:tr w:rsidR="00760197" w:rsidRPr="00760197" w:rsidTr="00424DB9">
        <w:trPr>
          <w:trHeight w:val="60"/>
        </w:trPr>
        <w:tc>
          <w:tcPr>
            <w:tcW w:w="10637" w:type="dxa"/>
            <w:shd w:val="clear" w:color="FFFFFF" w:fill="auto"/>
            <w:vAlign w:val="bottom"/>
          </w:tcPr>
          <w:p w:rsidR="00760197" w:rsidRPr="00760197" w:rsidRDefault="00760197" w:rsidP="00760197">
            <w:pPr>
              <w:widowControl w:val="0"/>
              <w:tabs>
                <w:tab w:val="left" w:pos="142"/>
              </w:tabs>
              <w:autoSpaceDE w:val="0"/>
              <w:ind w:firstLine="284"/>
              <w:rPr>
                <w:sz w:val="22"/>
                <w:szCs w:val="22"/>
              </w:rPr>
            </w:pPr>
          </w:p>
          <w:p w:rsidR="00760197" w:rsidRPr="00760197" w:rsidRDefault="00760197" w:rsidP="00760197">
            <w:pPr>
              <w:widowControl w:val="0"/>
              <w:tabs>
                <w:tab w:val="left" w:pos="142"/>
              </w:tabs>
              <w:autoSpaceDE w:val="0"/>
              <w:ind w:firstLine="284"/>
              <w:rPr>
                <w:sz w:val="22"/>
                <w:szCs w:val="22"/>
              </w:rPr>
            </w:pPr>
          </w:p>
          <w:tbl>
            <w:tblPr>
              <w:tblW w:w="10627" w:type="dxa"/>
              <w:jc w:val="center"/>
              <w:tblLook w:val="0000" w:firstRow="0" w:lastRow="0" w:firstColumn="0" w:lastColumn="0" w:noHBand="0" w:noVBand="0"/>
            </w:tblPr>
            <w:tblGrid>
              <w:gridCol w:w="843"/>
              <w:gridCol w:w="1590"/>
              <w:gridCol w:w="4183"/>
              <w:gridCol w:w="831"/>
              <w:gridCol w:w="705"/>
              <w:gridCol w:w="1182"/>
              <w:gridCol w:w="1293"/>
            </w:tblGrid>
            <w:tr w:rsidR="00760197" w:rsidRPr="00760197" w:rsidTr="00760197">
              <w:trPr>
                <w:trHeight w:val="310"/>
                <w:jc w:val="center"/>
              </w:trPr>
              <w:tc>
                <w:tcPr>
                  <w:tcW w:w="843" w:type="dxa"/>
                  <w:tcBorders>
                    <w:top w:val="single" w:sz="4" w:space="0" w:color="auto"/>
                    <w:left w:val="single" w:sz="4" w:space="0" w:color="000000"/>
                    <w:bottom w:val="single" w:sz="4" w:space="0" w:color="000000"/>
                    <w:right w:val="single" w:sz="4" w:space="0" w:color="000000"/>
                  </w:tcBorders>
                </w:tcPr>
                <w:p w:rsidR="00760197" w:rsidRPr="00760197" w:rsidRDefault="00760197" w:rsidP="00760197">
                  <w:pPr>
                    <w:tabs>
                      <w:tab w:val="left" w:pos="142"/>
                    </w:tabs>
                    <w:snapToGrid w:val="0"/>
                    <w:jc w:val="center"/>
                    <w:rPr>
                      <w:sz w:val="22"/>
                      <w:szCs w:val="22"/>
                    </w:rPr>
                  </w:pPr>
                  <w:r>
                    <w:rPr>
                      <w:sz w:val="22"/>
                      <w:szCs w:val="22"/>
                    </w:rPr>
                    <w:t xml:space="preserve"> </w:t>
                  </w:r>
                </w:p>
              </w:tc>
              <w:tc>
                <w:tcPr>
                  <w:tcW w:w="1590" w:type="dxa"/>
                  <w:tcBorders>
                    <w:top w:val="single" w:sz="4" w:space="0" w:color="auto"/>
                    <w:left w:val="single" w:sz="4" w:space="0" w:color="000000"/>
                    <w:bottom w:val="single" w:sz="4" w:space="0" w:color="000000"/>
                    <w:right w:val="single" w:sz="4" w:space="0" w:color="000000"/>
                  </w:tcBorders>
                </w:tcPr>
                <w:p w:rsidR="00760197" w:rsidRPr="00760197" w:rsidRDefault="00760197" w:rsidP="00760197">
                  <w:pPr>
                    <w:tabs>
                      <w:tab w:val="left" w:pos="142"/>
                    </w:tabs>
                    <w:snapToGrid w:val="0"/>
                    <w:jc w:val="center"/>
                    <w:rPr>
                      <w:sz w:val="22"/>
                      <w:szCs w:val="22"/>
                    </w:rPr>
                  </w:pPr>
                  <w:r w:rsidRPr="00760197">
                    <w:rPr>
                      <w:sz w:val="22"/>
                      <w:szCs w:val="22"/>
                    </w:rPr>
                    <w:t>Наименование</w:t>
                  </w:r>
                  <w:r>
                    <w:rPr>
                      <w:sz w:val="22"/>
                      <w:szCs w:val="22"/>
                    </w:rPr>
                    <w:t xml:space="preserve"> товара</w:t>
                  </w:r>
                </w:p>
              </w:tc>
              <w:tc>
                <w:tcPr>
                  <w:tcW w:w="4183" w:type="dxa"/>
                  <w:tcBorders>
                    <w:top w:val="single" w:sz="4" w:space="0" w:color="auto"/>
                    <w:left w:val="single" w:sz="4" w:space="0" w:color="000000"/>
                    <w:bottom w:val="single" w:sz="4" w:space="0" w:color="000000"/>
                    <w:right w:val="single" w:sz="4" w:space="0" w:color="000000"/>
                  </w:tcBorders>
                </w:tcPr>
                <w:p w:rsidR="00760197" w:rsidRPr="00760197" w:rsidRDefault="00760197" w:rsidP="00760197">
                  <w:pPr>
                    <w:tabs>
                      <w:tab w:val="left" w:pos="142"/>
                    </w:tabs>
                    <w:snapToGrid w:val="0"/>
                    <w:jc w:val="center"/>
                    <w:rPr>
                      <w:sz w:val="22"/>
                      <w:szCs w:val="22"/>
                    </w:rPr>
                  </w:pPr>
                  <w:r>
                    <w:rPr>
                      <w:sz w:val="22"/>
                      <w:szCs w:val="22"/>
                    </w:rPr>
                    <w:t>Описание</w:t>
                  </w:r>
                </w:p>
              </w:tc>
              <w:tc>
                <w:tcPr>
                  <w:tcW w:w="831" w:type="dxa"/>
                  <w:tcBorders>
                    <w:top w:val="single" w:sz="4" w:space="0" w:color="auto"/>
                    <w:left w:val="single" w:sz="4" w:space="0" w:color="000000"/>
                    <w:bottom w:val="single" w:sz="4" w:space="0" w:color="000000"/>
                  </w:tcBorders>
                </w:tcPr>
                <w:p w:rsidR="00760197" w:rsidRPr="00760197" w:rsidRDefault="00760197" w:rsidP="00760197">
                  <w:pPr>
                    <w:tabs>
                      <w:tab w:val="left" w:pos="142"/>
                    </w:tabs>
                    <w:snapToGrid w:val="0"/>
                    <w:jc w:val="center"/>
                    <w:rPr>
                      <w:sz w:val="22"/>
                      <w:szCs w:val="22"/>
                    </w:rPr>
                  </w:pPr>
                  <w:r w:rsidRPr="00760197">
                    <w:rPr>
                      <w:sz w:val="22"/>
                      <w:szCs w:val="22"/>
                    </w:rPr>
                    <w:t>Ед. изм.</w:t>
                  </w:r>
                </w:p>
              </w:tc>
              <w:tc>
                <w:tcPr>
                  <w:tcW w:w="705" w:type="dxa"/>
                  <w:tcBorders>
                    <w:top w:val="single" w:sz="4" w:space="0" w:color="auto"/>
                    <w:left w:val="single" w:sz="4" w:space="0" w:color="000000"/>
                    <w:bottom w:val="single" w:sz="4" w:space="0" w:color="000000"/>
                  </w:tcBorders>
                </w:tcPr>
                <w:p w:rsidR="00760197" w:rsidRPr="00760197" w:rsidRDefault="00760197" w:rsidP="00760197">
                  <w:pPr>
                    <w:tabs>
                      <w:tab w:val="left" w:pos="142"/>
                    </w:tabs>
                    <w:snapToGrid w:val="0"/>
                    <w:jc w:val="center"/>
                    <w:rPr>
                      <w:sz w:val="22"/>
                      <w:szCs w:val="22"/>
                    </w:rPr>
                  </w:pPr>
                  <w:r w:rsidRPr="00760197">
                    <w:rPr>
                      <w:sz w:val="22"/>
                      <w:szCs w:val="22"/>
                    </w:rPr>
                    <w:t>Кол-во</w:t>
                  </w:r>
                </w:p>
              </w:tc>
              <w:tc>
                <w:tcPr>
                  <w:tcW w:w="1182" w:type="dxa"/>
                  <w:tcBorders>
                    <w:top w:val="single" w:sz="4" w:space="0" w:color="auto"/>
                    <w:left w:val="single" w:sz="4" w:space="0" w:color="000000"/>
                    <w:bottom w:val="single" w:sz="4" w:space="0" w:color="000000"/>
                  </w:tcBorders>
                </w:tcPr>
                <w:p w:rsidR="00760197" w:rsidRPr="00760197" w:rsidRDefault="00760197" w:rsidP="00760197">
                  <w:pPr>
                    <w:tabs>
                      <w:tab w:val="left" w:pos="142"/>
                    </w:tabs>
                    <w:snapToGrid w:val="0"/>
                    <w:jc w:val="center"/>
                    <w:rPr>
                      <w:sz w:val="22"/>
                      <w:szCs w:val="22"/>
                    </w:rPr>
                  </w:pPr>
                  <w:r w:rsidRPr="00760197">
                    <w:rPr>
                      <w:sz w:val="22"/>
                      <w:szCs w:val="22"/>
                    </w:rPr>
                    <w:t>Цена (руб.)</w:t>
                  </w:r>
                </w:p>
              </w:tc>
              <w:tc>
                <w:tcPr>
                  <w:tcW w:w="1293" w:type="dxa"/>
                  <w:tcBorders>
                    <w:top w:val="single" w:sz="4" w:space="0" w:color="auto"/>
                    <w:left w:val="single" w:sz="4" w:space="0" w:color="000000"/>
                    <w:bottom w:val="single" w:sz="4" w:space="0" w:color="000000"/>
                    <w:right w:val="single" w:sz="4" w:space="0" w:color="000000"/>
                  </w:tcBorders>
                </w:tcPr>
                <w:p w:rsidR="00760197" w:rsidRPr="00760197" w:rsidRDefault="00760197" w:rsidP="00760197">
                  <w:pPr>
                    <w:tabs>
                      <w:tab w:val="left" w:pos="142"/>
                    </w:tabs>
                    <w:snapToGrid w:val="0"/>
                    <w:jc w:val="center"/>
                    <w:rPr>
                      <w:sz w:val="22"/>
                      <w:szCs w:val="22"/>
                    </w:rPr>
                  </w:pPr>
                  <w:r w:rsidRPr="00760197">
                    <w:rPr>
                      <w:sz w:val="22"/>
                      <w:szCs w:val="22"/>
                    </w:rPr>
                    <w:t>Сумма (руб.)</w:t>
                  </w:r>
                </w:p>
              </w:tc>
            </w:tr>
            <w:tr w:rsidR="00760197" w:rsidRPr="00760197" w:rsidTr="00760197">
              <w:trPr>
                <w:trHeight w:val="651"/>
                <w:jc w:val="center"/>
              </w:trPr>
              <w:tc>
                <w:tcPr>
                  <w:tcW w:w="84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s>
                    <w:snapToGrid w:val="0"/>
                    <w:jc w:val="center"/>
                    <w:rPr>
                      <w:sz w:val="22"/>
                      <w:szCs w:val="22"/>
                    </w:rPr>
                  </w:pPr>
                  <w:r>
                    <w:rPr>
                      <w:sz w:val="22"/>
                      <w:szCs w:val="22"/>
                    </w:rPr>
                    <w:t>1.</w:t>
                  </w:r>
                </w:p>
              </w:tc>
              <w:tc>
                <w:tcPr>
                  <w:tcW w:w="1590"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s>
                    <w:snapToGrid w:val="0"/>
                    <w:rPr>
                      <w:sz w:val="22"/>
                      <w:szCs w:val="22"/>
                    </w:rPr>
                  </w:pPr>
                  <w:r>
                    <w:rPr>
                      <w:sz w:val="22"/>
                      <w:szCs w:val="22"/>
                    </w:rPr>
                    <w:t>Печать</w:t>
                  </w:r>
                </w:p>
              </w:tc>
              <w:tc>
                <w:tcPr>
                  <w:tcW w:w="418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s>
                    <w:snapToGrid w:val="0"/>
                    <w:rPr>
                      <w:sz w:val="22"/>
                      <w:szCs w:val="22"/>
                    </w:rPr>
                  </w:pPr>
                  <w:r w:rsidRPr="00760197">
                    <w:rPr>
                      <w:sz w:val="22"/>
                      <w:szCs w:val="22"/>
                    </w:rPr>
                    <w:t xml:space="preserve">Печать </w:t>
                  </w:r>
                  <w:proofErr w:type="gramStart"/>
                  <w:r w:rsidRPr="00760197">
                    <w:rPr>
                      <w:sz w:val="22"/>
                      <w:szCs w:val="22"/>
                    </w:rPr>
                    <w:t>круглая  предприятия</w:t>
                  </w:r>
                  <w:proofErr w:type="gramEnd"/>
                  <w:r w:rsidRPr="00760197">
                    <w:rPr>
                      <w:sz w:val="22"/>
                      <w:szCs w:val="22"/>
                    </w:rPr>
                    <w:t xml:space="preserve"> на автоматической оснастке </w:t>
                  </w:r>
                  <w:proofErr w:type="spellStart"/>
                  <w:r w:rsidRPr="00760197">
                    <w:rPr>
                      <w:sz w:val="22"/>
                      <w:szCs w:val="22"/>
                      <w:lang w:val="en-US"/>
                    </w:rPr>
                    <w:t>Trodat</w:t>
                  </w:r>
                  <w:proofErr w:type="spellEnd"/>
                  <w:r w:rsidRPr="00760197">
                    <w:rPr>
                      <w:sz w:val="22"/>
                      <w:szCs w:val="22"/>
                    </w:rPr>
                    <w:t xml:space="preserve">, </w:t>
                  </w:r>
                  <w:r w:rsidRPr="00760197">
                    <w:rPr>
                      <w:sz w:val="22"/>
                      <w:szCs w:val="22"/>
                      <w:lang w:val="en-US"/>
                    </w:rPr>
                    <w:t>d</w:t>
                  </w:r>
                  <w:r w:rsidRPr="00760197">
                    <w:rPr>
                      <w:sz w:val="22"/>
                      <w:szCs w:val="22"/>
                    </w:rPr>
                    <w:t>38-40мм</w:t>
                  </w:r>
                  <w:r w:rsidR="0079528D">
                    <w:rPr>
                      <w:sz w:val="22"/>
                      <w:szCs w:val="22"/>
                    </w:rPr>
                    <w:t xml:space="preserve">, пластикового корпуса оснастке с пружинным механизмом и встроенной штемпельной подушкой, оборудована стопорным механизмом, клише печати изготовлено из резины </w:t>
                  </w:r>
                  <w:r w:rsidR="0079528D" w:rsidRPr="0079528D">
                    <w:rPr>
                      <w:sz w:val="22"/>
                      <w:szCs w:val="22"/>
                    </w:rPr>
                    <w:t xml:space="preserve"> </w:t>
                  </w:r>
                  <w:proofErr w:type="spellStart"/>
                  <w:r w:rsidR="0079528D">
                    <w:rPr>
                      <w:sz w:val="22"/>
                      <w:szCs w:val="22"/>
                      <w:lang w:val="en-US"/>
                    </w:rPr>
                    <w:t>Trodat</w:t>
                  </w:r>
                  <w:proofErr w:type="spellEnd"/>
                  <w:r w:rsidR="0079528D" w:rsidRPr="0079528D">
                    <w:rPr>
                      <w:sz w:val="22"/>
                      <w:szCs w:val="22"/>
                    </w:rPr>
                    <w:t xml:space="preserve"> </w:t>
                  </w:r>
                  <w:r w:rsidR="0079528D">
                    <w:rPr>
                      <w:sz w:val="22"/>
                      <w:szCs w:val="22"/>
                    </w:rPr>
                    <w:t>методом лазерной гравировки, крепление клише к оснастке производится клеевой основой.</w:t>
                  </w:r>
                </w:p>
              </w:tc>
              <w:tc>
                <w:tcPr>
                  <w:tcW w:w="831"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proofErr w:type="spellStart"/>
                  <w:r w:rsidRPr="00760197">
                    <w:rPr>
                      <w:sz w:val="22"/>
                      <w:szCs w:val="22"/>
                    </w:rPr>
                    <w:t>шт</w:t>
                  </w:r>
                  <w:proofErr w:type="spellEnd"/>
                </w:p>
              </w:tc>
              <w:tc>
                <w:tcPr>
                  <w:tcW w:w="705"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r w:rsidRPr="00760197">
                    <w:rPr>
                      <w:sz w:val="22"/>
                      <w:szCs w:val="22"/>
                    </w:rPr>
                    <w:t>1</w:t>
                  </w:r>
                </w:p>
              </w:tc>
              <w:tc>
                <w:tcPr>
                  <w:tcW w:w="1182"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p>
              </w:tc>
              <w:tc>
                <w:tcPr>
                  <w:tcW w:w="129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s>
                    <w:snapToGrid w:val="0"/>
                    <w:jc w:val="center"/>
                    <w:rPr>
                      <w:sz w:val="22"/>
                      <w:szCs w:val="22"/>
                    </w:rPr>
                  </w:pPr>
                </w:p>
              </w:tc>
            </w:tr>
            <w:tr w:rsidR="00760197" w:rsidRPr="00760197" w:rsidTr="00760197">
              <w:trPr>
                <w:trHeight w:val="720"/>
                <w:jc w:val="center"/>
              </w:trPr>
              <w:tc>
                <w:tcPr>
                  <w:tcW w:w="84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 w:val="left" w:pos="360"/>
                    </w:tabs>
                    <w:snapToGrid w:val="0"/>
                    <w:jc w:val="left"/>
                    <w:rPr>
                      <w:sz w:val="22"/>
                      <w:szCs w:val="22"/>
                    </w:rPr>
                  </w:pPr>
                  <w:r>
                    <w:rPr>
                      <w:sz w:val="22"/>
                      <w:szCs w:val="22"/>
                    </w:rPr>
                    <w:t>2.</w:t>
                  </w:r>
                </w:p>
              </w:tc>
              <w:tc>
                <w:tcPr>
                  <w:tcW w:w="1590"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 w:val="left" w:pos="360"/>
                    </w:tabs>
                    <w:snapToGrid w:val="0"/>
                    <w:jc w:val="left"/>
                    <w:rPr>
                      <w:sz w:val="22"/>
                      <w:szCs w:val="22"/>
                    </w:rPr>
                  </w:pPr>
                  <w:r>
                    <w:rPr>
                      <w:sz w:val="22"/>
                      <w:szCs w:val="22"/>
                    </w:rPr>
                    <w:t>Штамп</w:t>
                  </w:r>
                </w:p>
              </w:tc>
              <w:tc>
                <w:tcPr>
                  <w:tcW w:w="418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 w:val="left" w:pos="360"/>
                    </w:tabs>
                    <w:snapToGrid w:val="0"/>
                    <w:jc w:val="left"/>
                    <w:rPr>
                      <w:sz w:val="22"/>
                      <w:szCs w:val="22"/>
                    </w:rPr>
                  </w:pPr>
                  <w:r w:rsidRPr="00760197">
                    <w:rPr>
                      <w:sz w:val="22"/>
                      <w:szCs w:val="22"/>
                    </w:rPr>
                    <w:t>Штамп – реквизиты предприя</w:t>
                  </w:r>
                  <w:r>
                    <w:rPr>
                      <w:sz w:val="22"/>
                      <w:szCs w:val="22"/>
                    </w:rPr>
                    <w:t xml:space="preserve">тия на автоматической оснастке </w:t>
                  </w:r>
                  <w:proofErr w:type="spellStart"/>
                  <w:r w:rsidRPr="00760197">
                    <w:rPr>
                      <w:sz w:val="22"/>
                      <w:szCs w:val="22"/>
                      <w:lang w:val="en-US"/>
                    </w:rPr>
                    <w:t>Trodat</w:t>
                  </w:r>
                  <w:proofErr w:type="spellEnd"/>
                  <w:r w:rsidRPr="00760197">
                    <w:rPr>
                      <w:sz w:val="22"/>
                      <w:szCs w:val="22"/>
                    </w:rPr>
                    <w:t>, размер 55х20 мм</w:t>
                  </w:r>
                  <w:r w:rsidR="0079528D">
                    <w:rPr>
                      <w:sz w:val="22"/>
                      <w:szCs w:val="22"/>
                    </w:rPr>
                    <w:t xml:space="preserve">, пластикового корпуса оснастке с пружинным механизмом и встроенной штемпельной подушкой, оборудована стопорным механизмом, клише печати изготовлено из </w:t>
                  </w:r>
                  <w:proofErr w:type="gramStart"/>
                  <w:r w:rsidR="0079528D">
                    <w:rPr>
                      <w:sz w:val="22"/>
                      <w:szCs w:val="22"/>
                    </w:rPr>
                    <w:t xml:space="preserve">резины </w:t>
                  </w:r>
                  <w:r w:rsidR="0079528D" w:rsidRPr="0079528D">
                    <w:rPr>
                      <w:sz w:val="22"/>
                      <w:szCs w:val="22"/>
                    </w:rPr>
                    <w:t xml:space="preserve"> </w:t>
                  </w:r>
                  <w:proofErr w:type="spellStart"/>
                  <w:r w:rsidR="0079528D">
                    <w:rPr>
                      <w:sz w:val="22"/>
                      <w:szCs w:val="22"/>
                      <w:lang w:val="en-US"/>
                    </w:rPr>
                    <w:t>Trodat</w:t>
                  </w:r>
                  <w:proofErr w:type="spellEnd"/>
                  <w:proofErr w:type="gramEnd"/>
                  <w:r w:rsidR="0079528D" w:rsidRPr="0079528D">
                    <w:rPr>
                      <w:sz w:val="22"/>
                      <w:szCs w:val="22"/>
                    </w:rPr>
                    <w:t xml:space="preserve"> </w:t>
                  </w:r>
                  <w:r w:rsidR="0079528D">
                    <w:rPr>
                      <w:sz w:val="22"/>
                      <w:szCs w:val="22"/>
                    </w:rPr>
                    <w:t>методом лазерной гравировки, крепление клише к оснастке производится клеевой основой.</w:t>
                  </w:r>
                </w:p>
              </w:tc>
              <w:tc>
                <w:tcPr>
                  <w:tcW w:w="831"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p>
                <w:p w:rsidR="00760197" w:rsidRPr="00760197" w:rsidRDefault="00760197" w:rsidP="00760197">
                  <w:pPr>
                    <w:tabs>
                      <w:tab w:val="left" w:pos="142"/>
                    </w:tabs>
                    <w:snapToGrid w:val="0"/>
                    <w:jc w:val="center"/>
                    <w:rPr>
                      <w:sz w:val="22"/>
                      <w:szCs w:val="22"/>
                    </w:rPr>
                  </w:pPr>
                  <w:proofErr w:type="spellStart"/>
                  <w:r w:rsidRPr="00760197">
                    <w:rPr>
                      <w:sz w:val="22"/>
                      <w:szCs w:val="22"/>
                    </w:rPr>
                    <w:t>шт</w:t>
                  </w:r>
                  <w:proofErr w:type="spellEnd"/>
                </w:p>
              </w:tc>
              <w:tc>
                <w:tcPr>
                  <w:tcW w:w="705"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p>
                <w:p w:rsidR="00760197" w:rsidRPr="00760197" w:rsidRDefault="00760197" w:rsidP="00760197">
                  <w:pPr>
                    <w:tabs>
                      <w:tab w:val="left" w:pos="142"/>
                    </w:tabs>
                    <w:snapToGrid w:val="0"/>
                    <w:jc w:val="center"/>
                    <w:rPr>
                      <w:sz w:val="22"/>
                      <w:szCs w:val="22"/>
                    </w:rPr>
                  </w:pPr>
                  <w:r w:rsidRPr="00760197">
                    <w:rPr>
                      <w:sz w:val="22"/>
                      <w:szCs w:val="22"/>
                    </w:rPr>
                    <w:t>10</w:t>
                  </w:r>
                </w:p>
              </w:tc>
              <w:tc>
                <w:tcPr>
                  <w:tcW w:w="1182"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p>
              </w:tc>
              <w:tc>
                <w:tcPr>
                  <w:tcW w:w="129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s>
                    <w:snapToGrid w:val="0"/>
                    <w:jc w:val="center"/>
                    <w:rPr>
                      <w:sz w:val="22"/>
                      <w:szCs w:val="22"/>
                    </w:rPr>
                  </w:pPr>
                </w:p>
              </w:tc>
            </w:tr>
            <w:tr w:rsidR="00760197" w:rsidRPr="00760197" w:rsidTr="00760197">
              <w:trPr>
                <w:trHeight w:val="277"/>
                <w:jc w:val="center"/>
              </w:trPr>
              <w:tc>
                <w:tcPr>
                  <w:tcW w:w="84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 w:val="left" w:pos="360"/>
                    </w:tabs>
                    <w:snapToGrid w:val="0"/>
                    <w:jc w:val="left"/>
                    <w:rPr>
                      <w:sz w:val="22"/>
                      <w:szCs w:val="22"/>
                    </w:rPr>
                  </w:pPr>
                  <w:r>
                    <w:rPr>
                      <w:sz w:val="22"/>
                      <w:szCs w:val="22"/>
                    </w:rPr>
                    <w:t>3.</w:t>
                  </w:r>
                </w:p>
              </w:tc>
              <w:tc>
                <w:tcPr>
                  <w:tcW w:w="1590"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 w:val="left" w:pos="360"/>
                    </w:tabs>
                    <w:snapToGrid w:val="0"/>
                    <w:jc w:val="left"/>
                    <w:rPr>
                      <w:sz w:val="22"/>
                      <w:szCs w:val="22"/>
                    </w:rPr>
                  </w:pPr>
                  <w:r>
                    <w:rPr>
                      <w:sz w:val="22"/>
                      <w:szCs w:val="22"/>
                    </w:rPr>
                    <w:t>Штамп</w:t>
                  </w:r>
                </w:p>
              </w:tc>
              <w:tc>
                <w:tcPr>
                  <w:tcW w:w="418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 w:val="left" w:pos="360"/>
                    </w:tabs>
                    <w:snapToGrid w:val="0"/>
                    <w:jc w:val="left"/>
                    <w:rPr>
                      <w:sz w:val="22"/>
                      <w:szCs w:val="22"/>
                    </w:rPr>
                  </w:pPr>
                  <w:bookmarkStart w:id="0" w:name="_GoBack"/>
                  <w:proofErr w:type="gramStart"/>
                  <w:r w:rsidRPr="00760197">
                    <w:rPr>
                      <w:sz w:val="22"/>
                      <w:szCs w:val="22"/>
                    </w:rPr>
                    <w:t>Штамп  «</w:t>
                  </w:r>
                  <w:proofErr w:type="gramEnd"/>
                  <w:r w:rsidRPr="00760197">
                    <w:rPr>
                      <w:sz w:val="22"/>
                      <w:szCs w:val="22"/>
                    </w:rPr>
                    <w:t xml:space="preserve"> копия верна » на автоматической оснастке </w:t>
                  </w:r>
                  <w:proofErr w:type="spellStart"/>
                  <w:r w:rsidRPr="00760197">
                    <w:rPr>
                      <w:sz w:val="22"/>
                      <w:szCs w:val="22"/>
                      <w:lang w:val="en-US"/>
                    </w:rPr>
                    <w:t>Trodat</w:t>
                  </w:r>
                  <w:proofErr w:type="spellEnd"/>
                  <w:r w:rsidRPr="00760197">
                    <w:rPr>
                      <w:sz w:val="22"/>
                      <w:szCs w:val="22"/>
                    </w:rPr>
                    <w:t>, размер 38х15 мм</w:t>
                  </w:r>
                  <w:r w:rsidR="0079528D">
                    <w:rPr>
                      <w:sz w:val="22"/>
                      <w:szCs w:val="22"/>
                    </w:rPr>
                    <w:t xml:space="preserve">, пластикового корпуса оснастке с пружинным механизмом и встроенной штемпельной подушкой, оборудована стопорным механизмом, клише печати изготовлено из резины </w:t>
                  </w:r>
                  <w:r w:rsidR="0079528D" w:rsidRPr="0079528D">
                    <w:rPr>
                      <w:sz w:val="22"/>
                      <w:szCs w:val="22"/>
                    </w:rPr>
                    <w:t xml:space="preserve"> </w:t>
                  </w:r>
                  <w:proofErr w:type="spellStart"/>
                  <w:r w:rsidR="0079528D">
                    <w:rPr>
                      <w:sz w:val="22"/>
                      <w:szCs w:val="22"/>
                      <w:lang w:val="en-US"/>
                    </w:rPr>
                    <w:t>Trodat</w:t>
                  </w:r>
                  <w:proofErr w:type="spellEnd"/>
                  <w:r w:rsidR="0079528D" w:rsidRPr="0079528D">
                    <w:rPr>
                      <w:sz w:val="22"/>
                      <w:szCs w:val="22"/>
                    </w:rPr>
                    <w:t xml:space="preserve"> </w:t>
                  </w:r>
                  <w:r w:rsidR="0079528D">
                    <w:rPr>
                      <w:sz w:val="22"/>
                      <w:szCs w:val="22"/>
                    </w:rPr>
                    <w:t>методом лазерной гравировки, крепление клише к оснастке производится клеевой основой.</w:t>
                  </w:r>
                  <w:bookmarkEnd w:id="0"/>
                </w:p>
              </w:tc>
              <w:tc>
                <w:tcPr>
                  <w:tcW w:w="831"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p>
                <w:p w:rsidR="00760197" w:rsidRPr="00760197" w:rsidRDefault="00760197" w:rsidP="00760197">
                  <w:pPr>
                    <w:tabs>
                      <w:tab w:val="left" w:pos="142"/>
                    </w:tabs>
                    <w:snapToGrid w:val="0"/>
                    <w:jc w:val="center"/>
                    <w:rPr>
                      <w:sz w:val="22"/>
                      <w:szCs w:val="22"/>
                    </w:rPr>
                  </w:pPr>
                  <w:proofErr w:type="spellStart"/>
                  <w:r w:rsidRPr="00760197">
                    <w:rPr>
                      <w:sz w:val="22"/>
                      <w:szCs w:val="22"/>
                    </w:rPr>
                    <w:t>шт</w:t>
                  </w:r>
                  <w:proofErr w:type="spellEnd"/>
                </w:p>
              </w:tc>
              <w:tc>
                <w:tcPr>
                  <w:tcW w:w="705"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p>
                <w:p w:rsidR="00760197" w:rsidRPr="00760197" w:rsidRDefault="00760197" w:rsidP="00760197">
                  <w:pPr>
                    <w:tabs>
                      <w:tab w:val="left" w:pos="142"/>
                    </w:tabs>
                    <w:snapToGrid w:val="0"/>
                    <w:jc w:val="center"/>
                    <w:rPr>
                      <w:sz w:val="22"/>
                      <w:szCs w:val="22"/>
                    </w:rPr>
                  </w:pPr>
                  <w:r w:rsidRPr="00760197">
                    <w:rPr>
                      <w:sz w:val="22"/>
                      <w:szCs w:val="22"/>
                    </w:rPr>
                    <w:t>4</w:t>
                  </w:r>
                </w:p>
              </w:tc>
              <w:tc>
                <w:tcPr>
                  <w:tcW w:w="1182" w:type="dxa"/>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center"/>
                    <w:rPr>
                      <w:sz w:val="22"/>
                      <w:szCs w:val="22"/>
                    </w:rPr>
                  </w:pPr>
                </w:p>
              </w:tc>
              <w:tc>
                <w:tcPr>
                  <w:tcW w:w="1293" w:type="dxa"/>
                  <w:tcBorders>
                    <w:top w:val="single" w:sz="4" w:space="0" w:color="auto"/>
                    <w:left w:val="single" w:sz="4" w:space="0" w:color="000000"/>
                    <w:bottom w:val="single" w:sz="4" w:space="0" w:color="auto"/>
                    <w:right w:val="single" w:sz="4" w:space="0" w:color="000000"/>
                  </w:tcBorders>
                </w:tcPr>
                <w:p w:rsidR="00760197" w:rsidRPr="00760197" w:rsidRDefault="00760197" w:rsidP="00760197">
                  <w:pPr>
                    <w:tabs>
                      <w:tab w:val="left" w:pos="142"/>
                    </w:tabs>
                    <w:snapToGrid w:val="0"/>
                    <w:jc w:val="center"/>
                    <w:rPr>
                      <w:sz w:val="22"/>
                      <w:szCs w:val="22"/>
                    </w:rPr>
                  </w:pPr>
                </w:p>
              </w:tc>
            </w:tr>
            <w:tr w:rsidR="00760197" w:rsidRPr="00760197" w:rsidTr="00760197">
              <w:trPr>
                <w:trHeight w:val="277"/>
                <w:jc w:val="center"/>
              </w:trPr>
              <w:tc>
                <w:tcPr>
                  <w:tcW w:w="9334" w:type="dxa"/>
                  <w:gridSpan w:val="6"/>
                  <w:tcBorders>
                    <w:top w:val="single" w:sz="4" w:space="0" w:color="auto"/>
                    <w:left w:val="single" w:sz="4" w:space="0" w:color="000000"/>
                    <w:bottom w:val="single" w:sz="4" w:space="0" w:color="auto"/>
                  </w:tcBorders>
                </w:tcPr>
                <w:p w:rsidR="00760197" w:rsidRPr="00760197" w:rsidRDefault="00760197" w:rsidP="00760197">
                  <w:pPr>
                    <w:tabs>
                      <w:tab w:val="left" w:pos="142"/>
                    </w:tabs>
                    <w:snapToGrid w:val="0"/>
                    <w:jc w:val="left"/>
                    <w:rPr>
                      <w:sz w:val="22"/>
                      <w:szCs w:val="22"/>
                    </w:rPr>
                  </w:pPr>
                  <w:r>
                    <w:rPr>
                      <w:sz w:val="22"/>
                      <w:szCs w:val="22"/>
                    </w:rPr>
                    <w:t>Итого</w:t>
                  </w:r>
                  <w:r>
                    <w:rPr>
                      <w:sz w:val="22"/>
                      <w:szCs w:val="22"/>
                      <w:lang w:val="en-US"/>
                    </w:rPr>
                    <w:t>:</w:t>
                  </w:r>
                </w:p>
              </w:tc>
              <w:tc>
                <w:tcPr>
                  <w:tcW w:w="1293" w:type="dxa"/>
                  <w:tcBorders>
                    <w:top w:val="single" w:sz="4" w:space="0" w:color="auto"/>
                    <w:left w:val="single" w:sz="4" w:space="0" w:color="000000"/>
                    <w:bottom w:val="single" w:sz="4" w:space="0" w:color="000000"/>
                    <w:right w:val="single" w:sz="4" w:space="0" w:color="000000"/>
                  </w:tcBorders>
                </w:tcPr>
                <w:p w:rsidR="00760197" w:rsidRPr="00760197" w:rsidRDefault="00760197" w:rsidP="00760197">
                  <w:pPr>
                    <w:tabs>
                      <w:tab w:val="left" w:pos="142"/>
                    </w:tabs>
                    <w:snapToGrid w:val="0"/>
                    <w:jc w:val="center"/>
                    <w:rPr>
                      <w:sz w:val="22"/>
                      <w:szCs w:val="22"/>
                    </w:rPr>
                  </w:pPr>
                </w:p>
              </w:tc>
            </w:tr>
          </w:tbl>
          <w:p w:rsidR="00760197" w:rsidRPr="00760197" w:rsidRDefault="00760197" w:rsidP="00760197">
            <w:pPr>
              <w:widowControl w:val="0"/>
              <w:tabs>
                <w:tab w:val="left" w:pos="142"/>
                <w:tab w:val="left" w:pos="285"/>
              </w:tabs>
              <w:autoSpaceDE w:val="0"/>
              <w:ind w:firstLine="284"/>
              <w:rPr>
                <w:sz w:val="22"/>
                <w:szCs w:val="22"/>
              </w:rPr>
            </w:pPr>
            <w:r w:rsidRPr="00760197">
              <w:rPr>
                <w:sz w:val="22"/>
                <w:szCs w:val="22"/>
              </w:rPr>
              <w:tab/>
            </w:r>
          </w:p>
          <w:p w:rsidR="00760197" w:rsidRPr="00760197" w:rsidRDefault="00760197" w:rsidP="00760197">
            <w:pPr>
              <w:widowControl w:val="0"/>
              <w:tabs>
                <w:tab w:val="left" w:pos="142"/>
                <w:tab w:val="left" w:pos="285"/>
              </w:tabs>
              <w:autoSpaceDE w:val="0"/>
              <w:ind w:firstLine="284"/>
              <w:rPr>
                <w:sz w:val="22"/>
                <w:szCs w:val="22"/>
              </w:rPr>
            </w:pPr>
          </w:p>
          <w:p w:rsidR="00760197" w:rsidRPr="00760197" w:rsidRDefault="00760197" w:rsidP="00760197">
            <w:pPr>
              <w:widowControl w:val="0"/>
              <w:tabs>
                <w:tab w:val="left" w:pos="142"/>
                <w:tab w:val="left" w:pos="285"/>
              </w:tabs>
              <w:autoSpaceDE w:val="0"/>
              <w:ind w:firstLine="284"/>
              <w:rPr>
                <w:sz w:val="22"/>
                <w:szCs w:val="22"/>
              </w:rPr>
            </w:pPr>
          </w:p>
          <w:p w:rsidR="00760197" w:rsidRPr="00760197" w:rsidRDefault="00760197" w:rsidP="00760197">
            <w:pPr>
              <w:jc w:val="left"/>
              <w:rPr>
                <w:sz w:val="22"/>
                <w:szCs w:val="22"/>
              </w:rPr>
            </w:pPr>
          </w:p>
        </w:tc>
        <w:tc>
          <w:tcPr>
            <w:tcW w:w="99" w:type="dxa"/>
            <w:shd w:val="clear" w:color="FFFFFF" w:fill="auto"/>
            <w:vAlign w:val="bottom"/>
          </w:tcPr>
          <w:p w:rsidR="00760197" w:rsidRPr="00760197" w:rsidRDefault="00760197" w:rsidP="00760197">
            <w:pPr>
              <w:jc w:val="left"/>
              <w:rPr>
                <w:sz w:val="22"/>
                <w:szCs w:val="22"/>
              </w:rPr>
            </w:pPr>
          </w:p>
        </w:tc>
        <w:tc>
          <w:tcPr>
            <w:tcW w:w="26" w:type="dxa"/>
            <w:shd w:val="clear" w:color="FFFFFF" w:fill="auto"/>
            <w:vAlign w:val="bottom"/>
          </w:tcPr>
          <w:p w:rsidR="00760197" w:rsidRPr="00760197" w:rsidRDefault="00760197" w:rsidP="00760197">
            <w:pPr>
              <w:jc w:val="left"/>
              <w:rPr>
                <w:sz w:val="22"/>
                <w:szCs w:val="22"/>
              </w:rPr>
            </w:pPr>
          </w:p>
        </w:tc>
        <w:tc>
          <w:tcPr>
            <w:tcW w:w="30" w:type="dxa"/>
            <w:shd w:val="clear" w:color="FFFFFF" w:fill="auto"/>
            <w:vAlign w:val="bottom"/>
          </w:tcPr>
          <w:p w:rsidR="00760197" w:rsidRPr="00760197" w:rsidRDefault="00760197" w:rsidP="00760197">
            <w:pPr>
              <w:jc w:val="left"/>
              <w:rPr>
                <w:sz w:val="22"/>
                <w:szCs w:val="22"/>
              </w:rPr>
            </w:pPr>
          </w:p>
        </w:tc>
        <w:tc>
          <w:tcPr>
            <w:tcW w:w="42" w:type="dxa"/>
            <w:shd w:val="clear" w:color="FFFFFF" w:fill="auto"/>
            <w:vAlign w:val="bottom"/>
          </w:tcPr>
          <w:p w:rsidR="00760197" w:rsidRPr="00760197" w:rsidRDefault="00760197" w:rsidP="00760197">
            <w:pPr>
              <w:jc w:val="left"/>
              <w:rPr>
                <w:sz w:val="22"/>
                <w:szCs w:val="22"/>
              </w:rPr>
            </w:pPr>
          </w:p>
        </w:tc>
        <w:tc>
          <w:tcPr>
            <w:tcW w:w="54" w:type="dxa"/>
            <w:shd w:val="clear" w:color="FFFFFF" w:fill="auto"/>
            <w:vAlign w:val="bottom"/>
          </w:tcPr>
          <w:p w:rsidR="00760197" w:rsidRPr="00760197" w:rsidRDefault="00760197" w:rsidP="00760197">
            <w:pPr>
              <w:jc w:val="left"/>
              <w:rPr>
                <w:sz w:val="22"/>
                <w:szCs w:val="22"/>
              </w:rPr>
            </w:pPr>
          </w:p>
        </w:tc>
        <w:tc>
          <w:tcPr>
            <w:tcW w:w="27" w:type="dxa"/>
            <w:shd w:val="clear" w:color="FFFFFF" w:fill="auto"/>
            <w:vAlign w:val="bottom"/>
          </w:tcPr>
          <w:p w:rsidR="00760197" w:rsidRPr="00760197" w:rsidRDefault="00760197" w:rsidP="00760197">
            <w:pPr>
              <w:jc w:val="left"/>
              <w:rPr>
                <w:sz w:val="22"/>
                <w:szCs w:val="22"/>
              </w:rPr>
            </w:pPr>
          </w:p>
        </w:tc>
      </w:tr>
    </w:tbl>
    <w:p w:rsidR="00B20F5E" w:rsidRPr="00760197" w:rsidRDefault="00B20F5E" w:rsidP="00B20F5E">
      <w:pPr>
        <w:widowControl w:val="0"/>
        <w:ind w:right="140"/>
        <w:jc w:val="left"/>
        <w:rPr>
          <w:snapToGrid w:val="0"/>
          <w:sz w:val="22"/>
          <w:szCs w:val="22"/>
          <w:lang w:val="en-US"/>
        </w:rPr>
      </w:pPr>
      <w:r w:rsidRPr="007D6E92">
        <w:rPr>
          <w:sz w:val="22"/>
          <w:szCs w:val="22"/>
        </w:rPr>
        <w:t>Итого:</w:t>
      </w:r>
      <w:r w:rsidRPr="007D6E92">
        <w:rPr>
          <w:b/>
          <w:sz w:val="22"/>
          <w:szCs w:val="22"/>
        </w:rPr>
        <w:t xml:space="preserve"> </w:t>
      </w:r>
      <w:r w:rsidRPr="007D6E92">
        <w:rPr>
          <w:sz w:val="22"/>
          <w:szCs w:val="22"/>
        </w:rPr>
        <w:t xml:space="preserve">цена Контракта составляет </w:t>
      </w:r>
      <w:r w:rsidR="00760197">
        <w:rPr>
          <w:sz w:val="22"/>
          <w:szCs w:val="22"/>
          <w:lang w:val="en-US"/>
        </w:rPr>
        <w:t>__________________________</w:t>
      </w:r>
    </w:p>
    <w:p w:rsidR="00B20F5E" w:rsidRPr="007D6E92" w:rsidRDefault="00B20F5E" w:rsidP="00B20F5E">
      <w:pPr>
        <w:widowControl w:val="0"/>
        <w:ind w:right="140"/>
        <w:jc w:val="left"/>
        <w:rPr>
          <w:snapToGrid w:val="0"/>
          <w:sz w:val="22"/>
          <w:szCs w:val="22"/>
        </w:rPr>
      </w:pPr>
    </w:p>
    <w:p w:rsidR="00B20F5E" w:rsidRPr="007D6E92" w:rsidRDefault="00B20F5E" w:rsidP="00B20F5E">
      <w:pPr>
        <w:widowControl w:val="0"/>
        <w:ind w:right="140"/>
        <w:jc w:val="left"/>
        <w:rPr>
          <w:snapToGrid w:val="0"/>
          <w:sz w:val="22"/>
          <w:szCs w:val="22"/>
        </w:rPr>
      </w:pPr>
    </w:p>
    <w:tbl>
      <w:tblPr>
        <w:tblW w:w="8486" w:type="dxa"/>
        <w:jc w:val="center"/>
        <w:tblLook w:val="01E0" w:firstRow="1" w:lastRow="1" w:firstColumn="1" w:lastColumn="1" w:noHBand="0" w:noVBand="0"/>
      </w:tblPr>
      <w:tblGrid>
        <w:gridCol w:w="4309"/>
        <w:gridCol w:w="4177"/>
      </w:tblGrid>
      <w:tr w:rsidR="00B20F5E" w:rsidRPr="007D6E92" w:rsidTr="00183C34">
        <w:trPr>
          <w:trHeight w:val="1768"/>
          <w:jc w:val="center"/>
        </w:trPr>
        <w:tc>
          <w:tcPr>
            <w:tcW w:w="4309" w:type="dxa"/>
          </w:tcPr>
          <w:p w:rsidR="00B20F5E" w:rsidRPr="007D6E92" w:rsidRDefault="00B20F5E" w:rsidP="00183C34">
            <w:pPr>
              <w:widowControl w:val="0"/>
              <w:autoSpaceDE w:val="0"/>
              <w:autoSpaceDN w:val="0"/>
              <w:adjustRightInd w:val="0"/>
              <w:ind w:right="140"/>
              <w:jc w:val="left"/>
              <w:rPr>
                <w:sz w:val="22"/>
                <w:szCs w:val="22"/>
                <w:u w:val="single"/>
              </w:rPr>
            </w:pPr>
            <w:r w:rsidRPr="007D6E92">
              <w:rPr>
                <w:sz w:val="22"/>
                <w:szCs w:val="22"/>
                <w:u w:val="single"/>
              </w:rPr>
              <w:t xml:space="preserve">Заказчик: </w:t>
            </w:r>
          </w:p>
          <w:p w:rsidR="00B20F5E" w:rsidRPr="007D6E92" w:rsidRDefault="00B20F5E" w:rsidP="00183C34">
            <w:pPr>
              <w:widowControl w:val="0"/>
              <w:autoSpaceDE w:val="0"/>
              <w:autoSpaceDN w:val="0"/>
              <w:adjustRightInd w:val="0"/>
              <w:ind w:right="140"/>
              <w:jc w:val="left"/>
              <w:rPr>
                <w:sz w:val="22"/>
                <w:szCs w:val="22"/>
                <w:u w:val="single"/>
              </w:rPr>
            </w:pPr>
            <w:r w:rsidRPr="007D6E92">
              <w:rPr>
                <w:sz w:val="22"/>
                <w:szCs w:val="22"/>
                <w:u w:val="single"/>
              </w:rPr>
              <w:t xml:space="preserve">                                                                                                            </w:t>
            </w:r>
          </w:p>
          <w:p w:rsidR="00B20F5E" w:rsidRPr="007D6E92" w:rsidRDefault="00B20F5E" w:rsidP="00183C34">
            <w:pPr>
              <w:widowControl w:val="0"/>
              <w:autoSpaceDE w:val="0"/>
              <w:autoSpaceDN w:val="0"/>
              <w:adjustRightInd w:val="0"/>
              <w:ind w:right="140"/>
              <w:jc w:val="left"/>
              <w:rPr>
                <w:sz w:val="22"/>
                <w:szCs w:val="22"/>
              </w:rPr>
            </w:pPr>
            <w:r w:rsidRPr="007D6E92">
              <w:rPr>
                <w:sz w:val="22"/>
                <w:szCs w:val="22"/>
              </w:rPr>
              <w:t xml:space="preserve">Главный врач СПб ГБУЗ "ДГБ №17 </w:t>
            </w:r>
          </w:p>
          <w:p w:rsidR="00B20F5E" w:rsidRPr="007D6E92" w:rsidRDefault="00B20F5E" w:rsidP="00183C34">
            <w:pPr>
              <w:widowControl w:val="0"/>
              <w:autoSpaceDE w:val="0"/>
              <w:autoSpaceDN w:val="0"/>
              <w:adjustRightInd w:val="0"/>
              <w:ind w:right="140"/>
              <w:jc w:val="left"/>
              <w:rPr>
                <w:sz w:val="22"/>
                <w:szCs w:val="22"/>
              </w:rPr>
            </w:pPr>
            <w:r w:rsidRPr="007D6E92">
              <w:rPr>
                <w:sz w:val="22"/>
                <w:szCs w:val="22"/>
              </w:rPr>
              <w:t xml:space="preserve">Святителя Николая Чудотворца" </w:t>
            </w:r>
          </w:p>
          <w:p w:rsidR="00B20F5E" w:rsidRPr="007D6E92" w:rsidRDefault="00B20F5E" w:rsidP="00183C34">
            <w:pPr>
              <w:widowControl w:val="0"/>
              <w:autoSpaceDE w:val="0"/>
              <w:autoSpaceDN w:val="0"/>
              <w:adjustRightInd w:val="0"/>
              <w:ind w:right="140"/>
              <w:jc w:val="left"/>
              <w:rPr>
                <w:sz w:val="22"/>
                <w:szCs w:val="22"/>
              </w:rPr>
            </w:pPr>
          </w:p>
          <w:p w:rsidR="00B20F5E" w:rsidRPr="007D6E92" w:rsidRDefault="00B20F5E" w:rsidP="00183C34">
            <w:pPr>
              <w:widowControl w:val="0"/>
              <w:autoSpaceDE w:val="0"/>
              <w:autoSpaceDN w:val="0"/>
              <w:adjustRightInd w:val="0"/>
              <w:ind w:right="140"/>
              <w:jc w:val="left"/>
              <w:rPr>
                <w:sz w:val="22"/>
                <w:szCs w:val="22"/>
              </w:rPr>
            </w:pPr>
            <w:r w:rsidRPr="007D6E92">
              <w:rPr>
                <w:sz w:val="22"/>
                <w:szCs w:val="22"/>
              </w:rPr>
              <w:t xml:space="preserve">____________________ В.В. </w:t>
            </w:r>
            <w:proofErr w:type="spellStart"/>
            <w:r w:rsidRPr="007D6E92">
              <w:rPr>
                <w:sz w:val="22"/>
                <w:szCs w:val="22"/>
              </w:rPr>
              <w:t>Левиз</w:t>
            </w:r>
            <w:proofErr w:type="spellEnd"/>
          </w:p>
        </w:tc>
        <w:tc>
          <w:tcPr>
            <w:tcW w:w="4177" w:type="dxa"/>
          </w:tcPr>
          <w:p w:rsidR="00B20F5E" w:rsidRPr="007D6E92" w:rsidRDefault="00B20F5E" w:rsidP="00183C34">
            <w:pPr>
              <w:widowControl w:val="0"/>
              <w:autoSpaceDE w:val="0"/>
              <w:autoSpaceDN w:val="0"/>
              <w:adjustRightInd w:val="0"/>
              <w:ind w:right="140"/>
              <w:jc w:val="left"/>
              <w:rPr>
                <w:sz w:val="22"/>
                <w:szCs w:val="22"/>
                <w:u w:val="single"/>
              </w:rPr>
            </w:pPr>
            <w:r w:rsidRPr="007D6E92">
              <w:rPr>
                <w:sz w:val="22"/>
                <w:szCs w:val="22"/>
                <w:u w:val="single"/>
              </w:rPr>
              <w:t>Поставщик:</w:t>
            </w:r>
          </w:p>
          <w:p w:rsidR="00B20F5E" w:rsidRPr="007D6E92" w:rsidRDefault="00B20F5E" w:rsidP="00183C34">
            <w:pPr>
              <w:widowControl w:val="0"/>
              <w:tabs>
                <w:tab w:val="left" w:pos="4692"/>
              </w:tabs>
              <w:autoSpaceDE w:val="0"/>
              <w:autoSpaceDN w:val="0"/>
              <w:adjustRightInd w:val="0"/>
              <w:ind w:right="140"/>
              <w:jc w:val="left"/>
              <w:rPr>
                <w:sz w:val="22"/>
                <w:szCs w:val="22"/>
                <w:u w:val="single"/>
              </w:rPr>
            </w:pPr>
          </w:p>
          <w:p w:rsidR="00B20F5E" w:rsidRPr="007D6E92" w:rsidRDefault="00B20F5E" w:rsidP="00183C34">
            <w:pPr>
              <w:widowControl w:val="0"/>
              <w:autoSpaceDE w:val="0"/>
              <w:autoSpaceDN w:val="0"/>
              <w:adjustRightInd w:val="0"/>
              <w:ind w:right="140"/>
              <w:jc w:val="left"/>
              <w:rPr>
                <w:sz w:val="22"/>
                <w:szCs w:val="22"/>
              </w:rPr>
            </w:pPr>
            <w:r w:rsidRPr="007D6E92">
              <w:rPr>
                <w:sz w:val="22"/>
                <w:szCs w:val="22"/>
              </w:rPr>
              <w:t xml:space="preserve">                              </w:t>
            </w:r>
          </w:p>
          <w:p w:rsidR="00B20F5E" w:rsidRPr="007D6E92" w:rsidRDefault="00B20F5E" w:rsidP="00183C34">
            <w:pPr>
              <w:widowControl w:val="0"/>
              <w:autoSpaceDE w:val="0"/>
              <w:autoSpaceDN w:val="0"/>
              <w:adjustRightInd w:val="0"/>
              <w:ind w:right="140"/>
              <w:jc w:val="left"/>
              <w:rPr>
                <w:sz w:val="22"/>
                <w:szCs w:val="22"/>
              </w:rPr>
            </w:pPr>
          </w:p>
        </w:tc>
      </w:tr>
    </w:tbl>
    <w:p w:rsidR="00B20F5E" w:rsidRPr="007D6E92" w:rsidRDefault="00B20F5E" w:rsidP="00B20F5E">
      <w:pPr>
        <w:ind w:left="-284" w:right="-144"/>
        <w:jc w:val="right"/>
        <w:rPr>
          <w:b/>
          <w:snapToGrid w:val="0"/>
          <w:sz w:val="22"/>
          <w:szCs w:val="22"/>
        </w:rPr>
      </w:pPr>
    </w:p>
    <w:p w:rsidR="00B20F5E" w:rsidRDefault="00B20F5E" w:rsidP="00B20F5E">
      <w:pPr>
        <w:ind w:left="-284" w:right="-144"/>
        <w:jc w:val="right"/>
        <w:rPr>
          <w:b/>
          <w:snapToGrid w:val="0"/>
          <w:sz w:val="22"/>
          <w:szCs w:val="22"/>
        </w:rPr>
      </w:pPr>
    </w:p>
    <w:p w:rsidR="00BA1AA9" w:rsidRDefault="00BA1AA9" w:rsidP="00B20F5E">
      <w:pPr>
        <w:ind w:left="-284" w:right="-144"/>
        <w:jc w:val="right"/>
        <w:rPr>
          <w:b/>
          <w:snapToGrid w:val="0"/>
          <w:sz w:val="22"/>
          <w:szCs w:val="22"/>
        </w:rPr>
      </w:pPr>
    </w:p>
    <w:p w:rsidR="00BA1AA9" w:rsidRDefault="00BA1AA9" w:rsidP="00B20F5E">
      <w:pPr>
        <w:ind w:left="-284" w:right="-144"/>
        <w:jc w:val="right"/>
        <w:rPr>
          <w:b/>
          <w:snapToGrid w:val="0"/>
          <w:sz w:val="22"/>
          <w:szCs w:val="22"/>
        </w:rPr>
      </w:pPr>
    </w:p>
    <w:p w:rsidR="00BA1AA9" w:rsidRDefault="00BA1AA9" w:rsidP="00B20F5E">
      <w:pPr>
        <w:ind w:left="-284" w:right="-144"/>
        <w:jc w:val="right"/>
        <w:rPr>
          <w:b/>
          <w:snapToGrid w:val="0"/>
          <w:sz w:val="22"/>
          <w:szCs w:val="22"/>
        </w:rPr>
      </w:pPr>
    </w:p>
    <w:p w:rsidR="00BA1AA9" w:rsidRDefault="00BA1AA9" w:rsidP="00B20F5E">
      <w:pPr>
        <w:ind w:left="-284" w:right="-144"/>
        <w:jc w:val="right"/>
        <w:rPr>
          <w:b/>
          <w:snapToGrid w:val="0"/>
          <w:sz w:val="22"/>
          <w:szCs w:val="22"/>
        </w:rPr>
      </w:pPr>
    </w:p>
    <w:p w:rsidR="00B20F5E" w:rsidRPr="007D6E92" w:rsidRDefault="00B20F5E" w:rsidP="00B20F5E">
      <w:pPr>
        <w:jc w:val="right"/>
        <w:rPr>
          <w:b/>
          <w:sz w:val="22"/>
          <w:szCs w:val="22"/>
        </w:rPr>
      </w:pPr>
      <w:r w:rsidRPr="007D6E92">
        <w:rPr>
          <w:b/>
          <w:sz w:val="22"/>
          <w:szCs w:val="22"/>
        </w:rPr>
        <w:t xml:space="preserve">Приложение № </w:t>
      </w:r>
      <w:r w:rsidR="00A1157C" w:rsidRPr="007D6E92">
        <w:rPr>
          <w:b/>
          <w:sz w:val="22"/>
          <w:szCs w:val="22"/>
        </w:rPr>
        <w:t>2</w:t>
      </w:r>
    </w:p>
    <w:p w:rsidR="00B20F5E" w:rsidRPr="007D6E92" w:rsidRDefault="00B20F5E" w:rsidP="00B20F5E">
      <w:pPr>
        <w:widowControl w:val="0"/>
        <w:ind w:left="5040" w:right="-6"/>
        <w:jc w:val="right"/>
        <w:rPr>
          <w:b/>
          <w:snapToGrid w:val="0"/>
          <w:sz w:val="22"/>
          <w:szCs w:val="22"/>
        </w:rPr>
      </w:pPr>
      <w:r w:rsidRPr="007D6E92">
        <w:rPr>
          <w:b/>
          <w:snapToGrid w:val="0"/>
          <w:sz w:val="22"/>
          <w:szCs w:val="22"/>
        </w:rPr>
        <w:t xml:space="preserve">к Контракту № </w:t>
      </w:r>
      <w:r w:rsidRPr="007D6E92">
        <w:rPr>
          <w:b/>
          <w:bCs/>
          <w:sz w:val="22"/>
          <w:szCs w:val="22"/>
        </w:rPr>
        <w:t>__________</w:t>
      </w:r>
    </w:p>
    <w:p w:rsidR="00B20F5E" w:rsidRPr="007D6E92" w:rsidRDefault="0079528D" w:rsidP="00B20F5E">
      <w:pPr>
        <w:ind w:left="-284" w:right="-144"/>
        <w:jc w:val="right"/>
        <w:rPr>
          <w:b/>
          <w:snapToGrid w:val="0"/>
          <w:sz w:val="22"/>
          <w:szCs w:val="22"/>
        </w:rPr>
      </w:pPr>
      <w:r>
        <w:rPr>
          <w:b/>
          <w:snapToGrid w:val="0"/>
          <w:sz w:val="22"/>
          <w:szCs w:val="22"/>
        </w:rPr>
        <w:t>от «___» __________2020</w:t>
      </w:r>
      <w:r w:rsidR="00B20F5E" w:rsidRPr="007D6E92">
        <w:rPr>
          <w:b/>
          <w:snapToGrid w:val="0"/>
          <w:sz w:val="22"/>
          <w:szCs w:val="22"/>
        </w:rPr>
        <w:t>г.</w:t>
      </w:r>
    </w:p>
    <w:p w:rsidR="00B20F5E" w:rsidRPr="007D6E92" w:rsidRDefault="00B20F5E" w:rsidP="00B20F5E">
      <w:pPr>
        <w:ind w:left="-284" w:right="-144"/>
        <w:jc w:val="right"/>
        <w:rPr>
          <w:b/>
          <w:snapToGrid w:val="0"/>
          <w:sz w:val="22"/>
          <w:szCs w:val="22"/>
        </w:rPr>
      </w:pPr>
    </w:p>
    <w:p w:rsidR="00B20F5E" w:rsidRPr="007D6E92" w:rsidRDefault="00B20F5E" w:rsidP="00B20F5E">
      <w:pPr>
        <w:ind w:left="-284" w:right="-144"/>
        <w:jc w:val="right"/>
        <w:rPr>
          <w:b/>
          <w:snapToGrid w:val="0"/>
          <w:sz w:val="22"/>
          <w:szCs w:val="22"/>
        </w:rPr>
      </w:pPr>
    </w:p>
    <w:p w:rsidR="00B20F5E" w:rsidRPr="007D6E92" w:rsidRDefault="00B20F5E" w:rsidP="00B20F5E">
      <w:pPr>
        <w:ind w:left="-567"/>
        <w:jc w:val="center"/>
        <w:rPr>
          <w:rFonts w:eastAsia="Calibri"/>
          <w:sz w:val="22"/>
          <w:szCs w:val="22"/>
          <w:lang w:eastAsia="ar-SA"/>
        </w:rPr>
      </w:pPr>
    </w:p>
    <w:tbl>
      <w:tblPr>
        <w:tblStyle w:val="afff4"/>
        <w:tblW w:w="0" w:type="auto"/>
        <w:tblLook w:val="04A0" w:firstRow="1" w:lastRow="0" w:firstColumn="1" w:lastColumn="0" w:noHBand="0" w:noVBand="1"/>
      </w:tblPr>
      <w:tblGrid>
        <w:gridCol w:w="5180"/>
        <w:gridCol w:w="5168"/>
      </w:tblGrid>
      <w:tr w:rsidR="00B20F5E" w:rsidRPr="007D6E92" w:rsidTr="00183C34">
        <w:tc>
          <w:tcPr>
            <w:tcW w:w="5281" w:type="dxa"/>
            <w:tcBorders>
              <w:top w:val="nil"/>
              <w:left w:val="nil"/>
              <w:bottom w:val="nil"/>
              <w:right w:val="nil"/>
            </w:tcBorders>
          </w:tcPr>
          <w:p w:rsidR="00B20F5E" w:rsidRPr="007D6E92" w:rsidRDefault="00B20F5E" w:rsidP="00183C34">
            <w:pPr>
              <w:jc w:val="left"/>
              <w:rPr>
                <w:i/>
                <w:sz w:val="22"/>
                <w:szCs w:val="22"/>
                <w:u w:val="single"/>
              </w:rPr>
            </w:pPr>
            <w:r w:rsidRPr="007D6E92">
              <w:rPr>
                <w:i/>
                <w:sz w:val="22"/>
                <w:szCs w:val="22"/>
                <w:u w:val="single"/>
              </w:rPr>
              <w:t>Наименование Поставщика</w:t>
            </w:r>
          </w:p>
          <w:p w:rsidR="00B20F5E" w:rsidRPr="007D6E92" w:rsidRDefault="00B20F5E" w:rsidP="00183C34">
            <w:pPr>
              <w:jc w:val="left"/>
              <w:rPr>
                <w:sz w:val="22"/>
                <w:szCs w:val="22"/>
              </w:rPr>
            </w:pPr>
            <w:r w:rsidRPr="007D6E92">
              <w:rPr>
                <w:sz w:val="22"/>
                <w:szCs w:val="22"/>
              </w:rPr>
              <w:t>ИНН _______________</w:t>
            </w:r>
          </w:p>
          <w:p w:rsidR="00B20F5E" w:rsidRPr="007D6E92" w:rsidRDefault="00B20F5E" w:rsidP="00183C34">
            <w:pPr>
              <w:jc w:val="left"/>
              <w:rPr>
                <w:b/>
                <w:sz w:val="22"/>
                <w:szCs w:val="22"/>
              </w:rPr>
            </w:pPr>
            <w:r w:rsidRPr="007D6E92">
              <w:rPr>
                <w:sz w:val="22"/>
                <w:szCs w:val="22"/>
              </w:rPr>
              <w:t>КПП _______________</w:t>
            </w:r>
          </w:p>
        </w:tc>
        <w:tc>
          <w:tcPr>
            <w:tcW w:w="5282" w:type="dxa"/>
            <w:tcBorders>
              <w:top w:val="nil"/>
              <w:left w:val="nil"/>
              <w:bottom w:val="nil"/>
              <w:right w:val="nil"/>
            </w:tcBorders>
          </w:tcPr>
          <w:p w:rsidR="00B20F5E" w:rsidRPr="007D6E92" w:rsidRDefault="00B20F5E" w:rsidP="00183C34">
            <w:pPr>
              <w:jc w:val="left"/>
              <w:rPr>
                <w:sz w:val="22"/>
                <w:szCs w:val="22"/>
              </w:rPr>
            </w:pPr>
            <w:r w:rsidRPr="007D6E92">
              <w:rPr>
                <w:sz w:val="22"/>
                <w:szCs w:val="22"/>
              </w:rPr>
              <w:t>СПб ГБУЗ "ДГБ №17 Святителя Николая Чудотворца"</w:t>
            </w:r>
          </w:p>
          <w:p w:rsidR="00B20F5E" w:rsidRPr="007D6E92" w:rsidRDefault="00B20F5E" w:rsidP="00183C34">
            <w:pPr>
              <w:jc w:val="left"/>
              <w:rPr>
                <w:sz w:val="22"/>
                <w:szCs w:val="22"/>
              </w:rPr>
            </w:pPr>
            <w:r w:rsidRPr="007D6E92">
              <w:rPr>
                <w:sz w:val="22"/>
                <w:szCs w:val="22"/>
              </w:rPr>
              <w:t>ИНН  7826666206</w:t>
            </w:r>
          </w:p>
          <w:p w:rsidR="00B20F5E" w:rsidRPr="007D6E92" w:rsidRDefault="00B20F5E" w:rsidP="00183C34">
            <w:pPr>
              <w:jc w:val="left"/>
              <w:rPr>
                <w:b/>
                <w:sz w:val="22"/>
                <w:szCs w:val="22"/>
              </w:rPr>
            </w:pPr>
            <w:r w:rsidRPr="007D6E92">
              <w:rPr>
                <w:sz w:val="22"/>
                <w:szCs w:val="22"/>
              </w:rPr>
              <w:t xml:space="preserve">КПП  </w:t>
            </w:r>
            <w:r w:rsidRPr="007D6E92">
              <w:rPr>
                <w:rFonts w:eastAsia="Calibri"/>
                <w:sz w:val="22"/>
                <w:szCs w:val="22"/>
                <w:lang w:eastAsia="en-US"/>
              </w:rPr>
              <w:t>783901001</w:t>
            </w:r>
          </w:p>
        </w:tc>
      </w:tr>
    </w:tbl>
    <w:p w:rsidR="00B20F5E" w:rsidRPr="007D6E92" w:rsidRDefault="00B20F5E" w:rsidP="00B20F5E">
      <w:pPr>
        <w:jc w:val="center"/>
        <w:rPr>
          <w:b/>
          <w:sz w:val="22"/>
          <w:szCs w:val="22"/>
        </w:rPr>
      </w:pPr>
    </w:p>
    <w:p w:rsidR="00B20F5E" w:rsidRPr="007D6E92" w:rsidRDefault="00B20F5E" w:rsidP="00B20F5E">
      <w:pPr>
        <w:jc w:val="center"/>
        <w:rPr>
          <w:b/>
          <w:sz w:val="22"/>
          <w:szCs w:val="22"/>
        </w:rPr>
      </w:pPr>
    </w:p>
    <w:p w:rsidR="00B20F5E" w:rsidRPr="007D6E92" w:rsidRDefault="00B20F5E" w:rsidP="00B20F5E">
      <w:pPr>
        <w:jc w:val="center"/>
        <w:rPr>
          <w:b/>
          <w:sz w:val="22"/>
          <w:szCs w:val="22"/>
        </w:rPr>
      </w:pPr>
      <w:r w:rsidRPr="007D6E92">
        <w:rPr>
          <w:b/>
          <w:sz w:val="22"/>
          <w:szCs w:val="22"/>
        </w:rPr>
        <w:t>АКТ</w:t>
      </w:r>
    </w:p>
    <w:p w:rsidR="00B20F5E" w:rsidRPr="007D6E92" w:rsidRDefault="00B20F5E" w:rsidP="00B20F5E">
      <w:pPr>
        <w:jc w:val="center"/>
        <w:rPr>
          <w:sz w:val="22"/>
          <w:szCs w:val="22"/>
        </w:rPr>
      </w:pPr>
      <w:r w:rsidRPr="007D6E92">
        <w:rPr>
          <w:sz w:val="22"/>
          <w:szCs w:val="22"/>
        </w:rPr>
        <w:t xml:space="preserve">об исполнении обязательств </w:t>
      </w:r>
    </w:p>
    <w:p w:rsidR="00B20F5E" w:rsidRPr="007D6E92" w:rsidRDefault="00B20F5E" w:rsidP="00B20F5E">
      <w:pPr>
        <w:jc w:val="center"/>
        <w:rPr>
          <w:sz w:val="22"/>
          <w:szCs w:val="22"/>
        </w:rPr>
      </w:pPr>
    </w:p>
    <w:p w:rsidR="00B20F5E" w:rsidRPr="007D6E92" w:rsidRDefault="00B20F5E" w:rsidP="00B20F5E">
      <w:pPr>
        <w:jc w:val="center"/>
        <w:rPr>
          <w:sz w:val="22"/>
          <w:szCs w:val="22"/>
        </w:rPr>
      </w:pPr>
      <w:r w:rsidRPr="007D6E92">
        <w:rPr>
          <w:sz w:val="22"/>
          <w:szCs w:val="22"/>
        </w:rPr>
        <w:t>по контракту № _________________ от ___________.</w:t>
      </w:r>
    </w:p>
    <w:p w:rsidR="00B20F5E" w:rsidRPr="007D6E92" w:rsidRDefault="00B20F5E" w:rsidP="00B20F5E">
      <w:pPr>
        <w:rPr>
          <w:sz w:val="22"/>
          <w:szCs w:val="22"/>
        </w:rPr>
      </w:pPr>
    </w:p>
    <w:p w:rsidR="00B20F5E" w:rsidRPr="007D6E92" w:rsidRDefault="00B20F5E" w:rsidP="00B20F5E">
      <w:pPr>
        <w:rPr>
          <w:sz w:val="22"/>
          <w:szCs w:val="22"/>
        </w:rPr>
      </w:pPr>
    </w:p>
    <w:p w:rsidR="00B20F5E" w:rsidRPr="007D6E92" w:rsidRDefault="00B20F5E" w:rsidP="00B20F5E">
      <w:pPr>
        <w:rPr>
          <w:sz w:val="22"/>
          <w:szCs w:val="22"/>
        </w:rPr>
      </w:pPr>
      <w:r w:rsidRPr="007D6E92">
        <w:rPr>
          <w:sz w:val="22"/>
          <w:szCs w:val="22"/>
        </w:rPr>
        <w:t xml:space="preserve">г. Санкт - Петербург                                                                                               </w:t>
      </w:r>
      <w:r w:rsidRPr="007D6E92">
        <w:rPr>
          <w:sz w:val="22"/>
          <w:szCs w:val="22"/>
        </w:rPr>
        <w:tab/>
        <w:t xml:space="preserve">     «___»____________2020 г.</w:t>
      </w:r>
    </w:p>
    <w:p w:rsidR="00B20F5E" w:rsidRPr="007D6E92" w:rsidRDefault="00B20F5E" w:rsidP="00B20F5E">
      <w:pPr>
        <w:rPr>
          <w:sz w:val="22"/>
          <w:szCs w:val="22"/>
        </w:rPr>
      </w:pPr>
    </w:p>
    <w:p w:rsidR="00B20F5E" w:rsidRPr="007D6E92" w:rsidRDefault="00B20F5E" w:rsidP="00B20F5E">
      <w:pPr>
        <w:rPr>
          <w:sz w:val="22"/>
          <w:szCs w:val="22"/>
        </w:rPr>
      </w:pPr>
    </w:p>
    <w:p w:rsidR="00B20F5E" w:rsidRPr="007D6E92" w:rsidRDefault="00B20F5E" w:rsidP="00B20F5E">
      <w:pPr>
        <w:rPr>
          <w:sz w:val="22"/>
          <w:szCs w:val="22"/>
        </w:rPr>
      </w:pPr>
      <w:r w:rsidRPr="007D6E92">
        <w:rPr>
          <w:sz w:val="22"/>
          <w:szCs w:val="22"/>
        </w:rPr>
        <w:t xml:space="preserve">_____________________, именуемое в дальнейшем </w:t>
      </w:r>
      <w:r w:rsidRPr="007D6E92">
        <w:rPr>
          <w:b/>
          <w:sz w:val="22"/>
          <w:szCs w:val="22"/>
        </w:rPr>
        <w:t xml:space="preserve">«Поставщик», </w:t>
      </w:r>
      <w:r w:rsidRPr="007D6E92">
        <w:rPr>
          <w:sz w:val="22"/>
          <w:szCs w:val="22"/>
        </w:rPr>
        <w:t xml:space="preserve">в лице __________________________, действующего на основании ___________, с одной стороны, и СПб ГБУЗ «ДГБ №17 Святителя Николая Чудотворца», именуемое в дальнейшем </w:t>
      </w:r>
      <w:r w:rsidRPr="007D6E92">
        <w:rPr>
          <w:b/>
          <w:sz w:val="22"/>
          <w:szCs w:val="22"/>
        </w:rPr>
        <w:t xml:space="preserve">«Заказчик» </w:t>
      </w:r>
      <w:r w:rsidRPr="007D6E92">
        <w:rPr>
          <w:sz w:val="22"/>
          <w:szCs w:val="22"/>
        </w:rPr>
        <w:t xml:space="preserve">в лице главного врача </w:t>
      </w:r>
      <w:proofErr w:type="spellStart"/>
      <w:r w:rsidRPr="007D6E92">
        <w:rPr>
          <w:sz w:val="22"/>
          <w:szCs w:val="22"/>
        </w:rPr>
        <w:t>Левиза</w:t>
      </w:r>
      <w:proofErr w:type="spellEnd"/>
      <w:r w:rsidRPr="007D6E92">
        <w:rPr>
          <w:sz w:val="22"/>
          <w:szCs w:val="22"/>
        </w:rPr>
        <w:t xml:space="preserve"> В.В., действующего на основании Устава, с другой стороны, вместе именуемые «Стороны», составили настоящий акт о нижеследующем:</w:t>
      </w:r>
    </w:p>
    <w:p w:rsidR="00B20F5E" w:rsidRPr="007D6E92" w:rsidRDefault="00B20F5E" w:rsidP="00B20F5E">
      <w:pPr>
        <w:rPr>
          <w:sz w:val="22"/>
          <w:szCs w:val="22"/>
        </w:rPr>
      </w:pPr>
    </w:p>
    <w:p w:rsidR="00B20F5E" w:rsidRPr="007D6E92" w:rsidRDefault="00B20F5E" w:rsidP="00B20F5E">
      <w:pPr>
        <w:pStyle w:val="afffff9"/>
        <w:ind w:left="0"/>
        <w:rPr>
          <w:sz w:val="22"/>
          <w:szCs w:val="22"/>
        </w:rPr>
      </w:pPr>
      <w:r w:rsidRPr="007D6E92">
        <w:rPr>
          <w:sz w:val="22"/>
          <w:szCs w:val="22"/>
        </w:rPr>
        <w:t>1.Стоимость поставленного товара составляет __________________________________</w:t>
      </w:r>
    </w:p>
    <w:p w:rsidR="00B20F5E" w:rsidRPr="007D6E92" w:rsidRDefault="00B20F5E" w:rsidP="00B20F5E">
      <w:pPr>
        <w:pStyle w:val="afffff9"/>
        <w:ind w:left="0"/>
        <w:rPr>
          <w:i/>
          <w:sz w:val="22"/>
          <w:szCs w:val="22"/>
        </w:rPr>
      </w:pPr>
      <w:r w:rsidRPr="007D6E92">
        <w:rPr>
          <w:sz w:val="22"/>
          <w:szCs w:val="22"/>
        </w:rPr>
        <w:t xml:space="preserve">                                                                                               (</w:t>
      </w:r>
      <w:r w:rsidRPr="007D6E92">
        <w:rPr>
          <w:i/>
          <w:sz w:val="22"/>
          <w:szCs w:val="22"/>
        </w:rPr>
        <w:t>сумма прописью)</w:t>
      </w:r>
    </w:p>
    <w:p w:rsidR="00B20F5E" w:rsidRPr="007D6E92" w:rsidRDefault="00B20F5E" w:rsidP="00B20F5E">
      <w:pPr>
        <w:tabs>
          <w:tab w:val="left" w:pos="709"/>
          <w:tab w:val="left" w:pos="1116"/>
        </w:tabs>
        <w:rPr>
          <w:sz w:val="22"/>
          <w:szCs w:val="22"/>
        </w:rPr>
      </w:pPr>
      <w:r w:rsidRPr="007D6E92">
        <w:rPr>
          <w:sz w:val="22"/>
          <w:szCs w:val="22"/>
        </w:rPr>
        <w:tab/>
      </w:r>
      <w:r w:rsidRPr="007D6E92">
        <w:rPr>
          <w:sz w:val="22"/>
          <w:szCs w:val="22"/>
        </w:rPr>
        <w:tab/>
      </w:r>
    </w:p>
    <w:p w:rsidR="00B20F5E" w:rsidRPr="007D6E92" w:rsidRDefault="00B20F5E" w:rsidP="00B20F5E">
      <w:pPr>
        <w:rPr>
          <w:sz w:val="22"/>
          <w:szCs w:val="22"/>
        </w:rPr>
      </w:pPr>
      <w:r w:rsidRPr="007D6E92">
        <w:rPr>
          <w:sz w:val="22"/>
          <w:szCs w:val="22"/>
        </w:rPr>
        <w:t xml:space="preserve">2. </w:t>
      </w:r>
      <w:r w:rsidRPr="007D6E92">
        <w:rPr>
          <w:b/>
          <w:sz w:val="22"/>
          <w:szCs w:val="22"/>
        </w:rPr>
        <w:t>«Поставщик»</w:t>
      </w:r>
      <w:r w:rsidRPr="007D6E92">
        <w:rPr>
          <w:sz w:val="22"/>
          <w:szCs w:val="22"/>
        </w:rPr>
        <w:t xml:space="preserve"> несет ответственность перед </w:t>
      </w:r>
      <w:r w:rsidRPr="007D6E92">
        <w:rPr>
          <w:b/>
          <w:sz w:val="22"/>
          <w:szCs w:val="22"/>
        </w:rPr>
        <w:t>«Заказчиком»</w:t>
      </w:r>
      <w:r w:rsidRPr="007D6E92">
        <w:rPr>
          <w:sz w:val="22"/>
          <w:szCs w:val="22"/>
        </w:rPr>
        <w:t xml:space="preserve"> за нарушение условий настоящего контракта:</w:t>
      </w:r>
    </w:p>
    <w:p w:rsidR="00B20F5E" w:rsidRPr="007D6E92" w:rsidRDefault="00B20F5E" w:rsidP="00B20F5E">
      <w:pPr>
        <w:jc w:val="left"/>
        <w:rPr>
          <w:sz w:val="22"/>
          <w:szCs w:val="22"/>
        </w:rPr>
      </w:pPr>
      <w:r w:rsidRPr="007D6E92">
        <w:rPr>
          <w:sz w:val="22"/>
          <w:szCs w:val="22"/>
        </w:rPr>
        <w:t>а) начислена неустойка за просрочку исполнения обязательств п.___ контракта в сумме:</w:t>
      </w:r>
    </w:p>
    <w:p w:rsidR="00B20F5E" w:rsidRPr="007D6E92" w:rsidRDefault="00B20F5E" w:rsidP="00B20F5E">
      <w:pPr>
        <w:rPr>
          <w:sz w:val="22"/>
          <w:szCs w:val="22"/>
        </w:rPr>
      </w:pPr>
      <w:r w:rsidRPr="007D6E92">
        <w:rPr>
          <w:sz w:val="22"/>
          <w:szCs w:val="22"/>
        </w:rPr>
        <w:t>б) начислен штраф за неисполнение или ненадлежащее исполнение обязательств по поставке товара п.___ контракта в сумме: __________________</w:t>
      </w:r>
    </w:p>
    <w:p w:rsidR="00B20F5E" w:rsidRPr="007D6E92" w:rsidRDefault="00B20F5E" w:rsidP="00B20F5E">
      <w:pPr>
        <w:rPr>
          <w:sz w:val="22"/>
          <w:szCs w:val="22"/>
        </w:rPr>
      </w:pPr>
      <w:r w:rsidRPr="007D6E92">
        <w:rPr>
          <w:sz w:val="22"/>
          <w:szCs w:val="22"/>
        </w:rPr>
        <w:t>в) расчет неустойки: ___________________</w:t>
      </w:r>
    </w:p>
    <w:p w:rsidR="00B20F5E" w:rsidRPr="007D6E92" w:rsidRDefault="00B20F5E" w:rsidP="00B20F5E">
      <w:pPr>
        <w:ind w:firstLine="708"/>
        <w:jc w:val="left"/>
        <w:rPr>
          <w:sz w:val="22"/>
          <w:szCs w:val="22"/>
        </w:rPr>
      </w:pPr>
    </w:p>
    <w:p w:rsidR="00B20F5E" w:rsidRPr="007D6E92" w:rsidRDefault="00B20F5E" w:rsidP="00B20F5E">
      <w:pPr>
        <w:ind w:firstLine="708"/>
        <w:jc w:val="left"/>
        <w:rPr>
          <w:sz w:val="22"/>
          <w:szCs w:val="22"/>
        </w:rPr>
      </w:pPr>
      <w:r w:rsidRPr="007D6E92">
        <w:rPr>
          <w:sz w:val="22"/>
          <w:szCs w:val="22"/>
        </w:rPr>
        <w:t>Всего к оплате за поставку товара по контракту № _____________от ____________</w:t>
      </w:r>
    </w:p>
    <w:p w:rsidR="00B20F5E" w:rsidRPr="007D6E92" w:rsidRDefault="00B20F5E" w:rsidP="00B20F5E">
      <w:pPr>
        <w:ind w:firstLine="708"/>
        <w:jc w:val="left"/>
        <w:rPr>
          <w:sz w:val="22"/>
          <w:szCs w:val="22"/>
        </w:rPr>
      </w:pPr>
      <w:r w:rsidRPr="007D6E92">
        <w:rPr>
          <w:sz w:val="22"/>
          <w:szCs w:val="22"/>
        </w:rPr>
        <w:t>с учетом начисленных пени и штрафов: __________________________</w:t>
      </w:r>
    </w:p>
    <w:p w:rsidR="00B20F5E" w:rsidRPr="007D6E92" w:rsidRDefault="00B20F5E" w:rsidP="00B20F5E">
      <w:pPr>
        <w:rPr>
          <w:b/>
          <w:sz w:val="22"/>
          <w:szCs w:val="22"/>
        </w:rPr>
      </w:pPr>
    </w:p>
    <w:tbl>
      <w:tblPr>
        <w:tblW w:w="8819" w:type="dxa"/>
        <w:jc w:val="center"/>
        <w:tblLook w:val="01E0" w:firstRow="1" w:lastRow="1" w:firstColumn="1" w:lastColumn="1" w:noHBand="0" w:noVBand="0"/>
      </w:tblPr>
      <w:tblGrid>
        <w:gridCol w:w="4532"/>
        <w:gridCol w:w="4287"/>
      </w:tblGrid>
      <w:tr w:rsidR="00B20F5E" w:rsidRPr="007D6E92" w:rsidTr="00183C34">
        <w:trPr>
          <w:trHeight w:val="1371"/>
          <w:jc w:val="center"/>
        </w:trPr>
        <w:tc>
          <w:tcPr>
            <w:tcW w:w="4532" w:type="dxa"/>
          </w:tcPr>
          <w:p w:rsidR="00B20F5E" w:rsidRPr="007D6E92" w:rsidRDefault="00B20F5E" w:rsidP="00183C34">
            <w:pPr>
              <w:widowControl w:val="0"/>
              <w:autoSpaceDE w:val="0"/>
              <w:autoSpaceDN w:val="0"/>
              <w:adjustRightInd w:val="0"/>
              <w:jc w:val="left"/>
              <w:rPr>
                <w:sz w:val="22"/>
                <w:szCs w:val="22"/>
              </w:rPr>
            </w:pPr>
            <w:r w:rsidRPr="007D6E92">
              <w:rPr>
                <w:sz w:val="22"/>
                <w:szCs w:val="22"/>
              </w:rPr>
              <w:t>Поставщик:</w:t>
            </w:r>
          </w:p>
          <w:p w:rsidR="00B20F5E" w:rsidRPr="007D6E92" w:rsidRDefault="00B20F5E" w:rsidP="00183C34">
            <w:pPr>
              <w:widowControl w:val="0"/>
              <w:autoSpaceDE w:val="0"/>
              <w:autoSpaceDN w:val="0"/>
              <w:adjustRightInd w:val="0"/>
              <w:jc w:val="left"/>
              <w:rPr>
                <w:sz w:val="22"/>
                <w:szCs w:val="22"/>
                <w:u w:val="single"/>
              </w:rPr>
            </w:pPr>
          </w:p>
          <w:p w:rsidR="00B20F5E" w:rsidRPr="007D6E92" w:rsidRDefault="00B20F5E" w:rsidP="00183C34">
            <w:pPr>
              <w:widowControl w:val="0"/>
              <w:autoSpaceDE w:val="0"/>
              <w:autoSpaceDN w:val="0"/>
              <w:adjustRightInd w:val="0"/>
              <w:jc w:val="left"/>
              <w:rPr>
                <w:sz w:val="22"/>
                <w:szCs w:val="22"/>
                <w:u w:val="single"/>
              </w:rPr>
            </w:pPr>
          </w:p>
          <w:p w:rsidR="00B20F5E" w:rsidRPr="007D6E92" w:rsidRDefault="00B20F5E" w:rsidP="00183C34">
            <w:pPr>
              <w:widowControl w:val="0"/>
              <w:autoSpaceDE w:val="0"/>
              <w:autoSpaceDN w:val="0"/>
              <w:adjustRightInd w:val="0"/>
              <w:jc w:val="left"/>
              <w:rPr>
                <w:sz w:val="22"/>
                <w:szCs w:val="22"/>
              </w:rPr>
            </w:pPr>
            <w:r w:rsidRPr="007D6E92">
              <w:rPr>
                <w:sz w:val="22"/>
                <w:szCs w:val="22"/>
              </w:rPr>
              <w:t xml:space="preserve">____________________ </w:t>
            </w:r>
          </w:p>
          <w:p w:rsidR="00B20F5E" w:rsidRPr="007D6E92" w:rsidRDefault="00B20F5E" w:rsidP="00183C34">
            <w:pPr>
              <w:widowControl w:val="0"/>
              <w:autoSpaceDE w:val="0"/>
              <w:autoSpaceDN w:val="0"/>
              <w:adjustRightInd w:val="0"/>
              <w:jc w:val="left"/>
              <w:rPr>
                <w:sz w:val="22"/>
                <w:szCs w:val="22"/>
              </w:rPr>
            </w:pPr>
            <w:r w:rsidRPr="007D6E92">
              <w:rPr>
                <w:sz w:val="22"/>
                <w:szCs w:val="22"/>
              </w:rPr>
              <w:t>М.П.</w:t>
            </w:r>
          </w:p>
        </w:tc>
        <w:tc>
          <w:tcPr>
            <w:tcW w:w="4287" w:type="dxa"/>
          </w:tcPr>
          <w:p w:rsidR="00B20F5E" w:rsidRPr="007D6E92" w:rsidRDefault="00B20F5E" w:rsidP="00183C34">
            <w:pPr>
              <w:widowControl w:val="0"/>
              <w:autoSpaceDE w:val="0"/>
              <w:autoSpaceDN w:val="0"/>
              <w:adjustRightInd w:val="0"/>
              <w:jc w:val="left"/>
              <w:rPr>
                <w:sz w:val="22"/>
                <w:szCs w:val="22"/>
              </w:rPr>
            </w:pPr>
            <w:r w:rsidRPr="007D6E92">
              <w:rPr>
                <w:sz w:val="22"/>
                <w:szCs w:val="22"/>
              </w:rPr>
              <w:t xml:space="preserve">Заказчик:                                                                                                             </w:t>
            </w:r>
          </w:p>
          <w:p w:rsidR="00B20F5E" w:rsidRPr="007D6E92" w:rsidRDefault="00B20F5E" w:rsidP="00183C34">
            <w:pPr>
              <w:widowControl w:val="0"/>
              <w:autoSpaceDE w:val="0"/>
              <w:autoSpaceDN w:val="0"/>
              <w:adjustRightInd w:val="0"/>
              <w:jc w:val="left"/>
              <w:rPr>
                <w:sz w:val="22"/>
                <w:szCs w:val="22"/>
              </w:rPr>
            </w:pPr>
            <w:r w:rsidRPr="007D6E92">
              <w:rPr>
                <w:sz w:val="22"/>
                <w:szCs w:val="22"/>
              </w:rPr>
              <w:t xml:space="preserve">Главный врач СПб ГБУЗ «ДГБ №17 </w:t>
            </w:r>
          </w:p>
          <w:p w:rsidR="00B20F5E" w:rsidRPr="007D6E92" w:rsidRDefault="00B20F5E" w:rsidP="00183C34">
            <w:pPr>
              <w:widowControl w:val="0"/>
              <w:autoSpaceDE w:val="0"/>
              <w:autoSpaceDN w:val="0"/>
              <w:adjustRightInd w:val="0"/>
              <w:jc w:val="left"/>
              <w:rPr>
                <w:sz w:val="22"/>
                <w:szCs w:val="22"/>
              </w:rPr>
            </w:pPr>
            <w:r w:rsidRPr="007D6E92">
              <w:rPr>
                <w:sz w:val="22"/>
                <w:szCs w:val="22"/>
              </w:rPr>
              <w:t xml:space="preserve">Святителя Николая Чудотворца» </w:t>
            </w:r>
          </w:p>
          <w:p w:rsidR="00B20F5E" w:rsidRPr="007D6E92" w:rsidRDefault="00B20F5E" w:rsidP="00183C34">
            <w:pPr>
              <w:ind w:right="40"/>
              <w:rPr>
                <w:sz w:val="22"/>
                <w:szCs w:val="22"/>
              </w:rPr>
            </w:pPr>
          </w:p>
          <w:p w:rsidR="00B20F5E" w:rsidRPr="007D6E92" w:rsidRDefault="00B20F5E" w:rsidP="00183C34">
            <w:pPr>
              <w:widowControl w:val="0"/>
              <w:tabs>
                <w:tab w:val="left" w:pos="4692"/>
              </w:tabs>
              <w:autoSpaceDE w:val="0"/>
              <w:autoSpaceDN w:val="0"/>
              <w:adjustRightInd w:val="0"/>
              <w:jc w:val="left"/>
              <w:rPr>
                <w:sz w:val="22"/>
                <w:szCs w:val="22"/>
                <w:u w:val="single"/>
              </w:rPr>
            </w:pPr>
            <w:r w:rsidRPr="007D6E92">
              <w:rPr>
                <w:sz w:val="22"/>
                <w:szCs w:val="22"/>
              </w:rPr>
              <w:t xml:space="preserve">____________________________ В.В. </w:t>
            </w:r>
            <w:proofErr w:type="spellStart"/>
            <w:r w:rsidRPr="007D6E92">
              <w:rPr>
                <w:sz w:val="22"/>
                <w:szCs w:val="22"/>
              </w:rPr>
              <w:t>Левиз</w:t>
            </w:r>
            <w:proofErr w:type="spellEnd"/>
          </w:p>
          <w:p w:rsidR="00B20F5E" w:rsidRPr="007D6E92" w:rsidRDefault="00B20F5E" w:rsidP="00183C34">
            <w:pPr>
              <w:widowControl w:val="0"/>
              <w:autoSpaceDE w:val="0"/>
              <w:autoSpaceDN w:val="0"/>
              <w:adjustRightInd w:val="0"/>
              <w:jc w:val="left"/>
              <w:rPr>
                <w:sz w:val="22"/>
                <w:szCs w:val="22"/>
              </w:rPr>
            </w:pPr>
            <w:r w:rsidRPr="007D6E92">
              <w:rPr>
                <w:sz w:val="22"/>
                <w:szCs w:val="22"/>
              </w:rPr>
              <w:t xml:space="preserve">  М.П.                        </w:t>
            </w:r>
          </w:p>
        </w:tc>
      </w:tr>
    </w:tbl>
    <w:p w:rsidR="00B20F5E" w:rsidRPr="007D6E92" w:rsidRDefault="00B20F5E" w:rsidP="00B20F5E">
      <w:pPr>
        <w:tabs>
          <w:tab w:val="center" w:pos="4677"/>
          <w:tab w:val="right" w:pos="9355"/>
        </w:tabs>
        <w:jc w:val="center"/>
        <w:rPr>
          <w:b/>
          <w:sz w:val="22"/>
          <w:szCs w:val="22"/>
        </w:rPr>
      </w:pPr>
    </w:p>
    <w:p w:rsidR="00B20F5E" w:rsidRPr="007D6E92" w:rsidRDefault="00B20F5E" w:rsidP="00B20F5E">
      <w:pPr>
        <w:tabs>
          <w:tab w:val="center" w:pos="4677"/>
          <w:tab w:val="right" w:pos="9355"/>
        </w:tabs>
        <w:rPr>
          <w:b/>
          <w:sz w:val="22"/>
          <w:szCs w:val="22"/>
        </w:rPr>
      </w:pPr>
    </w:p>
    <w:p w:rsidR="00D36103" w:rsidRPr="007D6E92" w:rsidRDefault="00CD3DA7" w:rsidP="00B20F5E">
      <w:pPr>
        <w:rPr>
          <w:sz w:val="22"/>
          <w:szCs w:val="22"/>
        </w:rPr>
      </w:pPr>
    </w:p>
    <w:p w:rsidR="007D6E92" w:rsidRPr="007D6E92" w:rsidRDefault="007D6E92">
      <w:pPr>
        <w:rPr>
          <w:sz w:val="22"/>
          <w:szCs w:val="22"/>
        </w:rPr>
      </w:pPr>
    </w:p>
    <w:sectPr w:rsidR="007D6E92" w:rsidRPr="007D6E92" w:rsidSect="007D6E92">
      <w:headerReference w:type="default" r:id="rId10"/>
      <w:footerReference w:type="default" r:id="rId11"/>
      <w:pgSz w:w="11906" w:h="16838" w:code="9"/>
      <w:pgMar w:top="567" w:right="707" w:bottom="567" w:left="851"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DA7" w:rsidRDefault="00CD3DA7" w:rsidP="00B20F5E">
      <w:r>
        <w:separator/>
      </w:r>
    </w:p>
  </w:endnote>
  <w:endnote w:type="continuationSeparator" w:id="0">
    <w:p w:rsidR="00CD3DA7" w:rsidRDefault="00CD3DA7" w:rsidP="00B20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rebuchet MS">
    <w:panose1 w:val="020B0603020202020204"/>
    <w:charset w:val="CC"/>
    <w:family w:val="swiss"/>
    <w:pitch w:val="variable"/>
    <w:sig w:usb0="000002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Segoe UI">
    <w:panose1 w:val="020B0502040204020203"/>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1441711"/>
      <w:docPartObj>
        <w:docPartGallery w:val="Page Numbers (Bottom of Page)"/>
        <w:docPartUnique/>
      </w:docPartObj>
    </w:sdtPr>
    <w:sdtEndPr/>
    <w:sdtContent>
      <w:p w:rsidR="00A82DD8" w:rsidRDefault="00A82DD8">
        <w:pPr>
          <w:pStyle w:val="af"/>
          <w:jc w:val="center"/>
        </w:pPr>
        <w:r>
          <w:fldChar w:fldCharType="begin"/>
        </w:r>
        <w:r>
          <w:instrText>PAGE   \* MERGEFORMAT</w:instrText>
        </w:r>
        <w:r>
          <w:fldChar w:fldCharType="separate"/>
        </w:r>
        <w:r w:rsidR="002B10A4" w:rsidRPr="002B10A4">
          <w:rPr>
            <w:noProof/>
            <w:lang w:val="ru-RU"/>
          </w:rPr>
          <w:t>8</w:t>
        </w:r>
        <w:r>
          <w:fldChar w:fldCharType="end"/>
        </w:r>
      </w:p>
    </w:sdtContent>
  </w:sdt>
  <w:p w:rsidR="00B20F5E" w:rsidRDefault="00B20F5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DA7" w:rsidRDefault="00CD3DA7" w:rsidP="00B20F5E">
      <w:r>
        <w:separator/>
      </w:r>
    </w:p>
  </w:footnote>
  <w:footnote w:type="continuationSeparator" w:id="0">
    <w:p w:rsidR="00CD3DA7" w:rsidRDefault="00CD3DA7" w:rsidP="00B20F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F5E" w:rsidRDefault="00B20F5E">
    <w:pPr>
      <w:pStyle w:val="af1"/>
      <w:jc w:val="center"/>
    </w:pPr>
  </w:p>
  <w:p w:rsidR="00B20F5E" w:rsidRDefault="00B20F5E" w:rsidP="00D47D50">
    <w:pPr>
      <w:pStyle w:val="af1"/>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8D3CAE9C"/>
    <w:lvl w:ilvl="0">
      <w:start w:val="1"/>
      <w:numFmt w:val="decimal"/>
      <w:pStyle w:val="2"/>
      <w:lvlText w:val="%1."/>
      <w:lvlJc w:val="left"/>
      <w:pPr>
        <w:tabs>
          <w:tab w:val="num" w:pos="643"/>
        </w:tabs>
        <w:ind w:left="643" w:hanging="360"/>
      </w:pPr>
    </w:lvl>
  </w:abstractNum>
  <w:abstractNum w:abstractNumId="1">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2">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
    <w:nsid w:val="14357966"/>
    <w:multiLevelType w:val="hybridMultilevel"/>
    <w:tmpl w:val="AC20E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7130CD"/>
    <w:multiLevelType w:val="hybridMultilevel"/>
    <w:tmpl w:val="463A6B2C"/>
    <w:lvl w:ilvl="0" w:tplc="057A6EF0">
      <w:start w:val="1"/>
      <w:numFmt w:val="bullet"/>
      <w:lvlText w:val="-"/>
      <w:lvlJc w:val="left"/>
      <w:pPr>
        <w:ind w:left="720" w:hanging="360"/>
      </w:pPr>
      <w:rPr>
        <w:rFonts w:ascii="Times New Roman" w:eastAsia="Times New Roman" w:hAnsi="Times New Roman" w:cs="Times New Roman"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551967"/>
    <w:multiLevelType w:val="multilevel"/>
    <w:tmpl w:val="24551967"/>
    <w:lvl w:ilvl="0">
      <w:start w:val="1"/>
      <w:numFmt w:val="decimal"/>
      <w:lvlText w:val="%1."/>
      <w:lvlJc w:val="left"/>
      <w:pPr>
        <w:ind w:left="644"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3ED53952"/>
    <w:multiLevelType w:val="multilevel"/>
    <w:tmpl w:val="C47C57A4"/>
    <w:lvl w:ilvl="0">
      <w:start w:val="1"/>
      <w:numFmt w:val="decimal"/>
      <w:pStyle w:val="20"/>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6A6E4E01"/>
    <w:multiLevelType w:val="hybridMultilevel"/>
    <w:tmpl w:val="8D6ABB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06406D4"/>
    <w:multiLevelType w:val="hybridMultilevel"/>
    <w:tmpl w:val="4680F96E"/>
    <w:lvl w:ilvl="0" w:tplc="0419000F">
      <w:start w:val="3"/>
      <w:numFmt w:val="decimal"/>
      <w:lvlText w:val="%1."/>
      <w:lvlJc w:val="left"/>
      <w:pPr>
        <w:ind w:left="333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F5E"/>
    <w:rsid w:val="000467EE"/>
    <w:rsid w:val="00062E47"/>
    <w:rsid w:val="00070700"/>
    <w:rsid w:val="000F763D"/>
    <w:rsid w:val="00124D93"/>
    <w:rsid w:val="0014656D"/>
    <w:rsid w:val="00177633"/>
    <w:rsid w:val="001827F7"/>
    <w:rsid w:val="00185544"/>
    <w:rsid w:val="00196F27"/>
    <w:rsid w:val="001E0DE4"/>
    <w:rsid w:val="001E19E2"/>
    <w:rsid w:val="001F3279"/>
    <w:rsid w:val="00200A4A"/>
    <w:rsid w:val="002119AB"/>
    <w:rsid w:val="00296713"/>
    <w:rsid w:val="002A1A44"/>
    <w:rsid w:val="002B10A4"/>
    <w:rsid w:val="00447CDB"/>
    <w:rsid w:val="00487EE2"/>
    <w:rsid w:val="004B72B6"/>
    <w:rsid w:val="004E1D1D"/>
    <w:rsid w:val="00503865"/>
    <w:rsid w:val="00506697"/>
    <w:rsid w:val="00543235"/>
    <w:rsid w:val="00594F53"/>
    <w:rsid w:val="00647376"/>
    <w:rsid w:val="00671275"/>
    <w:rsid w:val="006C1B64"/>
    <w:rsid w:val="007151A8"/>
    <w:rsid w:val="00760197"/>
    <w:rsid w:val="0079528D"/>
    <w:rsid w:val="007D6E92"/>
    <w:rsid w:val="00810F15"/>
    <w:rsid w:val="0087391A"/>
    <w:rsid w:val="0089024C"/>
    <w:rsid w:val="009403BE"/>
    <w:rsid w:val="00955A88"/>
    <w:rsid w:val="009B7CD5"/>
    <w:rsid w:val="00A04434"/>
    <w:rsid w:val="00A1157C"/>
    <w:rsid w:val="00A405B4"/>
    <w:rsid w:val="00A43145"/>
    <w:rsid w:val="00A635AA"/>
    <w:rsid w:val="00A82DD8"/>
    <w:rsid w:val="00B20F5E"/>
    <w:rsid w:val="00B263F9"/>
    <w:rsid w:val="00B831B5"/>
    <w:rsid w:val="00BA1AA9"/>
    <w:rsid w:val="00C443A1"/>
    <w:rsid w:val="00C67D67"/>
    <w:rsid w:val="00C93804"/>
    <w:rsid w:val="00CD3DA7"/>
    <w:rsid w:val="00D63B61"/>
    <w:rsid w:val="00D95028"/>
    <w:rsid w:val="00DC7018"/>
    <w:rsid w:val="00EB62C9"/>
    <w:rsid w:val="00EC2C15"/>
    <w:rsid w:val="00EE1437"/>
    <w:rsid w:val="00F40E1C"/>
    <w:rsid w:val="00F46521"/>
    <w:rsid w:val="00F46854"/>
    <w:rsid w:val="00F85B12"/>
    <w:rsid w:val="00FC6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5:docId w15:val="{4C1CBD8D-7A5A-4DB8-AC3B-A88D8E769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F5E"/>
    <w:pPr>
      <w:spacing w:after="0" w:line="240" w:lineRule="auto"/>
      <w:jc w:val="both"/>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
    <w:basedOn w:val="a"/>
    <w:next w:val="a"/>
    <w:link w:val="11"/>
    <w:qFormat/>
    <w:rsid w:val="00B20F5E"/>
    <w:pPr>
      <w:keepNext/>
      <w:spacing w:before="240" w:after="60"/>
      <w:jc w:val="center"/>
      <w:outlineLvl w:val="0"/>
    </w:pPr>
    <w:rPr>
      <w:b/>
      <w:kern w:val="28"/>
      <w:sz w:val="36"/>
      <w:szCs w:val="20"/>
      <w:lang w:val="x-none" w:eastAsia="x-none"/>
    </w:rPr>
  </w:style>
  <w:style w:type="paragraph" w:styleId="21">
    <w:name w:val="heading 2"/>
    <w:aliases w:val="contract,H2,h2,Numbered text 3,H21,H22,H23,H24,H211,H25,H212,H221,H231,H241,H2111,H26,H213,H222,H232,H242,H2112,H27,H214,H28,H29,H210,H215,H216,H217,H218,H219,H220,H2110,H223,H2113,H224,H225,H226,H227,H228"/>
    <w:basedOn w:val="a"/>
    <w:next w:val="a"/>
    <w:link w:val="210"/>
    <w:qFormat/>
    <w:rsid w:val="00B20F5E"/>
    <w:pPr>
      <w:keepNext/>
      <w:jc w:val="center"/>
      <w:outlineLvl w:val="1"/>
    </w:pPr>
    <w:rPr>
      <w:b/>
      <w:bCs/>
      <w:lang w:val="x-none" w:eastAsia="x-none"/>
    </w:rPr>
  </w:style>
  <w:style w:type="paragraph" w:styleId="30">
    <w:name w:val="heading 3"/>
    <w:aliases w:val="H3,h3,Head 3,l3+toc 3,CT,Sub-section Title,l3,Section Header3"/>
    <w:basedOn w:val="a"/>
    <w:next w:val="a"/>
    <w:link w:val="31"/>
    <w:qFormat/>
    <w:rsid w:val="00B20F5E"/>
    <w:pPr>
      <w:keepNext/>
      <w:spacing w:before="240" w:after="60"/>
      <w:outlineLvl w:val="2"/>
    </w:pPr>
    <w:rPr>
      <w:rFonts w:ascii="Arial" w:hAnsi="Arial"/>
      <w:b/>
      <w:szCs w:val="20"/>
      <w:lang w:val="x-none" w:eastAsia="x-none"/>
    </w:rPr>
  </w:style>
  <w:style w:type="paragraph" w:styleId="4">
    <w:name w:val="heading 4"/>
    <w:aliases w:val="Параграф"/>
    <w:basedOn w:val="a"/>
    <w:next w:val="a"/>
    <w:link w:val="40"/>
    <w:qFormat/>
    <w:rsid w:val="00B20F5E"/>
    <w:pPr>
      <w:keepNext/>
      <w:spacing w:before="240" w:after="60"/>
      <w:outlineLvl w:val="3"/>
    </w:pPr>
    <w:rPr>
      <w:rFonts w:ascii="Arial" w:hAnsi="Arial"/>
      <w:szCs w:val="20"/>
      <w:lang w:val="x-none" w:eastAsia="x-none"/>
    </w:rPr>
  </w:style>
  <w:style w:type="paragraph" w:styleId="5">
    <w:name w:val="heading 5"/>
    <w:aliases w:val="_Подпункт"/>
    <w:basedOn w:val="a"/>
    <w:next w:val="a"/>
    <w:link w:val="50"/>
    <w:qFormat/>
    <w:rsid w:val="00B20F5E"/>
    <w:pPr>
      <w:spacing w:before="240" w:after="60"/>
      <w:outlineLvl w:val="4"/>
    </w:pPr>
    <w:rPr>
      <w:sz w:val="22"/>
      <w:szCs w:val="20"/>
      <w:lang w:val="x-none" w:eastAsia="x-none"/>
    </w:rPr>
  </w:style>
  <w:style w:type="paragraph" w:styleId="6">
    <w:name w:val="heading 6"/>
    <w:basedOn w:val="a"/>
    <w:next w:val="a"/>
    <w:link w:val="60"/>
    <w:qFormat/>
    <w:rsid w:val="00B20F5E"/>
    <w:pPr>
      <w:spacing w:before="240" w:after="60"/>
      <w:outlineLvl w:val="5"/>
    </w:pPr>
    <w:rPr>
      <w:i/>
      <w:sz w:val="22"/>
      <w:szCs w:val="20"/>
      <w:lang w:val="x-none" w:eastAsia="x-none"/>
    </w:rPr>
  </w:style>
  <w:style w:type="paragraph" w:styleId="7">
    <w:name w:val="heading 7"/>
    <w:basedOn w:val="a"/>
    <w:next w:val="a"/>
    <w:link w:val="70"/>
    <w:qFormat/>
    <w:rsid w:val="00B20F5E"/>
    <w:pPr>
      <w:spacing w:before="240" w:after="60"/>
      <w:outlineLvl w:val="6"/>
    </w:pPr>
    <w:rPr>
      <w:rFonts w:ascii="Arial" w:hAnsi="Arial"/>
      <w:sz w:val="20"/>
      <w:szCs w:val="20"/>
      <w:lang w:val="x-none" w:eastAsia="x-none"/>
    </w:rPr>
  </w:style>
  <w:style w:type="paragraph" w:styleId="8">
    <w:name w:val="heading 8"/>
    <w:basedOn w:val="a"/>
    <w:next w:val="a"/>
    <w:link w:val="80"/>
    <w:qFormat/>
    <w:rsid w:val="00B20F5E"/>
    <w:pPr>
      <w:spacing w:before="240" w:after="60"/>
      <w:outlineLvl w:val="7"/>
    </w:pPr>
    <w:rPr>
      <w:rFonts w:ascii="Arial" w:hAnsi="Arial"/>
      <w:i/>
      <w:sz w:val="20"/>
      <w:szCs w:val="20"/>
      <w:lang w:val="x-none" w:eastAsia="x-none"/>
    </w:rPr>
  </w:style>
  <w:style w:type="paragraph" w:styleId="9">
    <w:name w:val="heading 9"/>
    <w:basedOn w:val="a"/>
    <w:next w:val="a"/>
    <w:link w:val="90"/>
    <w:qFormat/>
    <w:rsid w:val="00B20F5E"/>
    <w:pPr>
      <w:spacing w:before="240" w:after="60"/>
      <w:outlineLvl w:val="8"/>
    </w:pPr>
    <w:rPr>
      <w:rFonts w:ascii="Arial" w:hAnsi="Arial"/>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Заголовок 1 Знак Знак Знак Знак Знак Знак Знак Знак Знак Знак,H1 Знак,Заголовок 1 Знак Знак Знак Знак Знак Знак Знак Знак Знак Знак Знак Знак,Заголовок 1 Знак2 Знак Знак,Заголовок 1 Знак1 Знак Знак Знак"/>
    <w:basedOn w:val="a0"/>
    <w:rsid w:val="00B20F5E"/>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basedOn w:val="a0"/>
    <w:uiPriority w:val="9"/>
    <w:semiHidden/>
    <w:rsid w:val="00B20F5E"/>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basedOn w:val="a0"/>
    <w:rsid w:val="00B20F5E"/>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B20F5E"/>
    <w:rPr>
      <w:rFonts w:ascii="Arial" w:eastAsia="Times New Roman" w:hAnsi="Arial" w:cs="Times New Roman"/>
      <w:sz w:val="24"/>
      <w:szCs w:val="20"/>
      <w:lang w:val="x-none" w:eastAsia="x-none"/>
    </w:rPr>
  </w:style>
  <w:style w:type="character" w:customStyle="1" w:styleId="50">
    <w:name w:val="Заголовок 5 Знак"/>
    <w:aliases w:val="_Подпункт Знак"/>
    <w:basedOn w:val="a0"/>
    <w:link w:val="5"/>
    <w:rsid w:val="00B20F5E"/>
    <w:rPr>
      <w:rFonts w:ascii="Times New Roman" w:eastAsia="Times New Roman" w:hAnsi="Times New Roman" w:cs="Times New Roman"/>
      <w:szCs w:val="20"/>
      <w:lang w:val="x-none" w:eastAsia="x-none"/>
    </w:rPr>
  </w:style>
  <w:style w:type="character" w:customStyle="1" w:styleId="60">
    <w:name w:val="Заголовок 6 Знак"/>
    <w:basedOn w:val="a0"/>
    <w:link w:val="6"/>
    <w:rsid w:val="00B20F5E"/>
    <w:rPr>
      <w:rFonts w:ascii="Times New Roman" w:eastAsia="Times New Roman" w:hAnsi="Times New Roman" w:cs="Times New Roman"/>
      <w:i/>
      <w:szCs w:val="20"/>
      <w:lang w:val="x-none" w:eastAsia="x-none"/>
    </w:rPr>
  </w:style>
  <w:style w:type="character" w:customStyle="1" w:styleId="70">
    <w:name w:val="Заголовок 7 Знак"/>
    <w:basedOn w:val="a0"/>
    <w:link w:val="7"/>
    <w:rsid w:val="00B20F5E"/>
    <w:rPr>
      <w:rFonts w:ascii="Arial" w:eastAsia="Times New Roman" w:hAnsi="Arial" w:cs="Times New Roman"/>
      <w:sz w:val="20"/>
      <w:szCs w:val="20"/>
      <w:lang w:val="x-none" w:eastAsia="x-none"/>
    </w:rPr>
  </w:style>
  <w:style w:type="character" w:customStyle="1" w:styleId="80">
    <w:name w:val="Заголовок 8 Знак"/>
    <w:basedOn w:val="a0"/>
    <w:link w:val="8"/>
    <w:rsid w:val="00B20F5E"/>
    <w:rPr>
      <w:rFonts w:ascii="Arial" w:eastAsia="Times New Roman" w:hAnsi="Arial" w:cs="Times New Roman"/>
      <w:i/>
      <w:sz w:val="20"/>
      <w:szCs w:val="20"/>
      <w:lang w:val="x-none" w:eastAsia="x-none"/>
    </w:rPr>
  </w:style>
  <w:style w:type="character" w:customStyle="1" w:styleId="90">
    <w:name w:val="Заголовок 9 Знак"/>
    <w:basedOn w:val="a0"/>
    <w:link w:val="9"/>
    <w:rsid w:val="00B20F5E"/>
    <w:rPr>
      <w:rFonts w:ascii="Arial" w:eastAsia="Times New Roman" w:hAnsi="Arial" w:cs="Times New Roman"/>
      <w:b/>
      <w:i/>
      <w:sz w:val="18"/>
      <w:szCs w:val="20"/>
      <w:lang w:val="x-none" w:eastAsia="x-none"/>
    </w:rPr>
  </w:style>
  <w:style w:type="character" w:customStyle="1" w:styleId="11">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Document Header1 Знак1,Заголовок 1 Знак2 Знак Знак1,Заголовок 1 Знак1 Знак Знак Знак1"/>
    <w:link w:val="1"/>
    <w:rsid w:val="00B20F5E"/>
    <w:rPr>
      <w:rFonts w:ascii="Times New Roman" w:eastAsia="Times New Roman" w:hAnsi="Times New Roman" w:cs="Times New Roman"/>
      <w:b/>
      <w:kern w:val="28"/>
      <w:sz w:val="36"/>
      <w:szCs w:val="20"/>
      <w:lang w:val="x-none" w:eastAsia="x-none"/>
    </w:rPr>
  </w:style>
  <w:style w:type="character" w:customStyle="1" w:styleId="210">
    <w:name w:val="Заголовок 2 Знак1"/>
    <w:aliases w:val="contract Знак2,H2 Знак2,h2 Знак2,Numbered text 3 Знак2,H21 Знак2,H22 Знак2,H23 Знак2,H24 Знак2,H211 Знак2,H25 Знак2,H212 Знак2,H221 Знак2,H231 Знак2,H241 Знак2,H2111 Знак2,H26 Знак2,H213 Знак2,H222 Знак2,H232 Знак2,H242 Знак2,H27 Знак"/>
    <w:link w:val="21"/>
    <w:rsid w:val="00B20F5E"/>
    <w:rPr>
      <w:rFonts w:ascii="Times New Roman" w:eastAsia="Times New Roman" w:hAnsi="Times New Roman" w:cs="Times New Roman"/>
      <w:b/>
      <w:bCs/>
      <w:sz w:val="24"/>
      <w:szCs w:val="24"/>
      <w:lang w:val="x-none" w:eastAsia="x-none"/>
    </w:rPr>
  </w:style>
  <w:style w:type="character" w:customStyle="1" w:styleId="31">
    <w:name w:val="Заголовок 3 Знак1"/>
    <w:aliases w:val="H3 Знак1,h3 Знак2,Head 3 Знак2,l3+toc 3 Знак2,CT Знак2,Sub-section Title Знак2,l3 Знак2,Section Header3 Знак"/>
    <w:link w:val="30"/>
    <w:rsid w:val="00B20F5E"/>
    <w:rPr>
      <w:rFonts w:ascii="Arial" w:eastAsia="Times New Roman" w:hAnsi="Arial" w:cs="Times New Roman"/>
      <w:b/>
      <w:sz w:val="24"/>
      <w:szCs w:val="20"/>
      <w:lang w:val="x-none" w:eastAsia="x-none"/>
    </w:rPr>
  </w:style>
  <w:style w:type="paragraph" w:customStyle="1" w:styleId="12">
    <w:name w:val="Знак1 Знак Знак Знак Знак Знак Знак Знак Знак Знак"/>
    <w:basedOn w:val="a"/>
    <w:next w:val="21"/>
    <w:autoRedefine/>
    <w:rsid w:val="00B20F5E"/>
    <w:pPr>
      <w:spacing w:after="160" w:line="240" w:lineRule="exact"/>
      <w:jc w:val="left"/>
    </w:pPr>
    <w:rPr>
      <w:szCs w:val="20"/>
      <w:lang w:val="en-US" w:eastAsia="en-US"/>
    </w:rPr>
  </w:style>
  <w:style w:type="paragraph" w:styleId="a3">
    <w:name w:val="Body Text Indent"/>
    <w:basedOn w:val="a"/>
    <w:link w:val="a4"/>
    <w:rsid w:val="00B20F5E"/>
    <w:pPr>
      <w:ind w:left="5760"/>
    </w:pPr>
    <w:rPr>
      <w:lang w:val="x-none" w:eastAsia="x-none"/>
    </w:rPr>
  </w:style>
  <w:style w:type="character" w:customStyle="1" w:styleId="a4">
    <w:name w:val="Основной текст с отступом Знак"/>
    <w:basedOn w:val="a0"/>
    <w:link w:val="a3"/>
    <w:rsid w:val="00B20F5E"/>
    <w:rPr>
      <w:rFonts w:ascii="Times New Roman" w:eastAsia="Times New Roman" w:hAnsi="Times New Roman" w:cs="Times New Roman"/>
      <w:sz w:val="24"/>
      <w:szCs w:val="24"/>
      <w:lang w:val="x-none" w:eastAsia="x-none"/>
    </w:rPr>
  </w:style>
  <w:style w:type="paragraph" w:customStyle="1" w:styleId="13">
    <w:name w:val="Стиль1"/>
    <w:basedOn w:val="a"/>
    <w:rsid w:val="00B20F5E"/>
    <w:pPr>
      <w:keepNext/>
      <w:keepLines/>
      <w:widowControl w:val="0"/>
      <w:suppressLineNumbers/>
      <w:tabs>
        <w:tab w:val="num" w:pos="432"/>
      </w:tabs>
      <w:suppressAutoHyphens/>
      <w:spacing w:after="60"/>
      <w:ind w:left="432" w:hanging="432"/>
    </w:pPr>
    <w:rPr>
      <w:b/>
      <w:sz w:val="28"/>
    </w:rPr>
  </w:style>
  <w:style w:type="paragraph" w:customStyle="1" w:styleId="23">
    <w:name w:val="Стиль2"/>
    <w:basedOn w:val="2"/>
    <w:link w:val="24"/>
    <w:rsid w:val="00B20F5E"/>
    <w:pPr>
      <w:keepNext/>
      <w:keepLines/>
      <w:widowControl w:val="0"/>
      <w:numPr>
        <w:numId w:val="0"/>
      </w:numPr>
      <w:suppressLineNumbers/>
      <w:tabs>
        <w:tab w:val="num" w:pos="576"/>
      </w:tabs>
      <w:suppressAutoHyphens/>
      <w:spacing w:after="60"/>
      <w:ind w:left="576" w:hanging="576"/>
    </w:pPr>
    <w:rPr>
      <w:b/>
      <w:szCs w:val="20"/>
    </w:rPr>
  </w:style>
  <w:style w:type="paragraph" w:styleId="2">
    <w:name w:val="List Number 2"/>
    <w:basedOn w:val="a"/>
    <w:rsid w:val="00B20F5E"/>
    <w:pPr>
      <w:numPr>
        <w:numId w:val="1"/>
      </w:numPr>
    </w:pPr>
  </w:style>
  <w:style w:type="character" w:customStyle="1" w:styleId="24">
    <w:name w:val="Стиль2 Знак"/>
    <w:link w:val="23"/>
    <w:rsid w:val="00B20F5E"/>
    <w:rPr>
      <w:rFonts w:ascii="Times New Roman" w:eastAsia="Times New Roman" w:hAnsi="Times New Roman" w:cs="Times New Roman"/>
      <w:b/>
      <w:sz w:val="24"/>
      <w:szCs w:val="20"/>
      <w:lang w:eastAsia="ru-RU"/>
    </w:rPr>
  </w:style>
  <w:style w:type="paragraph" w:customStyle="1" w:styleId="33">
    <w:name w:val="Стиль3 Знак"/>
    <w:basedOn w:val="25"/>
    <w:rsid w:val="00B20F5E"/>
    <w:pPr>
      <w:widowControl w:val="0"/>
      <w:tabs>
        <w:tab w:val="num" w:pos="227"/>
      </w:tabs>
      <w:adjustRightInd w:val="0"/>
      <w:spacing w:after="0" w:line="240" w:lineRule="auto"/>
      <w:ind w:left="0"/>
      <w:textAlignment w:val="baseline"/>
    </w:pPr>
    <w:rPr>
      <w:szCs w:val="20"/>
    </w:rPr>
  </w:style>
  <w:style w:type="paragraph" w:styleId="25">
    <w:name w:val="Body Text Indent 2"/>
    <w:aliases w:val="Знак,Знак1,Знак11"/>
    <w:basedOn w:val="a"/>
    <w:link w:val="26"/>
    <w:rsid w:val="00B20F5E"/>
    <w:pPr>
      <w:spacing w:after="120" w:line="480" w:lineRule="auto"/>
      <w:ind w:left="283"/>
    </w:pPr>
    <w:rPr>
      <w:lang w:val="x-none" w:eastAsia="x-none"/>
    </w:rPr>
  </w:style>
  <w:style w:type="character" w:customStyle="1" w:styleId="26">
    <w:name w:val="Основной текст с отступом 2 Знак"/>
    <w:aliases w:val="Знак Знак9,Знак1 Знак,Знак11 Знак"/>
    <w:basedOn w:val="a0"/>
    <w:link w:val="25"/>
    <w:rsid w:val="00B20F5E"/>
    <w:rPr>
      <w:rFonts w:ascii="Times New Roman" w:eastAsia="Times New Roman" w:hAnsi="Times New Roman" w:cs="Times New Roman"/>
      <w:sz w:val="24"/>
      <w:szCs w:val="24"/>
      <w:lang w:val="x-none" w:eastAsia="x-none"/>
    </w:rPr>
  </w:style>
  <w:style w:type="paragraph" w:customStyle="1" w:styleId="ConsNormal">
    <w:name w:val="ConsNormal"/>
    <w:link w:val="ConsNormal0"/>
    <w:rsid w:val="00B20F5E"/>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rsid w:val="00B20F5E"/>
    <w:rPr>
      <w:rFonts w:ascii="Arial" w:eastAsia="Times New Roman" w:hAnsi="Arial" w:cs="Arial"/>
      <w:sz w:val="20"/>
      <w:szCs w:val="20"/>
      <w:lang w:eastAsia="ru-RU"/>
    </w:rPr>
  </w:style>
  <w:style w:type="character" w:styleId="a5">
    <w:name w:val="Hyperlink"/>
    <w:uiPriority w:val="99"/>
    <w:rsid w:val="00B20F5E"/>
    <w:rPr>
      <w:color w:val="0000FF"/>
      <w:u w:val="single"/>
    </w:rPr>
  </w:style>
  <w:style w:type="paragraph" w:styleId="27">
    <w:name w:val="toc 2"/>
    <w:basedOn w:val="a"/>
    <w:next w:val="a"/>
    <w:autoRedefine/>
    <w:rsid w:val="00B20F5E"/>
    <w:pPr>
      <w:tabs>
        <w:tab w:val="left" w:pos="720"/>
        <w:tab w:val="right" w:leader="dot" w:pos="9720"/>
      </w:tabs>
      <w:ind w:left="240"/>
      <w:jc w:val="left"/>
    </w:pPr>
    <w:rPr>
      <w:smallCaps/>
      <w:noProof/>
      <w:sz w:val="20"/>
      <w:szCs w:val="20"/>
    </w:rPr>
  </w:style>
  <w:style w:type="paragraph" w:styleId="28">
    <w:name w:val="List Bullet 2"/>
    <w:basedOn w:val="a"/>
    <w:autoRedefine/>
    <w:rsid w:val="00B20F5E"/>
    <w:pPr>
      <w:tabs>
        <w:tab w:val="num" w:pos="643"/>
      </w:tabs>
      <w:spacing w:after="60"/>
      <w:ind w:left="643" w:hanging="360"/>
    </w:pPr>
    <w:rPr>
      <w:szCs w:val="20"/>
    </w:rPr>
  </w:style>
  <w:style w:type="paragraph" w:styleId="34">
    <w:name w:val="Body Text Indent 3"/>
    <w:aliases w:val="Знак2"/>
    <w:basedOn w:val="a"/>
    <w:link w:val="35"/>
    <w:rsid w:val="00B20F5E"/>
    <w:pPr>
      <w:keepNext/>
      <w:keepLines/>
      <w:widowControl w:val="0"/>
      <w:suppressLineNumbers/>
      <w:tabs>
        <w:tab w:val="num" w:pos="252"/>
      </w:tabs>
      <w:suppressAutoHyphens/>
      <w:ind w:left="720"/>
    </w:pPr>
    <w:rPr>
      <w:lang w:val="x-none" w:eastAsia="x-none"/>
    </w:rPr>
  </w:style>
  <w:style w:type="character" w:customStyle="1" w:styleId="35">
    <w:name w:val="Основной текст с отступом 3 Знак"/>
    <w:aliases w:val="Знак2 Знак"/>
    <w:basedOn w:val="a0"/>
    <w:link w:val="34"/>
    <w:rsid w:val="00B20F5E"/>
    <w:rPr>
      <w:rFonts w:ascii="Times New Roman" w:eastAsia="Times New Roman" w:hAnsi="Times New Roman" w:cs="Times New Roman"/>
      <w:sz w:val="24"/>
      <w:szCs w:val="24"/>
      <w:lang w:val="x-none" w:eastAsia="x-none"/>
    </w:rPr>
  </w:style>
  <w:style w:type="paragraph" w:styleId="14">
    <w:name w:val="toc 1"/>
    <w:basedOn w:val="a"/>
    <w:next w:val="a"/>
    <w:autoRedefine/>
    <w:rsid w:val="00B20F5E"/>
    <w:pPr>
      <w:keepNext/>
      <w:keepLines/>
      <w:widowControl w:val="0"/>
      <w:suppressLineNumbers/>
      <w:tabs>
        <w:tab w:val="right" w:leader="dot" w:pos="9720"/>
      </w:tabs>
      <w:suppressAutoHyphens/>
      <w:spacing w:before="120" w:after="120"/>
    </w:pPr>
    <w:rPr>
      <w:bCs/>
      <w:caps/>
    </w:rPr>
  </w:style>
  <w:style w:type="paragraph" w:styleId="36">
    <w:name w:val="toc 3"/>
    <w:basedOn w:val="a"/>
    <w:next w:val="a"/>
    <w:autoRedefine/>
    <w:rsid w:val="00B20F5E"/>
    <w:pPr>
      <w:tabs>
        <w:tab w:val="left" w:pos="1200"/>
        <w:tab w:val="right" w:leader="dot" w:pos="9720"/>
      </w:tabs>
      <w:ind w:left="480"/>
      <w:jc w:val="left"/>
    </w:pPr>
    <w:rPr>
      <w:i/>
      <w:iCs/>
      <w:sz w:val="20"/>
      <w:szCs w:val="20"/>
    </w:rPr>
  </w:style>
  <w:style w:type="paragraph" w:styleId="41">
    <w:name w:val="toc 4"/>
    <w:basedOn w:val="a"/>
    <w:next w:val="a"/>
    <w:autoRedefine/>
    <w:rsid w:val="00B20F5E"/>
    <w:pPr>
      <w:ind w:left="720"/>
    </w:pPr>
    <w:rPr>
      <w:sz w:val="18"/>
      <w:szCs w:val="18"/>
    </w:rPr>
  </w:style>
  <w:style w:type="paragraph" w:styleId="51">
    <w:name w:val="toc 5"/>
    <w:basedOn w:val="a"/>
    <w:next w:val="a"/>
    <w:autoRedefine/>
    <w:rsid w:val="00B20F5E"/>
    <w:pPr>
      <w:ind w:left="960"/>
    </w:pPr>
    <w:rPr>
      <w:sz w:val="18"/>
      <w:szCs w:val="18"/>
    </w:rPr>
  </w:style>
  <w:style w:type="paragraph" w:styleId="61">
    <w:name w:val="toc 6"/>
    <w:basedOn w:val="a"/>
    <w:next w:val="a"/>
    <w:autoRedefine/>
    <w:rsid w:val="00B20F5E"/>
    <w:pPr>
      <w:ind w:left="1200"/>
    </w:pPr>
    <w:rPr>
      <w:sz w:val="18"/>
      <w:szCs w:val="18"/>
    </w:rPr>
  </w:style>
  <w:style w:type="paragraph" w:styleId="71">
    <w:name w:val="toc 7"/>
    <w:basedOn w:val="a"/>
    <w:next w:val="a"/>
    <w:autoRedefine/>
    <w:rsid w:val="00B20F5E"/>
    <w:pPr>
      <w:ind w:left="1440"/>
    </w:pPr>
    <w:rPr>
      <w:sz w:val="18"/>
      <w:szCs w:val="18"/>
    </w:rPr>
  </w:style>
  <w:style w:type="paragraph" w:styleId="81">
    <w:name w:val="toc 8"/>
    <w:basedOn w:val="a"/>
    <w:next w:val="a"/>
    <w:autoRedefine/>
    <w:rsid w:val="00B20F5E"/>
    <w:pPr>
      <w:ind w:left="1680"/>
    </w:pPr>
    <w:rPr>
      <w:sz w:val="18"/>
      <w:szCs w:val="18"/>
    </w:rPr>
  </w:style>
  <w:style w:type="paragraph" w:styleId="91">
    <w:name w:val="toc 9"/>
    <w:basedOn w:val="a"/>
    <w:next w:val="a"/>
    <w:autoRedefine/>
    <w:rsid w:val="00B20F5E"/>
    <w:pPr>
      <w:ind w:left="1920"/>
    </w:pPr>
    <w:rPr>
      <w:sz w:val="18"/>
      <w:szCs w:val="18"/>
    </w:rPr>
  </w:style>
  <w:style w:type="paragraph" w:styleId="a6">
    <w:name w:val="Plain Text"/>
    <w:basedOn w:val="a"/>
    <w:link w:val="a7"/>
    <w:rsid w:val="00B20F5E"/>
    <w:rPr>
      <w:rFonts w:ascii="Courier New" w:hAnsi="Courier New"/>
      <w:sz w:val="20"/>
      <w:szCs w:val="20"/>
      <w:lang w:val="x-none" w:eastAsia="x-none"/>
    </w:rPr>
  </w:style>
  <w:style w:type="character" w:customStyle="1" w:styleId="a7">
    <w:name w:val="Текст Знак"/>
    <w:basedOn w:val="a0"/>
    <w:link w:val="a6"/>
    <w:rsid w:val="00B20F5E"/>
    <w:rPr>
      <w:rFonts w:ascii="Courier New" w:eastAsia="Times New Roman" w:hAnsi="Courier New" w:cs="Times New Roman"/>
      <w:sz w:val="20"/>
      <w:szCs w:val="20"/>
      <w:lang w:val="x-none" w:eastAsia="x-none"/>
    </w:rPr>
  </w:style>
  <w:style w:type="paragraph" w:styleId="29">
    <w:name w:val="Body Text 2"/>
    <w:basedOn w:val="a"/>
    <w:link w:val="2a"/>
    <w:rsid w:val="00B20F5E"/>
    <w:pPr>
      <w:tabs>
        <w:tab w:val="num" w:pos="567"/>
      </w:tabs>
      <w:spacing w:after="60"/>
      <w:ind w:left="567" w:hanging="567"/>
    </w:pPr>
    <w:rPr>
      <w:szCs w:val="20"/>
    </w:rPr>
  </w:style>
  <w:style w:type="character" w:customStyle="1" w:styleId="2a">
    <w:name w:val="Основной текст 2 Знак"/>
    <w:basedOn w:val="a0"/>
    <w:link w:val="29"/>
    <w:rsid w:val="00B20F5E"/>
    <w:rPr>
      <w:rFonts w:ascii="Times New Roman" w:eastAsia="Times New Roman" w:hAnsi="Times New Roman" w:cs="Times New Roman"/>
      <w:sz w:val="24"/>
      <w:szCs w:val="20"/>
      <w:lang w:eastAsia="ru-RU"/>
    </w:rPr>
  </w:style>
  <w:style w:type="paragraph" w:styleId="3">
    <w:name w:val="List Bullet 3"/>
    <w:basedOn w:val="a"/>
    <w:autoRedefine/>
    <w:rsid w:val="00B20F5E"/>
    <w:pPr>
      <w:numPr>
        <w:numId w:val="2"/>
      </w:numPr>
      <w:spacing w:after="60"/>
    </w:pPr>
    <w:rPr>
      <w:szCs w:val="20"/>
    </w:rPr>
  </w:style>
  <w:style w:type="paragraph" w:styleId="42">
    <w:name w:val="List Bullet 4"/>
    <w:basedOn w:val="a"/>
    <w:autoRedefine/>
    <w:rsid w:val="00B20F5E"/>
    <w:pPr>
      <w:tabs>
        <w:tab w:val="num" w:pos="1209"/>
      </w:tabs>
      <w:spacing w:after="60"/>
      <w:ind w:left="1209" w:hanging="360"/>
    </w:pPr>
    <w:rPr>
      <w:szCs w:val="20"/>
    </w:rPr>
  </w:style>
  <w:style w:type="paragraph" w:styleId="52">
    <w:name w:val="List Bullet 5"/>
    <w:basedOn w:val="a"/>
    <w:autoRedefine/>
    <w:rsid w:val="00B20F5E"/>
    <w:pPr>
      <w:tabs>
        <w:tab w:val="num" w:pos="1492"/>
      </w:tabs>
      <w:spacing w:after="60"/>
      <w:ind w:left="1492" w:hanging="360"/>
    </w:pPr>
    <w:rPr>
      <w:szCs w:val="20"/>
    </w:rPr>
  </w:style>
  <w:style w:type="paragraph" w:styleId="a8">
    <w:name w:val="List Number"/>
    <w:basedOn w:val="a"/>
    <w:rsid w:val="00B20F5E"/>
    <w:pPr>
      <w:tabs>
        <w:tab w:val="num" w:pos="360"/>
      </w:tabs>
      <w:spacing w:after="60"/>
      <w:ind w:left="360" w:hanging="360"/>
    </w:pPr>
    <w:rPr>
      <w:szCs w:val="20"/>
    </w:rPr>
  </w:style>
  <w:style w:type="paragraph" w:styleId="37">
    <w:name w:val="List Number 3"/>
    <w:basedOn w:val="a"/>
    <w:rsid w:val="00B20F5E"/>
    <w:pPr>
      <w:tabs>
        <w:tab w:val="num" w:pos="926"/>
      </w:tabs>
      <w:spacing w:after="60"/>
      <w:ind w:left="926" w:hanging="360"/>
    </w:pPr>
    <w:rPr>
      <w:szCs w:val="20"/>
    </w:rPr>
  </w:style>
  <w:style w:type="paragraph" w:styleId="43">
    <w:name w:val="List Number 4"/>
    <w:basedOn w:val="a"/>
    <w:rsid w:val="00B20F5E"/>
    <w:pPr>
      <w:tabs>
        <w:tab w:val="num" w:pos="1209"/>
      </w:tabs>
      <w:spacing w:after="60"/>
      <w:ind w:left="1209" w:hanging="360"/>
    </w:pPr>
    <w:rPr>
      <w:szCs w:val="20"/>
    </w:rPr>
  </w:style>
  <w:style w:type="paragraph" w:styleId="53">
    <w:name w:val="List Number 5"/>
    <w:basedOn w:val="a"/>
    <w:rsid w:val="00B20F5E"/>
    <w:pPr>
      <w:tabs>
        <w:tab w:val="num" w:pos="1492"/>
      </w:tabs>
      <w:spacing w:after="60"/>
      <w:ind w:left="1492" w:hanging="360"/>
    </w:pPr>
    <w:rPr>
      <w:szCs w:val="20"/>
    </w:rPr>
  </w:style>
  <w:style w:type="paragraph" w:customStyle="1" w:styleId="a9">
    <w:name w:val="Раздел"/>
    <w:basedOn w:val="a"/>
    <w:semiHidden/>
    <w:rsid w:val="00B20F5E"/>
    <w:pPr>
      <w:tabs>
        <w:tab w:val="num" w:pos="1440"/>
      </w:tabs>
      <w:spacing w:before="120" w:after="120"/>
      <w:ind w:left="720" w:hanging="720"/>
      <w:jc w:val="center"/>
    </w:pPr>
    <w:rPr>
      <w:rFonts w:ascii="Arial Narrow" w:hAnsi="Arial Narrow"/>
      <w:b/>
      <w:sz w:val="28"/>
      <w:szCs w:val="20"/>
    </w:rPr>
  </w:style>
  <w:style w:type="paragraph" w:customStyle="1" w:styleId="38">
    <w:name w:val="Раздел 3"/>
    <w:basedOn w:val="a"/>
    <w:semiHidden/>
    <w:rsid w:val="00B20F5E"/>
    <w:pPr>
      <w:tabs>
        <w:tab w:val="num" w:pos="360"/>
      </w:tabs>
      <w:spacing w:before="120" w:after="120"/>
      <w:ind w:left="360" w:hanging="360"/>
      <w:jc w:val="center"/>
    </w:pPr>
    <w:rPr>
      <w:b/>
      <w:szCs w:val="20"/>
    </w:rPr>
  </w:style>
  <w:style w:type="paragraph" w:customStyle="1" w:styleId="aa">
    <w:name w:val="Условия контракта"/>
    <w:basedOn w:val="a"/>
    <w:semiHidden/>
    <w:rsid w:val="00B20F5E"/>
    <w:pPr>
      <w:tabs>
        <w:tab w:val="num" w:pos="567"/>
      </w:tabs>
      <w:spacing w:before="240" w:after="120"/>
      <w:ind w:left="567" w:hanging="567"/>
    </w:pPr>
    <w:rPr>
      <w:b/>
      <w:szCs w:val="20"/>
    </w:rPr>
  </w:style>
  <w:style w:type="paragraph" w:customStyle="1" w:styleId="Instruction">
    <w:name w:val="Instruction"/>
    <w:basedOn w:val="29"/>
    <w:rsid w:val="00B20F5E"/>
    <w:pPr>
      <w:tabs>
        <w:tab w:val="clear" w:pos="567"/>
        <w:tab w:val="num" w:pos="360"/>
      </w:tabs>
      <w:spacing w:before="180"/>
      <w:ind w:left="360" w:hanging="360"/>
    </w:pPr>
    <w:rPr>
      <w:b/>
    </w:rPr>
  </w:style>
  <w:style w:type="paragraph" w:styleId="ab">
    <w:name w:val="Normal (Web)"/>
    <w:basedOn w:val="a"/>
    <w:uiPriority w:val="99"/>
    <w:rsid w:val="00B20F5E"/>
    <w:pPr>
      <w:spacing w:before="100" w:beforeAutospacing="1" w:after="100" w:afterAutospacing="1"/>
    </w:pPr>
  </w:style>
  <w:style w:type="character" w:styleId="ac">
    <w:name w:val="page number"/>
    <w:rsid w:val="00B20F5E"/>
    <w:rPr>
      <w:rFonts w:ascii="Times New Roman" w:hAnsi="Times New Roman"/>
    </w:rPr>
  </w:style>
  <w:style w:type="paragraph" w:customStyle="1" w:styleId="39">
    <w:name w:val="Стиль3"/>
    <w:basedOn w:val="25"/>
    <w:rsid w:val="00B20F5E"/>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
    <w:uiPriority w:val="99"/>
    <w:rsid w:val="00B20F5E"/>
    <w:pPr>
      <w:spacing w:after="60"/>
    </w:pPr>
  </w:style>
  <w:style w:type="paragraph" w:styleId="ad">
    <w:name w:val="List Bullet"/>
    <w:aliases w:val="UL,Маркированный список 1"/>
    <w:basedOn w:val="a"/>
    <w:autoRedefine/>
    <w:rsid w:val="00B20F5E"/>
    <w:pPr>
      <w:widowControl w:val="0"/>
      <w:spacing w:after="60"/>
    </w:pPr>
  </w:style>
  <w:style w:type="paragraph" w:customStyle="1" w:styleId="ae">
    <w:name w:val="Тендерные данные"/>
    <w:basedOn w:val="a"/>
    <w:semiHidden/>
    <w:rsid w:val="00B20F5E"/>
    <w:pPr>
      <w:tabs>
        <w:tab w:val="left" w:pos="1985"/>
      </w:tabs>
      <w:spacing w:before="120" w:after="60"/>
    </w:pPr>
    <w:rPr>
      <w:b/>
      <w:szCs w:val="20"/>
    </w:rPr>
  </w:style>
  <w:style w:type="paragraph" w:customStyle="1" w:styleId="20">
    <w:name w:val="Заголовок 2 со списком"/>
    <w:basedOn w:val="21"/>
    <w:next w:val="a"/>
    <w:link w:val="2b"/>
    <w:rsid w:val="00B20F5E"/>
    <w:pPr>
      <w:numPr>
        <w:numId w:val="3"/>
      </w:numPr>
      <w:spacing w:line="360" w:lineRule="auto"/>
    </w:pPr>
    <w:rPr>
      <w:b w:val="0"/>
      <w:lang w:val="ru-RU" w:eastAsia="ru-RU"/>
    </w:rPr>
  </w:style>
  <w:style w:type="character" w:customStyle="1" w:styleId="2b">
    <w:name w:val="Заголовок 2 со списком Знак"/>
    <w:link w:val="20"/>
    <w:rsid w:val="00B20F5E"/>
    <w:rPr>
      <w:rFonts w:ascii="Times New Roman" w:eastAsia="Times New Roman" w:hAnsi="Times New Roman" w:cs="Times New Roman"/>
      <w:bCs/>
      <w:sz w:val="24"/>
      <w:szCs w:val="24"/>
      <w:lang w:eastAsia="ru-RU"/>
    </w:rPr>
  </w:style>
  <w:style w:type="paragraph" w:customStyle="1" w:styleId="3a">
    <w:name w:val="Заголовок 3 со списком"/>
    <w:basedOn w:val="30"/>
    <w:link w:val="3b"/>
    <w:rsid w:val="00B20F5E"/>
    <w:pPr>
      <w:tabs>
        <w:tab w:val="num" w:pos="972"/>
      </w:tabs>
      <w:ind w:left="972" w:hanging="432"/>
    </w:pPr>
    <w:rPr>
      <w:lang w:val="ru-RU" w:eastAsia="ru-RU"/>
    </w:rPr>
  </w:style>
  <w:style w:type="character" w:customStyle="1" w:styleId="3b">
    <w:name w:val="Заголовок 3 со списком Знак"/>
    <w:link w:val="3a"/>
    <w:rsid w:val="00B20F5E"/>
    <w:rPr>
      <w:rFonts w:ascii="Arial" w:eastAsia="Times New Roman" w:hAnsi="Arial" w:cs="Times New Roman"/>
      <w:b/>
      <w:sz w:val="24"/>
      <w:szCs w:val="20"/>
      <w:lang w:eastAsia="ru-RU"/>
    </w:rPr>
  </w:style>
  <w:style w:type="paragraph" w:styleId="af">
    <w:name w:val="footer"/>
    <w:basedOn w:val="a"/>
    <w:link w:val="af0"/>
    <w:uiPriority w:val="99"/>
    <w:rsid w:val="00B20F5E"/>
    <w:pPr>
      <w:tabs>
        <w:tab w:val="center" w:pos="4677"/>
        <w:tab w:val="right" w:pos="9355"/>
      </w:tabs>
    </w:pPr>
    <w:rPr>
      <w:lang w:val="x-none" w:eastAsia="x-none"/>
    </w:rPr>
  </w:style>
  <w:style w:type="character" w:customStyle="1" w:styleId="af0">
    <w:name w:val="Нижний колонтитул Знак"/>
    <w:basedOn w:val="a0"/>
    <w:link w:val="af"/>
    <w:uiPriority w:val="99"/>
    <w:rsid w:val="00B20F5E"/>
    <w:rPr>
      <w:rFonts w:ascii="Times New Roman" w:eastAsia="Times New Roman" w:hAnsi="Times New Roman" w:cs="Times New Roman"/>
      <w:sz w:val="24"/>
      <w:szCs w:val="24"/>
      <w:lang w:val="x-none" w:eastAsia="x-none"/>
    </w:rPr>
  </w:style>
  <w:style w:type="paragraph" w:styleId="af1">
    <w:name w:val="header"/>
    <w:aliases w:val="Верхний колонтитул1"/>
    <w:basedOn w:val="a"/>
    <w:link w:val="af2"/>
    <w:uiPriority w:val="99"/>
    <w:rsid w:val="00B20F5E"/>
    <w:pPr>
      <w:tabs>
        <w:tab w:val="center" w:pos="4677"/>
        <w:tab w:val="right" w:pos="9355"/>
      </w:tabs>
    </w:pPr>
    <w:rPr>
      <w:lang w:val="x-none" w:eastAsia="x-none"/>
    </w:rPr>
  </w:style>
  <w:style w:type="character" w:customStyle="1" w:styleId="af2">
    <w:name w:val="Верхний колонтитул Знак"/>
    <w:aliases w:val="Верхний колонтитул1 Знак"/>
    <w:basedOn w:val="a0"/>
    <w:link w:val="af1"/>
    <w:uiPriority w:val="99"/>
    <w:rsid w:val="00B20F5E"/>
    <w:rPr>
      <w:rFonts w:ascii="Times New Roman" w:eastAsia="Times New Roman" w:hAnsi="Times New Roman" w:cs="Times New Roman"/>
      <w:sz w:val="24"/>
      <w:szCs w:val="24"/>
      <w:lang w:val="x-none" w:eastAsia="x-none"/>
    </w:rPr>
  </w:style>
  <w:style w:type="paragraph" w:styleId="af3">
    <w:name w:val="Body Text"/>
    <w:aliases w:val="Список 1,Body Text Char"/>
    <w:basedOn w:val="a"/>
    <w:link w:val="af4"/>
    <w:rsid w:val="00B20F5E"/>
    <w:pPr>
      <w:spacing w:after="120"/>
    </w:pPr>
    <w:rPr>
      <w:lang w:val="x-none" w:eastAsia="x-none"/>
    </w:rPr>
  </w:style>
  <w:style w:type="character" w:customStyle="1" w:styleId="af4">
    <w:name w:val="Основной текст Знак"/>
    <w:aliases w:val="Список 1 Знак2,Body Text Char Знак"/>
    <w:basedOn w:val="a0"/>
    <w:link w:val="af3"/>
    <w:rsid w:val="00B20F5E"/>
    <w:rPr>
      <w:rFonts w:ascii="Times New Roman" w:eastAsia="Times New Roman" w:hAnsi="Times New Roman" w:cs="Times New Roman"/>
      <w:sz w:val="24"/>
      <w:szCs w:val="24"/>
      <w:lang w:val="x-none" w:eastAsia="x-none"/>
    </w:rPr>
  </w:style>
  <w:style w:type="paragraph" w:styleId="3c">
    <w:name w:val="Body Text 3"/>
    <w:basedOn w:val="a"/>
    <w:link w:val="3d"/>
    <w:rsid w:val="00B20F5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d">
    <w:name w:val="Основной текст 3 Знак"/>
    <w:basedOn w:val="a0"/>
    <w:link w:val="3c"/>
    <w:rsid w:val="00B20F5E"/>
    <w:rPr>
      <w:rFonts w:ascii="Times New Roman" w:eastAsia="Times New Roman" w:hAnsi="Times New Roman" w:cs="Times New Roman"/>
      <w:b/>
      <w:i/>
      <w:szCs w:val="24"/>
      <w:lang w:val="x-none" w:eastAsia="x-none"/>
    </w:rPr>
  </w:style>
  <w:style w:type="character" w:customStyle="1" w:styleId="af5">
    <w:name w:val="Основной шрифт"/>
    <w:semiHidden/>
    <w:rsid w:val="00B20F5E"/>
  </w:style>
  <w:style w:type="paragraph" w:customStyle="1" w:styleId="af6">
    <w:name w:val="текст таблицы"/>
    <w:basedOn w:val="a"/>
    <w:rsid w:val="00B20F5E"/>
    <w:pPr>
      <w:spacing w:before="120"/>
      <w:ind w:right="-102"/>
    </w:pPr>
  </w:style>
  <w:style w:type="character" w:styleId="af7">
    <w:name w:val="FollowedHyperlink"/>
    <w:rsid w:val="00B20F5E"/>
    <w:rPr>
      <w:color w:val="800080"/>
      <w:u w:val="single"/>
    </w:rPr>
  </w:style>
  <w:style w:type="paragraph" w:customStyle="1" w:styleId="af8">
    <w:name w:val="ТЛ_Заказчик"/>
    <w:basedOn w:val="a"/>
    <w:link w:val="af9"/>
    <w:qFormat/>
    <w:rsid w:val="00B20F5E"/>
    <w:pPr>
      <w:jc w:val="center"/>
    </w:pPr>
    <w:rPr>
      <w:sz w:val="28"/>
      <w:szCs w:val="28"/>
      <w:lang w:val="x-none" w:eastAsia="x-none"/>
    </w:rPr>
  </w:style>
  <w:style w:type="character" w:customStyle="1" w:styleId="af9">
    <w:name w:val="ТЛ_Заказчик Знак"/>
    <w:link w:val="af8"/>
    <w:rsid w:val="00B20F5E"/>
    <w:rPr>
      <w:rFonts w:ascii="Times New Roman" w:eastAsia="Times New Roman" w:hAnsi="Times New Roman" w:cs="Times New Roman"/>
      <w:sz w:val="28"/>
      <w:szCs w:val="28"/>
      <w:lang w:val="x-none" w:eastAsia="x-none"/>
    </w:rPr>
  </w:style>
  <w:style w:type="paragraph" w:customStyle="1" w:styleId="afa">
    <w:name w:val="ТЛ_Утверждаю"/>
    <w:basedOn w:val="a"/>
    <w:link w:val="afb"/>
    <w:qFormat/>
    <w:rsid w:val="00B20F5E"/>
    <w:pPr>
      <w:ind w:left="4860"/>
      <w:jc w:val="center"/>
    </w:pPr>
    <w:rPr>
      <w:sz w:val="28"/>
      <w:szCs w:val="28"/>
      <w:lang w:val="x-none" w:eastAsia="x-none"/>
    </w:rPr>
  </w:style>
  <w:style w:type="character" w:customStyle="1" w:styleId="afb">
    <w:name w:val="ТЛ_Утверждаю Знак"/>
    <w:link w:val="afa"/>
    <w:rsid w:val="00B20F5E"/>
    <w:rPr>
      <w:rFonts w:ascii="Times New Roman" w:eastAsia="Times New Roman" w:hAnsi="Times New Roman" w:cs="Times New Roman"/>
      <w:sz w:val="28"/>
      <w:szCs w:val="28"/>
      <w:lang w:val="x-none" w:eastAsia="x-none"/>
    </w:rPr>
  </w:style>
  <w:style w:type="paragraph" w:customStyle="1" w:styleId="afc">
    <w:name w:val="ТЛ_Название"/>
    <w:basedOn w:val="a"/>
    <w:link w:val="afd"/>
    <w:qFormat/>
    <w:rsid w:val="00B20F5E"/>
    <w:pPr>
      <w:jc w:val="center"/>
    </w:pPr>
    <w:rPr>
      <w:b/>
      <w:sz w:val="28"/>
      <w:szCs w:val="28"/>
      <w:lang w:val="x-none" w:eastAsia="x-none"/>
    </w:rPr>
  </w:style>
  <w:style w:type="character" w:customStyle="1" w:styleId="afd">
    <w:name w:val="ТЛ_Название Знак"/>
    <w:link w:val="afc"/>
    <w:rsid w:val="00B20F5E"/>
    <w:rPr>
      <w:rFonts w:ascii="Times New Roman" w:eastAsia="Times New Roman" w:hAnsi="Times New Roman" w:cs="Times New Roman"/>
      <w:b/>
      <w:sz w:val="28"/>
      <w:szCs w:val="28"/>
      <w:lang w:val="x-none" w:eastAsia="x-none"/>
    </w:rPr>
  </w:style>
  <w:style w:type="paragraph" w:customStyle="1" w:styleId="afe">
    <w:name w:val="ТЛ_Город и Дата"/>
    <w:basedOn w:val="a"/>
    <w:link w:val="aff"/>
    <w:qFormat/>
    <w:rsid w:val="00B20F5E"/>
    <w:pPr>
      <w:jc w:val="center"/>
    </w:pPr>
    <w:rPr>
      <w:sz w:val="28"/>
      <w:szCs w:val="28"/>
      <w:lang w:val="x-none" w:eastAsia="x-none"/>
    </w:rPr>
  </w:style>
  <w:style w:type="character" w:customStyle="1" w:styleId="aff">
    <w:name w:val="ТЛ_Город и Дата Знак"/>
    <w:link w:val="afe"/>
    <w:rsid w:val="00B20F5E"/>
    <w:rPr>
      <w:rFonts w:ascii="Times New Roman" w:eastAsia="Times New Roman" w:hAnsi="Times New Roman" w:cs="Times New Roman"/>
      <w:sz w:val="28"/>
      <w:szCs w:val="28"/>
      <w:lang w:val="x-none" w:eastAsia="x-none"/>
    </w:rPr>
  </w:style>
  <w:style w:type="paragraph" w:customStyle="1" w:styleId="aff0">
    <w:name w:val="АД_Наименование Разделов"/>
    <w:basedOn w:val="1"/>
    <w:link w:val="aff1"/>
    <w:qFormat/>
    <w:rsid w:val="00B20F5E"/>
    <w:rPr>
      <w:sz w:val="28"/>
    </w:rPr>
  </w:style>
  <w:style w:type="character" w:customStyle="1" w:styleId="aff1">
    <w:name w:val="АД_Наименование Разделов Знак"/>
    <w:link w:val="aff0"/>
    <w:rsid w:val="00B20F5E"/>
    <w:rPr>
      <w:rFonts w:ascii="Times New Roman" w:eastAsia="Times New Roman" w:hAnsi="Times New Roman" w:cs="Times New Roman"/>
      <w:b/>
      <w:kern w:val="28"/>
      <w:sz w:val="28"/>
      <w:szCs w:val="20"/>
      <w:lang w:val="x-none" w:eastAsia="x-none"/>
    </w:rPr>
  </w:style>
  <w:style w:type="paragraph" w:customStyle="1" w:styleId="aff2">
    <w:name w:val="АД_Наименование главы с нумерацией"/>
    <w:basedOn w:val="20"/>
    <w:link w:val="aff3"/>
    <w:qFormat/>
    <w:rsid w:val="00B20F5E"/>
    <w:rPr>
      <w:b/>
    </w:rPr>
  </w:style>
  <w:style w:type="paragraph" w:customStyle="1" w:styleId="aff4">
    <w:name w:val="АД_Наименование главы без нумерации"/>
    <w:basedOn w:val="21"/>
    <w:link w:val="aff5"/>
    <w:qFormat/>
    <w:rsid w:val="00B20F5E"/>
  </w:style>
  <w:style w:type="character" w:customStyle="1" w:styleId="aff5">
    <w:name w:val="АД_Наименование главы без нумерации Знак"/>
    <w:link w:val="aff4"/>
    <w:rsid w:val="00B20F5E"/>
    <w:rPr>
      <w:rFonts w:ascii="Times New Roman" w:eastAsia="Times New Roman" w:hAnsi="Times New Roman" w:cs="Times New Roman"/>
      <w:b/>
      <w:bCs/>
      <w:sz w:val="24"/>
      <w:szCs w:val="24"/>
      <w:lang w:val="x-none" w:eastAsia="x-none"/>
    </w:rPr>
  </w:style>
  <w:style w:type="character" w:customStyle="1" w:styleId="aff3">
    <w:name w:val="АД_Глава Знак"/>
    <w:link w:val="aff2"/>
    <w:rsid w:val="00B20F5E"/>
    <w:rPr>
      <w:rFonts w:ascii="Times New Roman" w:eastAsia="Times New Roman" w:hAnsi="Times New Roman" w:cs="Times New Roman"/>
      <w:b/>
      <w:bCs/>
      <w:sz w:val="24"/>
      <w:szCs w:val="24"/>
      <w:lang w:eastAsia="ru-RU"/>
    </w:rPr>
  </w:style>
  <w:style w:type="paragraph" w:customStyle="1" w:styleId="aff6">
    <w:name w:val="АД_Нумерованный пункт"/>
    <w:basedOn w:val="3a"/>
    <w:link w:val="aff7"/>
    <w:qFormat/>
    <w:rsid w:val="00B20F5E"/>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rsid w:val="00B20F5E"/>
    <w:rPr>
      <w:rFonts w:ascii="Times New Roman" w:eastAsia="Times New Roman" w:hAnsi="Times New Roman" w:cs="Times New Roman"/>
      <w:b/>
      <w:sz w:val="24"/>
      <w:szCs w:val="20"/>
      <w:lang w:eastAsia="ru-RU"/>
    </w:rPr>
  </w:style>
  <w:style w:type="paragraph" w:customStyle="1" w:styleId="aff8">
    <w:name w:val="АД_Нумерованный подпункт"/>
    <w:basedOn w:val="a"/>
    <w:link w:val="aff9"/>
    <w:qFormat/>
    <w:rsid w:val="00B20F5E"/>
    <w:pPr>
      <w:tabs>
        <w:tab w:val="left" w:pos="720"/>
      </w:tabs>
      <w:ind w:left="720" w:hanging="720"/>
    </w:pPr>
  </w:style>
  <w:style w:type="character" w:customStyle="1" w:styleId="aff9">
    <w:name w:val="АД_Нумерованный подпункт Знак"/>
    <w:link w:val="aff8"/>
    <w:rsid w:val="00B20F5E"/>
    <w:rPr>
      <w:rFonts w:ascii="Times New Roman" w:eastAsia="Times New Roman" w:hAnsi="Times New Roman" w:cs="Times New Roman"/>
      <w:sz w:val="24"/>
      <w:szCs w:val="24"/>
      <w:lang w:eastAsia="ru-RU"/>
    </w:rPr>
  </w:style>
  <w:style w:type="paragraph" w:customStyle="1" w:styleId="affa">
    <w:name w:val="АД_Основной текст"/>
    <w:basedOn w:val="a"/>
    <w:link w:val="affb"/>
    <w:qFormat/>
    <w:rsid w:val="00B20F5E"/>
    <w:pPr>
      <w:ind w:firstLine="567"/>
    </w:pPr>
    <w:rPr>
      <w:lang w:val="x-none" w:eastAsia="x-none"/>
    </w:rPr>
  </w:style>
  <w:style w:type="character" w:customStyle="1" w:styleId="affb">
    <w:name w:val="АД_Основной текст Знак"/>
    <w:link w:val="affa"/>
    <w:rsid w:val="00B20F5E"/>
    <w:rPr>
      <w:rFonts w:ascii="Times New Roman" w:eastAsia="Times New Roman" w:hAnsi="Times New Roman" w:cs="Times New Roman"/>
      <w:sz w:val="24"/>
      <w:szCs w:val="24"/>
      <w:lang w:val="x-none" w:eastAsia="x-none"/>
    </w:rPr>
  </w:style>
  <w:style w:type="paragraph" w:customStyle="1" w:styleId="15">
    <w:name w:val="Стиль АД_Список 1"/>
    <w:aliases w:val="2,3 + полужирный курсив"/>
    <w:basedOn w:val="a"/>
    <w:rsid w:val="00B20F5E"/>
    <w:pPr>
      <w:tabs>
        <w:tab w:val="left" w:pos="720"/>
        <w:tab w:val="num" w:pos="1440"/>
      </w:tabs>
      <w:ind w:left="1224" w:hanging="504"/>
    </w:pPr>
    <w:rPr>
      <w:b/>
      <w:bCs/>
      <w:i/>
      <w:iCs/>
    </w:rPr>
  </w:style>
  <w:style w:type="paragraph" w:customStyle="1" w:styleId="affc">
    <w:name w:val="АД_Заголовки таблиц"/>
    <w:basedOn w:val="a"/>
    <w:qFormat/>
    <w:rsid w:val="00B20F5E"/>
    <w:pPr>
      <w:jc w:val="center"/>
    </w:pPr>
    <w:rPr>
      <w:b/>
      <w:bCs/>
    </w:rPr>
  </w:style>
  <w:style w:type="paragraph" w:styleId="affd">
    <w:name w:val="TOC Heading"/>
    <w:basedOn w:val="1"/>
    <w:next w:val="a"/>
    <w:uiPriority w:val="39"/>
    <w:qFormat/>
    <w:rsid w:val="00B20F5E"/>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
    <w:link w:val="afff"/>
    <w:rsid w:val="00B20F5E"/>
    <w:rPr>
      <w:rFonts w:ascii="Tahoma" w:hAnsi="Tahoma"/>
      <w:sz w:val="16"/>
      <w:szCs w:val="16"/>
      <w:lang w:val="x-none" w:eastAsia="x-none"/>
    </w:rPr>
  </w:style>
  <w:style w:type="character" w:customStyle="1" w:styleId="afff">
    <w:name w:val="Текст выноски Знак"/>
    <w:basedOn w:val="a0"/>
    <w:link w:val="affe"/>
    <w:rsid w:val="00B20F5E"/>
    <w:rPr>
      <w:rFonts w:ascii="Tahoma" w:eastAsia="Times New Roman" w:hAnsi="Tahoma" w:cs="Times New Roman"/>
      <w:sz w:val="16"/>
      <w:szCs w:val="16"/>
      <w:lang w:val="x-none" w:eastAsia="x-none"/>
    </w:rPr>
  </w:style>
  <w:style w:type="paragraph" w:customStyle="1" w:styleId="afff0">
    <w:name w:val="АД_Основной текст по центру полужирный"/>
    <w:basedOn w:val="a"/>
    <w:link w:val="afff1"/>
    <w:qFormat/>
    <w:rsid w:val="00B20F5E"/>
    <w:pPr>
      <w:ind w:firstLine="567"/>
      <w:jc w:val="center"/>
    </w:pPr>
    <w:rPr>
      <w:b/>
      <w:lang w:val="x-none" w:eastAsia="x-none"/>
    </w:rPr>
  </w:style>
  <w:style w:type="character" w:customStyle="1" w:styleId="afff1">
    <w:name w:val="АД_Основной текст по центру полужирный Знак"/>
    <w:link w:val="afff0"/>
    <w:rsid w:val="00B20F5E"/>
    <w:rPr>
      <w:rFonts w:ascii="Times New Roman" w:eastAsia="Times New Roman" w:hAnsi="Times New Roman" w:cs="Times New Roman"/>
      <w:b/>
      <w:sz w:val="24"/>
      <w:szCs w:val="24"/>
      <w:lang w:val="x-none" w:eastAsia="x-none"/>
    </w:rPr>
  </w:style>
  <w:style w:type="paragraph" w:customStyle="1" w:styleId="3e">
    <w:name w:val="АД_Текст отступ 3"/>
    <w:aliases w:val="25"/>
    <w:basedOn w:val="a"/>
    <w:link w:val="3f"/>
    <w:qFormat/>
    <w:rsid w:val="00B20F5E"/>
    <w:pPr>
      <w:ind w:left="1418"/>
    </w:pPr>
    <w:rPr>
      <w:lang w:val="x-none" w:eastAsia="x-none"/>
    </w:rPr>
  </w:style>
  <w:style w:type="character" w:customStyle="1" w:styleId="3f">
    <w:name w:val="АД_Текст отступ 3 Знак"/>
    <w:aliases w:val="25 Знак"/>
    <w:link w:val="3e"/>
    <w:rsid w:val="00B20F5E"/>
    <w:rPr>
      <w:rFonts w:ascii="Times New Roman" w:eastAsia="Times New Roman" w:hAnsi="Times New Roman" w:cs="Times New Roman"/>
      <w:sz w:val="24"/>
      <w:szCs w:val="24"/>
      <w:lang w:val="x-none" w:eastAsia="x-none"/>
    </w:rPr>
  </w:style>
  <w:style w:type="paragraph" w:customStyle="1" w:styleId="44">
    <w:name w:val="АД_Нумерованный подпункт 4 уровня"/>
    <w:basedOn w:val="aff8"/>
    <w:link w:val="45"/>
    <w:qFormat/>
    <w:rsid w:val="00B20F5E"/>
    <w:pPr>
      <w:tabs>
        <w:tab w:val="clear" w:pos="720"/>
        <w:tab w:val="num" w:pos="993"/>
      </w:tabs>
      <w:ind w:left="993" w:hanging="993"/>
    </w:pPr>
  </w:style>
  <w:style w:type="character" w:customStyle="1" w:styleId="45">
    <w:name w:val="АД_Нумерованный подпункт 4 уровня Знак"/>
    <w:link w:val="44"/>
    <w:rsid w:val="00B20F5E"/>
    <w:rPr>
      <w:rFonts w:ascii="Times New Roman" w:eastAsia="Times New Roman" w:hAnsi="Times New Roman" w:cs="Times New Roman"/>
      <w:sz w:val="24"/>
      <w:szCs w:val="24"/>
      <w:lang w:eastAsia="ru-RU"/>
    </w:rPr>
  </w:style>
  <w:style w:type="paragraph" w:customStyle="1" w:styleId="afff2">
    <w:name w:val="АД_Список абв"/>
    <w:basedOn w:val="a"/>
    <w:rsid w:val="00B20F5E"/>
    <w:pPr>
      <w:ind w:left="1429" w:hanging="360"/>
    </w:pPr>
  </w:style>
  <w:style w:type="paragraph" w:customStyle="1" w:styleId="16">
    <w:name w:val="Обычный1"/>
    <w:rsid w:val="00B20F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fff3">
    <w:name w:val="Block Text"/>
    <w:basedOn w:val="a"/>
    <w:rsid w:val="00B20F5E"/>
    <w:pPr>
      <w:spacing w:after="120"/>
      <w:ind w:left="1440" w:right="1440"/>
    </w:pPr>
    <w:rPr>
      <w:szCs w:val="20"/>
    </w:rPr>
  </w:style>
  <w:style w:type="table" w:styleId="afff4">
    <w:name w:val="Table Grid"/>
    <w:basedOn w:val="a1"/>
    <w:uiPriority w:val="39"/>
    <w:rsid w:val="00B20F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B20F5E"/>
    <w:pPr>
      <w:spacing w:after="0" w:line="240" w:lineRule="auto"/>
    </w:pPr>
    <w:rPr>
      <w:rFonts w:ascii="Arial" w:eastAsia="Times New Roman" w:hAnsi="Arial" w:cs="Times New Roman"/>
      <w:b/>
      <w:snapToGrid w:val="0"/>
      <w:szCs w:val="20"/>
      <w:lang w:eastAsia="ru-RU"/>
    </w:rPr>
  </w:style>
  <w:style w:type="paragraph" w:customStyle="1" w:styleId="WW-2">
    <w:name w:val="WW-Основной текст с отступом 2"/>
    <w:basedOn w:val="a"/>
    <w:rsid w:val="00B20F5E"/>
    <w:pPr>
      <w:suppressAutoHyphens/>
      <w:ind w:left="-540"/>
    </w:pPr>
    <w:rPr>
      <w:rFonts w:ascii="Arial" w:hAnsi="Arial" w:cs="Arial"/>
      <w:sz w:val="18"/>
      <w:lang w:eastAsia="ar-SA"/>
    </w:rPr>
  </w:style>
  <w:style w:type="paragraph" w:customStyle="1" w:styleId="WW-3">
    <w:name w:val="WW-Основной текст с отступом 3"/>
    <w:basedOn w:val="a"/>
    <w:rsid w:val="00B20F5E"/>
    <w:pPr>
      <w:suppressAutoHyphens/>
      <w:ind w:left="-540"/>
    </w:pPr>
    <w:rPr>
      <w:rFonts w:ascii="Arial" w:hAnsi="Arial" w:cs="Arial"/>
      <w:sz w:val="17"/>
      <w:lang w:eastAsia="ar-SA"/>
    </w:rPr>
  </w:style>
  <w:style w:type="paragraph" w:customStyle="1" w:styleId="afff5">
    <w:name w:val="Список нум."/>
    <w:basedOn w:val="a"/>
    <w:rsid w:val="00B20F5E"/>
    <w:pPr>
      <w:keepNext/>
      <w:tabs>
        <w:tab w:val="num" w:pos="360"/>
        <w:tab w:val="left" w:pos="1701"/>
      </w:tabs>
      <w:spacing w:before="120" w:after="120" w:line="360" w:lineRule="auto"/>
      <w:ind w:left="360" w:hanging="360"/>
      <w:jc w:val="left"/>
    </w:pPr>
    <w:rPr>
      <w:rFonts w:ascii="Arial" w:hAnsi="Arial"/>
      <w:szCs w:val="20"/>
    </w:rPr>
  </w:style>
  <w:style w:type="paragraph" w:customStyle="1" w:styleId="1VI">
    <w:name w:val="Заголовок 1 (раздел VI)"/>
    <w:basedOn w:val="1"/>
    <w:rsid w:val="00B20F5E"/>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B20F5E"/>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paragraph" w:customStyle="1" w:styleId="ConsPlusNormal">
    <w:name w:val="ConsPlusNormal"/>
    <w:link w:val="ConsPlusNormal0"/>
    <w:qFormat/>
    <w:rsid w:val="00B20F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B20F5E"/>
    <w:rPr>
      <w:rFonts w:ascii="Arial" w:eastAsia="Times New Roman" w:hAnsi="Arial" w:cs="Arial"/>
      <w:sz w:val="20"/>
      <w:szCs w:val="20"/>
      <w:lang w:eastAsia="ru-RU"/>
    </w:rPr>
  </w:style>
  <w:style w:type="paragraph" w:customStyle="1" w:styleId="FR2">
    <w:name w:val="FR2"/>
    <w:rsid w:val="00B20F5E"/>
    <w:pPr>
      <w:widowControl w:val="0"/>
      <w:spacing w:before="20" w:after="0" w:line="240" w:lineRule="auto"/>
      <w:jc w:val="center"/>
    </w:pPr>
    <w:rPr>
      <w:rFonts w:ascii="Arial" w:eastAsia="Times New Roman" w:hAnsi="Arial" w:cs="Times New Roman"/>
      <w:snapToGrid w:val="0"/>
      <w:sz w:val="24"/>
      <w:szCs w:val="20"/>
      <w:lang w:eastAsia="ru-RU"/>
    </w:rPr>
  </w:style>
  <w:style w:type="paragraph" w:styleId="afff6">
    <w:name w:val="footnote text"/>
    <w:aliases w:val="Текст сноски Знак Знак, Знак4 Знак1, Знак4 Знак,Знак4 Знак, Знак4,Знак4 Знак1,Знак4,Footnote Text Char Знак,Текст сноски Знак1 Знак,Знак4 Знак Знак Знак2,Текст сноски Знак Знак1,Знак4 Знак Зна,Знак21,Char, Знак2 Знак,Текст сноски Знак1,З"/>
    <w:basedOn w:val="a"/>
    <w:link w:val="afff7"/>
    <w:rsid w:val="00B20F5E"/>
    <w:pPr>
      <w:jc w:val="left"/>
    </w:pPr>
    <w:rPr>
      <w:sz w:val="20"/>
      <w:szCs w:val="20"/>
    </w:rPr>
  </w:style>
  <w:style w:type="character" w:customStyle="1" w:styleId="afff7">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 Знак,Текст сноски Знак1 Знак Знак,Знак4 Знак Знак Знак2 Знак,Текст сноски Знак Знак1 Знак"/>
    <w:basedOn w:val="a0"/>
    <w:link w:val="afff6"/>
    <w:rsid w:val="00B20F5E"/>
    <w:rPr>
      <w:rFonts w:ascii="Times New Roman" w:eastAsia="Times New Roman" w:hAnsi="Times New Roman" w:cs="Times New Roman"/>
      <w:sz w:val="20"/>
      <w:szCs w:val="20"/>
      <w:lang w:eastAsia="ru-RU"/>
    </w:rPr>
  </w:style>
  <w:style w:type="paragraph" w:customStyle="1" w:styleId="3f0">
    <w:name w:val="Стиль3 Знак Знак"/>
    <w:basedOn w:val="25"/>
    <w:link w:val="3f1"/>
    <w:rsid w:val="00B20F5E"/>
    <w:pPr>
      <w:widowControl w:val="0"/>
      <w:tabs>
        <w:tab w:val="num" w:pos="227"/>
      </w:tabs>
      <w:adjustRightInd w:val="0"/>
      <w:spacing w:after="0" w:line="240" w:lineRule="auto"/>
      <w:ind w:left="0"/>
      <w:textAlignment w:val="baseline"/>
    </w:pPr>
    <w:rPr>
      <w:szCs w:val="20"/>
      <w:lang w:val="ru-RU" w:eastAsia="ru-RU"/>
    </w:rPr>
  </w:style>
  <w:style w:type="character" w:customStyle="1" w:styleId="3f1">
    <w:name w:val="Стиль3 Знак Знак Знак"/>
    <w:link w:val="3f0"/>
    <w:locked/>
    <w:rsid w:val="00B20F5E"/>
    <w:rPr>
      <w:rFonts w:ascii="Times New Roman" w:eastAsia="Times New Roman" w:hAnsi="Times New Roman" w:cs="Times New Roman"/>
      <w:sz w:val="24"/>
      <w:szCs w:val="20"/>
      <w:lang w:eastAsia="ru-RU"/>
    </w:rPr>
  </w:style>
  <w:style w:type="paragraph" w:customStyle="1" w:styleId="03zagolovok2">
    <w:name w:val="03zagolovok2"/>
    <w:basedOn w:val="a"/>
    <w:rsid w:val="00B20F5E"/>
    <w:pPr>
      <w:keepNext/>
      <w:spacing w:before="360" w:after="120" w:line="360" w:lineRule="atLeast"/>
      <w:jc w:val="left"/>
      <w:outlineLvl w:val="1"/>
    </w:pPr>
    <w:rPr>
      <w:rFonts w:ascii="GaramondC" w:hAnsi="GaramondC"/>
      <w:b/>
      <w:color w:val="000000"/>
      <w:sz w:val="28"/>
      <w:szCs w:val="28"/>
    </w:rPr>
  </w:style>
  <w:style w:type="paragraph" w:styleId="afff8">
    <w:name w:val="Title"/>
    <w:basedOn w:val="a"/>
    <w:link w:val="afff9"/>
    <w:qFormat/>
    <w:rsid w:val="00B20F5E"/>
    <w:pPr>
      <w:widowControl w:val="0"/>
      <w:shd w:val="clear" w:color="auto" w:fill="FFFFFF"/>
      <w:autoSpaceDE w:val="0"/>
      <w:autoSpaceDN w:val="0"/>
      <w:adjustRightInd w:val="0"/>
      <w:ind w:left="72"/>
      <w:jc w:val="center"/>
    </w:pPr>
    <w:rPr>
      <w:bCs/>
      <w:color w:val="000000"/>
      <w:spacing w:val="13"/>
      <w:szCs w:val="22"/>
    </w:rPr>
  </w:style>
  <w:style w:type="character" w:customStyle="1" w:styleId="afff9">
    <w:name w:val="Название Знак"/>
    <w:basedOn w:val="a0"/>
    <w:link w:val="afff8"/>
    <w:rsid w:val="00B20F5E"/>
    <w:rPr>
      <w:rFonts w:ascii="Times New Roman" w:eastAsia="Times New Roman" w:hAnsi="Times New Roman" w:cs="Times New Roman"/>
      <w:bCs/>
      <w:color w:val="000000"/>
      <w:spacing w:val="13"/>
      <w:sz w:val="24"/>
      <w:shd w:val="clear" w:color="auto" w:fill="FFFFFF"/>
      <w:lang w:eastAsia="ru-RU"/>
    </w:rPr>
  </w:style>
  <w:style w:type="paragraph" w:customStyle="1" w:styleId="afffa">
    <w:name w:val="текст"/>
    <w:rsid w:val="00B20F5E"/>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b">
    <w:name w:val="втяжка"/>
    <w:basedOn w:val="17"/>
    <w:next w:val="17"/>
    <w:rsid w:val="00B20F5E"/>
    <w:pPr>
      <w:tabs>
        <w:tab w:val="left" w:pos="567"/>
      </w:tabs>
      <w:spacing w:before="57"/>
      <w:ind w:left="567" w:hanging="567"/>
    </w:pPr>
  </w:style>
  <w:style w:type="paragraph" w:customStyle="1" w:styleId="17">
    <w:name w:val="текст1"/>
    <w:rsid w:val="00B20F5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20F5E"/>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
    <w:rsid w:val="00B20F5E"/>
    <w:pPr>
      <w:spacing w:before="100" w:beforeAutospacing="1" w:after="100" w:afterAutospacing="1"/>
      <w:jc w:val="left"/>
    </w:pPr>
    <w:rPr>
      <w:rFonts w:ascii="Tahoma" w:hAnsi="Tahoma"/>
      <w:sz w:val="20"/>
      <w:szCs w:val="20"/>
      <w:lang w:val="en-US" w:eastAsia="en-US"/>
    </w:rPr>
  </w:style>
  <w:style w:type="character" w:customStyle="1" w:styleId="apple-style-span">
    <w:name w:val="apple-style-span"/>
    <w:basedOn w:val="a0"/>
    <w:rsid w:val="00B20F5E"/>
  </w:style>
  <w:style w:type="character" w:customStyle="1" w:styleId="dfaq">
    <w:name w:val="dfaq"/>
    <w:basedOn w:val="a0"/>
    <w:rsid w:val="00B20F5E"/>
  </w:style>
  <w:style w:type="character" w:customStyle="1" w:styleId="apple-converted-space">
    <w:name w:val="apple-converted-space"/>
    <w:basedOn w:val="a0"/>
    <w:rsid w:val="00B20F5E"/>
  </w:style>
  <w:style w:type="character" w:styleId="afffc">
    <w:name w:val="Strong"/>
    <w:qFormat/>
    <w:rsid w:val="00B20F5E"/>
    <w:rPr>
      <w:b/>
      <w:bCs/>
    </w:rPr>
  </w:style>
  <w:style w:type="character" w:customStyle="1" w:styleId="bold">
    <w:name w:val="bold"/>
    <w:basedOn w:val="a0"/>
    <w:rsid w:val="00B20F5E"/>
  </w:style>
  <w:style w:type="paragraph" w:styleId="z-">
    <w:name w:val="HTML Top of Form"/>
    <w:basedOn w:val="a"/>
    <w:next w:val="a"/>
    <w:link w:val="z-0"/>
    <w:hidden/>
    <w:rsid w:val="00B20F5E"/>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rsid w:val="00B20F5E"/>
    <w:rPr>
      <w:rFonts w:ascii="Arial" w:eastAsia="Times New Roman" w:hAnsi="Arial" w:cs="Arial"/>
      <w:vanish/>
      <w:sz w:val="16"/>
      <w:szCs w:val="16"/>
      <w:lang w:eastAsia="ru-RU"/>
    </w:rPr>
  </w:style>
  <w:style w:type="paragraph" w:styleId="z-1">
    <w:name w:val="HTML Bottom of Form"/>
    <w:basedOn w:val="a"/>
    <w:next w:val="a"/>
    <w:link w:val="z-2"/>
    <w:hidden/>
    <w:rsid w:val="00B20F5E"/>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rsid w:val="00B20F5E"/>
    <w:rPr>
      <w:rFonts w:ascii="Arial" w:eastAsia="Times New Roman" w:hAnsi="Arial" w:cs="Arial"/>
      <w:vanish/>
      <w:sz w:val="16"/>
      <w:szCs w:val="16"/>
      <w:lang w:eastAsia="ru-RU"/>
    </w:rPr>
  </w:style>
  <w:style w:type="character" w:customStyle="1" w:styleId="color003366">
    <w:name w:val="color003366"/>
    <w:basedOn w:val="a0"/>
    <w:rsid w:val="00B20F5E"/>
  </w:style>
  <w:style w:type="character" w:customStyle="1" w:styleId="themebody">
    <w:name w:val="themebody"/>
    <w:basedOn w:val="a0"/>
    <w:rsid w:val="00B20F5E"/>
  </w:style>
  <w:style w:type="paragraph" w:customStyle="1" w:styleId="100">
    <w:name w:val="Обычный + 10 пт"/>
    <w:basedOn w:val="a"/>
    <w:rsid w:val="00B20F5E"/>
    <w:rPr>
      <w:sz w:val="20"/>
      <w:szCs w:val="20"/>
    </w:rPr>
  </w:style>
  <w:style w:type="paragraph" w:customStyle="1" w:styleId="CharChar11">
    <w:name w:val="Char Char11"/>
    <w:basedOn w:val="a"/>
    <w:rsid w:val="00B20F5E"/>
    <w:pPr>
      <w:spacing w:before="100" w:beforeAutospacing="1" w:after="100" w:afterAutospacing="1"/>
      <w:jc w:val="left"/>
    </w:pPr>
    <w:rPr>
      <w:rFonts w:ascii="Tahoma" w:hAnsi="Tahoma"/>
      <w:sz w:val="20"/>
      <w:szCs w:val="20"/>
      <w:lang w:val="en-US" w:eastAsia="en-US"/>
    </w:rPr>
  </w:style>
  <w:style w:type="character" w:customStyle="1" w:styleId="18">
    <w:name w:val="Знак Знак18"/>
    <w:rsid w:val="00B20F5E"/>
    <w:rPr>
      <w:b/>
      <w:kern w:val="28"/>
      <w:sz w:val="36"/>
    </w:rPr>
  </w:style>
  <w:style w:type="paragraph" w:styleId="afffd">
    <w:name w:val="Subtitle"/>
    <w:basedOn w:val="a"/>
    <w:link w:val="afffe"/>
    <w:qFormat/>
    <w:rsid w:val="00B20F5E"/>
    <w:pPr>
      <w:spacing w:after="60"/>
      <w:jc w:val="center"/>
      <w:outlineLvl w:val="1"/>
    </w:pPr>
    <w:rPr>
      <w:rFonts w:ascii="Arial" w:hAnsi="Arial"/>
      <w:szCs w:val="20"/>
      <w:lang w:val="x-none" w:eastAsia="x-none"/>
    </w:rPr>
  </w:style>
  <w:style w:type="character" w:customStyle="1" w:styleId="afffe">
    <w:name w:val="Подзаголовок Знак"/>
    <w:basedOn w:val="a0"/>
    <w:link w:val="afffd"/>
    <w:rsid w:val="00B20F5E"/>
    <w:rPr>
      <w:rFonts w:ascii="Arial" w:eastAsia="Times New Roman" w:hAnsi="Arial" w:cs="Times New Roman"/>
      <w:sz w:val="24"/>
      <w:szCs w:val="20"/>
      <w:lang w:val="x-none" w:eastAsia="x-none"/>
    </w:rPr>
  </w:style>
  <w:style w:type="character" w:customStyle="1" w:styleId="HeaderChar">
    <w:name w:val="Header Char"/>
    <w:locked/>
    <w:rsid w:val="00B20F5E"/>
    <w:rPr>
      <w:sz w:val="24"/>
      <w:szCs w:val="24"/>
      <w:lang w:val="ru-RU" w:eastAsia="ru-RU" w:bidi="ar-SA"/>
    </w:rPr>
  </w:style>
  <w:style w:type="character" w:customStyle="1" w:styleId="TimesNewRoman12">
    <w:name w:val="Стиль Times New Roman 12 пт"/>
    <w:qFormat/>
    <w:rsid w:val="00B20F5E"/>
    <w:rPr>
      <w:rFonts w:ascii="Times New Roman" w:hAnsi="Times New Roman"/>
      <w:sz w:val="24"/>
    </w:rPr>
  </w:style>
  <w:style w:type="paragraph" w:styleId="affff">
    <w:name w:val="No Spacing"/>
    <w:link w:val="affff0"/>
    <w:uiPriority w:val="1"/>
    <w:qFormat/>
    <w:rsid w:val="00B20F5E"/>
    <w:pPr>
      <w:spacing w:after="0" w:line="240" w:lineRule="auto"/>
    </w:pPr>
    <w:rPr>
      <w:rFonts w:ascii="Times New Roman" w:eastAsia="Times New Roman" w:hAnsi="Times New Roman" w:cs="Times New Roman"/>
      <w:sz w:val="26"/>
      <w:szCs w:val="20"/>
      <w:lang w:eastAsia="ru-RU"/>
    </w:rPr>
  </w:style>
  <w:style w:type="character" w:customStyle="1" w:styleId="affff0">
    <w:name w:val="Без интервала Знак"/>
    <w:link w:val="affff"/>
    <w:uiPriority w:val="1"/>
    <w:rsid w:val="00B20F5E"/>
    <w:rPr>
      <w:rFonts w:ascii="Times New Roman" w:eastAsia="Times New Roman" w:hAnsi="Times New Roman" w:cs="Times New Roman"/>
      <w:sz w:val="26"/>
      <w:szCs w:val="20"/>
      <w:lang w:eastAsia="ru-RU"/>
    </w:rPr>
  </w:style>
  <w:style w:type="paragraph" w:customStyle="1" w:styleId="-">
    <w:name w:val="Контракт-раздел"/>
    <w:basedOn w:val="a"/>
    <w:next w:val="-0"/>
    <w:rsid w:val="00B20F5E"/>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
    <w:rsid w:val="00B20F5E"/>
    <w:pPr>
      <w:tabs>
        <w:tab w:val="num" w:pos="1091"/>
      </w:tabs>
      <w:ind w:left="1091" w:hanging="851"/>
    </w:pPr>
  </w:style>
  <w:style w:type="paragraph" w:customStyle="1" w:styleId="-1">
    <w:name w:val="Контракт-подпункт"/>
    <w:basedOn w:val="a"/>
    <w:rsid w:val="00B20F5E"/>
    <w:pPr>
      <w:tabs>
        <w:tab w:val="num" w:pos="851"/>
      </w:tabs>
      <w:ind w:left="851" w:hanging="851"/>
    </w:pPr>
  </w:style>
  <w:style w:type="paragraph" w:customStyle="1" w:styleId="-2">
    <w:name w:val="Контракт-подподпункт"/>
    <w:basedOn w:val="a"/>
    <w:rsid w:val="00B20F5E"/>
    <w:pPr>
      <w:tabs>
        <w:tab w:val="num" w:pos="1418"/>
      </w:tabs>
      <w:ind w:left="1418" w:hanging="567"/>
    </w:pPr>
  </w:style>
  <w:style w:type="paragraph" w:customStyle="1" w:styleId="affff1">
    <w:name w:val="Знак Знак Знак Знак"/>
    <w:basedOn w:val="a"/>
    <w:rsid w:val="00B20F5E"/>
    <w:pPr>
      <w:spacing w:before="100" w:beforeAutospacing="1" w:after="100" w:afterAutospacing="1"/>
      <w:jc w:val="left"/>
    </w:pPr>
    <w:rPr>
      <w:rFonts w:ascii="Tahoma" w:hAnsi="Tahoma"/>
      <w:sz w:val="20"/>
      <w:szCs w:val="20"/>
      <w:lang w:val="en-US" w:eastAsia="en-US"/>
    </w:rPr>
  </w:style>
  <w:style w:type="paragraph" w:customStyle="1" w:styleId="affff2">
    <w:name w:val="Пункт"/>
    <w:basedOn w:val="a"/>
    <w:rsid w:val="00B20F5E"/>
    <w:pPr>
      <w:tabs>
        <w:tab w:val="num" w:pos="1620"/>
      </w:tabs>
      <w:ind w:left="1044" w:hanging="504"/>
    </w:pPr>
    <w:rPr>
      <w:szCs w:val="28"/>
    </w:rPr>
  </w:style>
  <w:style w:type="paragraph" w:customStyle="1" w:styleId="Default">
    <w:name w:val="Default"/>
    <w:link w:val="Default0"/>
    <w:rsid w:val="00B20F5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3">
    <w:name w:val="Закон"/>
    <w:basedOn w:val="a"/>
    <w:rsid w:val="00B20F5E"/>
    <w:pPr>
      <w:suppressAutoHyphens/>
      <w:ind w:firstLine="567"/>
    </w:pPr>
    <w:rPr>
      <w:sz w:val="18"/>
      <w:szCs w:val="18"/>
      <w:lang w:eastAsia="ar-SA"/>
    </w:rPr>
  </w:style>
  <w:style w:type="paragraph" w:customStyle="1" w:styleId="variable">
    <w:name w:val="variable"/>
    <w:basedOn w:val="a"/>
    <w:rsid w:val="00B20F5E"/>
    <w:pPr>
      <w:jc w:val="left"/>
    </w:pPr>
    <w:rPr>
      <w:b/>
    </w:rPr>
  </w:style>
  <w:style w:type="character" w:customStyle="1" w:styleId="3f2">
    <w:name w:val="Знак Знак3"/>
    <w:locked/>
    <w:rsid w:val="00B20F5E"/>
    <w:rPr>
      <w:sz w:val="24"/>
      <w:szCs w:val="24"/>
      <w:lang w:val="ru-RU" w:eastAsia="ru-RU" w:bidi="ar-SA"/>
    </w:rPr>
  </w:style>
  <w:style w:type="paragraph" w:customStyle="1" w:styleId="2c">
    <w:name w:val="заголовок 2"/>
    <w:basedOn w:val="a"/>
    <w:next w:val="a"/>
    <w:rsid w:val="00B20F5E"/>
    <w:pPr>
      <w:keepNext/>
      <w:widowControl w:val="0"/>
    </w:pPr>
    <w:rPr>
      <w:szCs w:val="20"/>
    </w:rPr>
  </w:style>
  <w:style w:type="character" w:styleId="affff4">
    <w:name w:val="footnote reference"/>
    <w:aliases w:val="Ссылка на сноску 45,Знак сноски-FN"/>
    <w:rsid w:val="00B20F5E"/>
    <w:rPr>
      <w:vertAlign w:val="superscript"/>
    </w:rPr>
  </w:style>
  <w:style w:type="paragraph" w:styleId="HTML">
    <w:name w:val="HTML Preformatted"/>
    <w:basedOn w:val="a"/>
    <w:link w:val="HTML0"/>
    <w:uiPriority w:val="99"/>
    <w:rsid w:val="00B20F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ourier New" w:hAnsi="Courier New" w:cs="Courier New"/>
      <w:color w:val="000000"/>
      <w:sz w:val="20"/>
      <w:szCs w:val="20"/>
    </w:rPr>
  </w:style>
  <w:style w:type="character" w:customStyle="1" w:styleId="HTML0">
    <w:name w:val="Стандартный HTML Знак"/>
    <w:basedOn w:val="a0"/>
    <w:link w:val="HTML"/>
    <w:uiPriority w:val="99"/>
    <w:rsid w:val="00B20F5E"/>
    <w:rPr>
      <w:rFonts w:ascii="Courier New" w:eastAsia="Courier New" w:hAnsi="Courier New" w:cs="Courier New"/>
      <w:color w:val="000000"/>
      <w:sz w:val="20"/>
      <w:szCs w:val="20"/>
      <w:lang w:eastAsia="ru-RU"/>
    </w:rPr>
  </w:style>
  <w:style w:type="paragraph" w:customStyle="1" w:styleId="19">
    <w:name w:val="заголовок 1"/>
    <w:basedOn w:val="a"/>
    <w:next w:val="a"/>
    <w:uiPriority w:val="99"/>
    <w:rsid w:val="00B20F5E"/>
    <w:pPr>
      <w:keepNext/>
      <w:widowControl w:val="0"/>
      <w:autoSpaceDE w:val="0"/>
      <w:autoSpaceDN w:val="0"/>
      <w:jc w:val="center"/>
    </w:pPr>
    <w:rPr>
      <w:sz w:val="28"/>
      <w:szCs w:val="28"/>
    </w:rPr>
  </w:style>
  <w:style w:type="paragraph" w:customStyle="1" w:styleId="affff5">
    <w:name w:val="Содержимое таблицы"/>
    <w:basedOn w:val="a"/>
    <w:rsid w:val="00B20F5E"/>
    <w:pPr>
      <w:suppressLineNumbers/>
      <w:suppressAutoHyphens/>
      <w:jc w:val="left"/>
    </w:pPr>
    <w:rPr>
      <w:rFonts w:cs="Calibri"/>
      <w:sz w:val="20"/>
      <w:szCs w:val="20"/>
      <w:lang w:eastAsia="ar-SA"/>
    </w:rPr>
  </w:style>
  <w:style w:type="paragraph" w:customStyle="1" w:styleId="211">
    <w:name w:val="Основной текст с отступом 21"/>
    <w:basedOn w:val="a"/>
    <w:rsid w:val="00B20F5E"/>
    <w:pPr>
      <w:suppressAutoHyphens/>
      <w:spacing w:after="120" w:line="480" w:lineRule="auto"/>
      <w:ind w:left="283"/>
      <w:jc w:val="left"/>
    </w:pPr>
    <w:rPr>
      <w:rFonts w:cs="Calibri"/>
      <w:sz w:val="20"/>
      <w:szCs w:val="20"/>
      <w:lang w:eastAsia="ar-SA"/>
    </w:rPr>
  </w:style>
  <w:style w:type="paragraph" w:customStyle="1" w:styleId="affff6">
    <w:name w:val="Знак Знак Знак Знак Знак Знак Знак"/>
    <w:basedOn w:val="a"/>
    <w:rsid w:val="00B20F5E"/>
    <w:pPr>
      <w:spacing w:before="100" w:beforeAutospacing="1" w:after="100" w:afterAutospacing="1"/>
      <w:jc w:val="left"/>
    </w:pPr>
    <w:rPr>
      <w:rFonts w:ascii="Tahoma" w:hAnsi="Tahoma"/>
      <w:sz w:val="20"/>
      <w:szCs w:val="20"/>
      <w:lang w:val="en-US" w:eastAsia="en-US"/>
    </w:rPr>
  </w:style>
  <w:style w:type="paragraph" w:customStyle="1" w:styleId="1a">
    <w:name w:val="Знак Знак1 Знак"/>
    <w:basedOn w:val="a"/>
    <w:rsid w:val="00B20F5E"/>
    <w:pPr>
      <w:spacing w:after="160" w:line="240" w:lineRule="exact"/>
    </w:pPr>
    <w:rPr>
      <w:szCs w:val="20"/>
      <w:lang w:val="en-US" w:eastAsia="en-US"/>
    </w:rPr>
  </w:style>
  <w:style w:type="paragraph" w:customStyle="1" w:styleId="1b">
    <w:name w:val="Абзац списка1"/>
    <w:basedOn w:val="a"/>
    <w:rsid w:val="00B20F5E"/>
    <w:pPr>
      <w:widowControl w:val="0"/>
      <w:suppressAutoHyphens/>
      <w:autoSpaceDE w:val="0"/>
      <w:ind w:left="720"/>
      <w:contextualSpacing/>
      <w:jc w:val="left"/>
    </w:pPr>
    <w:rPr>
      <w:rFonts w:ascii="Arial" w:hAnsi="Arial" w:cs="Arial"/>
      <w:sz w:val="18"/>
      <w:szCs w:val="18"/>
      <w:lang w:eastAsia="ar-SA"/>
    </w:rPr>
  </w:style>
  <w:style w:type="paragraph" w:customStyle="1" w:styleId="ConsPlusNonformat">
    <w:name w:val="ConsPlusNonformat"/>
    <w:basedOn w:val="a"/>
    <w:next w:val="ConsPlusNormal"/>
    <w:rsid w:val="00B20F5E"/>
    <w:pPr>
      <w:widowControl w:val="0"/>
      <w:suppressAutoHyphens/>
      <w:autoSpaceDE w:val="0"/>
      <w:jc w:val="left"/>
    </w:pPr>
    <w:rPr>
      <w:rFonts w:ascii="Courier New" w:hAnsi="Courier New"/>
      <w:sz w:val="20"/>
      <w:szCs w:val="20"/>
      <w:lang w:eastAsia="ar-SA"/>
    </w:rPr>
  </w:style>
  <w:style w:type="paragraph" w:customStyle="1" w:styleId="Style4">
    <w:name w:val="Style4"/>
    <w:basedOn w:val="a"/>
    <w:rsid w:val="00B20F5E"/>
    <w:pPr>
      <w:widowControl w:val="0"/>
      <w:autoSpaceDE w:val="0"/>
      <w:autoSpaceDN w:val="0"/>
      <w:adjustRightInd w:val="0"/>
      <w:spacing w:line="232" w:lineRule="exact"/>
      <w:ind w:firstLine="662"/>
    </w:pPr>
    <w:rPr>
      <w:rFonts w:ascii="Trebuchet MS" w:hAnsi="Trebuchet MS"/>
    </w:rPr>
  </w:style>
  <w:style w:type="paragraph" w:customStyle="1" w:styleId="Style7">
    <w:name w:val="Style7"/>
    <w:basedOn w:val="a"/>
    <w:uiPriority w:val="99"/>
    <w:rsid w:val="00B20F5E"/>
    <w:pPr>
      <w:widowControl w:val="0"/>
      <w:autoSpaceDE w:val="0"/>
      <w:autoSpaceDN w:val="0"/>
      <w:adjustRightInd w:val="0"/>
      <w:spacing w:line="235" w:lineRule="exact"/>
      <w:jc w:val="left"/>
    </w:pPr>
    <w:rPr>
      <w:rFonts w:ascii="Trebuchet MS" w:hAnsi="Trebuchet MS"/>
    </w:rPr>
  </w:style>
  <w:style w:type="character" w:customStyle="1" w:styleId="FontStyle16">
    <w:name w:val="Font Style16"/>
    <w:uiPriority w:val="99"/>
    <w:rsid w:val="00B20F5E"/>
    <w:rPr>
      <w:rFonts w:ascii="Times New Roman" w:hAnsi="Times New Roman" w:cs="Times New Roman"/>
      <w:b/>
      <w:bCs/>
      <w:i/>
      <w:iCs/>
      <w:sz w:val="20"/>
      <w:szCs w:val="20"/>
    </w:rPr>
  </w:style>
  <w:style w:type="character" w:customStyle="1" w:styleId="FontStyle18">
    <w:name w:val="Font Style18"/>
    <w:rsid w:val="00B20F5E"/>
    <w:rPr>
      <w:rFonts w:ascii="Times New Roman" w:hAnsi="Times New Roman" w:cs="Times New Roman"/>
      <w:sz w:val="18"/>
      <w:szCs w:val="18"/>
    </w:rPr>
  </w:style>
  <w:style w:type="paragraph" w:customStyle="1" w:styleId="101">
    <w:name w:val="Обычный + 10"/>
    <w:aliases w:val="5 pt"/>
    <w:basedOn w:val="a"/>
    <w:rsid w:val="00B20F5E"/>
    <w:pPr>
      <w:keepLines/>
      <w:tabs>
        <w:tab w:val="left" w:pos="0"/>
      </w:tabs>
      <w:overflowPunct w:val="0"/>
      <w:autoSpaceDE w:val="0"/>
      <w:autoSpaceDN w:val="0"/>
      <w:adjustRightInd w:val="0"/>
      <w:ind w:firstLine="540"/>
      <w:textAlignment w:val="baseline"/>
    </w:pPr>
    <w:rPr>
      <w:b/>
      <w:sz w:val="21"/>
      <w:szCs w:val="21"/>
    </w:rPr>
  </w:style>
  <w:style w:type="paragraph" w:customStyle="1" w:styleId="Style6">
    <w:name w:val="Style6"/>
    <w:basedOn w:val="a"/>
    <w:uiPriority w:val="99"/>
    <w:rsid w:val="00B20F5E"/>
    <w:pPr>
      <w:widowControl w:val="0"/>
      <w:autoSpaceDE w:val="0"/>
      <w:autoSpaceDN w:val="0"/>
      <w:adjustRightInd w:val="0"/>
      <w:spacing w:line="235" w:lineRule="exact"/>
      <w:ind w:firstLine="653"/>
      <w:jc w:val="left"/>
    </w:pPr>
    <w:rPr>
      <w:rFonts w:ascii="Trebuchet MS" w:hAnsi="Trebuchet MS"/>
    </w:rPr>
  </w:style>
  <w:style w:type="paragraph" w:styleId="affff7">
    <w:name w:val="Document Map"/>
    <w:basedOn w:val="a"/>
    <w:link w:val="affff8"/>
    <w:semiHidden/>
    <w:rsid w:val="00B20F5E"/>
    <w:pPr>
      <w:shd w:val="clear" w:color="auto" w:fill="000080"/>
    </w:pPr>
    <w:rPr>
      <w:rFonts w:ascii="Tahoma" w:hAnsi="Tahoma" w:cs="Tahoma"/>
      <w:sz w:val="20"/>
      <w:szCs w:val="20"/>
    </w:rPr>
  </w:style>
  <w:style w:type="character" w:customStyle="1" w:styleId="affff8">
    <w:name w:val="Схема документа Знак"/>
    <w:basedOn w:val="a0"/>
    <w:link w:val="affff7"/>
    <w:semiHidden/>
    <w:rsid w:val="00B20F5E"/>
    <w:rPr>
      <w:rFonts w:ascii="Tahoma" w:eastAsia="Times New Roman" w:hAnsi="Tahoma" w:cs="Tahoma"/>
      <w:sz w:val="20"/>
      <w:szCs w:val="20"/>
      <w:shd w:val="clear" w:color="auto" w:fill="000080"/>
      <w:lang w:eastAsia="ru-RU"/>
    </w:rPr>
  </w:style>
  <w:style w:type="paragraph" w:customStyle="1" w:styleId="BodyText1">
    <w:name w:val="Body Text1"/>
    <w:basedOn w:val="a"/>
    <w:rsid w:val="00B20F5E"/>
    <w:pPr>
      <w:widowControl w:val="0"/>
      <w:suppressAutoHyphens/>
    </w:pPr>
    <w:rPr>
      <w:szCs w:val="20"/>
      <w:lang w:eastAsia="ar-SA"/>
    </w:rPr>
  </w:style>
  <w:style w:type="paragraph" w:customStyle="1" w:styleId="212">
    <w:name w:val="Основной текст 21"/>
    <w:basedOn w:val="a"/>
    <w:rsid w:val="00B20F5E"/>
    <w:pPr>
      <w:widowControl w:val="0"/>
      <w:spacing w:after="120"/>
      <w:ind w:left="567" w:hanging="567"/>
    </w:pPr>
    <w:rPr>
      <w:szCs w:val="20"/>
    </w:rPr>
  </w:style>
  <w:style w:type="paragraph" w:customStyle="1" w:styleId="310">
    <w:name w:val="Основной текст 31"/>
    <w:basedOn w:val="a"/>
    <w:rsid w:val="00B20F5E"/>
    <w:pPr>
      <w:tabs>
        <w:tab w:val="left" w:pos="426"/>
      </w:tabs>
      <w:spacing w:after="120"/>
    </w:pPr>
    <w:rPr>
      <w:rFonts w:ascii="Arial" w:hAnsi="Arial" w:cs="Arial"/>
      <w:szCs w:val="18"/>
    </w:rPr>
  </w:style>
  <w:style w:type="paragraph" w:customStyle="1" w:styleId="1c">
    <w:name w:val="Основной текст с отступом1"/>
    <w:basedOn w:val="a"/>
    <w:rsid w:val="00B20F5E"/>
    <w:pPr>
      <w:widowControl w:val="0"/>
      <w:autoSpaceDE w:val="0"/>
      <w:autoSpaceDN w:val="0"/>
      <w:adjustRightInd w:val="0"/>
      <w:spacing w:after="120"/>
      <w:ind w:left="360"/>
    </w:pPr>
  </w:style>
  <w:style w:type="paragraph" w:customStyle="1" w:styleId="ConsNonformat">
    <w:name w:val="ConsNonformat"/>
    <w:rsid w:val="00B20F5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fff9">
    <w:name w:val="для рисунка"/>
    <w:basedOn w:val="af3"/>
    <w:rsid w:val="00B20F5E"/>
    <w:pPr>
      <w:keepNext/>
      <w:tabs>
        <w:tab w:val="left" w:pos="7500"/>
      </w:tabs>
      <w:suppressAutoHyphens/>
      <w:autoSpaceDE w:val="0"/>
      <w:spacing w:before="120"/>
      <w:jc w:val="center"/>
    </w:pPr>
    <w:rPr>
      <w:rFonts w:ascii="Journal" w:hAnsi="Journal" w:cs="Journal"/>
      <w:lang w:eastAsia="ar-SA"/>
    </w:rPr>
  </w:style>
  <w:style w:type="character" w:customStyle="1" w:styleId="Anrede1IhrZeichen">
    <w:name w:val="Anrede1IhrZeichen"/>
    <w:rsid w:val="00B20F5E"/>
    <w:rPr>
      <w:rFonts w:ascii="Arial" w:hAnsi="Arial"/>
      <w:sz w:val="22"/>
      <w:szCs w:val="22"/>
    </w:rPr>
  </w:style>
  <w:style w:type="paragraph" w:customStyle="1" w:styleId="AbsatzTableFormat">
    <w:name w:val="AbsatzTableFormat"/>
    <w:basedOn w:val="a"/>
    <w:autoRedefine/>
    <w:rsid w:val="00B20F5E"/>
    <w:pPr>
      <w:jc w:val="left"/>
    </w:pPr>
    <w:rPr>
      <w:rFonts w:ascii="Arial" w:hAnsi="Arial" w:cs="Arial"/>
      <w:sz w:val="20"/>
      <w:szCs w:val="20"/>
      <w:lang w:eastAsia="en-US"/>
    </w:rPr>
  </w:style>
  <w:style w:type="paragraph" w:customStyle="1" w:styleId="xl24">
    <w:name w:val="xl24"/>
    <w:basedOn w:val="a"/>
    <w:rsid w:val="00B20F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style>
  <w:style w:type="paragraph" w:customStyle="1" w:styleId="xl25">
    <w:name w:val="xl25"/>
    <w:basedOn w:val="a"/>
    <w:rsid w:val="00B20F5E"/>
    <w:pPr>
      <w:pBdr>
        <w:top w:val="single" w:sz="8" w:space="0" w:color="auto"/>
        <w:left w:val="single" w:sz="8" w:space="0" w:color="auto"/>
        <w:right w:val="single" w:sz="8" w:space="0" w:color="auto"/>
      </w:pBdr>
      <w:spacing w:before="100" w:beforeAutospacing="1" w:after="100" w:afterAutospacing="1"/>
      <w:jc w:val="center"/>
      <w:textAlignment w:val="top"/>
    </w:pPr>
    <w:rPr>
      <w:sz w:val="28"/>
      <w:szCs w:val="28"/>
    </w:rPr>
  </w:style>
  <w:style w:type="paragraph" w:customStyle="1" w:styleId="xl26">
    <w:name w:val="xl26"/>
    <w:basedOn w:val="a"/>
    <w:rsid w:val="00B20F5E"/>
    <w:pPr>
      <w:pBdr>
        <w:left w:val="single" w:sz="8" w:space="0" w:color="auto"/>
        <w:bottom w:val="single" w:sz="8" w:space="0" w:color="auto"/>
        <w:right w:val="single" w:sz="8" w:space="0" w:color="auto"/>
      </w:pBdr>
      <w:spacing w:before="100" w:beforeAutospacing="1" w:after="100" w:afterAutospacing="1"/>
      <w:jc w:val="center"/>
      <w:textAlignment w:val="top"/>
    </w:pPr>
    <w:rPr>
      <w:sz w:val="28"/>
      <w:szCs w:val="28"/>
    </w:rPr>
  </w:style>
  <w:style w:type="paragraph" w:customStyle="1" w:styleId="xl27">
    <w:name w:val="xl27"/>
    <w:basedOn w:val="a"/>
    <w:rsid w:val="00B20F5E"/>
    <w:pPr>
      <w:pBdr>
        <w:top w:val="single" w:sz="8" w:space="0" w:color="auto"/>
        <w:left w:val="single" w:sz="8" w:space="0" w:color="auto"/>
        <w:right w:val="single" w:sz="8" w:space="0" w:color="auto"/>
      </w:pBdr>
      <w:spacing w:before="100" w:beforeAutospacing="1" w:after="100" w:afterAutospacing="1"/>
      <w:jc w:val="right"/>
      <w:textAlignment w:val="top"/>
    </w:pPr>
    <w:rPr>
      <w:sz w:val="28"/>
      <w:szCs w:val="28"/>
    </w:rPr>
  </w:style>
  <w:style w:type="paragraph" w:customStyle="1" w:styleId="xl28">
    <w:name w:val="xl28"/>
    <w:basedOn w:val="a"/>
    <w:rsid w:val="00B20F5E"/>
    <w:pPr>
      <w:pBdr>
        <w:left w:val="single" w:sz="8" w:space="0" w:color="auto"/>
        <w:bottom w:val="single" w:sz="8" w:space="0" w:color="auto"/>
        <w:right w:val="single" w:sz="8" w:space="0" w:color="auto"/>
      </w:pBdr>
      <w:spacing w:before="100" w:beforeAutospacing="1" w:after="100" w:afterAutospacing="1"/>
      <w:jc w:val="right"/>
      <w:textAlignment w:val="top"/>
    </w:pPr>
  </w:style>
  <w:style w:type="paragraph" w:customStyle="1" w:styleId="xl29">
    <w:name w:val="xl29"/>
    <w:basedOn w:val="a"/>
    <w:rsid w:val="00B20F5E"/>
    <w:pPr>
      <w:pBdr>
        <w:top w:val="single" w:sz="8" w:space="0" w:color="auto"/>
        <w:left w:val="single" w:sz="8" w:space="0" w:color="auto"/>
        <w:right w:val="single" w:sz="8" w:space="0" w:color="auto"/>
      </w:pBdr>
      <w:spacing w:before="100" w:beforeAutospacing="1" w:after="100" w:afterAutospacing="1"/>
      <w:jc w:val="center"/>
      <w:textAlignment w:val="top"/>
    </w:pPr>
    <w:rPr>
      <w:sz w:val="28"/>
      <w:szCs w:val="28"/>
    </w:rPr>
  </w:style>
  <w:style w:type="paragraph" w:customStyle="1" w:styleId="xl30">
    <w:name w:val="xl30"/>
    <w:basedOn w:val="a"/>
    <w:rsid w:val="00B20F5E"/>
    <w:pPr>
      <w:pBdr>
        <w:left w:val="single" w:sz="8" w:space="0" w:color="auto"/>
        <w:bottom w:val="single" w:sz="8" w:space="0" w:color="auto"/>
        <w:right w:val="single" w:sz="8" w:space="0" w:color="auto"/>
      </w:pBdr>
      <w:spacing w:before="100" w:beforeAutospacing="1" w:after="100" w:afterAutospacing="1"/>
      <w:jc w:val="center"/>
      <w:textAlignment w:val="top"/>
    </w:pPr>
    <w:rPr>
      <w:sz w:val="28"/>
      <w:szCs w:val="28"/>
    </w:rPr>
  </w:style>
  <w:style w:type="paragraph" w:customStyle="1" w:styleId="xl31">
    <w:name w:val="xl31"/>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2">
    <w:name w:val="xl32"/>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33">
    <w:name w:val="xl33"/>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34">
    <w:name w:val="xl34"/>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5">
    <w:name w:val="xl35"/>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6">
    <w:name w:val="xl36"/>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7">
    <w:name w:val="xl37"/>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8">
    <w:name w:val="xl38"/>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9">
    <w:name w:val="xl39"/>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40">
    <w:name w:val="xl40"/>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41">
    <w:name w:val="xl41"/>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42">
    <w:name w:val="xl42"/>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43">
    <w:name w:val="xl43"/>
    <w:basedOn w:val="a"/>
    <w:rsid w:val="00B20F5E"/>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44">
    <w:name w:val="xl44"/>
    <w:basedOn w:val="a"/>
    <w:rsid w:val="00B20F5E"/>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45">
    <w:name w:val="xl45"/>
    <w:basedOn w:val="a"/>
    <w:rsid w:val="00B20F5E"/>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46">
    <w:name w:val="xl46"/>
    <w:basedOn w:val="a"/>
    <w:rsid w:val="00B20F5E"/>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47">
    <w:name w:val="xl47"/>
    <w:basedOn w:val="a"/>
    <w:rsid w:val="00B20F5E"/>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48">
    <w:name w:val="xl48"/>
    <w:basedOn w:val="a"/>
    <w:rsid w:val="00B20F5E"/>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49">
    <w:name w:val="xl49"/>
    <w:basedOn w:val="a"/>
    <w:rsid w:val="00B20F5E"/>
    <w:pPr>
      <w:pBdr>
        <w:top w:val="single" w:sz="8" w:space="0" w:color="auto"/>
      </w:pBdr>
      <w:spacing w:before="100" w:beforeAutospacing="1" w:after="100" w:afterAutospacing="1"/>
      <w:jc w:val="center"/>
      <w:textAlignment w:val="top"/>
    </w:pPr>
  </w:style>
  <w:style w:type="paragraph" w:customStyle="1" w:styleId="prepupack">
    <w:name w:val="prepupack"/>
    <w:basedOn w:val="a"/>
    <w:rsid w:val="00B20F5E"/>
    <w:pPr>
      <w:spacing w:before="100" w:beforeAutospacing="1" w:after="100" w:afterAutospacing="1"/>
      <w:jc w:val="left"/>
    </w:pPr>
  </w:style>
  <w:style w:type="paragraph" w:customStyle="1" w:styleId="opispoleabz">
    <w:name w:val="opis_pole_abz"/>
    <w:basedOn w:val="a"/>
    <w:rsid w:val="00B20F5E"/>
    <w:pPr>
      <w:spacing w:before="100" w:beforeAutospacing="1" w:after="100" w:afterAutospacing="1"/>
      <w:jc w:val="left"/>
    </w:pPr>
  </w:style>
  <w:style w:type="paragraph" w:customStyle="1" w:styleId="opisdvfldbeg">
    <w:name w:val="opis_dvfld_beg"/>
    <w:basedOn w:val="a"/>
    <w:rsid w:val="00B20F5E"/>
    <w:pPr>
      <w:spacing w:before="100" w:beforeAutospacing="1" w:after="100" w:afterAutospacing="1"/>
      <w:jc w:val="left"/>
    </w:pPr>
  </w:style>
  <w:style w:type="character" w:customStyle="1" w:styleId="paddingright">
    <w:name w:val="paddingright"/>
    <w:basedOn w:val="a0"/>
    <w:rsid w:val="00B20F5E"/>
  </w:style>
  <w:style w:type="character" w:customStyle="1" w:styleId="tsp">
    <w:name w:val="tsp"/>
    <w:basedOn w:val="a0"/>
    <w:rsid w:val="00B20F5E"/>
  </w:style>
  <w:style w:type="character" w:customStyle="1" w:styleId="time">
    <w:name w:val="time"/>
    <w:basedOn w:val="a0"/>
    <w:rsid w:val="00B20F5E"/>
  </w:style>
  <w:style w:type="character" w:customStyle="1" w:styleId="temperature">
    <w:name w:val="temperature"/>
    <w:basedOn w:val="a0"/>
    <w:rsid w:val="00B20F5E"/>
  </w:style>
  <w:style w:type="character" w:customStyle="1" w:styleId="wind">
    <w:name w:val="wind"/>
    <w:basedOn w:val="a0"/>
    <w:rsid w:val="00B20F5E"/>
  </w:style>
  <w:style w:type="character" w:customStyle="1" w:styleId="pressure">
    <w:name w:val="pressure"/>
    <w:basedOn w:val="a0"/>
    <w:rsid w:val="00B20F5E"/>
  </w:style>
  <w:style w:type="character" w:customStyle="1" w:styleId="wet">
    <w:name w:val="wet"/>
    <w:basedOn w:val="a0"/>
    <w:rsid w:val="00B20F5E"/>
  </w:style>
  <w:style w:type="character" w:styleId="affffa">
    <w:name w:val="Emphasis"/>
    <w:qFormat/>
    <w:rsid w:val="00B20F5E"/>
    <w:rPr>
      <w:i/>
      <w:iCs/>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B20F5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20F5E"/>
    <w:rPr>
      <w:rFonts w:cs="Times New Roman"/>
      <w:b/>
      <w:bCs/>
      <w:sz w:val="24"/>
      <w:szCs w:val="24"/>
      <w:lang w:val="ru-RU" w:eastAsia="ru-RU"/>
    </w:rPr>
  </w:style>
  <w:style w:type="character" w:customStyle="1" w:styleId="2d">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20F5E"/>
    <w:rPr>
      <w:rFonts w:ascii="Arial" w:hAnsi="Arial" w:cs="Arial"/>
      <w:b/>
      <w:bCs/>
      <w:i/>
      <w:iCs/>
      <w:sz w:val="28"/>
      <w:szCs w:val="28"/>
      <w:lang w:val="ru-RU" w:eastAsia="ru-RU"/>
    </w:rPr>
  </w:style>
  <w:style w:type="character" w:customStyle="1" w:styleId="h3">
    <w:name w:val="h3 Знак"/>
    <w:aliases w:val="Head 3 Знак,l3+toc 3 Знак,CT Знак,Sub-section Title Знак,l3 Знак,Section Header3 Знак Знак"/>
    <w:locked/>
    <w:rsid w:val="00B20F5E"/>
    <w:rPr>
      <w:rFonts w:ascii="Arial" w:hAnsi="Arial" w:cs="Arial"/>
      <w:b/>
      <w:bCs/>
      <w:sz w:val="26"/>
      <w:szCs w:val="26"/>
      <w:lang w:val="ru-RU" w:eastAsia="ru-RU"/>
    </w:rPr>
  </w:style>
  <w:style w:type="character" w:customStyle="1" w:styleId="1d">
    <w:name w:val="Список 1 Знак"/>
    <w:aliases w:val="Body Text Char Знак Знак"/>
    <w:locked/>
    <w:rsid w:val="00B20F5E"/>
    <w:rPr>
      <w:rFonts w:cs="Times New Roman"/>
      <w:sz w:val="24"/>
      <w:szCs w:val="24"/>
      <w:lang w:val="ru-RU" w:eastAsia="ru-RU"/>
    </w:rPr>
  </w:style>
  <w:style w:type="paragraph" w:customStyle="1" w:styleId="StyleFirstline127cm">
    <w:name w:val="Style First line:  127 cm"/>
    <w:basedOn w:val="a"/>
    <w:rsid w:val="00B20F5E"/>
    <w:pPr>
      <w:spacing w:before="120"/>
      <w:ind w:firstLine="720"/>
    </w:pPr>
    <w:rPr>
      <w:rFonts w:ascii="Arial" w:hAnsi="Arial" w:cs="Arial"/>
      <w:lang w:eastAsia="en-US"/>
    </w:rPr>
  </w:style>
  <w:style w:type="character" w:customStyle="1" w:styleId="affffb">
    <w:name w:val="текст Знак Знак"/>
    <w:locked/>
    <w:rsid w:val="00B20F5E"/>
    <w:rPr>
      <w:rFonts w:cs="Times New Roman"/>
      <w:sz w:val="24"/>
      <w:szCs w:val="24"/>
      <w:lang w:val="ru-RU" w:eastAsia="ru-RU"/>
    </w:rPr>
  </w:style>
  <w:style w:type="paragraph" w:customStyle="1" w:styleId="2-110">
    <w:name w:val="2-11"/>
    <w:basedOn w:val="a"/>
    <w:rsid w:val="00B20F5E"/>
    <w:pPr>
      <w:spacing w:after="60"/>
    </w:pPr>
  </w:style>
  <w:style w:type="character" w:customStyle="1" w:styleId="230">
    <w:name w:val="Знак2 Знак Знак3"/>
    <w:locked/>
    <w:rsid w:val="00B20F5E"/>
    <w:rPr>
      <w:rFonts w:cs="Times New Roman"/>
      <w:sz w:val="24"/>
      <w:szCs w:val="24"/>
      <w:lang w:val="ru-RU" w:eastAsia="ru-RU"/>
    </w:rPr>
  </w:style>
  <w:style w:type="paragraph" w:customStyle="1" w:styleId="3f3">
    <w:name w:val="3"/>
    <w:basedOn w:val="a"/>
    <w:rsid w:val="00B20F5E"/>
  </w:style>
  <w:style w:type="paragraph" w:customStyle="1" w:styleId="110">
    <w:name w:val="заголовок 11"/>
    <w:basedOn w:val="a"/>
    <w:next w:val="a"/>
    <w:rsid w:val="00B20F5E"/>
    <w:pPr>
      <w:keepNext/>
      <w:jc w:val="center"/>
    </w:pPr>
  </w:style>
  <w:style w:type="paragraph" w:styleId="affffc">
    <w:name w:val="Date"/>
    <w:basedOn w:val="a"/>
    <w:next w:val="a"/>
    <w:link w:val="affffd"/>
    <w:rsid w:val="00B20F5E"/>
    <w:pPr>
      <w:spacing w:after="60"/>
    </w:pPr>
    <w:rPr>
      <w:lang w:val="x-none" w:eastAsia="x-none"/>
    </w:rPr>
  </w:style>
  <w:style w:type="character" w:customStyle="1" w:styleId="affffd">
    <w:name w:val="Дата Знак"/>
    <w:basedOn w:val="a0"/>
    <w:link w:val="affffc"/>
    <w:rsid w:val="00B20F5E"/>
    <w:rPr>
      <w:rFonts w:ascii="Times New Roman" w:eastAsia="Times New Roman" w:hAnsi="Times New Roman" w:cs="Times New Roman"/>
      <w:sz w:val="24"/>
      <w:szCs w:val="24"/>
      <w:lang w:val="x-none" w:eastAsia="x-none"/>
    </w:rPr>
  </w:style>
  <w:style w:type="paragraph" w:customStyle="1" w:styleId="affffe">
    <w:name w:val="МП"/>
    <w:basedOn w:val="a"/>
    <w:rsid w:val="00B20F5E"/>
    <w:pPr>
      <w:overflowPunct w:val="0"/>
      <w:autoSpaceDE w:val="0"/>
      <w:autoSpaceDN w:val="0"/>
      <w:adjustRightInd w:val="0"/>
      <w:spacing w:after="120"/>
      <w:jc w:val="center"/>
      <w:textAlignment w:val="baseline"/>
    </w:pPr>
    <w:rPr>
      <w:rFonts w:ascii="Arial" w:hAnsi="Arial" w:cs="Arial"/>
      <w:b/>
      <w:bCs/>
    </w:rPr>
  </w:style>
  <w:style w:type="paragraph" w:customStyle="1" w:styleId="afffff">
    <w:name w:val="Готовый"/>
    <w:basedOn w:val="a"/>
    <w:rsid w:val="00B20F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62">
    <w:name w:val="заголовок 6"/>
    <w:basedOn w:val="a"/>
    <w:next w:val="a"/>
    <w:rsid w:val="00B20F5E"/>
    <w:pPr>
      <w:keepNext/>
      <w:jc w:val="left"/>
    </w:pPr>
  </w:style>
  <w:style w:type="character" w:customStyle="1" w:styleId="propvalue">
    <w:name w:val="propvalue"/>
    <w:rsid w:val="00B20F5E"/>
    <w:rPr>
      <w:rFonts w:cs="Times New Roman"/>
      <w:color w:val="800000"/>
    </w:rPr>
  </w:style>
  <w:style w:type="character" w:customStyle="1" w:styleId="1e">
    <w:name w:val="Верхний колонтитул1 Знак Знак"/>
    <w:locked/>
    <w:rsid w:val="00B20F5E"/>
    <w:rPr>
      <w:rFonts w:cs="Times New Roman"/>
      <w:sz w:val="24"/>
      <w:szCs w:val="24"/>
      <w:lang w:val="ru-RU" w:eastAsia="ru-RU"/>
    </w:rPr>
  </w:style>
  <w:style w:type="paragraph" w:customStyle="1" w:styleId="afffff0">
    <w:name w:val="Ãîòîâûé"/>
    <w:basedOn w:val="a"/>
    <w:rsid w:val="00B20F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font5">
    <w:name w:val="font5"/>
    <w:basedOn w:val="a"/>
    <w:rsid w:val="00B20F5E"/>
    <w:pPr>
      <w:spacing w:before="100" w:beforeAutospacing="1" w:after="100" w:afterAutospacing="1"/>
      <w:jc w:val="left"/>
    </w:pPr>
    <w:rPr>
      <w:rFonts w:ascii="Arial CYR" w:eastAsia="Arial Unicode MS" w:hAnsi="Arial CYR" w:cs="Arial CYR"/>
      <w:sz w:val="18"/>
      <w:szCs w:val="18"/>
    </w:rPr>
  </w:style>
  <w:style w:type="paragraph" w:customStyle="1" w:styleId="111">
    <w:name w:val="111"/>
    <w:basedOn w:val="a"/>
    <w:rsid w:val="00B20F5E"/>
    <w:pPr>
      <w:jc w:val="left"/>
    </w:pPr>
    <w:rPr>
      <w:rFonts w:ascii="Times New Roman CYR" w:hAnsi="Times New Roman CYR" w:cs="Times New Roman CYR"/>
      <w:sz w:val="20"/>
      <w:szCs w:val="20"/>
    </w:rPr>
  </w:style>
  <w:style w:type="character" w:customStyle="1" w:styleId="FontStyle46">
    <w:name w:val="Font Style46"/>
    <w:rsid w:val="00B20F5E"/>
    <w:rPr>
      <w:rFonts w:ascii="Times New Roman" w:hAnsi="Times New Roman" w:cs="Times New Roman"/>
      <w:sz w:val="26"/>
      <w:szCs w:val="26"/>
    </w:rPr>
  </w:style>
  <w:style w:type="paragraph" w:customStyle="1" w:styleId="222">
    <w:name w:val="222"/>
    <w:basedOn w:val="a"/>
    <w:rsid w:val="00B20F5E"/>
    <w:pPr>
      <w:ind w:left="851"/>
      <w:jc w:val="left"/>
    </w:pPr>
    <w:rPr>
      <w:rFonts w:ascii="Times New Roman CYR" w:hAnsi="Times New Roman CYR" w:cs="Times New Roman CYR"/>
      <w:sz w:val="20"/>
      <w:szCs w:val="20"/>
    </w:rPr>
  </w:style>
  <w:style w:type="paragraph" w:customStyle="1" w:styleId="2e">
    <w:name w:val="Обычный2"/>
    <w:rsid w:val="00B20F5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f1">
    <w:name w:val="caption"/>
    <w:basedOn w:val="a"/>
    <w:next w:val="a"/>
    <w:qFormat/>
    <w:rsid w:val="00B20F5E"/>
    <w:pPr>
      <w:ind w:right="-6672"/>
    </w:pPr>
    <w:rPr>
      <w:b/>
      <w:bCs/>
      <w:sz w:val="20"/>
      <w:szCs w:val="20"/>
    </w:rPr>
  </w:style>
  <w:style w:type="character" w:customStyle="1" w:styleId="spanheaderlot21">
    <w:name w:val="span_header_lot_21"/>
    <w:rsid w:val="00B20F5E"/>
    <w:rPr>
      <w:rFonts w:cs="Times New Roman"/>
      <w:b/>
      <w:bCs/>
      <w:sz w:val="20"/>
      <w:szCs w:val="20"/>
    </w:rPr>
  </w:style>
  <w:style w:type="paragraph" w:styleId="afffff2">
    <w:name w:val="Note Heading"/>
    <w:basedOn w:val="a"/>
    <w:next w:val="a"/>
    <w:link w:val="afffff3"/>
    <w:rsid w:val="00B20F5E"/>
    <w:pPr>
      <w:spacing w:after="60"/>
    </w:pPr>
    <w:rPr>
      <w:lang w:val="x-none" w:eastAsia="x-none"/>
    </w:rPr>
  </w:style>
  <w:style w:type="character" w:customStyle="1" w:styleId="afffff3">
    <w:name w:val="Заголовок записки Знак"/>
    <w:basedOn w:val="a0"/>
    <w:link w:val="afffff2"/>
    <w:rsid w:val="00B20F5E"/>
    <w:rPr>
      <w:rFonts w:ascii="Times New Roman" w:eastAsia="Times New Roman" w:hAnsi="Times New Roman" w:cs="Times New Roman"/>
      <w:sz w:val="24"/>
      <w:szCs w:val="24"/>
      <w:lang w:val="x-none" w:eastAsia="x-none"/>
    </w:rPr>
  </w:style>
  <w:style w:type="paragraph" w:customStyle="1" w:styleId="Style1">
    <w:name w:val="Style1"/>
    <w:basedOn w:val="a"/>
    <w:rsid w:val="00B20F5E"/>
    <w:pPr>
      <w:tabs>
        <w:tab w:val="num" w:pos="540"/>
      </w:tabs>
      <w:spacing w:before="480" w:after="240"/>
      <w:ind w:left="540" w:hanging="540"/>
      <w:jc w:val="center"/>
    </w:pPr>
    <w:rPr>
      <w:rFonts w:ascii="Arial" w:hAnsi="Arial" w:cs="Arial"/>
      <w:b/>
      <w:bCs/>
    </w:rPr>
  </w:style>
  <w:style w:type="paragraph" w:customStyle="1" w:styleId="Simlple">
    <w:name w:val="Simlple"/>
    <w:basedOn w:val="a"/>
    <w:rsid w:val="00B20F5E"/>
    <w:pPr>
      <w:spacing w:before="60" w:after="60"/>
      <w:ind w:firstLine="284"/>
    </w:pPr>
    <w:rPr>
      <w:rFonts w:ascii="Arial" w:hAnsi="Arial" w:cs="Arial"/>
      <w:sz w:val="20"/>
      <w:szCs w:val="20"/>
    </w:rPr>
  </w:style>
  <w:style w:type="paragraph" w:customStyle="1" w:styleId="Style2">
    <w:name w:val="Style2"/>
    <w:basedOn w:val="Simlple"/>
    <w:rsid w:val="00B20F5E"/>
    <w:pPr>
      <w:tabs>
        <w:tab w:val="num" w:pos="720"/>
      </w:tabs>
    </w:pPr>
  </w:style>
  <w:style w:type="paragraph" w:customStyle="1" w:styleId="Style3">
    <w:name w:val="Style3"/>
    <w:basedOn w:val="Simlple"/>
    <w:next w:val="Simlple"/>
    <w:rsid w:val="00B20F5E"/>
    <w:pPr>
      <w:tabs>
        <w:tab w:val="num" w:pos="720"/>
      </w:tabs>
      <w:ind w:firstLine="567"/>
    </w:pPr>
  </w:style>
  <w:style w:type="paragraph" w:styleId="1f">
    <w:name w:val="index 1"/>
    <w:basedOn w:val="a"/>
    <w:next w:val="a"/>
    <w:autoRedefine/>
    <w:semiHidden/>
    <w:rsid w:val="00B20F5E"/>
    <w:pPr>
      <w:ind w:left="200" w:hanging="200"/>
      <w:jc w:val="left"/>
    </w:pPr>
    <w:rPr>
      <w:sz w:val="20"/>
      <w:szCs w:val="20"/>
    </w:rPr>
  </w:style>
  <w:style w:type="character" w:customStyle="1" w:styleId="72">
    <w:name w:val="Знак Знак7"/>
    <w:locked/>
    <w:rsid w:val="00B20F5E"/>
    <w:rPr>
      <w:rFonts w:cs="Times New Roman"/>
      <w:b/>
      <w:bCs/>
      <w:i/>
      <w:iCs/>
      <w:snapToGrid w:val="0"/>
      <w:sz w:val="24"/>
      <w:szCs w:val="24"/>
      <w:lang w:val="ru-RU" w:eastAsia="ru-RU"/>
    </w:rPr>
  </w:style>
  <w:style w:type="paragraph" w:customStyle="1" w:styleId="bulletin">
    <w:name w:val="bulletin"/>
    <w:basedOn w:val="25"/>
    <w:rsid w:val="00B20F5E"/>
    <w:pPr>
      <w:spacing w:after="0" w:line="240" w:lineRule="auto"/>
      <w:ind w:left="0"/>
      <w:jc w:val="left"/>
    </w:pPr>
    <w:rPr>
      <w:sz w:val="22"/>
      <w:szCs w:val="22"/>
      <w:lang w:eastAsia="en-US"/>
    </w:rPr>
  </w:style>
  <w:style w:type="paragraph" w:customStyle="1" w:styleId="ListBul2">
    <w:name w:val="ListBul2"/>
    <w:basedOn w:val="ad"/>
    <w:rsid w:val="00B20F5E"/>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
    <w:rsid w:val="00B20F5E"/>
    <w:pPr>
      <w:jc w:val="left"/>
    </w:pPr>
    <w:rPr>
      <w:rFonts w:ascii="Times New Roman CYR" w:hAnsi="Times New Roman CYR" w:cs="Times New Roman CYR"/>
      <w:b/>
      <w:bCs/>
      <w:sz w:val="20"/>
      <w:szCs w:val="20"/>
    </w:rPr>
  </w:style>
  <w:style w:type="character" w:customStyle="1" w:styleId="54">
    <w:name w:val="Знак Знак5"/>
    <w:rsid w:val="00B20F5E"/>
    <w:rPr>
      <w:rFonts w:cs="Times New Roman"/>
      <w:sz w:val="24"/>
      <w:szCs w:val="24"/>
    </w:rPr>
  </w:style>
  <w:style w:type="character" w:customStyle="1" w:styleId="46">
    <w:name w:val="Знак Знак4"/>
    <w:rsid w:val="00B20F5E"/>
    <w:rPr>
      <w:rFonts w:cs="Times New Roman"/>
      <w:b/>
      <w:bCs/>
      <w:sz w:val="28"/>
      <w:szCs w:val="28"/>
    </w:rPr>
  </w:style>
  <w:style w:type="paragraph" w:styleId="afffff4">
    <w:name w:val="Body Text First Indent"/>
    <w:basedOn w:val="af3"/>
    <w:link w:val="afffff5"/>
    <w:rsid w:val="00B20F5E"/>
    <w:pPr>
      <w:ind w:firstLine="210"/>
      <w:jc w:val="left"/>
    </w:pPr>
    <w:rPr>
      <w:sz w:val="20"/>
      <w:szCs w:val="20"/>
    </w:rPr>
  </w:style>
  <w:style w:type="character" w:customStyle="1" w:styleId="afffff5">
    <w:name w:val="Красная строка Знак"/>
    <w:basedOn w:val="af4"/>
    <w:link w:val="afffff4"/>
    <w:rsid w:val="00B20F5E"/>
    <w:rPr>
      <w:rFonts w:ascii="Times New Roman" w:eastAsia="Times New Roman" w:hAnsi="Times New Roman" w:cs="Times New Roman"/>
      <w:sz w:val="20"/>
      <w:szCs w:val="20"/>
      <w:lang w:val="x-none" w:eastAsia="x-none"/>
    </w:rPr>
  </w:style>
  <w:style w:type="paragraph" w:styleId="afffff6">
    <w:name w:val="List"/>
    <w:basedOn w:val="a"/>
    <w:rsid w:val="00B20F5E"/>
    <w:pPr>
      <w:ind w:left="283" w:hanging="283"/>
      <w:jc w:val="left"/>
    </w:pPr>
    <w:rPr>
      <w:sz w:val="20"/>
      <w:szCs w:val="20"/>
      <w:lang w:val="en-GB"/>
    </w:rPr>
  </w:style>
  <w:style w:type="paragraph" w:styleId="2f">
    <w:name w:val="Body Text First Indent 2"/>
    <w:basedOn w:val="a3"/>
    <w:link w:val="2f0"/>
    <w:rsid w:val="00B20F5E"/>
    <w:pPr>
      <w:tabs>
        <w:tab w:val="num" w:pos="0"/>
      </w:tabs>
      <w:spacing w:after="120"/>
      <w:ind w:left="283" w:firstLine="210"/>
      <w:jc w:val="left"/>
    </w:pPr>
    <w:rPr>
      <w:sz w:val="20"/>
      <w:szCs w:val="20"/>
      <w:lang w:val="en-GB"/>
    </w:rPr>
  </w:style>
  <w:style w:type="character" w:customStyle="1" w:styleId="2f0">
    <w:name w:val="Красная строка 2 Знак"/>
    <w:basedOn w:val="a4"/>
    <w:link w:val="2f"/>
    <w:rsid w:val="00B20F5E"/>
    <w:rPr>
      <w:rFonts w:ascii="Times New Roman" w:eastAsia="Times New Roman" w:hAnsi="Times New Roman" w:cs="Times New Roman"/>
      <w:sz w:val="20"/>
      <w:szCs w:val="20"/>
      <w:lang w:val="en-GB" w:eastAsia="x-none"/>
    </w:rPr>
  </w:style>
  <w:style w:type="paragraph" w:customStyle="1" w:styleId="2f1">
    <w:name w:val="ШТ Назв.2"/>
    <w:basedOn w:val="a"/>
    <w:rsid w:val="00B20F5E"/>
    <w:pPr>
      <w:spacing w:before="60"/>
      <w:jc w:val="center"/>
    </w:pPr>
    <w:rPr>
      <w:b/>
      <w:bCs/>
      <w:noProof/>
      <w:lang w:val="en-US" w:eastAsia="en-US"/>
    </w:rPr>
  </w:style>
  <w:style w:type="character" w:customStyle="1" w:styleId="2f2">
    <w:name w:val="Знак2 Знак Знак"/>
    <w:rsid w:val="00B20F5E"/>
    <w:rPr>
      <w:rFonts w:cs="Times New Roman"/>
      <w:sz w:val="24"/>
      <w:szCs w:val="24"/>
    </w:rPr>
  </w:style>
  <w:style w:type="paragraph" w:customStyle="1" w:styleId="style40">
    <w:name w:val="style4"/>
    <w:basedOn w:val="a"/>
    <w:rsid w:val="00B20F5E"/>
    <w:pPr>
      <w:spacing w:before="100" w:beforeAutospacing="1" w:after="100" w:afterAutospacing="1"/>
      <w:jc w:val="left"/>
    </w:pPr>
  </w:style>
  <w:style w:type="character" w:customStyle="1" w:styleId="BodyTextIndentChar1">
    <w:name w:val="Body Text Indent Char1"/>
    <w:locked/>
    <w:rsid w:val="00B20F5E"/>
    <w:rPr>
      <w:rFonts w:cs="Times New Roman"/>
      <w:lang w:val="ru-RU" w:eastAsia="ru-RU"/>
    </w:rPr>
  </w:style>
  <w:style w:type="character" w:customStyle="1" w:styleId="text">
    <w:name w:val="text"/>
    <w:rsid w:val="00B20F5E"/>
    <w:rPr>
      <w:rFonts w:cs="Times New Roman"/>
    </w:rPr>
  </w:style>
  <w:style w:type="character" w:customStyle="1" w:styleId="63">
    <w:name w:val="Знак Знак6"/>
    <w:locked/>
    <w:rsid w:val="00B20F5E"/>
    <w:rPr>
      <w:rFonts w:cs="Times New Roman"/>
      <w:sz w:val="24"/>
      <w:szCs w:val="24"/>
      <w:lang w:val="ru-RU" w:eastAsia="ru-RU"/>
    </w:rPr>
  </w:style>
  <w:style w:type="character" w:customStyle="1" w:styleId="2f3">
    <w:name w:val="Знак Знак2"/>
    <w:locked/>
    <w:rsid w:val="00B20F5E"/>
    <w:rPr>
      <w:rFonts w:cs="Times New Roman"/>
      <w:sz w:val="24"/>
      <w:szCs w:val="24"/>
      <w:lang w:val="ru-RU" w:eastAsia="ru-RU"/>
    </w:rPr>
  </w:style>
  <w:style w:type="character" w:customStyle="1" w:styleId="afffff7">
    <w:name w:val="Знак Знак"/>
    <w:locked/>
    <w:rsid w:val="00B20F5E"/>
    <w:rPr>
      <w:rFonts w:cs="Times New Roman"/>
      <w:b/>
      <w:bCs/>
      <w:i/>
      <w:iCs/>
      <w:snapToGrid w:val="0"/>
      <w:sz w:val="28"/>
      <w:szCs w:val="28"/>
      <w:lang w:val="ru-RU" w:eastAsia="ru-RU"/>
    </w:rPr>
  </w:style>
  <w:style w:type="character" w:customStyle="1" w:styleId="1f0">
    <w:name w:val="Знак Знак1"/>
    <w:locked/>
    <w:rsid w:val="00B20F5E"/>
    <w:rPr>
      <w:rFonts w:cs="Times New Roman"/>
      <w:b/>
      <w:bCs/>
      <w:i/>
      <w:iCs/>
      <w:snapToGrid w:val="0"/>
      <w:sz w:val="24"/>
      <w:szCs w:val="24"/>
      <w:lang w:val="ru-RU" w:eastAsia="ru-RU"/>
    </w:rPr>
  </w:style>
  <w:style w:type="character" w:customStyle="1" w:styleId="213">
    <w:name w:val="Знак2 Знак Знак1"/>
    <w:locked/>
    <w:rsid w:val="00B20F5E"/>
    <w:rPr>
      <w:rFonts w:cs="Times New Roman"/>
      <w:sz w:val="24"/>
      <w:szCs w:val="24"/>
      <w:lang w:val="ru-RU" w:eastAsia="ru-RU"/>
    </w:rPr>
  </w:style>
  <w:style w:type="character" w:customStyle="1" w:styleId="710">
    <w:name w:val="Знак Знак71"/>
    <w:locked/>
    <w:rsid w:val="00B20F5E"/>
    <w:rPr>
      <w:rFonts w:cs="Times New Roman"/>
      <w:b/>
      <w:bCs/>
      <w:i/>
      <w:iCs/>
      <w:snapToGrid w:val="0"/>
      <w:sz w:val="24"/>
      <w:szCs w:val="24"/>
      <w:lang w:val="ru-RU" w:eastAsia="ru-RU"/>
    </w:rPr>
  </w:style>
  <w:style w:type="character" w:customStyle="1" w:styleId="311">
    <w:name w:val="Знак Знак31"/>
    <w:rsid w:val="00B20F5E"/>
    <w:rPr>
      <w:rFonts w:cs="Times New Roman"/>
      <w:b/>
      <w:bCs/>
      <w:i/>
      <w:iCs/>
      <w:snapToGrid w:val="0"/>
      <w:sz w:val="28"/>
      <w:szCs w:val="28"/>
    </w:rPr>
  </w:style>
  <w:style w:type="character" w:customStyle="1" w:styleId="510">
    <w:name w:val="Знак Знак51"/>
    <w:rsid w:val="00B20F5E"/>
    <w:rPr>
      <w:rFonts w:cs="Times New Roman"/>
      <w:sz w:val="24"/>
      <w:szCs w:val="24"/>
    </w:rPr>
  </w:style>
  <w:style w:type="character" w:customStyle="1" w:styleId="410">
    <w:name w:val="Знак Знак41"/>
    <w:rsid w:val="00B20F5E"/>
    <w:rPr>
      <w:rFonts w:cs="Times New Roman"/>
      <w:b/>
      <w:bCs/>
      <w:sz w:val="28"/>
      <w:szCs w:val="28"/>
    </w:rPr>
  </w:style>
  <w:style w:type="character" w:customStyle="1" w:styleId="220">
    <w:name w:val="Знак2 Знак Знак2"/>
    <w:rsid w:val="00B20F5E"/>
    <w:rPr>
      <w:rFonts w:cs="Times New Roman"/>
      <w:sz w:val="24"/>
      <w:szCs w:val="24"/>
    </w:rPr>
  </w:style>
  <w:style w:type="paragraph" w:customStyle="1" w:styleId="desc2">
    <w:name w:val="desc2"/>
    <w:basedOn w:val="a"/>
    <w:rsid w:val="00B20F5E"/>
    <w:pPr>
      <w:spacing w:before="100" w:beforeAutospacing="1" w:after="100" w:afterAutospacing="1"/>
      <w:jc w:val="left"/>
    </w:pPr>
  </w:style>
  <w:style w:type="character" w:customStyle="1" w:styleId="ter">
    <w:name w:val="ter"/>
    <w:rsid w:val="00B20F5E"/>
    <w:rPr>
      <w:rFonts w:cs="Times New Roman"/>
    </w:rPr>
  </w:style>
  <w:style w:type="character" w:customStyle="1" w:styleId="nobr">
    <w:name w:val="nobr"/>
    <w:rsid w:val="00B20F5E"/>
    <w:rPr>
      <w:rFonts w:cs="Times New Roman"/>
    </w:rPr>
  </w:style>
  <w:style w:type="character" w:customStyle="1" w:styleId="2110">
    <w:name w:val="Знак2 Знак Знак11"/>
    <w:rsid w:val="00B20F5E"/>
    <w:rPr>
      <w:rFonts w:cs="Times New Roman"/>
      <w:sz w:val="24"/>
      <w:szCs w:val="24"/>
      <w:lang w:val="ru-RU" w:eastAsia="ru-RU"/>
    </w:rPr>
  </w:style>
  <w:style w:type="paragraph" w:customStyle="1" w:styleId="112">
    <w:name w:val="Обычный + 11 пт"/>
    <w:aliases w:val="полужирный,Серый 100%"/>
    <w:basedOn w:val="a"/>
    <w:rsid w:val="00B20F5E"/>
    <w:pPr>
      <w:jc w:val="center"/>
      <w:outlineLvl w:val="1"/>
    </w:pPr>
    <w:rPr>
      <w:b/>
      <w:bCs/>
      <w:color w:val="333333"/>
      <w:sz w:val="22"/>
      <w:szCs w:val="22"/>
    </w:rPr>
  </w:style>
  <w:style w:type="character" w:customStyle="1" w:styleId="120">
    <w:name w:val="Знак Знак12"/>
    <w:locked/>
    <w:rsid w:val="00B20F5E"/>
    <w:rPr>
      <w:rFonts w:ascii="Arial" w:hAnsi="Arial" w:cs="Arial"/>
      <w:b/>
      <w:bCs/>
      <w:kern w:val="32"/>
      <w:sz w:val="32"/>
      <w:szCs w:val="32"/>
      <w:lang w:val="ru-RU" w:eastAsia="ru-RU"/>
    </w:rPr>
  </w:style>
  <w:style w:type="character" w:customStyle="1" w:styleId="113">
    <w:name w:val="Знак Знак11"/>
    <w:locked/>
    <w:rsid w:val="00B20F5E"/>
    <w:rPr>
      <w:rFonts w:ascii="Arial" w:hAnsi="Arial" w:cs="Arial"/>
      <w:b/>
      <w:bCs/>
      <w:i/>
      <w:iCs/>
      <w:sz w:val="28"/>
      <w:szCs w:val="28"/>
      <w:lang w:val="ru-RU" w:eastAsia="ru-RU"/>
    </w:rPr>
  </w:style>
  <w:style w:type="character" w:customStyle="1" w:styleId="102">
    <w:name w:val="Знак Знак10"/>
    <w:rsid w:val="00B20F5E"/>
    <w:rPr>
      <w:rFonts w:ascii="Arial" w:hAnsi="Arial" w:cs="Arial"/>
      <w:b/>
      <w:bCs/>
      <w:sz w:val="26"/>
      <w:szCs w:val="26"/>
      <w:lang w:val="ru-RU" w:eastAsia="ru-RU"/>
    </w:rPr>
  </w:style>
  <w:style w:type="character" w:customStyle="1" w:styleId="label">
    <w:name w:val="label"/>
    <w:rsid w:val="00B20F5E"/>
    <w:rPr>
      <w:rFonts w:cs="Times New Roman"/>
    </w:rPr>
  </w:style>
  <w:style w:type="paragraph" w:customStyle="1" w:styleId="afffff8">
    <w:name w:val="Обычный.Нормальный абзац"/>
    <w:rsid w:val="00B20F5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B20F5E"/>
    <w:pPr>
      <w:suppressAutoHyphens/>
      <w:ind w:left="426"/>
      <w:jc w:val="left"/>
    </w:pPr>
    <w:rPr>
      <w:lang w:eastAsia="ar-SA"/>
    </w:rPr>
  </w:style>
  <w:style w:type="paragraph" w:customStyle="1" w:styleId="Char">
    <w:name w:val="Char Знак Знак"/>
    <w:basedOn w:val="a"/>
    <w:rsid w:val="00B20F5E"/>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B20F5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B20F5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4">
    <w:name w:val="Абзац списка2"/>
    <w:basedOn w:val="a"/>
    <w:rsid w:val="00B20F5E"/>
    <w:pPr>
      <w:spacing w:after="200" w:line="276" w:lineRule="auto"/>
      <w:ind w:left="720"/>
      <w:jc w:val="left"/>
    </w:pPr>
    <w:rPr>
      <w:rFonts w:ascii="Calibri" w:hAnsi="Calibri" w:cs="Calibri"/>
      <w:sz w:val="22"/>
      <w:szCs w:val="22"/>
    </w:rPr>
  </w:style>
  <w:style w:type="paragraph" w:customStyle="1" w:styleId="Style9">
    <w:name w:val="Style9"/>
    <w:basedOn w:val="a"/>
    <w:rsid w:val="00B20F5E"/>
    <w:pPr>
      <w:widowControl w:val="0"/>
      <w:autoSpaceDE w:val="0"/>
      <w:autoSpaceDN w:val="0"/>
      <w:adjustRightInd w:val="0"/>
      <w:jc w:val="left"/>
    </w:pPr>
    <w:rPr>
      <w:rFonts w:eastAsia="Calibri"/>
    </w:rPr>
  </w:style>
  <w:style w:type="paragraph" w:styleId="afffff9">
    <w:name w:val="List Paragraph"/>
    <w:basedOn w:val="a"/>
    <w:link w:val="afffffa"/>
    <w:uiPriority w:val="34"/>
    <w:qFormat/>
    <w:rsid w:val="00B20F5E"/>
    <w:pPr>
      <w:ind w:left="720"/>
      <w:contextualSpacing/>
      <w:jc w:val="left"/>
    </w:pPr>
  </w:style>
  <w:style w:type="paragraph" w:customStyle="1" w:styleId="western">
    <w:name w:val="western"/>
    <w:basedOn w:val="a"/>
    <w:rsid w:val="00B20F5E"/>
    <w:pPr>
      <w:spacing w:before="100" w:beforeAutospacing="1" w:after="100" w:afterAutospacing="1"/>
      <w:jc w:val="left"/>
    </w:pPr>
  </w:style>
  <w:style w:type="paragraph" w:customStyle="1" w:styleId="3f4">
    <w:name w:val="Абзац списка3"/>
    <w:basedOn w:val="a"/>
    <w:rsid w:val="00B20F5E"/>
    <w:pPr>
      <w:spacing w:after="200" w:line="276" w:lineRule="auto"/>
      <w:ind w:left="720"/>
      <w:jc w:val="left"/>
    </w:pPr>
    <w:rPr>
      <w:rFonts w:ascii="Calibri" w:hAnsi="Calibri" w:cs="Calibri"/>
      <w:sz w:val="22"/>
      <w:szCs w:val="22"/>
    </w:rPr>
  </w:style>
  <w:style w:type="paragraph" w:customStyle="1" w:styleId="opispole">
    <w:name w:val="opis_pole"/>
    <w:basedOn w:val="a"/>
    <w:rsid w:val="00B20F5E"/>
    <w:pPr>
      <w:spacing w:before="100" w:beforeAutospacing="1" w:after="100" w:afterAutospacing="1"/>
      <w:jc w:val="left"/>
    </w:pPr>
  </w:style>
  <w:style w:type="character" w:customStyle="1" w:styleId="pharmaceuticaltermdisplay-off">
    <w:name w:val="pharmaceutical_term display-off"/>
    <w:basedOn w:val="a0"/>
    <w:rsid w:val="00B20F5E"/>
  </w:style>
  <w:style w:type="paragraph" w:customStyle="1" w:styleId="bullet">
    <w:name w:val="bullet"/>
    <w:basedOn w:val="a"/>
    <w:rsid w:val="00B20F5E"/>
    <w:pPr>
      <w:spacing w:before="100" w:beforeAutospacing="1" w:after="100" w:afterAutospacing="1"/>
      <w:jc w:val="left"/>
    </w:pPr>
  </w:style>
  <w:style w:type="character" w:customStyle="1" w:styleId="ucc">
    <w:name w:val="ucc"/>
    <w:basedOn w:val="a0"/>
    <w:rsid w:val="00B20F5E"/>
  </w:style>
  <w:style w:type="character" w:customStyle="1" w:styleId="kids">
    <w:name w:val="kids"/>
    <w:basedOn w:val="a0"/>
    <w:rsid w:val="00B20F5E"/>
  </w:style>
  <w:style w:type="paragraph" w:customStyle="1" w:styleId="TableText">
    <w:name w:val="Table Text"/>
    <w:basedOn w:val="a6"/>
    <w:rsid w:val="00B20F5E"/>
    <w:pPr>
      <w:jc w:val="left"/>
    </w:pPr>
    <w:rPr>
      <w:rFonts w:ascii="Arial" w:hAnsi="Arial"/>
      <w:b/>
      <w:bCs/>
      <w:lang w:eastAsia="en-US"/>
    </w:rPr>
  </w:style>
  <w:style w:type="character" w:customStyle="1" w:styleId="214">
    <w:name w:val="Заголовок 2 Знак Знак1"/>
    <w:aliases w:val="contract Знак1,H2 Знак1,h2 Знак1,Numbered text 3 Знак1,H21 Знак1,H22 Знак1,H23 Знак1,H24 Знак1,H211 Знак1,H25 Знак1,H212 Знак1,H221 Знак1,H231 Знак1,H241 Знак1,H2111 Знак1,H26 Знак1,H213 Знак1,H222 Знак1,H232 Знак1,H242 Знак1"/>
    <w:rsid w:val="00B20F5E"/>
    <w:rPr>
      <w:b/>
      <w:bCs/>
      <w:sz w:val="24"/>
      <w:szCs w:val="24"/>
    </w:rPr>
  </w:style>
  <w:style w:type="character" w:customStyle="1" w:styleId="H30">
    <w:name w:val="H3 Знак"/>
    <w:aliases w:val="h3 Знак1,Head 3 Знак1,l3+toc 3 Знак1,CT Знак1,Sub-section Title Знак1,l3 Знак1,Section Header3 Знак Знак1"/>
    <w:rsid w:val="00B20F5E"/>
    <w:rPr>
      <w:rFonts w:ascii="Arial" w:hAnsi="Arial"/>
      <w:b/>
      <w:sz w:val="24"/>
    </w:rPr>
  </w:style>
  <w:style w:type="character" w:customStyle="1" w:styleId="afffffb">
    <w:name w:val="Параграф Знак Знак"/>
    <w:rsid w:val="00B20F5E"/>
    <w:rPr>
      <w:rFonts w:ascii="Arial" w:hAnsi="Arial"/>
      <w:sz w:val="24"/>
    </w:rPr>
  </w:style>
  <w:style w:type="character" w:customStyle="1" w:styleId="afffffc">
    <w:name w:val="_Подпункт Знак Знак"/>
    <w:rsid w:val="00B20F5E"/>
    <w:rPr>
      <w:sz w:val="22"/>
    </w:rPr>
  </w:style>
  <w:style w:type="character" w:customStyle="1" w:styleId="82">
    <w:name w:val="Знак Знак8"/>
    <w:aliases w:val="Знак1 Знак Знак"/>
    <w:rsid w:val="00B20F5E"/>
    <w:rPr>
      <w:sz w:val="24"/>
      <w:szCs w:val="24"/>
    </w:rPr>
  </w:style>
  <w:style w:type="character" w:customStyle="1" w:styleId="240">
    <w:name w:val="Знак2 Знак Знак4"/>
    <w:rsid w:val="00B20F5E"/>
    <w:rPr>
      <w:sz w:val="24"/>
      <w:szCs w:val="24"/>
    </w:rPr>
  </w:style>
  <w:style w:type="character" w:customStyle="1" w:styleId="114">
    <w:name w:val="Верхний колонтитул1 Знак Знак1"/>
    <w:rsid w:val="00B20F5E"/>
    <w:rPr>
      <w:sz w:val="24"/>
      <w:szCs w:val="24"/>
    </w:rPr>
  </w:style>
  <w:style w:type="character" w:customStyle="1" w:styleId="115">
    <w:name w:val="Список 1 Знак1"/>
    <w:aliases w:val="Body Text Char Знак Знак1"/>
    <w:rsid w:val="00B20F5E"/>
    <w:rPr>
      <w:sz w:val="24"/>
      <w:szCs w:val="24"/>
    </w:rPr>
  </w:style>
  <w:style w:type="character" w:customStyle="1" w:styleId="WW8Num14z7">
    <w:name w:val="WW8Num14z7"/>
    <w:rsid w:val="00B20F5E"/>
  </w:style>
  <w:style w:type="character" w:customStyle="1" w:styleId="WW8Num8z8">
    <w:name w:val="WW8Num8z8"/>
    <w:rsid w:val="00B20F5E"/>
  </w:style>
  <w:style w:type="paragraph" w:customStyle="1" w:styleId="norm">
    <w:name w:val="norm"/>
    <w:basedOn w:val="a"/>
    <w:rsid w:val="00B20F5E"/>
    <w:pPr>
      <w:spacing w:before="100" w:beforeAutospacing="1" w:after="100" w:afterAutospacing="1"/>
      <w:jc w:val="left"/>
    </w:pPr>
  </w:style>
  <w:style w:type="paragraph" w:customStyle="1" w:styleId="p4">
    <w:name w:val="p4"/>
    <w:basedOn w:val="a"/>
    <w:rsid w:val="00B20F5E"/>
    <w:pPr>
      <w:spacing w:before="100" w:beforeAutospacing="1" w:after="100" w:afterAutospacing="1"/>
      <w:jc w:val="left"/>
    </w:pPr>
  </w:style>
  <w:style w:type="character" w:customStyle="1" w:styleId="s2">
    <w:name w:val="s2"/>
    <w:rsid w:val="00B20F5E"/>
  </w:style>
  <w:style w:type="character" w:customStyle="1" w:styleId="s3">
    <w:name w:val="s3"/>
    <w:rsid w:val="00B20F5E"/>
  </w:style>
  <w:style w:type="paragraph" w:customStyle="1" w:styleId="p5">
    <w:name w:val="p5"/>
    <w:basedOn w:val="a"/>
    <w:rsid w:val="00B20F5E"/>
    <w:pPr>
      <w:spacing w:before="100" w:beforeAutospacing="1" w:after="100" w:afterAutospacing="1"/>
      <w:jc w:val="left"/>
    </w:pPr>
  </w:style>
  <w:style w:type="character" w:customStyle="1" w:styleId="s1">
    <w:name w:val="s1"/>
    <w:rsid w:val="00B20F5E"/>
  </w:style>
  <w:style w:type="paragraph" w:customStyle="1" w:styleId="p6">
    <w:name w:val="p6"/>
    <w:basedOn w:val="a"/>
    <w:rsid w:val="00B20F5E"/>
    <w:pPr>
      <w:spacing w:before="100" w:beforeAutospacing="1" w:after="100" w:afterAutospacing="1"/>
      <w:jc w:val="left"/>
    </w:pPr>
  </w:style>
  <w:style w:type="character" w:customStyle="1" w:styleId="tikhonon">
    <w:name w:val="tikhonon"/>
    <w:semiHidden/>
    <w:rsid w:val="00B20F5E"/>
    <w:rPr>
      <w:rFonts w:ascii="Arial" w:hAnsi="Arial" w:cs="Arial"/>
      <w:color w:val="auto"/>
      <w:sz w:val="20"/>
      <w:szCs w:val="20"/>
    </w:rPr>
  </w:style>
  <w:style w:type="numbering" w:customStyle="1" w:styleId="1f1">
    <w:name w:val="Нет списка1"/>
    <w:next w:val="a2"/>
    <w:semiHidden/>
    <w:rsid w:val="00B20F5E"/>
  </w:style>
  <w:style w:type="character" w:customStyle="1" w:styleId="Heading3Char">
    <w:name w:val="Heading 3 Char"/>
    <w:aliases w:val="h3 Char,Head 3 Char,l3+toc 3 Char,CT Char,Sub-section Title Char,l3 Char"/>
    <w:semiHidden/>
    <w:locked/>
    <w:rsid w:val="00B20F5E"/>
    <w:rPr>
      <w:rFonts w:ascii="Cambria" w:hAnsi="Cambria" w:cs="Cambria"/>
      <w:b/>
      <w:bCs/>
      <w:sz w:val="26"/>
      <w:szCs w:val="26"/>
    </w:rPr>
  </w:style>
  <w:style w:type="paragraph" w:customStyle="1" w:styleId="afffffd">
    <w:name w:val="Подраздел"/>
    <w:basedOn w:val="a"/>
    <w:semiHidden/>
    <w:rsid w:val="00B20F5E"/>
    <w:pPr>
      <w:suppressAutoHyphens/>
      <w:spacing w:before="240" w:after="120"/>
      <w:jc w:val="center"/>
    </w:pPr>
    <w:rPr>
      <w:rFonts w:ascii="TimesDL" w:hAnsi="TimesDL" w:cs="TimesDL"/>
      <w:b/>
      <w:bCs/>
      <w:smallCaps/>
      <w:spacing w:val="-2"/>
    </w:rPr>
  </w:style>
  <w:style w:type="paragraph" w:styleId="afffffe">
    <w:name w:val="Message Header"/>
    <w:basedOn w:val="af3"/>
    <w:link w:val="affffff"/>
    <w:uiPriority w:val="99"/>
    <w:rsid w:val="00B20F5E"/>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jc w:val="left"/>
    </w:pPr>
    <w:rPr>
      <w:rFonts w:ascii="Arial" w:hAnsi="Arial"/>
      <w:spacing w:val="-5"/>
      <w:sz w:val="20"/>
      <w:szCs w:val="20"/>
      <w:lang w:val="ru-RU" w:eastAsia="ru-RU"/>
    </w:rPr>
  </w:style>
  <w:style w:type="character" w:customStyle="1" w:styleId="affffff">
    <w:name w:val="Шапка Знак"/>
    <w:basedOn w:val="a0"/>
    <w:link w:val="afffffe"/>
    <w:uiPriority w:val="99"/>
    <w:rsid w:val="00B20F5E"/>
    <w:rPr>
      <w:rFonts w:ascii="Arial" w:eastAsia="Times New Roman" w:hAnsi="Arial" w:cs="Times New Roman"/>
      <w:spacing w:val="-5"/>
      <w:sz w:val="20"/>
      <w:szCs w:val="20"/>
      <w:lang w:eastAsia="ru-RU"/>
    </w:rPr>
  </w:style>
  <w:style w:type="character" w:customStyle="1" w:styleId="affffff0">
    <w:name w:val="Символ сноски"/>
    <w:rsid w:val="00B20F5E"/>
    <w:rPr>
      <w:vertAlign w:val="superscript"/>
    </w:rPr>
  </w:style>
  <w:style w:type="character" w:customStyle="1" w:styleId="blk">
    <w:name w:val="blk"/>
    <w:rsid w:val="00B20F5E"/>
  </w:style>
  <w:style w:type="paragraph" w:customStyle="1" w:styleId="ConsPlusDocList">
    <w:name w:val="ConsPlusDocList"/>
    <w:next w:val="a"/>
    <w:rsid w:val="00B20F5E"/>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f2">
    <w:name w:val="f2"/>
    <w:rsid w:val="00B20F5E"/>
  </w:style>
  <w:style w:type="character" w:customStyle="1" w:styleId="sokr">
    <w:name w:val="sokr"/>
    <w:rsid w:val="00B20F5E"/>
  </w:style>
  <w:style w:type="paragraph" w:customStyle="1" w:styleId="TableContents">
    <w:name w:val="Table Contents"/>
    <w:basedOn w:val="a"/>
    <w:rsid w:val="00B20F5E"/>
    <w:pPr>
      <w:widowControl w:val="0"/>
      <w:suppressLineNumbers/>
      <w:suppressAutoHyphens/>
      <w:jc w:val="left"/>
    </w:pPr>
    <w:rPr>
      <w:rFonts w:eastAsia="DejaVu Sans" w:cs="DejaVu Sans"/>
      <w:kern w:val="1"/>
      <w:lang w:eastAsia="zh-CN" w:bidi="hi-IN"/>
    </w:rPr>
  </w:style>
  <w:style w:type="numbering" w:customStyle="1" w:styleId="2f5">
    <w:name w:val="Нет списка2"/>
    <w:next w:val="a2"/>
    <w:semiHidden/>
    <w:rsid w:val="00B20F5E"/>
  </w:style>
  <w:style w:type="paragraph" w:customStyle="1" w:styleId="47">
    <w:name w:val="Абзац списка4"/>
    <w:basedOn w:val="a"/>
    <w:rsid w:val="00B20F5E"/>
    <w:pPr>
      <w:spacing w:after="200" w:line="276" w:lineRule="auto"/>
      <w:ind w:left="720"/>
      <w:jc w:val="left"/>
    </w:pPr>
    <w:rPr>
      <w:rFonts w:ascii="Calibri" w:hAnsi="Calibri" w:cs="Calibri"/>
      <w:sz w:val="22"/>
      <w:szCs w:val="22"/>
    </w:rPr>
  </w:style>
  <w:style w:type="character" w:styleId="affffff1">
    <w:name w:val="annotation reference"/>
    <w:uiPriority w:val="99"/>
    <w:unhideWhenUsed/>
    <w:rsid w:val="00B20F5E"/>
    <w:rPr>
      <w:sz w:val="16"/>
      <w:szCs w:val="16"/>
    </w:rPr>
  </w:style>
  <w:style w:type="paragraph" w:styleId="affffff2">
    <w:name w:val="annotation text"/>
    <w:basedOn w:val="a"/>
    <w:link w:val="affffff3"/>
    <w:uiPriority w:val="99"/>
    <w:unhideWhenUsed/>
    <w:rsid w:val="00B20F5E"/>
    <w:rPr>
      <w:sz w:val="20"/>
      <w:szCs w:val="20"/>
    </w:rPr>
  </w:style>
  <w:style w:type="character" w:customStyle="1" w:styleId="affffff3">
    <w:name w:val="Текст примечания Знак"/>
    <w:basedOn w:val="a0"/>
    <w:link w:val="affffff2"/>
    <w:uiPriority w:val="99"/>
    <w:rsid w:val="00B20F5E"/>
    <w:rPr>
      <w:rFonts w:ascii="Times New Roman" w:eastAsia="Times New Roman" w:hAnsi="Times New Roman" w:cs="Times New Roman"/>
      <w:sz w:val="20"/>
      <w:szCs w:val="20"/>
      <w:lang w:eastAsia="ru-RU"/>
    </w:rPr>
  </w:style>
  <w:style w:type="paragraph" w:styleId="affffff4">
    <w:name w:val="annotation subject"/>
    <w:basedOn w:val="affffff2"/>
    <w:next w:val="affffff2"/>
    <w:link w:val="affffff5"/>
    <w:uiPriority w:val="99"/>
    <w:unhideWhenUsed/>
    <w:rsid w:val="00B20F5E"/>
    <w:rPr>
      <w:b/>
      <w:bCs/>
    </w:rPr>
  </w:style>
  <w:style w:type="character" w:customStyle="1" w:styleId="affffff5">
    <w:name w:val="Тема примечания Знак"/>
    <w:basedOn w:val="affffff3"/>
    <w:link w:val="affffff4"/>
    <w:uiPriority w:val="99"/>
    <w:rsid w:val="00B20F5E"/>
    <w:rPr>
      <w:rFonts w:ascii="Times New Roman" w:eastAsia="Times New Roman" w:hAnsi="Times New Roman" w:cs="Times New Roman"/>
      <w:b/>
      <w:bCs/>
      <w:sz w:val="20"/>
      <w:szCs w:val="20"/>
      <w:lang w:eastAsia="ru-RU"/>
    </w:rPr>
  </w:style>
  <w:style w:type="paragraph" w:customStyle="1" w:styleId="ConsPlusTitlePage">
    <w:name w:val="ConsPlusTitlePage"/>
    <w:rsid w:val="00B20F5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normaltextrun">
    <w:name w:val="normaltextrun"/>
    <w:rsid w:val="00B20F5E"/>
  </w:style>
  <w:style w:type="character" w:customStyle="1" w:styleId="scx135292519">
    <w:name w:val="scx135292519"/>
    <w:rsid w:val="00B20F5E"/>
  </w:style>
  <w:style w:type="paragraph" w:customStyle="1" w:styleId="paragraph">
    <w:name w:val="paragraph"/>
    <w:basedOn w:val="a"/>
    <w:rsid w:val="00B20F5E"/>
    <w:pPr>
      <w:spacing w:before="100" w:beforeAutospacing="1" w:after="100" w:afterAutospacing="1"/>
      <w:jc w:val="left"/>
    </w:pPr>
  </w:style>
  <w:style w:type="character" w:customStyle="1" w:styleId="eop">
    <w:name w:val="eop"/>
    <w:rsid w:val="00B20F5E"/>
  </w:style>
  <w:style w:type="paragraph" w:customStyle="1" w:styleId="hd">
    <w:name w:val="hd"/>
    <w:basedOn w:val="a"/>
    <w:rsid w:val="00B20F5E"/>
    <w:pPr>
      <w:spacing w:before="100" w:beforeAutospacing="1" w:after="100" w:afterAutospacing="1"/>
      <w:jc w:val="left"/>
    </w:pPr>
  </w:style>
  <w:style w:type="paragraph" w:customStyle="1" w:styleId="3f5">
    <w:name w:val="Обычный3"/>
    <w:uiPriority w:val="99"/>
    <w:rsid w:val="00B20F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48">
    <w:name w:val="Обычный4"/>
    <w:uiPriority w:val="99"/>
    <w:rsid w:val="00B20F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55">
    <w:name w:val="Обычный5"/>
    <w:rsid w:val="00B20F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64">
    <w:name w:val="Обычный6"/>
    <w:rsid w:val="00B20F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formpack">
    <w:name w:val="formpack"/>
    <w:basedOn w:val="a0"/>
    <w:rsid w:val="00B20F5E"/>
  </w:style>
  <w:style w:type="paragraph" w:customStyle="1" w:styleId="73">
    <w:name w:val="Обычный7"/>
    <w:rsid w:val="00B20F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3f6">
    <w:name w:val="Нет списка3"/>
    <w:next w:val="a2"/>
    <w:uiPriority w:val="99"/>
    <w:semiHidden/>
    <w:rsid w:val="00B20F5E"/>
  </w:style>
  <w:style w:type="paragraph" w:customStyle="1" w:styleId="56">
    <w:name w:val="Абзац списка5"/>
    <w:basedOn w:val="a"/>
    <w:rsid w:val="00B20F5E"/>
    <w:pPr>
      <w:spacing w:after="200" w:line="276" w:lineRule="auto"/>
      <w:ind w:left="720"/>
      <w:jc w:val="left"/>
    </w:pPr>
    <w:rPr>
      <w:rFonts w:ascii="Calibri" w:hAnsi="Calibri" w:cs="Calibri"/>
      <w:sz w:val="22"/>
      <w:szCs w:val="22"/>
    </w:rPr>
  </w:style>
  <w:style w:type="paragraph" w:styleId="affffff6">
    <w:name w:val="endnote text"/>
    <w:basedOn w:val="a"/>
    <w:link w:val="affffff7"/>
    <w:rsid w:val="00B20F5E"/>
    <w:pPr>
      <w:jc w:val="left"/>
    </w:pPr>
    <w:rPr>
      <w:sz w:val="20"/>
      <w:szCs w:val="20"/>
    </w:rPr>
  </w:style>
  <w:style w:type="character" w:customStyle="1" w:styleId="affffff7">
    <w:name w:val="Текст концевой сноски Знак"/>
    <w:basedOn w:val="a0"/>
    <w:link w:val="affffff6"/>
    <w:rsid w:val="00B20F5E"/>
    <w:rPr>
      <w:rFonts w:ascii="Times New Roman" w:eastAsia="Times New Roman" w:hAnsi="Times New Roman" w:cs="Times New Roman"/>
      <w:sz w:val="20"/>
      <w:szCs w:val="20"/>
      <w:lang w:eastAsia="ru-RU"/>
    </w:rPr>
  </w:style>
  <w:style w:type="character" w:styleId="affffff8">
    <w:name w:val="endnote reference"/>
    <w:rsid w:val="00B20F5E"/>
    <w:rPr>
      <w:vertAlign w:val="superscript"/>
    </w:rPr>
  </w:style>
  <w:style w:type="character" w:customStyle="1" w:styleId="Heading4Char">
    <w:name w:val="Heading 4 Char"/>
    <w:aliases w:val="Параграф Char"/>
    <w:uiPriority w:val="99"/>
    <w:semiHidden/>
    <w:locked/>
    <w:rsid w:val="00B20F5E"/>
    <w:rPr>
      <w:rFonts w:ascii="Calibri" w:hAnsi="Calibri" w:cs="Calibri"/>
      <w:b/>
      <w:bCs/>
      <w:sz w:val="28"/>
      <w:szCs w:val="28"/>
    </w:rPr>
  </w:style>
  <w:style w:type="character" w:customStyle="1" w:styleId="Heading5Char">
    <w:name w:val="Heading 5 Char"/>
    <w:aliases w:val="_Подпункт Char"/>
    <w:uiPriority w:val="99"/>
    <w:semiHidden/>
    <w:locked/>
    <w:rsid w:val="00B20F5E"/>
    <w:rPr>
      <w:rFonts w:ascii="Calibri" w:hAnsi="Calibri" w:cs="Calibri"/>
      <w:b/>
      <w:bCs/>
      <w:i/>
      <w:iCs/>
      <w:sz w:val="26"/>
      <w:szCs w:val="26"/>
    </w:rPr>
  </w:style>
  <w:style w:type="character" w:customStyle="1" w:styleId="Heading6Char">
    <w:name w:val="Heading 6 Char"/>
    <w:uiPriority w:val="99"/>
    <w:locked/>
    <w:rsid w:val="00B20F5E"/>
    <w:rPr>
      <w:i/>
      <w:iCs/>
      <w:sz w:val="22"/>
      <w:szCs w:val="22"/>
      <w:lang w:val="ru-RU" w:eastAsia="ru-RU"/>
    </w:rPr>
  </w:style>
  <w:style w:type="character" w:customStyle="1" w:styleId="Heading7Char">
    <w:name w:val="Heading 7 Char"/>
    <w:uiPriority w:val="99"/>
    <w:semiHidden/>
    <w:locked/>
    <w:rsid w:val="00B20F5E"/>
    <w:rPr>
      <w:rFonts w:ascii="Calibri" w:hAnsi="Calibri" w:cs="Calibri"/>
      <w:sz w:val="24"/>
      <w:szCs w:val="24"/>
    </w:rPr>
  </w:style>
  <w:style w:type="character" w:customStyle="1" w:styleId="Heading8Char">
    <w:name w:val="Heading 8 Char"/>
    <w:uiPriority w:val="99"/>
    <w:semiHidden/>
    <w:locked/>
    <w:rsid w:val="00B20F5E"/>
    <w:rPr>
      <w:rFonts w:ascii="Calibri" w:hAnsi="Calibri" w:cs="Calibri"/>
      <w:i/>
      <w:iCs/>
      <w:sz w:val="24"/>
      <w:szCs w:val="24"/>
    </w:rPr>
  </w:style>
  <w:style w:type="character" w:customStyle="1" w:styleId="Heading9Char">
    <w:name w:val="Heading 9 Char"/>
    <w:uiPriority w:val="99"/>
    <w:locked/>
    <w:rsid w:val="00B20F5E"/>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B20F5E"/>
    <w:rPr>
      <w:rFonts w:ascii="Arial" w:eastAsia="Times New Roman" w:hAnsi="Arial" w:cs="Times New Roman"/>
      <w:b/>
      <w:bCs/>
      <w:kern w:val="32"/>
      <w:sz w:val="32"/>
      <w:szCs w:val="32"/>
      <w:lang w:eastAsia="ru-RU"/>
    </w:rPr>
  </w:style>
  <w:style w:type="paragraph" w:customStyle="1" w:styleId="49">
    <w:name w:val="4"/>
    <w:basedOn w:val="a"/>
    <w:uiPriority w:val="99"/>
    <w:rsid w:val="00B20F5E"/>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B20F5E"/>
    <w:rPr>
      <w:sz w:val="24"/>
      <w:szCs w:val="24"/>
    </w:rPr>
  </w:style>
  <w:style w:type="character" w:customStyle="1" w:styleId="BodyTextIndent2Char">
    <w:name w:val="Body Text Indent 2 Char"/>
    <w:aliases w:val="Знак Char,Знак1 Char,Знак11 Char"/>
    <w:uiPriority w:val="99"/>
    <w:semiHidden/>
    <w:locked/>
    <w:rsid w:val="00B20F5E"/>
    <w:rPr>
      <w:sz w:val="24"/>
      <w:szCs w:val="24"/>
    </w:rPr>
  </w:style>
  <w:style w:type="character" w:customStyle="1" w:styleId="BodyTextIndentChar">
    <w:name w:val="Body Text Indent Char"/>
    <w:aliases w:val="текст Char"/>
    <w:uiPriority w:val="99"/>
    <w:locked/>
    <w:rsid w:val="00B20F5E"/>
    <w:rPr>
      <w:sz w:val="28"/>
      <w:szCs w:val="28"/>
      <w:lang w:val="ru-RU" w:eastAsia="ru-RU"/>
    </w:rPr>
  </w:style>
  <w:style w:type="character" w:customStyle="1" w:styleId="BodyTextIndent3Char">
    <w:name w:val="Body Text Indent 3 Char"/>
    <w:aliases w:val="Знак2 Char"/>
    <w:uiPriority w:val="99"/>
    <w:locked/>
    <w:rsid w:val="00B20F5E"/>
    <w:rPr>
      <w:sz w:val="28"/>
      <w:szCs w:val="28"/>
      <w:lang w:val="ru-RU" w:eastAsia="ru-RU"/>
    </w:rPr>
  </w:style>
  <w:style w:type="character" w:customStyle="1" w:styleId="FootnoteTextChar">
    <w:name w:val="Footnote Text Char"/>
    <w:uiPriority w:val="99"/>
    <w:semiHidden/>
    <w:locked/>
    <w:rsid w:val="00B20F5E"/>
    <w:rPr>
      <w:sz w:val="20"/>
      <w:szCs w:val="20"/>
    </w:rPr>
  </w:style>
  <w:style w:type="character" w:customStyle="1" w:styleId="DateChar">
    <w:name w:val="Date Char"/>
    <w:uiPriority w:val="99"/>
    <w:semiHidden/>
    <w:locked/>
    <w:rsid w:val="00B20F5E"/>
    <w:rPr>
      <w:sz w:val="24"/>
      <w:szCs w:val="24"/>
    </w:rPr>
  </w:style>
  <w:style w:type="character" w:customStyle="1" w:styleId="FooterChar">
    <w:name w:val="Footer Char"/>
    <w:uiPriority w:val="99"/>
    <w:locked/>
    <w:rsid w:val="00B20F5E"/>
    <w:rPr>
      <w:sz w:val="24"/>
      <w:szCs w:val="24"/>
      <w:lang w:val="ru-RU" w:eastAsia="ru-RU"/>
    </w:rPr>
  </w:style>
  <w:style w:type="character" w:customStyle="1" w:styleId="BodyText2Char">
    <w:name w:val="Body Text 2 Char"/>
    <w:uiPriority w:val="99"/>
    <w:semiHidden/>
    <w:locked/>
    <w:rsid w:val="00B20F5E"/>
    <w:rPr>
      <w:sz w:val="24"/>
      <w:szCs w:val="24"/>
    </w:rPr>
  </w:style>
  <w:style w:type="character" w:customStyle="1" w:styleId="DocumentMapChar">
    <w:name w:val="Document Map Char"/>
    <w:uiPriority w:val="99"/>
    <w:semiHidden/>
    <w:locked/>
    <w:rsid w:val="00B20F5E"/>
    <w:rPr>
      <w:sz w:val="2"/>
      <w:szCs w:val="2"/>
    </w:rPr>
  </w:style>
  <w:style w:type="character" w:customStyle="1" w:styleId="TitleChar">
    <w:name w:val="Title Char"/>
    <w:uiPriority w:val="99"/>
    <w:locked/>
    <w:rsid w:val="00B20F5E"/>
    <w:rPr>
      <w:sz w:val="24"/>
      <w:szCs w:val="24"/>
      <w:lang w:val="ru-RU" w:eastAsia="ru-RU"/>
    </w:rPr>
  </w:style>
  <w:style w:type="character" w:customStyle="1" w:styleId="BodyText3Char">
    <w:name w:val="Body Text 3 Char"/>
    <w:uiPriority w:val="99"/>
    <w:locked/>
    <w:rsid w:val="00B20F5E"/>
    <w:rPr>
      <w:sz w:val="16"/>
      <w:szCs w:val="16"/>
      <w:lang w:val="ru-RU" w:eastAsia="ru-RU"/>
    </w:rPr>
  </w:style>
  <w:style w:type="character" w:customStyle="1" w:styleId="1f2">
    <w:name w:val="Подзаголовок Знак1"/>
    <w:uiPriority w:val="11"/>
    <w:rsid w:val="00B20F5E"/>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B20F5E"/>
    <w:rPr>
      <w:rFonts w:ascii="Arial" w:hAnsi="Arial" w:cs="Arial"/>
      <w:sz w:val="24"/>
      <w:szCs w:val="24"/>
      <w:lang w:val="ru-RU" w:eastAsia="ru-RU"/>
    </w:rPr>
  </w:style>
  <w:style w:type="character" w:customStyle="1" w:styleId="HTMLPreformattedChar">
    <w:name w:val="HTML Preformatted Char"/>
    <w:uiPriority w:val="99"/>
    <w:semiHidden/>
    <w:locked/>
    <w:rsid w:val="00B20F5E"/>
    <w:rPr>
      <w:rFonts w:ascii="Courier New" w:hAnsi="Courier New" w:cs="Courier New"/>
      <w:sz w:val="20"/>
      <w:szCs w:val="20"/>
    </w:rPr>
  </w:style>
  <w:style w:type="character" w:customStyle="1" w:styleId="PlainTextChar">
    <w:name w:val="Plain Text Char"/>
    <w:uiPriority w:val="99"/>
    <w:semiHidden/>
    <w:locked/>
    <w:rsid w:val="00B20F5E"/>
    <w:rPr>
      <w:rFonts w:ascii="Courier New" w:hAnsi="Courier New" w:cs="Courier New"/>
      <w:sz w:val="20"/>
      <w:szCs w:val="20"/>
    </w:rPr>
  </w:style>
  <w:style w:type="character" w:customStyle="1" w:styleId="NoteHeadingChar">
    <w:name w:val="Note Heading Char"/>
    <w:uiPriority w:val="99"/>
    <w:semiHidden/>
    <w:locked/>
    <w:rsid w:val="00B20F5E"/>
    <w:rPr>
      <w:sz w:val="24"/>
      <w:szCs w:val="24"/>
    </w:rPr>
  </w:style>
  <w:style w:type="character" w:customStyle="1" w:styleId="BodyTextFirstIndentChar">
    <w:name w:val="Body Text First Indent Char"/>
    <w:uiPriority w:val="99"/>
    <w:semiHidden/>
    <w:locked/>
    <w:rsid w:val="00B20F5E"/>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B20F5E"/>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B20F5E"/>
    <w:rPr>
      <w:rFonts w:ascii="Segoe UI" w:hAnsi="Segoe UI" w:cs="Segoe UI"/>
      <w:sz w:val="18"/>
      <w:szCs w:val="18"/>
      <w:lang w:val="ru-RU" w:eastAsia="ru-RU"/>
    </w:rPr>
  </w:style>
  <w:style w:type="character" w:customStyle="1" w:styleId="CommentTextChar">
    <w:name w:val="Comment Text Char"/>
    <w:basedOn w:val="a0"/>
    <w:uiPriority w:val="99"/>
    <w:locked/>
    <w:rsid w:val="00B20F5E"/>
  </w:style>
  <w:style w:type="character" w:customStyle="1" w:styleId="Q">
    <w:name w:val="Q"/>
    <w:uiPriority w:val="99"/>
    <w:rsid w:val="00B20F5E"/>
  </w:style>
  <w:style w:type="character" w:customStyle="1" w:styleId="3f7">
    <w:name w:val="Основной текст3"/>
    <w:uiPriority w:val="99"/>
    <w:rsid w:val="00B20F5E"/>
    <w:rPr>
      <w:rFonts w:ascii="Times New Roman" w:hAnsi="Times New Roman" w:cs="Times New Roman"/>
      <w:spacing w:val="0"/>
      <w:sz w:val="27"/>
      <w:szCs w:val="27"/>
      <w:u w:val="single"/>
      <w:shd w:val="clear" w:color="auto" w:fill="FFFFFF"/>
    </w:rPr>
  </w:style>
  <w:style w:type="paragraph" w:customStyle="1" w:styleId="affffff9">
    <w:name w:val="Обычный стиль"/>
    <w:basedOn w:val="a"/>
    <w:uiPriority w:val="99"/>
    <w:rsid w:val="00B20F5E"/>
    <w:pPr>
      <w:widowControl w:val="0"/>
      <w:adjustRightInd w:val="0"/>
      <w:spacing w:after="160" w:line="240" w:lineRule="exact"/>
      <w:jc w:val="left"/>
    </w:pPr>
    <w:rPr>
      <w:lang w:val="en-GB" w:eastAsia="en-US"/>
    </w:rPr>
  </w:style>
  <w:style w:type="paragraph" w:customStyle="1" w:styleId="1f3">
    <w:name w:val="1"/>
    <w:basedOn w:val="a"/>
    <w:uiPriority w:val="99"/>
    <w:rsid w:val="00B20F5E"/>
    <w:pPr>
      <w:widowControl w:val="0"/>
      <w:adjustRightInd w:val="0"/>
      <w:spacing w:after="160" w:line="240" w:lineRule="exact"/>
      <w:jc w:val="right"/>
    </w:pPr>
    <w:rPr>
      <w:rFonts w:ascii="Arial" w:hAnsi="Arial" w:cs="Arial"/>
      <w:sz w:val="20"/>
      <w:szCs w:val="20"/>
      <w:lang w:val="en-GB" w:eastAsia="en-US"/>
    </w:rPr>
  </w:style>
  <w:style w:type="paragraph" w:customStyle="1" w:styleId="formattext">
    <w:name w:val="formattext"/>
    <w:basedOn w:val="a"/>
    <w:uiPriority w:val="99"/>
    <w:rsid w:val="00B20F5E"/>
    <w:pPr>
      <w:spacing w:before="100" w:beforeAutospacing="1" w:after="100" w:afterAutospacing="1"/>
      <w:jc w:val="left"/>
    </w:pPr>
  </w:style>
  <w:style w:type="paragraph" w:customStyle="1" w:styleId="ListParagraph1">
    <w:name w:val="List Paragraph1"/>
    <w:basedOn w:val="a"/>
    <w:uiPriority w:val="99"/>
    <w:rsid w:val="00B20F5E"/>
    <w:pPr>
      <w:spacing w:after="200" w:line="276" w:lineRule="auto"/>
      <w:ind w:left="720"/>
      <w:jc w:val="left"/>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B20F5E"/>
    <w:rPr>
      <w:rFonts w:ascii="Arial" w:hAnsi="Arial" w:cs="Arial"/>
      <w:b/>
      <w:bCs/>
      <w:kern w:val="32"/>
      <w:sz w:val="32"/>
      <w:szCs w:val="32"/>
      <w:lang w:eastAsia="ru-RU"/>
    </w:rPr>
  </w:style>
  <w:style w:type="character" w:customStyle="1" w:styleId="200">
    <w:name w:val="Знак Знак20"/>
    <w:uiPriority w:val="99"/>
    <w:rsid w:val="00B20F5E"/>
    <w:rPr>
      <w:rFonts w:ascii="Times New Roman" w:hAnsi="Times New Roman" w:cs="Times New Roman"/>
      <w:i/>
      <w:iCs/>
      <w:lang w:eastAsia="ru-RU"/>
    </w:rPr>
  </w:style>
  <w:style w:type="paragraph" w:customStyle="1" w:styleId="1f4">
    <w:name w:val="Без интервала1"/>
    <w:uiPriority w:val="99"/>
    <w:rsid w:val="00B20F5E"/>
    <w:pPr>
      <w:spacing w:after="0" w:line="240" w:lineRule="auto"/>
    </w:pPr>
    <w:rPr>
      <w:rFonts w:ascii="Calibri" w:eastAsia="Times New Roman" w:hAnsi="Calibri" w:cs="Calibri"/>
    </w:rPr>
  </w:style>
  <w:style w:type="paragraph" w:customStyle="1" w:styleId="116">
    <w:name w:val="Без интервала11"/>
    <w:uiPriority w:val="99"/>
    <w:rsid w:val="00B20F5E"/>
    <w:pPr>
      <w:spacing w:after="0" w:line="240" w:lineRule="auto"/>
    </w:pPr>
    <w:rPr>
      <w:rFonts w:ascii="Calibri" w:eastAsia="Times New Roman" w:hAnsi="Calibri" w:cs="Calibri"/>
    </w:rPr>
  </w:style>
  <w:style w:type="character" w:customStyle="1" w:styleId="FontStyle14">
    <w:name w:val="Font Style14"/>
    <w:uiPriority w:val="99"/>
    <w:rsid w:val="00B20F5E"/>
    <w:rPr>
      <w:rFonts w:ascii="Times New Roman" w:hAnsi="Times New Roman" w:cs="Times New Roman"/>
      <w:sz w:val="26"/>
      <w:szCs w:val="26"/>
    </w:rPr>
  </w:style>
  <w:style w:type="character" w:customStyle="1" w:styleId="affffffa">
    <w:name w:val="Основной текст_"/>
    <w:link w:val="57"/>
    <w:uiPriority w:val="99"/>
    <w:locked/>
    <w:rsid w:val="00B20F5E"/>
    <w:rPr>
      <w:sz w:val="27"/>
      <w:szCs w:val="27"/>
      <w:shd w:val="clear" w:color="auto" w:fill="FFFFFF"/>
    </w:rPr>
  </w:style>
  <w:style w:type="paragraph" w:customStyle="1" w:styleId="57">
    <w:name w:val="Основной текст5"/>
    <w:basedOn w:val="a"/>
    <w:link w:val="affffffa"/>
    <w:uiPriority w:val="99"/>
    <w:rsid w:val="00B20F5E"/>
    <w:pPr>
      <w:shd w:val="clear" w:color="auto" w:fill="FFFFFF"/>
      <w:spacing w:line="320" w:lineRule="exact"/>
      <w:jc w:val="right"/>
    </w:pPr>
    <w:rPr>
      <w:rFonts w:asciiTheme="minorHAnsi" w:eastAsiaTheme="minorHAnsi" w:hAnsiTheme="minorHAnsi" w:cstheme="minorBidi"/>
      <w:sz w:val="27"/>
      <w:szCs w:val="27"/>
      <w:shd w:val="clear" w:color="auto" w:fill="FFFFFF"/>
      <w:lang w:eastAsia="en-US"/>
    </w:rPr>
  </w:style>
  <w:style w:type="character" w:customStyle="1" w:styleId="affffffb">
    <w:name w:val="Гипертекстовая ссылка"/>
    <w:uiPriority w:val="99"/>
    <w:rsid w:val="00B20F5E"/>
    <w:rPr>
      <w:color w:val="008000"/>
    </w:rPr>
  </w:style>
  <w:style w:type="paragraph" w:customStyle="1" w:styleId="1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B20F5E"/>
    <w:pPr>
      <w:widowControl w:val="0"/>
      <w:adjustRightInd w:val="0"/>
      <w:spacing w:after="160" w:line="240" w:lineRule="exact"/>
      <w:jc w:val="right"/>
    </w:pPr>
    <w:rPr>
      <w:sz w:val="20"/>
      <w:szCs w:val="20"/>
      <w:lang w:val="en-GB" w:eastAsia="en-US"/>
    </w:rPr>
  </w:style>
  <w:style w:type="character" w:customStyle="1" w:styleId="pr2b1">
    <w:name w:val="pr2b1"/>
    <w:uiPriority w:val="99"/>
    <w:rsid w:val="00B20F5E"/>
    <w:rPr>
      <w:rFonts w:ascii="Trebuchet MS" w:hAnsi="Trebuchet MS" w:cs="Trebuchet MS"/>
      <w:b/>
      <w:bCs/>
      <w:color w:val="auto"/>
      <w:sz w:val="39"/>
      <w:szCs w:val="39"/>
      <w:u w:val="none"/>
      <w:effect w:val="none"/>
    </w:rPr>
  </w:style>
  <w:style w:type="character" w:customStyle="1" w:styleId="s181">
    <w:name w:val="s181"/>
    <w:uiPriority w:val="99"/>
    <w:rsid w:val="00B20F5E"/>
    <w:rPr>
      <w:sz w:val="27"/>
      <w:szCs w:val="27"/>
    </w:rPr>
  </w:style>
  <w:style w:type="paragraph" w:customStyle="1" w:styleId="330">
    <w:name w:val="Обычный33"/>
    <w:uiPriority w:val="99"/>
    <w:rsid w:val="00B20F5E"/>
    <w:pPr>
      <w:widowControl w:val="0"/>
      <w:spacing w:after="0" w:line="240" w:lineRule="auto"/>
    </w:pPr>
    <w:rPr>
      <w:rFonts w:ascii="Times New Roman" w:eastAsia="Times New Roman" w:hAnsi="Times New Roman" w:cs="Times New Roman"/>
      <w:sz w:val="20"/>
      <w:szCs w:val="20"/>
      <w:lang w:eastAsia="ru-RU"/>
    </w:rPr>
  </w:style>
  <w:style w:type="paragraph" w:customStyle="1" w:styleId="1f6">
    <w:name w:val="Основной текст1"/>
    <w:basedOn w:val="a"/>
    <w:uiPriority w:val="99"/>
    <w:rsid w:val="00B20F5E"/>
    <w:pPr>
      <w:shd w:val="clear" w:color="auto" w:fill="FFFFFF"/>
      <w:spacing w:line="240" w:lineRule="atLeast"/>
      <w:jc w:val="right"/>
    </w:pPr>
    <w:rPr>
      <w:sz w:val="22"/>
      <w:szCs w:val="22"/>
      <w:shd w:val="clear" w:color="auto" w:fill="FFFFFF"/>
    </w:rPr>
  </w:style>
  <w:style w:type="character" w:customStyle="1" w:styleId="3f8">
    <w:name w:val="Основной текст (3)_"/>
    <w:link w:val="3f9"/>
    <w:uiPriority w:val="99"/>
    <w:locked/>
    <w:rsid w:val="00B20F5E"/>
    <w:rPr>
      <w:shd w:val="clear" w:color="auto" w:fill="FFFFFF"/>
    </w:rPr>
  </w:style>
  <w:style w:type="paragraph" w:customStyle="1" w:styleId="3f9">
    <w:name w:val="Основной текст (3)"/>
    <w:basedOn w:val="a"/>
    <w:link w:val="3f8"/>
    <w:uiPriority w:val="99"/>
    <w:rsid w:val="00B20F5E"/>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character" w:customStyle="1" w:styleId="CommentSubjectChar">
    <w:name w:val="Comment Subject Char"/>
    <w:uiPriority w:val="99"/>
    <w:locked/>
    <w:rsid w:val="00B20F5E"/>
    <w:rPr>
      <w:b/>
      <w:bCs/>
    </w:rPr>
  </w:style>
  <w:style w:type="character" w:customStyle="1" w:styleId="A00">
    <w:name w:val="A0"/>
    <w:uiPriority w:val="99"/>
    <w:rsid w:val="00B20F5E"/>
    <w:rPr>
      <w:color w:val="auto"/>
      <w:sz w:val="16"/>
      <w:szCs w:val="16"/>
    </w:rPr>
  </w:style>
  <w:style w:type="character" w:customStyle="1" w:styleId="affffffc">
    <w:name w:val="Нумерованный список Знак"/>
    <w:uiPriority w:val="99"/>
    <w:rsid w:val="00B20F5E"/>
    <w:rPr>
      <w:sz w:val="24"/>
      <w:szCs w:val="24"/>
      <w:lang w:val="ru-RU" w:eastAsia="ru-RU"/>
    </w:rPr>
  </w:style>
  <w:style w:type="paragraph" w:customStyle="1" w:styleId="1f7">
    <w:name w:val="Текст1"/>
    <w:basedOn w:val="a"/>
    <w:uiPriority w:val="99"/>
    <w:rsid w:val="00B20F5E"/>
    <w:pPr>
      <w:jc w:val="left"/>
    </w:pPr>
    <w:rPr>
      <w:rFonts w:ascii="Courier New" w:hAnsi="Courier New" w:cs="Courier New"/>
      <w:sz w:val="20"/>
      <w:szCs w:val="20"/>
    </w:rPr>
  </w:style>
  <w:style w:type="paragraph" w:customStyle="1" w:styleId="1f8">
    <w:name w:val="Знак Знак Знак1"/>
    <w:basedOn w:val="a"/>
    <w:uiPriority w:val="99"/>
    <w:rsid w:val="00B20F5E"/>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B20F5E"/>
    <w:rPr>
      <w:rFonts w:ascii="Arial" w:hAnsi="Arial" w:cs="Arial"/>
      <w:b/>
      <w:bCs/>
      <w:kern w:val="32"/>
      <w:sz w:val="32"/>
      <w:szCs w:val="32"/>
      <w:lang w:val="ru-RU" w:eastAsia="ru-RU"/>
    </w:rPr>
  </w:style>
  <w:style w:type="character" w:customStyle="1" w:styleId="A13">
    <w:name w:val="A13"/>
    <w:uiPriority w:val="99"/>
    <w:rsid w:val="00B20F5E"/>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B20F5E"/>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B20F5E"/>
    <w:rPr>
      <w:rFonts w:ascii="Arial" w:hAnsi="Arial" w:cs="Arial"/>
      <w:b/>
      <w:bCs/>
      <w:i/>
      <w:iCs/>
      <w:sz w:val="28"/>
      <w:szCs w:val="28"/>
      <w:lang w:val="ru-RU" w:eastAsia="ru-RU"/>
    </w:rPr>
  </w:style>
  <w:style w:type="character" w:customStyle="1" w:styleId="HeaderChar1">
    <w:name w:val="Header Char1"/>
    <w:uiPriority w:val="99"/>
    <w:locked/>
    <w:rsid w:val="00B20F5E"/>
    <w:rPr>
      <w:sz w:val="24"/>
      <w:szCs w:val="24"/>
      <w:lang w:val="ru-RU" w:eastAsia="ru-RU"/>
    </w:rPr>
  </w:style>
  <w:style w:type="paragraph" w:customStyle="1" w:styleId="117">
    <w:name w:val="Абзац списка11"/>
    <w:basedOn w:val="a"/>
    <w:uiPriority w:val="99"/>
    <w:rsid w:val="00B20F5E"/>
    <w:pPr>
      <w:ind w:left="720"/>
      <w:jc w:val="left"/>
    </w:pPr>
  </w:style>
  <w:style w:type="paragraph" w:customStyle="1" w:styleId="1f9">
    <w:name w:val="Знак Знак Знак Знак1"/>
    <w:basedOn w:val="a"/>
    <w:uiPriority w:val="99"/>
    <w:rsid w:val="00B20F5E"/>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B20F5E"/>
    <w:pPr>
      <w:widowControl w:val="0"/>
      <w:adjustRightInd w:val="0"/>
      <w:spacing w:after="160" w:line="240" w:lineRule="exact"/>
      <w:jc w:val="right"/>
    </w:pPr>
    <w:rPr>
      <w:sz w:val="20"/>
      <w:szCs w:val="20"/>
      <w:lang w:val="en-GB" w:eastAsia="en-US"/>
    </w:rPr>
  </w:style>
  <w:style w:type="paragraph" w:customStyle="1" w:styleId="3fa">
    <w:name w:val="Знак3"/>
    <w:basedOn w:val="a"/>
    <w:uiPriority w:val="99"/>
    <w:rsid w:val="00B20F5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B20F5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B20F5E"/>
    <w:pPr>
      <w:jc w:val="left"/>
    </w:pPr>
    <w:rPr>
      <w:rFonts w:ascii="Courier New" w:hAnsi="Courier New" w:cs="Courier New"/>
      <w:sz w:val="20"/>
      <w:szCs w:val="20"/>
    </w:rPr>
  </w:style>
  <w:style w:type="paragraph" w:customStyle="1" w:styleId="ListParagraph11">
    <w:name w:val="List Paragraph11"/>
    <w:basedOn w:val="a"/>
    <w:uiPriority w:val="99"/>
    <w:rsid w:val="00B20F5E"/>
    <w:pPr>
      <w:spacing w:after="200" w:line="276" w:lineRule="auto"/>
      <w:ind w:left="720"/>
      <w:jc w:val="left"/>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B20F5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B20F5E"/>
    <w:pPr>
      <w:spacing w:after="0" w:line="240" w:lineRule="auto"/>
    </w:pPr>
    <w:rPr>
      <w:rFonts w:ascii="Calibri" w:eastAsia="Times New Roman" w:hAnsi="Calibri" w:cs="Calibri"/>
    </w:rPr>
  </w:style>
  <w:style w:type="character" w:customStyle="1" w:styleId="119">
    <w:name w:val="Заголовок 1 Знак Знак1 Знак Знак"/>
    <w:aliases w:val="Заголовок 1 Знак Знак2 Знак,Заголовок 1 Знак Знак Знак1"/>
    <w:uiPriority w:val="99"/>
    <w:rsid w:val="00B20F5E"/>
    <w:rPr>
      <w:rFonts w:ascii="Arial" w:hAnsi="Arial" w:cs="Arial"/>
      <w:b/>
      <w:bCs/>
      <w:kern w:val="32"/>
      <w:sz w:val="32"/>
      <w:szCs w:val="32"/>
      <w:lang w:val="ru-RU" w:eastAsia="ru-RU"/>
    </w:rPr>
  </w:style>
  <w:style w:type="character" w:customStyle="1" w:styleId="2f6">
    <w:name w:val="Заголовок 2 Знак Знак Знак"/>
    <w:uiPriority w:val="99"/>
    <w:rsid w:val="00B20F5E"/>
    <w:rPr>
      <w:rFonts w:ascii="Arial" w:hAnsi="Arial" w:cs="Arial"/>
      <w:b/>
      <w:bCs/>
      <w:i/>
      <w:iCs/>
      <w:sz w:val="28"/>
      <w:szCs w:val="28"/>
      <w:lang w:val="ru-RU" w:eastAsia="ru-RU"/>
    </w:rPr>
  </w:style>
  <w:style w:type="character" w:customStyle="1" w:styleId="affffffd">
    <w:name w:val="Основной текст Знак Знак Знак"/>
    <w:uiPriority w:val="99"/>
    <w:rsid w:val="00B20F5E"/>
  </w:style>
  <w:style w:type="paragraph" w:customStyle="1" w:styleId="Style11">
    <w:name w:val="Style11"/>
    <w:basedOn w:val="a"/>
    <w:uiPriority w:val="99"/>
    <w:rsid w:val="00B20F5E"/>
    <w:pPr>
      <w:widowControl w:val="0"/>
      <w:autoSpaceDE w:val="0"/>
      <w:autoSpaceDN w:val="0"/>
      <w:adjustRightInd w:val="0"/>
      <w:spacing w:line="275" w:lineRule="exact"/>
      <w:ind w:firstLine="564"/>
    </w:pPr>
    <w:rPr>
      <w:rFonts w:ascii="Geneva" w:hAnsi="Geneva" w:cs="Geneva"/>
    </w:rPr>
  </w:style>
  <w:style w:type="character" w:customStyle="1" w:styleId="FontStyle35">
    <w:name w:val="Font Style35"/>
    <w:uiPriority w:val="99"/>
    <w:rsid w:val="00B20F5E"/>
    <w:rPr>
      <w:rFonts w:ascii="Times New Roman" w:hAnsi="Times New Roman" w:cs="Times New Roman"/>
      <w:sz w:val="22"/>
      <w:szCs w:val="22"/>
    </w:rPr>
  </w:style>
  <w:style w:type="paragraph" w:customStyle="1" w:styleId="Style17">
    <w:name w:val="Style17"/>
    <w:basedOn w:val="a"/>
    <w:uiPriority w:val="99"/>
    <w:rsid w:val="00B20F5E"/>
    <w:pPr>
      <w:widowControl w:val="0"/>
      <w:autoSpaceDE w:val="0"/>
      <w:autoSpaceDN w:val="0"/>
      <w:adjustRightInd w:val="0"/>
      <w:spacing w:line="275" w:lineRule="exact"/>
    </w:pPr>
    <w:rPr>
      <w:rFonts w:ascii="Geneva" w:hAnsi="Geneva" w:cs="Geneva"/>
    </w:rPr>
  </w:style>
  <w:style w:type="paragraph" w:customStyle="1" w:styleId="Style19">
    <w:name w:val="Style19"/>
    <w:basedOn w:val="a"/>
    <w:uiPriority w:val="99"/>
    <w:rsid w:val="00B20F5E"/>
    <w:pPr>
      <w:widowControl w:val="0"/>
      <w:autoSpaceDE w:val="0"/>
      <w:autoSpaceDN w:val="0"/>
      <w:adjustRightInd w:val="0"/>
      <w:jc w:val="left"/>
    </w:pPr>
    <w:rPr>
      <w:rFonts w:ascii="Geneva" w:hAnsi="Geneva" w:cs="Geneva"/>
    </w:rPr>
  </w:style>
  <w:style w:type="character" w:customStyle="1" w:styleId="FontStyle33">
    <w:name w:val="Font Style33"/>
    <w:uiPriority w:val="99"/>
    <w:rsid w:val="00B20F5E"/>
    <w:rPr>
      <w:rFonts w:ascii="Times New Roman" w:hAnsi="Times New Roman" w:cs="Times New Roman"/>
      <w:b/>
      <w:bCs/>
      <w:sz w:val="22"/>
      <w:szCs w:val="22"/>
    </w:rPr>
  </w:style>
  <w:style w:type="paragraph" w:customStyle="1" w:styleId="affffffe">
    <w:name w:val="Основной стиль абзаца"/>
    <w:basedOn w:val="af3"/>
    <w:link w:val="afffffff"/>
    <w:uiPriority w:val="99"/>
    <w:rsid w:val="00B20F5E"/>
    <w:pPr>
      <w:spacing w:before="60" w:after="60"/>
      <w:ind w:firstLine="567"/>
    </w:pPr>
    <w:rPr>
      <w:rFonts w:ascii="Arial" w:hAnsi="Arial"/>
      <w:kern w:val="28"/>
    </w:rPr>
  </w:style>
  <w:style w:type="character" w:customStyle="1" w:styleId="afffffff">
    <w:name w:val="Основной стиль абзаца Знак"/>
    <w:link w:val="affffffe"/>
    <w:uiPriority w:val="99"/>
    <w:locked/>
    <w:rsid w:val="00B20F5E"/>
    <w:rPr>
      <w:rFonts w:ascii="Arial" w:eastAsia="Times New Roman" w:hAnsi="Arial" w:cs="Times New Roman"/>
      <w:kern w:val="28"/>
      <w:sz w:val="24"/>
      <w:szCs w:val="24"/>
      <w:lang w:val="x-none" w:eastAsia="x-none"/>
    </w:rPr>
  </w:style>
  <w:style w:type="paragraph" w:customStyle="1" w:styleId="Arial">
    <w:name w:val="Arial"/>
    <w:basedOn w:val="a"/>
    <w:uiPriority w:val="99"/>
    <w:rsid w:val="00B20F5E"/>
    <w:pPr>
      <w:tabs>
        <w:tab w:val="center" w:pos="4153"/>
        <w:tab w:val="right" w:pos="8306"/>
      </w:tabs>
      <w:ind w:left="-57" w:right="-57"/>
      <w:jc w:val="center"/>
    </w:pPr>
    <w:rPr>
      <w:b/>
      <w:bCs/>
    </w:rPr>
  </w:style>
  <w:style w:type="paragraph" w:customStyle="1" w:styleId="txtsmall">
    <w:name w:val="txtsmall"/>
    <w:basedOn w:val="a"/>
    <w:uiPriority w:val="99"/>
    <w:rsid w:val="00B20F5E"/>
    <w:pPr>
      <w:spacing w:before="100" w:beforeAutospacing="1" w:after="100" w:afterAutospacing="1"/>
      <w:jc w:val="left"/>
    </w:pPr>
    <w:rPr>
      <w:color w:val="666666"/>
    </w:rPr>
  </w:style>
  <w:style w:type="character" w:customStyle="1" w:styleId="newsttl">
    <w:name w:val="news_ttl"/>
    <w:uiPriority w:val="99"/>
    <w:rsid w:val="00B20F5E"/>
  </w:style>
  <w:style w:type="character" w:customStyle="1" w:styleId="newsdate">
    <w:name w:val="news_date"/>
    <w:uiPriority w:val="99"/>
    <w:rsid w:val="00B20F5E"/>
  </w:style>
  <w:style w:type="paragraph" w:customStyle="1" w:styleId="BodyText21">
    <w:name w:val="Body Text 21"/>
    <w:basedOn w:val="a"/>
    <w:uiPriority w:val="99"/>
    <w:rsid w:val="00B20F5E"/>
    <w:pPr>
      <w:ind w:firstLine="720"/>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B20F5E"/>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B20F5E"/>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B20F5E"/>
    <w:rPr>
      <w:rFonts w:ascii="Arial" w:hAnsi="Arial" w:cs="Arial"/>
      <w:b/>
      <w:bCs/>
      <w:sz w:val="26"/>
      <w:szCs w:val="26"/>
      <w:lang w:val="ru-RU" w:eastAsia="ru-RU"/>
    </w:rPr>
  </w:style>
  <w:style w:type="character" w:customStyle="1" w:styleId="Heading6Char1">
    <w:name w:val="Heading 6 Char1"/>
    <w:uiPriority w:val="99"/>
    <w:locked/>
    <w:rsid w:val="00B20F5E"/>
    <w:rPr>
      <w:i/>
      <w:iCs/>
      <w:sz w:val="22"/>
      <w:szCs w:val="22"/>
      <w:lang w:val="ru-RU" w:eastAsia="ru-RU"/>
    </w:rPr>
  </w:style>
  <w:style w:type="character" w:customStyle="1" w:styleId="Heading9Char1">
    <w:name w:val="Heading 9 Char1"/>
    <w:uiPriority w:val="99"/>
    <w:locked/>
    <w:rsid w:val="00B20F5E"/>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B20F5E"/>
    <w:rPr>
      <w:sz w:val="24"/>
      <w:szCs w:val="24"/>
      <w:lang w:val="ru-RU" w:eastAsia="ru-RU"/>
    </w:rPr>
  </w:style>
  <w:style w:type="character" w:customStyle="1" w:styleId="BodyTextIndent3Char1">
    <w:name w:val="Body Text Indent 3 Char1"/>
    <w:aliases w:val="Знак2 Char1"/>
    <w:uiPriority w:val="99"/>
    <w:locked/>
    <w:rsid w:val="00B20F5E"/>
    <w:rPr>
      <w:sz w:val="24"/>
      <w:szCs w:val="24"/>
      <w:lang w:val="ru-RU" w:eastAsia="ru-RU"/>
    </w:rPr>
  </w:style>
  <w:style w:type="character" w:customStyle="1" w:styleId="FooterChar1">
    <w:name w:val="Footer Char1"/>
    <w:uiPriority w:val="99"/>
    <w:locked/>
    <w:rsid w:val="00B20F5E"/>
    <w:rPr>
      <w:sz w:val="24"/>
      <w:szCs w:val="24"/>
      <w:lang w:val="ru-RU" w:eastAsia="ru-RU"/>
    </w:rPr>
  </w:style>
  <w:style w:type="character" w:customStyle="1" w:styleId="HeaderChar2">
    <w:name w:val="Header Char2"/>
    <w:uiPriority w:val="99"/>
    <w:locked/>
    <w:rsid w:val="00B20F5E"/>
    <w:rPr>
      <w:sz w:val="24"/>
      <w:szCs w:val="24"/>
      <w:lang w:val="ru-RU" w:eastAsia="ru-RU"/>
    </w:rPr>
  </w:style>
  <w:style w:type="character" w:customStyle="1" w:styleId="TitleChar1">
    <w:name w:val="Title Char1"/>
    <w:uiPriority w:val="99"/>
    <w:locked/>
    <w:rsid w:val="00B20F5E"/>
    <w:rPr>
      <w:sz w:val="24"/>
      <w:szCs w:val="24"/>
      <w:lang w:val="ru-RU" w:eastAsia="ru-RU"/>
    </w:rPr>
  </w:style>
  <w:style w:type="character" w:customStyle="1" w:styleId="BodyText3Char1">
    <w:name w:val="Body Text 3 Char1"/>
    <w:uiPriority w:val="99"/>
    <w:locked/>
    <w:rsid w:val="00B20F5E"/>
    <w:rPr>
      <w:sz w:val="16"/>
      <w:szCs w:val="16"/>
      <w:lang w:val="ru-RU" w:eastAsia="ru-RU"/>
    </w:rPr>
  </w:style>
  <w:style w:type="character" w:customStyle="1" w:styleId="SubtitleChar1">
    <w:name w:val="Subtitle Char1"/>
    <w:uiPriority w:val="99"/>
    <w:locked/>
    <w:rsid w:val="00B20F5E"/>
    <w:rPr>
      <w:rFonts w:ascii="Cambria" w:hAnsi="Cambria" w:cs="Cambria"/>
      <w:sz w:val="24"/>
      <w:szCs w:val="24"/>
    </w:rPr>
  </w:style>
  <w:style w:type="paragraph" w:customStyle="1" w:styleId="123">
    <w:name w:val="Абзац списка12"/>
    <w:basedOn w:val="a"/>
    <w:uiPriority w:val="99"/>
    <w:rsid w:val="00B20F5E"/>
    <w:pPr>
      <w:ind w:left="720"/>
      <w:jc w:val="left"/>
    </w:pPr>
  </w:style>
  <w:style w:type="character" w:customStyle="1" w:styleId="BalloonTextChar1">
    <w:name w:val="Balloon Text Char1"/>
    <w:uiPriority w:val="99"/>
    <w:locked/>
    <w:rsid w:val="00B20F5E"/>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B20F5E"/>
    <w:pPr>
      <w:widowControl w:val="0"/>
      <w:adjustRightInd w:val="0"/>
      <w:spacing w:after="160" w:line="240" w:lineRule="exact"/>
      <w:jc w:val="right"/>
    </w:pPr>
    <w:rPr>
      <w:sz w:val="20"/>
      <w:szCs w:val="20"/>
      <w:lang w:val="en-GB" w:eastAsia="en-US"/>
    </w:rPr>
  </w:style>
  <w:style w:type="paragraph" w:customStyle="1" w:styleId="312">
    <w:name w:val="Обычный31"/>
    <w:uiPriority w:val="99"/>
    <w:rsid w:val="00B20F5E"/>
    <w:pPr>
      <w:widowControl w:val="0"/>
      <w:spacing w:after="0" w:line="240" w:lineRule="auto"/>
    </w:pPr>
    <w:rPr>
      <w:rFonts w:ascii="Times New Roman" w:eastAsia="Times New Roman" w:hAnsi="Times New Roman" w:cs="Times New Roman"/>
      <w:sz w:val="20"/>
      <w:szCs w:val="20"/>
      <w:lang w:eastAsia="ru-RU"/>
    </w:rPr>
  </w:style>
  <w:style w:type="paragraph" w:customStyle="1" w:styleId="2f7">
    <w:name w:val="Без интервала2"/>
    <w:uiPriority w:val="99"/>
    <w:rsid w:val="00B20F5E"/>
    <w:pPr>
      <w:spacing w:after="0" w:line="240" w:lineRule="auto"/>
    </w:pPr>
    <w:rPr>
      <w:rFonts w:ascii="Calibri" w:eastAsia="Times New Roman" w:hAnsi="Calibri" w:cs="Calibri"/>
    </w:rPr>
  </w:style>
  <w:style w:type="paragraph" w:customStyle="1" w:styleId="11a">
    <w:name w:val="Знак Знак Знак11"/>
    <w:basedOn w:val="a"/>
    <w:uiPriority w:val="99"/>
    <w:rsid w:val="00B20F5E"/>
    <w:pPr>
      <w:widowControl w:val="0"/>
      <w:adjustRightInd w:val="0"/>
      <w:spacing w:after="160" w:line="240" w:lineRule="exact"/>
      <w:jc w:val="right"/>
    </w:pPr>
    <w:rPr>
      <w:rFonts w:ascii="Arial" w:hAnsi="Arial" w:cs="Arial"/>
      <w:sz w:val="20"/>
      <w:szCs w:val="20"/>
      <w:lang w:val="en-GB" w:eastAsia="en-US"/>
    </w:rPr>
  </w:style>
  <w:style w:type="paragraph" w:customStyle="1" w:styleId="11b">
    <w:name w:val="Текст11"/>
    <w:basedOn w:val="a"/>
    <w:uiPriority w:val="99"/>
    <w:rsid w:val="00B20F5E"/>
    <w:pPr>
      <w:jc w:val="left"/>
    </w:pPr>
    <w:rPr>
      <w:rFonts w:ascii="Courier New" w:hAnsi="Courier New" w:cs="Courier New"/>
      <w:sz w:val="20"/>
      <w:szCs w:val="20"/>
    </w:rPr>
  </w:style>
  <w:style w:type="paragraph" w:customStyle="1" w:styleId="2f8">
    <w:name w:val="Знак Знак Знак Знак2"/>
    <w:basedOn w:val="a"/>
    <w:uiPriority w:val="99"/>
    <w:rsid w:val="00B20F5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
    <w:uiPriority w:val="99"/>
    <w:rsid w:val="00B20F5E"/>
    <w:pPr>
      <w:spacing w:after="200" w:line="276" w:lineRule="auto"/>
      <w:ind w:left="720"/>
      <w:jc w:val="left"/>
    </w:pPr>
    <w:rPr>
      <w:rFonts w:ascii="Calibri" w:hAnsi="Calibri" w:cs="Calibri"/>
      <w:sz w:val="22"/>
      <w:szCs w:val="22"/>
    </w:rPr>
  </w:style>
  <w:style w:type="paragraph" w:customStyle="1" w:styleId="Normal11">
    <w:name w:val="Normal11"/>
    <w:uiPriority w:val="99"/>
    <w:rsid w:val="00B20F5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B20F5E"/>
    <w:pPr>
      <w:jc w:val="left"/>
    </w:pPr>
    <w:rPr>
      <w:rFonts w:ascii="Courier New" w:hAnsi="Courier New" w:cs="Courier New"/>
      <w:sz w:val="20"/>
      <w:szCs w:val="20"/>
    </w:rPr>
  </w:style>
  <w:style w:type="paragraph" w:customStyle="1" w:styleId="NoSpacing11">
    <w:name w:val="No Spacing11"/>
    <w:uiPriority w:val="99"/>
    <w:rsid w:val="00B20F5E"/>
    <w:pPr>
      <w:spacing w:after="0" w:line="240" w:lineRule="auto"/>
    </w:pPr>
    <w:rPr>
      <w:rFonts w:ascii="Calibri" w:eastAsia="Times New Roman" w:hAnsi="Calibri" w:cs="Calibri"/>
    </w:rPr>
  </w:style>
  <w:style w:type="character" w:customStyle="1" w:styleId="1fa">
    <w:name w:val="Замещающий текст1"/>
    <w:uiPriority w:val="99"/>
    <w:semiHidden/>
    <w:rsid w:val="00B20F5E"/>
    <w:rPr>
      <w:color w:val="808080"/>
    </w:rPr>
  </w:style>
  <w:style w:type="paragraph" w:customStyle="1" w:styleId="132">
    <w:name w:val="Абзац списка13"/>
    <w:basedOn w:val="a"/>
    <w:uiPriority w:val="99"/>
    <w:rsid w:val="00B20F5E"/>
    <w:pPr>
      <w:ind w:left="720"/>
      <w:jc w:val="left"/>
    </w:pPr>
  </w:style>
  <w:style w:type="paragraph" w:customStyle="1" w:styleId="124">
    <w:name w:val="Знак12"/>
    <w:basedOn w:val="a"/>
    <w:uiPriority w:val="99"/>
    <w:rsid w:val="00B20F5E"/>
    <w:pPr>
      <w:widowControl w:val="0"/>
      <w:adjustRightInd w:val="0"/>
      <w:spacing w:after="160" w:line="240" w:lineRule="exact"/>
      <w:jc w:val="right"/>
    </w:pPr>
    <w:rPr>
      <w:rFonts w:ascii="Arial" w:hAnsi="Arial" w:cs="Arial"/>
      <w:sz w:val="20"/>
      <w:szCs w:val="20"/>
      <w:lang w:val="en-GB" w:eastAsia="en-US"/>
    </w:rPr>
  </w:style>
  <w:style w:type="paragraph" w:customStyle="1" w:styleId="320">
    <w:name w:val="Обычный32"/>
    <w:uiPriority w:val="99"/>
    <w:rsid w:val="00B20F5E"/>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B20F5E"/>
    <w:rPr>
      <w:rFonts w:ascii="Arial" w:hAnsi="Arial" w:cs="Arial"/>
      <w:b/>
      <w:bCs/>
      <w:kern w:val="32"/>
      <w:sz w:val="32"/>
      <w:szCs w:val="32"/>
      <w:lang w:val="ru-RU" w:eastAsia="ru-RU"/>
    </w:rPr>
  </w:style>
  <w:style w:type="numbering" w:customStyle="1" w:styleId="11c">
    <w:name w:val="Нет списка11"/>
    <w:next w:val="a2"/>
    <w:uiPriority w:val="99"/>
    <w:semiHidden/>
    <w:unhideWhenUsed/>
    <w:rsid w:val="00B20F5E"/>
  </w:style>
  <w:style w:type="numbering" w:customStyle="1" w:styleId="215">
    <w:name w:val="Нет списка21"/>
    <w:next w:val="a2"/>
    <w:uiPriority w:val="99"/>
    <w:semiHidden/>
    <w:unhideWhenUsed/>
    <w:rsid w:val="00B20F5E"/>
  </w:style>
  <w:style w:type="numbering" w:customStyle="1" w:styleId="1110">
    <w:name w:val="Нет списка111"/>
    <w:next w:val="a2"/>
    <w:uiPriority w:val="99"/>
    <w:semiHidden/>
    <w:unhideWhenUsed/>
    <w:rsid w:val="00B20F5E"/>
  </w:style>
  <w:style w:type="table" w:customStyle="1" w:styleId="1fb">
    <w:name w:val="Сетка таблицы1"/>
    <w:basedOn w:val="a1"/>
    <w:next w:val="afff4"/>
    <w:uiPriority w:val="99"/>
    <w:rsid w:val="00B20F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1"/>
    <w:next w:val="a2"/>
    <w:uiPriority w:val="99"/>
    <w:semiHidden/>
    <w:unhideWhenUsed/>
    <w:rsid w:val="00B20F5E"/>
  </w:style>
  <w:style w:type="paragraph" w:customStyle="1" w:styleId="150">
    <w:name w:val="Знак Знак15"/>
    <w:basedOn w:val="a"/>
    <w:rsid w:val="00B20F5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B20F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13">
    <w:name w:val="Нет списка31"/>
    <w:next w:val="a2"/>
    <w:uiPriority w:val="99"/>
    <w:semiHidden/>
    <w:unhideWhenUsed/>
    <w:rsid w:val="00B20F5E"/>
  </w:style>
  <w:style w:type="table" w:customStyle="1" w:styleId="2f9">
    <w:name w:val="Сетка таблицы2"/>
    <w:basedOn w:val="a1"/>
    <w:next w:val="afff4"/>
    <w:rsid w:val="00B20F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
    <w:name w:val="Нет списка12"/>
    <w:next w:val="a2"/>
    <w:uiPriority w:val="99"/>
    <w:semiHidden/>
    <w:unhideWhenUsed/>
    <w:rsid w:val="00B20F5E"/>
  </w:style>
  <w:style w:type="numbering" w:customStyle="1" w:styleId="2112">
    <w:name w:val="Нет списка211"/>
    <w:next w:val="a2"/>
    <w:uiPriority w:val="99"/>
    <w:semiHidden/>
    <w:unhideWhenUsed/>
    <w:rsid w:val="00B20F5E"/>
  </w:style>
  <w:style w:type="numbering" w:customStyle="1" w:styleId="1120">
    <w:name w:val="Нет списка112"/>
    <w:next w:val="a2"/>
    <w:uiPriority w:val="99"/>
    <w:semiHidden/>
    <w:unhideWhenUsed/>
    <w:rsid w:val="00B20F5E"/>
  </w:style>
  <w:style w:type="table" w:customStyle="1" w:styleId="11d">
    <w:name w:val="Сетка таблицы11"/>
    <w:basedOn w:val="a1"/>
    <w:next w:val="afff4"/>
    <w:uiPriority w:val="99"/>
    <w:rsid w:val="00B20F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2"/>
    <w:uiPriority w:val="99"/>
    <w:semiHidden/>
    <w:unhideWhenUsed/>
    <w:rsid w:val="00B20F5E"/>
  </w:style>
  <w:style w:type="character" w:customStyle="1" w:styleId="st">
    <w:name w:val="st"/>
    <w:basedOn w:val="a0"/>
    <w:rsid w:val="00B20F5E"/>
  </w:style>
  <w:style w:type="paragraph" w:customStyle="1" w:styleId="afffffff0">
    <w:name w:val="Переменные"/>
    <w:basedOn w:val="af3"/>
    <w:rsid w:val="00B20F5E"/>
    <w:pPr>
      <w:tabs>
        <w:tab w:val="left" w:pos="482"/>
      </w:tabs>
      <w:spacing w:after="0" w:line="336" w:lineRule="auto"/>
      <w:ind w:left="482" w:hanging="482"/>
    </w:pPr>
    <w:rPr>
      <w:szCs w:val="20"/>
      <w:lang w:val="ru-RU" w:eastAsia="ru-RU"/>
    </w:rPr>
  </w:style>
  <w:style w:type="paragraph" w:customStyle="1" w:styleId="afffffff1">
    <w:name w:val="Формула"/>
    <w:basedOn w:val="af3"/>
    <w:rsid w:val="00B20F5E"/>
    <w:pPr>
      <w:tabs>
        <w:tab w:val="center" w:pos="4536"/>
        <w:tab w:val="right" w:pos="9356"/>
      </w:tabs>
      <w:spacing w:after="0" w:line="336" w:lineRule="auto"/>
    </w:pPr>
    <w:rPr>
      <w:szCs w:val="20"/>
      <w:lang w:val="ru-RU" w:eastAsia="ru-RU"/>
    </w:rPr>
  </w:style>
  <w:style w:type="paragraph" w:customStyle="1" w:styleId="afffffff2">
    <w:name w:val="Чертежный"/>
    <w:rsid w:val="00B20F5E"/>
    <w:pPr>
      <w:spacing w:after="0" w:line="240" w:lineRule="auto"/>
      <w:jc w:val="both"/>
    </w:pPr>
    <w:rPr>
      <w:rFonts w:ascii="ISOCPEUR" w:eastAsia="Times New Roman" w:hAnsi="ISOCPEUR" w:cs="Times New Roman"/>
      <w:i/>
      <w:sz w:val="28"/>
      <w:szCs w:val="20"/>
      <w:lang w:val="uk-UA" w:eastAsia="ru-RU"/>
    </w:rPr>
  </w:style>
  <w:style w:type="paragraph" w:customStyle="1" w:styleId="afffffff3">
    <w:name w:val="Листинг программы"/>
    <w:rsid w:val="00B20F5E"/>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JurTerm">
    <w:name w:val="ConsPlusJurTerm"/>
    <w:rsid w:val="00B20F5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c">
    <w:name w:val="Текст примечания Знак1"/>
    <w:rsid w:val="00B20F5E"/>
    <w:rPr>
      <w:rFonts w:ascii="Journal" w:hAnsi="Journal"/>
      <w:sz w:val="24"/>
    </w:rPr>
  </w:style>
  <w:style w:type="character" w:customStyle="1" w:styleId="Bodytext">
    <w:name w:val="Body text_"/>
    <w:link w:val="2fa"/>
    <w:rsid w:val="00B20F5E"/>
    <w:rPr>
      <w:b/>
      <w:bCs/>
      <w:spacing w:val="10"/>
      <w:shd w:val="clear" w:color="auto" w:fill="FFFFFF"/>
    </w:rPr>
  </w:style>
  <w:style w:type="paragraph" w:customStyle="1" w:styleId="2fa">
    <w:name w:val="Основной текст2"/>
    <w:basedOn w:val="a"/>
    <w:link w:val="Bodytext"/>
    <w:rsid w:val="00B20F5E"/>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rsid w:val="00B20F5E"/>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20F5E"/>
    <w:rPr>
      <w:b/>
      <w:bCs/>
      <w:i/>
      <w:iCs/>
      <w:color w:val="000000"/>
      <w:spacing w:val="0"/>
      <w:w w:val="100"/>
      <w:position w:val="0"/>
      <w:sz w:val="22"/>
      <w:szCs w:val="22"/>
      <w:shd w:val="clear" w:color="auto" w:fill="FFFFFF"/>
      <w:lang w:val="ru-RU" w:eastAsia="ru-RU" w:bidi="ru-RU"/>
    </w:rPr>
  </w:style>
  <w:style w:type="paragraph" w:customStyle="1" w:styleId="ConsPlusTextList">
    <w:name w:val="ConsPlusTextList"/>
    <w:rsid w:val="00B20F5E"/>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B20F5E"/>
    <w:rPr>
      <w:rFonts w:ascii="Times New Roman" w:eastAsia="Times New Roman" w:hAnsi="Times New Roman" w:cs="Times New Roman"/>
      <w:color w:val="000000"/>
      <w:sz w:val="24"/>
      <w:szCs w:val="24"/>
      <w:lang w:eastAsia="ru-RU"/>
    </w:rPr>
  </w:style>
  <w:style w:type="numbering" w:customStyle="1" w:styleId="4a">
    <w:name w:val="Нет списка4"/>
    <w:next w:val="a2"/>
    <w:uiPriority w:val="99"/>
    <w:semiHidden/>
    <w:unhideWhenUsed/>
    <w:rsid w:val="00B20F5E"/>
  </w:style>
  <w:style w:type="paragraph" w:customStyle="1" w:styleId="afffffff4">
    <w:name w:val="Пункт б/н"/>
    <w:basedOn w:val="a"/>
    <w:semiHidden/>
    <w:rsid w:val="00B20F5E"/>
    <w:pPr>
      <w:tabs>
        <w:tab w:val="left" w:pos="1134"/>
      </w:tabs>
      <w:ind w:firstLine="567"/>
    </w:pPr>
  </w:style>
  <w:style w:type="table" w:customStyle="1" w:styleId="3fb">
    <w:name w:val="Сетка таблицы3"/>
    <w:basedOn w:val="a1"/>
    <w:next w:val="afff4"/>
    <w:uiPriority w:val="59"/>
    <w:rsid w:val="00B20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b">
    <w:name w:val="Сетка таблицы4"/>
    <w:basedOn w:val="a1"/>
    <w:next w:val="afff4"/>
    <w:uiPriority w:val="59"/>
    <w:rsid w:val="00B20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basedOn w:val="a1"/>
    <w:next w:val="afff4"/>
    <w:uiPriority w:val="59"/>
    <w:rsid w:val="00B20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basedOn w:val="a1"/>
    <w:next w:val="afff4"/>
    <w:uiPriority w:val="59"/>
    <w:rsid w:val="00B20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5">
    <w:name w:val="Базовый Знак"/>
    <w:link w:val="afffffff6"/>
    <w:locked/>
    <w:rsid w:val="00B20F5E"/>
    <w:rPr>
      <w:color w:val="00000A"/>
      <w:sz w:val="24"/>
      <w:szCs w:val="24"/>
    </w:rPr>
  </w:style>
  <w:style w:type="paragraph" w:customStyle="1" w:styleId="afffffff6">
    <w:name w:val="Базовый"/>
    <w:link w:val="afffffff5"/>
    <w:rsid w:val="00B20F5E"/>
    <w:pPr>
      <w:tabs>
        <w:tab w:val="left" w:pos="709"/>
      </w:tabs>
      <w:suppressAutoHyphens/>
      <w:spacing w:after="60" w:line="100" w:lineRule="atLeast"/>
      <w:jc w:val="both"/>
    </w:pPr>
    <w:rPr>
      <w:color w:val="00000A"/>
      <w:sz w:val="24"/>
      <w:szCs w:val="24"/>
    </w:rPr>
  </w:style>
  <w:style w:type="paragraph" w:customStyle="1" w:styleId="1fd">
    <w:name w:val="Текст сноски1"/>
    <w:basedOn w:val="a"/>
    <w:next w:val="afff6"/>
    <w:uiPriority w:val="99"/>
    <w:semiHidden/>
    <w:unhideWhenUsed/>
    <w:rsid w:val="00B20F5E"/>
    <w:pPr>
      <w:jc w:val="left"/>
    </w:pPr>
    <w:rPr>
      <w:rFonts w:ascii="Calibri" w:eastAsia="Calibri" w:hAnsi="Calibri"/>
      <w:sz w:val="20"/>
      <w:szCs w:val="20"/>
      <w:lang w:eastAsia="en-US"/>
    </w:rPr>
  </w:style>
  <w:style w:type="character" w:customStyle="1" w:styleId="afffffa">
    <w:name w:val="Абзац списка Знак"/>
    <w:link w:val="afffff9"/>
    <w:uiPriority w:val="34"/>
    <w:locked/>
    <w:rsid w:val="00B20F5E"/>
    <w:rPr>
      <w:rFonts w:ascii="Times New Roman" w:eastAsia="Times New Roman" w:hAnsi="Times New Roman" w:cs="Times New Roman"/>
      <w:sz w:val="24"/>
      <w:szCs w:val="24"/>
      <w:lang w:eastAsia="ru-RU"/>
    </w:rPr>
  </w:style>
  <w:style w:type="character" w:customStyle="1" w:styleId="fc1146861325375-1">
    <w:name w:val="fc1146861325375-1"/>
    <w:rsid w:val="00B20F5E"/>
  </w:style>
  <w:style w:type="paragraph" w:customStyle="1" w:styleId="a10">
    <w:name w:val="a1"/>
    <w:basedOn w:val="a"/>
    <w:rsid w:val="00B20F5E"/>
    <w:pPr>
      <w:spacing w:before="100" w:beforeAutospacing="1" w:after="100" w:afterAutospacing="1"/>
      <w:jc w:val="left"/>
    </w:pPr>
    <w:rPr>
      <w:rFonts w:eastAsia="SimSun"/>
    </w:rPr>
  </w:style>
  <w:style w:type="paragraph" w:customStyle="1" w:styleId="66">
    <w:name w:val="Абзац списка6"/>
    <w:basedOn w:val="a"/>
    <w:rsid w:val="00B20F5E"/>
    <w:pPr>
      <w:spacing w:after="200" w:line="276" w:lineRule="auto"/>
      <w:ind w:left="720"/>
      <w:jc w:val="left"/>
    </w:pPr>
    <w:rPr>
      <w:rFonts w:ascii="Calibri" w:eastAsia="SimSun" w:hAnsi="Calibri" w:cs="Calibri"/>
      <w:sz w:val="22"/>
      <w:szCs w:val="22"/>
    </w:rPr>
  </w:style>
  <w:style w:type="character" w:customStyle="1" w:styleId="1fe">
    <w:name w:val="Нижний колонтитул Знак1"/>
    <w:uiPriority w:val="99"/>
    <w:rsid w:val="00B20F5E"/>
    <w:rPr>
      <w:rFonts w:ascii="Calibri" w:hAnsi="Calibri"/>
      <w:sz w:val="22"/>
      <w:szCs w:val="22"/>
      <w:lang w:eastAsia="zh-CN"/>
    </w:rPr>
  </w:style>
  <w:style w:type="paragraph" w:customStyle="1" w:styleId="pr">
    <w:name w:val="pr"/>
    <w:basedOn w:val="a"/>
    <w:rsid w:val="00B20F5E"/>
    <w:pPr>
      <w:spacing w:before="100" w:beforeAutospacing="1" w:after="100" w:afterAutospacing="1"/>
      <w:jc w:val="right"/>
    </w:pPr>
  </w:style>
  <w:style w:type="paragraph" w:customStyle="1" w:styleId="pl">
    <w:name w:val="pl"/>
    <w:basedOn w:val="a"/>
    <w:rsid w:val="00B20F5E"/>
    <w:pPr>
      <w:spacing w:before="100" w:beforeAutospacing="1" w:after="100" w:afterAutospacing="1"/>
      <w:jc w:val="left"/>
    </w:pPr>
  </w:style>
  <w:style w:type="paragraph" w:customStyle="1" w:styleId="pc">
    <w:name w:val="pc"/>
    <w:basedOn w:val="a"/>
    <w:rsid w:val="00B20F5E"/>
    <w:pPr>
      <w:spacing w:before="100" w:beforeAutospacing="1" w:after="100" w:afterAutospacing="1"/>
      <w:jc w:val="center"/>
    </w:pPr>
    <w:rPr>
      <w:b/>
      <w:bCs/>
    </w:rPr>
  </w:style>
  <w:style w:type="paragraph" w:customStyle="1" w:styleId="pj">
    <w:name w:val="pj"/>
    <w:basedOn w:val="a"/>
    <w:rsid w:val="00B20F5E"/>
    <w:pPr>
      <w:spacing w:before="100" w:beforeAutospacing="1" w:after="100" w:afterAutospacing="1"/>
    </w:pPr>
  </w:style>
  <w:style w:type="paragraph" w:customStyle="1" w:styleId="74">
    <w:name w:val="Абзац списка7"/>
    <w:basedOn w:val="a"/>
    <w:rsid w:val="00B20F5E"/>
    <w:pPr>
      <w:spacing w:after="200" w:line="276" w:lineRule="auto"/>
      <w:ind w:left="720"/>
      <w:jc w:val="left"/>
    </w:pPr>
    <w:rPr>
      <w:rFonts w:ascii="Calibri" w:eastAsia="SimSun" w:hAnsi="Calibri" w:cs="Calibri"/>
      <w:sz w:val="22"/>
      <w:szCs w:val="22"/>
    </w:rPr>
  </w:style>
  <w:style w:type="paragraph" w:customStyle="1" w:styleId="p7">
    <w:name w:val="p7"/>
    <w:basedOn w:val="a"/>
    <w:rsid w:val="00B20F5E"/>
    <w:pPr>
      <w:spacing w:before="100" w:beforeAutospacing="1" w:after="100" w:afterAutospacing="1"/>
      <w:jc w:val="left"/>
    </w:pPr>
  </w:style>
  <w:style w:type="paragraph" w:customStyle="1" w:styleId="p1">
    <w:name w:val="p1"/>
    <w:basedOn w:val="a"/>
    <w:rsid w:val="00B20F5E"/>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71CEC20B46AA621619A36BB15AC270704DAF903F4E4EC4C5E56421BCCF5631756B6B2226992C878H1vF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E8DF067C4B10444E6227EDC727AA6E7767DA5246C1DBA31232C56A977E850C254C678652E3956180v2L4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F71CEC20B46AA621619A36BB15AC270704DAF903F4E4EC4C5E56421BCCF5631756B6B2226992C87BH1vE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4510</Words>
  <Characters>25713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Б. Магарина</dc:creator>
  <cp:lastModifiedBy>Пользователь</cp:lastModifiedBy>
  <cp:revision>2</cp:revision>
  <dcterms:created xsi:type="dcterms:W3CDTF">2020-02-19T12:06:00Z</dcterms:created>
  <dcterms:modified xsi:type="dcterms:W3CDTF">2020-02-19T12:06:00Z</dcterms:modified>
</cp:coreProperties>
</file>