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3FD8B9" w14:textId="77777777" w:rsidR="00564857" w:rsidRPr="00A271B4" w:rsidRDefault="00564857" w:rsidP="00564857">
      <w:pPr>
        <w:widowControl/>
        <w:spacing w:after="60"/>
        <w:jc w:val="center"/>
        <w:outlineLvl w:val="1"/>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ПРОЕКТ</w:t>
      </w:r>
    </w:p>
    <w:p w14:paraId="5C6A1B9B" w14:textId="77777777" w:rsidR="0030227B" w:rsidRPr="00A271B4" w:rsidRDefault="0030227B" w:rsidP="0030227B">
      <w:pPr>
        <w:widowControl/>
        <w:spacing w:after="60"/>
        <w:jc w:val="center"/>
        <w:outlineLvl w:val="1"/>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КОНТРАКТ №</w:t>
      </w:r>
      <w:r w:rsidR="003B1AE3" w:rsidRPr="00A271B4">
        <w:rPr>
          <w:rFonts w:ascii="Times New Roman" w:eastAsia="Times New Roman" w:hAnsi="Times New Roman" w:cs="Times New Roman"/>
          <w:b/>
          <w:color w:val="auto"/>
          <w:sz w:val="22"/>
          <w:szCs w:val="22"/>
          <w:lang w:bidi="ar-SA"/>
        </w:rPr>
        <w:t xml:space="preserve"> </w:t>
      </w:r>
      <w:r w:rsidRPr="00A271B4">
        <w:rPr>
          <w:rFonts w:ascii="Times New Roman" w:eastAsia="Times New Roman" w:hAnsi="Times New Roman" w:cs="Times New Roman"/>
          <w:b/>
          <w:color w:val="auto"/>
          <w:sz w:val="22"/>
          <w:szCs w:val="22"/>
          <w:lang w:bidi="ar-SA"/>
        </w:rPr>
        <w:t xml:space="preserve">  </w:t>
      </w:r>
      <w:r w:rsidR="00564857" w:rsidRPr="00A271B4">
        <w:rPr>
          <w:rFonts w:ascii="Times New Roman" w:eastAsia="Times New Roman" w:hAnsi="Times New Roman" w:cs="Times New Roman"/>
          <w:b/>
          <w:color w:val="auto"/>
          <w:sz w:val="22"/>
          <w:szCs w:val="22"/>
          <w:lang w:bidi="ar-SA"/>
        </w:rPr>
        <w:t>___________________</w:t>
      </w:r>
    </w:p>
    <w:p w14:paraId="6DB1E073" w14:textId="77777777" w:rsidR="0030227B" w:rsidRPr="00A271B4" w:rsidRDefault="0030227B" w:rsidP="0030227B">
      <w:pPr>
        <w:widowControl/>
        <w:spacing w:after="60"/>
        <w:jc w:val="center"/>
        <w:outlineLvl w:val="1"/>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ИКЗ </w:t>
      </w:r>
      <w:r w:rsidR="00564857" w:rsidRPr="00A271B4">
        <w:rPr>
          <w:rFonts w:ascii="Times New Roman" w:eastAsia="Times New Roman" w:hAnsi="Times New Roman" w:cs="Times New Roman"/>
          <w:color w:val="auto"/>
          <w:sz w:val="22"/>
          <w:szCs w:val="22"/>
          <w:lang w:bidi="ar-SA"/>
        </w:rPr>
        <w:t>_________________________________</w:t>
      </w:r>
    </w:p>
    <w:p w14:paraId="5BFC7F22" w14:textId="77777777" w:rsidR="0030227B" w:rsidRPr="00A271B4" w:rsidRDefault="00564857" w:rsidP="0030227B">
      <w:pPr>
        <w:widowControl/>
        <w:spacing w:after="60"/>
        <w:outlineLvl w:val="1"/>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г. </w:t>
      </w:r>
      <w:r w:rsidR="0030227B" w:rsidRPr="00A271B4">
        <w:rPr>
          <w:rFonts w:ascii="Times New Roman" w:eastAsia="Times New Roman" w:hAnsi="Times New Roman" w:cs="Times New Roman"/>
          <w:color w:val="auto"/>
          <w:sz w:val="22"/>
          <w:szCs w:val="22"/>
          <w:lang w:bidi="ar-SA"/>
        </w:rPr>
        <w:t>Санкт-Петербург</w:t>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r>
      <w:r w:rsidR="0030227B" w:rsidRPr="00A271B4">
        <w:rPr>
          <w:rFonts w:ascii="Times New Roman" w:eastAsia="Times New Roman" w:hAnsi="Times New Roman" w:cs="Times New Roman"/>
          <w:color w:val="auto"/>
          <w:sz w:val="22"/>
          <w:szCs w:val="22"/>
          <w:lang w:bidi="ar-SA"/>
        </w:rPr>
        <w:tab/>
        <w:t>«___» _________   202</w:t>
      </w:r>
      <w:r w:rsidRPr="00A271B4">
        <w:rPr>
          <w:rFonts w:ascii="Times New Roman" w:eastAsia="Times New Roman" w:hAnsi="Times New Roman" w:cs="Times New Roman"/>
          <w:color w:val="auto"/>
          <w:sz w:val="22"/>
          <w:szCs w:val="22"/>
          <w:lang w:bidi="ar-SA"/>
        </w:rPr>
        <w:t>5</w:t>
      </w:r>
      <w:r w:rsidR="0030227B" w:rsidRPr="00A271B4">
        <w:rPr>
          <w:rFonts w:ascii="Times New Roman" w:eastAsia="Times New Roman" w:hAnsi="Times New Roman" w:cs="Times New Roman"/>
          <w:color w:val="auto"/>
          <w:sz w:val="22"/>
          <w:szCs w:val="22"/>
          <w:lang w:bidi="ar-SA"/>
        </w:rPr>
        <w:t xml:space="preserve"> г.</w:t>
      </w:r>
    </w:p>
    <w:p w14:paraId="00A60FCD" w14:textId="77777777" w:rsidR="0030227B" w:rsidRPr="00A271B4" w:rsidRDefault="0030227B" w:rsidP="0030227B">
      <w:pPr>
        <w:widowControl/>
        <w:jc w:val="right"/>
        <w:rPr>
          <w:rFonts w:ascii="Times New Roman" w:eastAsia="Times New Roman" w:hAnsi="Times New Roman" w:cs="Times New Roman"/>
          <w:color w:val="auto"/>
          <w:sz w:val="22"/>
          <w:szCs w:val="22"/>
          <w:lang w:bidi="ar-SA"/>
        </w:rPr>
      </w:pPr>
    </w:p>
    <w:p w14:paraId="7DB8D3C8" w14:textId="3338DCAB" w:rsidR="0030227B" w:rsidRPr="00A271B4" w:rsidRDefault="006C1B9B" w:rsidP="0030227B">
      <w:pPr>
        <w:widowControl/>
        <w:ind w:firstLine="540"/>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b/>
          <w:color w:val="auto"/>
          <w:sz w:val="22"/>
          <w:szCs w:val="22"/>
          <w:lang w:bidi="ar-SA"/>
        </w:rPr>
        <w:t>ГБДОУ детский сад №</w:t>
      </w:r>
      <w:r w:rsidR="00F2009A">
        <w:rPr>
          <w:rFonts w:ascii="Times New Roman" w:eastAsia="Times New Roman" w:hAnsi="Times New Roman" w:cs="Times New Roman"/>
          <w:b/>
          <w:color w:val="auto"/>
          <w:sz w:val="22"/>
          <w:szCs w:val="22"/>
          <w:lang w:bidi="ar-SA"/>
        </w:rPr>
        <w:t>45</w:t>
      </w:r>
      <w:r w:rsidRPr="00A271B4">
        <w:rPr>
          <w:rFonts w:ascii="Times New Roman" w:eastAsia="Times New Roman" w:hAnsi="Times New Roman" w:cs="Times New Roman"/>
          <w:b/>
          <w:color w:val="auto"/>
          <w:sz w:val="22"/>
          <w:szCs w:val="22"/>
          <w:lang w:bidi="ar-SA"/>
        </w:rPr>
        <w:t xml:space="preserve"> Пушкинского района </w:t>
      </w:r>
      <w:r w:rsidR="00F2009A">
        <w:rPr>
          <w:rFonts w:ascii="Times New Roman" w:eastAsia="Times New Roman" w:hAnsi="Times New Roman" w:cs="Times New Roman"/>
          <w:b/>
          <w:color w:val="auto"/>
          <w:sz w:val="22"/>
          <w:szCs w:val="22"/>
          <w:lang w:bidi="ar-SA"/>
        </w:rPr>
        <w:t>СПб</w:t>
      </w:r>
      <w:r w:rsidRPr="00A271B4">
        <w:rPr>
          <w:rFonts w:ascii="Times New Roman" w:eastAsia="Times New Roman" w:hAnsi="Times New Roman" w:cs="Times New Roman"/>
          <w:b/>
          <w:color w:val="auto"/>
          <w:sz w:val="22"/>
          <w:szCs w:val="22"/>
          <w:lang w:bidi="ar-SA"/>
        </w:rPr>
        <w:t xml:space="preserve">, </w:t>
      </w:r>
      <w:r w:rsidRPr="00A271B4">
        <w:rPr>
          <w:rFonts w:ascii="Times New Roman" w:eastAsia="Times New Roman" w:hAnsi="Times New Roman" w:cs="Times New Roman"/>
          <w:color w:val="auto"/>
          <w:sz w:val="22"/>
          <w:szCs w:val="22"/>
          <w:lang w:bidi="ar-SA"/>
        </w:rPr>
        <w:t>именуемое в дальнейшем</w:t>
      </w:r>
      <w:r w:rsidRPr="00A271B4">
        <w:rPr>
          <w:rFonts w:ascii="Times New Roman" w:eastAsia="Times New Roman" w:hAnsi="Times New Roman" w:cs="Times New Roman"/>
          <w:b/>
          <w:color w:val="auto"/>
          <w:sz w:val="22"/>
          <w:szCs w:val="22"/>
          <w:lang w:bidi="ar-SA"/>
        </w:rPr>
        <w:t xml:space="preserve"> «Заказчик» </w:t>
      </w:r>
      <w:r w:rsidRPr="00A271B4">
        <w:rPr>
          <w:rFonts w:ascii="Times New Roman" w:eastAsia="Times New Roman" w:hAnsi="Times New Roman" w:cs="Times New Roman"/>
          <w:color w:val="auto"/>
          <w:sz w:val="22"/>
          <w:szCs w:val="22"/>
          <w:lang w:bidi="ar-SA"/>
        </w:rPr>
        <w:t xml:space="preserve">в лице заведующего </w:t>
      </w:r>
      <w:proofErr w:type="spellStart"/>
      <w:r w:rsidR="00F2009A">
        <w:rPr>
          <w:rFonts w:ascii="Times New Roman" w:eastAsia="Times New Roman" w:hAnsi="Times New Roman" w:cs="Times New Roman"/>
          <w:color w:val="auto"/>
          <w:sz w:val="22"/>
          <w:szCs w:val="22"/>
          <w:lang w:bidi="ar-SA"/>
        </w:rPr>
        <w:t>Акулич</w:t>
      </w:r>
      <w:proofErr w:type="spellEnd"/>
      <w:r w:rsidR="00F2009A">
        <w:rPr>
          <w:rFonts w:ascii="Times New Roman" w:eastAsia="Times New Roman" w:hAnsi="Times New Roman" w:cs="Times New Roman"/>
          <w:color w:val="auto"/>
          <w:sz w:val="22"/>
          <w:szCs w:val="22"/>
          <w:lang w:bidi="ar-SA"/>
        </w:rPr>
        <w:t xml:space="preserve"> Елены Владимировны</w:t>
      </w:r>
      <w:r w:rsidR="0030227B" w:rsidRPr="00A271B4">
        <w:rPr>
          <w:rFonts w:ascii="Times New Roman" w:eastAsia="Times New Roman" w:hAnsi="Times New Roman" w:cs="Times New Roman"/>
          <w:color w:val="auto"/>
          <w:sz w:val="22"/>
          <w:szCs w:val="22"/>
          <w:lang w:bidi="ar-SA"/>
        </w:rPr>
        <w:t>, действующего на основании Устава, с одной стороны, и</w:t>
      </w:r>
      <w:r w:rsidR="00564857" w:rsidRPr="00A271B4">
        <w:rPr>
          <w:rFonts w:ascii="Times New Roman" w:eastAsia="Times New Roman" w:hAnsi="Times New Roman" w:cs="Times New Roman"/>
          <w:color w:val="auto"/>
          <w:sz w:val="22"/>
          <w:szCs w:val="22"/>
          <w:lang w:bidi="ar-SA"/>
        </w:rPr>
        <w:t>________________________________________________</w:t>
      </w:r>
      <w:r w:rsidR="003B1AE3" w:rsidRPr="00A271B4">
        <w:rPr>
          <w:rFonts w:ascii="Times New Roman" w:eastAsia="Times New Roman" w:hAnsi="Times New Roman" w:cs="Times New Roman"/>
          <w:color w:val="auto"/>
          <w:sz w:val="22"/>
          <w:szCs w:val="22"/>
          <w:lang w:bidi="ar-SA"/>
        </w:rPr>
        <w:t xml:space="preserve">, </w:t>
      </w:r>
      <w:r w:rsidR="0030227B" w:rsidRPr="00A271B4">
        <w:rPr>
          <w:rFonts w:ascii="Times New Roman" w:eastAsia="Times New Roman" w:hAnsi="Times New Roman" w:cs="Times New Roman"/>
          <w:color w:val="auto"/>
          <w:sz w:val="22"/>
          <w:szCs w:val="22"/>
          <w:lang w:bidi="ar-SA"/>
        </w:rPr>
        <w:t>именуем</w:t>
      </w:r>
      <w:r w:rsidR="003B1AE3" w:rsidRPr="00A271B4">
        <w:rPr>
          <w:rFonts w:ascii="Times New Roman" w:eastAsia="Times New Roman" w:hAnsi="Times New Roman" w:cs="Times New Roman"/>
          <w:color w:val="auto"/>
          <w:sz w:val="22"/>
          <w:szCs w:val="22"/>
          <w:lang w:bidi="ar-SA"/>
        </w:rPr>
        <w:t>ый</w:t>
      </w:r>
      <w:r w:rsidR="0030227B" w:rsidRPr="00A271B4">
        <w:rPr>
          <w:rFonts w:ascii="Times New Roman" w:eastAsia="Times New Roman" w:hAnsi="Times New Roman" w:cs="Times New Roman"/>
          <w:color w:val="auto"/>
          <w:sz w:val="22"/>
          <w:szCs w:val="22"/>
          <w:lang w:bidi="ar-SA"/>
        </w:rPr>
        <w:t xml:space="preserve"> в дальнейшем «Исполнитель»,</w:t>
      </w:r>
      <w:r w:rsidR="00564857" w:rsidRPr="00A271B4">
        <w:rPr>
          <w:rFonts w:ascii="Times New Roman" w:eastAsia="Times New Roman" w:hAnsi="Times New Roman" w:cs="Times New Roman"/>
          <w:color w:val="auto"/>
          <w:sz w:val="22"/>
          <w:szCs w:val="22"/>
          <w:lang w:bidi="ar-SA"/>
        </w:rPr>
        <w:t xml:space="preserve"> в лице __________________________________, действующего на основании __________________________, </w:t>
      </w:r>
      <w:r w:rsidR="0030227B" w:rsidRPr="00A271B4">
        <w:rPr>
          <w:rFonts w:ascii="Times New Roman" w:eastAsia="Times New Roman" w:hAnsi="Times New Roman" w:cs="Times New Roman"/>
          <w:color w:val="auto"/>
          <w:sz w:val="22"/>
          <w:szCs w:val="22"/>
          <w:lang w:bidi="ar-SA"/>
        </w:rPr>
        <w:t xml:space="preserve">с другой стороны, </w:t>
      </w:r>
      <w:r w:rsidR="00564857" w:rsidRPr="00A271B4">
        <w:rPr>
          <w:rFonts w:ascii="Times New Roman" w:eastAsia="Times New Roman" w:hAnsi="Times New Roman" w:cs="Times New Roman"/>
          <w:color w:val="auto"/>
          <w:sz w:val="22"/>
          <w:szCs w:val="22"/>
          <w:lang w:bidi="ar-SA"/>
        </w:rPr>
        <w:t>вместе именуемые «</w:t>
      </w:r>
      <w:r w:rsidR="00C8775F" w:rsidRPr="00A271B4">
        <w:rPr>
          <w:rFonts w:ascii="Times New Roman" w:eastAsia="Times New Roman" w:hAnsi="Times New Roman" w:cs="Times New Roman"/>
          <w:color w:val="auto"/>
          <w:sz w:val="22"/>
          <w:szCs w:val="22"/>
          <w:lang w:bidi="ar-SA"/>
        </w:rPr>
        <w:t>Сторонами</w:t>
      </w:r>
      <w:r w:rsidR="00564857" w:rsidRPr="00A271B4">
        <w:rPr>
          <w:rFonts w:ascii="Times New Roman" w:eastAsia="Times New Roman" w:hAnsi="Times New Roman" w:cs="Times New Roman"/>
          <w:color w:val="auto"/>
          <w:sz w:val="22"/>
          <w:szCs w:val="22"/>
          <w:lang w:bidi="ar-SA"/>
        </w:rPr>
        <w:t>»</w:t>
      </w:r>
      <w:r w:rsidR="00C8775F" w:rsidRPr="00A271B4">
        <w:rPr>
          <w:rFonts w:ascii="Times New Roman" w:eastAsia="Times New Roman" w:hAnsi="Times New Roman" w:cs="Times New Roman"/>
          <w:color w:val="auto"/>
          <w:sz w:val="22"/>
          <w:szCs w:val="22"/>
          <w:lang w:bidi="ar-SA"/>
        </w:rPr>
        <w:t xml:space="preserve">, </w:t>
      </w:r>
      <w:r w:rsidR="0030227B" w:rsidRPr="00A271B4">
        <w:rPr>
          <w:rFonts w:ascii="Times New Roman" w:eastAsia="Times New Roman" w:hAnsi="Times New Roman" w:cs="Times New Roman"/>
          <w:color w:val="auto"/>
          <w:sz w:val="22"/>
          <w:szCs w:val="22"/>
          <w:lang w:bidi="ar-SA"/>
        </w:rPr>
        <w:t>заключили настоящий контракт о нижеследующем:</w:t>
      </w:r>
    </w:p>
    <w:p w14:paraId="36A19539" w14:textId="77777777" w:rsidR="0030227B" w:rsidRPr="00A271B4" w:rsidRDefault="0030227B" w:rsidP="0030227B">
      <w:pPr>
        <w:widowControl/>
        <w:numPr>
          <w:ilvl w:val="0"/>
          <w:numId w:val="4"/>
        </w:numPr>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ПРЕДМЕТ КОНТРАКТА</w:t>
      </w:r>
    </w:p>
    <w:p w14:paraId="6FE66A92" w14:textId="6973AC11" w:rsidR="0030227B" w:rsidRPr="00A271B4" w:rsidRDefault="0030227B" w:rsidP="0030227B">
      <w:pPr>
        <w:widowControl/>
        <w:ind w:firstLine="426"/>
        <w:jc w:val="both"/>
        <w:rPr>
          <w:rFonts w:ascii="Times New Roman" w:eastAsia="Times New Roman" w:hAnsi="Times New Roman" w:cs="Times New Roman"/>
          <w:color w:val="auto"/>
          <w:sz w:val="22"/>
          <w:szCs w:val="22"/>
          <w:lang w:bidi="ar-SA"/>
        </w:rPr>
      </w:pPr>
      <w:proofErr w:type="gramStart"/>
      <w:r w:rsidRPr="00A271B4">
        <w:rPr>
          <w:rFonts w:ascii="Times New Roman" w:eastAsia="Times New Roman" w:hAnsi="Times New Roman" w:cs="Times New Roman"/>
          <w:color w:val="auto"/>
          <w:sz w:val="22"/>
          <w:szCs w:val="22"/>
          <w:lang w:bidi="ar-SA"/>
        </w:rPr>
        <w:t xml:space="preserve">1.1.Заказчик поручает, а Исполнитель </w:t>
      </w:r>
      <w:r w:rsidR="00F37216" w:rsidRPr="00A271B4">
        <w:rPr>
          <w:rFonts w:ascii="Times New Roman" w:eastAsia="Times New Roman" w:hAnsi="Times New Roman" w:cs="Times New Roman"/>
          <w:color w:val="auto"/>
          <w:sz w:val="22"/>
          <w:szCs w:val="22"/>
          <w:lang w:bidi="ar-SA"/>
        </w:rPr>
        <w:t xml:space="preserve">принимает на себя </w:t>
      </w:r>
      <w:r w:rsidR="00564857" w:rsidRPr="00A271B4">
        <w:rPr>
          <w:rFonts w:ascii="Times New Roman" w:eastAsia="Times New Roman" w:hAnsi="Times New Roman" w:cs="Times New Roman"/>
          <w:color w:val="auto"/>
          <w:sz w:val="22"/>
          <w:szCs w:val="22"/>
          <w:lang w:bidi="ar-SA"/>
        </w:rPr>
        <w:t xml:space="preserve">обязательства </w:t>
      </w:r>
      <w:r w:rsidR="003E0C41">
        <w:rPr>
          <w:rFonts w:ascii="Times New Roman" w:eastAsia="Times New Roman" w:hAnsi="Times New Roman" w:cs="Times New Roman"/>
          <w:color w:val="auto"/>
          <w:sz w:val="22"/>
          <w:szCs w:val="22"/>
          <w:lang w:bidi="ar-SA"/>
        </w:rPr>
        <w:t>на</w:t>
      </w:r>
      <w:r w:rsidR="003E0C41" w:rsidRPr="003E0C41">
        <w:rPr>
          <w:rFonts w:ascii="Times New Roman" w:eastAsia="Times New Roman" w:hAnsi="Times New Roman" w:cs="Times New Roman"/>
          <w:b/>
          <w:color w:val="auto"/>
          <w:sz w:val="22"/>
          <w:szCs w:val="22"/>
          <w:lang w:bidi="ar-SA"/>
        </w:rPr>
        <w:t xml:space="preserve"> </w:t>
      </w:r>
      <w:bookmarkStart w:id="0" w:name="_Hlk221803336"/>
      <w:r w:rsidR="00F2009A" w:rsidRPr="00F2009A">
        <w:rPr>
          <w:rFonts w:ascii="Times New Roman" w:eastAsia="Times New Roman" w:hAnsi="Times New Roman" w:cs="Times New Roman"/>
          <w:b/>
          <w:color w:val="auto"/>
          <w:sz w:val="22"/>
          <w:szCs w:val="22"/>
          <w:lang w:bidi="ar-SA"/>
        </w:rPr>
        <w:t xml:space="preserve">оказание услуг по техническому обслуживанию технологического и </w:t>
      </w:r>
      <w:proofErr w:type="spellStart"/>
      <w:r w:rsidR="00F2009A" w:rsidRPr="00F2009A">
        <w:rPr>
          <w:rFonts w:ascii="Times New Roman" w:eastAsia="Times New Roman" w:hAnsi="Times New Roman" w:cs="Times New Roman"/>
          <w:b/>
          <w:color w:val="auto"/>
          <w:sz w:val="22"/>
          <w:szCs w:val="22"/>
          <w:lang w:bidi="ar-SA"/>
        </w:rPr>
        <w:t>прачесного</w:t>
      </w:r>
      <w:proofErr w:type="spellEnd"/>
      <w:r w:rsidR="00F2009A" w:rsidRPr="00F2009A">
        <w:rPr>
          <w:rFonts w:ascii="Times New Roman" w:eastAsia="Times New Roman" w:hAnsi="Times New Roman" w:cs="Times New Roman"/>
          <w:b/>
          <w:color w:val="auto"/>
          <w:sz w:val="22"/>
          <w:szCs w:val="22"/>
          <w:lang w:bidi="ar-SA"/>
        </w:rPr>
        <w:t xml:space="preserve"> оборудования в  ГБДОУ детский сад № 45 Пушкинского района СПб в</w:t>
      </w:r>
      <w:r w:rsidR="004D2E03" w:rsidRPr="00A271B4">
        <w:rPr>
          <w:rFonts w:ascii="Times New Roman" w:eastAsia="Times New Roman" w:hAnsi="Times New Roman" w:cs="Times New Roman"/>
          <w:b/>
          <w:color w:val="auto"/>
          <w:sz w:val="22"/>
          <w:szCs w:val="22"/>
          <w:lang w:bidi="ar-SA"/>
        </w:rPr>
        <w:t xml:space="preserve"> </w:t>
      </w:r>
      <w:bookmarkEnd w:id="0"/>
      <w:r w:rsidRPr="00A271B4">
        <w:rPr>
          <w:rFonts w:ascii="Times New Roman" w:eastAsia="Times New Roman" w:hAnsi="Times New Roman" w:cs="Times New Roman"/>
          <w:color w:val="auto"/>
          <w:sz w:val="22"/>
          <w:szCs w:val="22"/>
          <w:lang w:bidi="ar-SA"/>
        </w:rPr>
        <w:t xml:space="preserve">(далее – услуги) </w:t>
      </w:r>
      <w:r w:rsidR="00285172" w:rsidRPr="00A271B4">
        <w:rPr>
          <w:rFonts w:ascii="Times New Roman" w:eastAsia="Times New Roman" w:hAnsi="Times New Roman" w:cs="Times New Roman"/>
          <w:color w:val="auto"/>
          <w:sz w:val="22"/>
          <w:szCs w:val="22"/>
          <w:lang w:bidi="ar-SA"/>
        </w:rPr>
        <w:t xml:space="preserve">согласно </w:t>
      </w:r>
      <w:r w:rsidR="00C64845" w:rsidRPr="00A271B4">
        <w:rPr>
          <w:rFonts w:ascii="Times New Roman" w:eastAsia="Times New Roman" w:hAnsi="Times New Roman" w:cs="Times New Roman"/>
          <w:color w:val="auto"/>
          <w:sz w:val="22"/>
          <w:szCs w:val="22"/>
          <w:lang w:bidi="ar-SA"/>
        </w:rPr>
        <w:t xml:space="preserve">Расчету стоимости </w:t>
      </w:r>
      <w:r w:rsidR="00285172" w:rsidRPr="00A271B4">
        <w:rPr>
          <w:rFonts w:ascii="Times New Roman" w:eastAsia="Times New Roman" w:hAnsi="Times New Roman" w:cs="Times New Roman"/>
          <w:color w:val="auto"/>
          <w:sz w:val="22"/>
          <w:szCs w:val="22"/>
          <w:lang w:bidi="ar-SA"/>
        </w:rPr>
        <w:t>(Приложени</w:t>
      </w:r>
      <w:r w:rsidR="00C64845" w:rsidRPr="00A271B4">
        <w:rPr>
          <w:rFonts w:ascii="Times New Roman" w:eastAsia="Times New Roman" w:hAnsi="Times New Roman" w:cs="Times New Roman"/>
          <w:color w:val="auto"/>
          <w:sz w:val="22"/>
          <w:szCs w:val="22"/>
          <w:lang w:bidi="ar-SA"/>
        </w:rPr>
        <w:t>е</w:t>
      </w:r>
      <w:r w:rsidR="00285172" w:rsidRPr="00A271B4">
        <w:rPr>
          <w:rFonts w:ascii="Times New Roman" w:eastAsia="Times New Roman" w:hAnsi="Times New Roman" w:cs="Times New Roman"/>
          <w:color w:val="auto"/>
          <w:sz w:val="22"/>
          <w:szCs w:val="22"/>
          <w:lang w:bidi="ar-SA"/>
        </w:rPr>
        <w:t xml:space="preserve"> №1</w:t>
      </w:r>
      <w:r w:rsidR="00C64845" w:rsidRPr="00A271B4">
        <w:rPr>
          <w:rFonts w:ascii="Times New Roman" w:eastAsia="Times New Roman" w:hAnsi="Times New Roman" w:cs="Times New Roman"/>
          <w:color w:val="auto"/>
          <w:sz w:val="22"/>
          <w:szCs w:val="22"/>
          <w:lang w:bidi="ar-SA"/>
        </w:rPr>
        <w:t>)</w:t>
      </w:r>
      <w:r w:rsidR="009E0123">
        <w:rPr>
          <w:rFonts w:ascii="Times New Roman" w:eastAsia="Times New Roman" w:hAnsi="Times New Roman" w:cs="Times New Roman"/>
          <w:color w:val="auto"/>
          <w:sz w:val="22"/>
          <w:szCs w:val="22"/>
          <w:lang w:bidi="ar-SA"/>
        </w:rPr>
        <w:t xml:space="preserve"> и </w:t>
      </w:r>
      <w:r w:rsidR="009E0123" w:rsidRPr="009E0123">
        <w:rPr>
          <w:rFonts w:ascii="Times New Roman" w:eastAsia="Times New Roman" w:hAnsi="Times New Roman" w:cs="Times New Roman"/>
          <w:color w:val="auto"/>
          <w:sz w:val="22"/>
          <w:szCs w:val="22"/>
          <w:lang w:bidi="ar-SA"/>
        </w:rPr>
        <w:t>Перечн</w:t>
      </w:r>
      <w:r w:rsidR="009E0123">
        <w:rPr>
          <w:rFonts w:ascii="Times New Roman" w:eastAsia="Times New Roman" w:hAnsi="Times New Roman" w:cs="Times New Roman"/>
          <w:color w:val="auto"/>
          <w:sz w:val="22"/>
          <w:szCs w:val="22"/>
          <w:lang w:bidi="ar-SA"/>
        </w:rPr>
        <w:t>ю</w:t>
      </w:r>
      <w:r w:rsidR="009E0123" w:rsidRPr="009E0123">
        <w:rPr>
          <w:rFonts w:ascii="Times New Roman" w:eastAsia="Times New Roman" w:hAnsi="Times New Roman" w:cs="Times New Roman"/>
          <w:color w:val="auto"/>
          <w:sz w:val="22"/>
          <w:szCs w:val="22"/>
          <w:lang w:bidi="ar-SA"/>
        </w:rPr>
        <w:t xml:space="preserve"> оборудования</w:t>
      </w:r>
      <w:r w:rsidR="009E0123">
        <w:rPr>
          <w:rFonts w:ascii="Times New Roman" w:eastAsia="Times New Roman" w:hAnsi="Times New Roman" w:cs="Times New Roman"/>
          <w:color w:val="auto"/>
          <w:sz w:val="22"/>
          <w:szCs w:val="22"/>
          <w:lang w:bidi="ar-SA"/>
        </w:rPr>
        <w:t xml:space="preserve"> (Приложение №2)</w:t>
      </w:r>
      <w:r w:rsidR="006E7999" w:rsidRPr="00A271B4">
        <w:rPr>
          <w:rFonts w:ascii="Times New Roman" w:eastAsia="Times New Roman" w:hAnsi="Times New Roman" w:cs="Times New Roman"/>
          <w:color w:val="auto"/>
          <w:sz w:val="22"/>
          <w:szCs w:val="22"/>
          <w:lang w:bidi="ar-SA"/>
        </w:rPr>
        <w:t>,</w:t>
      </w:r>
      <w:r w:rsidR="00C64845" w:rsidRPr="00A271B4">
        <w:rPr>
          <w:rFonts w:ascii="Times New Roman" w:eastAsia="Times New Roman" w:hAnsi="Times New Roman" w:cs="Times New Roman"/>
          <w:color w:val="auto"/>
          <w:sz w:val="22"/>
          <w:szCs w:val="22"/>
          <w:lang w:bidi="ar-SA"/>
        </w:rPr>
        <w:t xml:space="preserve"> являющим</w:t>
      </w:r>
      <w:r w:rsidR="009E0123">
        <w:rPr>
          <w:rFonts w:ascii="Times New Roman" w:eastAsia="Times New Roman" w:hAnsi="Times New Roman" w:cs="Times New Roman"/>
          <w:color w:val="auto"/>
          <w:sz w:val="22"/>
          <w:szCs w:val="22"/>
          <w:lang w:bidi="ar-SA"/>
        </w:rPr>
        <w:t>и</w:t>
      </w:r>
      <w:r w:rsidRPr="00A271B4">
        <w:rPr>
          <w:rFonts w:ascii="Times New Roman" w:eastAsia="Times New Roman" w:hAnsi="Times New Roman" w:cs="Times New Roman"/>
          <w:color w:val="auto"/>
          <w:sz w:val="22"/>
          <w:szCs w:val="22"/>
          <w:lang w:bidi="ar-SA"/>
        </w:rPr>
        <w:t xml:space="preserve">ся неотъемлемой частью настоящего Контракта. </w:t>
      </w:r>
      <w:proofErr w:type="gramEnd"/>
    </w:p>
    <w:p w14:paraId="75934C16" w14:textId="77777777" w:rsidR="0030227B" w:rsidRPr="00A271B4" w:rsidRDefault="0030227B" w:rsidP="0030227B">
      <w:pPr>
        <w:widowControl/>
        <w:ind w:firstLine="708"/>
        <w:jc w:val="both"/>
        <w:rPr>
          <w:rFonts w:ascii="Times New Roman" w:eastAsia="Times New Roman" w:hAnsi="Times New Roman" w:cs="Times New Roman"/>
          <w:color w:val="auto"/>
          <w:sz w:val="22"/>
          <w:szCs w:val="22"/>
          <w:lang w:bidi="ar-SA"/>
        </w:rPr>
      </w:pPr>
    </w:p>
    <w:p w14:paraId="2EDADB4F" w14:textId="77777777" w:rsidR="0030227B" w:rsidRPr="00A271B4" w:rsidRDefault="0030227B" w:rsidP="0030227B">
      <w:pPr>
        <w:widowControl/>
        <w:numPr>
          <w:ilvl w:val="0"/>
          <w:numId w:val="4"/>
        </w:numPr>
        <w:contextualSpacing/>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МЕСТО, СРОКИ ОКАЗАНИЯ УСЛУГ</w:t>
      </w:r>
    </w:p>
    <w:p w14:paraId="1D1C2E28" w14:textId="2F94E045" w:rsidR="006C1B9B" w:rsidRPr="00A271B4" w:rsidRDefault="0030227B" w:rsidP="004D2E03">
      <w:pPr>
        <w:ind w:firstLine="426"/>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2.1. Местом оказания услуг является:</w:t>
      </w:r>
      <w:r w:rsidR="00F2009A">
        <w:rPr>
          <w:rFonts w:ascii="Times New Roman" w:eastAsia="Times New Roman" w:hAnsi="Times New Roman" w:cs="Times New Roman"/>
          <w:color w:val="auto"/>
          <w:sz w:val="22"/>
          <w:szCs w:val="22"/>
          <w:lang w:bidi="ar-SA"/>
        </w:rPr>
        <w:t xml:space="preserve">196634, </w:t>
      </w:r>
      <w:r w:rsidRPr="00A271B4">
        <w:rPr>
          <w:rFonts w:ascii="Times New Roman" w:eastAsia="Times New Roman" w:hAnsi="Times New Roman" w:cs="Times New Roman"/>
          <w:color w:val="auto"/>
          <w:sz w:val="22"/>
          <w:szCs w:val="22"/>
          <w:lang w:bidi="ar-SA"/>
        </w:rPr>
        <w:t xml:space="preserve"> </w:t>
      </w:r>
      <w:r w:rsidR="00F2009A" w:rsidRPr="00F2009A">
        <w:rPr>
          <w:rFonts w:ascii="Times New Roman" w:eastAsia="Times New Roman" w:hAnsi="Times New Roman" w:cs="Times New Roman"/>
          <w:color w:val="auto"/>
          <w:sz w:val="22"/>
          <w:szCs w:val="22"/>
          <w:lang w:bidi="ar-SA"/>
        </w:rPr>
        <w:t xml:space="preserve">Санкт-Петербург, п. </w:t>
      </w:r>
      <w:proofErr w:type="spellStart"/>
      <w:r w:rsidR="00F2009A" w:rsidRPr="00F2009A">
        <w:rPr>
          <w:rFonts w:ascii="Times New Roman" w:eastAsia="Times New Roman" w:hAnsi="Times New Roman" w:cs="Times New Roman"/>
          <w:color w:val="auto"/>
          <w:sz w:val="22"/>
          <w:szCs w:val="22"/>
          <w:lang w:bidi="ar-SA"/>
        </w:rPr>
        <w:t>Шушары</w:t>
      </w:r>
      <w:proofErr w:type="spellEnd"/>
      <w:r w:rsidR="00F2009A" w:rsidRPr="00F2009A">
        <w:rPr>
          <w:rFonts w:ascii="Times New Roman" w:eastAsia="Times New Roman" w:hAnsi="Times New Roman" w:cs="Times New Roman"/>
          <w:color w:val="auto"/>
          <w:sz w:val="22"/>
          <w:szCs w:val="22"/>
          <w:lang w:bidi="ar-SA"/>
        </w:rPr>
        <w:t>, ул. Ростовская, дом 25, корпус 1, литер</w:t>
      </w:r>
      <w:proofErr w:type="gramStart"/>
      <w:r w:rsidR="00F2009A" w:rsidRPr="00F2009A">
        <w:rPr>
          <w:rFonts w:ascii="Times New Roman" w:eastAsia="Times New Roman" w:hAnsi="Times New Roman" w:cs="Times New Roman"/>
          <w:color w:val="auto"/>
          <w:sz w:val="22"/>
          <w:szCs w:val="22"/>
          <w:lang w:bidi="ar-SA"/>
        </w:rPr>
        <w:t xml:space="preserve"> А</w:t>
      </w:r>
      <w:proofErr w:type="gramEnd"/>
    </w:p>
    <w:p w14:paraId="36115B98" w14:textId="44541BC1" w:rsidR="0030227B" w:rsidRPr="00A271B4" w:rsidRDefault="0030227B" w:rsidP="00F2009A">
      <w:pPr>
        <w:widowControl/>
        <w:ind w:firstLine="426"/>
        <w:jc w:val="both"/>
        <w:rPr>
          <w:rFonts w:ascii="Times New Roman" w:eastAsia="Times New Roman" w:hAnsi="Times New Roman" w:cs="Times New Roman"/>
          <w:b/>
          <w:bCs/>
          <w:color w:val="FF0000"/>
          <w:sz w:val="22"/>
          <w:szCs w:val="22"/>
          <w:lang w:bidi="ar-SA"/>
        </w:rPr>
      </w:pPr>
      <w:r w:rsidRPr="00A271B4">
        <w:rPr>
          <w:rFonts w:ascii="Times New Roman" w:eastAsia="Times New Roman" w:hAnsi="Times New Roman" w:cs="Times New Roman"/>
          <w:color w:val="auto"/>
          <w:sz w:val="22"/>
          <w:szCs w:val="22"/>
          <w:lang w:bidi="ar-SA"/>
        </w:rPr>
        <w:t xml:space="preserve">2.2. Срок оказания услуг: </w:t>
      </w:r>
      <w:r w:rsidR="00360653">
        <w:rPr>
          <w:rFonts w:ascii="Times New Roman" w:eastAsia="Times New Roman" w:hAnsi="Times New Roman" w:cs="Times New Roman"/>
          <w:color w:val="auto"/>
          <w:sz w:val="22"/>
          <w:szCs w:val="22"/>
          <w:lang w:bidi="ar-SA"/>
        </w:rPr>
        <w:t>с</w:t>
      </w:r>
      <w:r w:rsidR="00360653" w:rsidRPr="00360653">
        <w:rPr>
          <w:rFonts w:ascii="Times New Roman" w:eastAsia="Times New Roman" w:hAnsi="Times New Roman" w:cs="Times New Roman"/>
          <w:color w:val="auto"/>
          <w:sz w:val="22"/>
          <w:szCs w:val="22"/>
          <w:lang w:bidi="ar-SA"/>
        </w:rPr>
        <w:t xml:space="preserve"> </w:t>
      </w:r>
      <w:r w:rsidR="00F2009A">
        <w:rPr>
          <w:rFonts w:ascii="Times New Roman" w:eastAsia="Times New Roman" w:hAnsi="Times New Roman" w:cs="Times New Roman"/>
          <w:color w:val="auto"/>
          <w:sz w:val="22"/>
          <w:szCs w:val="22"/>
          <w:lang w:bidi="ar-SA"/>
        </w:rPr>
        <w:t>01.05.2026 по 31.12.2026</w:t>
      </w:r>
    </w:p>
    <w:p w14:paraId="52F39A41" w14:textId="77777777" w:rsidR="0030227B" w:rsidRPr="00A271B4" w:rsidRDefault="0030227B" w:rsidP="0030227B">
      <w:pPr>
        <w:widowControl/>
        <w:ind w:firstLine="720"/>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3. ЦЕНА КОНТРАКТА И УСЛОВИЯ ОПЛАТЫ</w:t>
      </w:r>
    </w:p>
    <w:p w14:paraId="667186C1" w14:textId="77777777" w:rsidR="0030227B" w:rsidRPr="00A271B4" w:rsidRDefault="0030227B" w:rsidP="0030227B">
      <w:pPr>
        <w:widowControl/>
        <w:tabs>
          <w:tab w:val="left" w:pos="0"/>
        </w:tabs>
        <w:autoSpaceDE w:val="0"/>
        <w:autoSpaceDN w:val="0"/>
        <w:spacing w:before="40"/>
        <w:ind w:firstLine="426"/>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3.1. Цена Контракта составляет </w:t>
      </w:r>
      <w:r w:rsidR="003257CE" w:rsidRPr="00A271B4">
        <w:rPr>
          <w:rFonts w:ascii="Times New Roman" w:eastAsia="Times New Roman" w:hAnsi="Times New Roman" w:cs="Times New Roman"/>
          <w:b/>
          <w:color w:val="auto"/>
          <w:sz w:val="22"/>
          <w:szCs w:val="22"/>
          <w:lang w:bidi="ar-SA"/>
        </w:rPr>
        <w:t>__________руб. (___________ рублей ____ копеек)</w:t>
      </w:r>
      <w:r w:rsidR="00564857" w:rsidRPr="00A271B4">
        <w:rPr>
          <w:rFonts w:ascii="Times New Roman" w:eastAsia="Times New Roman" w:hAnsi="Times New Roman" w:cs="Times New Roman"/>
          <w:b/>
          <w:color w:val="auto"/>
          <w:sz w:val="22"/>
          <w:szCs w:val="22"/>
          <w:lang w:bidi="ar-SA"/>
        </w:rPr>
        <w:t>,</w:t>
      </w:r>
      <w:r w:rsidR="00564857" w:rsidRPr="00A271B4">
        <w:rPr>
          <w:rFonts w:ascii="Times New Roman" w:eastAsia="Times New Roman" w:hAnsi="Times New Roman" w:cs="Times New Roman"/>
          <w:color w:val="auto"/>
          <w:sz w:val="22"/>
          <w:szCs w:val="22"/>
          <w:lang w:bidi="ar-SA"/>
        </w:rPr>
        <w:t xml:space="preserve"> в </w:t>
      </w:r>
      <w:proofErr w:type="spellStart"/>
      <w:r w:rsidR="00564857" w:rsidRPr="00A271B4">
        <w:rPr>
          <w:rFonts w:ascii="Times New Roman" w:eastAsia="Times New Roman" w:hAnsi="Times New Roman" w:cs="Times New Roman"/>
          <w:color w:val="auto"/>
          <w:sz w:val="22"/>
          <w:szCs w:val="22"/>
          <w:lang w:bidi="ar-SA"/>
        </w:rPr>
        <w:t>т.ч</w:t>
      </w:r>
      <w:proofErr w:type="spellEnd"/>
      <w:r w:rsidR="00564857" w:rsidRPr="00A271B4">
        <w:rPr>
          <w:rFonts w:ascii="Times New Roman" w:eastAsia="Times New Roman" w:hAnsi="Times New Roman" w:cs="Times New Roman"/>
          <w:color w:val="auto"/>
          <w:sz w:val="22"/>
          <w:szCs w:val="22"/>
          <w:lang w:bidi="ar-SA"/>
        </w:rPr>
        <w:t xml:space="preserve">. </w:t>
      </w:r>
      <w:r w:rsidR="003257CE" w:rsidRPr="00A271B4">
        <w:rPr>
          <w:rFonts w:ascii="Times New Roman" w:eastAsia="Times New Roman" w:hAnsi="Times New Roman" w:cs="Times New Roman"/>
          <w:color w:val="auto"/>
          <w:sz w:val="22"/>
          <w:szCs w:val="22"/>
          <w:lang w:bidi="ar-SA"/>
        </w:rPr>
        <w:t>НДС</w:t>
      </w:r>
      <w:r w:rsidR="003257CE" w:rsidRPr="00A271B4">
        <w:rPr>
          <w:rStyle w:val="a6"/>
          <w:rFonts w:ascii="Times New Roman" w:eastAsia="Times New Roman" w:hAnsi="Times New Roman" w:cs="Times New Roman"/>
          <w:color w:val="auto"/>
          <w:sz w:val="22"/>
          <w:szCs w:val="22"/>
          <w:lang w:bidi="ar-SA"/>
        </w:rPr>
        <w:footnoteReference w:id="1"/>
      </w:r>
      <w:r w:rsidR="00564857" w:rsidRPr="00A271B4">
        <w:rPr>
          <w:rFonts w:ascii="Times New Roman" w:eastAsia="Times New Roman" w:hAnsi="Times New Roman" w:cs="Times New Roman"/>
          <w:color w:val="auto"/>
          <w:sz w:val="22"/>
          <w:szCs w:val="22"/>
          <w:lang w:bidi="ar-SA"/>
        </w:rPr>
        <w:t>,</w:t>
      </w:r>
      <w:r w:rsidRPr="00A271B4">
        <w:rPr>
          <w:rFonts w:ascii="Times New Roman" w:eastAsia="Times New Roman" w:hAnsi="Times New Roman" w:cs="Times New Roman"/>
          <w:color w:val="auto"/>
          <w:sz w:val="22"/>
          <w:szCs w:val="22"/>
          <w:lang w:bidi="ar-SA"/>
        </w:rPr>
        <w:t xml:space="preserve"> </w:t>
      </w:r>
      <w:r w:rsidR="00564857" w:rsidRPr="00A271B4">
        <w:rPr>
          <w:rFonts w:ascii="Times New Roman" w:eastAsia="Times New Roman" w:hAnsi="Times New Roman" w:cs="Times New Roman"/>
          <w:color w:val="auto"/>
          <w:sz w:val="22"/>
          <w:szCs w:val="22"/>
          <w:lang w:bidi="ar-SA"/>
        </w:rPr>
        <w:t>в соответствии с</w:t>
      </w:r>
      <w:r w:rsidRPr="00A271B4">
        <w:rPr>
          <w:rFonts w:ascii="Times New Roman" w:eastAsia="Times New Roman" w:hAnsi="Times New Roman" w:cs="Times New Roman"/>
          <w:color w:val="auto"/>
          <w:sz w:val="22"/>
          <w:szCs w:val="22"/>
          <w:lang w:bidi="ar-SA"/>
        </w:rPr>
        <w:t xml:space="preserve"> Приложени</w:t>
      </w:r>
      <w:r w:rsidR="00564857" w:rsidRPr="00A271B4">
        <w:rPr>
          <w:rFonts w:ascii="Times New Roman" w:eastAsia="Times New Roman" w:hAnsi="Times New Roman" w:cs="Times New Roman"/>
          <w:color w:val="auto"/>
          <w:sz w:val="22"/>
          <w:szCs w:val="22"/>
          <w:lang w:bidi="ar-SA"/>
        </w:rPr>
        <w:t>ем</w:t>
      </w:r>
      <w:r w:rsidRPr="00A271B4">
        <w:rPr>
          <w:rFonts w:ascii="Times New Roman" w:eastAsia="Times New Roman" w:hAnsi="Times New Roman" w:cs="Times New Roman"/>
          <w:color w:val="auto"/>
          <w:sz w:val="22"/>
          <w:szCs w:val="22"/>
          <w:lang w:bidi="ar-SA"/>
        </w:rPr>
        <w:t xml:space="preserve">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C4B7D78" w14:textId="7DAF52F4" w:rsidR="0030227B" w:rsidRPr="00A271B4" w:rsidRDefault="0030227B" w:rsidP="0030227B">
      <w:pPr>
        <w:widowControl/>
        <w:shd w:val="clear" w:color="auto" w:fill="FFFFFF"/>
        <w:tabs>
          <w:tab w:val="left" w:pos="0"/>
          <w:tab w:val="left" w:pos="540"/>
        </w:tabs>
        <w:ind w:firstLine="426"/>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3.2. </w:t>
      </w:r>
      <w:r w:rsidR="00AE6DD3" w:rsidRPr="00A271B4">
        <w:rPr>
          <w:rFonts w:ascii="Times New Roman" w:eastAsia="Times New Roman" w:hAnsi="Times New Roman" w:cs="Times New Roman"/>
          <w:sz w:val="22"/>
          <w:szCs w:val="22"/>
        </w:rPr>
        <w:t>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или УПД на основании счета, при условии, что услуги оказаны надлежащим образом и приняты Заказчиком в соответствии с контрактом</w:t>
      </w:r>
      <w:r w:rsidR="00AD0F75" w:rsidRPr="00A271B4">
        <w:rPr>
          <w:rFonts w:ascii="Times New Roman" w:eastAsia="Times New Roman" w:hAnsi="Times New Roman" w:cs="Times New Roman"/>
          <w:color w:val="auto"/>
          <w:sz w:val="22"/>
          <w:szCs w:val="22"/>
          <w:lang w:bidi="ar-SA"/>
        </w:rPr>
        <w:t>.</w:t>
      </w:r>
    </w:p>
    <w:p w14:paraId="671938E3" w14:textId="77777777" w:rsidR="0030227B" w:rsidRPr="00A271B4" w:rsidRDefault="0030227B" w:rsidP="0030227B">
      <w:pPr>
        <w:widowControl/>
        <w:tabs>
          <w:tab w:val="left" w:pos="540"/>
        </w:tabs>
        <w:spacing w:before="40"/>
        <w:ind w:firstLine="426"/>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3.3. </w:t>
      </w:r>
      <w:r w:rsidR="00285172" w:rsidRPr="00A271B4">
        <w:rPr>
          <w:rFonts w:ascii="Times New Roman" w:eastAsia="Times New Roman" w:hAnsi="Times New Roman" w:cs="Times New Roman"/>
          <w:color w:val="auto"/>
          <w:sz w:val="22"/>
          <w:szCs w:val="22"/>
          <w:lang w:bidi="ar-SA"/>
        </w:rPr>
        <w:t>Цена Контракта в</w:t>
      </w:r>
      <w:r w:rsidR="005503FB" w:rsidRPr="00A271B4">
        <w:rPr>
          <w:rFonts w:ascii="Times New Roman" w:eastAsia="Times New Roman" w:hAnsi="Times New Roman" w:cs="Times New Roman"/>
          <w:color w:val="auto"/>
          <w:sz w:val="22"/>
          <w:szCs w:val="22"/>
          <w:lang w:bidi="ar-SA"/>
        </w:rPr>
        <w:t xml:space="preserve">ключает в себя стоимость услуг </w:t>
      </w:r>
      <w:r w:rsidR="00285172" w:rsidRPr="00A271B4">
        <w:rPr>
          <w:rFonts w:ascii="Times New Roman" w:eastAsia="Times New Roman" w:hAnsi="Times New Roman" w:cs="Times New Roman"/>
          <w:color w:val="auto"/>
          <w:sz w:val="22"/>
          <w:szCs w:val="22"/>
          <w:lang w:bidi="ar-SA"/>
        </w:rPr>
        <w:t>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r w:rsidRPr="00A271B4">
        <w:rPr>
          <w:rFonts w:ascii="Times New Roman" w:eastAsia="Times New Roman" w:hAnsi="Times New Roman" w:cs="Times New Roman"/>
          <w:color w:val="auto"/>
          <w:sz w:val="22"/>
          <w:szCs w:val="22"/>
          <w:lang w:bidi="ar-SA"/>
        </w:rPr>
        <w:t>.</w:t>
      </w:r>
    </w:p>
    <w:p w14:paraId="4DA84391" w14:textId="77777777" w:rsidR="00285172" w:rsidRPr="00A271B4" w:rsidRDefault="0030227B" w:rsidP="006C1B9B">
      <w:pPr>
        <w:widowControl/>
        <w:tabs>
          <w:tab w:val="left" w:pos="540"/>
        </w:tabs>
        <w:spacing w:before="40"/>
        <w:ind w:firstLine="426"/>
        <w:jc w:val="both"/>
        <w:rPr>
          <w:rFonts w:ascii="Times New Roman" w:eastAsia="Times New Roman" w:hAnsi="Times New Roman" w:cs="Times New Roman"/>
          <w:color w:val="00000A"/>
          <w:sz w:val="22"/>
          <w:szCs w:val="22"/>
          <w:lang w:bidi="ar-SA"/>
        </w:rPr>
      </w:pPr>
      <w:r w:rsidRPr="00A271B4">
        <w:rPr>
          <w:rFonts w:ascii="Times New Roman" w:eastAsia="Times New Roman" w:hAnsi="Times New Roman" w:cs="Times New Roman"/>
          <w:color w:val="auto"/>
          <w:sz w:val="22"/>
          <w:szCs w:val="22"/>
          <w:lang w:bidi="ar-SA"/>
        </w:rPr>
        <w:t xml:space="preserve">3.4. </w:t>
      </w:r>
      <w:r w:rsidR="00285172" w:rsidRPr="00A271B4">
        <w:rPr>
          <w:rFonts w:ascii="Times New Roman" w:eastAsia="Times New Roman" w:hAnsi="Times New Roman" w:cs="Times New Roman"/>
          <w:color w:val="00000A"/>
          <w:sz w:val="22"/>
          <w:szCs w:val="22"/>
          <w:lang w:bidi="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B34E91E" w14:textId="77777777" w:rsidR="0030227B" w:rsidRPr="00A271B4" w:rsidRDefault="00285172" w:rsidP="00285172">
      <w:pPr>
        <w:widowControl/>
        <w:tabs>
          <w:tab w:val="left" w:pos="540"/>
        </w:tabs>
        <w:spacing w:before="40"/>
        <w:ind w:firstLine="426"/>
        <w:jc w:val="both"/>
        <w:rPr>
          <w:rFonts w:ascii="Times New Roman" w:eastAsia="Times New Roman" w:hAnsi="Times New Roman" w:cs="Times New Roman"/>
          <w:color w:val="00000A"/>
          <w:sz w:val="22"/>
          <w:szCs w:val="22"/>
          <w:lang w:bidi="ar-SA"/>
        </w:rPr>
      </w:pPr>
      <w:r w:rsidRPr="00A271B4">
        <w:rPr>
          <w:rFonts w:ascii="Times New Roman" w:eastAsia="Times New Roman" w:hAnsi="Times New Roman" w:cs="Times New Roman"/>
          <w:color w:val="00000A"/>
          <w:sz w:val="22"/>
          <w:szCs w:val="22"/>
          <w:lang w:bidi="ar-SA"/>
        </w:rPr>
        <w:t>3.5.</w:t>
      </w:r>
      <w:r w:rsidR="0030227B" w:rsidRPr="00A271B4">
        <w:rPr>
          <w:rFonts w:ascii="Times New Roman" w:eastAsia="Times New Roman" w:hAnsi="Times New Roman" w:cs="Times New Roman"/>
          <w:color w:val="00000A"/>
          <w:sz w:val="22"/>
          <w:szCs w:val="22"/>
          <w:lang w:bidi="ar-SA"/>
        </w:rPr>
        <w:t xml:space="preserve">  </w:t>
      </w:r>
      <w:r w:rsidRPr="00A271B4">
        <w:rPr>
          <w:rFonts w:ascii="Times New Roman" w:eastAsia="Times New Roman" w:hAnsi="Times New Roman" w:cs="Times New Roman"/>
          <w:color w:val="00000A"/>
          <w:sz w:val="22"/>
          <w:szCs w:val="22"/>
          <w:lang w:bidi="ar-SA"/>
        </w:rPr>
        <w:t xml:space="preserve">Источник финансирования - </w:t>
      </w:r>
      <w:r w:rsidRPr="00A271B4">
        <w:rPr>
          <w:rFonts w:ascii="Times New Roman" w:eastAsia="Times New Roman" w:hAnsi="Times New Roman" w:cs="Times New Roman"/>
          <w:color w:val="auto"/>
          <w:sz w:val="22"/>
          <w:szCs w:val="22"/>
          <w:lang w:bidi="ar-SA"/>
        </w:rPr>
        <w:t xml:space="preserve">Внебюджетные средства. Средства бюджетных учреждений. </w:t>
      </w:r>
    </w:p>
    <w:p w14:paraId="47DFFCC3" w14:textId="77777777" w:rsidR="0030227B" w:rsidRPr="00A271B4" w:rsidRDefault="0030227B" w:rsidP="0030227B">
      <w:pPr>
        <w:widowControl/>
        <w:ind w:firstLine="426"/>
        <w:jc w:val="both"/>
        <w:rPr>
          <w:rFonts w:ascii="Times New Roman" w:eastAsia="Times New Roman" w:hAnsi="Times New Roman" w:cs="Times New Roman"/>
          <w:color w:val="00000A"/>
          <w:sz w:val="22"/>
          <w:szCs w:val="22"/>
          <w:lang w:bidi="ar-SA"/>
        </w:rPr>
      </w:pPr>
    </w:p>
    <w:p w14:paraId="76F0AF03" w14:textId="77777777" w:rsidR="0030227B" w:rsidRPr="00A271B4" w:rsidRDefault="0030227B" w:rsidP="0030227B">
      <w:pPr>
        <w:widowControl/>
        <w:tabs>
          <w:tab w:val="left" w:pos="720"/>
        </w:tabs>
        <w:autoSpaceDE w:val="0"/>
        <w:autoSpaceDN w:val="0"/>
        <w:spacing w:before="57"/>
        <w:ind w:left="720" w:firstLine="426"/>
        <w:jc w:val="center"/>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4. ПРАВА И ОБЯЗАННОСТИ СТОРОН</w:t>
      </w:r>
    </w:p>
    <w:p w14:paraId="0A76EEB1" w14:textId="77777777" w:rsidR="0030227B" w:rsidRPr="00A271B4" w:rsidRDefault="0030227B" w:rsidP="0030227B">
      <w:pPr>
        <w:widowControl/>
        <w:spacing w:before="40"/>
        <w:ind w:firstLine="426"/>
        <w:jc w:val="both"/>
        <w:rPr>
          <w:rFonts w:ascii="Times New Roman" w:eastAsia="Times New Roman" w:hAnsi="Times New Roman" w:cs="Times New Roman"/>
          <w:b/>
          <w:color w:val="auto"/>
          <w:sz w:val="22"/>
          <w:szCs w:val="22"/>
          <w:lang w:eastAsia="en-US" w:bidi="ar-SA"/>
        </w:rPr>
      </w:pPr>
      <w:r w:rsidRPr="00A271B4">
        <w:rPr>
          <w:rFonts w:ascii="Times New Roman" w:eastAsia="Times New Roman" w:hAnsi="Times New Roman" w:cs="Times New Roman"/>
          <w:b/>
          <w:color w:val="auto"/>
          <w:sz w:val="22"/>
          <w:szCs w:val="22"/>
          <w:lang w:eastAsia="en-US" w:bidi="ar-SA"/>
        </w:rPr>
        <w:t>4.1.  Исполнитель обязан:</w:t>
      </w:r>
    </w:p>
    <w:p w14:paraId="0FAFC5A9" w14:textId="77777777" w:rsidR="0030227B" w:rsidRPr="00A271B4" w:rsidRDefault="0030227B" w:rsidP="0030227B">
      <w:pPr>
        <w:widowControl/>
        <w:autoSpaceDE w:val="0"/>
        <w:autoSpaceDN w:val="0"/>
        <w:adjustRightInd w:val="0"/>
        <w:spacing w:before="40"/>
        <w:ind w:firstLine="426"/>
        <w:jc w:val="both"/>
        <w:rPr>
          <w:rFonts w:ascii="Times New Roman" w:eastAsia="Times New Roman" w:hAnsi="Times New Roman" w:cs="Times New Roman"/>
          <w:bCs/>
          <w:color w:val="auto"/>
          <w:sz w:val="22"/>
          <w:szCs w:val="22"/>
          <w:lang w:bidi="ar-SA"/>
        </w:rPr>
      </w:pPr>
      <w:r w:rsidRPr="00A271B4">
        <w:rPr>
          <w:rFonts w:ascii="Times New Roman" w:eastAsia="Times New Roman" w:hAnsi="Times New Roman" w:cs="Times New Roman"/>
          <w:bCs/>
          <w:color w:val="auto"/>
          <w:sz w:val="22"/>
          <w:szCs w:val="22"/>
          <w:lang w:bidi="ar-SA"/>
        </w:rPr>
        <w:tab/>
        <w:t>4.1.1. Оказывать услуги, указанные в п. 1.1. настоящего контракта в объеме согласно Приложению №1</w:t>
      </w:r>
      <w:r w:rsidR="00285172" w:rsidRPr="00A271B4">
        <w:rPr>
          <w:rFonts w:ascii="Times New Roman" w:eastAsia="Times New Roman" w:hAnsi="Times New Roman" w:cs="Times New Roman"/>
          <w:bCs/>
          <w:color w:val="auto"/>
          <w:sz w:val="22"/>
          <w:szCs w:val="22"/>
          <w:lang w:bidi="ar-SA"/>
        </w:rPr>
        <w:t xml:space="preserve"> Контракту</w:t>
      </w:r>
    </w:p>
    <w:p w14:paraId="653E9133" w14:textId="77777777" w:rsidR="0030227B" w:rsidRPr="00A271B4" w:rsidRDefault="0030227B" w:rsidP="0030227B">
      <w:pPr>
        <w:widowControl/>
        <w:spacing w:before="40"/>
        <w:ind w:firstLine="426"/>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4.1.2</w:t>
      </w:r>
      <w:r w:rsidR="00285172" w:rsidRPr="00A271B4">
        <w:rPr>
          <w:rFonts w:ascii="Times New Roman" w:eastAsia="Times New Roman" w:hAnsi="Times New Roman" w:cs="Times New Roman"/>
          <w:color w:val="auto"/>
          <w:sz w:val="22"/>
          <w:szCs w:val="22"/>
          <w:lang w:bidi="ar-SA"/>
        </w:rPr>
        <w:t>. В течение 3-х дней по запросу Заказчика предоставить финансовые отчеты соисполнителей с приложением заверенных копий всех первичных документов</w:t>
      </w:r>
      <w:r w:rsidRPr="00A271B4">
        <w:rPr>
          <w:rFonts w:ascii="Times New Roman" w:eastAsia="Times New Roman" w:hAnsi="Times New Roman" w:cs="Times New Roman"/>
          <w:color w:val="auto"/>
          <w:sz w:val="22"/>
          <w:szCs w:val="22"/>
          <w:lang w:eastAsia="en-US" w:bidi="ar-SA"/>
        </w:rPr>
        <w:t>.</w:t>
      </w:r>
    </w:p>
    <w:p w14:paraId="2C554332" w14:textId="67EAB03A" w:rsidR="0030227B" w:rsidRPr="00A271B4" w:rsidRDefault="0030227B" w:rsidP="0030227B">
      <w:pPr>
        <w:widowControl/>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color w:val="auto"/>
          <w:sz w:val="22"/>
          <w:szCs w:val="22"/>
          <w:lang w:eastAsia="en-US" w:bidi="ar-SA"/>
        </w:rPr>
        <w:t xml:space="preserve">4.1.3. </w:t>
      </w:r>
      <w:r w:rsidR="00AE6DD3" w:rsidRPr="00A271B4">
        <w:rPr>
          <w:rFonts w:ascii="Times New Roman" w:eastAsia="Times New Roman" w:hAnsi="Times New Roman" w:cs="Times New Roman"/>
          <w:color w:val="auto"/>
          <w:sz w:val="22"/>
          <w:szCs w:val="22"/>
          <w:lang w:eastAsia="en-US" w:bidi="ar-SA"/>
        </w:rPr>
        <w:t>В течение 3 (трех) рабочих дней с даты оказания услуг Исполнитель предоставляет с сопроводительным письмом Заказчику счет, акт оказанных услуг или УПД</w:t>
      </w:r>
      <w:r w:rsidRPr="00A271B4">
        <w:rPr>
          <w:rFonts w:ascii="Times New Roman" w:eastAsia="Times New Roman" w:hAnsi="Times New Roman" w:cs="Times New Roman"/>
          <w:color w:val="auto"/>
          <w:sz w:val="22"/>
          <w:szCs w:val="22"/>
          <w:lang w:eastAsia="en-US" w:bidi="ar-SA"/>
        </w:rPr>
        <w:t xml:space="preserve">. </w:t>
      </w:r>
    </w:p>
    <w:p w14:paraId="5DFF9DB1" w14:textId="77777777" w:rsidR="0030227B" w:rsidRPr="00A271B4" w:rsidRDefault="0030227B" w:rsidP="0030227B">
      <w:pPr>
        <w:widowControl/>
        <w:numPr>
          <w:ilvl w:val="1"/>
          <w:numId w:val="5"/>
        </w:numPr>
        <w:autoSpaceDE w:val="0"/>
        <w:autoSpaceDN w:val="0"/>
        <w:adjustRightInd w:val="0"/>
        <w:spacing w:before="40"/>
        <w:ind w:firstLine="426"/>
        <w:jc w:val="both"/>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Заказчик обязан:</w:t>
      </w:r>
    </w:p>
    <w:p w14:paraId="325188E9" w14:textId="77777777" w:rsidR="0030227B" w:rsidRPr="00A271B4" w:rsidRDefault="0030227B" w:rsidP="0030227B">
      <w:pPr>
        <w:overflowPunct w:val="0"/>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color w:val="auto"/>
          <w:sz w:val="22"/>
          <w:szCs w:val="22"/>
          <w:lang w:eastAsia="en-US" w:bidi="ar-SA"/>
        </w:rPr>
        <w:t>4.2.1. Оплатить услуги Исполнителя, предусмотренные п.1.1. настоящего Контракта, в размерах и сроки, установленные контрактом.</w:t>
      </w:r>
    </w:p>
    <w:p w14:paraId="7CFE24EA" w14:textId="77777777" w:rsidR="0030227B" w:rsidRPr="00A271B4" w:rsidRDefault="0030227B" w:rsidP="0030227B">
      <w:pPr>
        <w:overflowPunct w:val="0"/>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color w:val="auto"/>
          <w:sz w:val="22"/>
          <w:szCs w:val="22"/>
          <w:lang w:eastAsia="en-US" w:bidi="ar-SA"/>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3CDB0FC8" w14:textId="77777777" w:rsidR="0030227B" w:rsidRPr="00A271B4" w:rsidRDefault="0030227B" w:rsidP="0030227B">
      <w:pPr>
        <w:overflowPunct w:val="0"/>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b/>
          <w:color w:val="auto"/>
          <w:sz w:val="22"/>
          <w:szCs w:val="22"/>
          <w:lang w:eastAsia="en-US" w:bidi="ar-SA"/>
        </w:rPr>
        <w:t>4.3.</w:t>
      </w:r>
      <w:r w:rsidRPr="00A271B4">
        <w:rPr>
          <w:rFonts w:ascii="Times New Roman" w:eastAsia="Times New Roman" w:hAnsi="Times New Roman" w:cs="Times New Roman"/>
          <w:color w:val="auto"/>
          <w:sz w:val="22"/>
          <w:szCs w:val="22"/>
          <w:lang w:eastAsia="en-US" w:bidi="ar-SA"/>
        </w:rPr>
        <w:t xml:space="preserve">  </w:t>
      </w:r>
      <w:r w:rsidRPr="00A271B4">
        <w:rPr>
          <w:rFonts w:ascii="Times New Roman" w:eastAsia="Times New Roman" w:hAnsi="Times New Roman" w:cs="Times New Roman"/>
          <w:b/>
          <w:color w:val="auto"/>
          <w:sz w:val="22"/>
          <w:szCs w:val="22"/>
          <w:lang w:eastAsia="en-US" w:bidi="ar-SA"/>
        </w:rPr>
        <w:t>Заказчик имеет право:</w:t>
      </w:r>
    </w:p>
    <w:p w14:paraId="3AF93F5A" w14:textId="77777777" w:rsidR="0030227B" w:rsidRPr="00A271B4" w:rsidRDefault="0030227B" w:rsidP="0030227B">
      <w:pPr>
        <w:widowControl/>
        <w:tabs>
          <w:tab w:val="left" w:pos="0"/>
        </w:tabs>
        <w:autoSpaceDE w:val="0"/>
        <w:autoSpaceDN w:val="0"/>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color w:val="auto"/>
          <w:sz w:val="22"/>
          <w:szCs w:val="22"/>
          <w:lang w:eastAsia="en-US" w:bidi="ar-SA"/>
        </w:rPr>
        <w:t>4.3.1. Контролировать ход оказания услуг Исполнителем, а также требовать от Исполнителя оказания услуг надлежащего качества.</w:t>
      </w:r>
    </w:p>
    <w:p w14:paraId="0700356B" w14:textId="77777777" w:rsidR="0030227B" w:rsidRPr="00A271B4" w:rsidRDefault="0030227B" w:rsidP="0030227B">
      <w:pPr>
        <w:widowControl/>
        <w:tabs>
          <w:tab w:val="left" w:pos="426"/>
        </w:tabs>
        <w:spacing w:before="40"/>
        <w:ind w:firstLine="426"/>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lastRenderedPageBreak/>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2E0DF58E" w14:textId="77777777" w:rsidR="0030227B" w:rsidRPr="00A271B4" w:rsidRDefault="0030227B" w:rsidP="0030227B">
      <w:pPr>
        <w:widowControl/>
        <w:spacing w:before="40"/>
        <w:ind w:firstLine="426"/>
        <w:jc w:val="both"/>
        <w:rPr>
          <w:rFonts w:ascii="Times New Roman" w:eastAsia="Times New Roman" w:hAnsi="Times New Roman" w:cs="Times New Roman"/>
          <w:color w:val="auto"/>
          <w:sz w:val="22"/>
          <w:szCs w:val="22"/>
          <w:lang w:eastAsia="en-US" w:bidi="ar-SA"/>
        </w:rPr>
      </w:pPr>
      <w:r w:rsidRPr="00A271B4">
        <w:rPr>
          <w:rFonts w:ascii="Times New Roman" w:eastAsia="Times New Roman" w:hAnsi="Times New Roman" w:cs="Times New Roman"/>
          <w:color w:val="auto"/>
          <w:sz w:val="22"/>
          <w:szCs w:val="22"/>
          <w:lang w:eastAsia="en-US" w:bidi="ar-SA"/>
        </w:rPr>
        <w:t>4.4.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68921E74" w14:textId="77777777" w:rsidR="0030227B" w:rsidRPr="00A271B4" w:rsidRDefault="0030227B" w:rsidP="0030227B">
      <w:pPr>
        <w:widowControl/>
        <w:autoSpaceDE w:val="0"/>
        <w:autoSpaceDN w:val="0"/>
        <w:adjustRightInd w:val="0"/>
        <w:spacing w:before="40" w:after="240"/>
        <w:ind w:firstLine="426"/>
        <w:jc w:val="both"/>
        <w:rPr>
          <w:rFonts w:ascii="Times New Roman" w:eastAsia="Times New Roman" w:hAnsi="Times New Roman" w:cs="Times New Roman"/>
          <w:sz w:val="22"/>
          <w:szCs w:val="22"/>
          <w:shd w:val="clear" w:color="auto" w:fill="FFFFFF"/>
          <w:lang w:bidi="ar-SA"/>
        </w:rPr>
      </w:pPr>
      <w:r w:rsidRPr="00A271B4">
        <w:rPr>
          <w:rFonts w:ascii="Times New Roman" w:eastAsia="Times New Roman" w:hAnsi="Times New Roman" w:cs="Times New Roman"/>
          <w:color w:val="auto"/>
          <w:sz w:val="22"/>
          <w:szCs w:val="22"/>
          <w:lang w:bidi="ar-SA"/>
        </w:rPr>
        <w:t xml:space="preserve">4.5. </w:t>
      </w:r>
      <w:r w:rsidRPr="00A271B4">
        <w:rPr>
          <w:rFonts w:ascii="Times New Roman" w:eastAsia="Times New Roman" w:hAnsi="Times New Roman" w:cs="Times New Roman"/>
          <w:sz w:val="22"/>
          <w:szCs w:val="22"/>
          <w:shd w:val="clear" w:color="auto" w:fill="FFFFFF"/>
          <w:lang w:bidi="ar-SA"/>
        </w:rPr>
        <w:t xml:space="preserve">При исполнении Контракта по согласованию Заказчика </w:t>
      </w:r>
      <w:r w:rsidRPr="00A271B4">
        <w:rPr>
          <w:rFonts w:ascii="Times New Roman" w:eastAsia="Times New Roman" w:hAnsi="Times New Roman" w:cs="Times New Roman"/>
          <w:color w:val="auto"/>
          <w:sz w:val="22"/>
          <w:szCs w:val="22"/>
          <w:shd w:val="clear" w:color="auto" w:fill="FFFFFF"/>
          <w:lang w:bidi="ar-SA"/>
        </w:rPr>
        <w:t xml:space="preserve">с Исполнителем </w:t>
      </w:r>
      <w:r w:rsidRPr="00A271B4">
        <w:rPr>
          <w:rFonts w:ascii="Times New Roman" w:eastAsia="Times New Roman" w:hAnsi="Times New Roman" w:cs="Times New Roman"/>
          <w:sz w:val="22"/>
          <w:szCs w:val="22"/>
          <w:shd w:val="clear" w:color="auto" w:fill="FFFFFF"/>
          <w:lang w:bidi="ar-SA"/>
        </w:rPr>
        <w:t xml:space="preserve">допускается </w:t>
      </w:r>
      <w:r w:rsidRPr="00A271B4">
        <w:rPr>
          <w:rFonts w:ascii="Times New Roman" w:eastAsia="Times New Roman" w:hAnsi="Times New Roman" w:cs="Times New Roman"/>
          <w:color w:val="auto"/>
          <w:sz w:val="22"/>
          <w:szCs w:val="22"/>
          <w:shd w:val="clear" w:color="auto" w:fill="FFFFFF"/>
          <w:lang w:bidi="ar-SA"/>
        </w:rPr>
        <w:t>оказание услуг</w:t>
      </w:r>
      <w:r w:rsidRPr="00A271B4">
        <w:rPr>
          <w:rFonts w:ascii="Times New Roman" w:eastAsia="Times New Roman" w:hAnsi="Times New Roman" w:cs="Times New Roman"/>
          <w:sz w:val="22"/>
          <w:szCs w:val="22"/>
          <w:shd w:val="clear" w:color="auto" w:fill="FFFFFF"/>
          <w:lang w:bidi="ar-SA"/>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8A72820" w14:textId="77777777" w:rsidR="0030227B" w:rsidRPr="00A271B4" w:rsidRDefault="0030227B" w:rsidP="0030227B">
      <w:pPr>
        <w:widowControl/>
        <w:numPr>
          <w:ilvl w:val="0"/>
          <w:numId w:val="5"/>
        </w:numPr>
        <w:spacing w:before="120"/>
        <w:ind w:left="363" w:hanging="357"/>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ПОРЯДОК ПРИЕМКИ ОКАЗАННЫХ УСЛУГ</w:t>
      </w:r>
    </w:p>
    <w:p w14:paraId="4FBB2140" w14:textId="77777777" w:rsidR="0030227B" w:rsidRPr="00A271B4" w:rsidRDefault="0030227B" w:rsidP="0030227B">
      <w:pPr>
        <w:widowControl/>
        <w:numPr>
          <w:ilvl w:val="2"/>
          <w:numId w:val="0"/>
        </w:numPr>
        <w:tabs>
          <w:tab w:val="num" w:pos="0"/>
          <w:tab w:val="num" w:pos="1080"/>
        </w:tabs>
        <w:spacing w:before="40"/>
        <w:ind w:firstLine="539"/>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5.1. </w:t>
      </w:r>
      <w:r w:rsidRPr="00A271B4">
        <w:rPr>
          <w:rFonts w:ascii="Times New Roman" w:eastAsia="Times New Roman" w:hAnsi="Times New Roman" w:cs="Times New Roman"/>
          <w:color w:val="auto"/>
          <w:sz w:val="22"/>
          <w:szCs w:val="22"/>
          <w:lang w:eastAsia="ar-SA" w:bidi="ar-SA"/>
        </w:rPr>
        <w:t>Заказчик в течение 5-</w:t>
      </w:r>
      <w:r w:rsidR="00285172" w:rsidRPr="00A271B4">
        <w:rPr>
          <w:rFonts w:ascii="Times New Roman" w:eastAsia="Times New Roman" w:hAnsi="Times New Roman" w:cs="Times New Roman"/>
          <w:color w:val="auto"/>
          <w:sz w:val="22"/>
          <w:szCs w:val="22"/>
          <w:lang w:eastAsia="ar-SA" w:bidi="ar-SA"/>
        </w:rPr>
        <w:t>ти</w:t>
      </w:r>
      <w:r w:rsidRPr="00A271B4">
        <w:rPr>
          <w:rFonts w:ascii="Times New Roman" w:eastAsia="Times New Roman" w:hAnsi="Times New Roman" w:cs="Times New Roman"/>
          <w:color w:val="auto"/>
          <w:sz w:val="22"/>
          <w:szCs w:val="22"/>
          <w:lang w:eastAsia="ar-SA" w:bidi="ar-SA"/>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8F774FB" w14:textId="61C351F1" w:rsidR="0030227B" w:rsidRPr="00A271B4" w:rsidRDefault="0030227B" w:rsidP="0030227B">
      <w:pPr>
        <w:widowControl/>
        <w:numPr>
          <w:ilvl w:val="2"/>
          <w:numId w:val="0"/>
        </w:numPr>
        <w:tabs>
          <w:tab w:val="num" w:pos="0"/>
          <w:tab w:val="num" w:pos="1080"/>
        </w:tabs>
        <w:spacing w:before="40"/>
        <w:ind w:firstLine="539"/>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5.2. </w:t>
      </w:r>
      <w:r w:rsidR="00E4036A" w:rsidRPr="00A271B4">
        <w:rPr>
          <w:rFonts w:ascii="Times New Roman" w:eastAsia="Times New Roman" w:hAnsi="Times New Roman" w:cs="Times New Roman"/>
          <w:color w:val="auto"/>
          <w:sz w:val="22"/>
          <w:szCs w:val="22"/>
          <w:lang w:bidi="ar-SA"/>
        </w:rPr>
        <w:t>При отсутствии претензий к оказанным Исполнителем услугам Заказчик в течение трех рабочих дней подписывает акт оказанных услуг или УПД и передает один экземпляр Исполнителю</w:t>
      </w:r>
      <w:r w:rsidRPr="00A271B4">
        <w:rPr>
          <w:rFonts w:ascii="Times New Roman" w:eastAsia="Times New Roman" w:hAnsi="Times New Roman" w:cs="Times New Roman"/>
          <w:color w:val="auto"/>
          <w:sz w:val="22"/>
          <w:szCs w:val="22"/>
          <w:lang w:bidi="ar-SA"/>
        </w:rPr>
        <w:t>.</w:t>
      </w:r>
    </w:p>
    <w:p w14:paraId="284FAE22" w14:textId="77777777" w:rsidR="0030227B" w:rsidRPr="00A271B4"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13D805E0" w14:textId="77777777" w:rsidR="0030227B" w:rsidRPr="00A271B4"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61662CB4" w14:textId="77777777" w:rsidR="0030227B" w:rsidRPr="00A271B4"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5.5. Исполнитель обязан устранить все обнаруженные недостатки в срок, указанный в предписании.</w:t>
      </w:r>
    </w:p>
    <w:p w14:paraId="27CDD66D" w14:textId="77777777" w:rsidR="0030227B" w:rsidRPr="00A271B4"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EA7CFB1" w14:textId="77777777" w:rsidR="0030227B" w:rsidRPr="00A271B4" w:rsidRDefault="0030227B" w:rsidP="0030227B">
      <w:pPr>
        <w:widowControl/>
        <w:shd w:val="clear" w:color="auto" w:fill="FFFFFF"/>
        <w:tabs>
          <w:tab w:val="left" w:pos="1134"/>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26D786B4" w14:textId="77777777" w:rsidR="0030227B" w:rsidRPr="00A271B4" w:rsidRDefault="0030227B" w:rsidP="0030227B">
      <w:pPr>
        <w:widowControl/>
        <w:contextualSpacing/>
        <w:rPr>
          <w:rFonts w:ascii="Times New Roman" w:eastAsia="Times New Roman" w:hAnsi="Times New Roman" w:cs="Times New Roman"/>
          <w:b/>
          <w:color w:val="auto"/>
          <w:sz w:val="22"/>
          <w:szCs w:val="22"/>
          <w:lang w:eastAsia="en-US" w:bidi="ar-SA"/>
        </w:rPr>
      </w:pPr>
    </w:p>
    <w:p w14:paraId="35577338" w14:textId="77777777" w:rsidR="0030227B" w:rsidRPr="00A271B4" w:rsidRDefault="0030227B" w:rsidP="0030227B">
      <w:pPr>
        <w:widowControl/>
        <w:numPr>
          <w:ilvl w:val="0"/>
          <w:numId w:val="5"/>
        </w:numPr>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ОТВЕТСТВЕННОСТЬ СТОРОН</w:t>
      </w:r>
    </w:p>
    <w:p w14:paraId="76EBFE49"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68739A5"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CBB43FD"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72BFA9B"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D39E0E7"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roofErr w:type="gramStart"/>
      <w:r w:rsidRPr="00A271B4">
        <w:rPr>
          <w:rFonts w:ascii="Times New Roman" w:eastAsia="Times New Roman" w:hAnsi="Times New Roman" w:cs="Times New Roman"/>
          <w:color w:val="auto"/>
          <w:sz w:val="22"/>
          <w:szCs w:val="22"/>
          <w:lang w:bidi="ar-SA"/>
        </w:rPr>
        <w:t>согласно Постановления</w:t>
      </w:r>
      <w:proofErr w:type="gramEnd"/>
      <w:r w:rsidRPr="00A271B4">
        <w:rPr>
          <w:rFonts w:ascii="Times New Roman" w:eastAsia="Times New Roman" w:hAnsi="Times New Roman" w:cs="Times New Roman"/>
          <w:color w:val="auto"/>
          <w:sz w:val="22"/>
          <w:szCs w:val="22"/>
          <w:lang w:bidi="ar-SA"/>
        </w:rPr>
        <w:t xml:space="preserve"> Правительства РФ от 30.08.2017г. №1042, в размере 10 % от цены Контракта.</w:t>
      </w:r>
    </w:p>
    <w:p w14:paraId="4075DA88"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w:t>
      </w:r>
      <w:r w:rsidRPr="00A271B4">
        <w:rPr>
          <w:rFonts w:ascii="Times New Roman" w:eastAsia="Times New Roman" w:hAnsi="Times New Roman" w:cs="Times New Roman"/>
          <w:color w:val="auto"/>
          <w:sz w:val="22"/>
          <w:szCs w:val="22"/>
          <w:lang w:bidi="ar-SA"/>
        </w:rPr>
        <w:lastRenderedPageBreak/>
        <w:t>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4D5A5E"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26907C27"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FF799E5"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8D7A2BC"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6.10. Указанная в настоящей статье неустойка (штраф, пени) взимается за каждое нарушение в отдельности.</w:t>
      </w:r>
    </w:p>
    <w:p w14:paraId="738AD724" w14:textId="77777777" w:rsidR="00285172"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306C7FE8" w14:textId="77777777" w:rsidR="0030227B" w:rsidRPr="00A271B4" w:rsidRDefault="00285172" w:rsidP="00285172">
      <w:pPr>
        <w:widowControl/>
        <w:tabs>
          <w:tab w:val="left" w:pos="9923"/>
        </w:tabs>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w:t>
      </w:r>
      <w:r w:rsidR="00C64845" w:rsidRPr="00A271B4">
        <w:rPr>
          <w:rFonts w:ascii="Times New Roman" w:eastAsia="Times New Roman" w:hAnsi="Times New Roman" w:cs="Times New Roman"/>
          <w:color w:val="auto"/>
          <w:sz w:val="22"/>
          <w:szCs w:val="22"/>
          <w:lang w:bidi="ar-SA"/>
        </w:rPr>
        <w:t>силы или по вине другой стороны</w:t>
      </w:r>
      <w:r w:rsidR="0030227B" w:rsidRPr="00A271B4">
        <w:rPr>
          <w:rFonts w:ascii="Times New Roman" w:eastAsia="Times New Roman" w:hAnsi="Times New Roman" w:cs="Times New Roman"/>
          <w:color w:val="auto"/>
          <w:sz w:val="22"/>
          <w:szCs w:val="22"/>
          <w:lang w:bidi="ar-SA"/>
        </w:rPr>
        <w:t>.</w:t>
      </w:r>
    </w:p>
    <w:p w14:paraId="4D73BCA0" w14:textId="77777777" w:rsidR="0030227B" w:rsidRPr="00A271B4" w:rsidRDefault="0030227B" w:rsidP="0030227B">
      <w:pPr>
        <w:widowControl/>
        <w:tabs>
          <w:tab w:val="left" w:pos="9923"/>
        </w:tabs>
        <w:ind w:firstLine="567"/>
        <w:jc w:val="both"/>
        <w:rPr>
          <w:rFonts w:ascii="Times New Roman" w:eastAsia="Times New Roman" w:hAnsi="Times New Roman" w:cs="Times New Roman"/>
          <w:b/>
          <w:color w:val="auto"/>
          <w:sz w:val="22"/>
          <w:szCs w:val="22"/>
          <w:lang w:bidi="ar-SA"/>
        </w:rPr>
      </w:pPr>
    </w:p>
    <w:p w14:paraId="6C181BB1" w14:textId="77777777" w:rsidR="0030227B" w:rsidRPr="00A271B4" w:rsidRDefault="0030227B" w:rsidP="0030227B">
      <w:pPr>
        <w:widowControl/>
        <w:numPr>
          <w:ilvl w:val="0"/>
          <w:numId w:val="3"/>
        </w:numPr>
        <w:contextualSpacing/>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ПОРЯДОК РАЗРЕШЕНИЯ СПОРОВ</w:t>
      </w:r>
    </w:p>
    <w:p w14:paraId="73EB3FC5" w14:textId="77777777" w:rsidR="0030227B" w:rsidRPr="00A271B4" w:rsidRDefault="0030227B" w:rsidP="0030227B">
      <w:pPr>
        <w:widowControl/>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22FA6D1E" w14:textId="77777777" w:rsidR="0030227B" w:rsidRPr="00A271B4" w:rsidRDefault="0030227B" w:rsidP="0030227B">
      <w:pPr>
        <w:widowControl/>
        <w:jc w:val="both"/>
        <w:rPr>
          <w:rFonts w:ascii="Times New Roman" w:eastAsia="Times New Roman" w:hAnsi="Times New Roman" w:cs="Times New Roman"/>
          <w:color w:val="auto"/>
          <w:sz w:val="22"/>
          <w:szCs w:val="22"/>
          <w:lang w:bidi="ar-SA"/>
        </w:rPr>
      </w:pPr>
    </w:p>
    <w:p w14:paraId="7C38D7CF" w14:textId="77777777" w:rsidR="0030227B" w:rsidRPr="00A271B4" w:rsidRDefault="0030227B" w:rsidP="0030227B">
      <w:pPr>
        <w:widowControl/>
        <w:numPr>
          <w:ilvl w:val="0"/>
          <w:numId w:val="3"/>
        </w:numPr>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ОБСТОЯТЕЛЬСТВА НЕПРЕОДОЛИМОЙ СИЛЫ</w:t>
      </w:r>
    </w:p>
    <w:p w14:paraId="2BBC1E15" w14:textId="77777777" w:rsidR="0030227B" w:rsidRPr="00A271B4" w:rsidRDefault="0030227B" w:rsidP="0030227B">
      <w:pPr>
        <w:widowControl/>
        <w:spacing w:before="40"/>
        <w:ind w:right="-284" w:firstLine="567"/>
        <w:jc w:val="both"/>
        <w:rPr>
          <w:rFonts w:ascii="Times New Roman" w:eastAsia="Times New Roman" w:hAnsi="Times New Roman" w:cs="Times New Roman"/>
          <w:color w:val="auto"/>
          <w:sz w:val="22"/>
          <w:szCs w:val="22"/>
          <w:lang w:eastAsia="ar-SA" w:bidi="ar-SA"/>
        </w:rPr>
      </w:pPr>
      <w:r w:rsidRPr="00A271B4">
        <w:rPr>
          <w:rFonts w:ascii="Times New Roman" w:eastAsia="Times New Roman" w:hAnsi="Times New Roman" w:cs="Times New Roman"/>
          <w:color w:val="auto"/>
          <w:sz w:val="22"/>
          <w:szCs w:val="22"/>
          <w:lang w:eastAsia="ar-SA" w:bidi="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6ADAC519" w14:textId="77777777" w:rsidR="0030227B" w:rsidRPr="00A271B4" w:rsidRDefault="0030227B" w:rsidP="0030227B">
      <w:pPr>
        <w:widowControl/>
        <w:spacing w:before="40"/>
        <w:ind w:right="-284" w:firstLine="567"/>
        <w:jc w:val="both"/>
        <w:rPr>
          <w:rFonts w:ascii="Times New Roman" w:eastAsia="Times New Roman" w:hAnsi="Times New Roman" w:cs="Times New Roman"/>
          <w:color w:val="auto"/>
          <w:sz w:val="22"/>
          <w:szCs w:val="22"/>
          <w:lang w:eastAsia="ar-SA" w:bidi="ar-SA"/>
        </w:rPr>
      </w:pPr>
      <w:r w:rsidRPr="00A271B4">
        <w:rPr>
          <w:rFonts w:ascii="Times New Roman" w:eastAsia="Times New Roman" w:hAnsi="Times New Roman" w:cs="Times New Roman"/>
          <w:color w:val="auto"/>
          <w:sz w:val="22"/>
          <w:szCs w:val="22"/>
          <w:lang w:eastAsia="ar-SA" w:bidi="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65C83622" w14:textId="77777777" w:rsidR="0030227B" w:rsidRPr="00A271B4" w:rsidRDefault="0030227B" w:rsidP="0030227B">
      <w:pPr>
        <w:widowControl/>
        <w:spacing w:before="40"/>
        <w:ind w:right="-284" w:firstLine="567"/>
        <w:jc w:val="both"/>
        <w:rPr>
          <w:rFonts w:ascii="Times New Roman" w:eastAsia="Times New Roman" w:hAnsi="Times New Roman" w:cs="Times New Roman"/>
          <w:color w:val="auto"/>
          <w:sz w:val="22"/>
          <w:szCs w:val="22"/>
          <w:lang w:eastAsia="ar-SA" w:bidi="ar-SA"/>
        </w:rPr>
      </w:pPr>
      <w:r w:rsidRPr="00A271B4">
        <w:rPr>
          <w:rFonts w:ascii="Times New Roman" w:eastAsia="Times New Roman" w:hAnsi="Times New Roman" w:cs="Times New Roman"/>
          <w:color w:val="auto"/>
          <w:sz w:val="22"/>
          <w:szCs w:val="22"/>
          <w:lang w:eastAsia="ar-SA" w:bidi="ar-SA"/>
        </w:rPr>
        <w:t>8.3. С момента наступления обстоятельств непреодолимой силы действие Контракта приостанавливается до момента, определяемого сторонами.</w:t>
      </w:r>
    </w:p>
    <w:p w14:paraId="4CD19F7A" w14:textId="77777777" w:rsidR="0030227B" w:rsidRPr="00A271B4" w:rsidRDefault="0030227B" w:rsidP="0030227B">
      <w:pPr>
        <w:widowControl/>
        <w:jc w:val="both"/>
        <w:rPr>
          <w:rFonts w:ascii="Times New Roman" w:eastAsia="Times New Roman" w:hAnsi="Times New Roman" w:cs="Times New Roman"/>
          <w:color w:val="auto"/>
          <w:sz w:val="22"/>
          <w:szCs w:val="22"/>
          <w:lang w:bidi="ar-SA"/>
        </w:rPr>
      </w:pPr>
    </w:p>
    <w:p w14:paraId="20DFDF18" w14:textId="77777777" w:rsidR="0030227B" w:rsidRPr="00A271B4" w:rsidRDefault="0030227B" w:rsidP="0030227B">
      <w:pPr>
        <w:widowControl/>
        <w:numPr>
          <w:ilvl w:val="0"/>
          <w:numId w:val="3"/>
        </w:numPr>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ПРОЧИЕ УСЛОВИЯ КОНТРАКТА</w:t>
      </w:r>
    </w:p>
    <w:p w14:paraId="477E520B"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41E3DEC"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73A5CFB"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9.2.1. нарушения сроков оказания услуг;</w:t>
      </w:r>
    </w:p>
    <w:p w14:paraId="050DBF49"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9.2.2. оказание услуг ненадлежащего качества.</w:t>
      </w:r>
    </w:p>
    <w:p w14:paraId="7B700C89" w14:textId="77777777" w:rsidR="0030227B" w:rsidRPr="00A271B4" w:rsidRDefault="0030227B" w:rsidP="0030227B">
      <w:pPr>
        <w:widowControl/>
        <w:tabs>
          <w:tab w:val="left" w:pos="36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49DECBE"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098FEA00"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110C595" w14:textId="2AAF0D0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lastRenderedPageBreak/>
        <w:t xml:space="preserve">9.6. Настоящий Контракт вступает в силу с даты подписания его сторонами, действует </w:t>
      </w:r>
      <w:r w:rsidRPr="00A271B4">
        <w:rPr>
          <w:rFonts w:ascii="Times New Roman" w:eastAsia="Times New Roman" w:hAnsi="Times New Roman" w:cs="Times New Roman"/>
          <w:b/>
          <w:bCs/>
          <w:color w:val="auto"/>
          <w:sz w:val="22"/>
          <w:szCs w:val="22"/>
          <w:lang w:bidi="ar-SA"/>
        </w:rPr>
        <w:t>по 31.</w:t>
      </w:r>
      <w:r w:rsidR="00D479C3" w:rsidRPr="00A271B4">
        <w:rPr>
          <w:rFonts w:ascii="Times New Roman" w:eastAsia="Times New Roman" w:hAnsi="Times New Roman" w:cs="Times New Roman"/>
          <w:b/>
          <w:bCs/>
          <w:color w:val="auto"/>
          <w:sz w:val="22"/>
          <w:szCs w:val="22"/>
          <w:lang w:bidi="ar-SA"/>
        </w:rPr>
        <w:t>1</w:t>
      </w:r>
      <w:r w:rsidR="00C8775F" w:rsidRPr="00A271B4">
        <w:rPr>
          <w:rFonts w:ascii="Times New Roman" w:eastAsia="Times New Roman" w:hAnsi="Times New Roman" w:cs="Times New Roman"/>
          <w:b/>
          <w:bCs/>
          <w:color w:val="auto"/>
          <w:sz w:val="22"/>
          <w:szCs w:val="22"/>
          <w:lang w:bidi="ar-SA"/>
        </w:rPr>
        <w:t>2</w:t>
      </w:r>
      <w:r w:rsidRPr="00A271B4">
        <w:rPr>
          <w:rFonts w:ascii="Times New Roman" w:eastAsia="Times New Roman" w:hAnsi="Times New Roman" w:cs="Times New Roman"/>
          <w:b/>
          <w:bCs/>
          <w:color w:val="auto"/>
          <w:sz w:val="22"/>
          <w:szCs w:val="22"/>
          <w:lang w:bidi="ar-SA"/>
        </w:rPr>
        <w:t>.202</w:t>
      </w:r>
      <w:r w:rsidR="00BE0277" w:rsidRPr="00A271B4">
        <w:rPr>
          <w:rFonts w:ascii="Times New Roman" w:eastAsia="Times New Roman" w:hAnsi="Times New Roman" w:cs="Times New Roman"/>
          <w:b/>
          <w:bCs/>
          <w:color w:val="auto"/>
          <w:sz w:val="22"/>
          <w:szCs w:val="22"/>
          <w:lang w:bidi="ar-SA"/>
        </w:rPr>
        <w:t>6</w:t>
      </w:r>
      <w:r w:rsidRPr="00A271B4">
        <w:rPr>
          <w:rFonts w:ascii="Times New Roman" w:eastAsia="Times New Roman" w:hAnsi="Times New Roman" w:cs="Times New Roman"/>
          <w:b/>
          <w:bCs/>
          <w:color w:val="auto"/>
          <w:sz w:val="22"/>
          <w:szCs w:val="22"/>
          <w:lang w:bidi="ar-SA"/>
        </w:rPr>
        <w:t>г</w:t>
      </w:r>
      <w:r w:rsidRPr="00A271B4">
        <w:rPr>
          <w:rFonts w:ascii="Times New Roman" w:eastAsia="Times New Roman" w:hAnsi="Times New Roman" w:cs="Times New Roman"/>
          <w:color w:val="auto"/>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B78DF30" w14:textId="77777777" w:rsidR="0030227B" w:rsidRPr="00A271B4" w:rsidRDefault="0030227B" w:rsidP="0030227B">
      <w:pPr>
        <w:widowControl/>
        <w:tabs>
          <w:tab w:val="left" w:pos="36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9.7. В случае изменения адреса либо иных реквизитов стороны обязаны уведомить об этом друг друга в недельный срок со дня таких изменений.</w:t>
      </w:r>
    </w:p>
    <w:p w14:paraId="57170A3B"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29F05273" w14:textId="77777777" w:rsidR="0030227B" w:rsidRPr="00A271B4" w:rsidRDefault="0030227B" w:rsidP="0030227B">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397D787" w14:textId="77777777" w:rsidR="00850112" w:rsidRPr="00A271B4" w:rsidRDefault="00850112" w:rsidP="00850112">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3341009" w14:textId="77777777" w:rsidR="00850112" w:rsidRPr="00A271B4" w:rsidRDefault="00850112" w:rsidP="00850112">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5819BD" w14:textId="77777777" w:rsidR="00850112" w:rsidRPr="00A271B4" w:rsidRDefault="00850112" w:rsidP="00850112">
      <w:pPr>
        <w:widowControl/>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E033DC" w14:textId="77777777" w:rsidR="0030227B" w:rsidRPr="00A271B4" w:rsidRDefault="0030227B" w:rsidP="0085011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w:t>
      </w:r>
      <w:r w:rsidR="00850112" w:rsidRPr="00A271B4">
        <w:rPr>
          <w:rFonts w:ascii="Times New Roman" w:eastAsia="Times New Roman" w:hAnsi="Times New Roman" w:cs="Times New Roman"/>
          <w:iCs/>
          <w:color w:val="auto"/>
          <w:sz w:val="22"/>
          <w:szCs w:val="22"/>
          <w:lang w:bidi="ar-SA"/>
        </w:rPr>
        <w:t>0</w:t>
      </w:r>
      <w:r w:rsidRPr="00A271B4">
        <w:rPr>
          <w:rFonts w:ascii="Times New Roman" w:eastAsia="Times New Roman" w:hAnsi="Times New Roman" w:cs="Times New Roman"/>
          <w:iCs/>
          <w:color w:val="auto"/>
          <w:sz w:val="22"/>
          <w:szCs w:val="22"/>
          <w:lang w:bidi="ar-SA"/>
        </w:rPr>
        <w:t>.3. Не совершать иных действий, нарушающих антикоррупционное законодательство Российской Федерации.</w:t>
      </w:r>
    </w:p>
    <w:p w14:paraId="713274B5" w14:textId="77777777" w:rsidR="00CB7ED2" w:rsidRPr="00A271B4" w:rsidRDefault="00CB7ED2"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9.11.</w:t>
      </w:r>
      <w:r w:rsidR="006540E8" w:rsidRPr="00A271B4">
        <w:rPr>
          <w:rFonts w:ascii="Times New Roman" w:eastAsia="Times New Roman" w:hAnsi="Times New Roman" w:cs="Times New Roman"/>
          <w:iCs/>
          <w:color w:val="auto"/>
          <w:sz w:val="22"/>
          <w:szCs w:val="22"/>
          <w:lang w:bidi="ar-SA"/>
        </w:rPr>
        <w:t xml:space="preserve"> </w:t>
      </w:r>
      <w:r w:rsidRPr="00A271B4">
        <w:rPr>
          <w:rFonts w:ascii="Times New Roman" w:eastAsia="Times New Roman" w:hAnsi="Times New Roman" w:cs="Times New Roman"/>
          <w:iCs/>
          <w:color w:val="auto"/>
          <w:sz w:val="22"/>
          <w:szCs w:val="22"/>
          <w:lang w:bidi="ar-SA"/>
        </w:rPr>
        <w:t xml:space="preserve">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w:t>
      </w:r>
      <w:r w:rsidRPr="00A271B4">
        <w:rPr>
          <w:rFonts w:ascii="Times New Roman" w:eastAsia="Times New Roman" w:hAnsi="Times New Roman" w:cs="Times New Roman"/>
          <w:iCs/>
          <w:color w:val="FF0000"/>
          <w:sz w:val="22"/>
          <w:szCs w:val="22"/>
          <w:lang w:bidi="ar-SA"/>
        </w:rPr>
        <w:t xml:space="preserve">(далее – ЭДО) </w:t>
      </w:r>
      <w:r w:rsidRPr="00A271B4">
        <w:rPr>
          <w:rFonts w:ascii="Times New Roman" w:eastAsia="Times New Roman" w:hAnsi="Times New Roman" w:cs="Times New Roman"/>
          <w:iCs/>
          <w:color w:val="auto"/>
          <w:sz w:val="22"/>
          <w:szCs w:val="22"/>
          <w:lang w:bidi="ar-SA"/>
        </w:rPr>
        <w:t>с использованием только квалифицированной электронной подписи через операторов ЭДО.</w:t>
      </w:r>
    </w:p>
    <w:p w14:paraId="37B43246" w14:textId="77777777" w:rsidR="00CB7ED2" w:rsidRPr="00A271B4"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9.12</w:t>
      </w:r>
      <w:r w:rsidR="00CB7ED2" w:rsidRPr="00A271B4">
        <w:rPr>
          <w:rFonts w:ascii="Times New Roman" w:eastAsia="Times New Roman" w:hAnsi="Times New Roman" w:cs="Times New Roman"/>
          <w:iCs/>
          <w:color w:val="auto"/>
          <w:sz w:val="22"/>
          <w:szCs w:val="22"/>
          <w:lang w:bidi="ar-SA"/>
        </w:rPr>
        <w:t>.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16F97E46" w14:textId="77777777" w:rsidR="00CB7ED2" w:rsidRPr="00A271B4"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9.13</w:t>
      </w:r>
      <w:r w:rsidR="00CB7ED2" w:rsidRPr="00A271B4">
        <w:rPr>
          <w:rFonts w:ascii="Times New Roman" w:eastAsia="Times New Roman" w:hAnsi="Times New Roman" w:cs="Times New Roman"/>
          <w:iCs/>
          <w:color w:val="auto"/>
          <w:sz w:val="22"/>
          <w:szCs w:val="22"/>
          <w:lang w:bidi="ar-SA"/>
        </w:rPr>
        <w:t>.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7C6E0AE8" w14:textId="77777777" w:rsidR="00CB7ED2" w:rsidRPr="00A271B4"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9.14</w:t>
      </w:r>
      <w:r w:rsidR="00CB7ED2" w:rsidRPr="00A271B4">
        <w:rPr>
          <w:rFonts w:ascii="Times New Roman" w:eastAsia="Times New Roman" w:hAnsi="Times New Roman" w:cs="Times New Roman"/>
          <w:iCs/>
          <w:color w:val="auto"/>
          <w:sz w:val="22"/>
          <w:szCs w:val="22"/>
          <w:lang w:bidi="ar-SA"/>
        </w:rPr>
        <w:t>.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24A5716D" w14:textId="77777777" w:rsidR="00CB7ED2" w:rsidRPr="00A271B4"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9.15</w:t>
      </w:r>
      <w:r w:rsidR="00CB7ED2" w:rsidRPr="00A271B4">
        <w:rPr>
          <w:rFonts w:ascii="Times New Roman" w:eastAsia="Times New Roman" w:hAnsi="Times New Roman" w:cs="Times New Roman"/>
          <w:iCs/>
          <w:color w:val="auto"/>
          <w:sz w:val="22"/>
          <w:szCs w:val="22"/>
          <w:lang w:bidi="ar-SA"/>
        </w:rPr>
        <w:t>.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79FD21E9" w14:textId="77777777" w:rsidR="00CB7ED2" w:rsidRPr="00A271B4" w:rsidRDefault="00510CAC" w:rsidP="00CB7ED2">
      <w:pPr>
        <w:widowControl/>
        <w:spacing w:before="40"/>
        <w:ind w:firstLine="567"/>
        <w:jc w:val="both"/>
        <w:rPr>
          <w:rFonts w:ascii="Times New Roman" w:eastAsia="Times New Roman" w:hAnsi="Times New Roman" w:cs="Times New Roman"/>
          <w:iCs/>
          <w:color w:val="auto"/>
          <w:sz w:val="22"/>
          <w:szCs w:val="22"/>
          <w:lang w:bidi="ar-SA"/>
        </w:rPr>
      </w:pPr>
      <w:r w:rsidRPr="00A271B4">
        <w:rPr>
          <w:rFonts w:ascii="Times New Roman" w:eastAsia="Times New Roman" w:hAnsi="Times New Roman" w:cs="Times New Roman"/>
          <w:iCs/>
          <w:color w:val="auto"/>
          <w:sz w:val="22"/>
          <w:szCs w:val="22"/>
          <w:lang w:bidi="ar-SA"/>
        </w:rPr>
        <w:t>9.16</w:t>
      </w:r>
      <w:r w:rsidR="00CB7ED2" w:rsidRPr="00A271B4">
        <w:rPr>
          <w:rFonts w:ascii="Times New Roman" w:eastAsia="Times New Roman" w:hAnsi="Times New Roman" w:cs="Times New Roman"/>
          <w:iCs/>
          <w:color w:val="auto"/>
          <w:sz w:val="22"/>
          <w:szCs w:val="22"/>
          <w:lang w:bidi="ar-SA"/>
        </w:rPr>
        <w:t>.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7F0AD423" w14:textId="77777777" w:rsidR="0030227B" w:rsidRPr="00A271B4" w:rsidRDefault="0030227B" w:rsidP="0030227B">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9.1</w:t>
      </w:r>
      <w:r w:rsidR="00510CAC" w:rsidRPr="00A271B4">
        <w:rPr>
          <w:rFonts w:ascii="Times New Roman" w:eastAsia="Times New Roman" w:hAnsi="Times New Roman" w:cs="Times New Roman"/>
          <w:color w:val="auto"/>
          <w:sz w:val="22"/>
          <w:szCs w:val="22"/>
          <w:lang w:bidi="ar-SA"/>
        </w:rPr>
        <w:t>7</w:t>
      </w:r>
      <w:r w:rsidRPr="00A271B4">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794384" w14:textId="77777777" w:rsidR="0030227B" w:rsidRPr="00A271B4" w:rsidRDefault="0030227B" w:rsidP="0030227B">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9.1</w:t>
      </w:r>
      <w:r w:rsidR="00510CAC" w:rsidRPr="00A271B4">
        <w:rPr>
          <w:rFonts w:ascii="Times New Roman" w:eastAsia="Times New Roman" w:hAnsi="Times New Roman" w:cs="Times New Roman"/>
          <w:color w:val="auto"/>
          <w:sz w:val="22"/>
          <w:szCs w:val="22"/>
          <w:lang w:bidi="ar-SA"/>
        </w:rPr>
        <w:t>8</w:t>
      </w:r>
      <w:r w:rsidRPr="00A271B4">
        <w:rPr>
          <w:rFonts w:ascii="Times New Roman" w:eastAsia="Times New Roman" w:hAnsi="Times New Roman" w:cs="Times New Roman"/>
          <w:color w:val="auto"/>
          <w:sz w:val="22"/>
          <w:szCs w:val="22"/>
          <w:lang w:bidi="ar-SA"/>
        </w:rPr>
        <w:t>. Настоящий контракт составлен в двух экземплярах, имеющих одинаковую юридическую силу, по одному для каждой из сторон.</w:t>
      </w:r>
    </w:p>
    <w:p w14:paraId="10200216" w14:textId="01B81918" w:rsidR="00D61FBB" w:rsidRDefault="00D61FBB">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14:paraId="0EA76ADD" w14:textId="77777777" w:rsidR="003B1AE3" w:rsidRPr="00A271B4" w:rsidRDefault="003B1AE3" w:rsidP="0030227B">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p>
    <w:p w14:paraId="36FCC562" w14:textId="77777777" w:rsidR="0030227B" w:rsidRPr="00A271B4" w:rsidRDefault="0030227B" w:rsidP="00DA5965">
      <w:pPr>
        <w:pStyle w:val="a3"/>
        <w:widowControl/>
        <w:numPr>
          <w:ilvl w:val="0"/>
          <w:numId w:val="3"/>
        </w:numPr>
        <w:jc w:val="center"/>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ПРИЛОЖЕНИЯ</w:t>
      </w:r>
    </w:p>
    <w:p w14:paraId="1A2D0DB5" w14:textId="77777777" w:rsidR="00DA5965" w:rsidRPr="00A271B4" w:rsidRDefault="00DA5965" w:rsidP="00DA5965">
      <w:pPr>
        <w:pStyle w:val="a3"/>
        <w:widowControl/>
        <w:rPr>
          <w:rFonts w:ascii="Times New Roman" w:eastAsia="Times New Roman" w:hAnsi="Times New Roman" w:cs="Times New Roman"/>
          <w:b/>
          <w:color w:val="auto"/>
          <w:sz w:val="22"/>
          <w:szCs w:val="22"/>
          <w:lang w:bidi="ar-SA"/>
        </w:rPr>
      </w:pPr>
    </w:p>
    <w:p w14:paraId="40C8BA04" w14:textId="0E41BD61" w:rsidR="00F2009A" w:rsidRDefault="0030227B" w:rsidP="00502F6E">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10.1. Приложение №1 -  </w:t>
      </w:r>
      <w:r w:rsidR="00C8775F" w:rsidRPr="00A271B4">
        <w:rPr>
          <w:rFonts w:ascii="Times New Roman" w:eastAsia="Times New Roman" w:hAnsi="Times New Roman" w:cs="Times New Roman"/>
          <w:color w:val="auto"/>
          <w:sz w:val="22"/>
          <w:szCs w:val="22"/>
          <w:lang w:bidi="ar-SA"/>
        </w:rPr>
        <w:t xml:space="preserve">Расчет цены контракта </w:t>
      </w:r>
      <w:r w:rsidR="004D2E03" w:rsidRPr="00A271B4">
        <w:rPr>
          <w:rFonts w:ascii="Times New Roman" w:eastAsia="Times New Roman" w:hAnsi="Times New Roman" w:cs="Times New Roman"/>
          <w:color w:val="auto"/>
          <w:sz w:val="22"/>
          <w:szCs w:val="22"/>
          <w:lang w:bidi="ar-SA"/>
        </w:rPr>
        <w:t xml:space="preserve">на </w:t>
      </w:r>
      <w:r w:rsidR="003E0C41" w:rsidRPr="003E0C41">
        <w:rPr>
          <w:rFonts w:ascii="Times New Roman" w:eastAsia="Times New Roman" w:hAnsi="Times New Roman" w:cs="Times New Roman"/>
          <w:color w:val="auto"/>
          <w:sz w:val="22"/>
          <w:szCs w:val="22"/>
          <w:lang w:bidi="ar-SA"/>
        </w:rPr>
        <w:t xml:space="preserve"> </w:t>
      </w:r>
      <w:r w:rsidR="00F2009A" w:rsidRPr="00F2009A">
        <w:rPr>
          <w:rFonts w:ascii="Times New Roman" w:eastAsia="Times New Roman" w:hAnsi="Times New Roman" w:cs="Times New Roman"/>
          <w:color w:val="auto"/>
          <w:sz w:val="22"/>
          <w:szCs w:val="22"/>
          <w:lang w:bidi="ar-SA"/>
        </w:rPr>
        <w:t>оказание услуг по техническому обслуживанию технологического и праче</w:t>
      </w:r>
      <w:r w:rsidR="00F2009A">
        <w:rPr>
          <w:rFonts w:ascii="Times New Roman" w:eastAsia="Times New Roman" w:hAnsi="Times New Roman" w:cs="Times New Roman"/>
          <w:color w:val="auto"/>
          <w:sz w:val="22"/>
          <w:szCs w:val="22"/>
          <w:lang w:bidi="ar-SA"/>
        </w:rPr>
        <w:t>ч</w:t>
      </w:r>
      <w:r w:rsidR="00F2009A" w:rsidRPr="00F2009A">
        <w:rPr>
          <w:rFonts w:ascii="Times New Roman" w:eastAsia="Times New Roman" w:hAnsi="Times New Roman" w:cs="Times New Roman"/>
          <w:color w:val="auto"/>
          <w:sz w:val="22"/>
          <w:szCs w:val="22"/>
          <w:lang w:bidi="ar-SA"/>
        </w:rPr>
        <w:t>ного оборудования в  ГБДОУ детский сад № 45 Пушкинского района СПб в 2026 году</w:t>
      </w:r>
    </w:p>
    <w:p w14:paraId="0AC10581" w14:textId="29FCD3B9" w:rsidR="00694A0D" w:rsidRPr="00A271B4" w:rsidRDefault="00BE0277" w:rsidP="00694A0D">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10.2. Приложение №2 </w:t>
      </w:r>
      <w:r w:rsidR="00360653">
        <w:rPr>
          <w:rFonts w:ascii="Times New Roman" w:eastAsia="Times New Roman" w:hAnsi="Times New Roman" w:cs="Times New Roman"/>
          <w:color w:val="auto"/>
          <w:sz w:val="22"/>
          <w:szCs w:val="22"/>
          <w:lang w:bidi="ar-SA"/>
        </w:rPr>
        <w:t>–</w:t>
      </w:r>
      <w:r w:rsidR="00360653" w:rsidRPr="00360653">
        <w:rPr>
          <w:rFonts w:ascii="Times New Roman" w:eastAsia="Times New Roman" w:hAnsi="Times New Roman" w:cs="Times New Roman"/>
          <w:color w:val="auto"/>
          <w:u w:val="single"/>
          <w:lang w:bidi="ar-SA"/>
        </w:rPr>
        <w:t xml:space="preserve"> </w:t>
      </w:r>
      <w:r w:rsidR="00360653" w:rsidRPr="00360653">
        <w:rPr>
          <w:rFonts w:ascii="Times New Roman" w:eastAsia="Times New Roman" w:hAnsi="Times New Roman" w:cs="Times New Roman"/>
          <w:color w:val="auto"/>
          <w:sz w:val="22"/>
          <w:szCs w:val="22"/>
          <w:lang w:bidi="ar-SA"/>
        </w:rPr>
        <w:t>П</w:t>
      </w:r>
      <w:r w:rsidR="009738C5">
        <w:rPr>
          <w:rFonts w:ascii="Times New Roman" w:eastAsia="Times New Roman" w:hAnsi="Times New Roman" w:cs="Times New Roman"/>
          <w:color w:val="auto"/>
          <w:sz w:val="22"/>
          <w:szCs w:val="22"/>
          <w:lang w:bidi="ar-SA"/>
        </w:rPr>
        <w:t>еречень</w:t>
      </w:r>
      <w:r w:rsidR="00360653" w:rsidRPr="00360653">
        <w:rPr>
          <w:rFonts w:ascii="Times New Roman" w:eastAsia="Times New Roman" w:hAnsi="Times New Roman" w:cs="Times New Roman"/>
          <w:color w:val="auto"/>
          <w:sz w:val="22"/>
          <w:szCs w:val="22"/>
          <w:lang w:bidi="ar-SA"/>
        </w:rPr>
        <w:t xml:space="preserve">  технологического, холодильного обо</w:t>
      </w:r>
      <w:r w:rsidR="00F2009A">
        <w:rPr>
          <w:rFonts w:ascii="Times New Roman" w:eastAsia="Times New Roman" w:hAnsi="Times New Roman" w:cs="Times New Roman"/>
          <w:color w:val="auto"/>
          <w:sz w:val="22"/>
          <w:szCs w:val="22"/>
          <w:lang w:bidi="ar-SA"/>
        </w:rPr>
        <w:t>рудования  ГБДОУ детский сад № 45</w:t>
      </w:r>
      <w:r w:rsidR="00360653" w:rsidRPr="00360653">
        <w:rPr>
          <w:rFonts w:ascii="Times New Roman" w:eastAsia="Times New Roman" w:hAnsi="Times New Roman" w:cs="Times New Roman"/>
          <w:color w:val="auto"/>
          <w:sz w:val="22"/>
          <w:szCs w:val="22"/>
          <w:lang w:bidi="ar-SA"/>
        </w:rPr>
        <w:t xml:space="preserve"> Пушкинского района </w:t>
      </w:r>
      <w:r w:rsidR="00F2009A">
        <w:rPr>
          <w:rFonts w:ascii="Times New Roman" w:eastAsia="Times New Roman" w:hAnsi="Times New Roman" w:cs="Times New Roman"/>
          <w:color w:val="auto"/>
          <w:sz w:val="22"/>
          <w:szCs w:val="22"/>
          <w:lang w:bidi="ar-SA"/>
        </w:rPr>
        <w:t>СПб</w:t>
      </w:r>
    </w:p>
    <w:p w14:paraId="64506B2F" w14:textId="442D1CA7" w:rsidR="0030227B" w:rsidRPr="00A271B4" w:rsidRDefault="006E7999" w:rsidP="00502F6E">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10.</w:t>
      </w:r>
      <w:r w:rsidR="00694A0D">
        <w:rPr>
          <w:rFonts w:ascii="Times New Roman" w:eastAsia="Times New Roman" w:hAnsi="Times New Roman" w:cs="Times New Roman"/>
          <w:color w:val="auto"/>
          <w:sz w:val="22"/>
          <w:szCs w:val="22"/>
          <w:lang w:bidi="ar-SA"/>
        </w:rPr>
        <w:t>3</w:t>
      </w:r>
      <w:r w:rsidRPr="00A271B4">
        <w:rPr>
          <w:rFonts w:ascii="Times New Roman" w:eastAsia="Times New Roman" w:hAnsi="Times New Roman" w:cs="Times New Roman"/>
          <w:color w:val="auto"/>
          <w:sz w:val="22"/>
          <w:szCs w:val="22"/>
          <w:lang w:bidi="ar-SA"/>
        </w:rPr>
        <w:t xml:space="preserve">. </w:t>
      </w:r>
      <w:r w:rsidR="004C0FE8" w:rsidRPr="00A271B4">
        <w:rPr>
          <w:rFonts w:ascii="Times New Roman" w:eastAsia="Times New Roman" w:hAnsi="Times New Roman" w:cs="Times New Roman"/>
          <w:color w:val="auto"/>
          <w:sz w:val="22"/>
          <w:szCs w:val="22"/>
          <w:lang w:bidi="ar-SA"/>
        </w:rPr>
        <w:t>Приложение №</w:t>
      </w:r>
      <w:r w:rsidR="00BE0277" w:rsidRPr="00A271B4">
        <w:rPr>
          <w:rFonts w:ascii="Times New Roman" w:eastAsia="Times New Roman" w:hAnsi="Times New Roman" w:cs="Times New Roman"/>
          <w:color w:val="auto"/>
          <w:sz w:val="22"/>
          <w:szCs w:val="22"/>
          <w:lang w:bidi="ar-SA"/>
        </w:rPr>
        <w:t>3</w:t>
      </w:r>
      <w:r w:rsidR="004C0FE8" w:rsidRPr="00A271B4">
        <w:rPr>
          <w:rFonts w:ascii="Times New Roman" w:eastAsia="Times New Roman" w:hAnsi="Times New Roman" w:cs="Times New Roman"/>
          <w:color w:val="auto"/>
          <w:sz w:val="22"/>
          <w:szCs w:val="22"/>
          <w:lang w:bidi="ar-SA"/>
        </w:rPr>
        <w:t xml:space="preserve"> </w:t>
      </w:r>
      <w:r w:rsidR="00694A0D">
        <w:rPr>
          <w:rFonts w:ascii="Times New Roman" w:eastAsia="Times New Roman" w:hAnsi="Times New Roman" w:cs="Times New Roman"/>
          <w:color w:val="auto"/>
          <w:sz w:val="22"/>
          <w:szCs w:val="22"/>
          <w:lang w:bidi="ar-SA"/>
        </w:rPr>
        <w:t>–</w:t>
      </w:r>
      <w:r w:rsidR="004C0FE8" w:rsidRPr="00A271B4">
        <w:rPr>
          <w:rFonts w:ascii="Times New Roman" w:eastAsia="Times New Roman" w:hAnsi="Times New Roman" w:cs="Times New Roman"/>
          <w:color w:val="auto"/>
          <w:sz w:val="22"/>
          <w:szCs w:val="22"/>
          <w:lang w:bidi="ar-SA"/>
        </w:rPr>
        <w:t xml:space="preserve"> </w:t>
      </w:r>
      <w:r w:rsidR="00694A0D">
        <w:rPr>
          <w:rFonts w:ascii="Times New Roman" w:eastAsia="Times New Roman" w:hAnsi="Times New Roman" w:cs="Times New Roman"/>
          <w:color w:val="auto"/>
          <w:sz w:val="22"/>
          <w:szCs w:val="22"/>
          <w:lang w:bidi="ar-SA"/>
        </w:rPr>
        <w:t>Техническое задание</w:t>
      </w:r>
    </w:p>
    <w:p w14:paraId="06186763" w14:textId="51B7F7B3" w:rsidR="00694A0D" w:rsidRPr="00A271B4" w:rsidRDefault="00694A0D" w:rsidP="00694A0D">
      <w:pPr>
        <w:widowControl/>
        <w:tabs>
          <w:tab w:val="left" w:pos="360"/>
          <w:tab w:val="num" w:pos="900"/>
        </w:tabs>
        <w:spacing w:before="40"/>
        <w:ind w:firstLine="567"/>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10.</w:t>
      </w:r>
      <w:r>
        <w:rPr>
          <w:rFonts w:ascii="Times New Roman" w:eastAsia="Times New Roman" w:hAnsi="Times New Roman" w:cs="Times New Roman"/>
          <w:color w:val="auto"/>
          <w:sz w:val="22"/>
          <w:szCs w:val="22"/>
          <w:lang w:bidi="ar-SA"/>
        </w:rPr>
        <w:t>4</w:t>
      </w:r>
      <w:r w:rsidRPr="00A271B4">
        <w:rPr>
          <w:rFonts w:ascii="Times New Roman" w:eastAsia="Times New Roman" w:hAnsi="Times New Roman" w:cs="Times New Roman"/>
          <w:color w:val="auto"/>
          <w:sz w:val="22"/>
          <w:szCs w:val="22"/>
          <w:lang w:bidi="ar-SA"/>
        </w:rPr>
        <w:t>. Приложение №</w:t>
      </w:r>
      <w:r>
        <w:rPr>
          <w:rFonts w:ascii="Times New Roman" w:eastAsia="Times New Roman" w:hAnsi="Times New Roman" w:cs="Times New Roman"/>
          <w:color w:val="auto"/>
          <w:sz w:val="22"/>
          <w:szCs w:val="22"/>
          <w:lang w:bidi="ar-SA"/>
        </w:rPr>
        <w:t>4</w:t>
      </w:r>
      <w:r w:rsidRPr="00A271B4">
        <w:rPr>
          <w:rFonts w:ascii="Times New Roman" w:eastAsia="Times New Roman" w:hAnsi="Times New Roman" w:cs="Times New Roman"/>
          <w:color w:val="auto"/>
          <w:sz w:val="22"/>
          <w:szCs w:val="22"/>
          <w:lang w:bidi="ar-SA"/>
        </w:rPr>
        <w:t xml:space="preserve">-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 </w:t>
      </w:r>
    </w:p>
    <w:p w14:paraId="7C2CC555" w14:textId="77777777" w:rsidR="006E7999" w:rsidRPr="00A271B4" w:rsidRDefault="006E7999" w:rsidP="00594698">
      <w:pPr>
        <w:widowControl/>
        <w:ind w:firstLine="567"/>
        <w:jc w:val="both"/>
        <w:rPr>
          <w:rFonts w:ascii="Times New Roman" w:eastAsia="Times New Roman" w:hAnsi="Times New Roman" w:cs="Times New Roman"/>
          <w:b/>
          <w:bCs/>
          <w:color w:val="auto"/>
          <w:sz w:val="22"/>
          <w:szCs w:val="22"/>
          <w:lang w:bidi="ar-SA"/>
        </w:rPr>
      </w:pPr>
    </w:p>
    <w:p w14:paraId="5C9B5739" w14:textId="77777777" w:rsidR="0030227B" w:rsidRPr="00A271B4" w:rsidRDefault="0030227B" w:rsidP="0030227B">
      <w:pPr>
        <w:widowControl/>
        <w:tabs>
          <w:tab w:val="left" w:pos="1260"/>
        </w:tabs>
        <w:ind w:firstLine="720"/>
        <w:jc w:val="center"/>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11. ЮРИДИЧЕСКИЕ АДРЕСА И РЕКВИЗИТЫ СТОРОН</w:t>
      </w:r>
    </w:p>
    <w:p w14:paraId="4E6DFD99" w14:textId="77777777" w:rsidR="0030227B" w:rsidRPr="00A271B4" w:rsidRDefault="0030227B" w:rsidP="0030227B">
      <w:pPr>
        <w:widowControl/>
        <w:ind w:hanging="480"/>
        <w:jc w:val="right"/>
        <w:rPr>
          <w:rFonts w:ascii="Times New Roman" w:eastAsia="Times New Roman" w:hAnsi="Times New Roman" w:cs="Times New Roman"/>
          <w:color w:val="auto"/>
          <w:sz w:val="22"/>
          <w:szCs w:val="22"/>
          <w:lang w:bidi="ar-SA"/>
        </w:rPr>
      </w:pPr>
    </w:p>
    <w:tbl>
      <w:tblPr>
        <w:tblW w:w="0" w:type="auto"/>
        <w:tblLook w:val="04A0" w:firstRow="1" w:lastRow="0" w:firstColumn="1" w:lastColumn="0" w:noHBand="0" w:noVBand="1"/>
      </w:tblPr>
      <w:tblGrid>
        <w:gridCol w:w="5097"/>
        <w:gridCol w:w="5097"/>
      </w:tblGrid>
      <w:tr w:rsidR="0030227B" w:rsidRPr="00A271B4" w14:paraId="289C7424" w14:textId="77777777" w:rsidTr="00046919">
        <w:tc>
          <w:tcPr>
            <w:tcW w:w="5097" w:type="dxa"/>
            <w:hideMark/>
          </w:tcPr>
          <w:p w14:paraId="6CA6B2E4" w14:textId="77777777" w:rsidR="0030227B" w:rsidRPr="00A271B4" w:rsidRDefault="0030227B" w:rsidP="0030227B">
            <w:pPr>
              <w:widowControl/>
              <w:contextualSpacing/>
              <w:jc w:val="both"/>
              <w:rPr>
                <w:rFonts w:ascii="Times New Roman" w:eastAsia="Times New Roman" w:hAnsi="Times New Roman" w:cs="Times New Roman"/>
                <w:bCs/>
                <w:color w:val="auto"/>
                <w:sz w:val="22"/>
                <w:szCs w:val="22"/>
                <w:lang w:bidi="ar-SA"/>
              </w:rPr>
            </w:pPr>
            <w:r w:rsidRPr="00A271B4">
              <w:rPr>
                <w:rFonts w:ascii="Times New Roman" w:eastAsia="Times New Roman" w:hAnsi="Times New Roman" w:cs="Times New Roman"/>
                <w:bCs/>
                <w:color w:val="auto"/>
                <w:sz w:val="22"/>
                <w:szCs w:val="22"/>
                <w:lang w:bidi="ar-SA"/>
              </w:rPr>
              <w:t>«Заказчик»</w:t>
            </w:r>
          </w:p>
        </w:tc>
        <w:tc>
          <w:tcPr>
            <w:tcW w:w="5097" w:type="dxa"/>
            <w:hideMark/>
          </w:tcPr>
          <w:p w14:paraId="5229CCA3"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r w:rsidRPr="00A271B4">
              <w:rPr>
                <w:rFonts w:ascii="Times New Roman" w:eastAsia="Times New Roman" w:hAnsi="Times New Roman" w:cs="Times New Roman"/>
                <w:bCs/>
                <w:color w:val="auto"/>
                <w:sz w:val="22"/>
                <w:szCs w:val="22"/>
                <w:lang w:bidi="ar-SA"/>
              </w:rPr>
              <w:t>«Исполнитель»</w:t>
            </w:r>
          </w:p>
        </w:tc>
      </w:tr>
      <w:tr w:rsidR="0030227B" w:rsidRPr="00A271B4" w14:paraId="40406F66" w14:textId="77777777" w:rsidTr="00046919">
        <w:tc>
          <w:tcPr>
            <w:tcW w:w="5097" w:type="dxa"/>
          </w:tcPr>
          <w:p w14:paraId="043B9329"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ГБДОУ детский сад № 45 Пушкинского района СПб</w:t>
            </w:r>
          </w:p>
          <w:p w14:paraId="7C893E05"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 xml:space="preserve">Юридический адрес: 196634, Санкт-Петербург, поселок </w:t>
            </w:r>
            <w:proofErr w:type="spellStart"/>
            <w:r w:rsidRPr="00F2009A">
              <w:rPr>
                <w:rFonts w:ascii="Times New Roman" w:eastAsia="Times New Roman" w:hAnsi="Times New Roman" w:cs="Times New Roman"/>
                <w:b/>
                <w:color w:val="auto"/>
                <w:sz w:val="22"/>
                <w:szCs w:val="22"/>
                <w:lang w:bidi="ar-SA"/>
              </w:rPr>
              <w:t>Шушары</w:t>
            </w:r>
            <w:proofErr w:type="spellEnd"/>
            <w:r w:rsidRPr="00F2009A">
              <w:rPr>
                <w:rFonts w:ascii="Times New Roman" w:eastAsia="Times New Roman" w:hAnsi="Times New Roman" w:cs="Times New Roman"/>
                <w:b/>
                <w:color w:val="auto"/>
                <w:sz w:val="22"/>
                <w:szCs w:val="22"/>
                <w:lang w:bidi="ar-SA"/>
              </w:rPr>
              <w:t xml:space="preserve">, Славянка, </w:t>
            </w:r>
            <w:proofErr w:type="spellStart"/>
            <w:proofErr w:type="gramStart"/>
            <w:r w:rsidRPr="00F2009A">
              <w:rPr>
                <w:rFonts w:ascii="Times New Roman" w:eastAsia="Times New Roman" w:hAnsi="Times New Roman" w:cs="Times New Roman"/>
                <w:b/>
                <w:color w:val="auto"/>
                <w:sz w:val="22"/>
                <w:szCs w:val="22"/>
                <w:lang w:bidi="ar-SA"/>
              </w:rPr>
              <w:t>Ро-стовская</w:t>
            </w:r>
            <w:proofErr w:type="spellEnd"/>
            <w:proofErr w:type="gramEnd"/>
            <w:r w:rsidRPr="00F2009A">
              <w:rPr>
                <w:rFonts w:ascii="Times New Roman" w:eastAsia="Times New Roman" w:hAnsi="Times New Roman" w:cs="Times New Roman"/>
                <w:b/>
                <w:color w:val="auto"/>
                <w:sz w:val="22"/>
                <w:szCs w:val="22"/>
                <w:lang w:bidi="ar-SA"/>
              </w:rPr>
              <w:t xml:space="preserve"> улица, д.25, корп. 1,лит. А.</w:t>
            </w:r>
          </w:p>
          <w:p w14:paraId="381D3383"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ИНН 7820337029 КПП 782001001</w:t>
            </w:r>
          </w:p>
          <w:p w14:paraId="534DFF6E"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 xml:space="preserve">Банковские реквизиты: Комитет финансов СПб (ГБДОУ детский сад №45 </w:t>
            </w:r>
            <w:proofErr w:type="gramStart"/>
            <w:r w:rsidRPr="00F2009A">
              <w:rPr>
                <w:rFonts w:ascii="Times New Roman" w:eastAsia="Times New Roman" w:hAnsi="Times New Roman" w:cs="Times New Roman"/>
                <w:b/>
                <w:color w:val="auto"/>
                <w:sz w:val="22"/>
                <w:szCs w:val="22"/>
                <w:lang w:bidi="ar-SA"/>
              </w:rPr>
              <w:t>Пушкинско-</w:t>
            </w:r>
            <w:proofErr w:type="spellStart"/>
            <w:r w:rsidRPr="00F2009A">
              <w:rPr>
                <w:rFonts w:ascii="Times New Roman" w:eastAsia="Times New Roman" w:hAnsi="Times New Roman" w:cs="Times New Roman"/>
                <w:b/>
                <w:color w:val="auto"/>
                <w:sz w:val="22"/>
                <w:szCs w:val="22"/>
                <w:lang w:bidi="ar-SA"/>
              </w:rPr>
              <w:t>го</w:t>
            </w:r>
            <w:proofErr w:type="spellEnd"/>
            <w:proofErr w:type="gramEnd"/>
            <w:r w:rsidRPr="00F2009A">
              <w:rPr>
                <w:rFonts w:ascii="Times New Roman" w:eastAsia="Times New Roman" w:hAnsi="Times New Roman" w:cs="Times New Roman"/>
                <w:b/>
                <w:color w:val="auto"/>
                <w:sz w:val="22"/>
                <w:szCs w:val="22"/>
                <w:lang w:bidi="ar-SA"/>
              </w:rPr>
              <w:t xml:space="preserve"> района СПб, </w:t>
            </w:r>
            <w:proofErr w:type="spellStart"/>
            <w:r w:rsidRPr="00F2009A">
              <w:rPr>
                <w:rFonts w:ascii="Times New Roman" w:eastAsia="Times New Roman" w:hAnsi="Times New Roman" w:cs="Times New Roman"/>
                <w:b/>
                <w:color w:val="auto"/>
                <w:sz w:val="22"/>
                <w:szCs w:val="22"/>
                <w:lang w:bidi="ar-SA"/>
              </w:rPr>
              <w:t>л.сч</w:t>
            </w:r>
            <w:proofErr w:type="spellEnd"/>
            <w:r w:rsidRPr="00F2009A">
              <w:rPr>
                <w:rFonts w:ascii="Times New Roman" w:eastAsia="Times New Roman" w:hAnsi="Times New Roman" w:cs="Times New Roman"/>
                <w:b/>
                <w:color w:val="auto"/>
                <w:sz w:val="22"/>
                <w:szCs w:val="22"/>
                <w:lang w:bidi="ar-SA"/>
              </w:rPr>
              <w:t>. 0731116)</w:t>
            </w:r>
          </w:p>
          <w:p w14:paraId="724D0CCE"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Расчетный счет 03224643400000007200</w:t>
            </w:r>
          </w:p>
          <w:p w14:paraId="10F11F9E" w14:textId="5709D466"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ОКЦ № 1 СЗ</w:t>
            </w:r>
            <w:r w:rsidRPr="00F2009A">
              <w:rPr>
                <w:rFonts w:ascii="Times New Roman" w:eastAsia="Times New Roman" w:hAnsi="Times New Roman" w:cs="Times New Roman"/>
                <w:b/>
                <w:color w:val="auto"/>
                <w:sz w:val="22"/>
                <w:szCs w:val="22"/>
                <w:lang w:bidi="ar-SA"/>
              </w:rPr>
              <w:t>ГУ Банка России</w:t>
            </w:r>
          </w:p>
          <w:p w14:paraId="0D56AFB7"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БИК 014030106</w:t>
            </w:r>
          </w:p>
          <w:p w14:paraId="519FC59D"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к/</w:t>
            </w:r>
            <w:proofErr w:type="spellStart"/>
            <w:r w:rsidRPr="00F2009A">
              <w:rPr>
                <w:rFonts w:ascii="Times New Roman" w:eastAsia="Times New Roman" w:hAnsi="Times New Roman" w:cs="Times New Roman"/>
                <w:b/>
                <w:color w:val="auto"/>
                <w:sz w:val="22"/>
                <w:szCs w:val="22"/>
                <w:lang w:bidi="ar-SA"/>
              </w:rPr>
              <w:t>сч</w:t>
            </w:r>
            <w:proofErr w:type="spellEnd"/>
            <w:r w:rsidRPr="00F2009A">
              <w:rPr>
                <w:rFonts w:ascii="Times New Roman" w:eastAsia="Times New Roman" w:hAnsi="Times New Roman" w:cs="Times New Roman"/>
                <w:b/>
                <w:color w:val="auto"/>
                <w:sz w:val="22"/>
                <w:szCs w:val="22"/>
                <w:lang w:bidi="ar-SA"/>
              </w:rPr>
              <w:t xml:space="preserve"> 40102810945370000005</w:t>
            </w:r>
          </w:p>
          <w:p w14:paraId="796CF278"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 xml:space="preserve">Банк Северо-Западное ГУ Банка Рос-сии//УФК по г. Санкт-Петербургу,  </w:t>
            </w:r>
            <w:proofErr w:type="spellStart"/>
            <w:r w:rsidRPr="00F2009A">
              <w:rPr>
                <w:rFonts w:ascii="Times New Roman" w:eastAsia="Times New Roman" w:hAnsi="Times New Roman" w:cs="Times New Roman"/>
                <w:b/>
                <w:color w:val="auto"/>
                <w:sz w:val="22"/>
                <w:szCs w:val="22"/>
                <w:lang w:bidi="ar-SA"/>
              </w:rPr>
              <w:t>г</w:t>
            </w:r>
            <w:proofErr w:type="gramStart"/>
            <w:r w:rsidRPr="00F2009A">
              <w:rPr>
                <w:rFonts w:ascii="Times New Roman" w:eastAsia="Times New Roman" w:hAnsi="Times New Roman" w:cs="Times New Roman"/>
                <w:b/>
                <w:color w:val="auto"/>
                <w:sz w:val="22"/>
                <w:szCs w:val="22"/>
                <w:lang w:bidi="ar-SA"/>
              </w:rPr>
              <w:t>.С</w:t>
            </w:r>
            <w:proofErr w:type="gramEnd"/>
            <w:r w:rsidRPr="00F2009A">
              <w:rPr>
                <w:rFonts w:ascii="Times New Roman" w:eastAsia="Times New Roman" w:hAnsi="Times New Roman" w:cs="Times New Roman"/>
                <w:b/>
                <w:color w:val="auto"/>
                <w:sz w:val="22"/>
                <w:szCs w:val="22"/>
                <w:lang w:bidi="ar-SA"/>
              </w:rPr>
              <w:t>анкт</w:t>
            </w:r>
            <w:proofErr w:type="spellEnd"/>
            <w:r w:rsidRPr="00F2009A">
              <w:rPr>
                <w:rFonts w:ascii="Times New Roman" w:eastAsia="Times New Roman" w:hAnsi="Times New Roman" w:cs="Times New Roman"/>
                <w:b/>
                <w:color w:val="auto"/>
                <w:sz w:val="22"/>
                <w:szCs w:val="22"/>
                <w:lang w:bidi="ar-SA"/>
              </w:rPr>
              <w:t>-Петербург</w:t>
            </w:r>
          </w:p>
          <w:p w14:paraId="639EEF03"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Тел. +7(812) 320-40-81</w:t>
            </w:r>
          </w:p>
          <w:p w14:paraId="63442506"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spb.slavyankasad45@mail.ru</w:t>
            </w:r>
          </w:p>
          <w:p w14:paraId="484D3657"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p>
          <w:p w14:paraId="552A754E"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Заведующий</w:t>
            </w:r>
          </w:p>
          <w:p w14:paraId="58E31909" w14:textId="77777777" w:rsidR="00F2009A" w:rsidRPr="00F2009A" w:rsidRDefault="00F2009A" w:rsidP="00F2009A">
            <w:pPr>
              <w:widowControl/>
              <w:tabs>
                <w:tab w:val="num" w:pos="1418"/>
              </w:tabs>
              <w:rPr>
                <w:rFonts w:ascii="Times New Roman" w:eastAsia="Times New Roman" w:hAnsi="Times New Roman" w:cs="Times New Roman"/>
                <w:b/>
                <w:color w:val="auto"/>
                <w:sz w:val="22"/>
                <w:szCs w:val="22"/>
                <w:lang w:bidi="ar-SA"/>
              </w:rPr>
            </w:pPr>
            <w:r w:rsidRPr="00F2009A">
              <w:rPr>
                <w:rFonts w:ascii="Times New Roman" w:eastAsia="Times New Roman" w:hAnsi="Times New Roman" w:cs="Times New Roman"/>
                <w:b/>
                <w:color w:val="auto"/>
                <w:sz w:val="22"/>
                <w:szCs w:val="22"/>
                <w:lang w:bidi="ar-SA"/>
              </w:rPr>
              <w:t xml:space="preserve">________________/Е.В. </w:t>
            </w:r>
            <w:proofErr w:type="spellStart"/>
            <w:r w:rsidRPr="00F2009A">
              <w:rPr>
                <w:rFonts w:ascii="Times New Roman" w:eastAsia="Times New Roman" w:hAnsi="Times New Roman" w:cs="Times New Roman"/>
                <w:b/>
                <w:color w:val="auto"/>
                <w:sz w:val="22"/>
                <w:szCs w:val="22"/>
                <w:lang w:bidi="ar-SA"/>
              </w:rPr>
              <w:t>Акулич</w:t>
            </w:r>
            <w:proofErr w:type="spellEnd"/>
            <w:r w:rsidRPr="00F2009A">
              <w:rPr>
                <w:rFonts w:ascii="Times New Roman" w:eastAsia="Times New Roman" w:hAnsi="Times New Roman" w:cs="Times New Roman"/>
                <w:b/>
                <w:color w:val="auto"/>
                <w:sz w:val="22"/>
                <w:szCs w:val="22"/>
                <w:lang w:bidi="ar-SA"/>
              </w:rPr>
              <w:t>/</w:t>
            </w:r>
          </w:p>
          <w:p w14:paraId="112C111E" w14:textId="1B445719" w:rsidR="0030227B" w:rsidRPr="00A271B4" w:rsidRDefault="00F2009A" w:rsidP="00F2009A">
            <w:pPr>
              <w:widowControl/>
              <w:ind w:firstLine="709"/>
              <w:contextualSpacing/>
              <w:jc w:val="both"/>
              <w:rPr>
                <w:rFonts w:ascii="Times New Roman" w:eastAsia="Times New Roman" w:hAnsi="Times New Roman" w:cs="Times New Roman"/>
                <w:bCs/>
                <w:color w:val="auto"/>
                <w:sz w:val="22"/>
                <w:szCs w:val="22"/>
                <w:lang w:bidi="ar-SA"/>
              </w:rPr>
            </w:pPr>
            <w:r w:rsidRPr="00F2009A">
              <w:rPr>
                <w:rFonts w:ascii="Times New Roman" w:eastAsia="Times New Roman" w:hAnsi="Times New Roman" w:cs="Times New Roman"/>
                <w:b/>
                <w:color w:val="auto"/>
                <w:sz w:val="22"/>
                <w:szCs w:val="22"/>
                <w:lang w:bidi="ar-SA"/>
              </w:rPr>
              <w:t xml:space="preserve"> Подписано ЭЦП</w:t>
            </w:r>
          </w:p>
        </w:tc>
        <w:tc>
          <w:tcPr>
            <w:tcW w:w="5097" w:type="dxa"/>
          </w:tcPr>
          <w:p w14:paraId="62996BCF" w14:textId="77777777" w:rsidR="003B1AE3" w:rsidRPr="00A271B4" w:rsidRDefault="003B1AE3" w:rsidP="003B1AE3">
            <w:pPr>
              <w:widowControl/>
              <w:ind w:firstLine="58"/>
              <w:contextualSpacing/>
              <w:jc w:val="both"/>
              <w:rPr>
                <w:rFonts w:ascii="Times New Roman" w:eastAsia="Times New Roman" w:hAnsi="Times New Roman" w:cs="Times New Roman"/>
                <w:bCs/>
                <w:color w:val="auto"/>
                <w:sz w:val="22"/>
                <w:szCs w:val="22"/>
                <w:lang w:bidi="ar-SA"/>
              </w:rPr>
            </w:pPr>
          </w:p>
          <w:p w14:paraId="32C9E214"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05F2F91A"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554B1A22"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3D367354"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6CF32359"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469FF243"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011DC198"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6D98A21B"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138FE75D"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12AB9C0D"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5C8E5A37"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5C27D25C"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7EBE0037"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5A1B344A"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2F20795B" w14:textId="77777777" w:rsidR="0056141A" w:rsidRPr="00A271B4" w:rsidRDefault="0056141A" w:rsidP="00F2009A">
            <w:pPr>
              <w:widowControl/>
              <w:contextualSpacing/>
              <w:jc w:val="both"/>
              <w:rPr>
                <w:rFonts w:ascii="Times New Roman" w:eastAsia="Times New Roman" w:hAnsi="Times New Roman" w:cs="Times New Roman"/>
                <w:bCs/>
                <w:color w:val="auto"/>
                <w:sz w:val="22"/>
                <w:szCs w:val="22"/>
                <w:lang w:bidi="ar-SA"/>
              </w:rPr>
            </w:pPr>
          </w:p>
          <w:p w14:paraId="0BDC5E92"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p w14:paraId="2024B798" w14:textId="77777777" w:rsidR="003B1AE3" w:rsidRPr="00A271B4" w:rsidRDefault="003B1AE3" w:rsidP="003B1AE3">
            <w:pPr>
              <w:widowControl/>
              <w:ind w:firstLine="58"/>
              <w:contextualSpacing/>
              <w:jc w:val="both"/>
              <w:rPr>
                <w:rFonts w:ascii="Times New Roman" w:eastAsia="Times New Roman" w:hAnsi="Times New Roman" w:cs="Times New Roman"/>
                <w:bCs/>
                <w:color w:val="auto"/>
                <w:sz w:val="22"/>
                <w:szCs w:val="22"/>
                <w:lang w:bidi="ar-SA"/>
              </w:rPr>
            </w:pPr>
          </w:p>
          <w:p w14:paraId="3BA410AB" w14:textId="77777777" w:rsidR="0030227B" w:rsidRPr="00A271B4" w:rsidRDefault="003B1AE3" w:rsidP="0056141A">
            <w:pPr>
              <w:widowControl/>
              <w:ind w:firstLine="58"/>
              <w:contextualSpacing/>
              <w:jc w:val="both"/>
              <w:rPr>
                <w:rFonts w:ascii="Times New Roman" w:eastAsia="Times New Roman" w:hAnsi="Times New Roman" w:cs="Times New Roman"/>
                <w:bCs/>
                <w:color w:val="auto"/>
                <w:sz w:val="22"/>
                <w:szCs w:val="22"/>
                <w:lang w:bidi="ar-SA"/>
              </w:rPr>
            </w:pPr>
            <w:r w:rsidRPr="00A271B4">
              <w:rPr>
                <w:rFonts w:ascii="Times New Roman" w:eastAsia="Times New Roman" w:hAnsi="Times New Roman" w:cs="Times New Roman"/>
                <w:bCs/>
                <w:color w:val="auto"/>
                <w:sz w:val="22"/>
                <w:szCs w:val="22"/>
                <w:lang w:bidi="ar-SA"/>
              </w:rPr>
              <w:t>_______________/</w:t>
            </w:r>
            <w:r w:rsidRPr="00A271B4">
              <w:rPr>
                <w:sz w:val="22"/>
                <w:szCs w:val="22"/>
              </w:rPr>
              <w:t xml:space="preserve"> </w:t>
            </w:r>
            <w:r w:rsidR="0056141A" w:rsidRPr="00A271B4">
              <w:rPr>
                <w:sz w:val="22"/>
                <w:szCs w:val="22"/>
              </w:rPr>
              <w:t xml:space="preserve">             </w:t>
            </w:r>
            <w:r w:rsidRPr="00A271B4">
              <w:rPr>
                <w:rFonts w:ascii="Times New Roman" w:eastAsia="Times New Roman" w:hAnsi="Times New Roman" w:cs="Times New Roman"/>
                <w:bCs/>
                <w:color w:val="auto"/>
                <w:sz w:val="22"/>
                <w:szCs w:val="22"/>
                <w:lang w:bidi="ar-SA"/>
              </w:rPr>
              <w:t>/</w:t>
            </w:r>
          </w:p>
          <w:p w14:paraId="202050C8"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r w:rsidRPr="00A271B4">
              <w:rPr>
                <w:rFonts w:ascii="Times New Roman" w:eastAsia="Times New Roman" w:hAnsi="Times New Roman" w:cs="Times New Roman"/>
                <w:bCs/>
                <w:color w:val="auto"/>
                <w:sz w:val="22"/>
                <w:szCs w:val="22"/>
                <w:lang w:bidi="ar-SA"/>
              </w:rPr>
              <w:t xml:space="preserve">                 Подписано ЭЦП</w:t>
            </w:r>
          </w:p>
          <w:p w14:paraId="12C7C846"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14:paraId="155AE113"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14:paraId="5A795FDB"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14:paraId="7D5F391C"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p w14:paraId="491EDE3C" w14:textId="77777777" w:rsidR="0030227B" w:rsidRPr="00A271B4" w:rsidRDefault="0030227B" w:rsidP="0030227B">
            <w:pPr>
              <w:widowControl/>
              <w:ind w:firstLine="709"/>
              <w:contextualSpacing/>
              <w:jc w:val="both"/>
              <w:rPr>
                <w:rFonts w:ascii="Times New Roman" w:eastAsia="Times New Roman" w:hAnsi="Times New Roman" w:cs="Times New Roman"/>
                <w:bCs/>
                <w:color w:val="auto"/>
                <w:sz w:val="22"/>
                <w:szCs w:val="22"/>
                <w:lang w:bidi="ar-SA"/>
              </w:rPr>
            </w:pPr>
          </w:p>
        </w:tc>
      </w:tr>
      <w:tr w:rsidR="0056141A" w:rsidRPr="00A271B4" w14:paraId="384C8143" w14:textId="77777777" w:rsidTr="00046919">
        <w:tc>
          <w:tcPr>
            <w:tcW w:w="5097" w:type="dxa"/>
          </w:tcPr>
          <w:p w14:paraId="02FE8076" w14:textId="77777777" w:rsidR="0056141A" w:rsidRPr="00A271B4" w:rsidRDefault="0056141A" w:rsidP="00285032">
            <w:pPr>
              <w:widowControl/>
              <w:tabs>
                <w:tab w:val="num" w:pos="1418"/>
              </w:tabs>
              <w:rPr>
                <w:rFonts w:ascii="Times New Roman" w:eastAsia="Times New Roman" w:hAnsi="Times New Roman" w:cs="Times New Roman"/>
                <w:b/>
                <w:color w:val="auto"/>
                <w:sz w:val="22"/>
                <w:szCs w:val="22"/>
                <w:lang w:bidi="ar-SA"/>
              </w:rPr>
            </w:pPr>
          </w:p>
        </w:tc>
        <w:tc>
          <w:tcPr>
            <w:tcW w:w="5097" w:type="dxa"/>
          </w:tcPr>
          <w:p w14:paraId="7892F1A0" w14:textId="77777777" w:rsidR="0056141A" w:rsidRPr="00A271B4" w:rsidRDefault="0056141A" w:rsidP="003B1AE3">
            <w:pPr>
              <w:widowControl/>
              <w:ind w:firstLine="58"/>
              <w:contextualSpacing/>
              <w:jc w:val="both"/>
              <w:rPr>
                <w:rFonts w:ascii="Times New Roman" w:eastAsia="Times New Roman" w:hAnsi="Times New Roman" w:cs="Times New Roman"/>
                <w:bCs/>
                <w:color w:val="auto"/>
                <w:sz w:val="22"/>
                <w:szCs w:val="22"/>
                <w:lang w:bidi="ar-SA"/>
              </w:rPr>
            </w:pPr>
          </w:p>
        </w:tc>
      </w:tr>
    </w:tbl>
    <w:p w14:paraId="16AB0FEB" w14:textId="77777777" w:rsidR="0030227B" w:rsidRPr="00A271B4" w:rsidRDefault="0030227B" w:rsidP="0030227B">
      <w:pPr>
        <w:widowControl/>
        <w:ind w:hanging="480"/>
        <w:jc w:val="right"/>
        <w:rPr>
          <w:rFonts w:ascii="Times New Roman" w:eastAsia="Times New Roman" w:hAnsi="Times New Roman" w:cs="Times New Roman"/>
          <w:color w:val="auto"/>
          <w:sz w:val="22"/>
          <w:szCs w:val="22"/>
          <w:lang w:bidi="ar-SA"/>
        </w:rPr>
      </w:pPr>
    </w:p>
    <w:p w14:paraId="3B8E6138" w14:textId="77777777" w:rsidR="0030227B" w:rsidRPr="00A271B4" w:rsidRDefault="0030227B" w:rsidP="0030227B">
      <w:pPr>
        <w:keepNext/>
        <w:keepLines/>
        <w:widowControl/>
        <w:spacing w:line="240" w:lineRule="atLeast"/>
        <w:ind w:right="-31"/>
        <w:contextualSpacing/>
        <w:jc w:val="right"/>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br w:type="page"/>
      </w:r>
      <w:r w:rsidRPr="00A271B4">
        <w:rPr>
          <w:rFonts w:ascii="Times New Roman" w:eastAsia="Times New Roman" w:hAnsi="Times New Roman" w:cs="Times New Roman"/>
          <w:color w:val="auto"/>
          <w:sz w:val="22"/>
          <w:szCs w:val="22"/>
          <w:lang w:bidi="ar-SA"/>
        </w:rPr>
        <w:lastRenderedPageBreak/>
        <w:t xml:space="preserve">Приложение № 1 к контракту </w:t>
      </w:r>
    </w:p>
    <w:p w14:paraId="603479AF" w14:textId="77777777" w:rsidR="0030227B" w:rsidRPr="00A271B4" w:rsidRDefault="0030227B" w:rsidP="0030227B">
      <w:pPr>
        <w:widowControl/>
        <w:tabs>
          <w:tab w:val="left" w:pos="12990"/>
        </w:tabs>
        <w:autoSpaceDE w:val="0"/>
        <w:autoSpaceDN w:val="0"/>
        <w:adjustRightInd w:val="0"/>
        <w:ind w:right="-31"/>
        <w:contextualSpacing/>
        <w:rPr>
          <w:rFonts w:ascii="Times New Roman" w:eastAsia="Times New Roman" w:hAnsi="Times New Roman" w:cs="Arial"/>
          <w:b/>
          <w:bCs/>
          <w:color w:val="auto"/>
          <w:sz w:val="22"/>
          <w:szCs w:val="22"/>
          <w:lang w:bidi="ar-SA"/>
        </w:rPr>
      </w:pPr>
    </w:p>
    <w:p w14:paraId="582D0E55" w14:textId="77777777" w:rsidR="002543F7" w:rsidRPr="00A271B4" w:rsidRDefault="002543F7" w:rsidP="002543F7">
      <w:pPr>
        <w:autoSpaceDE w:val="0"/>
        <w:autoSpaceDN w:val="0"/>
        <w:adjustRightInd w:val="0"/>
        <w:ind w:right="-31"/>
        <w:contextualSpacing/>
        <w:jc w:val="center"/>
        <w:rPr>
          <w:rFonts w:ascii="Times New Roman" w:eastAsia="Times New Roman" w:hAnsi="Times New Roman" w:cs="Arial"/>
          <w:b/>
          <w:bCs/>
          <w:sz w:val="22"/>
          <w:szCs w:val="22"/>
          <w:lang w:bidi="ar-SA"/>
        </w:rPr>
      </w:pPr>
    </w:p>
    <w:tbl>
      <w:tblPr>
        <w:tblW w:w="14836" w:type="dxa"/>
        <w:tblLayout w:type="fixed"/>
        <w:tblLook w:val="04A0" w:firstRow="1" w:lastRow="0" w:firstColumn="1" w:lastColumn="0" w:noHBand="0" w:noVBand="1"/>
      </w:tblPr>
      <w:tblGrid>
        <w:gridCol w:w="573"/>
        <w:gridCol w:w="4355"/>
        <w:gridCol w:w="688"/>
        <w:gridCol w:w="338"/>
        <w:gridCol w:w="391"/>
        <w:gridCol w:w="3686"/>
        <w:gridCol w:w="142"/>
        <w:gridCol w:w="317"/>
        <w:gridCol w:w="145"/>
        <w:gridCol w:w="91"/>
        <w:gridCol w:w="198"/>
        <w:gridCol w:w="700"/>
        <w:gridCol w:w="236"/>
        <w:gridCol w:w="192"/>
        <w:gridCol w:w="1131"/>
        <w:gridCol w:w="236"/>
        <w:gridCol w:w="1181"/>
        <w:gridCol w:w="236"/>
      </w:tblGrid>
      <w:tr w:rsidR="002543F7" w:rsidRPr="00A271B4" w14:paraId="52A4378B" w14:textId="77777777" w:rsidTr="00A56D35">
        <w:trPr>
          <w:trHeight w:val="290"/>
        </w:trPr>
        <w:tc>
          <w:tcPr>
            <w:tcW w:w="573" w:type="dxa"/>
            <w:tcBorders>
              <w:top w:val="nil"/>
              <w:left w:val="nil"/>
              <w:bottom w:val="nil"/>
              <w:right w:val="nil"/>
            </w:tcBorders>
            <w:noWrap/>
            <w:vAlign w:val="bottom"/>
            <w:hideMark/>
          </w:tcPr>
          <w:p w14:paraId="538BB1F6" w14:textId="77777777" w:rsidR="002543F7" w:rsidRPr="00A271B4" w:rsidRDefault="002543F7" w:rsidP="003321BE">
            <w:pPr>
              <w:widowControl/>
              <w:contextualSpacing/>
              <w:rPr>
                <w:rFonts w:ascii="Times New Roman" w:eastAsia="Times New Roman" w:hAnsi="Times New Roman" w:cs="Times New Roman"/>
                <w:color w:val="auto"/>
                <w:sz w:val="22"/>
                <w:szCs w:val="22"/>
                <w:lang w:bidi="ar-SA"/>
              </w:rPr>
            </w:pPr>
          </w:p>
        </w:tc>
        <w:tc>
          <w:tcPr>
            <w:tcW w:w="4355" w:type="dxa"/>
            <w:tcBorders>
              <w:top w:val="nil"/>
              <w:left w:val="nil"/>
              <w:bottom w:val="nil"/>
              <w:right w:val="nil"/>
            </w:tcBorders>
          </w:tcPr>
          <w:p w14:paraId="31371777" w14:textId="77777777" w:rsidR="002543F7" w:rsidRPr="00A271B4" w:rsidRDefault="002543F7" w:rsidP="003321BE">
            <w:pPr>
              <w:widowControl/>
              <w:contextualSpacing/>
              <w:rPr>
                <w:rFonts w:ascii="Times New Roman" w:eastAsia="Times New Roman" w:hAnsi="Times New Roman" w:cs="Times New Roman"/>
                <w:bCs/>
                <w:sz w:val="22"/>
                <w:szCs w:val="22"/>
                <w:lang w:bidi="ar-SA"/>
              </w:rPr>
            </w:pPr>
            <w:r w:rsidRPr="00A271B4">
              <w:rPr>
                <w:rFonts w:ascii="Times New Roman" w:eastAsia="Times New Roman" w:hAnsi="Times New Roman" w:cs="Times New Roman"/>
                <w:bCs/>
                <w:sz w:val="22"/>
                <w:szCs w:val="22"/>
                <w:lang w:bidi="ar-SA"/>
              </w:rPr>
              <w:t>СОГЛАСОВАНО</w:t>
            </w:r>
          </w:p>
          <w:p w14:paraId="298BF5B1" w14:textId="77777777" w:rsidR="002543F7" w:rsidRPr="00A271B4" w:rsidRDefault="002543F7" w:rsidP="003321BE">
            <w:pPr>
              <w:widowControl/>
              <w:contextualSpacing/>
              <w:rPr>
                <w:rFonts w:ascii="Times New Roman" w:eastAsia="Times New Roman" w:hAnsi="Times New Roman" w:cs="Times New Roman"/>
                <w:bCs/>
                <w:sz w:val="22"/>
                <w:szCs w:val="22"/>
                <w:lang w:bidi="ar-SA"/>
              </w:rPr>
            </w:pPr>
            <w:r w:rsidRPr="00A271B4">
              <w:rPr>
                <w:rFonts w:ascii="Times New Roman" w:eastAsia="Times New Roman" w:hAnsi="Times New Roman" w:cs="Times New Roman"/>
                <w:bCs/>
                <w:sz w:val="22"/>
                <w:szCs w:val="22"/>
                <w:lang w:bidi="ar-SA"/>
              </w:rPr>
              <w:t xml:space="preserve">Начальник отдела образования </w:t>
            </w:r>
          </w:p>
          <w:p w14:paraId="795D4962" w14:textId="77777777" w:rsidR="002543F7" w:rsidRPr="00A271B4" w:rsidRDefault="002543F7" w:rsidP="003321BE">
            <w:pPr>
              <w:widowControl/>
              <w:contextualSpacing/>
              <w:rPr>
                <w:rFonts w:ascii="Times New Roman" w:eastAsia="Times New Roman" w:hAnsi="Times New Roman" w:cs="Times New Roman"/>
                <w:bCs/>
                <w:sz w:val="22"/>
                <w:szCs w:val="22"/>
                <w:lang w:bidi="ar-SA"/>
              </w:rPr>
            </w:pPr>
            <w:r w:rsidRPr="00A271B4">
              <w:rPr>
                <w:rFonts w:ascii="Times New Roman" w:eastAsia="Times New Roman" w:hAnsi="Times New Roman" w:cs="Times New Roman"/>
                <w:bCs/>
                <w:sz w:val="22"/>
                <w:szCs w:val="22"/>
                <w:lang w:bidi="ar-SA"/>
              </w:rPr>
              <w:t xml:space="preserve">администрации Пушкинского района </w:t>
            </w:r>
          </w:p>
          <w:p w14:paraId="0AD53CC0" w14:textId="77777777" w:rsidR="002543F7" w:rsidRPr="00A271B4" w:rsidRDefault="002543F7" w:rsidP="003321BE">
            <w:pPr>
              <w:widowControl/>
              <w:contextualSpacing/>
              <w:rPr>
                <w:rFonts w:ascii="Times New Roman" w:eastAsia="Times New Roman" w:hAnsi="Times New Roman" w:cs="Times New Roman"/>
                <w:bCs/>
                <w:sz w:val="22"/>
                <w:szCs w:val="22"/>
                <w:lang w:bidi="ar-SA"/>
              </w:rPr>
            </w:pPr>
            <w:r w:rsidRPr="00A271B4">
              <w:rPr>
                <w:rFonts w:ascii="Times New Roman" w:eastAsia="Times New Roman" w:hAnsi="Times New Roman" w:cs="Times New Roman"/>
                <w:bCs/>
                <w:sz w:val="22"/>
                <w:szCs w:val="22"/>
                <w:lang w:bidi="ar-SA"/>
              </w:rPr>
              <w:t>Санкт-Петербурга</w:t>
            </w:r>
          </w:p>
          <w:p w14:paraId="318846E0" w14:textId="6348C6F2" w:rsidR="002543F7" w:rsidRPr="00A271B4" w:rsidRDefault="002543F7" w:rsidP="003321BE">
            <w:pPr>
              <w:widowControl/>
              <w:contextualSpacing/>
              <w:rPr>
                <w:rFonts w:ascii="Times New Roman" w:eastAsia="Times New Roman" w:hAnsi="Times New Roman" w:cs="Times New Roman"/>
                <w:bCs/>
                <w:sz w:val="22"/>
                <w:szCs w:val="22"/>
                <w:lang w:bidi="ar-SA"/>
              </w:rPr>
            </w:pPr>
            <w:r w:rsidRPr="00A271B4">
              <w:rPr>
                <w:rFonts w:ascii="Times New Roman" w:eastAsia="Times New Roman" w:hAnsi="Times New Roman" w:cs="Times New Roman"/>
                <w:bCs/>
                <w:sz w:val="22"/>
                <w:szCs w:val="22"/>
                <w:lang w:bidi="ar-SA"/>
              </w:rPr>
              <w:t>________________</w:t>
            </w:r>
            <w:proofErr w:type="spellStart"/>
            <w:r w:rsidR="00BE0277" w:rsidRPr="00A271B4">
              <w:rPr>
                <w:rFonts w:ascii="Times New Roman" w:eastAsia="Times New Roman" w:hAnsi="Times New Roman" w:cs="Times New Roman"/>
                <w:bCs/>
                <w:sz w:val="22"/>
                <w:szCs w:val="22"/>
                <w:lang w:bidi="ar-SA"/>
              </w:rPr>
              <w:t>И.Н.Орловская</w:t>
            </w:r>
            <w:proofErr w:type="spellEnd"/>
          </w:p>
          <w:p w14:paraId="5413D0E5"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r w:rsidRPr="00A271B4">
              <w:rPr>
                <w:rFonts w:ascii="Times New Roman" w:eastAsia="Times New Roman" w:hAnsi="Times New Roman" w:cs="Times New Roman"/>
                <w:bCs/>
                <w:sz w:val="22"/>
                <w:szCs w:val="22"/>
                <w:lang w:bidi="ar-SA"/>
              </w:rPr>
              <w:t>"____"   ___________________</w:t>
            </w:r>
          </w:p>
        </w:tc>
        <w:tc>
          <w:tcPr>
            <w:tcW w:w="688" w:type="dxa"/>
            <w:tcBorders>
              <w:top w:val="nil"/>
              <w:left w:val="nil"/>
              <w:bottom w:val="nil"/>
              <w:right w:val="nil"/>
            </w:tcBorders>
            <w:hideMark/>
          </w:tcPr>
          <w:p w14:paraId="1741D303"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p>
        </w:tc>
        <w:tc>
          <w:tcPr>
            <w:tcW w:w="729" w:type="dxa"/>
            <w:gridSpan w:val="2"/>
            <w:tcBorders>
              <w:top w:val="nil"/>
              <w:left w:val="nil"/>
              <w:bottom w:val="nil"/>
              <w:right w:val="nil"/>
            </w:tcBorders>
            <w:noWrap/>
            <w:vAlign w:val="bottom"/>
            <w:hideMark/>
          </w:tcPr>
          <w:p w14:paraId="5348CA31" w14:textId="77777777" w:rsidR="002543F7" w:rsidRPr="00A271B4" w:rsidRDefault="002543F7" w:rsidP="003321BE">
            <w:pPr>
              <w:widowControl/>
              <w:contextualSpacing/>
              <w:rPr>
                <w:rFonts w:ascii="Times New Roman" w:eastAsia="Times New Roman" w:hAnsi="Times New Roman" w:cs="Times New Roman"/>
                <w:color w:val="auto"/>
                <w:sz w:val="22"/>
                <w:szCs w:val="22"/>
                <w:lang w:bidi="ar-SA"/>
              </w:rPr>
            </w:pPr>
          </w:p>
        </w:tc>
        <w:tc>
          <w:tcPr>
            <w:tcW w:w="3828" w:type="dxa"/>
            <w:gridSpan w:val="2"/>
            <w:tcBorders>
              <w:top w:val="nil"/>
              <w:left w:val="nil"/>
              <w:bottom w:val="nil"/>
              <w:right w:val="nil"/>
            </w:tcBorders>
            <w:noWrap/>
          </w:tcPr>
          <w:p w14:paraId="2A81AB2B"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p>
        </w:tc>
        <w:tc>
          <w:tcPr>
            <w:tcW w:w="317" w:type="dxa"/>
            <w:tcBorders>
              <w:top w:val="nil"/>
              <w:left w:val="nil"/>
              <w:bottom w:val="nil"/>
              <w:right w:val="nil"/>
            </w:tcBorders>
            <w:noWrap/>
            <w:vAlign w:val="bottom"/>
            <w:hideMark/>
          </w:tcPr>
          <w:p w14:paraId="4B9063A4"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p>
        </w:tc>
        <w:tc>
          <w:tcPr>
            <w:tcW w:w="236" w:type="dxa"/>
            <w:gridSpan w:val="2"/>
            <w:tcBorders>
              <w:top w:val="nil"/>
              <w:left w:val="nil"/>
              <w:bottom w:val="nil"/>
              <w:right w:val="nil"/>
            </w:tcBorders>
            <w:noWrap/>
          </w:tcPr>
          <w:p w14:paraId="7D4B6E4E"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p>
        </w:tc>
        <w:tc>
          <w:tcPr>
            <w:tcW w:w="1134" w:type="dxa"/>
            <w:gridSpan w:val="3"/>
            <w:tcBorders>
              <w:top w:val="nil"/>
              <w:left w:val="nil"/>
              <w:bottom w:val="nil"/>
              <w:right w:val="nil"/>
            </w:tcBorders>
            <w:noWrap/>
            <w:vAlign w:val="bottom"/>
          </w:tcPr>
          <w:p w14:paraId="51D39D79" w14:textId="77777777" w:rsidR="002543F7" w:rsidRPr="00A271B4" w:rsidRDefault="002543F7" w:rsidP="003321BE">
            <w:pPr>
              <w:widowControl/>
              <w:contextualSpacing/>
              <w:rPr>
                <w:rFonts w:ascii="Times New Roman" w:eastAsia="Times New Roman" w:hAnsi="Times New Roman" w:cs="Times New Roman"/>
                <w:b/>
                <w:bCs/>
                <w:sz w:val="22"/>
                <w:szCs w:val="22"/>
                <w:lang w:bidi="ar-SA"/>
              </w:rPr>
            </w:pPr>
          </w:p>
        </w:tc>
        <w:tc>
          <w:tcPr>
            <w:tcW w:w="1559" w:type="dxa"/>
            <w:gridSpan w:val="3"/>
            <w:tcBorders>
              <w:top w:val="nil"/>
              <w:left w:val="nil"/>
              <w:bottom w:val="nil"/>
              <w:right w:val="nil"/>
            </w:tcBorders>
            <w:noWrap/>
            <w:vAlign w:val="bottom"/>
            <w:hideMark/>
          </w:tcPr>
          <w:p w14:paraId="3E4CFD9A" w14:textId="77777777" w:rsidR="002543F7" w:rsidRPr="00A271B4" w:rsidRDefault="002543F7" w:rsidP="003321BE">
            <w:pPr>
              <w:widowControl/>
              <w:contextualSpacing/>
              <w:rPr>
                <w:rFonts w:ascii="Times New Roman" w:eastAsia="Times New Roman" w:hAnsi="Times New Roman" w:cs="Times New Roman"/>
                <w:color w:val="auto"/>
                <w:sz w:val="22"/>
                <w:szCs w:val="22"/>
                <w:lang w:bidi="ar-SA"/>
              </w:rPr>
            </w:pPr>
          </w:p>
        </w:tc>
        <w:tc>
          <w:tcPr>
            <w:tcW w:w="1417" w:type="dxa"/>
            <w:gridSpan w:val="2"/>
            <w:tcBorders>
              <w:top w:val="nil"/>
              <w:left w:val="nil"/>
              <w:bottom w:val="nil"/>
              <w:right w:val="nil"/>
            </w:tcBorders>
            <w:noWrap/>
            <w:vAlign w:val="bottom"/>
            <w:hideMark/>
          </w:tcPr>
          <w:p w14:paraId="2AA9E433" w14:textId="77777777" w:rsidR="002543F7" w:rsidRPr="00A271B4" w:rsidRDefault="002543F7" w:rsidP="003321BE">
            <w:pPr>
              <w:widowControl/>
              <w:contextualSpacing/>
              <w:jc w:val="center"/>
              <w:rPr>
                <w:rFonts w:ascii="Times New Roman" w:eastAsia="Times New Roman" w:hAnsi="Times New Roman" w:cs="Times New Roman"/>
                <w:color w:val="auto"/>
                <w:sz w:val="22"/>
                <w:szCs w:val="22"/>
                <w:lang w:bidi="ar-SA"/>
              </w:rPr>
            </w:pPr>
          </w:p>
        </w:tc>
      </w:tr>
      <w:tr w:rsidR="002543F7" w:rsidRPr="00A271B4" w14:paraId="1D49BB49" w14:textId="77777777" w:rsidTr="00A56D35">
        <w:trPr>
          <w:gridAfter w:val="1"/>
          <w:wAfter w:w="236" w:type="dxa"/>
          <w:trHeight w:val="348"/>
        </w:trPr>
        <w:tc>
          <w:tcPr>
            <w:tcW w:w="573" w:type="dxa"/>
            <w:tcBorders>
              <w:top w:val="nil"/>
              <w:left w:val="nil"/>
              <w:bottom w:val="nil"/>
              <w:right w:val="nil"/>
            </w:tcBorders>
            <w:noWrap/>
            <w:vAlign w:val="bottom"/>
            <w:hideMark/>
          </w:tcPr>
          <w:p w14:paraId="00F3A020" w14:textId="77777777" w:rsidR="002543F7" w:rsidRPr="00A271B4" w:rsidRDefault="002543F7" w:rsidP="003321BE">
            <w:pPr>
              <w:widowControl/>
              <w:contextualSpacing/>
              <w:jc w:val="center"/>
              <w:rPr>
                <w:rFonts w:ascii="Times New Roman" w:eastAsia="Times New Roman" w:hAnsi="Times New Roman" w:cs="Times New Roman"/>
                <w:color w:val="auto"/>
                <w:sz w:val="22"/>
                <w:szCs w:val="22"/>
                <w:lang w:bidi="ar-SA"/>
              </w:rPr>
            </w:pPr>
          </w:p>
        </w:tc>
        <w:tc>
          <w:tcPr>
            <w:tcW w:w="4355" w:type="dxa"/>
            <w:tcBorders>
              <w:top w:val="nil"/>
              <w:left w:val="nil"/>
              <w:bottom w:val="nil"/>
              <w:right w:val="nil"/>
            </w:tcBorders>
          </w:tcPr>
          <w:p w14:paraId="1D5289D3" w14:textId="77777777" w:rsidR="002543F7" w:rsidRPr="00A271B4" w:rsidRDefault="002543F7" w:rsidP="003321BE">
            <w:pPr>
              <w:widowControl/>
              <w:contextualSpacing/>
              <w:rPr>
                <w:rFonts w:ascii="Times New Roman" w:eastAsia="Times New Roman" w:hAnsi="Times New Roman" w:cs="Times New Roman"/>
                <w:sz w:val="22"/>
                <w:szCs w:val="22"/>
                <w:lang w:bidi="ar-SA"/>
              </w:rPr>
            </w:pPr>
          </w:p>
        </w:tc>
        <w:tc>
          <w:tcPr>
            <w:tcW w:w="688" w:type="dxa"/>
            <w:tcBorders>
              <w:top w:val="nil"/>
              <w:left w:val="nil"/>
              <w:bottom w:val="nil"/>
              <w:right w:val="nil"/>
            </w:tcBorders>
            <w:hideMark/>
          </w:tcPr>
          <w:p w14:paraId="027E1EDA" w14:textId="77777777" w:rsidR="002543F7" w:rsidRPr="00A271B4" w:rsidRDefault="002543F7" w:rsidP="003321BE">
            <w:pPr>
              <w:widowControl/>
              <w:contextualSpacing/>
              <w:rPr>
                <w:rFonts w:ascii="Times New Roman" w:eastAsia="Times New Roman" w:hAnsi="Times New Roman" w:cs="Times New Roman"/>
                <w:sz w:val="22"/>
                <w:szCs w:val="22"/>
                <w:lang w:bidi="ar-SA"/>
              </w:rPr>
            </w:pPr>
          </w:p>
        </w:tc>
        <w:tc>
          <w:tcPr>
            <w:tcW w:w="729" w:type="dxa"/>
            <w:gridSpan w:val="2"/>
            <w:tcBorders>
              <w:top w:val="nil"/>
              <w:left w:val="nil"/>
              <w:bottom w:val="nil"/>
              <w:right w:val="nil"/>
            </w:tcBorders>
            <w:noWrap/>
            <w:vAlign w:val="bottom"/>
            <w:hideMark/>
          </w:tcPr>
          <w:p w14:paraId="3B723CD7" w14:textId="77777777" w:rsidR="002543F7" w:rsidRPr="00A271B4" w:rsidRDefault="002543F7" w:rsidP="003321BE">
            <w:pPr>
              <w:widowControl/>
              <w:contextualSpacing/>
              <w:rPr>
                <w:rFonts w:ascii="Times New Roman" w:eastAsia="Times New Roman" w:hAnsi="Times New Roman" w:cs="Times New Roman"/>
                <w:color w:val="auto"/>
                <w:sz w:val="22"/>
                <w:szCs w:val="22"/>
                <w:lang w:bidi="ar-SA"/>
              </w:rPr>
            </w:pPr>
          </w:p>
        </w:tc>
        <w:tc>
          <w:tcPr>
            <w:tcW w:w="3828" w:type="dxa"/>
            <w:gridSpan w:val="2"/>
            <w:tcBorders>
              <w:top w:val="nil"/>
              <w:left w:val="nil"/>
              <w:bottom w:val="nil"/>
              <w:right w:val="nil"/>
            </w:tcBorders>
            <w:noWrap/>
          </w:tcPr>
          <w:p w14:paraId="2894E9AD" w14:textId="77777777" w:rsidR="002543F7" w:rsidRPr="00A271B4" w:rsidRDefault="002543F7" w:rsidP="003321BE">
            <w:pPr>
              <w:widowControl/>
              <w:contextualSpacing/>
              <w:rPr>
                <w:rFonts w:ascii="Times New Roman" w:eastAsia="Times New Roman" w:hAnsi="Times New Roman" w:cs="Times New Roman"/>
                <w:sz w:val="22"/>
                <w:szCs w:val="22"/>
                <w:lang w:bidi="ar-SA"/>
              </w:rPr>
            </w:pPr>
          </w:p>
        </w:tc>
        <w:tc>
          <w:tcPr>
            <w:tcW w:w="317" w:type="dxa"/>
            <w:tcBorders>
              <w:top w:val="nil"/>
              <w:left w:val="nil"/>
              <w:bottom w:val="nil"/>
              <w:right w:val="nil"/>
            </w:tcBorders>
            <w:noWrap/>
            <w:hideMark/>
          </w:tcPr>
          <w:p w14:paraId="73D5514F" w14:textId="77777777" w:rsidR="002543F7" w:rsidRPr="00A271B4" w:rsidRDefault="002543F7" w:rsidP="003321BE">
            <w:pPr>
              <w:widowControl/>
              <w:contextualSpacing/>
              <w:rPr>
                <w:rFonts w:ascii="Times New Roman" w:eastAsia="Times New Roman" w:hAnsi="Times New Roman" w:cs="Times New Roman"/>
                <w:color w:val="auto"/>
                <w:sz w:val="22"/>
                <w:szCs w:val="22"/>
                <w:lang w:bidi="ar-SA"/>
              </w:rPr>
            </w:pPr>
          </w:p>
        </w:tc>
        <w:tc>
          <w:tcPr>
            <w:tcW w:w="1134" w:type="dxa"/>
            <w:gridSpan w:val="4"/>
            <w:tcBorders>
              <w:top w:val="nil"/>
              <w:left w:val="nil"/>
              <w:bottom w:val="nil"/>
              <w:right w:val="nil"/>
            </w:tcBorders>
            <w:noWrap/>
          </w:tcPr>
          <w:p w14:paraId="599D3E21" w14:textId="77777777" w:rsidR="002543F7" w:rsidRPr="00A271B4" w:rsidRDefault="002543F7" w:rsidP="003321BE">
            <w:pPr>
              <w:widowControl/>
              <w:contextualSpacing/>
              <w:rPr>
                <w:rFonts w:ascii="Times New Roman" w:eastAsia="Times New Roman" w:hAnsi="Times New Roman" w:cs="Times New Roman"/>
                <w:sz w:val="22"/>
                <w:szCs w:val="22"/>
                <w:lang w:bidi="ar-SA"/>
              </w:rPr>
            </w:pPr>
          </w:p>
        </w:tc>
        <w:tc>
          <w:tcPr>
            <w:tcW w:w="1559" w:type="dxa"/>
            <w:gridSpan w:val="3"/>
            <w:tcBorders>
              <w:top w:val="nil"/>
              <w:left w:val="nil"/>
              <w:bottom w:val="nil"/>
              <w:right w:val="nil"/>
            </w:tcBorders>
            <w:noWrap/>
            <w:vAlign w:val="bottom"/>
            <w:hideMark/>
          </w:tcPr>
          <w:p w14:paraId="006570B4" w14:textId="77777777" w:rsidR="002543F7" w:rsidRPr="00A271B4" w:rsidRDefault="002543F7" w:rsidP="003321BE">
            <w:pPr>
              <w:widowControl/>
              <w:contextualSpacing/>
              <w:rPr>
                <w:rFonts w:ascii="Times New Roman" w:eastAsia="Times New Roman" w:hAnsi="Times New Roman" w:cs="Times New Roman"/>
                <w:sz w:val="22"/>
                <w:szCs w:val="22"/>
                <w:lang w:bidi="ar-SA"/>
              </w:rPr>
            </w:pPr>
          </w:p>
        </w:tc>
        <w:tc>
          <w:tcPr>
            <w:tcW w:w="1417" w:type="dxa"/>
            <w:gridSpan w:val="2"/>
            <w:tcBorders>
              <w:top w:val="nil"/>
              <w:left w:val="nil"/>
              <w:bottom w:val="nil"/>
              <w:right w:val="nil"/>
            </w:tcBorders>
            <w:noWrap/>
            <w:vAlign w:val="bottom"/>
            <w:hideMark/>
          </w:tcPr>
          <w:p w14:paraId="4EA14E68" w14:textId="77777777" w:rsidR="002543F7" w:rsidRPr="00A271B4" w:rsidRDefault="002543F7" w:rsidP="003321BE">
            <w:pPr>
              <w:widowControl/>
              <w:contextualSpacing/>
              <w:jc w:val="center"/>
              <w:rPr>
                <w:rFonts w:ascii="Times New Roman" w:eastAsia="Times New Roman" w:hAnsi="Times New Roman" w:cs="Times New Roman"/>
                <w:color w:val="auto"/>
                <w:sz w:val="22"/>
                <w:szCs w:val="22"/>
                <w:lang w:bidi="ar-SA"/>
              </w:rPr>
            </w:pPr>
          </w:p>
        </w:tc>
      </w:tr>
      <w:tr w:rsidR="002543F7" w:rsidRPr="00A271B4" w14:paraId="10EA332C" w14:textId="77777777" w:rsidTr="00A56D35">
        <w:trPr>
          <w:gridAfter w:val="4"/>
          <w:wAfter w:w="2784" w:type="dxa"/>
          <w:trHeight w:val="1058"/>
        </w:trPr>
        <w:tc>
          <w:tcPr>
            <w:tcW w:w="573" w:type="dxa"/>
            <w:tcBorders>
              <w:top w:val="nil"/>
              <w:left w:val="nil"/>
              <w:bottom w:val="nil"/>
              <w:right w:val="nil"/>
            </w:tcBorders>
            <w:noWrap/>
            <w:vAlign w:val="bottom"/>
            <w:hideMark/>
          </w:tcPr>
          <w:p w14:paraId="30A296AB" w14:textId="77777777" w:rsidR="002543F7" w:rsidRPr="00A271B4" w:rsidRDefault="002543F7" w:rsidP="002543F7">
            <w:pPr>
              <w:widowControl/>
              <w:contextualSpacing/>
              <w:rPr>
                <w:rFonts w:ascii="Times New Roman" w:eastAsia="Times New Roman" w:hAnsi="Times New Roman" w:cs="Times New Roman"/>
                <w:bCs/>
                <w:sz w:val="22"/>
                <w:szCs w:val="22"/>
                <w:lang w:bidi="ar-SA"/>
              </w:rPr>
            </w:pPr>
          </w:p>
          <w:p w14:paraId="687AEBF8" w14:textId="77777777" w:rsidR="002543F7" w:rsidRPr="00A271B4" w:rsidRDefault="002543F7" w:rsidP="002543F7">
            <w:pPr>
              <w:widowControl/>
              <w:contextualSpacing/>
              <w:rPr>
                <w:rFonts w:ascii="Times New Roman" w:eastAsia="Times New Roman" w:hAnsi="Times New Roman" w:cs="Times New Roman"/>
                <w:bCs/>
                <w:sz w:val="22"/>
                <w:szCs w:val="22"/>
                <w:lang w:bidi="ar-SA"/>
              </w:rPr>
            </w:pPr>
          </w:p>
          <w:p w14:paraId="4EBB7EBB" w14:textId="77777777" w:rsidR="002543F7" w:rsidRPr="00A271B4" w:rsidRDefault="002543F7" w:rsidP="002543F7">
            <w:pPr>
              <w:widowControl/>
              <w:contextualSpacing/>
              <w:rPr>
                <w:rFonts w:ascii="Times New Roman" w:eastAsia="Times New Roman" w:hAnsi="Times New Roman" w:cs="Times New Roman"/>
                <w:bCs/>
                <w:sz w:val="22"/>
                <w:szCs w:val="22"/>
                <w:lang w:bidi="ar-SA"/>
              </w:rPr>
            </w:pPr>
          </w:p>
        </w:tc>
        <w:tc>
          <w:tcPr>
            <w:tcW w:w="9458" w:type="dxa"/>
            <w:gridSpan w:val="5"/>
            <w:tcBorders>
              <w:top w:val="nil"/>
              <w:left w:val="nil"/>
              <w:bottom w:val="nil"/>
              <w:right w:val="nil"/>
            </w:tcBorders>
            <w:hideMark/>
          </w:tcPr>
          <w:p w14:paraId="633E8E30" w14:textId="2ABBF0F7" w:rsidR="00281B97" w:rsidRPr="00A271B4" w:rsidRDefault="00F2009A" w:rsidP="00C8775F">
            <w:pPr>
              <w:jc w:val="center"/>
              <w:rPr>
                <w:rFonts w:ascii="Times New Roman" w:hAnsi="Times New Roman" w:cs="Times New Roman"/>
                <w:sz w:val="22"/>
                <w:szCs w:val="22"/>
              </w:rPr>
            </w:pPr>
            <w:r w:rsidRPr="00F2009A">
              <w:rPr>
                <w:rFonts w:ascii="Times New Roman" w:hAnsi="Times New Roman" w:cs="Times New Roman"/>
                <w:sz w:val="22"/>
                <w:szCs w:val="22"/>
              </w:rPr>
              <w:t xml:space="preserve">Расчет цены контракта на  </w:t>
            </w:r>
            <w:proofErr w:type="spellStart"/>
            <w:proofErr w:type="gramStart"/>
            <w:r w:rsidRPr="00F2009A">
              <w:rPr>
                <w:rFonts w:ascii="Times New Roman" w:hAnsi="Times New Roman" w:cs="Times New Roman"/>
                <w:sz w:val="22"/>
                <w:szCs w:val="22"/>
              </w:rPr>
              <w:t>на</w:t>
            </w:r>
            <w:proofErr w:type="spellEnd"/>
            <w:proofErr w:type="gramEnd"/>
            <w:r w:rsidRPr="00F2009A">
              <w:rPr>
                <w:rFonts w:ascii="Times New Roman" w:hAnsi="Times New Roman" w:cs="Times New Roman"/>
                <w:sz w:val="22"/>
                <w:szCs w:val="22"/>
              </w:rPr>
              <w:t xml:space="preserve"> оказание услуг по техническому обслуживанию технологического и праче</w:t>
            </w:r>
            <w:r>
              <w:rPr>
                <w:rFonts w:ascii="Times New Roman" w:hAnsi="Times New Roman" w:cs="Times New Roman"/>
                <w:sz w:val="22"/>
                <w:szCs w:val="22"/>
              </w:rPr>
              <w:t>ч</w:t>
            </w:r>
            <w:r w:rsidRPr="00F2009A">
              <w:rPr>
                <w:rFonts w:ascii="Times New Roman" w:hAnsi="Times New Roman" w:cs="Times New Roman"/>
                <w:sz w:val="22"/>
                <w:szCs w:val="22"/>
              </w:rPr>
              <w:t>ного оборудования в  ГБДОУ детский сад № 45 Пушкинского района СПб в 2026 году</w:t>
            </w:r>
            <w:r w:rsidR="00360653">
              <w:rPr>
                <w:rFonts w:ascii="Times New Roman" w:hAnsi="Times New Roman" w:cs="Times New Roman"/>
                <w:sz w:val="22"/>
                <w:szCs w:val="22"/>
              </w:rPr>
              <w:t>.</w:t>
            </w:r>
          </w:p>
          <w:p w14:paraId="09F9AC85" w14:textId="303102A0" w:rsidR="002543F7" w:rsidRPr="00A271B4" w:rsidRDefault="00307D01" w:rsidP="00C8775F">
            <w:pPr>
              <w:jc w:val="center"/>
              <w:rPr>
                <w:rFonts w:ascii="Times New Roman" w:hAnsi="Times New Roman" w:cs="Times New Roman"/>
                <w:sz w:val="22"/>
                <w:szCs w:val="22"/>
              </w:rPr>
            </w:pPr>
            <w:r w:rsidRPr="00A271B4">
              <w:rPr>
                <w:rFonts w:ascii="Times New Roman" w:hAnsi="Times New Roman" w:cs="Times New Roman"/>
                <w:sz w:val="22"/>
                <w:szCs w:val="22"/>
              </w:rPr>
              <w:t xml:space="preserve"> </w:t>
            </w:r>
          </w:p>
          <w:tbl>
            <w:tblPr>
              <w:tblpPr w:leftFromText="180" w:rightFromText="180" w:vertAnchor="text" w:horzAnchor="page" w:tblpX="17" w:tblpY="158"/>
              <w:tblW w:w="9356" w:type="dxa"/>
              <w:tblLayout w:type="fixed"/>
              <w:tblLook w:val="04A0" w:firstRow="1" w:lastRow="0" w:firstColumn="1" w:lastColumn="0" w:noHBand="0" w:noVBand="1"/>
            </w:tblPr>
            <w:tblGrid>
              <w:gridCol w:w="704"/>
              <w:gridCol w:w="3544"/>
              <w:gridCol w:w="1276"/>
              <w:gridCol w:w="708"/>
              <w:gridCol w:w="1041"/>
              <w:gridCol w:w="660"/>
              <w:gridCol w:w="1423"/>
            </w:tblGrid>
            <w:tr w:rsidR="002543F7" w:rsidRPr="00A271B4" w14:paraId="3215ABBA" w14:textId="77777777" w:rsidTr="00281B97">
              <w:trPr>
                <w:trHeight w:val="699"/>
              </w:trPr>
              <w:tc>
                <w:tcPr>
                  <w:tcW w:w="704" w:type="dxa"/>
                  <w:tcBorders>
                    <w:top w:val="single" w:sz="4" w:space="0" w:color="auto"/>
                    <w:left w:val="single" w:sz="4" w:space="0" w:color="auto"/>
                    <w:right w:val="single" w:sz="4" w:space="0" w:color="auto"/>
                  </w:tcBorders>
                </w:tcPr>
                <w:p w14:paraId="4A5C22F6"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 п/п</w:t>
                  </w:r>
                </w:p>
              </w:tc>
              <w:tc>
                <w:tcPr>
                  <w:tcW w:w="3544" w:type="dxa"/>
                  <w:tcBorders>
                    <w:top w:val="single" w:sz="4" w:space="0" w:color="auto"/>
                    <w:left w:val="single" w:sz="4" w:space="0" w:color="auto"/>
                    <w:right w:val="single" w:sz="4" w:space="0" w:color="auto"/>
                  </w:tcBorders>
                  <w:hideMark/>
                </w:tcPr>
                <w:p w14:paraId="4BB61D7E"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Виды услуг</w:t>
                  </w:r>
                </w:p>
              </w:tc>
              <w:tc>
                <w:tcPr>
                  <w:tcW w:w="1276" w:type="dxa"/>
                  <w:tcBorders>
                    <w:top w:val="single" w:sz="4" w:space="0" w:color="auto"/>
                    <w:left w:val="nil"/>
                    <w:right w:val="single" w:sz="4" w:space="0" w:color="auto"/>
                  </w:tcBorders>
                  <w:hideMark/>
                </w:tcPr>
                <w:p w14:paraId="24965AB8"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Ед.</w:t>
                  </w:r>
                  <w:r w:rsidRPr="00A271B4">
                    <w:rPr>
                      <w:rFonts w:ascii="Times New Roman" w:hAnsi="Times New Roman" w:cs="Times New Roman"/>
                      <w:sz w:val="22"/>
                      <w:szCs w:val="22"/>
                    </w:rPr>
                    <w:br/>
                    <w:t>изм.</w:t>
                  </w:r>
                </w:p>
              </w:tc>
              <w:tc>
                <w:tcPr>
                  <w:tcW w:w="708" w:type="dxa"/>
                  <w:tcBorders>
                    <w:top w:val="single" w:sz="4" w:space="0" w:color="auto"/>
                    <w:left w:val="nil"/>
                    <w:right w:val="single" w:sz="4" w:space="0" w:color="auto"/>
                  </w:tcBorders>
                  <w:hideMark/>
                </w:tcPr>
                <w:p w14:paraId="3723068F"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Кол-во</w:t>
                  </w:r>
                </w:p>
              </w:tc>
              <w:tc>
                <w:tcPr>
                  <w:tcW w:w="1701" w:type="dxa"/>
                  <w:gridSpan w:val="2"/>
                  <w:tcBorders>
                    <w:top w:val="single" w:sz="4" w:space="0" w:color="auto"/>
                    <w:left w:val="single" w:sz="4" w:space="0" w:color="auto"/>
                    <w:bottom w:val="single" w:sz="4" w:space="0" w:color="auto"/>
                    <w:right w:val="single" w:sz="4" w:space="0" w:color="auto"/>
                  </w:tcBorders>
                </w:tcPr>
                <w:p w14:paraId="55BF5AE3"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Цена за ед., руб. с НДС</w:t>
                  </w:r>
                  <w:r w:rsidR="00850112" w:rsidRPr="00A271B4">
                    <w:rPr>
                      <w:rFonts w:ascii="Times New Roman" w:hAnsi="Times New Roman" w:cs="Times New Roman"/>
                      <w:sz w:val="22"/>
                      <w:szCs w:val="22"/>
                      <w:vertAlign w:val="superscript"/>
                    </w:rPr>
                    <w:footnoteReference w:id="2"/>
                  </w:r>
                </w:p>
              </w:tc>
              <w:tc>
                <w:tcPr>
                  <w:tcW w:w="1423" w:type="dxa"/>
                  <w:tcBorders>
                    <w:top w:val="single" w:sz="4" w:space="0" w:color="auto"/>
                    <w:left w:val="single" w:sz="4" w:space="0" w:color="auto"/>
                    <w:bottom w:val="single" w:sz="4" w:space="0" w:color="auto"/>
                    <w:right w:val="single" w:sz="4" w:space="0" w:color="auto"/>
                  </w:tcBorders>
                  <w:hideMark/>
                </w:tcPr>
                <w:p w14:paraId="290EA67C" w14:textId="77777777" w:rsidR="002543F7" w:rsidRPr="00A271B4" w:rsidRDefault="002543F7" w:rsidP="002543F7">
                  <w:pPr>
                    <w:jc w:val="center"/>
                    <w:rPr>
                      <w:rFonts w:ascii="Times New Roman" w:hAnsi="Times New Roman" w:cs="Times New Roman"/>
                      <w:sz w:val="22"/>
                      <w:szCs w:val="22"/>
                    </w:rPr>
                  </w:pPr>
                  <w:r w:rsidRPr="00A271B4">
                    <w:rPr>
                      <w:rFonts w:ascii="Times New Roman" w:hAnsi="Times New Roman" w:cs="Times New Roman"/>
                      <w:sz w:val="22"/>
                      <w:szCs w:val="22"/>
                    </w:rPr>
                    <w:t>Итого цена за ед., руб. с НДС</w:t>
                  </w:r>
                  <w:r w:rsidR="0086620C" w:rsidRPr="00A271B4">
                    <w:rPr>
                      <w:rFonts w:ascii="Times New Roman" w:hAnsi="Times New Roman" w:cs="Times New Roman"/>
                      <w:sz w:val="22"/>
                      <w:szCs w:val="22"/>
                      <w:vertAlign w:val="superscript"/>
                    </w:rPr>
                    <w:t>3</w:t>
                  </w:r>
                </w:p>
              </w:tc>
            </w:tr>
            <w:tr w:rsidR="002543F7" w:rsidRPr="00A271B4" w14:paraId="55C959EA" w14:textId="77777777" w:rsidTr="00D61FBB">
              <w:trPr>
                <w:trHeight w:val="351"/>
              </w:trPr>
              <w:tc>
                <w:tcPr>
                  <w:tcW w:w="704" w:type="dxa"/>
                  <w:tcBorders>
                    <w:top w:val="single" w:sz="4" w:space="0" w:color="auto"/>
                    <w:left w:val="single" w:sz="4" w:space="0" w:color="auto"/>
                    <w:bottom w:val="single" w:sz="4" w:space="0" w:color="auto"/>
                    <w:right w:val="single" w:sz="4" w:space="0" w:color="auto"/>
                  </w:tcBorders>
                </w:tcPr>
                <w:p w14:paraId="0469DFC2" w14:textId="77777777" w:rsidR="002543F7" w:rsidRPr="00A271B4" w:rsidRDefault="002543F7" w:rsidP="002543F7">
                  <w:pPr>
                    <w:rPr>
                      <w:rFonts w:ascii="Times New Roman" w:hAnsi="Times New Roman" w:cs="Times New Roman"/>
                      <w:sz w:val="22"/>
                      <w:szCs w:val="22"/>
                    </w:rPr>
                  </w:pPr>
                  <w:r w:rsidRPr="00A271B4">
                    <w:rPr>
                      <w:rFonts w:ascii="Times New Roman" w:hAnsi="Times New Roman" w:cs="Times New Roman"/>
                      <w:sz w:val="22"/>
                      <w:szCs w:val="22"/>
                    </w:rPr>
                    <w:t>1</w:t>
                  </w:r>
                </w:p>
              </w:tc>
              <w:tc>
                <w:tcPr>
                  <w:tcW w:w="3544" w:type="dxa"/>
                  <w:tcBorders>
                    <w:top w:val="single" w:sz="4" w:space="0" w:color="auto"/>
                    <w:left w:val="single" w:sz="4" w:space="0" w:color="auto"/>
                    <w:bottom w:val="single" w:sz="4" w:space="0" w:color="auto"/>
                    <w:right w:val="single" w:sz="4" w:space="0" w:color="auto"/>
                  </w:tcBorders>
                  <w:vAlign w:val="bottom"/>
                </w:tcPr>
                <w:p w14:paraId="6CB9B924" w14:textId="0B0AF3E1" w:rsidR="002543F7" w:rsidRPr="00A271B4" w:rsidRDefault="002543F7" w:rsidP="005503FB">
                  <w:pPr>
                    <w:rPr>
                      <w:rFonts w:ascii="Times New Roman" w:hAnsi="Times New Roman" w:cs="Times New Roman"/>
                      <w:sz w:val="22"/>
                      <w:szCs w:val="22"/>
                    </w:rPr>
                  </w:pPr>
                </w:p>
              </w:tc>
              <w:tc>
                <w:tcPr>
                  <w:tcW w:w="1276" w:type="dxa"/>
                  <w:tcBorders>
                    <w:top w:val="single" w:sz="4" w:space="0" w:color="auto"/>
                    <w:left w:val="nil"/>
                    <w:bottom w:val="single" w:sz="4" w:space="0" w:color="auto"/>
                    <w:right w:val="single" w:sz="4" w:space="0" w:color="auto"/>
                  </w:tcBorders>
                  <w:vAlign w:val="center"/>
                </w:tcPr>
                <w:p w14:paraId="2C00859A" w14:textId="6D8031E4" w:rsidR="002543F7" w:rsidRPr="00A271B4" w:rsidRDefault="002543F7" w:rsidP="00C64845">
                  <w:pPr>
                    <w:jc w:val="center"/>
                    <w:rPr>
                      <w:rFonts w:ascii="Times New Roman" w:hAnsi="Times New Roman" w:cs="Times New Roman"/>
                      <w:sz w:val="22"/>
                      <w:szCs w:val="22"/>
                    </w:rPr>
                  </w:pPr>
                </w:p>
              </w:tc>
              <w:tc>
                <w:tcPr>
                  <w:tcW w:w="708" w:type="dxa"/>
                  <w:tcBorders>
                    <w:top w:val="single" w:sz="4" w:space="0" w:color="auto"/>
                    <w:left w:val="nil"/>
                    <w:bottom w:val="single" w:sz="4" w:space="0" w:color="auto"/>
                    <w:right w:val="single" w:sz="4" w:space="0" w:color="auto"/>
                  </w:tcBorders>
                  <w:vAlign w:val="center"/>
                </w:tcPr>
                <w:p w14:paraId="2B123199" w14:textId="3E3AB6B6" w:rsidR="002543F7" w:rsidRPr="00A271B4" w:rsidRDefault="002543F7" w:rsidP="00E662D8">
                  <w:pPr>
                    <w:jc w:val="center"/>
                    <w:rPr>
                      <w:rFonts w:ascii="Times New Roman" w:hAnsi="Times New Roman" w:cs="Times New Roman"/>
                      <w:sz w:val="22"/>
                      <w:szCs w:val="22"/>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4058D73" w14:textId="77777777" w:rsidR="002543F7" w:rsidRPr="00A271B4" w:rsidRDefault="002543F7" w:rsidP="00C64845">
                  <w:pPr>
                    <w:jc w:val="center"/>
                    <w:rPr>
                      <w:rFonts w:ascii="Times New Roman" w:hAnsi="Times New Roman" w:cs="Times New Roman"/>
                      <w:sz w:val="22"/>
                      <w:szCs w:val="22"/>
                    </w:rPr>
                  </w:pPr>
                </w:p>
              </w:tc>
              <w:tc>
                <w:tcPr>
                  <w:tcW w:w="1423" w:type="dxa"/>
                  <w:tcBorders>
                    <w:top w:val="single" w:sz="4" w:space="0" w:color="auto"/>
                    <w:left w:val="single" w:sz="4" w:space="0" w:color="auto"/>
                    <w:bottom w:val="single" w:sz="4" w:space="0" w:color="auto"/>
                    <w:right w:val="single" w:sz="4" w:space="0" w:color="auto"/>
                  </w:tcBorders>
                  <w:noWrap/>
                  <w:vAlign w:val="center"/>
                </w:tcPr>
                <w:p w14:paraId="141070F0" w14:textId="77777777" w:rsidR="002543F7" w:rsidRPr="00A271B4" w:rsidRDefault="002543F7" w:rsidP="00C64845">
                  <w:pPr>
                    <w:jc w:val="center"/>
                    <w:rPr>
                      <w:rFonts w:ascii="Times New Roman" w:hAnsi="Times New Roman" w:cs="Times New Roman"/>
                      <w:sz w:val="22"/>
                      <w:szCs w:val="22"/>
                    </w:rPr>
                  </w:pPr>
                </w:p>
              </w:tc>
            </w:tr>
            <w:tr w:rsidR="002543F7" w:rsidRPr="00A271B4" w14:paraId="327918C5" w14:textId="77777777" w:rsidTr="00281B97">
              <w:trPr>
                <w:trHeight w:val="402"/>
              </w:trPr>
              <w:tc>
                <w:tcPr>
                  <w:tcW w:w="704" w:type="dxa"/>
                  <w:tcBorders>
                    <w:top w:val="single" w:sz="4" w:space="0" w:color="auto"/>
                    <w:left w:val="single" w:sz="4" w:space="0" w:color="auto"/>
                    <w:bottom w:val="single" w:sz="4" w:space="0" w:color="auto"/>
                  </w:tcBorders>
                  <w:vAlign w:val="bottom"/>
                </w:tcPr>
                <w:p w14:paraId="66412E75" w14:textId="77777777" w:rsidR="002543F7" w:rsidRPr="00A271B4" w:rsidRDefault="002543F7" w:rsidP="002543F7">
                  <w:pPr>
                    <w:rPr>
                      <w:rFonts w:ascii="Times New Roman" w:hAnsi="Times New Roman" w:cs="Times New Roman"/>
                      <w:sz w:val="22"/>
                      <w:szCs w:val="22"/>
                    </w:rPr>
                  </w:pPr>
                </w:p>
              </w:tc>
              <w:tc>
                <w:tcPr>
                  <w:tcW w:w="3544" w:type="dxa"/>
                  <w:tcBorders>
                    <w:top w:val="single" w:sz="4" w:space="0" w:color="auto"/>
                    <w:left w:val="single" w:sz="4" w:space="0" w:color="auto"/>
                    <w:bottom w:val="single" w:sz="4" w:space="0" w:color="auto"/>
                  </w:tcBorders>
                  <w:vAlign w:val="bottom"/>
                </w:tcPr>
                <w:p w14:paraId="6DA02441" w14:textId="77777777" w:rsidR="002543F7" w:rsidRPr="00A271B4" w:rsidRDefault="002543F7" w:rsidP="002543F7">
                  <w:pPr>
                    <w:rPr>
                      <w:rFonts w:ascii="Times New Roman" w:hAnsi="Times New Roman" w:cs="Times New Roman"/>
                      <w:sz w:val="22"/>
                      <w:szCs w:val="22"/>
                    </w:rPr>
                  </w:pPr>
                </w:p>
              </w:tc>
              <w:tc>
                <w:tcPr>
                  <w:tcW w:w="1276" w:type="dxa"/>
                  <w:tcBorders>
                    <w:top w:val="single" w:sz="4" w:space="0" w:color="auto"/>
                    <w:bottom w:val="single" w:sz="4" w:space="0" w:color="auto"/>
                  </w:tcBorders>
                  <w:vAlign w:val="bottom"/>
                </w:tcPr>
                <w:p w14:paraId="339BC514" w14:textId="77777777" w:rsidR="002543F7" w:rsidRPr="00A271B4" w:rsidRDefault="002543F7" w:rsidP="002543F7">
                  <w:pPr>
                    <w:rPr>
                      <w:rFonts w:ascii="Times New Roman" w:hAnsi="Times New Roman" w:cs="Times New Roman"/>
                      <w:sz w:val="22"/>
                      <w:szCs w:val="22"/>
                    </w:rPr>
                  </w:pPr>
                </w:p>
              </w:tc>
              <w:tc>
                <w:tcPr>
                  <w:tcW w:w="708" w:type="dxa"/>
                  <w:tcBorders>
                    <w:top w:val="single" w:sz="4" w:space="0" w:color="auto"/>
                    <w:bottom w:val="single" w:sz="4" w:space="0" w:color="auto"/>
                  </w:tcBorders>
                  <w:noWrap/>
                  <w:vAlign w:val="bottom"/>
                </w:tcPr>
                <w:p w14:paraId="79E466A8" w14:textId="77777777" w:rsidR="002543F7" w:rsidRPr="00A271B4" w:rsidRDefault="002543F7" w:rsidP="002543F7">
                  <w:pPr>
                    <w:rPr>
                      <w:rFonts w:ascii="Times New Roman" w:hAnsi="Times New Roman" w:cs="Times New Roman"/>
                      <w:sz w:val="22"/>
                      <w:szCs w:val="22"/>
                    </w:rPr>
                  </w:pPr>
                </w:p>
              </w:tc>
              <w:tc>
                <w:tcPr>
                  <w:tcW w:w="1041" w:type="dxa"/>
                  <w:tcBorders>
                    <w:top w:val="single" w:sz="4" w:space="0" w:color="auto"/>
                    <w:bottom w:val="single" w:sz="4" w:space="0" w:color="auto"/>
                  </w:tcBorders>
                  <w:vAlign w:val="bottom"/>
                </w:tcPr>
                <w:p w14:paraId="4A43256E" w14:textId="77777777" w:rsidR="002543F7" w:rsidRPr="00A271B4" w:rsidRDefault="002543F7" w:rsidP="002543F7">
                  <w:pPr>
                    <w:rPr>
                      <w:rFonts w:ascii="Times New Roman" w:hAnsi="Times New Roman" w:cs="Times New Roman"/>
                      <w:sz w:val="22"/>
                      <w:szCs w:val="22"/>
                    </w:rPr>
                  </w:pPr>
                  <w:r w:rsidRPr="00A271B4">
                    <w:rPr>
                      <w:rFonts w:ascii="Times New Roman" w:hAnsi="Times New Roman" w:cs="Times New Roman"/>
                      <w:sz w:val="22"/>
                      <w:szCs w:val="22"/>
                    </w:rPr>
                    <w:t>Итого</w:t>
                  </w:r>
                </w:p>
              </w:tc>
              <w:tc>
                <w:tcPr>
                  <w:tcW w:w="660" w:type="dxa"/>
                  <w:tcBorders>
                    <w:top w:val="single" w:sz="4" w:space="0" w:color="auto"/>
                    <w:bottom w:val="single" w:sz="4" w:space="0" w:color="auto"/>
                    <w:right w:val="single" w:sz="4" w:space="0" w:color="auto"/>
                  </w:tcBorders>
                  <w:vAlign w:val="bottom"/>
                </w:tcPr>
                <w:p w14:paraId="0CFFC41B" w14:textId="77777777" w:rsidR="002543F7" w:rsidRPr="00A271B4" w:rsidRDefault="002543F7" w:rsidP="002543F7">
                  <w:pPr>
                    <w:rPr>
                      <w:rFonts w:ascii="Times New Roman" w:hAnsi="Times New Roman" w:cs="Times New Roman"/>
                      <w:sz w:val="22"/>
                      <w:szCs w:val="22"/>
                    </w:rPr>
                  </w:pPr>
                </w:p>
              </w:tc>
              <w:tc>
                <w:tcPr>
                  <w:tcW w:w="1423" w:type="dxa"/>
                  <w:tcBorders>
                    <w:top w:val="single" w:sz="4" w:space="0" w:color="auto"/>
                    <w:left w:val="single" w:sz="4" w:space="0" w:color="auto"/>
                    <w:bottom w:val="single" w:sz="4" w:space="0" w:color="auto"/>
                    <w:right w:val="single" w:sz="4" w:space="0" w:color="auto"/>
                  </w:tcBorders>
                  <w:noWrap/>
                  <w:vAlign w:val="bottom"/>
                </w:tcPr>
                <w:p w14:paraId="4B12FCCD" w14:textId="77777777" w:rsidR="002543F7" w:rsidRPr="00A271B4" w:rsidRDefault="002543F7" w:rsidP="00C64845">
                  <w:pPr>
                    <w:jc w:val="center"/>
                    <w:rPr>
                      <w:rFonts w:ascii="Times New Roman" w:hAnsi="Times New Roman" w:cs="Times New Roman"/>
                      <w:sz w:val="22"/>
                      <w:szCs w:val="22"/>
                    </w:rPr>
                  </w:pPr>
                </w:p>
              </w:tc>
            </w:tr>
            <w:tr w:rsidR="002543F7" w:rsidRPr="00A271B4" w14:paraId="0CBFE7DA" w14:textId="77777777" w:rsidTr="00281B97">
              <w:trPr>
                <w:trHeight w:val="616"/>
              </w:trPr>
              <w:tc>
                <w:tcPr>
                  <w:tcW w:w="704" w:type="dxa"/>
                  <w:tcBorders>
                    <w:top w:val="single" w:sz="4" w:space="0" w:color="auto"/>
                  </w:tcBorders>
                  <w:vAlign w:val="bottom"/>
                </w:tcPr>
                <w:p w14:paraId="6AB7FE4D" w14:textId="77777777" w:rsidR="002543F7" w:rsidRPr="00A271B4" w:rsidRDefault="002543F7" w:rsidP="002543F7">
                  <w:pPr>
                    <w:rPr>
                      <w:rFonts w:ascii="Times New Roman" w:hAnsi="Times New Roman" w:cs="Times New Roman"/>
                      <w:sz w:val="22"/>
                      <w:szCs w:val="22"/>
                    </w:rPr>
                  </w:pPr>
                </w:p>
              </w:tc>
              <w:tc>
                <w:tcPr>
                  <w:tcW w:w="3544" w:type="dxa"/>
                  <w:tcBorders>
                    <w:top w:val="single" w:sz="4" w:space="0" w:color="auto"/>
                  </w:tcBorders>
                  <w:vAlign w:val="bottom"/>
                </w:tcPr>
                <w:p w14:paraId="2FA3CDC7" w14:textId="77777777" w:rsidR="002543F7" w:rsidRPr="00A271B4" w:rsidRDefault="002543F7" w:rsidP="002543F7">
                  <w:pPr>
                    <w:rPr>
                      <w:rFonts w:ascii="Times New Roman" w:hAnsi="Times New Roman" w:cs="Times New Roman"/>
                      <w:sz w:val="22"/>
                      <w:szCs w:val="22"/>
                    </w:rPr>
                  </w:pPr>
                </w:p>
              </w:tc>
              <w:tc>
                <w:tcPr>
                  <w:tcW w:w="1276" w:type="dxa"/>
                  <w:tcBorders>
                    <w:top w:val="single" w:sz="4" w:space="0" w:color="auto"/>
                  </w:tcBorders>
                  <w:vAlign w:val="bottom"/>
                </w:tcPr>
                <w:p w14:paraId="3A1A2429" w14:textId="77777777" w:rsidR="002543F7" w:rsidRPr="00A271B4" w:rsidRDefault="002543F7" w:rsidP="002543F7">
                  <w:pPr>
                    <w:rPr>
                      <w:rFonts w:ascii="Times New Roman" w:hAnsi="Times New Roman" w:cs="Times New Roman"/>
                      <w:sz w:val="22"/>
                      <w:szCs w:val="22"/>
                    </w:rPr>
                  </w:pPr>
                </w:p>
              </w:tc>
              <w:tc>
                <w:tcPr>
                  <w:tcW w:w="708" w:type="dxa"/>
                  <w:tcBorders>
                    <w:top w:val="single" w:sz="4" w:space="0" w:color="auto"/>
                  </w:tcBorders>
                  <w:noWrap/>
                  <w:vAlign w:val="bottom"/>
                </w:tcPr>
                <w:p w14:paraId="17E9FCB5" w14:textId="77777777" w:rsidR="002543F7" w:rsidRPr="00A271B4" w:rsidRDefault="002543F7" w:rsidP="002543F7">
                  <w:pPr>
                    <w:rPr>
                      <w:rFonts w:ascii="Times New Roman" w:hAnsi="Times New Roman" w:cs="Times New Roman"/>
                      <w:sz w:val="22"/>
                      <w:szCs w:val="22"/>
                    </w:rPr>
                  </w:pPr>
                </w:p>
              </w:tc>
              <w:tc>
                <w:tcPr>
                  <w:tcW w:w="1041" w:type="dxa"/>
                  <w:tcBorders>
                    <w:top w:val="single" w:sz="4" w:space="0" w:color="auto"/>
                  </w:tcBorders>
                  <w:vAlign w:val="bottom"/>
                </w:tcPr>
                <w:p w14:paraId="06906DFF" w14:textId="77777777" w:rsidR="002543F7" w:rsidRPr="00A271B4" w:rsidRDefault="002543F7" w:rsidP="002543F7">
                  <w:pPr>
                    <w:rPr>
                      <w:rFonts w:ascii="Times New Roman" w:hAnsi="Times New Roman" w:cs="Times New Roman"/>
                      <w:sz w:val="22"/>
                      <w:szCs w:val="22"/>
                    </w:rPr>
                  </w:pPr>
                </w:p>
              </w:tc>
              <w:tc>
                <w:tcPr>
                  <w:tcW w:w="660" w:type="dxa"/>
                  <w:tcBorders>
                    <w:top w:val="single" w:sz="4" w:space="0" w:color="auto"/>
                  </w:tcBorders>
                  <w:vAlign w:val="bottom"/>
                </w:tcPr>
                <w:p w14:paraId="6DD872A0" w14:textId="77777777" w:rsidR="002543F7" w:rsidRPr="00A271B4" w:rsidRDefault="002543F7" w:rsidP="002543F7">
                  <w:pPr>
                    <w:rPr>
                      <w:rFonts w:ascii="Times New Roman" w:hAnsi="Times New Roman" w:cs="Times New Roman"/>
                      <w:sz w:val="22"/>
                      <w:szCs w:val="22"/>
                    </w:rPr>
                  </w:pPr>
                </w:p>
              </w:tc>
              <w:tc>
                <w:tcPr>
                  <w:tcW w:w="1423" w:type="dxa"/>
                  <w:tcBorders>
                    <w:top w:val="single" w:sz="4" w:space="0" w:color="auto"/>
                  </w:tcBorders>
                  <w:noWrap/>
                  <w:vAlign w:val="bottom"/>
                </w:tcPr>
                <w:p w14:paraId="23B25DA9" w14:textId="77777777" w:rsidR="002543F7" w:rsidRPr="00A271B4" w:rsidRDefault="002543F7" w:rsidP="002543F7">
                  <w:pPr>
                    <w:rPr>
                      <w:rFonts w:ascii="Times New Roman" w:hAnsi="Times New Roman" w:cs="Times New Roman"/>
                      <w:sz w:val="22"/>
                      <w:szCs w:val="22"/>
                    </w:rPr>
                  </w:pPr>
                </w:p>
              </w:tc>
            </w:tr>
          </w:tbl>
          <w:p w14:paraId="392E464D" w14:textId="77777777" w:rsidR="002543F7" w:rsidRPr="00A271B4" w:rsidRDefault="002543F7" w:rsidP="002543F7">
            <w:pPr>
              <w:rPr>
                <w:rFonts w:ascii="Times New Roman" w:hAnsi="Times New Roman" w:cs="Times New Roman"/>
                <w:sz w:val="22"/>
                <w:szCs w:val="22"/>
              </w:rPr>
            </w:pPr>
          </w:p>
          <w:p w14:paraId="3F4BC2FA" w14:textId="77777777" w:rsidR="002543F7" w:rsidRPr="00A271B4" w:rsidRDefault="002543F7" w:rsidP="002543F7">
            <w:pPr>
              <w:widowControl/>
              <w:contextualSpacing/>
              <w:rPr>
                <w:rFonts w:ascii="Times New Roman" w:hAnsi="Times New Roman" w:cs="Times New Roman"/>
                <w:sz w:val="22"/>
                <w:szCs w:val="22"/>
              </w:rPr>
            </w:pPr>
          </w:p>
          <w:p w14:paraId="5883C3D7" w14:textId="77777777" w:rsidR="002543F7" w:rsidRPr="00A271B4" w:rsidRDefault="002543F7" w:rsidP="002543F7">
            <w:pPr>
              <w:widowControl/>
              <w:contextualSpacing/>
              <w:rPr>
                <w:rFonts w:ascii="Times New Roman" w:hAnsi="Times New Roman" w:cs="Times New Roman"/>
                <w:sz w:val="22"/>
                <w:szCs w:val="22"/>
              </w:rPr>
            </w:pPr>
          </w:p>
          <w:p w14:paraId="51FCF2D6" w14:textId="77777777" w:rsidR="002543F7" w:rsidRPr="00A271B4" w:rsidRDefault="002543F7" w:rsidP="002543F7">
            <w:pPr>
              <w:widowControl/>
              <w:contextualSpacing/>
              <w:rPr>
                <w:rFonts w:ascii="Times New Roman" w:hAnsi="Times New Roman" w:cs="Times New Roman"/>
                <w:sz w:val="22"/>
                <w:szCs w:val="22"/>
              </w:rPr>
            </w:pPr>
          </w:p>
        </w:tc>
        <w:tc>
          <w:tcPr>
            <w:tcW w:w="604" w:type="dxa"/>
            <w:gridSpan w:val="3"/>
            <w:tcBorders>
              <w:top w:val="nil"/>
              <w:left w:val="nil"/>
              <w:bottom w:val="nil"/>
              <w:right w:val="nil"/>
            </w:tcBorders>
            <w:hideMark/>
          </w:tcPr>
          <w:p w14:paraId="1E9780B9" w14:textId="77777777" w:rsidR="002543F7" w:rsidRPr="00A271B4" w:rsidRDefault="002543F7" w:rsidP="003321BE">
            <w:pPr>
              <w:widowControl/>
              <w:contextualSpacing/>
              <w:jc w:val="center"/>
              <w:rPr>
                <w:rFonts w:ascii="Times New Roman" w:eastAsia="Times New Roman" w:hAnsi="Times New Roman" w:cs="Times New Roman"/>
                <w:b/>
                <w:bCs/>
                <w:color w:val="auto"/>
                <w:sz w:val="22"/>
                <w:szCs w:val="22"/>
                <w:lang w:bidi="ar-SA"/>
              </w:rPr>
            </w:pPr>
          </w:p>
          <w:p w14:paraId="6FFCCC83" w14:textId="77777777" w:rsidR="00281B97" w:rsidRPr="00A271B4" w:rsidRDefault="00281B97" w:rsidP="003321BE">
            <w:pPr>
              <w:widowControl/>
              <w:contextualSpacing/>
              <w:jc w:val="center"/>
              <w:rPr>
                <w:rFonts w:ascii="Times New Roman" w:eastAsia="Times New Roman" w:hAnsi="Times New Roman" w:cs="Times New Roman"/>
                <w:b/>
                <w:bCs/>
                <w:color w:val="auto"/>
                <w:sz w:val="22"/>
                <w:szCs w:val="22"/>
                <w:lang w:bidi="ar-SA"/>
              </w:rPr>
            </w:pPr>
          </w:p>
        </w:tc>
        <w:tc>
          <w:tcPr>
            <w:tcW w:w="1417" w:type="dxa"/>
            <w:gridSpan w:val="5"/>
            <w:tcBorders>
              <w:top w:val="nil"/>
              <w:left w:val="nil"/>
              <w:bottom w:val="nil"/>
              <w:right w:val="nil"/>
            </w:tcBorders>
            <w:hideMark/>
          </w:tcPr>
          <w:p w14:paraId="503EB673" w14:textId="77777777" w:rsidR="002543F7" w:rsidRPr="00A271B4" w:rsidRDefault="002543F7" w:rsidP="003321BE">
            <w:pPr>
              <w:widowControl/>
              <w:contextualSpacing/>
              <w:jc w:val="center"/>
              <w:rPr>
                <w:rFonts w:ascii="Times New Roman" w:eastAsia="Times New Roman" w:hAnsi="Times New Roman" w:cs="Times New Roman"/>
                <w:color w:val="auto"/>
                <w:sz w:val="22"/>
                <w:szCs w:val="22"/>
                <w:lang w:bidi="ar-SA"/>
              </w:rPr>
            </w:pPr>
          </w:p>
        </w:tc>
      </w:tr>
      <w:tr w:rsidR="002543F7" w:rsidRPr="00A271B4" w14:paraId="68E44417" w14:textId="77777777" w:rsidTr="00F2009A">
        <w:trPr>
          <w:gridAfter w:val="7"/>
          <w:wAfter w:w="3912" w:type="dxa"/>
          <w:trHeight w:val="2058"/>
        </w:trPr>
        <w:tc>
          <w:tcPr>
            <w:tcW w:w="5954" w:type="dxa"/>
            <w:gridSpan w:val="4"/>
            <w:hideMark/>
          </w:tcPr>
          <w:p w14:paraId="03B9C6DA" w14:textId="77777777" w:rsidR="002543F7" w:rsidRPr="00A271B4" w:rsidRDefault="002543F7" w:rsidP="003321BE">
            <w:pPr>
              <w:widowControl/>
              <w:contextualSpacing/>
              <w:jc w:val="both"/>
              <w:rPr>
                <w:rFonts w:ascii="Times New Roman" w:eastAsia="Times New Roman" w:hAnsi="Times New Roman" w:cs="Times New Roman"/>
                <w:b/>
                <w:color w:val="auto"/>
                <w:sz w:val="22"/>
                <w:szCs w:val="22"/>
                <w:lang w:bidi="ar-SA"/>
              </w:rPr>
            </w:pPr>
            <w:r w:rsidRPr="00A271B4">
              <w:rPr>
                <w:rFonts w:ascii="Times New Roman" w:eastAsia="Times New Roman" w:hAnsi="Times New Roman" w:cs="Times New Roman"/>
                <w:b/>
                <w:color w:val="auto"/>
                <w:sz w:val="22"/>
                <w:szCs w:val="22"/>
                <w:lang w:bidi="ar-SA"/>
              </w:rPr>
              <w:t>Заказчик:</w:t>
            </w:r>
          </w:p>
          <w:p w14:paraId="090E3E97" w14:textId="13336E34" w:rsidR="002543F7" w:rsidRPr="00A271B4" w:rsidRDefault="00F2009A" w:rsidP="003321BE">
            <w:pPr>
              <w:widowControl/>
              <w:contextualSpacing/>
              <w:jc w:val="both"/>
              <w:rPr>
                <w:rFonts w:ascii="Times New Roman" w:eastAsia="Calibri" w:hAnsi="Times New Roman" w:cs="Times New Roman"/>
                <w:sz w:val="22"/>
                <w:szCs w:val="22"/>
                <w:lang w:eastAsia="en-US" w:bidi="ar-SA"/>
              </w:rPr>
            </w:pPr>
            <w:r>
              <w:rPr>
                <w:rFonts w:ascii="Times New Roman" w:eastAsia="Calibri" w:hAnsi="Times New Roman" w:cs="Times New Roman"/>
                <w:sz w:val="22"/>
                <w:szCs w:val="22"/>
                <w:lang w:eastAsia="en-US" w:bidi="ar-SA"/>
              </w:rPr>
              <w:t>ГБДОУ детский сад №45</w:t>
            </w:r>
          </w:p>
          <w:p w14:paraId="0283CC79" w14:textId="339E5FCB" w:rsidR="002543F7" w:rsidRPr="00A271B4" w:rsidRDefault="002543F7" w:rsidP="003321BE">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 xml:space="preserve">Пушкинского района </w:t>
            </w:r>
            <w:r w:rsidR="00F2009A">
              <w:rPr>
                <w:rFonts w:ascii="Times New Roman" w:eastAsia="Calibri" w:hAnsi="Times New Roman" w:cs="Times New Roman"/>
                <w:sz w:val="22"/>
                <w:szCs w:val="22"/>
                <w:lang w:eastAsia="en-US" w:bidi="ar-SA"/>
              </w:rPr>
              <w:t>СПб</w:t>
            </w:r>
          </w:p>
          <w:p w14:paraId="1547F87B" w14:textId="77777777" w:rsidR="002543F7" w:rsidRPr="00A271B4" w:rsidRDefault="002543F7" w:rsidP="003321BE">
            <w:pPr>
              <w:widowControl/>
              <w:contextualSpacing/>
              <w:jc w:val="both"/>
              <w:rPr>
                <w:rFonts w:ascii="Times New Roman" w:eastAsia="Calibri" w:hAnsi="Times New Roman" w:cs="Times New Roman"/>
                <w:sz w:val="22"/>
                <w:szCs w:val="22"/>
                <w:lang w:eastAsia="en-US" w:bidi="ar-SA"/>
              </w:rPr>
            </w:pPr>
          </w:p>
          <w:p w14:paraId="051434D8" w14:textId="77777777" w:rsidR="002543F7" w:rsidRPr="00A271B4" w:rsidRDefault="002543F7" w:rsidP="003321BE">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Заведующий</w:t>
            </w:r>
          </w:p>
          <w:p w14:paraId="733C08C0" w14:textId="094B4887" w:rsidR="002543F7" w:rsidRPr="00A271B4" w:rsidRDefault="002543F7" w:rsidP="003321BE">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 xml:space="preserve"> _______________ </w:t>
            </w:r>
            <w:proofErr w:type="spellStart"/>
            <w:r w:rsidR="00F2009A">
              <w:rPr>
                <w:rFonts w:ascii="Times New Roman" w:eastAsia="Calibri" w:hAnsi="Times New Roman" w:cs="Times New Roman"/>
                <w:sz w:val="22"/>
                <w:szCs w:val="22"/>
                <w:lang w:eastAsia="en-US" w:bidi="ar-SA"/>
              </w:rPr>
              <w:t>Е.В.Акулич</w:t>
            </w:r>
            <w:proofErr w:type="spellEnd"/>
          </w:p>
          <w:p w14:paraId="61289620" w14:textId="77777777" w:rsidR="002543F7" w:rsidRPr="00A271B4" w:rsidRDefault="002543F7" w:rsidP="003321BE">
            <w:pPr>
              <w:widowControl/>
              <w:contextualSpacing/>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Подписано ЭЦП</w:t>
            </w:r>
          </w:p>
        </w:tc>
        <w:tc>
          <w:tcPr>
            <w:tcW w:w="4970" w:type="dxa"/>
            <w:gridSpan w:val="7"/>
            <w:hideMark/>
          </w:tcPr>
          <w:p w14:paraId="6D142483" w14:textId="77777777" w:rsidR="002543F7" w:rsidRPr="00A271B4" w:rsidRDefault="002543F7" w:rsidP="003321BE">
            <w:pPr>
              <w:widowControl/>
              <w:contextualSpacing/>
              <w:jc w:val="both"/>
              <w:rPr>
                <w:rFonts w:ascii="Times New Roman" w:eastAsia="Times New Roman" w:hAnsi="Times New Roman" w:cs="Times New Roman"/>
                <w:b/>
                <w:bCs/>
                <w:color w:val="auto"/>
                <w:sz w:val="22"/>
                <w:szCs w:val="22"/>
                <w:lang w:bidi="ar-SA"/>
              </w:rPr>
            </w:pPr>
            <w:r w:rsidRPr="00A271B4">
              <w:rPr>
                <w:rFonts w:ascii="Times New Roman" w:eastAsia="Times New Roman" w:hAnsi="Times New Roman" w:cs="Times New Roman"/>
                <w:b/>
                <w:bCs/>
                <w:color w:val="auto"/>
                <w:sz w:val="22"/>
                <w:szCs w:val="22"/>
                <w:lang w:bidi="ar-SA"/>
              </w:rPr>
              <w:t>Исполнитель:</w:t>
            </w:r>
          </w:p>
          <w:p w14:paraId="38C99C18" w14:textId="77777777" w:rsidR="002543F7" w:rsidRPr="00A271B4" w:rsidRDefault="002543F7" w:rsidP="003321BE">
            <w:pPr>
              <w:widowControl/>
              <w:rPr>
                <w:rFonts w:ascii="Times New Roman" w:eastAsia="Times New Roman" w:hAnsi="Times New Roman" w:cs="Times New Roman"/>
                <w:sz w:val="22"/>
                <w:szCs w:val="22"/>
                <w:lang w:bidi="ar-SA"/>
              </w:rPr>
            </w:pPr>
            <w:r w:rsidRPr="00A271B4">
              <w:rPr>
                <w:rFonts w:ascii="Times New Roman" w:eastAsia="Times New Roman" w:hAnsi="Times New Roman" w:cs="Times New Roman"/>
                <w:sz w:val="22"/>
                <w:szCs w:val="22"/>
                <w:lang w:bidi="ar-SA"/>
              </w:rPr>
              <w:t xml:space="preserve">                </w:t>
            </w:r>
          </w:p>
          <w:p w14:paraId="29760AC7" w14:textId="77777777" w:rsidR="002543F7" w:rsidRPr="00A271B4" w:rsidRDefault="002543F7" w:rsidP="003321BE">
            <w:pPr>
              <w:widowControl/>
              <w:jc w:val="both"/>
              <w:rPr>
                <w:rFonts w:ascii="Times New Roman" w:eastAsia="Times New Roman" w:hAnsi="Times New Roman" w:cs="Times New Roman"/>
                <w:sz w:val="22"/>
                <w:szCs w:val="22"/>
                <w:lang w:bidi="ar-SA"/>
              </w:rPr>
            </w:pPr>
          </w:p>
          <w:p w14:paraId="308847C4" w14:textId="77777777" w:rsidR="002543F7" w:rsidRPr="00A271B4" w:rsidRDefault="002543F7" w:rsidP="003321BE">
            <w:pPr>
              <w:widowControl/>
              <w:jc w:val="both"/>
              <w:rPr>
                <w:rFonts w:ascii="Times New Roman" w:eastAsia="Times New Roman" w:hAnsi="Times New Roman" w:cs="Times New Roman"/>
                <w:sz w:val="22"/>
                <w:szCs w:val="22"/>
                <w:lang w:bidi="ar-SA"/>
              </w:rPr>
            </w:pPr>
          </w:p>
          <w:p w14:paraId="7735EB03" w14:textId="77777777" w:rsidR="002543F7" w:rsidRPr="00A271B4" w:rsidRDefault="002543F7" w:rsidP="003321BE">
            <w:pPr>
              <w:widowControl/>
              <w:jc w:val="both"/>
              <w:rPr>
                <w:rFonts w:ascii="Times New Roman" w:eastAsia="Times New Roman" w:hAnsi="Times New Roman" w:cs="Times New Roman"/>
                <w:sz w:val="22"/>
                <w:szCs w:val="22"/>
                <w:lang w:bidi="ar-SA"/>
              </w:rPr>
            </w:pPr>
          </w:p>
          <w:p w14:paraId="6A85D6DC" w14:textId="77777777" w:rsidR="002543F7" w:rsidRPr="00A271B4" w:rsidRDefault="002543F7" w:rsidP="003321BE">
            <w:pPr>
              <w:widowControl/>
              <w:jc w:val="both"/>
              <w:rPr>
                <w:rFonts w:ascii="Times New Roman" w:eastAsia="Times New Roman" w:hAnsi="Times New Roman" w:cs="Times New Roman"/>
                <w:sz w:val="22"/>
                <w:szCs w:val="22"/>
                <w:lang w:bidi="ar-SA"/>
              </w:rPr>
            </w:pPr>
            <w:r w:rsidRPr="00A271B4">
              <w:rPr>
                <w:rFonts w:ascii="Times New Roman" w:eastAsia="Times New Roman" w:hAnsi="Times New Roman" w:cs="Times New Roman"/>
                <w:sz w:val="22"/>
                <w:szCs w:val="22"/>
                <w:lang w:bidi="ar-SA"/>
              </w:rPr>
              <w:t>______________/ __________/</w:t>
            </w:r>
          </w:p>
          <w:p w14:paraId="2B90B108" w14:textId="77777777" w:rsidR="002543F7" w:rsidRPr="00A271B4" w:rsidRDefault="002543F7" w:rsidP="003321BE">
            <w:pPr>
              <w:widowControl/>
              <w:contextualSpacing/>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sz w:val="22"/>
                <w:szCs w:val="22"/>
                <w:lang w:bidi="ar-SA"/>
              </w:rPr>
              <w:t xml:space="preserve">       Подписано ЭЦП                 </w:t>
            </w:r>
          </w:p>
        </w:tc>
      </w:tr>
    </w:tbl>
    <w:p w14:paraId="18150B70" w14:textId="77777777" w:rsidR="0030227B" w:rsidRPr="00A271B4" w:rsidRDefault="0030227B" w:rsidP="0030227B">
      <w:pPr>
        <w:widowControl/>
        <w:contextualSpacing/>
        <w:jc w:val="right"/>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br w:type="page"/>
      </w:r>
    </w:p>
    <w:p w14:paraId="0F032AA8" w14:textId="77777777" w:rsidR="00BE0277" w:rsidRDefault="00BE0277" w:rsidP="00BE0277">
      <w:pPr>
        <w:widowControl/>
        <w:jc w:val="right"/>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lastRenderedPageBreak/>
        <w:t xml:space="preserve">Приложение № 2 к Контракту </w:t>
      </w:r>
    </w:p>
    <w:p w14:paraId="48CD44E7" w14:textId="77777777" w:rsidR="003E0C41" w:rsidRDefault="003E0C41" w:rsidP="00BE0277">
      <w:pPr>
        <w:widowControl/>
        <w:jc w:val="right"/>
        <w:rPr>
          <w:rFonts w:ascii="Times New Roman" w:eastAsia="Times New Roman" w:hAnsi="Times New Roman" w:cs="Times New Roman"/>
          <w:color w:val="auto"/>
          <w:sz w:val="22"/>
          <w:szCs w:val="22"/>
          <w:lang w:bidi="ar-SA"/>
        </w:rPr>
      </w:pPr>
    </w:p>
    <w:p w14:paraId="4531D30F" w14:textId="77777777" w:rsidR="00360653" w:rsidRPr="00360653" w:rsidRDefault="00360653" w:rsidP="00360653">
      <w:pPr>
        <w:widowControl/>
        <w:jc w:val="center"/>
        <w:rPr>
          <w:rFonts w:ascii="Times New Roman" w:eastAsia="Times New Roman" w:hAnsi="Times New Roman" w:cs="Times New Roman"/>
          <w:color w:val="auto"/>
          <w:lang w:bidi="ar-SA"/>
        </w:rPr>
      </w:pPr>
    </w:p>
    <w:p w14:paraId="6D239363" w14:textId="77777777" w:rsidR="00F2009A" w:rsidRPr="00F2009A" w:rsidRDefault="00F2009A" w:rsidP="00F2009A">
      <w:pPr>
        <w:widowControl/>
        <w:jc w:val="center"/>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 xml:space="preserve">Перечень оборудования, </w:t>
      </w:r>
      <w:r w:rsidRPr="00F2009A">
        <w:rPr>
          <w:rFonts w:ascii="Times New Roman" w:eastAsia="Times New Roman" w:hAnsi="Times New Roman" w:cs="Times New Roman"/>
          <w:color w:val="auto"/>
          <w:lang w:bidi="ar-SA"/>
        </w:rPr>
        <w:br/>
      </w:r>
      <w:proofErr w:type="gramStart"/>
      <w:r w:rsidRPr="00F2009A">
        <w:rPr>
          <w:rFonts w:ascii="Times New Roman" w:eastAsia="Times New Roman" w:hAnsi="Times New Roman" w:cs="Times New Roman"/>
          <w:color w:val="auto"/>
          <w:lang w:bidi="ar-SA"/>
        </w:rPr>
        <w:t>находящихся</w:t>
      </w:r>
      <w:proofErr w:type="gramEnd"/>
      <w:r w:rsidRPr="00F2009A">
        <w:rPr>
          <w:rFonts w:ascii="Times New Roman" w:eastAsia="Times New Roman" w:hAnsi="Times New Roman" w:cs="Times New Roman"/>
          <w:color w:val="auto"/>
          <w:lang w:bidi="ar-SA"/>
        </w:rPr>
        <w:t xml:space="preserve"> на балансе ГБДОУ детский сад № 45 Пушкинского района Санкт-Петербурга.</w:t>
      </w:r>
    </w:p>
    <w:p w14:paraId="08DA3D78" w14:textId="77777777" w:rsidR="00F2009A" w:rsidRPr="00F2009A" w:rsidRDefault="00F2009A" w:rsidP="00F2009A">
      <w:pPr>
        <w:widowControl/>
        <w:rPr>
          <w:rFonts w:ascii="Times New Roman" w:eastAsia="Times New Roman" w:hAnsi="Times New Roman" w:cs="Times New Roman"/>
          <w:b/>
          <w:color w:val="auto"/>
          <w:lang w:bidi="ar-SA"/>
        </w:rPr>
      </w:pPr>
      <w:r w:rsidRPr="00F2009A">
        <w:rPr>
          <w:rFonts w:ascii="Times New Roman" w:eastAsia="Times New Roman" w:hAnsi="Times New Roman" w:cs="Times New Roman"/>
          <w:b/>
          <w:color w:val="auto"/>
          <w:lang w:bidi="ar-SA"/>
        </w:rPr>
        <w:t xml:space="preserve">                      </w:t>
      </w:r>
    </w:p>
    <w:tbl>
      <w:tblPr>
        <w:tblW w:w="0" w:type="auto"/>
        <w:tblInd w:w="718" w:type="dxa"/>
        <w:tblLook w:val="04A0" w:firstRow="1" w:lastRow="0" w:firstColumn="1" w:lastColumn="0" w:noHBand="0" w:noVBand="1"/>
      </w:tblPr>
      <w:tblGrid>
        <w:gridCol w:w="802"/>
        <w:gridCol w:w="5107"/>
        <w:gridCol w:w="2320"/>
      </w:tblGrid>
      <w:tr w:rsidR="00F2009A" w:rsidRPr="00F2009A" w14:paraId="7AC60CCE" w14:textId="77777777" w:rsidTr="00F2009A">
        <w:trPr>
          <w:trHeight w:val="263"/>
        </w:trPr>
        <w:tc>
          <w:tcPr>
            <w:tcW w:w="802" w:type="dxa"/>
            <w:tcBorders>
              <w:top w:val="single" w:sz="4" w:space="0" w:color="auto"/>
              <w:left w:val="single" w:sz="4" w:space="0" w:color="auto"/>
              <w:bottom w:val="single" w:sz="4" w:space="0" w:color="auto"/>
              <w:right w:val="single" w:sz="4" w:space="0" w:color="auto"/>
            </w:tcBorders>
            <w:hideMark/>
          </w:tcPr>
          <w:p w14:paraId="3774EBDA"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 xml:space="preserve">№ </w:t>
            </w:r>
            <w:proofErr w:type="gramStart"/>
            <w:r w:rsidRPr="00F2009A">
              <w:rPr>
                <w:rFonts w:ascii="Times New Roman" w:eastAsia="Times New Roman" w:hAnsi="Times New Roman" w:cs="Times New Roman"/>
                <w:color w:val="auto"/>
                <w:lang w:bidi="ar-SA"/>
              </w:rPr>
              <w:t>п</w:t>
            </w:r>
            <w:proofErr w:type="gramEnd"/>
            <w:r w:rsidRPr="00F2009A">
              <w:rPr>
                <w:rFonts w:ascii="Times New Roman" w:eastAsia="Times New Roman" w:hAnsi="Times New Roman" w:cs="Times New Roman"/>
                <w:color w:val="auto"/>
                <w:lang w:bidi="ar-SA"/>
              </w:rPr>
              <w:t>/п</w:t>
            </w:r>
          </w:p>
        </w:tc>
        <w:tc>
          <w:tcPr>
            <w:tcW w:w="5107" w:type="dxa"/>
            <w:tcBorders>
              <w:top w:val="single" w:sz="4" w:space="0" w:color="auto"/>
              <w:left w:val="single" w:sz="4" w:space="0" w:color="auto"/>
              <w:bottom w:val="single" w:sz="4" w:space="0" w:color="auto"/>
              <w:right w:val="single" w:sz="4" w:space="0" w:color="auto"/>
            </w:tcBorders>
            <w:hideMark/>
          </w:tcPr>
          <w:p w14:paraId="1B88DA12"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Наименование оборудования</w:t>
            </w:r>
          </w:p>
        </w:tc>
        <w:tc>
          <w:tcPr>
            <w:tcW w:w="2320" w:type="dxa"/>
            <w:tcBorders>
              <w:top w:val="single" w:sz="4" w:space="0" w:color="auto"/>
              <w:left w:val="single" w:sz="4" w:space="0" w:color="auto"/>
              <w:bottom w:val="single" w:sz="4" w:space="0" w:color="auto"/>
              <w:right w:val="single" w:sz="4" w:space="0" w:color="auto"/>
            </w:tcBorders>
            <w:hideMark/>
          </w:tcPr>
          <w:p w14:paraId="6C22B024"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 xml:space="preserve">Количество, </w:t>
            </w:r>
          </w:p>
          <w:p w14:paraId="09CC397C"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шт.</w:t>
            </w:r>
          </w:p>
        </w:tc>
      </w:tr>
      <w:tr w:rsidR="00F2009A" w:rsidRPr="00F2009A" w14:paraId="2D71A627" w14:textId="77777777" w:rsidTr="00F2009A">
        <w:trPr>
          <w:trHeight w:val="97"/>
        </w:trPr>
        <w:tc>
          <w:tcPr>
            <w:tcW w:w="802" w:type="dxa"/>
            <w:tcBorders>
              <w:top w:val="nil"/>
              <w:left w:val="single" w:sz="8" w:space="0" w:color="000000"/>
              <w:bottom w:val="single" w:sz="4" w:space="0" w:color="auto"/>
              <w:right w:val="single" w:sz="4" w:space="0" w:color="auto"/>
            </w:tcBorders>
            <w:shd w:val="clear" w:color="auto" w:fill="auto"/>
            <w:hideMark/>
          </w:tcPr>
          <w:p w14:paraId="1AE634F9"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1</w:t>
            </w:r>
          </w:p>
        </w:tc>
        <w:tc>
          <w:tcPr>
            <w:tcW w:w="5107" w:type="dxa"/>
            <w:tcBorders>
              <w:top w:val="nil"/>
              <w:left w:val="nil"/>
              <w:bottom w:val="single" w:sz="4" w:space="0" w:color="auto"/>
              <w:right w:val="single" w:sz="4" w:space="0" w:color="auto"/>
            </w:tcBorders>
            <w:shd w:val="clear" w:color="auto" w:fill="auto"/>
          </w:tcPr>
          <w:p w14:paraId="0C8AEAEF"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Посудомоечная машина BOSH</w:t>
            </w:r>
          </w:p>
        </w:tc>
        <w:tc>
          <w:tcPr>
            <w:tcW w:w="2320" w:type="dxa"/>
            <w:tcBorders>
              <w:top w:val="nil"/>
              <w:left w:val="nil"/>
              <w:bottom w:val="single" w:sz="4" w:space="0" w:color="auto"/>
              <w:right w:val="single" w:sz="4" w:space="0" w:color="auto"/>
            </w:tcBorders>
            <w:shd w:val="clear" w:color="auto" w:fill="auto"/>
          </w:tcPr>
          <w:p w14:paraId="48638853"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1</w:t>
            </w:r>
          </w:p>
        </w:tc>
      </w:tr>
      <w:tr w:rsidR="00F2009A" w:rsidRPr="00F2009A" w14:paraId="7041C4A2" w14:textId="77777777" w:rsidTr="00F2009A">
        <w:trPr>
          <w:trHeight w:val="59"/>
        </w:trPr>
        <w:tc>
          <w:tcPr>
            <w:tcW w:w="802" w:type="dxa"/>
            <w:tcBorders>
              <w:top w:val="nil"/>
              <w:left w:val="single" w:sz="8" w:space="0" w:color="000000"/>
              <w:bottom w:val="single" w:sz="4" w:space="0" w:color="auto"/>
              <w:right w:val="single" w:sz="4" w:space="0" w:color="auto"/>
            </w:tcBorders>
            <w:shd w:val="clear" w:color="auto" w:fill="auto"/>
            <w:hideMark/>
          </w:tcPr>
          <w:p w14:paraId="7C000360"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2</w:t>
            </w:r>
          </w:p>
        </w:tc>
        <w:tc>
          <w:tcPr>
            <w:tcW w:w="5107" w:type="dxa"/>
            <w:tcBorders>
              <w:top w:val="nil"/>
              <w:left w:val="nil"/>
              <w:bottom w:val="single" w:sz="4" w:space="0" w:color="auto"/>
              <w:right w:val="single" w:sz="4" w:space="0" w:color="auto"/>
            </w:tcBorders>
            <w:shd w:val="clear" w:color="auto" w:fill="auto"/>
          </w:tcPr>
          <w:p w14:paraId="278E7895"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 xml:space="preserve">Машина стиральная </w:t>
            </w:r>
            <w:proofErr w:type="spellStart"/>
            <w:r w:rsidRPr="00F2009A">
              <w:rPr>
                <w:rFonts w:ascii="Times New Roman" w:eastAsia="Times New Roman" w:hAnsi="Times New Roman" w:cs="Times New Roman"/>
                <w:color w:val="auto"/>
                <w:lang w:bidi="ar-SA"/>
              </w:rPr>
              <w:t>Imesa</w:t>
            </w:r>
            <w:proofErr w:type="spellEnd"/>
            <w:r w:rsidRPr="00F2009A">
              <w:rPr>
                <w:rFonts w:ascii="Times New Roman" w:eastAsia="Times New Roman" w:hAnsi="Times New Roman" w:cs="Times New Roman"/>
                <w:color w:val="auto"/>
                <w:lang w:bidi="ar-SA"/>
              </w:rPr>
              <w:t xml:space="preserve"> LM 7</w:t>
            </w:r>
          </w:p>
        </w:tc>
        <w:tc>
          <w:tcPr>
            <w:tcW w:w="2320" w:type="dxa"/>
            <w:tcBorders>
              <w:top w:val="nil"/>
              <w:left w:val="nil"/>
              <w:bottom w:val="single" w:sz="4" w:space="0" w:color="auto"/>
              <w:right w:val="single" w:sz="4" w:space="0" w:color="auto"/>
            </w:tcBorders>
            <w:shd w:val="clear" w:color="auto" w:fill="auto"/>
          </w:tcPr>
          <w:p w14:paraId="1FB4A59A"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1</w:t>
            </w:r>
          </w:p>
        </w:tc>
      </w:tr>
      <w:tr w:rsidR="00F2009A" w:rsidRPr="00F2009A" w14:paraId="415EDDE8" w14:textId="77777777" w:rsidTr="00F2009A">
        <w:trPr>
          <w:trHeight w:val="59"/>
        </w:trPr>
        <w:tc>
          <w:tcPr>
            <w:tcW w:w="802" w:type="dxa"/>
            <w:tcBorders>
              <w:top w:val="nil"/>
              <w:left w:val="single" w:sz="8" w:space="0" w:color="000000"/>
              <w:bottom w:val="single" w:sz="4" w:space="0" w:color="auto"/>
              <w:right w:val="single" w:sz="4" w:space="0" w:color="auto"/>
            </w:tcBorders>
            <w:shd w:val="clear" w:color="auto" w:fill="auto"/>
            <w:hideMark/>
          </w:tcPr>
          <w:p w14:paraId="262163D4"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3</w:t>
            </w:r>
          </w:p>
        </w:tc>
        <w:tc>
          <w:tcPr>
            <w:tcW w:w="5107" w:type="dxa"/>
            <w:tcBorders>
              <w:top w:val="nil"/>
              <w:left w:val="nil"/>
              <w:bottom w:val="single" w:sz="4" w:space="0" w:color="auto"/>
              <w:right w:val="single" w:sz="4" w:space="0" w:color="auto"/>
            </w:tcBorders>
            <w:shd w:val="clear" w:color="auto" w:fill="auto"/>
          </w:tcPr>
          <w:p w14:paraId="69FF81EC"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Гладильный каток</w:t>
            </w:r>
          </w:p>
        </w:tc>
        <w:tc>
          <w:tcPr>
            <w:tcW w:w="2320" w:type="dxa"/>
            <w:tcBorders>
              <w:top w:val="nil"/>
              <w:left w:val="nil"/>
              <w:bottom w:val="single" w:sz="4" w:space="0" w:color="auto"/>
              <w:right w:val="single" w:sz="4" w:space="0" w:color="auto"/>
            </w:tcBorders>
            <w:shd w:val="clear" w:color="auto" w:fill="auto"/>
          </w:tcPr>
          <w:p w14:paraId="0A2826A2"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1</w:t>
            </w:r>
          </w:p>
        </w:tc>
      </w:tr>
      <w:tr w:rsidR="00F2009A" w:rsidRPr="00F2009A" w14:paraId="2AC4D16B" w14:textId="77777777" w:rsidTr="00F2009A">
        <w:trPr>
          <w:trHeight w:val="59"/>
        </w:trPr>
        <w:tc>
          <w:tcPr>
            <w:tcW w:w="802" w:type="dxa"/>
            <w:tcBorders>
              <w:top w:val="nil"/>
              <w:left w:val="single" w:sz="8" w:space="0" w:color="000000"/>
              <w:bottom w:val="single" w:sz="4" w:space="0" w:color="auto"/>
              <w:right w:val="single" w:sz="4" w:space="0" w:color="auto"/>
            </w:tcBorders>
            <w:shd w:val="clear" w:color="auto" w:fill="auto"/>
            <w:hideMark/>
          </w:tcPr>
          <w:p w14:paraId="6F73EAF0"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4</w:t>
            </w:r>
          </w:p>
        </w:tc>
        <w:tc>
          <w:tcPr>
            <w:tcW w:w="5107" w:type="dxa"/>
            <w:tcBorders>
              <w:top w:val="nil"/>
              <w:left w:val="nil"/>
              <w:bottom w:val="single" w:sz="4" w:space="0" w:color="auto"/>
              <w:right w:val="single" w:sz="4" w:space="0" w:color="auto"/>
            </w:tcBorders>
            <w:shd w:val="clear" w:color="auto" w:fill="auto"/>
          </w:tcPr>
          <w:p w14:paraId="4D08FB56"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Посудомоечная машина бытовая</w:t>
            </w:r>
          </w:p>
        </w:tc>
        <w:tc>
          <w:tcPr>
            <w:tcW w:w="2320" w:type="dxa"/>
            <w:tcBorders>
              <w:top w:val="nil"/>
              <w:left w:val="nil"/>
              <w:bottom w:val="single" w:sz="4" w:space="0" w:color="auto"/>
              <w:right w:val="single" w:sz="4" w:space="0" w:color="auto"/>
            </w:tcBorders>
            <w:shd w:val="clear" w:color="auto" w:fill="auto"/>
          </w:tcPr>
          <w:p w14:paraId="6C9EFFB6" w14:textId="77777777" w:rsidR="00F2009A" w:rsidRPr="00F2009A" w:rsidRDefault="00F2009A" w:rsidP="00F2009A">
            <w:pPr>
              <w:widowControl/>
              <w:rPr>
                <w:rFonts w:ascii="Times New Roman" w:eastAsia="Times New Roman" w:hAnsi="Times New Roman" w:cs="Times New Roman"/>
                <w:color w:val="auto"/>
                <w:lang w:bidi="ar-SA"/>
              </w:rPr>
            </w:pPr>
            <w:r w:rsidRPr="00F2009A">
              <w:rPr>
                <w:rFonts w:ascii="Times New Roman" w:eastAsia="Times New Roman" w:hAnsi="Times New Roman" w:cs="Times New Roman"/>
                <w:color w:val="auto"/>
                <w:lang w:bidi="ar-SA"/>
              </w:rPr>
              <w:t>1</w:t>
            </w:r>
          </w:p>
        </w:tc>
      </w:tr>
    </w:tbl>
    <w:p w14:paraId="6D2B92CF" w14:textId="77777777" w:rsidR="00360653" w:rsidRPr="00360653" w:rsidRDefault="00360653" w:rsidP="00360653">
      <w:pPr>
        <w:widowControl/>
        <w:rPr>
          <w:rFonts w:ascii="Times New Roman" w:eastAsia="Times New Roman" w:hAnsi="Times New Roman" w:cs="Times New Roman"/>
          <w:color w:val="auto"/>
          <w:lang w:bidi="ar-SA"/>
        </w:rPr>
      </w:pPr>
    </w:p>
    <w:p w14:paraId="1BF6C78A" w14:textId="77777777" w:rsidR="003E0C41" w:rsidRPr="003E0C41" w:rsidRDefault="003E0C41" w:rsidP="003E0C41">
      <w:pPr>
        <w:widowControl/>
        <w:autoSpaceDE w:val="0"/>
        <w:autoSpaceDN w:val="0"/>
        <w:adjustRightInd w:val="0"/>
        <w:ind w:firstLine="567"/>
        <w:jc w:val="center"/>
        <w:rPr>
          <w:rFonts w:ascii="Times New Roman" w:eastAsia="Times New Roman" w:hAnsi="Times New Roman" w:cs="Times New Roman"/>
          <w:color w:val="auto"/>
          <w:sz w:val="22"/>
          <w:szCs w:val="22"/>
          <w:lang w:bidi="ar-SA"/>
        </w:rPr>
      </w:pPr>
    </w:p>
    <w:p w14:paraId="40E26C2F" w14:textId="77777777" w:rsidR="00A56D35" w:rsidRPr="00A271B4" w:rsidRDefault="00A56D35" w:rsidP="00BE0277">
      <w:pPr>
        <w:widowControl/>
        <w:jc w:val="right"/>
        <w:rPr>
          <w:rFonts w:ascii="Times New Roman" w:eastAsia="Times New Roman" w:hAnsi="Times New Roman" w:cs="Times New Roman"/>
          <w:color w:val="auto"/>
          <w:sz w:val="22"/>
          <w:szCs w:val="22"/>
          <w:lang w:bidi="ar-SA"/>
        </w:rPr>
      </w:pPr>
    </w:p>
    <w:p w14:paraId="6060B553" w14:textId="77777777" w:rsidR="004C751E" w:rsidRPr="00A271B4" w:rsidRDefault="004C751E" w:rsidP="004C751E">
      <w:pPr>
        <w:pStyle w:val="a3"/>
        <w:spacing w:before="100" w:beforeAutospacing="1"/>
        <w:jc w:val="both"/>
        <w:rPr>
          <w:rFonts w:ascii="Times New Roman" w:hAnsi="Times New Roman"/>
          <w:sz w:val="22"/>
          <w:szCs w:val="22"/>
        </w:rPr>
      </w:pPr>
    </w:p>
    <w:tbl>
      <w:tblPr>
        <w:tblW w:w="10240" w:type="dxa"/>
        <w:tblInd w:w="567" w:type="dxa"/>
        <w:tblLook w:val="04A0" w:firstRow="1" w:lastRow="0" w:firstColumn="1" w:lastColumn="0" w:noHBand="0" w:noVBand="1"/>
      </w:tblPr>
      <w:tblGrid>
        <w:gridCol w:w="5846"/>
        <w:gridCol w:w="4394"/>
      </w:tblGrid>
      <w:tr w:rsidR="004C751E" w:rsidRPr="00A271B4" w14:paraId="1EE20F63" w14:textId="77777777" w:rsidTr="00835DD1">
        <w:tc>
          <w:tcPr>
            <w:tcW w:w="5846" w:type="dxa"/>
            <w:hideMark/>
          </w:tcPr>
          <w:p w14:paraId="29D74949" w14:textId="77777777" w:rsidR="004C751E" w:rsidRPr="00A271B4" w:rsidRDefault="004C751E" w:rsidP="00835DD1">
            <w:pPr>
              <w:jc w:val="both"/>
              <w:rPr>
                <w:rFonts w:ascii="Times New Roman" w:eastAsia="Times New Roman" w:hAnsi="Times New Roman"/>
                <w:b/>
                <w:sz w:val="22"/>
                <w:szCs w:val="22"/>
              </w:rPr>
            </w:pPr>
            <w:r w:rsidRPr="00A271B4">
              <w:rPr>
                <w:rFonts w:ascii="Times New Roman" w:eastAsia="Times New Roman" w:hAnsi="Times New Roman"/>
                <w:b/>
                <w:sz w:val="22"/>
                <w:szCs w:val="22"/>
              </w:rPr>
              <w:t>Заказчик:</w:t>
            </w:r>
          </w:p>
          <w:p w14:paraId="5F626B5E" w14:textId="77777777" w:rsidR="00F2009A" w:rsidRPr="00A271B4" w:rsidRDefault="00F2009A" w:rsidP="00F2009A">
            <w:pPr>
              <w:widowControl/>
              <w:contextualSpacing/>
              <w:jc w:val="both"/>
              <w:rPr>
                <w:rFonts w:ascii="Times New Roman" w:eastAsia="Calibri" w:hAnsi="Times New Roman" w:cs="Times New Roman"/>
                <w:sz w:val="22"/>
                <w:szCs w:val="22"/>
                <w:lang w:eastAsia="en-US" w:bidi="ar-SA"/>
              </w:rPr>
            </w:pPr>
            <w:r>
              <w:rPr>
                <w:rFonts w:ascii="Times New Roman" w:eastAsia="Calibri" w:hAnsi="Times New Roman" w:cs="Times New Roman"/>
                <w:sz w:val="22"/>
                <w:szCs w:val="22"/>
                <w:lang w:eastAsia="en-US" w:bidi="ar-SA"/>
              </w:rPr>
              <w:t>ГБДОУ детский сад №45</w:t>
            </w:r>
          </w:p>
          <w:p w14:paraId="5DBDEE4E" w14:textId="77777777" w:rsidR="00F2009A" w:rsidRPr="00A271B4" w:rsidRDefault="00F2009A" w:rsidP="00F2009A">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 xml:space="preserve">Пушкинского района </w:t>
            </w:r>
            <w:r>
              <w:rPr>
                <w:rFonts w:ascii="Times New Roman" w:eastAsia="Calibri" w:hAnsi="Times New Roman" w:cs="Times New Roman"/>
                <w:sz w:val="22"/>
                <w:szCs w:val="22"/>
                <w:lang w:eastAsia="en-US" w:bidi="ar-SA"/>
              </w:rPr>
              <w:t>СПб</w:t>
            </w:r>
          </w:p>
          <w:p w14:paraId="5A6C1B86" w14:textId="77777777" w:rsidR="00F2009A" w:rsidRPr="00A271B4" w:rsidRDefault="00F2009A" w:rsidP="00F2009A">
            <w:pPr>
              <w:widowControl/>
              <w:contextualSpacing/>
              <w:jc w:val="both"/>
              <w:rPr>
                <w:rFonts w:ascii="Times New Roman" w:eastAsia="Calibri" w:hAnsi="Times New Roman" w:cs="Times New Roman"/>
                <w:sz w:val="22"/>
                <w:szCs w:val="22"/>
                <w:lang w:eastAsia="en-US" w:bidi="ar-SA"/>
              </w:rPr>
            </w:pPr>
          </w:p>
          <w:p w14:paraId="0068C0D2" w14:textId="77777777" w:rsidR="00F2009A" w:rsidRPr="00A271B4" w:rsidRDefault="00F2009A" w:rsidP="00F2009A">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Заведующий</w:t>
            </w:r>
          </w:p>
          <w:p w14:paraId="4DB9E34C" w14:textId="77777777" w:rsidR="00F2009A" w:rsidRPr="00A271B4" w:rsidRDefault="00F2009A" w:rsidP="00F2009A">
            <w:pPr>
              <w:widowControl/>
              <w:contextualSpacing/>
              <w:jc w:val="both"/>
              <w:rPr>
                <w:rFonts w:ascii="Times New Roman" w:eastAsia="Calibri" w:hAnsi="Times New Roman" w:cs="Times New Roman"/>
                <w:sz w:val="22"/>
                <w:szCs w:val="22"/>
                <w:lang w:eastAsia="en-US" w:bidi="ar-SA"/>
              </w:rPr>
            </w:pPr>
            <w:r w:rsidRPr="00A271B4">
              <w:rPr>
                <w:rFonts w:ascii="Times New Roman" w:eastAsia="Calibri" w:hAnsi="Times New Roman" w:cs="Times New Roman"/>
                <w:sz w:val="22"/>
                <w:szCs w:val="22"/>
                <w:lang w:eastAsia="en-US" w:bidi="ar-SA"/>
              </w:rPr>
              <w:t xml:space="preserve"> _______________ </w:t>
            </w:r>
            <w:proofErr w:type="spellStart"/>
            <w:r>
              <w:rPr>
                <w:rFonts w:ascii="Times New Roman" w:eastAsia="Calibri" w:hAnsi="Times New Roman" w:cs="Times New Roman"/>
                <w:sz w:val="22"/>
                <w:szCs w:val="22"/>
                <w:lang w:eastAsia="en-US" w:bidi="ar-SA"/>
              </w:rPr>
              <w:t>Е.В.Акулич</w:t>
            </w:r>
            <w:proofErr w:type="spellEnd"/>
          </w:p>
          <w:p w14:paraId="79D71C10" w14:textId="6F51BE7D" w:rsidR="004C751E" w:rsidRPr="00A271B4" w:rsidRDefault="00F2009A" w:rsidP="00F2009A">
            <w:pPr>
              <w:jc w:val="both"/>
              <w:rPr>
                <w:rFonts w:ascii="Times New Roman" w:eastAsia="Times New Roman" w:hAnsi="Times New Roman"/>
                <w:sz w:val="22"/>
                <w:szCs w:val="22"/>
              </w:rPr>
            </w:pPr>
            <w:r w:rsidRPr="00A271B4">
              <w:rPr>
                <w:rFonts w:ascii="Times New Roman" w:eastAsia="Times New Roman" w:hAnsi="Times New Roman" w:cs="Times New Roman"/>
                <w:color w:val="auto"/>
                <w:sz w:val="22"/>
                <w:szCs w:val="22"/>
                <w:lang w:bidi="ar-SA"/>
              </w:rPr>
              <w:t>Подписано ЭЦП</w:t>
            </w:r>
          </w:p>
        </w:tc>
        <w:tc>
          <w:tcPr>
            <w:tcW w:w="4394" w:type="dxa"/>
          </w:tcPr>
          <w:p w14:paraId="4C5C97DC" w14:textId="77777777" w:rsidR="004C751E" w:rsidRPr="00A271B4" w:rsidRDefault="004C751E" w:rsidP="00835DD1">
            <w:pPr>
              <w:jc w:val="both"/>
              <w:rPr>
                <w:rFonts w:ascii="Times New Roman" w:eastAsia="Times New Roman" w:hAnsi="Times New Roman"/>
                <w:b/>
                <w:bCs/>
                <w:sz w:val="22"/>
                <w:szCs w:val="22"/>
              </w:rPr>
            </w:pPr>
            <w:r w:rsidRPr="00A271B4">
              <w:rPr>
                <w:rFonts w:ascii="Times New Roman" w:eastAsia="Times New Roman" w:hAnsi="Times New Roman"/>
                <w:b/>
                <w:bCs/>
                <w:sz w:val="22"/>
                <w:szCs w:val="22"/>
              </w:rPr>
              <w:t>Исполнитель:</w:t>
            </w:r>
          </w:p>
          <w:p w14:paraId="173AAB1E" w14:textId="77777777" w:rsidR="004C751E" w:rsidRPr="00A271B4" w:rsidRDefault="004C751E" w:rsidP="00835DD1">
            <w:pPr>
              <w:jc w:val="both"/>
              <w:rPr>
                <w:rFonts w:ascii="Times New Roman" w:eastAsia="Times New Roman" w:hAnsi="Times New Roman"/>
                <w:sz w:val="22"/>
                <w:szCs w:val="22"/>
              </w:rPr>
            </w:pPr>
            <w:r w:rsidRPr="00A271B4">
              <w:rPr>
                <w:rFonts w:ascii="Times New Roman" w:eastAsia="Times New Roman" w:hAnsi="Times New Roman"/>
                <w:sz w:val="22"/>
                <w:szCs w:val="22"/>
              </w:rPr>
              <w:t>______________/ ______________/</w:t>
            </w:r>
          </w:p>
          <w:p w14:paraId="40C3495B" w14:textId="77777777" w:rsidR="004C751E" w:rsidRPr="00A271B4" w:rsidRDefault="004C751E" w:rsidP="00835DD1">
            <w:pPr>
              <w:jc w:val="both"/>
              <w:rPr>
                <w:rFonts w:ascii="Times New Roman" w:eastAsia="Times New Roman" w:hAnsi="Times New Roman"/>
                <w:sz w:val="22"/>
                <w:szCs w:val="22"/>
              </w:rPr>
            </w:pPr>
            <w:r w:rsidRPr="00A271B4">
              <w:rPr>
                <w:rFonts w:ascii="Times New Roman" w:eastAsia="Times New Roman" w:hAnsi="Times New Roman"/>
                <w:sz w:val="22"/>
                <w:szCs w:val="22"/>
              </w:rPr>
              <w:t xml:space="preserve">       Подписано ЭЦП </w:t>
            </w:r>
          </w:p>
        </w:tc>
      </w:tr>
    </w:tbl>
    <w:p w14:paraId="08149CCB" w14:textId="77777777" w:rsidR="00A271B4" w:rsidRDefault="00A271B4">
      <w:pPr>
        <w:widowControl/>
        <w:spacing w:after="160" w:line="259" w:lineRule="auto"/>
        <w:rPr>
          <w:rFonts w:ascii="Times New Roman" w:hAnsi="Times New Roman"/>
          <w:sz w:val="22"/>
          <w:szCs w:val="22"/>
        </w:rPr>
      </w:pPr>
      <w:r w:rsidRPr="00A271B4">
        <w:rPr>
          <w:rFonts w:ascii="Times New Roman" w:hAnsi="Times New Roman"/>
          <w:sz w:val="22"/>
          <w:szCs w:val="22"/>
        </w:rPr>
        <w:br w:type="page"/>
      </w:r>
    </w:p>
    <w:p w14:paraId="40B7B6E8" w14:textId="2503ED96" w:rsidR="00694A0D" w:rsidRDefault="00694A0D" w:rsidP="00694A0D">
      <w:pPr>
        <w:widowControl/>
        <w:spacing w:after="160" w:line="259" w:lineRule="auto"/>
        <w:jc w:val="right"/>
        <w:rPr>
          <w:rFonts w:ascii="Times New Roman" w:hAnsi="Times New Roman"/>
          <w:sz w:val="22"/>
          <w:szCs w:val="22"/>
        </w:rPr>
      </w:pPr>
      <w:r w:rsidRPr="00A271B4">
        <w:rPr>
          <w:rFonts w:ascii="Times New Roman" w:eastAsia="Times New Roman" w:hAnsi="Times New Roman" w:cs="Times New Roman"/>
          <w:color w:val="auto"/>
          <w:sz w:val="22"/>
          <w:szCs w:val="22"/>
          <w:lang w:bidi="ar-SA"/>
        </w:rPr>
        <w:lastRenderedPageBreak/>
        <w:t xml:space="preserve">Приложение №3 </w:t>
      </w:r>
      <w:r>
        <w:rPr>
          <w:rFonts w:ascii="Times New Roman" w:eastAsia="Times New Roman" w:hAnsi="Times New Roman" w:cs="Times New Roman"/>
          <w:color w:val="auto"/>
          <w:sz w:val="22"/>
          <w:szCs w:val="22"/>
          <w:lang w:bidi="ar-SA"/>
        </w:rPr>
        <w:t>–</w:t>
      </w:r>
      <w:r w:rsidRPr="00A271B4">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Техническое задание</w:t>
      </w:r>
    </w:p>
    <w:p w14:paraId="2296746C" w14:textId="22BE5222" w:rsidR="00694A0D" w:rsidRPr="00694A0D" w:rsidRDefault="00694A0D" w:rsidP="00694A0D">
      <w:pPr>
        <w:widowControl/>
        <w:rPr>
          <w:rFonts w:ascii="Times New Roman" w:eastAsia="Calibri" w:hAnsi="Times New Roman" w:cs="Times New Roman"/>
          <w:b/>
          <w:color w:val="auto"/>
          <w:sz w:val="22"/>
          <w:szCs w:val="22"/>
          <w:shd w:val="clear" w:color="auto" w:fill="FFFFFF"/>
          <w:lang w:eastAsia="en-US" w:bidi="ar-SA"/>
        </w:rPr>
      </w:pPr>
      <w:r>
        <w:rPr>
          <w:rFonts w:ascii="Times New Roman" w:eastAsia="Calibri" w:hAnsi="Times New Roman" w:cs="Times New Roman"/>
          <w:b/>
          <w:color w:val="auto"/>
          <w:sz w:val="22"/>
          <w:szCs w:val="22"/>
          <w:shd w:val="clear" w:color="auto" w:fill="FFFFFF"/>
          <w:lang w:eastAsia="en-US" w:bidi="ar-SA"/>
        </w:rPr>
        <w:t xml:space="preserve">                                                                 </w:t>
      </w:r>
      <w:r w:rsidRPr="00694A0D">
        <w:rPr>
          <w:rFonts w:ascii="Times New Roman" w:eastAsia="Calibri" w:hAnsi="Times New Roman" w:cs="Times New Roman"/>
          <w:b/>
          <w:color w:val="auto"/>
          <w:sz w:val="22"/>
          <w:szCs w:val="22"/>
          <w:shd w:val="clear" w:color="auto" w:fill="FFFFFF"/>
          <w:lang w:eastAsia="en-US" w:bidi="ar-SA"/>
        </w:rPr>
        <w:t>Порядок оказания услуг:    </w:t>
      </w:r>
      <w:bookmarkStart w:id="1" w:name="_Hlk164707799"/>
    </w:p>
    <w:p w14:paraId="00FD2882" w14:textId="78438D70" w:rsidR="00694A0D" w:rsidRPr="00694A0D" w:rsidRDefault="00694A0D" w:rsidP="00694A0D">
      <w:pPr>
        <w:widowControl/>
        <w:rPr>
          <w:rFonts w:ascii="Times New Roman" w:eastAsia="Calibri" w:hAnsi="Times New Roman" w:cs="Times New Roman"/>
          <w:b/>
          <w:color w:val="auto"/>
          <w:sz w:val="22"/>
          <w:szCs w:val="22"/>
          <w:shd w:val="clear" w:color="auto" w:fill="FFFFFF"/>
          <w:lang w:eastAsia="en-US" w:bidi="ar-SA"/>
        </w:rPr>
      </w:pPr>
      <w:r w:rsidRPr="00694A0D">
        <w:rPr>
          <w:rFonts w:ascii="Times New Roman" w:eastAsia="Calibri" w:hAnsi="Times New Roman" w:cs="Times New Roman"/>
          <w:color w:val="auto"/>
          <w:sz w:val="22"/>
          <w:szCs w:val="22"/>
          <w:shd w:val="clear" w:color="auto" w:fill="FFFFFF"/>
          <w:lang w:eastAsia="en-US" w:bidi="ar-SA"/>
        </w:rPr>
        <w:t xml:space="preserve">Техническое обслуживание оборудования производится в рабочие дни Заказчика   с 09-00 до 16-00 часов.  При возникновении неисправности в случае поступления Исполнителю вызова от Заказчика в конце рабочего дня (после 16 часов), во внерабочее время, в выходные и праздничные дни Исполнитель должен прибыть на обслуживаемый </w:t>
      </w:r>
      <w:proofErr w:type="gramStart"/>
      <w:r w:rsidRPr="00694A0D">
        <w:rPr>
          <w:rFonts w:ascii="Times New Roman" w:eastAsia="Calibri" w:hAnsi="Times New Roman" w:cs="Times New Roman"/>
          <w:color w:val="auto"/>
          <w:sz w:val="22"/>
          <w:szCs w:val="22"/>
          <w:shd w:val="clear" w:color="auto" w:fill="FFFFFF"/>
          <w:lang w:eastAsia="en-US" w:bidi="ar-SA"/>
        </w:rPr>
        <w:t>объект</w:t>
      </w:r>
      <w:proofErr w:type="gramEnd"/>
      <w:r w:rsidRPr="00694A0D">
        <w:rPr>
          <w:rFonts w:ascii="Times New Roman" w:eastAsia="Calibri" w:hAnsi="Times New Roman" w:cs="Times New Roman"/>
          <w:color w:val="auto"/>
          <w:sz w:val="22"/>
          <w:szCs w:val="22"/>
          <w:shd w:val="clear" w:color="auto" w:fill="FFFFFF"/>
          <w:lang w:eastAsia="en-US" w:bidi="ar-SA"/>
        </w:rPr>
        <w:t xml:space="preserve"> на следующий рабочий день. Исполнитель обязан устранить неисправности в работе оборудования в течение суток, с момента прибытия представителя Исполнителя на объект, в объеме ТО. При невозможности устранения в течение суток Исполнитель ставит об этом в известность Заказчика, и сторонами согласовывается иной срок оказания услуг. Если при проведении технического обслуживания выявлены неисправности, которые невозможно устранить в объеме ТО, Исполнитель ставит об этом в известность Заказчика и составляет дефектный акт, который согласовывается сторонами. Выполнять техническое обслуживание оборудования в соответствии с перечнем услуг, выполняемых при техниче</w:t>
      </w:r>
      <w:r>
        <w:rPr>
          <w:rFonts w:ascii="Times New Roman" w:eastAsia="Calibri" w:hAnsi="Times New Roman" w:cs="Times New Roman"/>
          <w:color w:val="auto"/>
          <w:sz w:val="22"/>
          <w:szCs w:val="22"/>
          <w:shd w:val="clear" w:color="auto" w:fill="FFFFFF"/>
          <w:lang w:eastAsia="en-US" w:bidi="ar-SA"/>
        </w:rPr>
        <w:t>ском обслуживании оборудования</w:t>
      </w:r>
      <w:proofErr w:type="gramStart"/>
      <w:r>
        <w:rPr>
          <w:rFonts w:ascii="Times New Roman" w:eastAsia="Calibri" w:hAnsi="Times New Roman" w:cs="Times New Roman"/>
          <w:color w:val="auto"/>
          <w:sz w:val="22"/>
          <w:szCs w:val="22"/>
          <w:shd w:val="clear" w:color="auto" w:fill="FFFFFF"/>
          <w:lang w:eastAsia="en-US" w:bidi="ar-SA"/>
        </w:rPr>
        <w:t xml:space="preserve"> </w:t>
      </w:r>
      <w:r w:rsidRPr="00694A0D">
        <w:rPr>
          <w:rFonts w:ascii="Times New Roman" w:eastAsia="Calibri" w:hAnsi="Times New Roman" w:cs="Times New Roman"/>
          <w:color w:val="auto"/>
          <w:sz w:val="22"/>
          <w:szCs w:val="22"/>
          <w:shd w:val="clear" w:color="auto" w:fill="FFFFFF"/>
          <w:lang w:eastAsia="en-US" w:bidi="ar-SA"/>
        </w:rPr>
        <w:t>.</w:t>
      </w:r>
      <w:proofErr w:type="gramEnd"/>
      <w:r w:rsidRPr="00694A0D">
        <w:rPr>
          <w:rFonts w:ascii="Times New Roman" w:eastAsia="Calibri" w:hAnsi="Times New Roman" w:cs="Times New Roman"/>
          <w:color w:val="auto"/>
          <w:sz w:val="22"/>
          <w:szCs w:val="22"/>
          <w:shd w:val="clear" w:color="auto" w:fill="FFFFFF"/>
          <w:lang w:eastAsia="en-US" w:bidi="ar-SA"/>
        </w:rPr>
        <w:t xml:space="preserve"> Оказывать услуги по обслуживанию оборудования, в полном объеме своевременно и с надлежащим качеством по месту нахождения Заказчика. При оказании услуг не допускать загромождения и загрязнения помещений и прилегающей территории Заказчика. Безвозмездно, в течение 3 (трех) дней с момента оповещения Исполнителя,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ухудшившее качество работы оборудования. Исполнитель должен обеспечить на объекте выполнение необходимых мероприятий по технике безопасности, пожарной безопасности.</w:t>
      </w:r>
    </w:p>
    <w:p w14:paraId="0B07AB77" w14:textId="77777777" w:rsidR="00694A0D" w:rsidRPr="00694A0D" w:rsidRDefault="00694A0D" w:rsidP="00694A0D">
      <w:pPr>
        <w:widowControl/>
        <w:jc w:val="both"/>
        <w:rPr>
          <w:rFonts w:ascii="Times New Roman" w:eastAsia="Calibri" w:hAnsi="Times New Roman" w:cs="Times New Roman"/>
          <w:color w:val="auto"/>
          <w:sz w:val="22"/>
          <w:szCs w:val="22"/>
          <w:shd w:val="clear" w:color="auto" w:fill="FFFFFF"/>
          <w:lang w:eastAsia="en-US" w:bidi="ar-SA"/>
        </w:rPr>
      </w:pPr>
      <w:r w:rsidRPr="00694A0D">
        <w:rPr>
          <w:rFonts w:ascii="Times New Roman" w:eastAsia="Calibri" w:hAnsi="Times New Roman" w:cs="Times New Roman"/>
          <w:color w:val="auto"/>
          <w:sz w:val="22"/>
          <w:szCs w:val="22"/>
          <w:shd w:val="clear" w:color="auto" w:fill="FFFFFF"/>
          <w:lang w:eastAsia="en-US" w:bidi="ar-SA"/>
        </w:rPr>
        <w:t xml:space="preserve"> Ответственность за безопасное проведение работ возлагается на Исполнителя. По окончании работ по техническому обслуживанию оборудования пищеблока, должны быть проведены настройки, обеспечивающие необходимые режимы, а так же экономичную и безопасную работу оборудования. Результат выполнения технического обслуживания – своевременное и качественное выполнение технического обслуживания должно предупреждать появление неисправностей и отказов в работе, увеличивать межремонтные сроки и обеспечивать высокий уровень эксплуатационной надежности оборудования.</w:t>
      </w:r>
    </w:p>
    <w:p w14:paraId="4049BC76" w14:textId="77777777" w:rsidR="00694A0D" w:rsidRPr="00694A0D" w:rsidRDefault="00694A0D" w:rsidP="00694A0D">
      <w:pPr>
        <w:widowControl/>
        <w:jc w:val="both"/>
        <w:rPr>
          <w:rFonts w:ascii="Times New Roman" w:eastAsia="Calibri" w:hAnsi="Times New Roman" w:cs="Times New Roman"/>
          <w:color w:val="auto"/>
          <w:sz w:val="22"/>
          <w:szCs w:val="22"/>
          <w:shd w:val="clear" w:color="auto" w:fill="FFFFFF"/>
          <w:lang w:eastAsia="en-US" w:bidi="ar-SA"/>
        </w:rPr>
      </w:pPr>
    </w:p>
    <w:p w14:paraId="67CFE41A" w14:textId="77777777" w:rsidR="00694A0D" w:rsidRPr="00694A0D" w:rsidRDefault="00694A0D" w:rsidP="00694A0D">
      <w:pPr>
        <w:widowControl/>
        <w:jc w:val="both"/>
        <w:rPr>
          <w:rFonts w:ascii="Times New Roman" w:eastAsia="Calibri" w:hAnsi="Times New Roman" w:cs="Times New Roman"/>
          <w:color w:val="auto"/>
          <w:shd w:val="clear" w:color="auto" w:fill="FFFFFF"/>
          <w:lang w:eastAsia="en-US" w:bidi="ar-SA"/>
        </w:rPr>
      </w:pPr>
    </w:p>
    <w:p w14:paraId="2D6EAAE3" w14:textId="77777777" w:rsidR="00694A0D" w:rsidRPr="00694A0D" w:rsidRDefault="00694A0D" w:rsidP="00694A0D">
      <w:pPr>
        <w:widowControl/>
        <w:jc w:val="center"/>
        <w:rPr>
          <w:rFonts w:ascii="Times New Roman" w:eastAsia="Calibri" w:hAnsi="Times New Roman" w:cs="Times New Roman"/>
          <w:b/>
          <w:color w:val="auto"/>
          <w:shd w:val="clear" w:color="auto" w:fill="FFFFFF"/>
          <w:lang w:eastAsia="en-US" w:bidi="ar-SA"/>
        </w:rPr>
      </w:pPr>
      <w:r w:rsidRPr="00694A0D">
        <w:rPr>
          <w:rFonts w:ascii="Times New Roman" w:eastAsia="Calibri" w:hAnsi="Times New Roman" w:cs="Times New Roman"/>
          <w:b/>
          <w:color w:val="auto"/>
          <w:shd w:val="clear" w:color="auto" w:fill="FFFFFF"/>
          <w:lang w:eastAsia="en-US" w:bidi="ar-SA"/>
        </w:rPr>
        <w:t>Перечень услуг</w:t>
      </w:r>
    </w:p>
    <w:tbl>
      <w:tblPr>
        <w:tblW w:w="9762" w:type="dxa"/>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0"/>
        <w:gridCol w:w="8892"/>
      </w:tblGrid>
      <w:tr w:rsidR="00694A0D" w:rsidRPr="00694A0D" w14:paraId="4265ED88" w14:textId="77777777" w:rsidTr="002D390F">
        <w:trPr>
          <w:trHeight w:val="810"/>
        </w:trPr>
        <w:tc>
          <w:tcPr>
            <w:tcW w:w="870" w:type="dxa"/>
          </w:tcPr>
          <w:p w14:paraId="099EA075"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proofErr w:type="gramStart"/>
            <w:r w:rsidRPr="00694A0D">
              <w:rPr>
                <w:rFonts w:ascii="Times New Roman" w:eastAsia="Calibri" w:hAnsi="Times New Roman" w:cs="Times New Roman"/>
                <w:color w:val="auto"/>
                <w:sz w:val="22"/>
                <w:szCs w:val="22"/>
                <w:lang w:eastAsia="en-US" w:bidi="ar-SA"/>
              </w:rPr>
              <w:t>п</w:t>
            </w:r>
            <w:proofErr w:type="gramEnd"/>
            <w:r w:rsidRPr="00694A0D">
              <w:rPr>
                <w:rFonts w:ascii="Times New Roman" w:eastAsia="Calibri" w:hAnsi="Times New Roman" w:cs="Times New Roman"/>
                <w:color w:val="auto"/>
                <w:sz w:val="22"/>
                <w:szCs w:val="22"/>
                <w:lang w:eastAsia="en-US" w:bidi="ar-SA"/>
              </w:rPr>
              <w:t>/п</w:t>
            </w:r>
          </w:p>
        </w:tc>
        <w:tc>
          <w:tcPr>
            <w:tcW w:w="8892" w:type="dxa"/>
          </w:tcPr>
          <w:p w14:paraId="257E61C0" w14:textId="77777777" w:rsidR="00694A0D" w:rsidRPr="00694A0D" w:rsidRDefault="00694A0D" w:rsidP="00694A0D">
            <w:pPr>
              <w:widowControl/>
              <w:spacing w:line="360" w:lineRule="auto"/>
              <w:jc w:val="center"/>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Наименование услуг</w:t>
            </w:r>
          </w:p>
          <w:p w14:paraId="7C78D3E5" w14:textId="77777777" w:rsidR="00694A0D" w:rsidRPr="00694A0D" w:rsidRDefault="00694A0D" w:rsidP="00694A0D">
            <w:pPr>
              <w:widowControl/>
              <w:spacing w:line="360" w:lineRule="auto"/>
              <w:jc w:val="center"/>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Перечень услуг по конкретному оборудованию</w:t>
            </w:r>
          </w:p>
        </w:tc>
      </w:tr>
      <w:tr w:rsidR="00694A0D" w:rsidRPr="00694A0D" w14:paraId="41CC63F4" w14:textId="77777777" w:rsidTr="002D390F">
        <w:trPr>
          <w:trHeight w:val="193"/>
        </w:trPr>
        <w:tc>
          <w:tcPr>
            <w:tcW w:w="870" w:type="dxa"/>
          </w:tcPr>
          <w:p w14:paraId="5B563F44"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p>
        </w:tc>
        <w:tc>
          <w:tcPr>
            <w:tcW w:w="8892" w:type="dxa"/>
          </w:tcPr>
          <w:p w14:paraId="16C5EAC6" w14:textId="77777777" w:rsidR="00694A0D" w:rsidRPr="00694A0D" w:rsidRDefault="00694A0D" w:rsidP="00694A0D">
            <w:pPr>
              <w:widowControl/>
              <w:spacing w:line="360" w:lineRule="auto"/>
              <w:rPr>
                <w:rFonts w:ascii="Times New Roman" w:eastAsia="Calibri" w:hAnsi="Times New Roman" w:cs="Times New Roman"/>
                <w:b/>
                <w:color w:val="auto"/>
                <w:sz w:val="22"/>
                <w:szCs w:val="22"/>
                <w:lang w:eastAsia="en-US" w:bidi="ar-SA"/>
              </w:rPr>
            </w:pPr>
            <w:r w:rsidRPr="00694A0D">
              <w:rPr>
                <w:rFonts w:ascii="Times New Roman" w:eastAsia="Calibri" w:hAnsi="Times New Roman" w:cs="Times New Roman"/>
                <w:b/>
                <w:color w:val="auto"/>
                <w:sz w:val="22"/>
                <w:szCs w:val="22"/>
                <w:lang w:eastAsia="en-US" w:bidi="ar-SA"/>
              </w:rPr>
              <w:t xml:space="preserve">Тепловое оборудование </w:t>
            </w:r>
          </w:p>
        </w:tc>
      </w:tr>
      <w:tr w:rsidR="00694A0D" w:rsidRPr="00694A0D" w14:paraId="641F0986" w14:textId="77777777" w:rsidTr="002D390F">
        <w:trPr>
          <w:trHeight w:val="390"/>
        </w:trPr>
        <w:tc>
          <w:tcPr>
            <w:tcW w:w="870" w:type="dxa"/>
          </w:tcPr>
          <w:p w14:paraId="5923600E"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w:t>
            </w:r>
          </w:p>
        </w:tc>
        <w:tc>
          <w:tcPr>
            <w:tcW w:w="8892" w:type="dxa"/>
          </w:tcPr>
          <w:p w14:paraId="3D28DFD0"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Внешний осмотр на соответствие оборудования правилам техники безопасности</w:t>
            </w:r>
          </w:p>
        </w:tc>
      </w:tr>
      <w:tr w:rsidR="00694A0D" w:rsidRPr="00694A0D" w14:paraId="7BB690A6" w14:textId="77777777" w:rsidTr="002D390F">
        <w:trPr>
          <w:trHeight w:val="345"/>
        </w:trPr>
        <w:tc>
          <w:tcPr>
            <w:tcW w:w="870" w:type="dxa"/>
          </w:tcPr>
          <w:p w14:paraId="15BD4727"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2.</w:t>
            </w:r>
          </w:p>
        </w:tc>
        <w:tc>
          <w:tcPr>
            <w:tcW w:w="8892" w:type="dxa"/>
          </w:tcPr>
          <w:p w14:paraId="195F651C"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Проверка режимов работы</w:t>
            </w:r>
          </w:p>
        </w:tc>
      </w:tr>
      <w:tr w:rsidR="00694A0D" w:rsidRPr="00694A0D" w14:paraId="516E8C5D" w14:textId="77777777" w:rsidTr="002D390F">
        <w:trPr>
          <w:trHeight w:val="315"/>
        </w:trPr>
        <w:tc>
          <w:tcPr>
            <w:tcW w:w="870" w:type="dxa"/>
          </w:tcPr>
          <w:p w14:paraId="25D83A53"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3.</w:t>
            </w:r>
          </w:p>
        </w:tc>
        <w:tc>
          <w:tcPr>
            <w:tcW w:w="8892" w:type="dxa"/>
          </w:tcPr>
          <w:p w14:paraId="73424C1B"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Диагностика оборудования</w:t>
            </w:r>
          </w:p>
        </w:tc>
      </w:tr>
      <w:tr w:rsidR="00694A0D" w:rsidRPr="00694A0D" w14:paraId="1A9F149F" w14:textId="77777777" w:rsidTr="002D390F">
        <w:trPr>
          <w:trHeight w:val="270"/>
        </w:trPr>
        <w:tc>
          <w:tcPr>
            <w:tcW w:w="870" w:type="dxa"/>
          </w:tcPr>
          <w:p w14:paraId="190B9CA3"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4.</w:t>
            </w:r>
          </w:p>
        </w:tc>
        <w:tc>
          <w:tcPr>
            <w:tcW w:w="8892" w:type="dxa"/>
          </w:tcPr>
          <w:p w14:paraId="6D84CC50"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Протяжка болтовых соединений силовых кабелей</w:t>
            </w:r>
          </w:p>
        </w:tc>
      </w:tr>
      <w:tr w:rsidR="00694A0D" w:rsidRPr="00694A0D" w14:paraId="4BDCD73F" w14:textId="77777777" w:rsidTr="002D390F">
        <w:trPr>
          <w:trHeight w:val="405"/>
        </w:trPr>
        <w:tc>
          <w:tcPr>
            <w:tcW w:w="870" w:type="dxa"/>
          </w:tcPr>
          <w:p w14:paraId="63E6DF77"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5.</w:t>
            </w:r>
          </w:p>
        </w:tc>
        <w:tc>
          <w:tcPr>
            <w:tcW w:w="8892" w:type="dxa"/>
          </w:tcPr>
          <w:p w14:paraId="2B17D1EA"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Устранение незначительных неисправностей без замены запасных частей и трудоемкостью менее 0,5 часов</w:t>
            </w:r>
          </w:p>
        </w:tc>
      </w:tr>
      <w:tr w:rsidR="00694A0D" w:rsidRPr="00694A0D" w14:paraId="5397794A" w14:textId="77777777" w:rsidTr="002D390F">
        <w:trPr>
          <w:trHeight w:val="360"/>
        </w:trPr>
        <w:tc>
          <w:tcPr>
            <w:tcW w:w="870" w:type="dxa"/>
          </w:tcPr>
          <w:p w14:paraId="723A7289"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6.</w:t>
            </w:r>
          </w:p>
        </w:tc>
        <w:tc>
          <w:tcPr>
            <w:tcW w:w="8892" w:type="dxa"/>
          </w:tcPr>
          <w:p w14:paraId="4748EC21"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Очистка внутренних полостей оборудования от грязи и мусора</w:t>
            </w:r>
          </w:p>
        </w:tc>
      </w:tr>
      <w:tr w:rsidR="00694A0D" w:rsidRPr="00694A0D" w14:paraId="3E27BB7B" w14:textId="77777777" w:rsidTr="002D390F">
        <w:trPr>
          <w:trHeight w:val="255"/>
        </w:trPr>
        <w:tc>
          <w:tcPr>
            <w:tcW w:w="870" w:type="dxa"/>
          </w:tcPr>
          <w:p w14:paraId="7514FAC6"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7.</w:t>
            </w:r>
          </w:p>
        </w:tc>
        <w:tc>
          <w:tcPr>
            <w:tcW w:w="8892" w:type="dxa"/>
          </w:tcPr>
          <w:p w14:paraId="40E5778A"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Регулировка оборудования, предусмотренная технической документацией при проведении периодических осмотров</w:t>
            </w:r>
          </w:p>
        </w:tc>
      </w:tr>
      <w:tr w:rsidR="00694A0D" w:rsidRPr="00694A0D" w14:paraId="32B23E30" w14:textId="77777777" w:rsidTr="002D390F">
        <w:trPr>
          <w:trHeight w:val="435"/>
        </w:trPr>
        <w:tc>
          <w:tcPr>
            <w:tcW w:w="870" w:type="dxa"/>
          </w:tcPr>
          <w:p w14:paraId="15502910"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8.</w:t>
            </w:r>
          </w:p>
        </w:tc>
        <w:tc>
          <w:tcPr>
            <w:tcW w:w="8892" w:type="dxa"/>
          </w:tcPr>
          <w:p w14:paraId="3F441A50"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Натяжка приводных ремней</w:t>
            </w:r>
          </w:p>
        </w:tc>
      </w:tr>
      <w:tr w:rsidR="00694A0D" w:rsidRPr="00694A0D" w14:paraId="2F615344" w14:textId="77777777" w:rsidTr="002D390F">
        <w:trPr>
          <w:trHeight w:val="272"/>
        </w:trPr>
        <w:tc>
          <w:tcPr>
            <w:tcW w:w="870" w:type="dxa"/>
          </w:tcPr>
          <w:p w14:paraId="7B088A15"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9.</w:t>
            </w:r>
          </w:p>
        </w:tc>
        <w:tc>
          <w:tcPr>
            <w:tcW w:w="8892" w:type="dxa"/>
          </w:tcPr>
          <w:p w14:paraId="11A62EE2"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Замена приборов контроля и регулировки</w:t>
            </w:r>
          </w:p>
        </w:tc>
      </w:tr>
      <w:tr w:rsidR="00694A0D" w:rsidRPr="00694A0D" w14:paraId="347C2120" w14:textId="77777777" w:rsidTr="002D390F">
        <w:trPr>
          <w:trHeight w:val="308"/>
        </w:trPr>
        <w:tc>
          <w:tcPr>
            <w:tcW w:w="870" w:type="dxa"/>
          </w:tcPr>
          <w:p w14:paraId="43C43643"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10.</w:t>
            </w:r>
          </w:p>
        </w:tc>
        <w:tc>
          <w:tcPr>
            <w:tcW w:w="8892" w:type="dxa"/>
          </w:tcPr>
          <w:p w14:paraId="59628B05"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Замена терморегуляторов</w:t>
            </w:r>
          </w:p>
        </w:tc>
      </w:tr>
      <w:tr w:rsidR="00694A0D" w:rsidRPr="00694A0D" w14:paraId="77045DCA" w14:textId="77777777" w:rsidTr="002D390F">
        <w:trPr>
          <w:trHeight w:val="176"/>
        </w:trPr>
        <w:tc>
          <w:tcPr>
            <w:tcW w:w="870" w:type="dxa"/>
          </w:tcPr>
          <w:p w14:paraId="190F8818"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11.</w:t>
            </w:r>
          </w:p>
        </w:tc>
        <w:tc>
          <w:tcPr>
            <w:tcW w:w="8892" w:type="dxa"/>
          </w:tcPr>
          <w:p w14:paraId="03E4AE6E"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Замена спиралей</w:t>
            </w:r>
          </w:p>
        </w:tc>
      </w:tr>
      <w:tr w:rsidR="00694A0D" w:rsidRPr="00694A0D" w14:paraId="236AC22F" w14:textId="77777777" w:rsidTr="002D390F">
        <w:trPr>
          <w:trHeight w:val="340"/>
        </w:trPr>
        <w:tc>
          <w:tcPr>
            <w:tcW w:w="870" w:type="dxa"/>
          </w:tcPr>
          <w:p w14:paraId="7D8F188C"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12.</w:t>
            </w:r>
          </w:p>
        </w:tc>
        <w:tc>
          <w:tcPr>
            <w:tcW w:w="8892" w:type="dxa"/>
          </w:tcPr>
          <w:p w14:paraId="75ADB0F6"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Смазка трущихся пар без разборки узлов оборудования</w:t>
            </w:r>
          </w:p>
        </w:tc>
      </w:tr>
      <w:tr w:rsidR="00694A0D" w:rsidRPr="00694A0D" w14:paraId="382A1A86" w14:textId="77777777" w:rsidTr="002D390F">
        <w:trPr>
          <w:trHeight w:val="495"/>
        </w:trPr>
        <w:tc>
          <w:tcPr>
            <w:tcW w:w="870" w:type="dxa"/>
          </w:tcPr>
          <w:p w14:paraId="51A83F71"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13.</w:t>
            </w:r>
          </w:p>
        </w:tc>
        <w:tc>
          <w:tcPr>
            <w:tcW w:w="8892" w:type="dxa"/>
          </w:tcPr>
          <w:p w14:paraId="3E96BEFF"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Проверка сопротивления конфорок</w:t>
            </w:r>
          </w:p>
        </w:tc>
      </w:tr>
      <w:tr w:rsidR="00694A0D" w:rsidRPr="00694A0D" w14:paraId="4135E6EF" w14:textId="77777777" w:rsidTr="002D390F">
        <w:trPr>
          <w:trHeight w:val="465"/>
        </w:trPr>
        <w:tc>
          <w:tcPr>
            <w:tcW w:w="870" w:type="dxa"/>
          </w:tcPr>
          <w:p w14:paraId="42485102"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14.</w:t>
            </w:r>
          </w:p>
        </w:tc>
        <w:tc>
          <w:tcPr>
            <w:tcW w:w="8892" w:type="dxa"/>
          </w:tcPr>
          <w:p w14:paraId="6B589AC2"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 xml:space="preserve">Проверка сопротивления </w:t>
            </w:r>
            <w:proofErr w:type="spellStart"/>
            <w:r w:rsidRPr="00694A0D">
              <w:rPr>
                <w:rFonts w:ascii="Times New Roman" w:eastAsia="Calibri" w:hAnsi="Times New Roman" w:cs="Times New Roman"/>
                <w:color w:val="auto"/>
                <w:sz w:val="22"/>
                <w:szCs w:val="22"/>
                <w:shd w:val="clear" w:color="auto" w:fill="FFFFFF"/>
                <w:lang w:eastAsia="en-US" w:bidi="ar-SA"/>
              </w:rPr>
              <w:t>ТЭНов</w:t>
            </w:r>
            <w:proofErr w:type="spellEnd"/>
          </w:p>
        </w:tc>
      </w:tr>
      <w:tr w:rsidR="00694A0D" w:rsidRPr="00694A0D" w14:paraId="1281B649" w14:textId="77777777" w:rsidTr="002D390F">
        <w:trPr>
          <w:trHeight w:val="555"/>
        </w:trPr>
        <w:tc>
          <w:tcPr>
            <w:tcW w:w="870" w:type="dxa"/>
          </w:tcPr>
          <w:p w14:paraId="4BE92C60"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p>
        </w:tc>
        <w:tc>
          <w:tcPr>
            <w:tcW w:w="8892" w:type="dxa"/>
          </w:tcPr>
          <w:p w14:paraId="4B5838A4" w14:textId="77777777" w:rsidR="00694A0D" w:rsidRPr="00694A0D" w:rsidRDefault="00694A0D" w:rsidP="00694A0D">
            <w:pPr>
              <w:widowControl/>
              <w:spacing w:line="360" w:lineRule="auto"/>
              <w:rPr>
                <w:rFonts w:ascii="Times New Roman" w:eastAsia="Calibri" w:hAnsi="Times New Roman" w:cs="Times New Roman"/>
                <w:b/>
                <w:color w:val="auto"/>
                <w:sz w:val="22"/>
                <w:szCs w:val="22"/>
                <w:lang w:eastAsia="en-US" w:bidi="ar-SA"/>
              </w:rPr>
            </w:pPr>
            <w:r w:rsidRPr="00694A0D">
              <w:rPr>
                <w:rFonts w:ascii="Times New Roman" w:eastAsia="Calibri" w:hAnsi="Times New Roman" w:cs="Times New Roman"/>
                <w:b/>
                <w:color w:val="auto"/>
                <w:sz w:val="22"/>
                <w:szCs w:val="22"/>
                <w:lang w:eastAsia="en-US" w:bidi="ar-SA"/>
              </w:rPr>
              <w:t>Технологическое оборудование</w:t>
            </w:r>
          </w:p>
        </w:tc>
      </w:tr>
      <w:tr w:rsidR="00694A0D" w:rsidRPr="00694A0D" w14:paraId="35EB65BB" w14:textId="77777777" w:rsidTr="002D390F">
        <w:trPr>
          <w:trHeight w:val="540"/>
        </w:trPr>
        <w:tc>
          <w:tcPr>
            <w:tcW w:w="870" w:type="dxa"/>
          </w:tcPr>
          <w:p w14:paraId="153AC5AB"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w:t>
            </w:r>
          </w:p>
        </w:tc>
        <w:tc>
          <w:tcPr>
            <w:tcW w:w="8892" w:type="dxa"/>
          </w:tcPr>
          <w:p w14:paraId="0ABDFEFA"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 xml:space="preserve">Проверка </w:t>
            </w:r>
            <w:r w:rsidRPr="00694A0D">
              <w:rPr>
                <w:rFonts w:ascii="Times New Roman" w:eastAsia="Calibri" w:hAnsi="Times New Roman" w:cs="Times New Roman"/>
                <w:color w:val="auto"/>
                <w:sz w:val="22"/>
                <w:szCs w:val="22"/>
                <w:shd w:val="clear" w:color="auto" w:fill="FFFFFF"/>
                <w:lang w:eastAsia="en-US" w:bidi="ar-SA"/>
              </w:rPr>
              <w:t>режимов работы</w:t>
            </w:r>
          </w:p>
        </w:tc>
      </w:tr>
      <w:tr w:rsidR="00694A0D" w:rsidRPr="00694A0D" w14:paraId="211DA07F" w14:textId="77777777" w:rsidTr="002D390F">
        <w:trPr>
          <w:trHeight w:val="525"/>
        </w:trPr>
        <w:tc>
          <w:tcPr>
            <w:tcW w:w="870" w:type="dxa"/>
          </w:tcPr>
          <w:p w14:paraId="22AA9785"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2.</w:t>
            </w:r>
          </w:p>
        </w:tc>
        <w:tc>
          <w:tcPr>
            <w:tcW w:w="8892" w:type="dxa"/>
          </w:tcPr>
          <w:p w14:paraId="058381F7"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Проверка состояние ножей</w:t>
            </w:r>
          </w:p>
        </w:tc>
      </w:tr>
      <w:tr w:rsidR="00694A0D" w:rsidRPr="00694A0D" w14:paraId="581CE9E3" w14:textId="77777777" w:rsidTr="002D390F">
        <w:trPr>
          <w:trHeight w:val="555"/>
        </w:trPr>
        <w:tc>
          <w:tcPr>
            <w:tcW w:w="870" w:type="dxa"/>
          </w:tcPr>
          <w:p w14:paraId="08A2F1B8"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3.</w:t>
            </w:r>
          </w:p>
        </w:tc>
        <w:tc>
          <w:tcPr>
            <w:tcW w:w="8892" w:type="dxa"/>
          </w:tcPr>
          <w:p w14:paraId="6E1FE18E"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Проверка сальниковых уплотнителей</w:t>
            </w:r>
          </w:p>
        </w:tc>
      </w:tr>
      <w:tr w:rsidR="00694A0D" w:rsidRPr="00694A0D" w14:paraId="04F5AAC2" w14:textId="77777777" w:rsidTr="002D390F">
        <w:trPr>
          <w:trHeight w:val="525"/>
        </w:trPr>
        <w:tc>
          <w:tcPr>
            <w:tcW w:w="870" w:type="dxa"/>
          </w:tcPr>
          <w:p w14:paraId="6845997B"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4.</w:t>
            </w:r>
          </w:p>
        </w:tc>
        <w:tc>
          <w:tcPr>
            <w:tcW w:w="8892" w:type="dxa"/>
          </w:tcPr>
          <w:p w14:paraId="511DF2BA"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Проверка наличия радиальных и осевых люфтов вала</w:t>
            </w:r>
          </w:p>
        </w:tc>
      </w:tr>
      <w:tr w:rsidR="00694A0D" w:rsidRPr="00694A0D" w14:paraId="35652886" w14:textId="77777777" w:rsidTr="002D390F">
        <w:trPr>
          <w:trHeight w:val="585"/>
        </w:trPr>
        <w:tc>
          <w:tcPr>
            <w:tcW w:w="870" w:type="dxa"/>
          </w:tcPr>
          <w:p w14:paraId="5FA47824"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5.</w:t>
            </w:r>
          </w:p>
        </w:tc>
        <w:tc>
          <w:tcPr>
            <w:tcW w:w="8892" w:type="dxa"/>
          </w:tcPr>
          <w:p w14:paraId="43A1E89A"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Проверка состояния абразива</w:t>
            </w:r>
          </w:p>
        </w:tc>
      </w:tr>
      <w:tr w:rsidR="00694A0D" w:rsidRPr="00694A0D" w14:paraId="6C13DCA2" w14:textId="77777777" w:rsidTr="002D390F">
        <w:trPr>
          <w:trHeight w:val="465"/>
        </w:trPr>
        <w:tc>
          <w:tcPr>
            <w:tcW w:w="870" w:type="dxa"/>
          </w:tcPr>
          <w:p w14:paraId="04D06896"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6.</w:t>
            </w:r>
          </w:p>
        </w:tc>
        <w:tc>
          <w:tcPr>
            <w:tcW w:w="8892" w:type="dxa"/>
          </w:tcPr>
          <w:p w14:paraId="4A48F60B"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Проверка натяжных ремней</w:t>
            </w:r>
          </w:p>
        </w:tc>
      </w:tr>
      <w:tr w:rsidR="00694A0D" w:rsidRPr="00694A0D" w14:paraId="22827D47" w14:textId="77777777" w:rsidTr="002D390F">
        <w:trPr>
          <w:trHeight w:val="480"/>
        </w:trPr>
        <w:tc>
          <w:tcPr>
            <w:tcW w:w="870" w:type="dxa"/>
          </w:tcPr>
          <w:p w14:paraId="51042E7C"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7.</w:t>
            </w:r>
          </w:p>
        </w:tc>
        <w:tc>
          <w:tcPr>
            <w:tcW w:w="8892" w:type="dxa"/>
          </w:tcPr>
          <w:p w14:paraId="287819CC"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Проверка состояния рабочего органа</w:t>
            </w:r>
          </w:p>
        </w:tc>
      </w:tr>
      <w:tr w:rsidR="00694A0D" w:rsidRPr="00694A0D" w14:paraId="02253E6B" w14:textId="77777777" w:rsidTr="002D390F">
        <w:trPr>
          <w:trHeight w:val="465"/>
        </w:trPr>
        <w:tc>
          <w:tcPr>
            <w:tcW w:w="870" w:type="dxa"/>
          </w:tcPr>
          <w:p w14:paraId="030CE24A"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8.</w:t>
            </w:r>
          </w:p>
        </w:tc>
        <w:tc>
          <w:tcPr>
            <w:tcW w:w="8892" w:type="dxa"/>
          </w:tcPr>
          <w:p w14:paraId="2051EE07"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Чистка и протяжка электрических контактов</w:t>
            </w:r>
          </w:p>
        </w:tc>
      </w:tr>
      <w:tr w:rsidR="00694A0D" w:rsidRPr="00694A0D" w14:paraId="650E5BD8" w14:textId="77777777" w:rsidTr="002D390F">
        <w:trPr>
          <w:trHeight w:val="480"/>
        </w:trPr>
        <w:tc>
          <w:tcPr>
            <w:tcW w:w="870" w:type="dxa"/>
          </w:tcPr>
          <w:p w14:paraId="69D83801"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9.</w:t>
            </w:r>
          </w:p>
        </w:tc>
        <w:tc>
          <w:tcPr>
            <w:tcW w:w="8892" w:type="dxa"/>
          </w:tcPr>
          <w:p w14:paraId="26E973DB"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Чистка поверхности электродвигателя</w:t>
            </w:r>
          </w:p>
        </w:tc>
      </w:tr>
      <w:tr w:rsidR="00694A0D" w:rsidRPr="00694A0D" w14:paraId="4A2CDA8F" w14:textId="77777777" w:rsidTr="002D390F">
        <w:trPr>
          <w:trHeight w:val="585"/>
        </w:trPr>
        <w:tc>
          <w:tcPr>
            <w:tcW w:w="870" w:type="dxa"/>
          </w:tcPr>
          <w:p w14:paraId="72E64BA7"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10.</w:t>
            </w:r>
          </w:p>
        </w:tc>
        <w:tc>
          <w:tcPr>
            <w:tcW w:w="8892" w:type="dxa"/>
          </w:tcPr>
          <w:p w14:paraId="07F12BE0"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Замена натяжных ремней</w:t>
            </w:r>
          </w:p>
        </w:tc>
      </w:tr>
      <w:tr w:rsidR="00694A0D" w:rsidRPr="00694A0D" w14:paraId="46C725B7" w14:textId="77777777" w:rsidTr="002D390F">
        <w:trPr>
          <w:trHeight w:val="525"/>
        </w:trPr>
        <w:tc>
          <w:tcPr>
            <w:tcW w:w="870" w:type="dxa"/>
          </w:tcPr>
          <w:p w14:paraId="35C983E8"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11.</w:t>
            </w:r>
          </w:p>
        </w:tc>
        <w:tc>
          <w:tcPr>
            <w:tcW w:w="8892" w:type="dxa"/>
          </w:tcPr>
          <w:p w14:paraId="0ED61A99"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Замена абразива</w:t>
            </w:r>
          </w:p>
        </w:tc>
      </w:tr>
      <w:tr w:rsidR="00694A0D" w:rsidRPr="00694A0D" w14:paraId="5D8B5561" w14:textId="77777777" w:rsidTr="002D390F">
        <w:trPr>
          <w:trHeight w:val="555"/>
        </w:trPr>
        <w:tc>
          <w:tcPr>
            <w:tcW w:w="870" w:type="dxa"/>
          </w:tcPr>
          <w:p w14:paraId="60FEB7EB"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12.</w:t>
            </w:r>
          </w:p>
        </w:tc>
        <w:tc>
          <w:tcPr>
            <w:tcW w:w="8892" w:type="dxa"/>
          </w:tcPr>
          <w:p w14:paraId="26E2956E"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Замена сальниковых уплотнителей</w:t>
            </w:r>
          </w:p>
        </w:tc>
      </w:tr>
      <w:tr w:rsidR="00694A0D" w:rsidRPr="00694A0D" w14:paraId="66B9FB2B" w14:textId="77777777" w:rsidTr="002D390F">
        <w:trPr>
          <w:trHeight w:val="585"/>
        </w:trPr>
        <w:tc>
          <w:tcPr>
            <w:tcW w:w="870" w:type="dxa"/>
          </w:tcPr>
          <w:p w14:paraId="455761D3"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13.</w:t>
            </w:r>
          </w:p>
        </w:tc>
        <w:tc>
          <w:tcPr>
            <w:tcW w:w="8892" w:type="dxa"/>
          </w:tcPr>
          <w:p w14:paraId="4450B198"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Замена ножей</w:t>
            </w:r>
          </w:p>
        </w:tc>
      </w:tr>
      <w:tr w:rsidR="00694A0D" w:rsidRPr="00694A0D" w14:paraId="45526D61" w14:textId="77777777" w:rsidTr="002D390F">
        <w:trPr>
          <w:trHeight w:val="480"/>
        </w:trPr>
        <w:tc>
          <w:tcPr>
            <w:tcW w:w="870" w:type="dxa"/>
          </w:tcPr>
          <w:p w14:paraId="07E5907E"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lang w:eastAsia="en-US" w:bidi="ar-SA"/>
              </w:rPr>
              <w:t>14.</w:t>
            </w:r>
          </w:p>
        </w:tc>
        <w:tc>
          <w:tcPr>
            <w:tcW w:w="8892" w:type="dxa"/>
          </w:tcPr>
          <w:p w14:paraId="0CE4EC85" w14:textId="77777777" w:rsidR="00694A0D" w:rsidRPr="00694A0D" w:rsidRDefault="00694A0D" w:rsidP="00694A0D">
            <w:pPr>
              <w:widowControl/>
              <w:spacing w:line="360" w:lineRule="auto"/>
              <w:rPr>
                <w:rFonts w:ascii="Times New Roman" w:eastAsia="Calibri" w:hAnsi="Times New Roman" w:cs="Times New Roman"/>
                <w:color w:val="auto"/>
                <w:sz w:val="22"/>
                <w:szCs w:val="22"/>
                <w:lang w:eastAsia="en-US" w:bidi="ar-SA"/>
              </w:rPr>
            </w:pPr>
            <w:r w:rsidRPr="00694A0D">
              <w:rPr>
                <w:rFonts w:ascii="Times New Roman" w:eastAsia="Calibri" w:hAnsi="Times New Roman" w:cs="Times New Roman"/>
                <w:color w:val="auto"/>
                <w:sz w:val="22"/>
                <w:szCs w:val="22"/>
                <w:shd w:val="clear" w:color="auto" w:fill="FFFFFF"/>
                <w:lang w:eastAsia="en-US" w:bidi="ar-SA"/>
              </w:rPr>
              <w:t>Проверка состояния рабочих поверхностей валов и транспортной ленты</w:t>
            </w:r>
          </w:p>
        </w:tc>
      </w:tr>
    </w:tbl>
    <w:p w14:paraId="686088FC" w14:textId="77777777" w:rsidR="00694A0D" w:rsidRPr="00694A0D" w:rsidRDefault="00694A0D" w:rsidP="00694A0D">
      <w:pPr>
        <w:widowControl/>
        <w:rPr>
          <w:rFonts w:ascii="Times New Roman" w:eastAsia="Calibri" w:hAnsi="Times New Roman" w:cs="Times New Roman"/>
          <w:color w:val="auto"/>
          <w:sz w:val="22"/>
          <w:szCs w:val="22"/>
          <w:lang w:eastAsia="en-US" w:bidi="ar-SA"/>
        </w:rPr>
      </w:pPr>
    </w:p>
    <w:p w14:paraId="5A741C63" w14:textId="77777777" w:rsidR="00694A0D" w:rsidRPr="00694A0D" w:rsidRDefault="00694A0D" w:rsidP="00694A0D">
      <w:pPr>
        <w:widowControl/>
        <w:rPr>
          <w:rFonts w:ascii="Times New Roman" w:eastAsia="Calibri" w:hAnsi="Times New Roman" w:cs="Times New Roman"/>
          <w:color w:val="auto"/>
          <w:sz w:val="22"/>
          <w:szCs w:val="22"/>
          <w:lang w:eastAsia="en-US" w:bidi="ar-SA"/>
        </w:rPr>
      </w:pPr>
    </w:p>
    <w:p w14:paraId="3371F0EF" w14:textId="77777777" w:rsidR="00694A0D" w:rsidRPr="00694A0D" w:rsidRDefault="00694A0D" w:rsidP="00694A0D">
      <w:pPr>
        <w:widowControl/>
        <w:rPr>
          <w:rFonts w:ascii="Times New Roman" w:eastAsia="Calibri" w:hAnsi="Times New Roman" w:cs="Times New Roman"/>
          <w:color w:val="auto"/>
          <w:sz w:val="22"/>
          <w:szCs w:val="22"/>
          <w:lang w:eastAsia="en-US" w:bidi="ar-SA"/>
        </w:rPr>
      </w:pPr>
    </w:p>
    <w:p w14:paraId="3534DB0A" w14:textId="60C62035" w:rsidR="00694A0D" w:rsidRPr="00694A0D" w:rsidRDefault="00694A0D" w:rsidP="00694A0D">
      <w:pPr>
        <w:widowControl/>
        <w:jc w:val="both"/>
        <w:rPr>
          <w:rFonts w:ascii="Times New Roman" w:eastAsia="Times New Roman" w:hAnsi="Times New Roman" w:cs="Times New Roman"/>
          <w:color w:val="auto"/>
          <w:sz w:val="22"/>
          <w:szCs w:val="22"/>
          <w:lang w:bidi="ar-SA"/>
        </w:rPr>
      </w:pPr>
      <w:r w:rsidRPr="00694A0D">
        <w:rPr>
          <w:rFonts w:ascii="Times New Roman" w:eastAsia="Times New Roman" w:hAnsi="Times New Roman" w:cs="Times New Roman"/>
          <w:color w:val="auto"/>
          <w:sz w:val="22"/>
          <w:szCs w:val="22"/>
          <w:lang w:bidi="ar-SA"/>
        </w:rPr>
        <w:t xml:space="preserve">Приобретать и заменять необходимые запасные части (расходные материалы) для проведения технического обслуживания оборудования, </w:t>
      </w:r>
      <w:proofErr w:type="gramStart"/>
      <w:r w:rsidRPr="00694A0D">
        <w:rPr>
          <w:rFonts w:ascii="Times New Roman" w:eastAsia="Times New Roman" w:hAnsi="Times New Roman" w:cs="Times New Roman"/>
          <w:color w:val="auto"/>
          <w:sz w:val="22"/>
          <w:szCs w:val="22"/>
          <w:lang w:bidi="ar-SA"/>
        </w:rPr>
        <w:t>имеющих</w:t>
      </w:r>
      <w:proofErr w:type="gramEnd"/>
      <w:r w:rsidRPr="00694A0D">
        <w:rPr>
          <w:rFonts w:ascii="Times New Roman" w:eastAsia="Times New Roman" w:hAnsi="Times New Roman" w:cs="Times New Roman"/>
          <w:color w:val="auto"/>
          <w:sz w:val="22"/>
          <w:szCs w:val="22"/>
          <w:lang w:bidi="ar-SA"/>
        </w:rPr>
        <w:t xml:space="preserve"> периодичность замены, а также заменяемых по мере необходимости и/или выходу из строя Исполнитель должен за свой счет. Требования к качеству, безопасности оказания услуг: качество оказываемых услуг должно соответствовать требованиям регламентирующих документов: инструкции завода-изготовителя по эксплуатации обслуживаемого оборудования, правилам пожарной безопасности, требованиям и нормам охраны труда в соответствии с законодательством Российской Федерации. Все требуемые услуги должны осуществляться с применением технологий, с учетом методических рекомендаций, не приводящих к ухудшению состояния объекта. Все услуги Исполнитель должен проводить в соответствии с нормативно-технической документацией. Гарантийные обязательства: Исполнитель гарантирует надлежащее качество оказываемых услуг. Срок предоставления гарантии качества оказываемых услуг по техническому обслуживанию оборудования составляет не менее 12 месяцев </w:t>
      </w:r>
      <w:proofErr w:type="gramStart"/>
      <w:r w:rsidRPr="00694A0D">
        <w:rPr>
          <w:rFonts w:ascii="Times New Roman" w:eastAsia="Times New Roman" w:hAnsi="Times New Roman" w:cs="Times New Roman"/>
          <w:color w:val="auto"/>
          <w:sz w:val="22"/>
          <w:szCs w:val="22"/>
          <w:lang w:bidi="ar-SA"/>
        </w:rPr>
        <w:t>с даты подписания</w:t>
      </w:r>
      <w:proofErr w:type="gramEnd"/>
      <w:r w:rsidRPr="00694A0D">
        <w:rPr>
          <w:rFonts w:ascii="Times New Roman" w:eastAsia="Times New Roman" w:hAnsi="Times New Roman" w:cs="Times New Roman"/>
          <w:color w:val="auto"/>
          <w:sz w:val="22"/>
          <w:szCs w:val="22"/>
          <w:lang w:bidi="ar-SA"/>
        </w:rPr>
        <w:t xml:space="preserve"> Заказчиком акта об оказанных услугах. Гарантии качества распространяются на результат оказанных услуг. </w:t>
      </w:r>
    </w:p>
    <w:p w14:paraId="47C3DCC8" w14:textId="77777777" w:rsidR="00694A0D" w:rsidRPr="00694A0D" w:rsidRDefault="00694A0D" w:rsidP="00694A0D">
      <w:pPr>
        <w:widowControl/>
        <w:jc w:val="both"/>
        <w:rPr>
          <w:rFonts w:ascii="Times New Roman" w:eastAsia="Calibri" w:hAnsi="Times New Roman" w:cs="Times New Roman"/>
          <w:color w:val="auto"/>
          <w:sz w:val="22"/>
          <w:szCs w:val="22"/>
          <w:shd w:val="clear" w:color="auto" w:fill="FFFFFF"/>
          <w:lang w:eastAsia="en-US" w:bidi="ar-SA"/>
        </w:rPr>
      </w:pPr>
      <w:r w:rsidRPr="00694A0D">
        <w:rPr>
          <w:rFonts w:ascii="Times New Roman" w:eastAsia="Calibri" w:hAnsi="Times New Roman" w:cs="Times New Roman"/>
          <w:color w:val="auto"/>
          <w:sz w:val="22"/>
          <w:szCs w:val="22"/>
          <w:shd w:val="clear" w:color="auto" w:fill="FFFFFF"/>
          <w:lang w:eastAsia="en-US" w:bidi="ar-SA"/>
        </w:rPr>
        <w:t>При выходе из строя крупных узлов, агрегатов, компрессоров, двигателей и др. вследствие окончания предельного срока или нарушения режима эксплуатации, составляется дефектная ведомость и двусторонний а</w:t>
      </w:r>
      <w:proofErr w:type="gramStart"/>
      <w:r w:rsidRPr="00694A0D">
        <w:rPr>
          <w:rFonts w:ascii="Times New Roman" w:eastAsia="Calibri" w:hAnsi="Times New Roman" w:cs="Times New Roman"/>
          <w:color w:val="auto"/>
          <w:sz w:val="22"/>
          <w:szCs w:val="22"/>
          <w:shd w:val="clear" w:color="auto" w:fill="FFFFFF"/>
          <w:lang w:eastAsia="en-US" w:bidi="ar-SA"/>
        </w:rPr>
        <w:t>кт с пр</w:t>
      </w:r>
      <w:proofErr w:type="gramEnd"/>
      <w:r w:rsidRPr="00694A0D">
        <w:rPr>
          <w:rFonts w:ascii="Times New Roman" w:eastAsia="Calibri" w:hAnsi="Times New Roman" w:cs="Times New Roman"/>
          <w:color w:val="auto"/>
          <w:sz w:val="22"/>
          <w:szCs w:val="22"/>
          <w:shd w:val="clear" w:color="auto" w:fill="FFFFFF"/>
          <w:lang w:eastAsia="en-US" w:bidi="ar-SA"/>
        </w:rPr>
        <w:t>едложением дальнейших действий (замена, списание, закупка и т.д.)</w:t>
      </w:r>
      <w:bookmarkEnd w:id="1"/>
    </w:p>
    <w:p w14:paraId="62F0C3E9" w14:textId="77777777" w:rsidR="00694A0D" w:rsidRDefault="00694A0D">
      <w:pPr>
        <w:widowControl/>
        <w:spacing w:after="160" w:line="259" w:lineRule="auto"/>
        <w:rPr>
          <w:rFonts w:ascii="Times New Roman" w:hAnsi="Times New Roman"/>
          <w:sz w:val="22"/>
          <w:szCs w:val="22"/>
        </w:rPr>
      </w:pPr>
    </w:p>
    <w:p w14:paraId="3FF9CFCE" w14:textId="77777777" w:rsidR="00694A0D" w:rsidRDefault="00694A0D">
      <w:pPr>
        <w:widowControl/>
        <w:spacing w:after="160" w:line="259" w:lineRule="auto"/>
        <w:rPr>
          <w:rFonts w:ascii="Times New Roman" w:hAnsi="Times New Roman"/>
          <w:sz w:val="22"/>
          <w:szCs w:val="22"/>
        </w:rPr>
      </w:pPr>
    </w:p>
    <w:p w14:paraId="6DA5E1EF" w14:textId="77777777" w:rsidR="00694A0D" w:rsidRDefault="00694A0D">
      <w:pPr>
        <w:widowControl/>
        <w:spacing w:after="160" w:line="259" w:lineRule="auto"/>
        <w:rPr>
          <w:rFonts w:ascii="Times New Roman" w:hAnsi="Times New Roman"/>
          <w:sz w:val="22"/>
          <w:szCs w:val="22"/>
        </w:rPr>
      </w:pPr>
    </w:p>
    <w:p w14:paraId="0FD96E56" w14:textId="77777777" w:rsidR="00694A0D" w:rsidRDefault="00694A0D">
      <w:pPr>
        <w:widowControl/>
        <w:spacing w:after="160" w:line="259" w:lineRule="auto"/>
        <w:rPr>
          <w:rFonts w:ascii="Times New Roman" w:hAnsi="Times New Roman"/>
          <w:sz w:val="22"/>
          <w:szCs w:val="22"/>
        </w:rPr>
      </w:pPr>
    </w:p>
    <w:p w14:paraId="236A8AEC" w14:textId="77777777" w:rsidR="00694A0D" w:rsidRDefault="00694A0D">
      <w:pPr>
        <w:widowControl/>
        <w:spacing w:after="160" w:line="259" w:lineRule="auto"/>
        <w:rPr>
          <w:rFonts w:ascii="Times New Roman" w:hAnsi="Times New Roman"/>
          <w:sz w:val="22"/>
          <w:szCs w:val="22"/>
        </w:rPr>
      </w:pPr>
    </w:p>
    <w:p w14:paraId="2BCE6C98" w14:textId="77777777" w:rsidR="00694A0D" w:rsidRDefault="00694A0D">
      <w:pPr>
        <w:widowControl/>
        <w:spacing w:after="160" w:line="259" w:lineRule="auto"/>
        <w:rPr>
          <w:rFonts w:ascii="Times New Roman" w:hAnsi="Times New Roman"/>
          <w:sz w:val="22"/>
          <w:szCs w:val="22"/>
        </w:rPr>
      </w:pPr>
      <w:bookmarkStart w:id="2" w:name="_GoBack"/>
      <w:bookmarkEnd w:id="2"/>
    </w:p>
    <w:p w14:paraId="03F24D08" w14:textId="77777777" w:rsidR="00694A0D" w:rsidRDefault="00694A0D">
      <w:pPr>
        <w:widowControl/>
        <w:spacing w:after="160" w:line="259" w:lineRule="auto"/>
        <w:rPr>
          <w:rFonts w:ascii="Times New Roman" w:hAnsi="Times New Roman"/>
          <w:sz w:val="22"/>
          <w:szCs w:val="22"/>
        </w:rPr>
      </w:pPr>
    </w:p>
    <w:p w14:paraId="0181E2E8" w14:textId="77777777" w:rsidR="00694A0D" w:rsidRPr="00A271B4" w:rsidRDefault="00694A0D">
      <w:pPr>
        <w:widowControl/>
        <w:spacing w:after="160" w:line="259" w:lineRule="auto"/>
        <w:rPr>
          <w:rFonts w:ascii="Times New Roman" w:hAnsi="Times New Roman"/>
          <w:sz w:val="22"/>
          <w:szCs w:val="22"/>
        </w:rPr>
      </w:pPr>
    </w:p>
    <w:p w14:paraId="4CA900E9" w14:textId="77777777" w:rsidR="004C751E" w:rsidRPr="00A271B4" w:rsidRDefault="004C751E" w:rsidP="004C751E">
      <w:pPr>
        <w:pStyle w:val="a3"/>
        <w:spacing w:before="100" w:beforeAutospacing="1"/>
        <w:jc w:val="both"/>
        <w:rPr>
          <w:rFonts w:ascii="Times New Roman" w:hAnsi="Times New Roman"/>
          <w:sz w:val="22"/>
          <w:szCs w:val="22"/>
        </w:rPr>
      </w:pPr>
    </w:p>
    <w:p w14:paraId="7C06A9BA" w14:textId="1E33B51C" w:rsidR="00850112" w:rsidRPr="00A271B4" w:rsidRDefault="00A271B4" w:rsidP="00850112">
      <w:pPr>
        <w:widowControl/>
        <w:jc w:val="right"/>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Пр</w:t>
      </w:r>
      <w:r w:rsidR="00850112" w:rsidRPr="00A271B4">
        <w:rPr>
          <w:rFonts w:ascii="Times New Roman" w:eastAsia="Times New Roman" w:hAnsi="Times New Roman" w:cs="Times New Roman"/>
          <w:color w:val="auto"/>
          <w:sz w:val="22"/>
          <w:szCs w:val="22"/>
          <w:lang w:bidi="ar-SA"/>
        </w:rPr>
        <w:t xml:space="preserve">иложение № </w:t>
      </w:r>
      <w:r w:rsidR="00694A0D">
        <w:rPr>
          <w:rFonts w:ascii="Times New Roman" w:eastAsia="Times New Roman" w:hAnsi="Times New Roman" w:cs="Times New Roman"/>
          <w:color w:val="auto"/>
          <w:sz w:val="22"/>
          <w:szCs w:val="22"/>
          <w:lang w:bidi="ar-SA"/>
        </w:rPr>
        <w:t>4</w:t>
      </w:r>
      <w:r w:rsidR="00850112" w:rsidRPr="00A271B4">
        <w:rPr>
          <w:rFonts w:ascii="Times New Roman" w:eastAsia="Times New Roman" w:hAnsi="Times New Roman" w:cs="Times New Roman"/>
          <w:color w:val="auto"/>
          <w:sz w:val="22"/>
          <w:szCs w:val="22"/>
          <w:lang w:bidi="ar-SA"/>
        </w:rPr>
        <w:t xml:space="preserve"> к Контракту </w:t>
      </w:r>
    </w:p>
    <w:p w14:paraId="26AA4B12" w14:textId="77777777" w:rsidR="00850112" w:rsidRPr="00A271B4" w:rsidRDefault="00850112" w:rsidP="00850112">
      <w:pPr>
        <w:widowControl/>
        <w:jc w:val="right"/>
        <w:rPr>
          <w:rFonts w:ascii="Times New Roman" w:eastAsia="Times New Roman" w:hAnsi="Times New Roman" w:cs="Times New Roman"/>
          <w:color w:val="auto"/>
          <w:sz w:val="22"/>
          <w:szCs w:val="22"/>
          <w:lang w:bidi="ar-SA"/>
        </w:rPr>
      </w:pPr>
    </w:p>
    <w:p w14:paraId="6E0EA6D0" w14:textId="77777777" w:rsidR="00850112" w:rsidRPr="00A271B4" w:rsidRDefault="00850112" w:rsidP="00850112">
      <w:pPr>
        <w:widowControl/>
        <w:jc w:val="center"/>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3225905" w14:textId="77777777" w:rsidR="00850112" w:rsidRPr="00A271B4" w:rsidRDefault="00850112" w:rsidP="00850112">
      <w:pPr>
        <w:widowControl/>
        <w:ind w:firstLine="851"/>
        <w:jc w:val="both"/>
        <w:rPr>
          <w:rFonts w:ascii="Times New Roman" w:eastAsia="Times New Roman" w:hAnsi="Times New Roman" w:cs="Times New Roman"/>
          <w:color w:val="auto"/>
          <w:sz w:val="22"/>
          <w:szCs w:val="22"/>
          <w:lang w:bidi="ar-SA"/>
        </w:rPr>
      </w:pPr>
    </w:p>
    <w:p w14:paraId="17BDFE8B" w14:textId="77777777" w:rsidR="00850112" w:rsidRPr="00A271B4" w:rsidRDefault="00850112" w:rsidP="00850112">
      <w:pPr>
        <w:widowControl/>
        <w:ind w:firstLine="851"/>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Исполнитель подтверждает соответствие следующим единым требованиям:</w:t>
      </w:r>
    </w:p>
    <w:p w14:paraId="6EDAD949"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CCEA799"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F008FF0"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539EF7F3"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49B1898"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D0B479A"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4C6A441"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71B4">
        <w:rPr>
          <w:rFonts w:ascii="Times New Roman" w:eastAsia="Times New Roman" w:hAnsi="Times New Roman" w:cs="Times New Roman"/>
          <w:color w:val="auto"/>
          <w:sz w:val="22"/>
          <w:szCs w:val="22"/>
          <w:lang w:bidi="ar-SA"/>
        </w:rPr>
        <w:t>неполнородный</w:t>
      </w:r>
      <w:proofErr w:type="spellEnd"/>
      <w:r w:rsidRPr="00A271B4">
        <w:rPr>
          <w:rFonts w:ascii="Times New Roman" w:eastAsia="Times New Roman" w:hAnsi="Times New Roman" w:cs="Times New Roman"/>
          <w:color w:val="auto"/>
          <w:sz w:val="22"/>
          <w:szCs w:val="22"/>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3982C20"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Исполнителем;</w:t>
      </w:r>
    </w:p>
    <w:p w14:paraId="5FE1B1A6"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706907F7"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w:t>
      </w:r>
      <w:r w:rsidRPr="00A271B4">
        <w:rPr>
          <w:rFonts w:ascii="Times New Roman" w:eastAsia="Times New Roman" w:hAnsi="Times New Roman" w:cs="Times New Roman"/>
          <w:color w:val="auto"/>
          <w:sz w:val="22"/>
          <w:szCs w:val="22"/>
          <w:lang w:bidi="ar-SA"/>
        </w:rPr>
        <w:lastRenderedPageBreak/>
        <w:t>юридических лиц) долей, превышающей десять процентов в уставном (складочном) капитале хозяйственного товарищества или общества;</w:t>
      </w:r>
    </w:p>
    <w:p w14:paraId="086386B2"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D3306CB" w14:textId="77777777" w:rsidR="00850112" w:rsidRPr="00A271B4" w:rsidRDefault="00850112" w:rsidP="00850112">
      <w:pPr>
        <w:widowControl/>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Отсутствие у Исполнителя ограничений для участия в закупках, установленных законодательством Российской Федерации;</w:t>
      </w:r>
    </w:p>
    <w:p w14:paraId="5998996C" w14:textId="77777777" w:rsidR="00850112" w:rsidRPr="00A271B4" w:rsidRDefault="00850112" w:rsidP="00850112">
      <w:pPr>
        <w:widowControl/>
        <w:tabs>
          <w:tab w:val="left" w:pos="851"/>
          <w:tab w:val="left" w:pos="1134"/>
        </w:tabs>
        <w:ind w:left="426" w:firstLine="425"/>
        <w:jc w:val="both"/>
        <w:rPr>
          <w:rFonts w:ascii="Times New Roman" w:eastAsia="Times New Roman" w:hAnsi="Times New Roman" w:cs="Times New Roman"/>
          <w:color w:val="auto"/>
          <w:sz w:val="22"/>
          <w:szCs w:val="22"/>
          <w:lang w:bidi="ar-SA"/>
        </w:rPr>
      </w:pPr>
      <w:r w:rsidRPr="00A271B4">
        <w:rPr>
          <w:rFonts w:ascii="Times New Roman" w:eastAsia="Times New Roman" w:hAnsi="Times New Roman" w:cs="Times New Roman"/>
          <w:color w:val="auto"/>
          <w:sz w:val="22"/>
          <w:szCs w:val="22"/>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39EAAD8" w14:textId="2DAC7E9D" w:rsidR="009C0D2F" w:rsidRPr="00A271B4" w:rsidRDefault="00850112" w:rsidP="00281B97">
      <w:pPr>
        <w:widowControl/>
        <w:ind w:firstLine="851"/>
        <w:jc w:val="both"/>
        <w:rPr>
          <w:sz w:val="22"/>
          <w:szCs w:val="22"/>
        </w:rPr>
      </w:pPr>
      <w:r w:rsidRPr="00A271B4">
        <w:rPr>
          <w:rFonts w:ascii="Times New Roman" w:eastAsia="Times New Roman" w:hAnsi="Times New Roman" w:cs="Times New Roman"/>
          <w:color w:val="auto"/>
          <w:sz w:val="22"/>
          <w:szCs w:val="22"/>
          <w:lang w:bidi="ar-SA"/>
        </w:rPr>
        <w:t>Исполнитель:</w:t>
      </w:r>
      <w:r w:rsidRPr="00A271B4">
        <w:rPr>
          <w:rFonts w:ascii="Times New Roman" w:eastAsia="Times New Roman" w:hAnsi="Times New Roman" w:cs="Times New Roman"/>
          <w:color w:val="auto"/>
          <w:sz w:val="22"/>
          <w:szCs w:val="22"/>
          <w:lang w:eastAsia="en-US" w:bidi="ar-SA"/>
        </w:rPr>
        <w:t xml:space="preserve">________________ </w:t>
      </w:r>
      <w:r w:rsidRPr="00A271B4">
        <w:rPr>
          <w:rFonts w:ascii="Times New Roman" w:eastAsia="Times New Roman" w:hAnsi="Times New Roman" w:cs="Times New Roman"/>
          <w:color w:val="auto"/>
          <w:sz w:val="22"/>
          <w:szCs w:val="22"/>
          <w:lang w:eastAsia="en-US" w:bidi="ar-SA"/>
        </w:rPr>
        <w:br/>
      </w:r>
      <w:r w:rsidR="00281B97" w:rsidRPr="00A271B4">
        <w:rPr>
          <w:rFonts w:ascii="Times New Roman" w:eastAsia="Times New Roman" w:hAnsi="Times New Roman" w:cs="Times New Roman"/>
          <w:color w:val="auto"/>
          <w:sz w:val="22"/>
          <w:szCs w:val="22"/>
          <w:lang w:eastAsia="en-US" w:bidi="ar-SA"/>
        </w:rPr>
        <w:t xml:space="preserve">                 </w:t>
      </w:r>
      <w:r w:rsidRPr="00A271B4">
        <w:rPr>
          <w:rFonts w:ascii="Times New Roman" w:eastAsia="Times New Roman" w:hAnsi="Times New Roman" w:cs="Times New Roman"/>
          <w:color w:val="auto"/>
          <w:sz w:val="22"/>
          <w:szCs w:val="22"/>
          <w:lang w:eastAsia="en-US" w:bidi="ar-SA"/>
        </w:rPr>
        <w:t>Подписано ЭЦП</w:t>
      </w:r>
    </w:p>
    <w:sectPr w:rsidR="009C0D2F" w:rsidRPr="00A271B4" w:rsidSect="00A271B4">
      <w:pgSz w:w="11906" w:h="16838"/>
      <w:pgMar w:top="567" w:right="707"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0F02B" w14:textId="77777777" w:rsidR="00670B15" w:rsidRDefault="00670B15" w:rsidP="009511DC">
      <w:r>
        <w:separator/>
      </w:r>
    </w:p>
  </w:endnote>
  <w:endnote w:type="continuationSeparator" w:id="0">
    <w:p w14:paraId="4B936557" w14:textId="77777777" w:rsidR="00670B15" w:rsidRDefault="00670B15" w:rsidP="00951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24E0D6" w14:textId="77777777" w:rsidR="00670B15" w:rsidRDefault="00670B15" w:rsidP="009511DC">
      <w:r>
        <w:separator/>
      </w:r>
    </w:p>
  </w:footnote>
  <w:footnote w:type="continuationSeparator" w:id="0">
    <w:p w14:paraId="32B2D8E7" w14:textId="77777777" w:rsidR="00670B15" w:rsidRDefault="00670B15" w:rsidP="009511DC">
      <w:r>
        <w:continuationSeparator/>
      </w:r>
    </w:p>
  </w:footnote>
  <w:footnote w:id="1">
    <w:p w14:paraId="091DF0AC" w14:textId="77777777" w:rsidR="003257CE" w:rsidRPr="00AD03DE" w:rsidRDefault="003257CE" w:rsidP="003257CE">
      <w:pPr>
        <w:pStyle w:val="a4"/>
        <w:spacing w:after="0"/>
        <w:rPr>
          <w:sz w:val="16"/>
          <w:szCs w:val="16"/>
        </w:rPr>
      </w:pPr>
      <w:r>
        <w:rPr>
          <w:rStyle w:val="a6"/>
        </w:rPr>
        <w:footnoteRef/>
      </w:r>
      <w:r>
        <w:t xml:space="preserve"> </w:t>
      </w:r>
      <w:r w:rsidRPr="00AD03DE">
        <w:rPr>
          <w:i/>
          <w:iCs/>
          <w:sz w:val="16"/>
          <w:szCs w:val="16"/>
        </w:rPr>
        <w:t>при упрощенной системе налогообложения без НДС</w:t>
      </w:r>
    </w:p>
    <w:p w14:paraId="5CA69C8C" w14:textId="77777777" w:rsidR="003257CE" w:rsidRDefault="003257CE" w:rsidP="003257CE">
      <w:pPr>
        <w:pStyle w:val="a4"/>
      </w:pPr>
    </w:p>
  </w:footnote>
  <w:footnote w:id="2">
    <w:p w14:paraId="21789299" w14:textId="77777777" w:rsidR="00850112" w:rsidRDefault="00850112">
      <w:pPr>
        <w:pStyle w:val="a4"/>
      </w:pPr>
      <w:r>
        <w:rPr>
          <w:rStyle w:val="a6"/>
        </w:rPr>
        <w:footnoteRef/>
      </w:r>
      <w:r>
        <w:t xml:space="preserve"> </w:t>
      </w:r>
      <w:r w:rsidRPr="00850112">
        <w:t xml:space="preserve">  при упрощенной системе налогообложения без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34EF7"/>
    <w:multiLevelType w:val="multilevel"/>
    <w:tmpl w:val="DC9A7B58"/>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
    <w:nsid w:val="3DDA2163"/>
    <w:multiLevelType w:val="hybridMultilevel"/>
    <w:tmpl w:val="0C903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B07B16"/>
    <w:multiLevelType w:val="multilevel"/>
    <w:tmpl w:val="A9747A56"/>
    <w:lvl w:ilvl="0">
      <w:start w:val="3"/>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4F867B6C"/>
    <w:multiLevelType w:val="hybridMultilevel"/>
    <w:tmpl w:val="4FD4CAC4"/>
    <w:lvl w:ilvl="0" w:tplc="0A42F020">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6">
    <w:nsid w:val="5E9379E4"/>
    <w:multiLevelType w:val="hybridMultilevel"/>
    <w:tmpl w:val="087AB2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61E96496"/>
    <w:multiLevelType w:val="hybridMultilevel"/>
    <w:tmpl w:val="58DECCB6"/>
    <w:lvl w:ilvl="0" w:tplc="0419000F">
      <w:start w:val="1"/>
      <w:numFmt w:val="decimal"/>
      <w:lvlText w:val="%1."/>
      <w:lvlJc w:val="left"/>
      <w:pPr>
        <w:ind w:left="51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4"/>
  </w:num>
  <w:num w:numId="3">
    <w:abstractNumId w:val="8"/>
  </w:num>
  <w:num w:numId="4">
    <w:abstractNumId w:val="9"/>
  </w:num>
  <w:num w:numId="5">
    <w:abstractNumId w:val="1"/>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1DC"/>
    <w:rsid w:val="00027681"/>
    <w:rsid w:val="00030C3A"/>
    <w:rsid w:val="00033E1F"/>
    <w:rsid w:val="000538E7"/>
    <w:rsid w:val="00084100"/>
    <w:rsid w:val="000C0B17"/>
    <w:rsid w:val="000D391A"/>
    <w:rsid w:val="00102B64"/>
    <w:rsid w:val="00103ACB"/>
    <w:rsid w:val="0013323D"/>
    <w:rsid w:val="001626EB"/>
    <w:rsid w:val="001954CC"/>
    <w:rsid w:val="001B2A26"/>
    <w:rsid w:val="001C2DEB"/>
    <w:rsid w:val="001F084B"/>
    <w:rsid w:val="0020140E"/>
    <w:rsid w:val="00201927"/>
    <w:rsid w:val="00206C5E"/>
    <w:rsid w:val="00245B17"/>
    <w:rsid w:val="002543F7"/>
    <w:rsid w:val="00262AAE"/>
    <w:rsid w:val="00263062"/>
    <w:rsid w:val="00266DDA"/>
    <w:rsid w:val="00271EF4"/>
    <w:rsid w:val="00271FC7"/>
    <w:rsid w:val="002768F8"/>
    <w:rsid w:val="00281B97"/>
    <w:rsid w:val="00285032"/>
    <w:rsid w:val="00285172"/>
    <w:rsid w:val="00285257"/>
    <w:rsid w:val="002D0D8F"/>
    <w:rsid w:val="002E7D3D"/>
    <w:rsid w:val="0030227B"/>
    <w:rsid w:val="00307D01"/>
    <w:rsid w:val="00324CB3"/>
    <w:rsid w:val="003257CE"/>
    <w:rsid w:val="00330677"/>
    <w:rsid w:val="00336CCE"/>
    <w:rsid w:val="00337370"/>
    <w:rsid w:val="00347050"/>
    <w:rsid w:val="00360653"/>
    <w:rsid w:val="003661EF"/>
    <w:rsid w:val="003734E2"/>
    <w:rsid w:val="00380D5C"/>
    <w:rsid w:val="003812A3"/>
    <w:rsid w:val="003A0D05"/>
    <w:rsid w:val="003B1AE3"/>
    <w:rsid w:val="003B2865"/>
    <w:rsid w:val="003D68C0"/>
    <w:rsid w:val="003E0C41"/>
    <w:rsid w:val="003F144F"/>
    <w:rsid w:val="0042387C"/>
    <w:rsid w:val="004955DF"/>
    <w:rsid w:val="004A31FE"/>
    <w:rsid w:val="004A7BB5"/>
    <w:rsid w:val="004B28D5"/>
    <w:rsid w:val="004C0FE8"/>
    <w:rsid w:val="004C694F"/>
    <w:rsid w:val="004C751E"/>
    <w:rsid w:val="004D2E03"/>
    <w:rsid w:val="004F41A1"/>
    <w:rsid w:val="00502950"/>
    <w:rsid w:val="00502F6E"/>
    <w:rsid w:val="00503773"/>
    <w:rsid w:val="00510CAC"/>
    <w:rsid w:val="0051161B"/>
    <w:rsid w:val="005119A1"/>
    <w:rsid w:val="00514545"/>
    <w:rsid w:val="00522E66"/>
    <w:rsid w:val="005503FB"/>
    <w:rsid w:val="0056141A"/>
    <w:rsid w:val="00564857"/>
    <w:rsid w:val="00575DD7"/>
    <w:rsid w:val="0059032B"/>
    <w:rsid w:val="00594698"/>
    <w:rsid w:val="005B41F4"/>
    <w:rsid w:val="00625B5D"/>
    <w:rsid w:val="00630CDE"/>
    <w:rsid w:val="006324FE"/>
    <w:rsid w:val="00632ABD"/>
    <w:rsid w:val="00650889"/>
    <w:rsid w:val="006540E8"/>
    <w:rsid w:val="00662CC4"/>
    <w:rsid w:val="00670B15"/>
    <w:rsid w:val="00684CAC"/>
    <w:rsid w:val="00694A0D"/>
    <w:rsid w:val="006A4988"/>
    <w:rsid w:val="006B7F38"/>
    <w:rsid w:val="006C1B9B"/>
    <w:rsid w:val="006E30C5"/>
    <w:rsid w:val="006E44DA"/>
    <w:rsid w:val="006E711E"/>
    <w:rsid w:val="006E7999"/>
    <w:rsid w:val="007508EC"/>
    <w:rsid w:val="0079383F"/>
    <w:rsid w:val="007B1A9B"/>
    <w:rsid w:val="007D163F"/>
    <w:rsid w:val="007E4BFC"/>
    <w:rsid w:val="00850112"/>
    <w:rsid w:val="0086620C"/>
    <w:rsid w:val="008725CC"/>
    <w:rsid w:val="008868AD"/>
    <w:rsid w:val="00895961"/>
    <w:rsid w:val="008A3520"/>
    <w:rsid w:val="008A3ED4"/>
    <w:rsid w:val="008A41DF"/>
    <w:rsid w:val="008C1B1C"/>
    <w:rsid w:val="008D4633"/>
    <w:rsid w:val="008D6ED3"/>
    <w:rsid w:val="008E5913"/>
    <w:rsid w:val="008F1A5F"/>
    <w:rsid w:val="008F47A2"/>
    <w:rsid w:val="00920906"/>
    <w:rsid w:val="00925AAB"/>
    <w:rsid w:val="009439A6"/>
    <w:rsid w:val="00945C79"/>
    <w:rsid w:val="009511DC"/>
    <w:rsid w:val="009738C5"/>
    <w:rsid w:val="0098644D"/>
    <w:rsid w:val="009B1E3F"/>
    <w:rsid w:val="009B6A8E"/>
    <w:rsid w:val="009C0D2F"/>
    <w:rsid w:val="009C4A0E"/>
    <w:rsid w:val="009E0123"/>
    <w:rsid w:val="00A07D45"/>
    <w:rsid w:val="00A271B4"/>
    <w:rsid w:val="00A42ACF"/>
    <w:rsid w:val="00A449D1"/>
    <w:rsid w:val="00A56D35"/>
    <w:rsid w:val="00A654AF"/>
    <w:rsid w:val="00A67E0C"/>
    <w:rsid w:val="00A707BC"/>
    <w:rsid w:val="00AB4BDB"/>
    <w:rsid w:val="00AD0F75"/>
    <w:rsid w:val="00AE4C1A"/>
    <w:rsid w:val="00AE6DD3"/>
    <w:rsid w:val="00AF060C"/>
    <w:rsid w:val="00B039F1"/>
    <w:rsid w:val="00B06C51"/>
    <w:rsid w:val="00B17ADD"/>
    <w:rsid w:val="00B3637C"/>
    <w:rsid w:val="00B73646"/>
    <w:rsid w:val="00B85278"/>
    <w:rsid w:val="00B93392"/>
    <w:rsid w:val="00BC26FD"/>
    <w:rsid w:val="00BC32DF"/>
    <w:rsid w:val="00BE0277"/>
    <w:rsid w:val="00BF774C"/>
    <w:rsid w:val="00C10147"/>
    <w:rsid w:val="00C42491"/>
    <w:rsid w:val="00C45067"/>
    <w:rsid w:val="00C64845"/>
    <w:rsid w:val="00C83F9F"/>
    <w:rsid w:val="00C8775F"/>
    <w:rsid w:val="00CB7ED2"/>
    <w:rsid w:val="00CD2770"/>
    <w:rsid w:val="00CF5718"/>
    <w:rsid w:val="00CF673B"/>
    <w:rsid w:val="00D3525E"/>
    <w:rsid w:val="00D3644E"/>
    <w:rsid w:val="00D479C3"/>
    <w:rsid w:val="00D61FBB"/>
    <w:rsid w:val="00D63E3F"/>
    <w:rsid w:val="00D72126"/>
    <w:rsid w:val="00D737A8"/>
    <w:rsid w:val="00DA5965"/>
    <w:rsid w:val="00DA7C46"/>
    <w:rsid w:val="00DD30F8"/>
    <w:rsid w:val="00DE5945"/>
    <w:rsid w:val="00E004E5"/>
    <w:rsid w:val="00E16C79"/>
    <w:rsid w:val="00E4036A"/>
    <w:rsid w:val="00E662D8"/>
    <w:rsid w:val="00EB6B00"/>
    <w:rsid w:val="00EF1A9C"/>
    <w:rsid w:val="00EF7AE7"/>
    <w:rsid w:val="00F04AF8"/>
    <w:rsid w:val="00F16B5D"/>
    <w:rsid w:val="00F2009A"/>
    <w:rsid w:val="00F37216"/>
    <w:rsid w:val="00F4674E"/>
    <w:rsid w:val="00F725A9"/>
    <w:rsid w:val="00FC4C65"/>
    <w:rsid w:val="00FD0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80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6065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uiPriority w:val="34"/>
    <w:qFormat/>
    <w:rsid w:val="009511DC"/>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qFormat/>
    <w:rsid w:val="009511DC"/>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9511DC"/>
    <w:rPr>
      <w:rFonts w:ascii="Times New Roman" w:eastAsia="Times New Roman" w:hAnsi="Times New Roman" w:cs="Times New Roman"/>
      <w:sz w:val="20"/>
      <w:szCs w:val="20"/>
      <w:lang w:eastAsia="ru-RU"/>
    </w:rPr>
  </w:style>
  <w:style w:type="character" w:styleId="a6">
    <w:name w:val="footnote reference"/>
    <w:uiPriority w:val="99"/>
    <w:rsid w:val="009511DC"/>
    <w:rPr>
      <w:vertAlign w:val="superscript"/>
    </w:rPr>
  </w:style>
  <w:style w:type="character" w:customStyle="1" w:styleId="wmi-callto">
    <w:name w:val="wmi-callto"/>
    <w:basedOn w:val="a0"/>
    <w:rsid w:val="008D6ED3"/>
  </w:style>
  <w:style w:type="paragraph" w:styleId="a7">
    <w:name w:val="Balloon Text"/>
    <w:basedOn w:val="a"/>
    <w:link w:val="a8"/>
    <w:uiPriority w:val="99"/>
    <w:semiHidden/>
    <w:unhideWhenUsed/>
    <w:rsid w:val="003812A3"/>
    <w:rPr>
      <w:rFonts w:ascii="Segoe UI" w:hAnsi="Segoe UI" w:cs="Segoe UI"/>
      <w:sz w:val="18"/>
      <w:szCs w:val="18"/>
    </w:rPr>
  </w:style>
  <w:style w:type="character" w:customStyle="1" w:styleId="a8">
    <w:name w:val="Текст выноски Знак"/>
    <w:basedOn w:val="a0"/>
    <w:link w:val="a7"/>
    <w:uiPriority w:val="99"/>
    <w:semiHidden/>
    <w:rsid w:val="003812A3"/>
    <w:rPr>
      <w:rFonts w:ascii="Segoe UI" w:eastAsia="Courier New" w:hAnsi="Segoe UI" w:cs="Segoe UI"/>
      <w:color w:val="000000"/>
      <w:sz w:val="18"/>
      <w:szCs w:val="18"/>
      <w:lang w:eastAsia="ru-RU" w:bidi="ru-RU"/>
    </w:rPr>
  </w:style>
  <w:style w:type="table" w:styleId="a9">
    <w:name w:val="Table Grid"/>
    <w:basedOn w:val="a1"/>
    <w:uiPriority w:val="39"/>
    <w:rsid w:val="009B6A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0">
    <w:name w:val="TableStyle0"/>
    <w:rsid w:val="00BE0277"/>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a">
    <w:name w:val="Emphasis"/>
    <w:basedOn w:val="a0"/>
    <w:uiPriority w:val="20"/>
    <w:qFormat/>
    <w:rsid w:val="00A56D35"/>
    <w:rPr>
      <w:rFonts w:ascii="Times New Roman" w:hAnsi="Times New Roman" w:cs="Times New Roman" w:hint="default"/>
      <w:i/>
      <w:iCs w:val="0"/>
    </w:rPr>
  </w:style>
  <w:style w:type="character" w:styleId="ab">
    <w:name w:val="Hyperlink"/>
    <w:basedOn w:val="a0"/>
    <w:uiPriority w:val="99"/>
    <w:unhideWhenUsed/>
    <w:rsid w:val="004C751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6065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uiPriority w:val="34"/>
    <w:qFormat/>
    <w:rsid w:val="009511DC"/>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qFormat/>
    <w:rsid w:val="009511DC"/>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9511DC"/>
    <w:rPr>
      <w:rFonts w:ascii="Times New Roman" w:eastAsia="Times New Roman" w:hAnsi="Times New Roman" w:cs="Times New Roman"/>
      <w:sz w:val="20"/>
      <w:szCs w:val="20"/>
      <w:lang w:eastAsia="ru-RU"/>
    </w:rPr>
  </w:style>
  <w:style w:type="character" w:styleId="a6">
    <w:name w:val="footnote reference"/>
    <w:uiPriority w:val="99"/>
    <w:rsid w:val="009511DC"/>
    <w:rPr>
      <w:vertAlign w:val="superscript"/>
    </w:rPr>
  </w:style>
  <w:style w:type="character" w:customStyle="1" w:styleId="wmi-callto">
    <w:name w:val="wmi-callto"/>
    <w:basedOn w:val="a0"/>
    <w:rsid w:val="008D6ED3"/>
  </w:style>
  <w:style w:type="paragraph" w:styleId="a7">
    <w:name w:val="Balloon Text"/>
    <w:basedOn w:val="a"/>
    <w:link w:val="a8"/>
    <w:uiPriority w:val="99"/>
    <w:semiHidden/>
    <w:unhideWhenUsed/>
    <w:rsid w:val="003812A3"/>
    <w:rPr>
      <w:rFonts w:ascii="Segoe UI" w:hAnsi="Segoe UI" w:cs="Segoe UI"/>
      <w:sz w:val="18"/>
      <w:szCs w:val="18"/>
    </w:rPr>
  </w:style>
  <w:style w:type="character" w:customStyle="1" w:styleId="a8">
    <w:name w:val="Текст выноски Знак"/>
    <w:basedOn w:val="a0"/>
    <w:link w:val="a7"/>
    <w:uiPriority w:val="99"/>
    <w:semiHidden/>
    <w:rsid w:val="003812A3"/>
    <w:rPr>
      <w:rFonts w:ascii="Segoe UI" w:eastAsia="Courier New" w:hAnsi="Segoe UI" w:cs="Segoe UI"/>
      <w:color w:val="000000"/>
      <w:sz w:val="18"/>
      <w:szCs w:val="18"/>
      <w:lang w:eastAsia="ru-RU" w:bidi="ru-RU"/>
    </w:rPr>
  </w:style>
  <w:style w:type="table" w:styleId="a9">
    <w:name w:val="Table Grid"/>
    <w:basedOn w:val="a1"/>
    <w:uiPriority w:val="39"/>
    <w:rsid w:val="009B6A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0">
    <w:name w:val="TableStyle0"/>
    <w:rsid w:val="00BE0277"/>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a">
    <w:name w:val="Emphasis"/>
    <w:basedOn w:val="a0"/>
    <w:uiPriority w:val="20"/>
    <w:qFormat/>
    <w:rsid w:val="00A56D35"/>
    <w:rPr>
      <w:rFonts w:ascii="Times New Roman" w:hAnsi="Times New Roman" w:cs="Times New Roman" w:hint="default"/>
      <w:i/>
      <w:iCs w:val="0"/>
    </w:rPr>
  </w:style>
  <w:style w:type="character" w:styleId="ab">
    <w:name w:val="Hyperlink"/>
    <w:basedOn w:val="a0"/>
    <w:uiPriority w:val="99"/>
    <w:unhideWhenUsed/>
    <w:rsid w:val="004C75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50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5F89D-5F17-4EE4-B4B3-BE4EA7068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4529</Words>
  <Characters>25816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1</cp:lastModifiedBy>
  <cp:revision>2</cp:revision>
  <cp:lastPrinted>2021-12-27T11:40:00Z</cp:lastPrinted>
  <dcterms:created xsi:type="dcterms:W3CDTF">2026-04-08T07:32:00Z</dcterms:created>
  <dcterms:modified xsi:type="dcterms:W3CDTF">2026-04-08T07:32:00Z</dcterms:modified>
</cp:coreProperties>
</file>