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3E0130" w14:textId="4194FC07" w:rsidR="001111D5" w:rsidRPr="00457AFE" w:rsidRDefault="001111D5" w:rsidP="001111D5">
      <w:pPr>
        <w:widowControl w:val="0"/>
        <w:autoSpaceDE w:val="0"/>
        <w:autoSpaceDN w:val="0"/>
        <w:spacing w:after="0" w:line="240" w:lineRule="auto"/>
        <w:jc w:val="center"/>
        <w:rPr>
          <w:rFonts w:ascii="Times New Roman" w:eastAsia="Times New Roman" w:hAnsi="Times New Roman" w:cs="Times New Roman"/>
          <w:b/>
          <w:bCs/>
          <w:sz w:val="20"/>
          <w:szCs w:val="20"/>
          <w:lang w:eastAsia="ru-RU"/>
        </w:rPr>
      </w:pPr>
      <w:r w:rsidRPr="00457AFE">
        <w:rPr>
          <w:rFonts w:ascii="Times New Roman" w:eastAsia="Times New Roman" w:hAnsi="Times New Roman" w:cs="Times New Roman"/>
          <w:b/>
          <w:bCs/>
          <w:sz w:val="20"/>
          <w:szCs w:val="20"/>
          <w:lang w:eastAsia="ru-RU"/>
        </w:rPr>
        <w:t xml:space="preserve">КОНТРАКТ № </w:t>
      </w:r>
      <w:r w:rsidR="00140DCB">
        <w:rPr>
          <w:rFonts w:ascii="Times New Roman" w:eastAsia="Times New Roman" w:hAnsi="Times New Roman" w:cs="Times New Roman"/>
          <w:b/>
          <w:bCs/>
          <w:sz w:val="20"/>
          <w:szCs w:val="20"/>
          <w:lang w:eastAsia="ru-RU"/>
        </w:rPr>
        <w:t>ЭТ</w:t>
      </w:r>
      <w:r w:rsidR="006944EF">
        <w:rPr>
          <w:rFonts w:ascii="Times New Roman" w:eastAsia="Times New Roman" w:hAnsi="Times New Roman" w:cs="Times New Roman"/>
          <w:b/>
          <w:bCs/>
          <w:sz w:val="20"/>
          <w:szCs w:val="20"/>
          <w:lang w:eastAsia="ru-RU"/>
        </w:rPr>
        <w:t>-2</w:t>
      </w:r>
      <w:r w:rsidR="00E41FA0">
        <w:rPr>
          <w:rFonts w:ascii="Times New Roman" w:eastAsia="Times New Roman" w:hAnsi="Times New Roman" w:cs="Times New Roman"/>
          <w:b/>
          <w:bCs/>
          <w:sz w:val="20"/>
          <w:szCs w:val="20"/>
          <w:lang w:eastAsia="ru-RU"/>
        </w:rPr>
        <w:t>6</w:t>
      </w:r>
    </w:p>
    <w:p w14:paraId="4C0755E9" w14:textId="77777777" w:rsidR="007B63DE" w:rsidRDefault="00140DCB" w:rsidP="007B63DE">
      <w:pPr>
        <w:widowControl w:val="0"/>
        <w:autoSpaceDE w:val="0"/>
        <w:autoSpaceDN w:val="0"/>
        <w:spacing w:after="0" w:line="240" w:lineRule="auto"/>
        <w:jc w:val="center"/>
        <w:rPr>
          <w:rFonts w:ascii="Times New Roman" w:eastAsia="Times New Roman" w:hAnsi="Times New Roman" w:cs="Times New Roman"/>
          <w:b/>
          <w:bCs/>
          <w:sz w:val="20"/>
          <w:szCs w:val="20"/>
          <w:lang w:eastAsia="ru-RU"/>
        </w:rPr>
      </w:pPr>
      <w:r w:rsidRPr="00140DCB">
        <w:rPr>
          <w:rFonts w:ascii="Times New Roman" w:eastAsia="Times New Roman" w:hAnsi="Times New Roman" w:cs="Times New Roman"/>
          <w:b/>
          <w:bCs/>
          <w:sz w:val="20"/>
          <w:szCs w:val="20"/>
          <w:lang w:eastAsia="ru-RU"/>
        </w:rPr>
        <w:t>Поставка электротоваров для нужд Санкт-Петербургского государственного бюджетного учреждения «Подростково-молодежный центр «Петроградский» в 2026году</w:t>
      </w:r>
    </w:p>
    <w:p w14:paraId="222227E6" w14:textId="77777777" w:rsidR="007B63DE" w:rsidRPr="00457AFE" w:rsidRDefault="00777602" w:rsidP="007B63DE">
      <w:pPr>
        <w:widowControl w:val="0"/>
        <w:autoSpaceDE w:val="0"/>
        <w:autoSpaceDN w:val="0"/>
        <w:spacing w:after="0" w:line="240" w:lineRule="auto"/>
        <w:jc w:val="center"/>
        <w:rPr>
          <w:rFonts w:ascii="Times New Roman" w:eastAsia="Times New Roman" w:hAnsi="Times New Roman" w:cs="Times New Roman"/>
          <w:b/>
          <w:bCs/>
          <w:sz w:val="20"/>
          <w:szCs w:val="20"/>
          <w:lang w:eastAsia="ru-RU"/>
        </w:rPr>
      </w:pPr>
      <w:r w:rsidRPr="00457AFE">
        <w:rPr>
          <w:rFonts w:ascii="Times New Roman" w:eastAsia="Times New Roman" w:hAnsi="Times New Roman" w:cs="Times New Roman"/>
          <w:b/>
          <w:bCs/>
          <w:sz w:val="20"/>
          <w:szCs w:val="20"/>
          <w:lang w:eastAsia="ru-RU"/>
        </w:rPr>
        <w:t xml:space="preserve">(Идентификационный код закупки </w:t>
      </w:r>
      <w:r w:rsidR="00791579" w:rsidRPr="00457AFE">
        <w:rPr>
          <w:rFonts w:ascii="Times New Roman" w:eastAsia="Times New Roman" w:hAnsi="Times New Roman" w:cs="Times New Roman"/>
          <w:b/>
          <w:bCs/>
          <w:sz w:val="20"/>
          <w:szCs w:val="20"/>
          <w:lang w:eastAsia="ru-RU"/>
        </w:rPr>
        <w:t>№</w:t>
      </w:r>
      <w:r w:rsidR="00EE4F3A" w:rsidRPr="00457AFE">
        <w:rPr>
          <w:rFonts w:ascii="Times New Roman" w:eastAsia="Times New Roman" w:hAnsi="Times New Roman" w:cs="Times New Roman"/>
          <w:b/>
          <w:bCs/>
          <w:sz w:val="20"/>
          <w:szCs w:val="20"/>
          <w:lang w:eastAsia="ru-RU"/>
        </w:rPr>
        <w:t xml:space="preserve"> </w:t>
      </w:r>
      <w:r w:rsidR="007B63DE" w:rsidRPr="007B63DE">
        <w:rPr>
          <w:rFonts w:ascii="Times New Roman" w:eastAsia="Times New Roman" w:hAnsi="Times New Roman" w:cs="Times New Roman"/>
          <w:b/>
          <w:bCs/>
          <w:sz w:val="20"/>
          <w:szCs w:val="20"/>
          <w:lang w:eastAsia="ru-RU"/>
        </w:rPr>
        <w:t>262781333740578130100100060000000244</w:t>
      </w:r>
      <w:r w:rsidR="007B63DE" w:rsidRPr="00457AFE">
        <w:rPr>
          <w:rFonts w:ascii="Times New Roman" w:eastAsia="Times New Roman" w:hAnsi="Times New Roman" w:cs="Times New Roman"/>
          <w:b/>
          <w:bCs/>
          <w:sz w:val="20"/>
          <w:szCs w:val="20"/>
          <w:lang w:eastAsia="ru-RU"/>
        </w:rPr>
        <w:t>)</w:t>
      </w:r>
    </w:p>
    <w:p w14:paraId="13616458" w14:textId="77777777" w:rsidR="007B63DE" w:rsidRPr="00457AFE" w:rsidRDefault="007B63DE" w:rsidP="007B63D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3CD0C9C" w14:textId="5077A230" w:rsidR="007B63DE" w:rsidRPr="007B63DE" w:rsidRDefault="007B63DE" w:rsidP="007B63DE">
      <w:pPr>
        <w:widowControl w:val="0"/>
        <w:autoSpaceDE w:val="0"/>
        <w:autoSpaceDN w:val="0"/>
        <w:spacing w:after="0" w:line="240" w:lineRule="auto"/>
        <w:jc w:val="center"/>
        <w:rPr>
          <w:rFonts w:ascii="Times New Roman" w:eastAsia="Times New Roman" w:hAnsi="Times New Roman" w:cs="Times New Roman"/>
          <w:b/>
          <w:bCs/>
          <w:sz w:val="20"/>
          <w:szCs w:val="20"/>
          <w:lang w:eastAsia="ru-RU"/>
        </w:rPr>
      </w:pPr>
    </w:p>
    <w:p w14:paraId="1126A001" w14:textId="1AFD7318" w:rsidR="005F78C6" w:rsidRPr="00457AFE" w:rsidRDefault="007B63DE" w:rsidP="005F78C6">
      <w:pPr>
        <w:pStyle w:val="ConsPlusNonformat"/>
        <w:tabs>
          <w:tab w:val="left" w:pos="0"/>
        </w:tabs>
        <w:jc w:val="both"/>
        <w:rPr>
          <w:rFonts w:ascii="Times New Roman" w:hAnsi="Times New Roman" w:cs="Times New Roman"/>
        </w:rPr>
      </w:pPr>
      <w:r w:rsidRPr="00457AFE">
        <w:rPr>
          <w:rFonts w:ascii="Times New Roman" w:hAnsi="Times New Roman" w:cs="Times New Roman"/>
        </w:rPr>
        <w:t xml:space="preserve"> </w:t>
      </w:r>
      <w:r w:rsidR="005F78C6" w:rsidRPr="00457AFE">
        <w:rPr>
          <w:rFonts w:ascii="Times New Roman" w:hAnsi="Times New Roman" w:cs="Times New Roman"/>
        </w:rPr>
        <w:t xml:space="preserve">«___» </w:t>
      </w:r>
      <w:r w:rsidR="00FD0B97" w:rsidRPr="00457AFE">
        <w:rPr>
          <w:rFonts w:ascii="Times New Roman" w:hAnsi="Times New Roman" w:cs="Times New Roman"/>
        </w:rPr>
        <w:t>_______</w:t>
      </w:r>
      <w:r w:rsidR="005F78C6" w:rsidRPr="00457AFE">
        <w:rPr>
          <w:rFonts w:ascii="Times New Roman" w:hAnsi="Times New Roman" w:cs="Times New Roman"/>
        </w:rPr>
        <w:t xml:space="preserve"> 202</w:t>
      </w:r>
      <w:r w:rsidR="00E41FA0">
        <w:rPr>
          <w:rFonts w:ascii="Times New Roman" w:hAnsi="Times New Roman" w:cs="Times New Roman"/>
        </w:rPr>
        <w:t>6</w:t>
      </w:r>
      <w:r w:rsidR="00EE551B">
        <w:rPr>
          <w:rFonts w:ascii="Times New Roman" w:hAnsi="Times New Roman" w:cs="Times New Roman"/>
        </w:rPr>
        <w:t xml:space="preserve"> г. </w:t>
      </w:r>
      <w:r w:rsidR="00EE551B">
        <w:rPr>
          <w:rFonts w:ascii="Times New Roman" w:hAnsi="Times New Roman" w:cs="Times New Roman"/>
        </w:rPr>
        <w:tab/>
      </w:r>
      <w:r w:rsidR="00EE551B">
        <w:rPr>
          <w:rFonts w:ascii="Times New Roman" w:hAnsi="Times New Roman" w:cs="Times New Roman"/>
        </w:rPr>
        <w:tab/>
      </w:r>
      <w:r w:rsidR="00EE551B">
        <w:rPr>
          <w:rFonts w:ascii="Times New Roman" w:hAnsi="Times New Roman" w:cs="Times New Roman"/>
        </w:rPr>
        <w:tab/>
      </w:r>
      <w:r w:rsidR="00EE551B">
        <w:rPr>
          <w:rFonts w:ascii="Times New Roman" w:hAnsi="Times New Roman" w:cs="Times New Roman"/>
        </w:rPr>
        <w:tab/>
      </w:r>
      <w:r w:rsidR="00EE551B">
        <w:rPr>
          <w:rFonts w:ascii="Times New Roman" w:hAnsi="Times New Roman" w:cs="Times New Roman"/>
        </w:rPr>
        <w:tab/>
      </w:r>
      <w:r w:rsidR="00EE551B">
        <w:rPr>
          <w:rFonts w:ascii="Times New Roman" w:hAnsi="Times New Roman" w:cs="Times New Roman"/>
        </w:rPr>
        <w:tab/>
      </w:r>
      <w:r w:rsidR="00EE551B">
        <w:rPr>
          <w:rFonts w:ascii="Times New Roman" w:hAnsi="Times New Roman" w:cs="Times New Roman"/>
        </w:rPr>
        <w:tab/>
      </w:r>
      <w:r w:rsidR="00EE551B">
        <w:rPr>
          <w:rFonts w:ascii="Times New Roman" w:hAnsi="Times New Roman" w:cs="Times New Roman"/>
        </w:rPr>
        <w:tab/>
      </w:r>
      <w:r w:rsidR="00EE551B">
        <w:rPr>
          <w:rFonts w:ascii="Times New Roman" w:hAnsi="Times New Roman" w:cs="Times New Roman"/>
        </w:rPr>
        <w:tab/>
      </w:r>
      <w:bookmarkStart w:id="0" w:name="_GoBack"/>
      <w:bookmarkEnd w:id="0"/>
      <w:r w:rsidR="0000262E" w:rsidRPr="00457AFE">
        <w:rPr>
          <w:rFonts w:ascii="Times New Roman" w:hAnsi="Times New Roman" w:cs="Times New Roman"/>
        </w:rPr>
        <w:t xml:space="preserve"> </w:t>
      </w:r>
      <w:r w:rsidR="00D07449" w:rsidRPr="00457AFE">
        <w:rPr>
          <w:rFonts w:ascii="Times New Roman" w:hAnsi="Times New Roman" w:cs="Times New Roman"/>
        </w:rPr>
        <w:t xml:space="preserve">  </w:t>
      </w:r>
      <w:r w:rsidR="00EE551B">
        <w:rPr>
          <w:rFonts w:ascii="Times New Roman" w:hAnsi="Times New Roman" w:cs="Times New Roman"/>
        </w:rPr>
        <w:t>г.</w:t>
      </w:r>
      <w:r w:rsidR="00D07449" w:rsidRPr="00457AFE">
        <w:rPr>
          <w:rFonts w:ascii="Times New Roman" w:hAnsi="Times New Roman" w:cs="Times New Roman"/>
        </w:rPr>
        <w:t xml:space="preserve"> </w:t>
      </w:r>
      <w:r w:rsidR="005F78C6" w:rsidRPr="00457AFE">
        <w:rPr>
          <w:rFonts w:ascii="Times New Roman" w:hAnsi="Times New Roman" w:cs="Times New Roman"/>
        </w:rPr>
        <w:t>Санкт-Петербург</w:t>
      </w:r>
    </w:p>
    <w:p w14:paraId="11D5084E" w14:textId="77777777" w:rsidR="005F78C6" w:rsidRPr="00457AFE" w:rsidRDefault="005F78C6" w:rsidP="005F78C6">
      <w:pPr>
        <w:pStyle w:val="ConsPlusNormal"/>
        <w:jc w:val="both"/>
        <w:rPr>
          <w:rFonts w:ascii="Times New Roman" w:hAnsi="Times New Roman" w:cs="Times New Roman"/>
          <w:sz w:val="20"/>
        </w:rPr>
      </w:pPr>
    </w:p>
    <w:p w14:paraId="25DFC82E" w14:textId="225F63F1" w:rsidR="001F32ED" w:rsidRPr="00457AFE" w:rsidRDefault="006714B6" w:rsidP="001F32ED">
      <w:pPr>
        <w:pStyle w:val="ConsPlusNormal"/>
        <w:ind w:firstLine="567"/>
        <w:jc w:val="both"/>
        <w:rPr>
          <w:rFonts w:ascii="Times New Roman" w:hAnsi="Times New Roman" w:cs="Times New Roman"/>
          <w:sz w:val="20"/>
        </w:rPr>
      </w:pPr>
      <w:r w:rsidRPr="00457AFE">
        <w:rPr>
          <w:rFonts w:ascii="Times New Roman" w:hAnsi="Times New Roman" w:cs="Times New Roman"/>
          <w:sz w:val="20"/>
        </w:rPr>
        <w:t xml:space="preserve">Санкт-Петербургское государственное бюджетное учреждение «Подростково-молодежный центр «Петроградский», именуемое в дальнейшем «Заказчик», в лице директора </w:t>
      </w:r>
      <w:proofErr w:type="spellStart"/>
      <w:r w:rsidRPr="00457AFE">
        <w:rPr>
          <w:rFonts w:ascii="Times New Roman" w:hAnsi="Times New Roman" w:cs="Times New Roman"/>
          <w:sz w:val="20"/>
        </w:rPr>
        <w:t>Грудининой</w:t>
      </w:r>
      <w:proofErr w:type="spellEnd"/>
      <w:r w:rsidRPr="00457AFE">
        <w:rPr>
          <w:rFonts w:ascii="Times New Roman" w:hAnsi="Times New Roman" w:cs="Times New Roman"/>
          <w:sz w:val="20"/>
        </w:rPr>
        <w:t xml:space="preserve"> Полины Михайловны, действующего на основании Устава,</w:t>
      </w:r>
      <w:r w:rsidR="001F32ED" w:rsidRPr="00457AFE">
        <w:rPr>
          <w:rFonts w:ascii="Times New Roman" w:hAnsi="Times New Roman" w:cs="Times New Roman"/>
          <w:sz w:val="20"/>
        </w:rPr>
        <w:t xml:space="preserve"> с одной стороны,</w:t>
      </w:r>
      <w:r w:rsidR="0000262E" w:rsidRPr="00457AFE">
        <w:rPr>
          <w:rFonts w:ascii="Times New Roman" w:hAnsi="Times New Roman" w:cs="Times New Roman"/>
          <w:sz w:val="20"/>
        </w:rPr>
        <w:br/>
      </w:r>
      <w:r w:rsidR="001F32ED" w:rsidRPr="00457AFE">
        <w:rPr>
          <w:rFonts w:ascii="Times New Roman" w:hAnsi="Times New Roman" w:cs="Times New Roman"/>
          <w:sz w:val="20"/>
        </w:rPr>
        <w:t>и __________________, именуемый (-</w:t>
      </w:r>
      <w:proofErr w:type="spellStart"/>
      <w:r w:rsidR="001F32ED" w:rsidRPr="00457AFE">
        <w:rPr>
          <w:rFonts w:ascii="Times New Roman" w:hAnsi="Times New Roman" w:cs="Times New Roman"/>
          <w:sz w:val="20"/>
        </w:rPr>
        <w:t>ое</w:t>
      </w:r>
      <w:proofErr w:type="spellEnd"/>
      <w:r w:rsidR="001F32ED" w:rsidRPr="00457AFE">
        <w:rPr>
          <w:rFonts w:ascii="Times New Roman" w:hAnsi="Times New Roman" w:cs="Times New Roman"/>
          <w:sz w:val="20"/>
        </w:rPr>
        <w:t xml:space="preserve">) в дальнейшем «Поставщик», в лице __________________, действующего на основании __________________, с другой стороны, вместе именуемые в дальнейшем </w:t>
      </w:r>
      <w:r w:rsidR="00E41B59" w:rsidRPr="00457AFE">
        <w:rPr>
          <w:rFonts w:ascii="Times New Roman" w:hAnsi="Times New Roman" w:cs="Times New Roman"/>
          <w:sz w:val="20"/>
        </w:rPr>
        <w:t>«</w:t>
      </w:r>
      <w:r w:rsidR="001F32ED" w:rsidRPr="00457AFE">
        <w:rPr>
          <w:rFonts w:ascii="Times New Roman" w:hAnsi="Times New Roman" w:cs="Times New Roman"/>
          <w:sz w:val="20"/>
        </w:rPr>
        <w:t>Стороны</w:t>
      </w:r>
      <w:r w:rsidR="00E41B59" w:rsidRPr="00457AFE">
        <w:rPr>
          <w:rFonts w:ascii="Times New Roman" w:hAnsi="Times New Roman" w:cs="Times New Roman"/>
          <w:sz w:val="20"/>
        </w:rPr>
        <w:t>»</w:t>
      </w:r>
      <w:r w:rsidR="001F32ED" w:rsidRPr="00457AFE">
        <w:rPr>
          <w:rFonts w:ascii="Times New Roman" w:hAnsi="Times New Roman" w:cs="Times New Roman"/>
          <w:sz w:val="20"/>
        </w:rPr>
        <w:t xml:space="preserve">, на основании п. 4 ч. 1 ст. 93 Федерального закона от 5 апреля 2013 г. № 44-ФЗ </w:t>
      </w:r>
      <w:r w:rsidR="00E41B59" w:rsidRPr="00457AFE">
        <w:rPr>
          <w:rFonts w:ascii="Times New Roman" w:hAnsi="Times New Roman" w:cs="Times New Roman"/>
          <w:sz w:val="20"/>
        </w:rPr>
        <w:t>«</w:t>
      </w:r>
      <w:r w:rsidR="001F32ED" w:rsidRPr="00457AFE">
        <w:rPr>
          <w:rFonts w:ascii="Times New Roman" w:hAnsi="Times New Roman" w:cs="Times New Roman"/>
          <w:sz w:val="20"/>
        </w:rPr>
        <w:t>О контрактной системе в сфере закупок товаров, работ, услуг для обеспечения государственных и муниципальных нужд</w:t>
      </w:r>
      <w:r w:rsidR="00E41B59" w:rsidRPr="00457AFE">
        <w:rPr>
          <w:rFonts w:ascii="Times New Roman" w:hAnsi="Times New Roman" w:cs="Times New Roman"/>
          <w:sz w:val="20"/>
        </w:rPr>
        <w:t>»</w:t>
      </w:r>
      <w:r w:rsidR="001F32ED" w:rsidRPr="00457AFE">
        <w:rPr>
          <w:rFonts w:ascii="Times New Roman" w:hAnsi="Times New Roman" w:cs="Times New Roman"/>
          <w:sz w:val="20"/>
        </w:rPr>
        <w:t xml:space="preserve"> (далее – Федеральный закон</w:t>
      </w:r>
      <w:r w:rsidR="003A5776" w:rsidRPr="00457AFE">
        <w:rPr>
          <w:rFonts w:ascii="Times New Roman" w:hAnsi="Times New Roman" w:cs="Times New Roman"/>
          <w:sz w:val="20"/>
        </w:rPr>
        <w:t xml:space="preserve"> </w:t>
      </w:r>
      <w:r w:rsidR="001F32ED" w:rsidRPr="00457AFE">
        <w:rPr>
          <w:rFonts w:ascii="Times New Roman" w:hAnsi="Times New Roman" w:cs="Times New Roman"/>
          <w:sz w:val="20"/>
        </w:rPr>
        <w:t>№ 44-ФЗ) заключили настоящий контракт (далее - Контракт) о нижеследующем.</w:t>
      </w:r>
    </w:p>
    <w:p w14:paraId="3B45CE2B" w14:textId="77777777" w:rsidR="00777602" w:rsidRPr="00457AFE" w:rsidRDefault="00777602" w:rsidP="00791579">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0032330" w14:textId="68B1BEA7" w:rsidR="00777602" w:rsidRPr="00457AFE" w:rsidRDefault="00777602" w:rsidP="00791579">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457AFE">
        <w:rPr>
          <w:rFonts w:ascii="Times New Roman" w:eastAsia="Times New Roman" w:hAnsi="Times New Roman" w:cs="Times New Roman"/>
          <w:b/>
          <w:sz w:val="20"/>
          <w:szCs w:val="20"/>
          <w:lang w:eastAsia="ru-RU"/>
        </w:rPr>
        <w:t>I. Предмет Контракта</w:t>
      </w:r>
      <w:r w:rsidR="005F78C6" w:rsidRPr="00457AFE">
        <w:rPr>
          <w:rFonts w:ascii="Times New Roman" w:eastAsia="Times New Roman" w:hAnsi="Times New Roman" w:cs="Times New Roman"/>
          <w:b/>
          <w:sz w:val="20"/>
          <w:szCs w:val="20"/>
          <w:lang w:eastAsia="ru-RU"/>
        </w:rPr>
        <w:t>.</w:t>
      </w:r>
    </w:p>
    <w:p w14:paraId="7EFB65D2" w14:textId="77777777" w:rsidR="00AC0BBB" w:rsidRDefault="00AC0BBB" w:rsidP="00B805A5">
      <w:pPr>
        <w:widowControl w:val="0"/>
        <w:autoSpaceDE w:val="0"/>
        <w:autoSpaceDN w:val="0"/>
        <w:spacing w:after="0" w:line="240" w:lineRule="auto"/>
        <w:ind w:firstLine="567"/>
        <w:jc w:val="both"/>
        <w:rPr>
          <w:rFonts w:ascii="Times New Roman" w:eastAsia="Times New Roman" w:hAnsi="Times New Roman" w:cs="Times New Roman"/>
          <w:sz w:val="20"/>
          <w:szCs w:val="20"/>
          <w:highlight w:val="yellow"/>
          <w:lang w:eastAsia="ru-RU"/>
        </w:rPr>
      </w:pPr>
    </w:p>
    <w:p w14:paraId="555B7402" w14:textId="63688880" w:rsidR="00777602" w:rsidRPr="006E309E" w:rsidRDefault="00777602" w:rsidP="00B805A5">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1.1. Поставщик обязуется поставить</w:t>
      </w:r>
      <w:r w:rsidR="00140DCB">
        <w:rPr>
          <w:rFonts w:ascii="Times New Roman" w:eastAsia="Times New Roman" w:hAnsi="Times New Roman" w:cs="Times New Roman"/>
          <w:sz w:val="20"/>
          <w:szCs w:val="20"/>
          <w:lang w:eastAsia="ru-RU"/>
        </w:rPr>
        <w:t xml:space="preserve"> электротовары</w:t>
      </w:r>
      <w:r w:rsidR="00E41FA0" w:rsidRPr="00E41FA0">
        <w:rPr>
          <w:rFonts w:ascii="Times New Roman" w:eastAsia="Times New Roman" w:hAnsi="Times New Roman" w:cs="Times New Roman"/>
          <w:sz w:val="20"/>
          <w:szCs w:val="20"/>
          <w:lang w:eastAsia="ru-RU"/>
        </w:rPr>
        <w:t xml:space="preserve"> для нужд Санкт-Петербургского государственного бюджетного учреждения «Подростково-молодежный центр «Петроградский» в 2026 году</w:t>
      </w:r>
      <w:r w:rsidR="00EF164E" w:rsidRPr="006E309E">
        <w:rPr>
          <w:rFonts w:ascii="Times New Roman" w:eastAsia="Times New Roman" w:hAnsi="Times New Roman" w:cs="Times New Roman"/>
          <w:sz w:val="20"/>
          <w:szCs w:val="20"/>
          <w:lang w:eastAsia="ru-RU"/>
        </w:rPr>
        <w:t xml:space="preserve"> </w:t>
      </w:r>
      <w:r w:rsidRPr="006E309E">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307E5565" w14:textId="77777777" w:rsidR="00777602" w:rsidRPr="006E309E" w:rsidRDefault="00777602" w:rsidP="00B805A5">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1.2. Наименование, количество и иные характеристики поставляемого Товара указаны в спецификации (</w:t>
      </w:r>
      <w:hyperlink w:anchor="P1909" w:history="1">
        <w:r w:rsidRPr="006E309E">
          <w:rPr>
            <w:rFonts w:ascii="Times New Roman" w:eastAsia="Times New Roman" w:hAnsi="Times New Roman" w:cs="Times New Roman"/>
            <w:sz w:val="20"/>
            <w:szCs w:val="20"/>
            <w:lang w:eastAsia="ru-RU"/>
          </w:rPr>
          <w:t>приложение</w:t>
        </w:r>
      </w:hyperlink>
      <w:r w:rsidRPr="006E309E">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799ECB9F" w14:textId="77777777" w:rsidR="00777602" w:rsidRPr="006E309E" w:rsidRDefault="00777602" w:rsidP="0079157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5BF67AFC" w14:textId="782BB081" w:rsidR="00777602" w:rsidRPr="006E309E" w:rsidRDefault="00777602" w:rsidP="00791579">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6E309E">
        <w:rPr>
          <w:rFonts w:ascii="Times New Roman" w:eastAsia="Times New Roman" w:hAnsi="Times New Roman" w:cs="Times New Roman"/>
          <w:b/>
          <w:sz w:val="20"/>
          <w:szCs w:val="20"/>
          <w:lang w:eastAsia="ru-RU"/>
        </w:rPr>
        <w:t>II. Цена Контракта и порядок расчетов</w:t>
      </w:r>
      <w:r w:rsidR="00B805A5" w:rsidRPr="006E309E">
        <w:rPr>
          <w:rFonts w:ascii="Times New Roman" w:eastAsia="Times New Roman" w:hAnsi="Times New Roman" w:cs="Times New Roman"/>
          <w:b/>
          <w:sz w:val="20"/>
          <w:szCs w:val="20"/>
          <w:lang w:eastAsia="ru-RU"/>
        </w:rPr>
        <w:t>.</w:t>
      </w:r>
    </w:p>
    <w:p w14:paraId="3C32D6B6" w14:textId="77777777" w:rsidR="00AC0BBB" w:rsidRPr="006E309E" w:rsidRDefault="00AC0BBB" w:rsidP="001F32ED">
      <w:pPr>
        <w:pStyle w:val="ConsPlusNonformat"/>
        <w:ind w:firstLine="567"/>
        <w:jc w:val="both"/>
        <w:rPr>
          <w:rFonts w:ascii="Times New Roman" w:hAnsi="Times New Roman" w:cs="Times New Roman"/>
        </w:rPr>
      </w:pPr>
      <w:bookmarkStart w:id="1" w:name="P1440"/>
      <w:bookmarkEnd w:id="1"/>
    </w:p>
    <w:p w14:paraId="0569D9BF" w14:textId="0D7E2A8B" w:rsidR="001F32ED" w:rsidRPr="006E309E" w:rsidRDefault="00777602" w:rsidP="001F32ED">
      <w:pPr>
        <w:pStyle w:val="ConsPlusNonformat"/>
        <w:ind w:firstLine="567"/>
        <w:jc w:val="both"/>
        <w:rPr>
          <w:rFonts w:ascii="Times New Roman" w:hAnsi="Times New Roman" w:cs="Times New Roman"/>
        </w:rPr>
      </w:pPr>
      <w:r w:rsidRPr="006E309E">
        <w:rPr>
          <w:rFonts w:ascii="Times New Roman" w:hAnsi="Times New Roman" w:cs="Times New Roman"/>
        </w:rPr>
        <w:t xml:space="preserve">2.1. Цена Контракта составляет </w:t>
      </w:r>
      <w:r w:rsidR="001F32ED" w:rsidRPr="006E309E">
        <w:rPr>
          <w:rFonts w:ascii="Times New Roman" w:hAnsi="Times New Roman" w:cs="Times New Roman"/>
        </w:rPr>
        <w:t>_____________ (_____) рублей __копеек, в том числе НДС - _____ % / или/ НДС не облагается.</w:t>
      </w:r>
    </w:p>
    <w:p w14:paraId="49463B6E" w14:textId="77777777" w:rsidR="00777602" w:rsidRPr="006E309E" w:rsidRDefault="00777602" w:rsidP="00B805A5">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2" w:name="P1457"/>
      <w:bookmarkEnd w:id="2"/>
      <w:r w:rsidRPr="006E309E">
        <w:rPr>
          <w:rFonts w:ascii="Times New Roman" w:eastAsia="Times New Roman" w:hAnsi="Times New Roman" w:cs="Times New Roman"/>
          <w:sz w:val="20"/>
          <w:szCs w:val="20"/>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8A951F6" w14:textId="27C213AE" w:rsidR="003A5776" w:rsidRPr="006E309E" w:rsidRDefault="00777602" w:rsidP="00B805A5">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3" w:name="P1458"/>
      <w:bookmarkEnd w:id="3"/>
      <w:r w:rsidRPr="006E309E">
        <w:rPr>
          <w:rFonts w:ascii="Times New Roman" w:eastAsia="Times New Roman" w:hAnsi="Times New Roman" w:cs="Times New Roman"/>
          <w:sz w:val="20"/>
          <w:szCs w:val="20"/>
          <w:lang w:eastAsia="ru-RU"/>
        </w:rPr>
        <w:t xml:space="preserve">2.3. </w:t>
      </w:r>
      <w:r w:rsidR="003A5776" w:rsidRPr="006E309E">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и перевозкой, разгрузкой и погрузкой, подъемом на этажи, размещением в местах хранения Заказчика, стоимость упаковки (тары), маркировки, страхование, таможенные платежи (пошлины), НДС, своевременный вывоз упаковочной тары и упаковки, сертификацию, другие установленные налоги, сборы и иные расходы, связанные с исполнением Контракта</w:t>
      </w:r>
      <w:r w:rsidR="005267B6" w:rsidRPr="006E309E">
        <w:rPr>
          <w:rFonts w:ascii="Times New Roman" w:eastAsia="Times New Roman" w:hAnsi="Times New Roman" w:cs="Times New Roman"/>
          <w:sz w:val="20"/>
          <w:szCs w:val="20"/>
          <w:lang w:eastAsia="ru-RU"/>
        </w:rPr>
        <w:t>.</w:t>
      </w:r>
    </w:p>
    <w:p w14:paraId="363E9CFB" w14:textId="0925E660" w:rsidR="00777602" w:rsidRPr="006E309E" w:rsidRDefault="00777602" w:rsidP="00B805A5">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4" w:name="P1459"/>
      <w:bookmarkEnd w:id="4"/>
      <w:r w:rsidRPr="006E309E">
        <w:rPr>
          <w:rFonts w:ascii="Times New Roman" w:eastAsia="Times New Roman" w:hAnsi="Times New Roman" w:cs="Times New Roman"/>
          <w:sz w:val="20"/>
          <w:szCs w:val="20"/>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6E309E">
          <w:rPr>
            <w:rFonts w:ascii="Times New Roman" w:eastAsia="Times New Roman" w:hAnsi="Times New Roman" w:cs="Times New Roman"/>
            <w:sz w:val="20"/>
            <w:szCs w:val="20"/>
            <w:lang w:eastAsia="ru-RU"/>
          </w:rPr>
          <w:t>законом</w:t>
        </w:r>
      </w:hyperlink>
      <w:r w:rsidRPr="006E309E">
        <w:rPr>
          <w:rFonts w:ascii="Times New Roman" w:eastAsia="Times New Roman" w:hAnsi="Times New Roman" w:cs="Times New Roman"/>
          <w:sz w:val="20"/>
          <w:szCs w:val="20"/>
          <w:lang w:eastAsia="ru-RU"/>
        </w:rPr>
        <w:t xml:space="preserve"> от 5 апреля 2013 г. </w:t>
      </w:r>
      <w:r w:rsidR="00791579" w:rsidRPr="006E309E">
        <w:rPr>
          <w:rFonts w:ascii="Times New Roman" w:eastAsia="Times New Roman" w:hAnsi="Times New Roman" w:cs="Times New Roman"/>
          <w:sz w:val="20"/>
          <w:szCs w:val="20"/>
          <w:lang w:eastAsia="ru-RU"/>
        </w:rPr>
        <w:t>№</w:t>
      </w:r>
      <w:r w:rsidRPr="006E309E">
        <w:rPr>
          <w:rFonts w:ascii="Times New Roman" w:eastAsia="Times New Roman" w:hAnsi="Times New Roman" w:cs="Times New Roman"/>
          <w:sz w:val="20"/>
          <w:szCs w:val="20"/>
          <w:lang w:eastAsia="ru-RU"/>
        </w:rPr>
        <w:t xml:space="preserve"> 44-ФЗ "О контрактной системе в сфере закупок товаров, работ, услуг для обеспечения государственных и муниципальных нужд" и Контрактом.</w:t>
      </w:r>
    </w:p>
    <w:p w14:paraId="1B1923D9" w14:textId="77777777" w:rsidR="00777602" w:rsidRPr="006E309E" w:rsidRDefault="00777602" w:rsidP="00B805A5">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5" w:name="P1460"/>
      <w:bookmarkEnd w:id="5"/>
      <w:r w:rsidRPr="006E309E">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1BFCF1C7" w14:textId="77777777" w:rsidR="00C63823" w:rsidRPr="006E309E" w:rsidRDefault="00C63823" w:rsidP="00C63823">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6" w:name="P1475"/>
      <w:bookmarkEnd w:id="6"/>
      <w:r w:rsidRPr="006E309E">
        <w:rPr>
          <w:rFonts w:ascii="Times New Roman" w:eastAsia="Times New Roman" w:hAnsi="Times New Roman" w:cs="Times New Roman"/>
          <w:sz w:val="20"/>
          <w:szCs w:val="20"/>
          <w:lang w:eastAsia="ru-RU"/>
        </w:rPr>
        <w:t>2.5. Источник финансирования Контракта:</w:t>
      </w:r>
    </w:p>
    <w:p w14:paraId="5305BD07" w14:textId="00435454" w:rsidR="00C63823" w:rsidRPr="006E309E" w:rsidRDefault="00C63823" w:rsidP="00C63823">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7" w:name="P1462"/>
      <w:bookmarkStart w:id="8" w:name="P1466"/>
      <w:bookmarkStart w:id="9" w:name="P1469"/>
      <w:bookmarkEnd w:id="7"/>
      <w:bookmarkEnd w:id="8"/>
      <w:bookmarkEnd w:id="9"/>
      <w:r w:rsidRPr="006E309E">
        <w:rPr>
          <w:rFonts w:ascii="Times New Roman" w:eastAsia="Times New Roman" w:hAnsi="Times New Roman" w:cs="Times New Roman"/>
          <w:sz w:val="20"/>
          <w:szCs w:val="20"/>
          <w:lang w:eastAsia="ru-RU"/>
        </w:rPr>
        <w:t xml:space="preserve">Внебюджетные средства: </w:t>
      </w:r>
      <w:r w:rsidR="00F173DF" w:rsidRPr="006E309E">
        <w:rPr>
          <w:rFonts w:ascii="Times New Roman" w:eastAsia="Times New Roman" w:hAnsi="Times New Roman" w:cs="Times New Roman"/>
          <w:sz w:val="20"/>
          <w:szCs w:val="20"/>
          <w:lang w:eastAsia="ru-RU"/>
        </w:rPr>
        <w:t xml:space="preserve">Средства бюджетных учреждений. </w:t>
      </w:r>
      <w:r w:rsidRPr="006E309E">
        <w:rPr>
          <w:rFonts w:ascii="Times New Roman" w:eastAsia="Times New Roman" w:hAnsi="Times New Roman" w:cs="Times New Roman"/>
          <w:sz w:val="20"/>
          <w:szCs w:val="20"/>
          <w:lang w:eastAsia="ru-RU"/>
        </w:rPr>
        <w:t>«Субсидии на финансовое обеспечение выполнения государственного задания»</w:t>
      </w:r>
      <w:bookmarkStart w:id="10" w:name="_Hlk171416704"/>
      <w:r w:rsidR="006944EF">
        <w:rPr>
          <w:rFonts w:ascii="Times New Roman" w:eastAsia="Times New Roman" w:hAnsi="Times New Roman" w:cs="Times New Roman"/>
          <w:sz w:val="20"/>
          <w:szCs w:val="20"/>
          <w:lang w:eastAsia="ru-RU"/>
        </w:rPr>
        <w:t>.</w:t>
      </w:r>
      <w:bookmarkEnd w:id="10"/>
    </w:p>
    <w:p w14:paraId="4382EBB5" w14:textId="34816FE8" w:rsidR="00CA0F65" w:rsidRPr="006E309E" w:rsidRDefault="00CA0F65" w:rsidP="009F4145">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 xml:space="preserve">2.6. Расчеты между Заказчиком и Поставщиком производятся не позднее </w:t>
      </w:r>
      <w:r w:rsidR="00736B71">
        <w:rPr>
          <w:rFonts w:ascii="Times New Roman" w:eastAsia="Times New Roman" w:hAnsi="Times New Roman" w:cs="Times New Roman"/>
          <w:sz w:val="20"/>
          <w:szCs w:val="20"/>
          <w:lang w:eastAsia="ru-RU"/>
        </w:rPr>
        <w:t>7</w:t>
      </w:r>
      <w:r w:rsidRPr="006E309E">
        <w:rPr>
          <w:rFonts w:ascii="Times New Roman" w:eastAsia="Times New Roman" w:hAnsi="Times New Roman" w:cs="Times New Roman"/>
          <w:sz w:val="20"/>
          <w:szCs w:val="20"/>
          <w:lang w:eastAsia="ru-RU"/>
        </w:rPr>
        <w:t xml:space="preserve"> (</w:t>
      </w:r>
      <w:r w:rsidR="00736B71">
        <w:rPr>
          <w:rFonts w:ascii="Times New Roman" w:eastAsia="Times New Roman" w:hAnsi="Times New Roman" w:cs="Times New Roman"/>
          <w:sz w:val="20"/>
          <w:szCs w:val="20"/>
          <w:lang w:eastAsia="ru-RU"/>
        </w:rPr>
        <w:t>семи</w:t>
      </w:r>
      <w:r w:rsidRPr="006E309E">
        <w:rPr>
          <w:rFonts w:ascii="Times New Roman" w:eastAsia="Times New Roman" w:hAnsi="Times New Roman" w:cs="Times New Roman"/>
          <w:sz w:val="20"/>
          <w:szCs w:val="20"/>
          <w:lang w:eastAsia="ru-RU"/>
        </w:rPr>
        <w:t xml:space="preserve">) рабочих дней </w:t>
      </w:r>
      <w:r w:rsidR="00A67E50" w:rsidRPr="006E309E">
        <w:rPr>
          <w:rFonts w:ascii="Times New Roman" w:eastAsia="Times New Roman" w:hAnsi="Times New Roman" w:cs="Times New Roman"/>
          <w:sz w:val="20"/>
          <w:szCs w:val="20"/>
          <w:lang w:eastAsia="ru-RU"/>
        </w:rPr>
        <w:t xml:space="preserve">с даты завершения приемки, оформленной Актом приемки </w:t>
      </w:r>
      <w:r w:rsidR="007833FD" w:rsidRPr="006E309E">
        <w:rPr>
          <w:rFonts w:ascii="Times New Roman" w:eastAsia="Times New Roman" w:hAnsi="Times New Roman" w:cs="Times New Roman"/>
          <w:sz w:val="20"/>
          <w:szCs w:val="20"/>
          <w:lang w:eastAsia="ru-RU"/>
        </w:rPr>
        <w:t xml:space="preserve">товаров, работ, услуг </w:t>
      </w:r>
      <w:r w:rsidR="00A67E50" w:rsidRPr="006E309E">
        <w:rPr>
          <w:rFonts w:ascii="Times New Roman" w:eastAsia="Times New Roman" w:hAnsi="Times New Roman" w:cs="Times New Roman"/>
          <w:sz w:val="20"/>
          <w:szCs w:val="20"/>
          <w:lang w:eastAsia="ru-RU"/>
        </w:rPr>
        <w:t xml:space="preserve">(ф. 0510452) </w:t>
      </w:r>
      <w:r w:rsidR="009F4145" w:rsidRPr="006E309E">
        <w:rPr>
          <w:rFonts w:ascii="Times New Roman" w:eastAsia="Times New Roman" w:hAnsi="Times New Roman" w:cs="Times New Roman"/>
          <w:sz w:val="20"/>
          <w:szCs w:val="20"/>
          <w:lang w:eastAsia="ru-RU"/>
        </w:rPr>
        <w:t xml:space="preserve">по унифицированной форме, установленной Приказом Минфина России от 15.06.2021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00B77A67" w:rsidRPr="006E309E">
        <w:rPr>
          <w:rFonts w:ascii="Times New Roman" w:eastAsia="Times New Roman" w:hAnsi="Times New Roman" w:cs="Times New Roman"/>
          <w:sz w:val="20"/>
          <w:szCs w:val="20"/>
          <w:lang w:eastAsia="ru-RU"/>
        </w:rPr>
        <w:t xml:space="preserve">(далее – Приказ Минфина России от 15.06.2021 № 61н) </w:t>
      </w:r>
      <w:r w:rsidR="00A67E50" w:rsidRPr="006E309E">
        <w:rPr>
          <w:rFonts w:ascii="Times New Roman" w:eastAsia="Times New Roman" w:hAnsi="Times New Roman" w:cs="Times New Roman"/>
          <w:sz w:val="20"/>
          <w:szCs w:val="20"/>
          <w:lang w:eastAsia="ru-RU"/>
        </w:rPr>
        <w:t>в соответствии с требованиями действующих нормативных документов. Датой оформления – считается дата утверждения Акт</w:t>
      </w:r>
      <w:r w:rsidR="009F4145" w:rsidRPr="006E309E">
        <w:rPr>
          <w:rFonts w:ascii="Times New Roman" w:eastAsia="Times New Roman" w:hAnsi="Times New Roman" w:cs="Times New Roman"/>
          <w:sz w:val="20"/>
          <w:szCs w:val="20"/>
          <w:lang w:eastAsia="ru-RU"/>
        </w:rPr>
        <w:t>а</w:t>
      </w:r>
      <w:r w:rsidR="00A67E50" w:rsidRPr="006E309E">
        <w:rPr>
          <w:rFonts w:ascii="Times New Roman" w:eastAsia="Times New Roman" w:hAnsi="Times New Roman" w:cs="Times New Roman"/>
          <w:sz w:val="20"/>
          <w:szCs w:val="20"/>
          <w:lang w:eastAsia="ru-RU"/>
        </w:rPr>
        <w:t xml:space="preserve"> приемки </w:t>
      </w:r>
      <w:r w:rsidR="007833FD" w:rsidRPr="006E309E">
        <w:rPr>
          <w:rFonts w:ascii="Times New Roman" w:eastAsia="Times New Roman" w:hAnsi="Times New Roman" w:cs="Times New Roman"/>
          <w:sz w:val="20"/>
          <w:szCs w:val="20"/>
          <w:lang w:eastAsia="ru-RU"/>
        </w:rPr>
        <w:t xml:space="preserve">товаров, работ, услуг </w:t>
      </w:r>
      <w:r w:rsidR="00A67E50" w:rsidRPr="006E309E">
        <w:rPr>
          <w:rFonts w:ascii="Times New Roman" w:eastAsia="Times New Roman" w:hAnsi="Times New Roman" w:cs="Times New Roman"/>
          <w:sz w:val="20"/>
          <w:szCs w:val="20"/>
          <w:lang w:eastAsia="ru-RU"/>
        </w:rPr>
        <w:t>(ф. 0510452) руководителем Заказчика</w:t>
      </w:r>
      <w:r w:rsidR="009F4145" w:rsidRPr="006E309E">
        <w:rPr>
          <w:rFonts w:ascii="Times New Roman" w:eastAsia="Times New Roman" w:hAnsi="Times New Roman" w:cs="Times New Roman"/>
          <w:sz w:val="20"/>
          <w:szCs w:val="20"/>
          <w:lang w:eastAsia="ru-RU"/>
        </w:rPr>
        <w:t>.</w:t>
      </w:r>
    </w:p>
    <w:p w14:paraId="6F7D3FF4" w14:textId="70E581A0" w:rsidR="005B3F7B" w:rsidRPr="006E309E" w:rsidRDefault="005B3F7B" w:rsidP="00442DFF">
      <w:pPr>
        <w:widowControl w:val="0"/>
        <w:autoSpaceDE w:val="0"/>
        <w:autoSpaceDN w:val="0"/>
        <w:spacing w:after="0" w:line="240" w:lineRule="auto"/>
        <w:ind w:firstLine="567"/>
        <w:jc w:val="both"/>
        <w:rPr>
          <w:rFonts w:ascii="Times New Roman" w:hAnsi="Times New Roman" w:cs="Times New Roman"/>
          <w:sz w:val="20"/>
        </w:rPr>
      </w:pPr>
      <w:r w:rsidRPr="006E309E">
        <w:rPr>
          <w:rFonts w:ascii="Times New Roman" w:eastAsia="Times New Roman" w:hAnsi="Times New Roman" w:cs="Times New Roman"/>
          <w:sz w:val="20"/>
          <w:szCs w:val="20"/>
          <w:lang w:eastAsia="ru-RU"/>
        </w:rPr>
        <w:t>2.7. Оплата по Контракту</w:t>
      </w:r>
      <w:r w:rsidRPr="006E309E">
        <w:rPr>
          <w:rFonts w:ascii="Times New Roman" w:hAnsi="Times New Roman" w:cs="Times New Roman"/>
          <w:sz w:val="20"/>
        </w:rPr>
        <w:t xml:space="preserve">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330B5C17" w14:textId="77777777" w:rsidR="005B3F7B" w:rsidRPr="006E309E" w:rsidRDefault="005B3F7B" w:rsidP="005B3F7B">
      <w:pPr>
        <w:widowControl w:val="0"/>
        <w:spacing w:after="0" w:line="240" w:lineRule="auto"/>
        <w:ind w:firstLine="567"/>
        <w:jc w:val="both"/>
        <w:rPr>
          <w:rFonts w:ascii="Times New Roman" w:hAnsi="Times New Roman"/>
          <w:sz w:val="20"/>
          <w:szCs w:val="20"/>
        </w:rPr>
      </w:pPr>
      <w:r w:rsidRPr="006E309E">
        <w:rPr>
          <w:rFonts w:ascii="Times New Roman" w:hAnsi="Times New Roman"/>
          <w:sz w:val="20"/>
        </w:rPr>
        <w:t xml:space="preserve">2.8. </w:t>
      </w:r>
      <w:r w:rsidRPr="006E309E">
        <w:rPr>
          <w:rFonts w:ascii="Times New Roman" w:hAnsi="Times New Roman"/>
          <w:sz w:val="20"/>
          <w:szCs w:val="20"/>
        </w:rPr>
        <w:t xml:space="preserve">Основанием для оплаты поставленных Поставщиком товаров являются документы: </w:t>
      </w:r>
    </w:p>
    <w:p w14:paraId="2F80948A" w14:textId="77777777" w:rsidR="00AE7CC2" w:rsidRPr="006E309E" w:rsidRDefault="00AE7CC2" w:rsidP="00AE7CC2">
      <w:pPr>
        <w:pStyle w:val="a8"/>
        <w:widowControl w:val="0"/>
        <w:ind w:left="0" w:firstLine="567"/>
        <w:jc w:val="both"/>
        <w:rPr>
          <w:sz w:val="20"/>
          <w:szCs w:val="20"/>
        </w:rPr>
      </w:pPr>
      <w:r w:rsidRPr="006E309E">
        <w:rPr>
          <w:sz w:val="20"/>
          <w:szCs w:val="20"/>
        </w:rPr>
        <w:t xml:space="preserve">- счет; </w:t>
      </w:r>
    </w:p>
    <w:p w14:paraId="72CF44DA" w14:textId="77777777" w:rsidR="00AE7CC2" w:rsidRPr="006E309E" w:rsidRDefault="00AE7CC2" w:rsidP="00AE7CC2">
      <w:pPr>
        <w:pStyle w:val="a8"/>
        <w:widowControl w:val="0"/>
        <w:ind w:left="0" w:firstLine="567"/>
        <w:jc w:val="both"/>
        <w:rPr>
          <w:sz w:val="20"/>
          <w:szCs w:val="20"/>
        </w:rPr>
      </w:pPr>
      <w:r w:rsidRPr="006E309E">
        <w:rPr>
          <w:sz w:val="20"/>
          <w:szCs w:val="20"/>
        </w:rPr>
        <w:t>- счет-фактура</w:t>
      </w:r>
      <w:r w:rsidRPr="006E309E">
        <w:rPr>
          <w:rStyle w:val="a5"/>
          <w:sz w:val="20"/>
          <w:szCs w:val="20"/>
        </w:rPr>
        <w:footnoteReference w:id="1"/>
      </w:r>
      <w:r w:rsidRPr="006E309E">
        <w:rPr>
          <w:sz w:val="20"/>
          <w:szCs w:val="20"/>
        </w:rPr>
        <w:t>;</w:t>
      </w:r>
    </w:p>
    <w:p w14:paraId="14914D6B" w14:textId="31544D7A" w:rsidR="00AE7CC2" w:rsidRPr="006E309E" w:rsidRDefault="00AE7CC2" w:rsidP="00AE7CC2">
      <w:pPr>
        <w:pStyle w:val="a8"/>
        <w:widowControl w:val="0"/>
        <w:ind w:left="0" w:firstLine="567"/>
        <w:jc w:val="both"/>
        <w:rPr>
          <w:spacing w:val="4"/>
          <w:sz w:val="20"/>
          <w:szCs w:val="20"/>
        </w:rPr>
      </w:pPr>
      <w:r w:rsidRPr="006E309E">
        <w:rPr>
          <w:spacing w:val="4"/>
          <w:sz w:val="20"/>
          <w:szCs w:val="20"/>
        </w:rPr>
        <w:t xml:space="preserve">- </w:t>
      </w:r>
      <w:r w:rsidR="006944EF">
        <w:rPr>
          <w:spacing w:val="4"/>
          <w:sz w:val="20"/>
          <w:szCs w:val="20"/>
        </w:rPr>
        <w:t>Универсальный передаточный документ (далее – УПД)</w:t>
      </w:r>
      <w:r w:rsidRPr="006E309E">
        <w:rPr>
          <w:spacing w:val="4"/>
          <w:sz w:val="20"/>
          <w:szCs w:val="20"/>
        </w:rPr>
        <w:t>;</w:t>
      </w:r>
    </w:p>
    <w:p w14:paraId="60B7BA8C" w14:textId="27B3FE12" w:rsidR="005B3F7B" w:rsidRPr="006E309E" w:rsidRDefault="00AE7CC2" w:rsidP="00CA0F65">
      <w:pPr>
        <w:widowControl w:val="0"/>
        <w:autoSpaceDE w:val="0"/>
        <w:autoSpaceDN w:val="0"/>
        <w:spacing w:after="0" w:line="240" w:lineRule="auto"/>
        <w:ind w:firstLine="567"/>
        <w:jc w:val="both"/>
        <w:rPr>
          <w:rFonts w:ascii="Times New Roman" w:hAnsi="Times New Roman" w:cs="Times New Roman"/>
          <w:sz w:val="20"/>
        </w:rPr>
      </w:pPr>
      <w:r w:rsidRPr="006E309E">
        <w:rPr>
          <w:rFonts w:ascii="Times New Roman" w:hAnsi="Times New Roman" w:cs="Times New Roman"/>
          <w:sz w:val="20"/>
        </w:rPr>
        <w:lastRenderedPageBreak/>
        <w:t xml:space="preserve">- </w:t>
      </w:r>
      <w:r w:rsidR="00CA0F65" w:rsidRPr="006E309E">
        <w:rPr>
          <w:rFonts w:ascii="Times New Roman" w:hAnsi="Times New Roman" w:cs="Times New Roman"/>
          <w:sz w:val="20"/>
        </w:rPr>
        <w:t>Акт приемки товаров, работ, услуг (ф.0510452)</w:t>
      </w:r>
      <w:r w:rsidRPr="006E309E">
        <w:rPr>
          <w:rFonts w:ascii="Times New Roman" w:hAnsi="Times New Roman" w:cs="Times New Roman"/>
          <w:sz w:val="20"/>
        </w:rPr>
        <w:t>.</w:t>
      </w:r>
    </w:p>
    <w:p w14:paraId="037C893F" w14:textId="77777777" w:rsidR="005B3F7B" w:rsidRPr="006E309E" w:rsidRDefault="005B3F7B" w:rsidP="005B3F7B">
      <w:pPr>
        <w:pStyle w:val="a8"/>
        <w:widowControl w:val="0"/>
        <w:ind w:left="0" w:firstLine="567"/>
        <w:jc w:val="both"/>
        <w:rPr>
          <w:sz w:val="20"/>
          <w:szCs w:val="20"/>
        </w:rPr>
      </w:pPr>
      <w:r w:rsidRPr="006E309E">
        <w:rPr>
          <w:sz w:val="20"/>
          <w:szCs w:val="20"/>
        </w:rPr>
        <w:t>2.9. 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5BA9D714" w14:textId="77777777" w:rsidR="005B3F7B" w:rsidRPr="006E309E" w:rsidRDefault="005B3F7B" w:rsidP="005B3F7B">
      <w:pPr>
        <w:pStyle w:val="ConsPlusNormal"/>
        <w:ind w:firstLine="567"/>
        <w:jc w:val="both"/>
        <w:rPr>
          <w:rFonts w:ascii="Times New Roman" w:hAnsi="Times New Roman" w:cs="Times New Roman"/>
          <w:sz w:val="20"/>
        </w:rPr>
      </w:pPr>
      <w:r w:rsidRPr="006E309E">
        <w:rPr>
          <w:rFonts w:ascii="Times New Roman" w:hAnsi="Times New Roman"/>
          <w:sz w:val="20"/>
        </w:rPr>
        <w:t>2.10. Товар, поставленный свыше предусмотренного контрактом количества, оплате не подлежит.</w:t>
      </w:r>
    </w:p>
    <w:p w14:paraId="1DAD0604" w14:textId="77777777" w:rsidR="005B3F7B" w:rsidRPr="006E309E" w:rsidRDefault="005B3F7B" w:rsidP="005B3F7B">
      <w:pPr>
        <w:pStyle w:val="ConsPlusNormal"/>
        <w:ind w:firstLine="567"/>
        <w:jc w:val="both"/>
        <w:rPr>
          <w:rFonts w:ascii="Times New Roman" w:hAnsi="Times New Roman" w:cs="Times New Roman"/>
          <w:sz w:val="20"/>
        </w:rPr>
      </w:pPr>
      <w:r w:rsidRPr="006E309E">
        <w:rPr>
          <w:rFonts w:ascii="Times New Roman" w:hAnsi="Times New Roman" w:cs="Times New Roman"/>
          <w:sz w:val="20"/>
        </w:rPr>
        <w:t>2.11. Авансирование по настоящему контракту не предусмотрено.</w:t>
      </w:r>
    </w:p>
    <w:p w14:paraId="4B410CF3" w14:textId="461042FC" w:rsidR="00777602" w:rsidRPr="006E309E" w:rsidRDefault="005B3F7B" w:rsidP="00B74AC6">
      <w:pPr>
        <w:pStyle w:val="ConsPlusNormal"/>
        <w:ind w:firstLine="567"/>
        <w:jc w:val="both"/>
        <w:rPr>
          <w:rFonts w:ascii="Times New Roman" w:hAnsi="Times New Roman" w:cs="Times New Roman"/>
          <w:sz w:val="20"/>
        </w:rPr>
      </w:pPr>
      <w:r w:rsidRPr="006E309E">
        <w:rPr>
          <w:rFonts w:ascii="Times New Roman" w:hAnsi="Times New Roman" w:cs="Times New Roman"/>
          <w:sz w:val="20"/>
        </w:rPr>
        <w:t>2.12. Банковское и казначейское сопровождение контракта не предусмотрено.</w:t>
      </w:r>
    </w:p>
    <w:p w14:paraId="0CC9B406" w14:textId="0EC061D0" w:rsidR="0008512A" w:rsidRPr="006E309E" w:rsidRDefault="0008512A" w:rsidP="0008512A">
      <w:pPr>
        <w:pStyle w:val="ConsPlusNormal"/>
        <w:ind w:firstLine="567"/>
        <w:jc w:val="both"/>
        <w:rPr>
          <w:rFonts w:ascii="Times New Roman" w:hAnsi="Times New Roman" w:cs="Times New Roman"/>
          <w:sz w:val="20"/>
        </w:rPr>
      </w:pPr>
      <w:r w:rsidRPr="006E309E">
        <w:rPr>
          <w:rFonts w:ascii="Times New Roman" w:hAnsi="Times New Roman" w:cs="Times New Roman"/>
          <w:sz w:val="20"/>
        </w:rPr>
        <w:t>2.13. Суммы неисполненных Поставщиком требований об уплате неустоек (штрафов, пеней), предъявленных Заказчиком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 удерживаются Заказчиком из суммы, подлежащей оплате Поставщику.</w:t>
      </w:r>
    </w:p>
    <w:p w14:paraId="0575342B" w14:textId="75B0F593" w:rsidR="0008512A" w:rsidRPr="006E309E" w:rsidRDefault="0008512A" w:rsidP="0008512A">
      <w:pPr>
        <w:pStyle w:val="ConsPlusNormal"/>
        <w:ind w:firstLine="567"/>
        <w:jc w:val="both"/>
        <w:rPr>
          <w:rFonts w:ascii="Times New Roman" w:hAnsi="Times New Roman" w:cs="Times New Roman"/>
          <w:sz w:val="20"/>
        </w:rPr>
      </w:pPr>
      <w:r w:rsidRPr="006E309E">
        <w:rPr>
          <w:rFonts w:ascii="Times New Roman" w:hAnsi="Times New Roman" w:cs="Times New Roman"/>
          <w:sz w:val="20"/>
        </w:rPr>
        <w:t xml:space="preserve">2.14. Датой оплаты </w:t>
      </w:r>
      <w:r w:rsidR="00AF3837" w:rsidRPr="006E309E">
        <w:rPr>
          <w:rFonts w:ascii="Times New Roman" w:hAnsi="Times New Roman" w:cs="Times New Roman"/>
          <w:sz w:val="20"/>
        </w:rPr>
        <w:t>поставленных товаров</w:t>
      </w:r>
      <w:r w:rsidRPr="006E309E">
        <w:rPr>
          <w:rFonts w:ascii="Times New Roman" w:hAnsi="Times New Roman" w:cs="Times New Roman"/>
          <w:sz w:val="20"/>
        </w:rPr>
        <w:t xml:space="preserve"> считается дата списания денежных средств со счета (лицевого счета) Заказчика.</w:t>
      </w:r>
    </w:p>
    <w:p w14:paraId="199A91A8" w14:textId="77777777" w:rsidR="00777602" w:rsidRPr="006E309E" w:rsidRDefault="00777602" w:rsidP="00791579">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59D2A987" w14:textId="13C3DE7F" w:rsidR="00777602" w:rsidRPr="006E309E" w:rsidRDefault="00777602" w:rsidP="00791579">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bookmarkStart w:id="11" w:name="P1477"/>
      <w:bookmarkEnd w:id="11"/>
      <w:r w:rsidRPr="006E309E">
        <w:rPr>
          <w:rFonts w:ascii="Times New Roman" w:eastAsia="Times New Roman" w:hAnsi="Times New Roman" w:cs="Times New Roman"/>
          <w:b/>
          <w:sz w:val="20"/>
          <w:szCs w:val="20"/>
          <w:lang w:eastAsia="ru-RU"/>
        </w:rPr>
        <w:t>III. Порядок, сроки и условия поставки и приемки Товара</w:t>
      </w:r>
      <w:r w:rsidR="005B3F7B" w:rsidRPr="006E309E">
        <w:rPr>
          <w:rFonts w:ascii="Times New Roman" w:eastAsia="Times New Roman" w:hAnsi="Times New Roman" w:cs="Times New Roman"/>
          <w:b/>
          <w:sz w:val="20"/>
          <w:szCs w:val="20"/>
          <w:lang w:eastAsia="ru-RU"/>
        </w:rPr>
        <w:t>.</w:t>
      </w:r>
    </w:p>
    <w:p w14:paraId="615B47CA" w14:textId="77777777" w:rsidR="00AC0BBB" w:rsidRPr="006E309E" w:rsidRDefault="00AC0BBB" w:rsidP="00AE7CC2">
      <w:pPr>
        <w:pStyle w:val="ConsPlusNormal"/>
        <w:ind w:firstLine="567"/>
        <w:jc w:val="both"/>
        <w:rPr>
          <w:rFonts w:ascii="Times New Roman" w:hAnsi="Times New Roman" w:cs="Times New Roman"/>
          <w:sz w:val="20"/>
          <w:szCs w:val="24"/>
        </w:rPr>
      </w:pPr>
      <w:bookmarkStart w:id="12" w:name="P1480"/>
      <w:bookmarkEnd w:id="12"/>
    </w:p>
    <w:p w14:paraId="27387C6A" w14:textId="06B7A187" w:rsidR="00B330C0" w:rsidRDefault="00F01303" w:rsidP="00B330C0">
      <w:pPr>
        <w:pStyle w:val="ac"/>
        <w:widowControl w:val="0"/>
        <w:ind w:firstLine="567"/>
        <w:jc w:val="both"/>
        <w:rPr>
          <w:rFonts w:ascii="Times New Roman" w:hAnsi="Times New Roman"/>
          <w:sz w:val="20"/>
          <w:szCs w:val="20"/>
        </w:rPr>
      </w:pPr>
      <w:bookmarkStart w:id="13" w:name="P1482"/>
      <w:bookmarkStart w:id="14" w:name="P1485"/>
      <w:bookmarkEnd w:id="13"/>
      <w:bookmarkEnd w:id="14"/>
      <w:r w:rsidRPr="006E309E">
        <w:rPr>
          <w:rFonts w:ascii="Times New Roman" w:hAnsi="Times New Roman"/>
          <w:sz w:val="20"/>
          <w:szCs w:val="20"/>
        </w:rPr>
        <w:t xml:space="preserve">3.1. Поставщик самостоятельно доставляет Товар Заказчику по адресу: </w:t>
      </w:r>
      <w:r w:rsidR="00D11369" w:rsidRPr="00D11369">
        <w:rPr>
          <w:rFonts w:ascii="Times New Roman" w:hAnsi="Times New Roman"/>
          <w:b/>
          <w:bCs/>
          <w:sz w:val="20"/>
          <w:szCs w:val="20"/>
        </w:rPr>
        <w:t>Санкт-Петербург, ул. Б. Зеленина, д. 44/6, литера А, пом. 5-Н.</w:t>
      </w:r>
      <w:r w:rsidR="00E41B59" w:rsidRPr="006E309E">
        <w:rPr>
          <w:rFonts w:ascii="Times New Roman" w:hAnsi="Times New Roman"/>
          <w:sz w:val="20"/>
          <w:szCs w:val="20"/>
        </w:rPr>
        <w:t xml:space="preserve"> </w:t>
      </w:r>
      <w:r w:rsidR="00C62FD0">
        <w:rPr>
          <w:rFonts w:ascii="Times New Roman" w:hAnsi="Times New Roman"/>
          <w:sz w:val="20"/>
          <w:szCs w:val="20"/>
        </w:rPr>
        <w:t>(далее - место доставки).</w:t>
      </w:r>
    </w:p>
    <w:p w14:paraId="467A3C88" w14:textId="0068C9A9" w:rsidR="00C62FD0" w:rsidRDefault="00C62FD0" w:rsidP="00F01303">
      <w:pPr>
        <w:pStyle w:val="a8"/>
        <w:ind w:left="0" w:firstLine="567"/>
        <w:jc w:val="both"/>
        <w:rPr>
          <w:sz w:val="20"/>
          <w:szCs w:val="20"/>
        </w:rPr>
      </w:pPr>
      <w:r w:rsidRPr="00C62FD0">
        <w:rPr>
          <w:sz w:val="20"/>
          <w:szCs w:val="20"/>
        </w:rPr>
        <w:t xml:space="preserve">Сроки поставки товара: в течение </w:t>
      </w:r>
      <w:r w:rsidR="00D11369">
        <w:rPr>
          <w:sz w:val="20"/>
          <w:szCs w:val="20"/>
        </w:rPr>
        <w:t>7</w:t>
      </w:r>
      <w:r w:rsidRPr="00C62FD0">
        <w:rPr>
          <w:sz w:val="20"/>
          <w:szCs w:val="20"/>
        </w:rPr>
        <w:t xml:space="preserve"> (</w:t>
      </w:r>
      <w:r w:rsidR="00D11369">
        <w:rPr>
          <w:sz w:val="20"/>
          <w:szCs w:val="20"/>
        </w:rPr>
        <w:t>Семи</w:t>
      </w:r>
      <w:r w:rsidRPr="00C62FD0">
        <w:rPr>
          <w:sz w:val="20"/>
          <w:szCs w:val="20"/>
        </w:rPr>
        <w:t>) рабочих дней с момента вступления контракта в силу, в соответствии с п. 12.1. контракта.</w:t>
      </w:r>
    </w:p>
    <w:p w14:paraId="7BE37B61" w14:textId="5A70F8A2" w:rsidR="00F01303" w:rsidRPr="006E309E" w:rsidRDefault="00F01303" w:rsidP="00F01303">
      <w:pPr>
        <w:pStyle w:val="a8"/>
        <w:ind w:left="0" w:firstLine="567"/>
        <w:jc w:val="both"/>
        <w:rPr>
          <w:sz w:val="20"/>
          <w:szCs w:val="20"/>
        </w:rPr>
      </w:pPr>
      <w:r w:rsidRPr="006E309E">
        <w:rPr>
          <w:sz w:val="20"/>
          <w:szCs w:val="20"/>
        </w:rPr>
        <w:t>Поставщик не менее чем за 2 (Два) дня до осуществления поставки Товара направляет в адрес Заказчика уведомление о времени и дате доставки Товара в место доставки.</w:t>
      </w:r>
    </w:p>
    <w:p w14:paraId="2AAC3E5F" w14:textId="77777777" w:rsidR="00087031" w:rsidRPr="006E309E" w:rsidRDefault="00087031" w:rsidP="00087031">
      <w:pPr>
        <w:pStyle w:val="a8"/>
        <w:ind w:left="0" w:firstLine="567"/>
        <w:jc w:val="both"/>
        <w:rPr>
          <w:sz w:val="20"/>
          <w:szCs w:val="20"/>
        </w:rPr>
      </w:pPr>
      <w:r w:rsidRPr="006E309E">
        <w:rPr>
          <w:sz w:val="20"/>
          <w:szCs w:val="20"/>
        </w:rPr>
        <w:t>При поставке Товара Поставщик представляет Заказчику следующие документы:</w:t>
      </w:r>
    </w:p>
    <w:p w14:paraId="2CE1869F" w14:textId="19B1CCB5" w:rsidR="00087031" w:rsidRPr="006E309E" w:rsidRDefault="00087031" w:rsidP="00087031">
      <w:pPr>
        <w:pStyle w:val="a8"/>
        <w:ind w:left="0" w:firstLine="567"/>
        <w:jc w:val="both"/>
        <w:rPr>
          <w:sz w:val="20"/>
          <w:szCs w:val="20"/>
        </w:rPr>
      </w:pPr>
      <w:r w:rsidRPr="006E309E">
        <w:rPr>
          <w:sz w:val="20"/>
          <w:szCs w:val="20"/>
        </w:rPr>
        <w:t xml:space="preserve">а) </w:t>
      </w:r>
      <w:r w:rsidR="006944EF">
        <w:rPr>
          <w:sz w:val="20"/>
          <w:szCs w:val="20"/>
        </w:rPr>
        <w:t>УПД</w:t>
      </w:r>
      <w:r w:rsidRPr="006E309E">
        <w:rPr>
          <w:sz w:val="20"/>
          <w:szCs w:val="20"/>
        </w:rPr>
        <w:t>;</w:t>
      </w:r>
    </w:p>
    <w:p w14:paraId="62F65FDF" w14:textId="2397C053" w:rsidR="00087031" w:rsidRPr="006E309E" w:rsidRDefault="00087031" w:rsidP="00087031">
      <w:pPr>
        <w:pStyle w:val="a8"/>
        <w:ind w:left="0" w:firstLine="567"/>
        <w:jc w:val="both"/>
        <w:rPr>
          <w:sz w:val="20"/>
          <w:szCs w:val="20"/>
        </w:rPr>
      </w:pPr>
      <w:r w:rsidRPr="006E309E">
        <w:rPr>
          <w:sz w:val="20"/>
          <w:szCs w:val="20"/>
        </w:rPr>
        <w:t>б) счет и счет-фактуру</w:t>
      </w:r>
      <w:r w:rsidR="006C5F8E" w:rsidRPr="006E309E">
        <w:rPr>
          <w:rStyle w:val="a5"/>
          <w:sz w:val="20"/>
          <w:szCs w:val="20"/>
        </w:rPr>
        <w:footnoteReference w:id="2"/>
      </w:r>
      <w:r w:rsidR="006C5F8E" w:rsidRPr="006E309E">
        <w:rPr>
          <w:sz w:val="20"/>
          <w:szCs w:val="20"/>
        </w:rPr>
        <w:t>;</w:t>
      </w:r>
    </w:p>
    <w:p w14:paraId="20C8CD3F" w14:textId="31E93A2F" w:rsidR="00087031" w:rsidRPr="006E309E" w:rsidRDefault="007833FD" w:rsidP="00087031">
      <w:pPr>
        <w:pStyle w:val="a8"/>
        <w:ind w:left="0" w:firstLine="567"/>
        <w:jc w:val="both"/>
        <w:rPr>
          <w:sz w:val="20"/>
          <w:szCs w:val="20"/>
        </w:rPr>
      </w:pPr>
      <w:r w:rsidRPr="006E309E">
        <w:rPr>
          <w:sz w:val="20"/>
          <w:szCs w:val="20"/>
        </w:rPr>
        <w:t xml:space="preserve">в) </w:t>
      </w:r>
      <w:r w:rsidR="00087031" w:rsidRPr="006E309E">
        <w:rPr>
          <w:sz w:val="20"/>
          <w:szCs w:val="20"/>
        </w:rPr>
        <w:t>иные сопроводительные документы на Товар.</w:t>
      </w:r>
    </w:p>
    <w:p w14:paraId="7C63DED3" w14:textId="694EBD3C" w:rsidR="00777602" w:rsidRPr="006E309E" w:rsidRDefault="00777602" w:rsidP="00087031">
      <w:pPr>
        <w:pStyle w:val="a8"/>
        <w:ind w:left="0" w:firstLine="567"/>
        <w:jc w:val="both"/>
        <w:rPr>
          <w:sz w:val="20"/>
          <w:szCs w:val="20"/>
        </w:rPr>
      </w:pPr>
      <w:r w:rsidRPr="006E309E">
        <w:rPr>
          <w:sz w:val="20"/>
          <w:szCs w:val="20"/>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E6849B1" w14:textId="77777777"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1DFBEEE" w14:textId="3FDB5ECE"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6E309E">
          <w:rPr>
            <w:rFonts w:ascii="Times New Roman" w:eastAsia="Times New Roman" w:hAnsi="Times New Roman" w:cs="Times New Roman"/>
            <w:sz w:val="20"/>
            <w:szCs w:val="20"/>
            <w:lang w:eastAsia="ru-RU"/>
          </w:rPr>
          <w:t>законом</w:t>
        </w:r>
      </w:hyperlink>
      <w:r w:rsidRPr="006E309E">
        <w:rPr>
          <w:rFonts w:ascii="Times New Roman" w:eastAsia="Times New Roman" w:hAnsi="Times New Roman" w:cs="Times New Roman"/>
          <w:sz w:val="20"/>
          <w:szCs w:val="20"/>
          <w:lang w:eastAsia="ru-RU"/>
        </w:rPr>
        <w:t xml:space="preserve"> от 5 апреля 2013 г. </w:t>
      </w:r>
      <w:r w:rsidR="00791579" w:rsidRPr="006E309E">
        <w:rPr>
          <w:rFonts w:ascii="Times New Roman" w:eastAsia="Times New Roman" w:hAnsi="Times New Roman" w:cs="Times New Roman"/>
          <w:sz w:val="20"/>
          <w:szCs w:val="20"/>
          <w:lang w:eastAsia="ru-RU"/>
        </w:rPr>
        <w:t>№</w:t>
      </w:r>
      <w:r w:rsidRPr="006E309E">
        <w:rPr>
          <w:rFonts w:ascii="Times New Roman" w:eastAsia="Times New Roman" w:hAnsi="Times New Roman" w:cs="Times New Roman"/>
          <w:sz w:val="20"/>
          <w:szCs w:val="20"/>
          <w:lang w:eastAsia="ru-RU"/>
        </w:rPr>
        <w:t xml:space="preserve"> 44-ФЗ "О контрактной системе в сфере закупок товаров, работ, услуг для обеспечения государственных и муниципальных нужд".</w:t>
      </w:r>
    </w:p>
    <w:p w14:paraId="1FAC69B5" w14:textId="472CA485"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15" w:name="P1489"/>
      <w:bookmarkEnd w:id="15"/>
      <w:r w:rsidRPr="006E309E">
        <w:rPr>
          <w:rFonts w:ascii="Times New Roman" w:eastAsia="Times New Roman" w:hAnsi="Times New Roman" w:cs="Times New Roman"/>
          <w:sz w:val="20"/>
          <w:szCs w:val="20"/>
          <w:lang w:eastAsia="ru-RU"/>
        </w:rPr>
        <w:t xml:space="preserve">3.5. При отсутствии у Заказчика претензий по количеству и качеству поставленного Товара Заказчик в течение </w:t>
      </w:r>
      <w:r w:rsidR="006944EF">
        <w:rPr>
          <w:rFonts w:ascii="Times New Roman" w:eastAsia="Times New Roman" w:hAnsi="Times New Roman" w:cs="Times New Roman"/>
          <w:sz w:val="20"/>
          <w:szCs w:val="20"/>
          <w:lang w:eastAsia="ru-RU"/>
        </w:rPr>
        <w:t>2</w:t>
      </w:r>
      <w:r w:rsidRPr="006E309E">
        <w:rPr>
          <w:rFonts w:ascii="Times New Roman" w:eastAsia="Times New Roman" w:hAnsi="Times New Roman" w:cs="Times New Roman"/>
          <w:sz w:val="20"/>
          <w:szCs w:val="20"/>
          <w:lang w:eastAsia="ru-RU"/>
        </w:rPr>
        <w:t xml:space="preserve"> (</w:t>
      </w:r>
      <w:r w:rsidR="006944EF">
        <w:rPr>
          <w:rFonts w:ascii="Times New Roman" w:eastAsia="Times New Roman" w:hAnsi="Times New Roman" w:cs="Times New Roman"/>
          <w:sz w:val="20"/>
          <w:szCs w:val="20"/>
          <w:lang w:eastAsia="ru-RU"/>
        </w:rPr>
        <w:t>двух</w:t>
      </w:r>
      <w:r w:rsidRPr="006E309E">
        <w:rPr>
          <w:rFonts w:ascii="Times New Roman" w:eastAsia="Times New Roman" w:hAnsi="Times New Roman" w:cs="Times New Roman"/>
          <w:sz w:val="20"/>
          <w:szCs w:val="20"/>
          <w:lang w:eastAsia="ru-RU"/>
        </w:rPr>
        <w:t xml:space="preserve">) рабочих дней с момента доставки Товара Поставщиком подписывает </w:t>
      </w:r>
      <w:r w:rsidR="007833FD" w:rsidRPr="006E309E">
        <w:rPr>
          <w:rFonts w:ascii="Times New Roman" w:hAnsi="Times New Roman" w:cs="Times New Roman"/>
          <w:sz w:val="20"/>
        </w:rPr>
        <w:t>Акт приема-передачи Товара,</w:t>
      </w:r>
      <w:r w:rsidR="007833FD" w:rsidRPr="006E309E">
        <w:rPr>
          <w:rFonts w:ascii="Times New Roman" w:eastAsia="Times New Roman" w:hAnsi="Times New Roman" w:cs="Times New Roman"/>
          <w:sz w:val="20"/>
          <w:szCs w:val="20"/>
          <w:lang w:eastAsia="ru-RU"/>
        </w:rPr>
        <w:t xml:space="preserve"> </w:t>
      </w:r>
      <w:r w:rsidR="006944EF">
        <w:rPr>
          <w:rFonts w:ascii="Times New Roman" w:eastAsia="Times New Roman" w:hAnsi="Times New Roman" w:cs="Times New Roman"/>
          <w:sz w:val="20"/>
          <w:szCs w:val="20"/>
          <w:lang w:eastAsia="ru-RU"/>
        </w:rPr>
        <w:t>УПД</w:t>
      </w:r>
      <w:r w:rsidRPr="006E309E">
        <w:rPr>
          <w:rFonts w:ascii="Times New Roman" w:eastAsia="Times New Roman" w:hAnsi="Times New Roman" w:cs="Times New Roman"/>
          <w:sz w:val="20"/>
          <w:szCs w:val="20"/>
          <w:lang w:eastAsia="ru-RU"/>
        </w:rPr>
        <w:t>, счет, счет-фактуру</w:t>
      </w:r>
      <w:r w:rsidR="00442DFF" w:rsidRPr="006E309E">
        <w:rPr>
          <w:rStyle w:val="a5"/>
          <w:sz w:val="20"/>
          <w:szCs w:val="20"/>
        </w:rPr>
        <w:footnoteReference w:id="3"/>
      </w:r>
      <w:r w:rsidR="00442DFF" w:rsidRPr="006E309E">
        <w:rPr>
          <w:sz w:val="20"/>
          <w:szCs w:val="20"/>
        </w:rPr>
        <w:t>.</w:t>
      </w:r>
      <w:r w:rsidRPr="006E309E">
        <w:rPr>
          <w:rFonts w:ascii="Times New Roman" w:eastAsia="Times New Roman" w:hAnsi="Times New Roman" w:cs="Times New Roman"/>
          <w:sz w:val="20"/>
          <w:szCs w:val="20"/>
          <w:lang w:eastAsia="ru-RU"/>
        </w:rPr>
        <w:t xml:space="preserve"> </w:t>
      </w:r>
    </w:p>
    <w:p w14:paraId="4171CA8F" w14:textId="4B2535FD" w:rsidR="00B77A67" w:rsidRPr="006E309E" w:rsidRDefault="00B77A67" w:rsidP="00B77A67">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3.6. По итогам приемки поставленных Товаров заказчик оформляет Акт приемки товаров, работ, услуг (ф.0510452). Акт формируется на основании данных документов, предоставленных Поставщиком и подтверждающих поставку Товаров.</w:t>
      </w:r>
    </w:p>
    <w:p w14:paraId="4574AE82" w14:textId="2BE906B9" w:rsidR="00B77A67" w:rsidRPr="006E309E" w:rsidRDefault="00B77A67" w:rsidP="00B77A67">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 xml:space="preserve">Оформление документов о приемке осуществляется в порядке и на условиях, которые определены в приказе Минфина от 15.04.2021 № 61н и учетной политике по бухгалтерскому учету </w:t>
      </w:r>
      <w:r w:rsidR="008E1385" w:rsidRPr="006E309E">
        <w:rPr>
          <w:rFonts w:ascii="Times New Roman" w:eastAsia="Times New Roman" w:hAnsi="Times New Roman" w:cs="Times New Roman"/>
          <w:sz w:val="20"/>
          <w:szCs w:val="20"/>
          <w:lang w:eastAsia="ru-RU"/>
        </w:rPr>
        <w:t>Заказчика</w:t>
      </w:r>
      <w:r w:rsidRPr="006E309E">
        <w:rPr>
          <w:rFonts w:ascii="Times New Roman" w:eastAsia="Times New Roman" w:hAnsi="Times New Roman" w:cs="Times New Roman"/>
          <w:sz w:val="20"/>
          <w:szCs w:val="20"/>
          <w:lang w:eastAsia="ru-RU"/>
        </w:rPr>
        <w:t>.</w:t>
      </w:r>
    </w:p>
    <w:p w14:paraId="346015E7" w14:textId="240E1C64" w:rsidR="00777602" w:rsidRPr="006E309E" w:rsidRDefault="002B697D"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3.7</w:t>
      </w:r>
      <w:r w:rsidR="00777602" w:rsidRPr="006E309E">
        <w:rPr>
          <w:rFonts w:ascii="Times New Roman" w:eastAsia="Times New Roman" w:hAnsi="Times New Roman" w:cs="Times New Roman"/>
          <w:sz w:val="20"/>
          <w:szCs w:val="20"/>
          <w:lang w:eastAsia="ru-RU"/>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00777602" w:rsidRPr="006E309E">
          <w:rPr>
            <w:rFonts w:ascii="Times New Roman" w:eastAsia="Times New Roman" w:hAnsi="Times New Roman" w:cs="Times New Roman"/>
            <w:sz w:val="20"/>
            <w:szCs w:val="20"/>
            <w:lang w:eastAsia="ru-RU"/>
          </w:rPr>
          <w:t>пункте 3.5</w:t>
        </w:r>
      </w:hyperlink>
      <w:r w:rsidR="00777602" w:rsidRPr="006E309E">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5350DE4" w14:textId="44CC6995" w:rsidR="00777602" w:rsidRPr="006E309E" w:rsidRDefault="002B697D"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3.8</w:t>
      </w:r>
      <w:r w:rsidR="00777602" w:rsidRPr="006E309E">
        <w:rPr>
          <w:rFonts w:ascii="Times New Roman" w:eastAsia="Times New Roman" w:hAnsi="Times New Roman" w:cs="Times New Roman"/>
          <w:sz w:val="20"/>
          <w:szCs w:val="20"/>
          <w:lang w:eastAsia="ru-RU"/>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EC1A68A" w14:textId="0384A817" w:rsidR="00B77A67" w:rsidRPr="006E309E" w:rsidRDefault="002B697D"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3.9</w:t>
      </w:r>
      <w:r w:rsidR="00777602" w:rsidRPr="006E309E">
        <w:rPr>
          <w:rFonts w:ascii="Times New Roman" w:eastAsia="Times New Roman" w:hAnsi="Times New Roman" w:cs="Times New Roman"/>
          <w:sz w:val="20"/>
          <w:szCs w:val="20"/>
          <w:lang w:eastAsia="ru-RU"/>
        </w:rPr>
        <w:t xml:space="preserve">. </w:t>
      </w:r>
      <w:r w:rsidR="00B77A67" w:rsidRPr="006E309E">
        <w:rPr>
          <w:rFonts w:ascii="Times New Roman" w:eastAsia="Times New Roman" w:hAnsi="Times New Roman" w:cs="Times New Roman"/>
          <w:sz w:val="20"/>
          <w:szCs w:val="20"/>
          <w:lang w:eastAsia="ru-RU"/>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w:t>
      </w:r>
      <w:r w:rsidR="007833FD" w:rsidRPr="006E309E">
        <w:rPr>
          <w:rFonts w:ascii="Times New Roman" w:eastAsia="Times New Roman" w:hAnsi="Times New Roman" w:cs="Times New Roman"/>
          <w:sz w:val="20"/>
          <w:szCs w:val="20"/>
          <w:lang w:eastAsia="ru-RU"/>
        </w:rPr>
        <w:t xml:space="preserve"> товаров, работ, услуг</w:t>
      </w:r>
      <w:r w:rsidR="00B77A67" w:rsidRPr="006E309E">
        <w:rPr>
          <w:rFonts w:ascii="Times New Roman" w:eastAsia="Times New Roman" w:hAnsi="Times New Roman" w:cs="Times New Roman"/>
          <w:sz w:val="20"/>
          <w:szCs w:val="20"/>
          <w:lang w:eastAsia="ru-RU"/>
        </w:rPr>
        <w:t xml:space="preserve"> (ф. 05010452).</w:t>
      </w:r>
    </w:p>
    <w:p w14:paraId="4CA83D0C" w14:textId="67881D94"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3.</w:t>
      </w:r>
      <w:r w:rsidR="002B697D" w:rsidRPr="006E309E">
        <w:rPr>
          <w:rFonts w:ascii="Times New Roman" w:eastAsia="Times New Roman" w:hAnsi="Times New Roman" w:cs="Times New Roman"/>
          <w:sz w:val="20"/>
          <w:szCs w:val="20"/>
          <w:lang w:eastAsia="ru-RU"/>
        </w:rPr>
        <w:t>10</w:t>
      </w:r>
      <w:r w:rsidRPr="006E309E">
        <w:rPr>
          <w:rFonts w:ascii="Times New Roman" w:eastAsia="Times New Roman" w:hAnsi="Times New Roman" w:cs="Times New Roman"/>
          <w:sz w:val="20"/>
          <w:szCs w:val="20"/>
          <w:lang w:eastAsia="ru-RU"/>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6D3AD9FC" w14:textId="77777777" w:rsidR="00777602" w:rsidRPr="006E309E" w:rsidRDefault="00777602" w:rsidP="00791579">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C99695" w14:textId="61DA4489" w:rsidR="00777602" w:rsidRPr="006E309E" w:rsidRDefault="00777602" w:rsidP="00791579">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6E309E">
        <w:rPr>
          <w:rFonts w:ascii="Times New Roman" w:eastAsia="Times New Roman" w:hAnsi="Times New Roman" w:cs="Times New Roman"/>
          <w:b/>
          <w:sz w:val="20"/>
          <w:szCs w:val="20"/>
          <w:lang w:eastAsia="ru-RU"/>
        </w:rPr>
        <w:t>IV. Взаимодействие Сторон</w:t>
      </w:r>
      <w:r w:rsidR="005B3F7B" w:rsidRPr="006E309E">
        <w:rPr>
          <w:rFonts w:ascii="Times New Roman" w:eastAsia="Times New Roman" w:hAnsi="Times New Roman" w:cs="Times New Roman"/>
          <w:b/>
          <w:sz w:val="20"/>
          <w:szCs w:val="20"/>
          <w:lang w:eastAsia="ru-RU"/>
        </w:rPr>
        <w:t>.</w:t>
      </w:r>
    </w:p>
    <w:p w14:paraId="2F7D66B7" w14:textId="77777777" w:rsidR="00AC0BBB" w:rsidRPr="006E309E" w:rsidRDefault="00AC0BBB" w:rsidP="005B3F7B">
      <w:pPr>
        <w:widowControl w:val="0"/>
        <w:autoSpaceDE w:val="0"/>
        <w:autoSpaceDN w:val="0"/>
        <w:spacing w:after="0" w:line="240" w:lineRule="auto"/>
        <w:ind w:firstLine="567"/>
        <w:jc w:val="both"/>
        <w:rPr>
          <w:rFonts w:ascii="Times New Roman" w:eastAsia="Times New Roman" w:hAnsi="Times New Roman" w:cs="Times New Roman"/>
          <w:b/>
          <w:sz w:val="20"/>
          <w:szCs w:val="20"/>
          <w:lang w:eastAsia="ru-RU"/>
        </w:rPr>
      </w:pPr>
      <w:bookmarkStart w:id="16" w:name="P1497"/>
      <w:bookmarkEnd w:id="16"/>
    </w:p>
    <w:p w14:paraId="702EFC89" w14:textId="05DDF7F0"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b/>
          <w:sz w:val="20"/>
          <w:szCs w:val="20"/>
          <w:lang w:eastAsia="ru-RU"/>
        </w:rPr>
      </w:pPr>
      <w:r w:rsidRPr="006E309E">
        <w:rPr>
          <w:rFonts w:ascii="Times New Roman" w:eastAsia="Times New Roman" w:hAnsi="Times New Roman" w:cs="Times New Roman"/>
          <w:b/>
          <w:sz w:val="20"/>
          <w:szCs w:val="20"/>
          <w:lang w:eastAsia="ru-RU"/>
        </w:rPr>
        <w:lastRenderedPageBreak/>
        <w:t>4.1. Поставщик обязан:</w:t>
      </w:r>
    </w:p>
    <w:p w14:paraId="559AF540" w14:textId="74AC79AD"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 xml:space="preserve">4.1.1. </w:t>
      </w:r>
      <w:r w:rsidR="005B3F7B" w:rsidRPr="006E309E">
        <w:rPr>
          <w:rFonts w:ascii="Times New Roman" w:eastAsia="Times New Roman" w:hAnsi="Times New Roman" w:cs="Times New Roman"/>
          <w:sz w:val="20"/>
          <w:szCs w:val="20"/>
          <w:lang w:eastAsia="ru-RU"/>
        </w:rPr>
        <w:t>П</w:t>
      </w:r>
      <w:r w:rsidRPr="006E309E">
        <w:rPr>
          <w:rFonts w:ascii="Times New Roman" w:eastAsia="Times New Roman" w:hAnsi="Times New Roman" w:cs="Times New Roman"/>
          <w:sz w:val="20"/>
          <w:szCs w:val="20"/>
          <w:lang w:eastAsia="ru-RU"/>
        </w:rPr>
        <w:t>оставить Товар в порядке, количестве, в срок и на условиях, предусмотренных Контрактом и спецификацией;</w:t>
      </w:r>
    </w:p>
    <w:p w14:paraId="34BF7E3A" w14:textId="759CCFDA"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17" w:name="P1499"/>
      <w:bookmarkEnd w:id="17"/>
      <w:r w:rsidRPr="006E309E">
        <w:rPr>
          <w:rFonts w:ascii="Times New Roman" w:eastAsia="Times New Roman" w:hAnsi="Times New Roman" w:cs="Times New Roman"/>
          <w:sz w:val="20"/>
          <w:szCs w:val="20"/>
          <w:lang w:eastAsia="ru-RU"/>
        </w:rPr>
        <w:t xml:space="preserve">4.1.2. </w:t>
      </w:r>
      <w:r w:rsidR="005B3F7B" w:rsidRPr="006E309E">
        <w:rPr>
          <w:rFonts w:ascii="Times New Roman" w:eastAsia="Times New Roman" w:hAnsi="Times New Roman" w:cs="Times New Roman"/>
          <w:sz w:val="20"/>
          <w:szCs w:val="20"/>
          <w:lang w:eastAsia="ru-RU"/>
        </w:rPr>
        <w:t>О</w:t>
      </w:r>
      <w:r w:rsidRPr="006E309E">
        <w:rPr>
          <w:rFonts w:ascii="Times New Roman" w:eastAsia="Times New Roman" w:hAnsi="Times New Roman" w:cs="Times New Roman"/>
          <w:sz w:val="20"/>
          <w:szCs w:val="20"/>
          <w:lang w:eastAsia="ru-RU"/>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15A5914" w14:textId="4103B014"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 xml:space="preserve">4.1.3. </w:t>
      </w:r>
      <w:r w:rsidR="005B3F7B" w:rsidRPr="006E309E">
        <w:rPr>
          <w:rFonts w:ascii="Times New Roman" w:eastAsia="Times New Roman" w:hAnsi="Times New Roman" w:cs="Times New Roman"/>
          <w:sz w:val="20"/>
          <w:szCs w:val="20"/>
          <w:lang w:eastAsia="ru-RU"/>
        </w:rPr>
        <w:t>О</w:t>
      </w:r>
      <w:r w:rsidRPr="006E309E">
        <w:rPr>
          <w:rFonts w:ascii="Times New Roman" w:eastAsia="Times New Roman" w:hAnsi="Times New Roman" w:cs="Times New Roman"/>
          <w:sz w:val="20"/>
          <w:szCs w:val="20"/>
          <w:lang w:eastAsia="ru-RU"/>
        </w:rPr>
        <w:t>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FAFFE67" w14:textId="64C37084" w:rsidR="00777602" w:rsidRPr="006E309E" w:rsidRDefault="0008512A" w:rsidP="00A426BC">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 xml:space="preserve">4.1.4. </w:t>
      </w:r>
      <w:r w:rsidR="009D1536" w:rsidRPr="006E309E">
        <w:rPr>
          <w:rFonts w:ascii="Times New Roman" w:hAnsi="Times New Roman" w:cs="Times New Roman"/>
          <w:sz w:val="20"/>
        </w:rPr>
        <w:t xml:space="preserve">В </w:t>
      </w:r>
      <w:r w:rsidR="00A426BC" w:rsidRPr="006E309E">
        <w:rPr>
          <w:rFonts w:ascii="Times New Roman" w:hAnsi="Times New Roman" w:cs="Times New Roman"/>
          <w:sz w:val="20"/>
        </w:rPr>
        <w:t>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DBF8EE1" w14:textId="474D908D"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18" w:name="P1505"/>
      <w:bookmarkEnd w:id="18"/>
      <w:r w:rsidRPr="006E309E">
        <w:rPr>
          <w:rFonts w:ascii="Times New Roman" w:eastAsia="Times New Roman" w:hAnsi="Times New Roman" w:cs="Times New Roman"/>
          <w:sz w:val="20"/>
          <w:szCs w:val="20"/>
          <w:lang w:eastAsia="ru-RU"/>
        </w:rPr>
        <w:t>4.1.</w:t>
      </w:r>
      <w:r w:rsidR="00E41B59" w:rsidRPr="006E309E">
        <w:rPr>
          <w:rFonts w:ascii="Times New Roman" w:eastAsia="Times New Roman" w:hAnsi="Times New Roman" w:cs="Times New Roman"/>
          <w:sz w:val="20"/>
          <w:szCs w:val="20"/>
          <w:lang w:eastAsia="ru-RU"/>
        </w:rPr>
        <w:t>5</w:t>
      </w:r>
      <w:r w:rsidRPr="006E309E">
        <w:rPr>
          <w:rFonts w:ascii="Times New Roman" w:eastAsia="Times New Roman" w:hAnsi="Times New Roman" w:cs="Times New Roman"/>
          <w:sz w:val="20"/>
          <w:szCs w:val="20"/>
          <w:lang w:eastAsia="ru-RU"/>
        </w:rPr>
        <w:t xml:space="preserve">. </w:t>
      </w:r>
      <w:r w:rsidR="005B3F7B" w:rsidRPr="006E309E">
        <w:rPr>
          <w:rFonts w:ascii="Times New Roman" w:eastAsia="Times New Roman" w:hAnsi="Times New Roman" w:cs="Times New Roman"/>
          <w:sz w:val="20"/>
          <w:szCs w:val="20"/>
          <w:lang w:eastAsia="ru-RU"/>
        </w:rPr>
        <w:t>П</w:t>
      </w:r>
      <w:r w:rsidRPr="006E309E">
        <w:rPr>
          <w:rFonts w:ascii="Times New Roman" w:eastAsia="Times New Roman" w:hAnsi="Times New Roman" w:cs="Times New Roman"/>
          <w:sz w:val="20"/>
          <w:szCs w:val="20"/>
          <w:lang w:eastAsia="ru-RU"/>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B37F8D3" w14:textId="33C5151F" w:rsidR="00AC0BBB" w:rsidRPr="006E309E" w:rsidRDefault="00265343" w:rsidP="00AC0BBB">
      <w:pPr>
        <w:pStyle w:val="a8"/>
        <w:widowControl w:val="0"/>
        <w:ind w:left="0" w:firstLine="567"/>
        <w:jc w:val="both"/>
        <w:rPr>
          <w:sz w:val="20"/>
          <w:szCs w:val="20"/>
        </w:rPr>
      </w:pPr>
      <w:r w:rsidRPr="006E309E">
        <w:rPr>
          <w:sz w:val="20"/>
          <w:szCs w:val="20"/>
        </w:rPr>
        <w:t>4.1.</w:t>
      </w:r>
      <w:r w:rsidR="00E41B59" w:rsidRPr="006E309E">
        <w:rPr>
          <w:sz w:val="20"/>
          <w:szCs w:val="20"/>
        </w:rPr>
        <w:t>6</w:t>
      </w:r>
      <w:r w:rsidRPr="006E309E">
        <w:rPr>
          <w:sz w:val="20"/>
          <w:szCs w:val="20"/>
        </w:rPr>
        <w:t>.</w:t>
      </w:r>
      <w:r w:rsidR="00AC0BBB" w:rsidRPr="006E309E">
        <w:rPr>
          <w:sz w:val="20"/>
          <w:szCs w:val="20"/>
        </w:rPr>
        <w:t xml:space="preserve"> 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D51A9E5" w14:textId="77777777" w:rsidR="00AC0BBB" w:rsidRPr="006E309E" w:rsidRDefault="00AC0BBB" w:rsidP="00AC0BBB">
      <w:pPr>
        <w:widowControl w:val="0"/>
        <w:spacing w:after="0" w:line="240" w:lineRule="auto"/>
        <w:ind w:firstLine="567"/>
        <w:jc w:val="both"/>
        <w:rPr>
          <w:rFonts w:ascii="Times New Roman" w:hAnsi="Times New Roman"/>
          <w:sz w:val="20"/>
          <w:szCs w:val="20"/>
        </w:rPr>
      </w:pPr>
      <w:r w:rsidRPr="006E309E">
        <w:rPr>
          <w:rFonts w:ascii="Times New Roman" w:hAnsi="Times New Roman"/>
          <w:sz w:val="20"/>
          <w:szCs w:val="20"/>
        </w:rPr>
        <w:t xml:space="preserve">При реализации товаров подлежащих </w:t>
      </w:r>
      <w:proofErr w:type="spellStart"/>
      <w:r w:rsidRPr="006E309E">
        <w:rPr>
          <w:rFonts w:ascii="Times New Roman" w:hAnsi="Times New Roman"/>
          <w:sz w:val="20"/>
          <w:szCs w:val="20"/>
        </w:rPr>
        <w:t>прослеживаемости</w:t>
      </w:r>
      <w:proofErr w:type="spellEnd"/>
      <w:r w:rsidRPr="006E309E">
        <w:rPr>
          <w:rFonts w:ascii="Times New Roman" w:hAnsi="Times New Roman"/>
          <w:sz w:val="20"/>
          <w:szCs w:val="20"/>
        </w:rPr>
        <w:t xml:space="preserve"> выставлять счет-фактуру, корректировочный счет-фактуру в электронной форме.</w:t>
      </w:r>
    </w:p>
    <w:p w14:paraId="10EF779B" w14:textId="77777777" w:rsidR="00AC0BBB" w:rsidRPr="006E309E" w:rsidRDefault="00AC0BBB" w:rsidP="00AC0BBB">
      <w:pPr>
        <w:pStyle w:val="ConsPlusNormal"/>
        <w:ind w:firstLine="567"/>
        <w:jc w:val="both"/>
        <w:rPr>
          <w:rFonts w:ascii="Times New Roman" w:hAnsi="Times New Roman" w:cs="Times New Roman"/>
          <w:sz w:val="20"/>
        </w:rPr>
      </w:pPr>
      <w:r w:rsidRPr="006E309E">
        <w:rPr>
          <w:rFonts w:ascii="Times New Roman" w:hAnsi="Times New Roman" w:cs="Times New Roman"/>
          <w:sz w:val="20"/>
        </w:rPr>
        <w:t xml:space="preserve">В счете-фактуре должна отражаться: </w:t>
      </w:r>
    </w:p>
    <w:p w14:paraId="4DCC3EBD" w14:textId="77777777" w:rsidR="00AC0BBB" w:rsidRPr="006E309E" w:rsidRDefault="00AC0BBB" w:rsidP="00AC0BBB">
      <w:pPr>
        <w:pStyle w:val="ConsPlusNormal"/>
        <w:ind w:firstLine="567"/>
        <w:jc w:val="both"/>
        <w:rPr>
          <w:rFonts w:ascii="Times New Roman" w:hAnsi="Times New Roman" w:cs="Times New Roman"/>
          <w:sz w:val="20"/>
        </w:rPr>
      </w:pPr>
      <w:r w:rsidRPr="006E309E">
        <w:rPr>
          <w:rFonts w:ascii="Times New Roman" w:hAnsi="Times New Roman" w:cs="Times New Roman"/>
          <w:sz w:val="20"/>
        </w:rPr>
        <w:t xml:space="preserve">- информация о регистрационном номере декларации на товары при реализации товаров, не подлежащих </w:t>
      </w:r>
      <w:proofErr w:type="spellStart"/>
      <w:r w:rsidRPr="006E309E">
        <w:rPr>
          <w:rFonts w:ascii="Times New Roman" w:hAnsi="Times New Roman" w:cs="Times New Roman"/>
          <w:sz w:val="20"/>
        </w:rPr>
        <w:t>прослеживаемости</w:t>
      </w:r>
      <w:proofErr w:type="spellEnd"/>
      <w:r w:rsidRPr="006E309E">
        <w:rPr>
          <w:rFonts w:ascii="Times New Roman" w:hAnsi="Times New Roman" w:cs="Times New Roman"/>
          <w:sz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4A8E108F" w14:textId="2F8FB2CD" w:rsidR="00AC0BBB" w:rsidRPr="006E309E" w:rsidRDefault="00AC0BBB" w:rsidP="00AC0BB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hAnsi="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6E309E">
        <w:rPr>
          <w:rFonts w:ascii="Times New Roman" w:hAnsi="Times New Roman"/>
          <w:sz w:val="20"/>
          <w:szCs w:val="20"/>
        </w:rPr>
        <w:t>прослеживаемости</w:t>
      </w:r>
      <w:proofErr w:type="spellEnd"/>
      <w:r w:rsidRPr="006E309E">
        <w:rPr>
          <w:rFonts w:ascii="Times New Roman" w:hAnsi="Times New Roman"/>
          <w:sz w:val="20"/>
          <w:szCs w:val="20"/>
        </w:rPr>
        <w:t xml:space="preserve"> и иных реквизитах </w:t>
      </w:r>
      <w:proofErr w:type="spellStart"/>
      <w:r w:rsidRPr="006E309E">
        <w:rPr>
          <w:rFonts w:ascii="Times New Roman" w:hAnsi="Times New Roman"/>
          <w:sz w:val="20"/>
          <w:szCs w:val="20"/>
        </w:rPr>
        <w:t>прослеживаемости</w:t>
      </w:r>
      <w:proofErr w:type="spellEnd"/>
      <w:r w:rsidRPr="006E309E">
        <w:rPr>
          <w:rFonts w:ascii="Times New Roman" w:hAnsi="Times New Roman"/>
          <w:sz w:val="20"/>
          <w:szCs w:val="20"/>
        </w:rPr>
        <w:t xml:space="preserve"> в составе счета-фактуры,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6E309E">
        <w:rPr>
          <w:rFonts w:ascii="Times New Roman" w:hAnsi="Times New Roman"/>
          <w:sz w:val="20"/>
          <w:szCs w:val="20"/>
        </w:rPr>
        <w:t>прослеживаемости</w:t>
      </w:r>
      <w:proofErr w:type="spellEnd"/>
      <w:r w:rsidRPr="006E309E">
        <w:rPr>
          <w:rFonts w:ascii="Times New Roman" w:hAnsi="Times New Roman"/>
          <w:sz w:val="20"/>
          <w:szCs w:val="20"/>
        </w:rPr>
        <w:t xml:space="preserve"> товаров.</w:t>
      </w:r>
    </w:p>
    <w:p w14:paraId="38D9494C" w14:textId="5657073A" w:rsidR="00265343" w:rsidRPr="006E309E" w:rsidRDefault="00AC0BBB"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4.1.</w:t>
      </w:r>
      <w:r w:rsidR="00E41B59" w:rsidRPr="006E309E">
        <w:rPr>
          <w:rFonts w:ascii="Times New Roman" w:eastAsia="Times New Roman" w:hAnsi="Times New Roman" w:cs="Times New Roman"/>
          <w:sz w:val="20"/>
          <w:szCs w:val="20"/>
          <w:lang w:eastAsia="ru-RU"/>
        </w:rPr>
        <w:t>7</w:t>
      </w:r>
      <w:r w:rsidRPr="006E309E">
        <w:rPr>
          <w:rFonts w:ascii="Times New Roman" w:eastAsia="Times New Roman" w:hAnsi="Times New Roman" w:cs="Times New Roman"/>
          <w:sz w:val="20"/>
          <w:szCs w:val="20"/>
          <w:lang w:eastAsia="ru-RU"/>
        </w:rPr>
        <w:t xml:space="preserve">. </w:t>
      </w:r>
      <w:r w:rsidR="005B3F7B" w:rsidRPr="006E309E">
        <w:rPr>
          <w:rFonts w:ascii="Times New Roman" w:eastAsia="Times New Roman" w:hAnsi="Times New Roman" w:cs="Times New Roman"/>
          <w:sz w:val="20"/>
          <w:szCs w:val="20"/>
          <w:lang w:eastAsia="ru-RU"/>
        </w:rPr>
        <w:t>П</w:t>
      </w:r>
      <w:r w:rsidR="00265343" w:rsidRPr="006E309E">
        <w:rPr>
          <w:rFonts w:ascii="Times New Roman" w:eastAsia="Times New Roman" w:hAnsi="Times New Roman" w:cs="Times New Roman"/>
          <w:sz w:val="20"/>
          <w:szCs w:val="20"/>
          <w:lang w:eastAsia="ru-RU"/>
        </w:rPr>
        <w:t xml:space="preserve">ередать информацию в отношении прослеживаемого товара о регистрационном номере партии товара, подлежащего </w:t>
      </w:r>
      <w:proofErr w:type="spellStart"/>
      <w:r w:rsidR="00265343" w:rsidRPr="006E309E">
        <w:rPr>
          <w:rFonts w:ascii="Times New Roman" w:eastAsia="Times New Roman" w:hAnsi="Times New Roman" w:cs="Times New Roman"/>
          <w:sz w:val="20"/>
          <w:szCs w:val="20"/>
          <w:lang w:eastAsia="ru-RU"/>
        </w:rPr>
        <w:t>прослеживаемости</w:t>
      </w:r>
      <w:proofErr w:type="spellEnd"/>
      <w:r w:rsidR="00265343" w:rsidRPr="006E309E">
        <w:rPr>
          <w:rFonts w:ascii="Times New Roman" w:eastAsia="Times New Roman" w:hAnsi="Times New Roman" w:cs="Times New Roman"/>
          <w:sz w:val="20"/>
          <w:szCs w:val="20"/>
          <w:lang w:eastAsia="ru-RU"/>
        </w:rPr>
        <w:t xml:space="preserve"> и иных реквизитах </w:t>
      </w:r>
      <w:proofErr w:type="spellStart"/>
      <w:r w:rsidR="00265343" w:rsidRPr="006E309E">
        <w:rPr>
          <w:rFonts w:ascii="Times New Roman" w:eastAsia="Times New Roman" w:hAnsi="Times New Roman" w:cs="Times New Roman"/>
          <w:sz w:val="20"/>
          <w:szCs w:val="20"/>
          <w:lang w:eastAsia="ru-RU"/>
        </w:rPr>
        <w:t>прослеживаемости</w:t>
      </w:r>
      <w:proofErr w:type="spellEnd"/>
      <w:r w:rsidR="00265343" w:rsidRPr="006E309E">
        <w:rPr>
          <w:rFonts w:ascii="Times New Roman" w:eastAsia="Times New Roman" w:hAnsi="Times New Roman" w:cs="Times New Roman"/>
          <w:sz w:val="20"/>
          <w:szCs w:val="20"/>
          <w:lang w:eastAsia="ru-RU"/>
        </w:rPr>
        <w:t xml:space="preserve"> в составе счета-фактуры, в том числе корректировочно</w:t>
      </w:r>
      <w:r w:rsidR="00F458A0" w:rsidRPr="006E309E">
        <w:rPr>
          <w:rFonts w:ascii="Times New Roman" w:eastAsia="Times New Roman" w:hAnsi="Times New Roman" w:cs="Times New Roman"/>
          <w:sz w:val="20"/>
          <w:szCs w:val="20"/>
          <w:lang w:eastAsia="ru-RU"/>
        </w:rPr>
        <w:t>го</w:t>
      </w:r>
      <w:r w:rsidR="00265343" w:rsidRPr="006E309E">
        <w:rPr>
          <w:rFonts w:ascii="Times New Roman" w:eastAsia="Times New Roman" w:hAnsi="Times New Roman" w:cs="Times New Roman"/>
          <w:sz w:val="20"/>
          <w:szCs w:val="20"/>
          <w:lang w:eastAsia="ru-RU"/>
        </w:rPr>
        <w:t>, в составе универсального передаточного документа, в том числе корректировочно</w:t>
      </w:r>
      <w:r w:rsidR="00F458A0" w:rsidRPr="006E309E">
        <w:rPr>
          <w:rFonts w:ascii="Times New Roman" w:eastAsia="Times New Roman" w:hAnsi="Times New Roman" w:cs="Times New Roman"/>
          <w:sz w:val="20"/>
          <w:szCs w:val="20"/>
          <w:lang w:eastAsia="ru-RU"/>
        </w:rPr>
        <w:t>го</w:t>
      </w:r>
      <w:r w:rsidR="00265343" w:rsidRPr="006E309E">
        <w:rPr>
          <w:rFonts w:ascii="Times New Roman" w:eastAsia="Times New Roman" w:hAnsi="Times New Roman" w:cs="Times New Roman"/>
          <w:sz w:val="20"/>
          <w:szCs w:val="20"/>
          <w:lang w:eastAsia="ru-RU"/>
        </w:rPr>
        <w:t xml:space="preserve"> в соответствии с нормативным-правовыми актами, изданными в рамках реализации национальной системы </w:t>
      </w:r>
      <w:proofErr w:type="spellStart"/>
      <w:r w:rsidR="00265343" w:rsidRPr="006E309E">
        <w:rPr>
          <w:rFonts w:ascii="Times New Roman" w:eastAsia="Times New Roman" w:hAnsi="Times New Roman" w:cs="Times New Roman"/>
          <w:sz w:val="20"/>
          <w:szCs w:val="20"/>
          <w:lang w:eastAsia="ru-RU"/>
        </w:rPr>
        <w:t>прослеживаемости</w:t>
      </w:r>
      <w:proofErr w:type="spellEnd"/>
      <w:r w:rsidR="00265343" w:rsidRPr="006E309E">
        <w:rPr>
          <w:rFonts w:ascii="Times New Roman" w:eastAsia="Times New Roman" w:hAnsi="Times New Roman" w:cs="Times New Roman"/>
          <w:sz w:val="20"/>
          <w:szCs w:val="20"/>
          <w:lang w:eastAsia="ru-RU"/>
        </w:rPr>
        <w:t xml:space="preserve"> товаров</w:t>
      </w:r>
      <w:r w:rsidR="00265343" w:rsidRPr="006E309E">
        <w:rPr>
          <w:rStyle w:val="a5"/>
          <w:rFonts w:ascii="Times New Roman" w:eastAsia="Times New Roman" w:hAnsi="Times New Roman" w:cs="Times New Roman"/>
          <w:sz w:val="20"/>
          <w:szCs w:val="20"/>
          <w:lang w:eastAsia="ru-RU"/>
        </w:rPr>
        <w:footnoteReference w:id="4"/>
      </w:r>
      <w:r w:rsidR="00265343" w:rsidRPr="006E309E">
        <w:rPr>
          <w:rFonts w:ascii="Times New Roman" w:eastAsia="Times New Roman" w:hAnsi="Times New Roman" w:cs="Times New Roman"/>
          <w:sz w:val="20"/>
          <w:szCs w:val="20"/>
          <w:lang w:eastAsia="ru-RU"/>
        </w:rPr>
        <w:t>.</w:t>
      </w:r>
    </w:p>
    <w:p w14:paraId="02DDB052" w14:textId="77777777"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b/>
          <w:sz w:val="20"/>
          <w:szCs w:val="20"/>
          <w:lang w:eastAsia="ru-RU"/>
        </w:rPr>
      </w:pPr>
      <w:bookmarkStart w:id="19" w:name="P1507"/>
      <w:bookmarkStart w:id="20" w:name="P1508"/>
      <w:bookmarkEnd w:id="19"/>
      <w:bookmarkEnd w:id="20"/>
      <w:r w:rsidRPr="006E309E">
        <w:rPr>
          <w:rFonts w:ascii="Times New Roman" w:eastAsia="Times New Roman" w:hAnsi="Times New Roman" w:cs="Times New Roman"/>
          <w:b/>
          <w:sz w:val="20"/>
          <w:szCs w:val="20"/>
          <w:lang w:eastAsia="ru-RU"/>
        </w:rPr>
        <w:t>4.2. Поставщик вправе:</w:t>
      </w:r>
    </w:p>
    <w:p w14:paraId="0DC1E6C0" w14:textId="2031A6EF"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 xml:space="preserve">4.2.1. </w:t>
      </w:r>
      <w:r w:rsidR="005B3F7B" w:rsidRPr="006E309E">
        <w:rPr>
          <w:rFonts w:ascii="Times New Roman" w:eastAsia="Times New Roman" w:hAnsi="Times New Roman" w:cs="Times New Roman"/>
          <w:sz w:val="20"/>
          <w:szCs w:val="20"/>
          <w:lang w:eastAsia="ru-RU"/>
        </w:rPr>
        <w:t>Т</w:t>
      </w:r>
      <w:r w:rsidRPr="006E309E">
        <w:rPr>
          <w:rFonts w:ascii="Times New Roman" w:eastAsia="Times New Roman" w:hAnsi="Times New Roman" w:cs="Times New Roman"/>
          <w:sz w:val="20"/>
          <w:szCs w:val="20"/>
          <w:lang w:eastAsia="ru-RU"/>
        </w:rPr>
        <w:t>ребовать от Заказчика произвести приемку Товара в порядке и в сроки, предусмотренные Контрактом;</w:t>
      </w:r>
    </w:p>
    <w:p w14:paraId="62BE06A0" w14:textId="7C0F9525"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21" w:name="P1518"/>
      <w:bookmarkEnd w:id="21"/>
      <w:r w:rsidRPr="006E309E">
        <w:rPr>
          <w:rFonts w:ascii="Times New Roman" w:eastAsia="Times New Roman" w:hAnsi="Times New Roman" w:cs="Times New Roman"/>
          <w:sz w:val="20"/>
          <w:szCs w:val="20"/>
          <w:lang w:eastAsia="ru-RU"/>
        </w:rPr>
        <w:t xml:space="preserve">4.2.2. </w:t>
      </w:r>
      <w:r w:rsidR="005B3F7B" w:rsidRPr="006E309E">
        <w:rPr>
          <w:rFonts w:ascii="Times New Roman" w:eastAsia="Times New Roman" w:hAnsi="Times New Roman" w:cs="Times New Roman"/>
          <w:sz w:val="20"/>
          <w:szCs w:val="20"/>
          <w:lang w:eastAsia="ru-RU"/>
        </w:rPr>
        <w:t>Т</w:t>
      </w:r>
      <w:r w:rsidRPr="006E309E">
        <w:rPr>
          <w:rFonts w:ascii="Times New Roman" w:eastAsia="Times New Roman" w:hAnsi="Times New Roman" w:cs="Times New Roman"/>
          <w:sz w:val="20"/>
          <w:szCs w:val="20"/>
          <w:lang w:eastAsia="ru-RU"/>
        </w:rPr>
        <w:t xml:space="preserve">ребовать своевременной оплаты на условиях, установленных Контрактом, надлежащим образом поставленного и принятого Заказчиком Товара; </w:t>
      </w:r>
    </w:p>
    <w:p w14:paraId="2F1125C8" w14:textId="440EFB24"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22" w:name="P1519"/>
      <w:bookmarkEnd w:id="22"/>
      <w:r w:rsidRPr="006E309E">
        <w:rPr>
          <w:rFonts w:ascii="Times New Roman" w:eastAsia="Times New Roman" w:hAnsi="Times New Roman" w:cs="Times New Roman"/>
          <w:sz w:val="20"/>
          <w:szCs w:val="20"/>
          <w:lang w:eastAsia="ru-RU"/>
        </w:rPr>
        <w:t xml:space="preserve">4.2.3. </w:t>
      </w:r>
      <w:r w:rsidR="005B3F7B" w:rsidRPr="006E309E">
        <w:rPr>
          <w:rFonts w:ascii="Times New Roman" w:eastAsia="Times New Roman" w:hAnsi="Times New Roman" w:cs="Times New Roman"/>
          <w:sz w:val="20"/>
          <w:szCs w:val="20"/>
          <w:lang w:eastAsia="ru-RU"/>
        </w:rPr>
        <w:t>П</w:t>
      </w:r>
      <w:r w:rsidRPr="006E309E">
        <w:rPr>
          <w:rFonts w:ascii="Times New Roman" w:eastAsia="Times New Roman" w:hAnsi="Times New Roman" w:cs="Times New Roman"/>
          <w:sz w:val="20"/>
          <w:szCs w:val="20"/>
          <w:lang w:eastAsia="ru-RU"/>
        </w:rPr>
        <w:t>ринять решение об одностороннем отказе от исполнения Контракта в соответствии с гражданским законодательством;</w:t>
      </w:r>
    </w:p>
    <w:p w14:paraId="3FE33496" w14:textId="6B4D1413"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 xml:space="preserve">4.2.4. </w:t>
      </w:r>
      <w:r w:rsidR="005B3F7B" w:rsidRPr="006E309E">
        <w:rPr>
          <w:rFonts w:ascii="Times New Roman" w:eastAsia="Times New Roman" w:hAnsi="Times New Roman" w:cs="Times New Roman"/>
          <w:sz w:val="20"/>
          <w:szCs w:val="20"/>
          <w:lang w:eastAsia="ru-RU"/>
        </w:rPr>
        <w:t>Т</w:t>
      </w:r>
      <w:r w:rsidRPr="006E309E">
        <w:rPr>
          <w:rFonts w:ascii="Times New Roman" w:eastAsia="Times New Roman" w:hAnsi="Times New Roman" w:cs="Times New Roman"/>
          <w:sz w:val="20"/>
          <w:szCs w:val="20"/>
          <w:lang w:eastAsia="ru-RU"/>
        </w:rPr>
        <w:t xml:space="preserve">ребовать возмещения убытков, уплаты неустоек (штрафов, пеней) в соответствии с </w:t>
      </w:r>
      <w:hyperlink w:anchor="P1550" w:history="1">
        <w:r w:rsidRPr="006E309E">
          <w:rPr>
            <w:rFonts w:ascii="Times New Roman" w:eastAsia="Times New Roman" w:hAnsi="Times New Roman" w:cs="Times New Roman"/>
            <w:sz w:val="20"/>
            <w:szCs w:val="20"/>
            <w:lang w:eastAsia="ru-RU"/>
          </w:rPr>
          <w:t>разделом VI</w:t>
        </w:r>
      </w:hyperlink>
      <w:r w:rsidRPr="006E309E">
        <w:rPr>
          <w:rFonts w:ascii="Times New Roman" w:eastAsia="Times New Roman" w:hAnsi="Times New Roman" w:cs="Times New Roman"/>
          <w:sz w:val="20"/>
          <w:szCs w:val="20"/>
          <w:lang w:eastAsia="ru-RU"/>
        </w:rPr>
        <w:t xml:space="preserve"> Контракта;</w:t>
      </w:r>
    </w:p>
    <w:p w14:paraId="0A652A8C" w14:textId="01D3FBC0"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23" w:name="P1521"/>
      <w:bookmarkEnd w:id="23"/>
      <w:r w:rsidRPr="006E309E">
        <w:rPr>
          <w:rFonts w:ascii="Times New Roman" w:eastAsia="Times New Roman" w:hAnsi="Times New Roman" w:cs="Times New Roman"/>
          <w:sz w:val="20"/>
          <w:szCs w:val="20"/>
          <w:lang w:eastAsia="ru-RU"/>
        </w:rPr>
        <w:t>4.2.</w:t>
      </w:r>
      <w:r w:rsidR="005B3F7B" w:rsidRPr="006E309E">
        <w:rPr>
          <w:rFonts w:ascii="Times New Roman" w:eastAsia="Times New Roman" w:hAnsi="Times New Roman" w:cs="Times New Roman"/>
          <w:sz w:val="20"/>
          <w:szCs w:val="20"/>
          <w:lang w:eastAsia="ru-RU"/>
        </w:rPr>
        <w:t>5</w:t>
      </w:r>
      <w:r w:rsidRPr="006E309E">
        <w:rPr>
          <w:rFonts w:ascii="Times New Roman" w:eastAsia="Times New Roman" w:hAnsi="Times New Roman" w:cs="Times New Roman"/>
          <w:sz w:val="20"/>
          <w:szCs w:val="20"/>
          <w:lang w:eastAsia="ru-RU"/>
        </w:rPr>
        <w:t xml:space="preserve">. </w:t>
      </w:r>
      <w:r w:rsidR="005B3F7B" w:rsidRPr="006E309E">
        <w:rPr>
          <w:rFonts w:ascii="Times New Roman" w:eastAsia="Times New Roman" w:hAnsi="Times New Roman" w:cs="Times New Roman"/>
          <w:sz w:val="20"/>
          <w:szCs w:val="20"/>
          <w:lang w:eastAsia="ru-RU"/>
        </w:rPr>
        <w:t>П</w:t>
      </w:r>
      <w:r w:rsidRPr="006E309E">
        <w:rPr>
          <w:rFonts w:ascii="Times New Roman" w:eastAsia="Times New Roman" w:hAnsi="Times New Roman" w:cs="Times New Roman"/>
          <w:sz w:val="20"/>
          <w:szCs w:val="20"/>
          <w:lang w:eastAsia="ru-RU"/>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6E309E">
          <w:rPr>
            <w:rFonts w:ascii="Times New Roman" w:eastAsia="Times New Roman" w:hAnsi="Times New Roman" w:cs="Times New Roman"/>
            <w:sz w:val="20"/>
            <w:szCs w:val="20"/>
            <w:lang w:eastAsia="ru-RU"/>
          </w:rPr>
          <w:t>частью 6 статьи 14</w:t>
        </w:r>
      </w:hyperlink>
      <w:r w:rsidRPr="006E309E">
        <w:rPr>
          <w:rFonts w:ascii="Times New Roman" w:eastAsia="Times New Roman" w:hAnsi="Times New Roman" w:cs="Times New Roman"/>
          <w:sz w:val="20"/>
          <w:szCs w:val="20"/>
          <w:lang w:eastAsia="ru-RU"/>
        </w:rPr>
        <w:t xml:space="preserve"> Федерального закона от 5 апреля 2013 г. </w:t>
      </w:r>
      <w:r w:rsidR="00791579" w:rsidRPr="006E309E">
        <w:rPr>
          <w:rFonts w:ascii="Times New Roman" w:eastAsia="Times New Roman" w:hAnsi="Times New Roman" w:cs="Times New Roman"/>
          <w:sz w:val="20"/>
          <w:szCs w:val="20"/>
          <w:lang w:eastAsia="ru-RU"/>
        </w:rPr>
        <w:t>№</w:t>
      </w:r>
      <w:r w:rsidRPr="006E309E">
        <w:rPr>
          <w:rFonts w:ascii="Times New Roman" w:eastAsia="Times New Roman" w:hAnsi="Times New Roman" w:cs="Times New Roman"/>
          <w:sz w:val="20"/>
          <w:szCs w:val="20"/>
          <w:lang w:eastAsia="ru-RU"/>
        </w:rPr>
        <w:t xml:space="preserve"> 44-ФЗ "О контрактной системе в сфере закупок товаров, работ, услуг для обеспечения государственных и муниципальных нужд".</w:t>
      </w:r>
    </w:p>
    <w:p w14:paraId="5756F9AC" w14:textId="31E8009E"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 xml:space="preserve">4.2.6. </w:t>
      </w:r>
      <w:r w:rsidRPr="006E309E">
        <w:rPr>
          <w:rFonts w:ascii="Times New Roman" w:hAnsi="Times New Roman"/>
          <w:sz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13.8. контракта.</w:t>
      </w:r>
    </w:p>
    <w:p w14:paraId="661DFE58" w14:textId="77777777"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b/>
          <w:sz w:val="20"/>
          <w:szCs w:val="20"/>
          <w:lang w:eastAsia="ru-RU"/>
        </w:rPr>
      </w:pPr>
      <w:r w:rsidRPr="006E309E">
        <w:rPr>
          <w:rFonts w:ascii="Times New Roman" w:eastAsia="Times New Roman" w:hAnsi="Times New Roman" w:cs="Times New Roman"/>
          <w:b/>
          <w:sz w:val="20"/>
          <w:szCs w:val="20"/>
          <w:lang w:eastAsia="ru-RU"/>
        </w:rPr>
        <w:t>4.3. Заказчик обязуется:</w:t>
      </w:r>
    </w:p>
    <w:p w14:paraId="27B36CBB" w14:textId="505CF4F2"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 xml:space="preserve">4.3.1. </w:t>
      </w:r>
      <w:r w:rsidR="005B3F7B" w:rsidRPr="006E309E">
        <w:rPr>
          <w:rFonts w:ascii="Times New Roman" w:eastAsia="Times New Roman" w:hAnsi="Times New Roman" w:cs="Times New Roman"/>
          <w:sz w:val="20"/>
          <w:szCs w:val="20"/>
          <w:lang w:eastAsia="ru-RU"/>
        </w:rPr>
        <w:t>О</w:t>
      </w:r>
      <w:r w:rsidRPr="006E309E">
        <w:rPr>
          <w:rFonts w:ascii="Times New Roman" w:eastAsia="Times New Roman" w:hAnsi="Times New Roman" w:cs="Times New Roman"/>
          <w:sz w:val="20"/>
          <w:szCs w:val="20"/>
          <w:lang w:eastAsia="ru-RU"/>
        </w:rPr>
        <w:t xml:space="preserve">беспечить своевременную приемку и оплату поставленного Товара надлежащего качества в порядке и сроки, предусмотренные Контрактом; </w:t>
      </w:r>
    </w:p>
    <w:p w14:paraId="295F17F4" w14:textId="72F87B59" w:rsidR="00777602" w:rsidRPr="006E309E" w:rsidRDefault="00777602" w:rsidP="00A426BC">
      <w:pPr>
        <w:pStyle w:val="ConsPlusNormal"/>
        <w:ind w:firstLine="567"/>
        <w:jc w:val="both"/>
        <w:rPr>
          <w:rFonts w:ascii="Times New Roman" w:hAnsi="Times New Roman" w:cs="Times New Roman"/>
          <w:sz w:val="20"/>
        </w:rPr>
      </w:pPr>
      <w:bookmarkStart w:id="24" w:name="P1525"/>
      <w:bookmarkStart w:id="25" w:name="P1526"/>
      <w:bookmarkEnd w:id="24"/>
      <w:bookmarkEnd w:id="25"/>
      <w:r w:rsidRPr="006E309E">
        <w:rPr>
          <w:rFonts w:ascii="Times New Roman" w:hAnsi="Times New Roman" w:cs="Times New Roman"/>
          <w:sz w:val="20"/>
        </w:rPr>
        <w:t>4.3.</w:t>
      </w:r>
      <w:r w:rsidR="005B3F7B" w:rsidRPr="006E309E">
        <w:rPr>
          <w:rFonts w:ascii="Times New Roman" w:hAnsi="Times New Roman" w:cs="Times New Roman"/>
          <w:sz w:val="20"/>
        </w:rPr>
        <w:t>2</w:t>
      </w:r>
      <w:r w:rsidRPr="006E309E">
        <w:rPr>
          <w:rFonts w:ascii="Times New Roman" w:hAnsi="Times New Roman" w:cs="Times New Roman"/>
          <w:sz w:val="20"/>
        </w:rPr>
        <w:t xml:space="preserve">. </w:t>
      </w:r>
      <w:r w:rsidR="009D1536" w:rsidRPr="006E309E">
        <w:rPr>
          <w:rFonts w:ascii="Times New Roman" w:hAnsi="Times New Roman" w:cs="Times New Roman"/>
          <w:sz w:val="20"/>
        </w:rPr>
        <w:t xml:space="preserve">В </w:t>
      </w:r>
      <w:r w:rsidR="00A426BC" w:rsidRPr="006E309E">
        <w:rPr>
          <w:rFonts w:ascii="Times New Roman" w:hAnsi="Times New Roman" w:cs="Times New Roman"/>
          <w:sz w:val="20"/>
        </w:rPr>
        <w:t>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6E309E">
        <w:rPr>
          <w:rFonts w:ascii="Times New Roman" w:hAnsi="Times New Roman" w:cs="Times New Roman"/>
          <w:sz w:val="20"/>
        </w:rPr>
        <w:t xml:space="preserve"> </w:t>
      </w:r>
    </w:p>
    <w:p w14:paraId="4026B333" w14:textId="27E4298D"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4.3.</w:t>
      </w:r>
      <w:r w:rsidR="005B3F7B" w:rsidRPr="006E309E">
        <w:rPr>
          <w:rFonts w:ascii="Times New Roman" w:eastAsia="Times New Roman" w:hAnsi="Times New Roman" w:cs="Times New Roman"/>
          <w:sz w:val="20"/>
          <w:szCs w:val="20"/>
          <w:lang w:eastAsia="ru-RU"/>
        </w:rPr>
        <w:t>3</w:t>
      </w:r>
      <w:r w:rsidRPr="006E309E">
        <w:rPr>
          <w:rFonts w:ascii="Times New Roman" w:eastAsia="Times New Roman" w:hAnsi="Times New Roman" w:cs="Times New Roman"/>
          <w:sz w:val="20"/>
          <w:szCs w:val="20"/>
          <w:lang w:eastAsia="ru-RU"/>
        </w:rPr>
        <w:t xml:space="preserve">. </w:t>
      </w:r>
      <w:r w:rsidR="005B3F7B" w:rsidRPr="006E309E">
        <w:rPr>
          <w:rFonts w:ascii="Times New Roman" w:eastAsia="Times New Roman" w:hAnsi="Times New Roman" w:cs="Times New Roman"/>
          <w:sz w:val="20"/>
          <w:szCs w:val="20"/>
          <w:lang w:eastAsia="ru-RU"/>
        </w:rPr>
        <w:t>Т</w:t>
      </w:r>
      <w:r w:rsidRPr="006E309E">
        <w:rPr>
          <w:rFonts w:ascii="Times New Roman" w:eastAsia="Times New Roman" w:hAnsi="Times New Roman" w:cs="Times New Roman"/>
          <w:sz w:val="20"/>
          <w:szCs w:val="20"/>
          <w:lang w:eastAsia="ru-RU"/>
        </w:rPr>
        <w:t xml:space="preserve">ребовать уплаты неустоек (штрафов, пеней) в соответствии с </w:t>
      </w:r>
      <w:hyperlink w:anchor="P1550" w:history="1">
        <w:r w:rsidRPr="006E309E">
          <w:rPr>
            <w:rFonts w:ascii="Times New Roman" w:eastAsia="Times New Roman" w:hAnsi="Times New Roman" w:cs="Times New Roman"/>
            <w:sz w:val="20"/>
            <w:szCs w:val="20"/>
            <w:lang w:eastAsia="ru-RU"/>
          </w:rPr>
          <w:t>разделом VI</w:t>
        </w:r>
      </w:hyperlink>
      <w:r w:rsidRPr="006E309E">
        <w:rPr>
          <w:rFonts w:ascii="Times New Roman" w:eastAsia="Times New Roman" w:hAnsi="Times New Roman" w:cs="Times New Roman"/>
          <w:sz w:val="20"/>
          <w:szCs w:val="20"/>
          <w:lang w:eastAsia="ru-RU"/>
        </w:rPr>
        <w:t xml:space="preserve"> Контракта;</w:t>
      </w:r>
    </w:p>
    <w:p w14:paraId="27B570EA" w14:textId="5B270D99"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4.3.</w:t>
      </w:r>
      <w:r w:rsidR="005B3F7B" w:rsidRPr="006E309E">
        <w:rPr>
          <w:rFonts w:ascii="Times New Roman" w:eastAsia="Times New Roman" w:hAnsi="Times New Roman" w:cs="Times New Roman"/>
          <w:sz w:val="20"/>
          <w:szCs w:val="20"/>
          <w:lang w:eastAsia="ru-RU"/>
        </w:rPr>
        <w:t>4</w:t>
      </w:r>
      <w:r w:rsidRPr="006E309E">
        <w:rPr>
          <w:rFonts w:ascii="Times New Roman" w:eastAsia="Times New Roman" w:hAnsi="Times New Roman" w:cs="Times New Roman"/>
          <w:sz w:val="20"/>
          <w:szCs w:val="20"/>
          <w:lang w:eastAsia="ru-RU"/>
        </w:rPr>
        <w:t xml:space="preserve">. </w:t>
      </w:r>
      <w:r w:rsidR="005B3F7B" w:rsidRPr="006E309E">
        <w:rPr>
          <w:rFonts w:ascii="Times New Roman" w:eastAsia="Times New Roman" w:hAnsi="Times New Roman" w:cs="Times New Roman"/>
          <w:sz w:val="20"/>
          <w:szCs w:val="20"/>
          <w:lang w:eastAsia="ru-RU"/>
        </w:rPr>
        <w:t>П</w:t>
      </w:r>
      <w:r w:rsidRPr="006E309E">
        <w:rPr>
          <w:rFonts w:ascii="Times New Roman" w:eastAsia="Times New Roman" w:hAnsi="Times New Roman" w:cs="Times New Roman"/>
          <w:sz w:val="20"/>
          <w:szCs w:val="20"/>
          <w:lang w:eastAsia="ru-RU"/>
        </w:rPr>
        <w:t xml:space="preserve">ровести экспертизу поставленного Товара для проверки его соответствия условиям Контракта в соответствии с Федеральным </w:t>
      </w:r>
      <w:hyperlink r:id="rId11" w:history="1">
        <w:r w:rsidRPr="006E309E">
          <w:rPr>
            <w:rFonts w:ascii="Times New Roman" w:eastAsia="Times New Roman" w:hAnsi="Times New Roman" w:cs="Times New Roman"/>
            <w:sz w:val="20"/>
            <w:szCs w:val="20"/>
            <w:lang w:eastAsia="ru-RU"/>
          </w:rPr>
          <w:t>законом</w:t>
        </w:r>
      </w:hyperlink>
      <w:r w:rsidRPr="006E309E">
        <w:rPr>
          <w:rFonts w:ascii="Times New Roman" w:eastAsia="Times New Roman" w:hAnsi="Times New Roman" w:cs="Times New Roman"/>
          <w:sz w:val="20"/>
          <w:szCs w:val="20"/>
          <w:lang w:eastAsia="ru-RU"/>
        </w:rPr>
        <w:t xml:space="preserve"> от 5 апреля 2013 г. </w:t>
      </w:r>
      <w:r w:rsidR="00791579" w:rsidRPr="006E309E">
        <w:rPr>
          <w:rFonts w:ascii="Times New Roman" w:eastAsia="Times New Roman" w:hAnsi="Times New Roman" w:cs="Times New Roman"/>
          <w:sz w:val="20"/>
          <w:szCs w:val="20"/>
          <w:lang w:eastAsia="ru-RU"/>
        </w:rPr>
        <w:t>№</w:t>
      </w:r>
      <w:r w:rsidRPr="006E309E">
        <w:rPr>
          <w:rFonts w:ascii="Times New Roman" w:eastAsia="Times New Roman" w:hAnsi="Times New Roman" w:cs="Times New Roman"/>
          <w:sz w:val="20"/>
          <w:szCs w:val="20"/>
          <w:lang w:eastAsia="ru-RU"/>
        </w:rPr>
        <w:t xml:space="preserve"> 44-ФЗ "О контрактной системе в сфере закупок товаров, работ, услуг для обеспечения государственных и муниципальных нужд".</w:t>
      </w:r>
    </w:p>
    <w:p w14:paraId="76B97C20" w14:textId="77777777"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b/>
          <w:sz w:val="20"/>
          <w:szCs w:val="20"/>
          <w:lang w:eastAsia="ru-RU"/>
        </w:rPr>
      </w:pPr>
      <w:bookmarkStart w:id="26" w:name="P1529"/>
      <w:bookmarkEnd w:id="26"/>
      <w:r w:rsidRPr="006E309E">
        <w:rPr>
          <w:rFonts w:ascii="Times New Roman" w:eastAsia="Times New Roman" w:hAnsi="Times New Roman" w:cs="Times New Roman"/>
          <w:b/>
          <w:sz w:val="20"/>
          <w:szCs w:val="20"/>
          <w:lang w:eastAsia="ru-RU"/>
        </w:rPr>
        <w:t>4.4. Заказчик вправе:</w:t>
      </w:r>
    </w:p>
    <w:p w14:paraId="44DBBD87" w14:textId="61F9691C"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 xml:space="preserve">4.4.1. </w:t>
      </w:r>
      <w:r w:rsidR="005B3F7B" w:rsidRPr="006E309E">
        <w:rPr>
          <w:rFonts w:ascii="Times New Roman" w:eastAsia="Times New Roman" w:hAnsi="Times New Roman" w:cs="Times New Roman"/>
          <w:sz w:val="20"/>
          <w:szCs w:val="20"/>
          <w:lang w:eastAsia="ru-RU"/>
        </w:rPr>
        <w:t>Т</w:t>
      </w:r>
      <w:r w:rsidRPr="006E309E">
        <w:rPr>
          <w:rFonts w:ascii="Times New Roman" w:eastAsia="Times New Roman" w:hAnsi="Times New Roman" w:cs="Times New Roman"/>
          <w:sz w:val="20"/>
          <w:szCs w:val="20"/>
          <w:lang w:eastAsia="ru-RU"/>
        </w:rPr>
        <w:t>ребовать от Поставщика надлежащего исполнения обязательств по Контракту;</w:t>
      </w:r>
    </w:p>
    <w:p w14:paraId="3D02BF15" w14:textId="5FA6C304"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lastRenderedPageBreak/>
        <w:t xml:space="preserve">4.4.2. </w:t>
      </w:r>
      <w:r w:rsidR="005B3F7B" w:rsidRPr="006E309E">
        <w:rPr>
          <w:rFonts w:ascii="Times New Roman" w:eastAsia="Times New Roman" w:hAnsi="Times New Roman" w:cs="Times New Roman"/>
          <w:sz w:val="20"/>
          <w:szCs w:val="20"/>
          <w:lang w:eastAsia="ru-RU"/>
        </w:rPr>
        <w:t>Т</w:t>
      </w:r>
      <w:r w:rsidRPr="006E309E">
        <w:rPr>
          <w:rFonts w:ascii="Times New Roman" w:eastAsia="Times New Roman" w:hAnsi="Times New Roman" w:cs="Times New Roman"/>
          <w:sz w:val="20"/>
          <w:szCs w:val="20"/>
          <w:lang w:eastAsia="ru-RU"/>
        </w:rPr>
        <w:t xml:space="preserve">ребовать от Поставщика своевременного устранения недостатков, выявленных как в ходе приемки, так и в течение гарантийного периода; </w:t>
      </w:r>
    </w:p>
    <w:p w14:paraId="2D6956B5" w14:textId="27373FC7"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 xml:space="preserve">4.4.3. </w:t>
      </w:r>
      <w:r w:rsidR="005B3F7B" w:rsidRPr="006E309E">
        <w:rPr>
          <w:rFonts w:ascii="Times New Roman" w:eastAsia="Times New Roman" w:hAnsi="Times New Roman" w:cs="Times New Roman"/>
          <w:sz w:val="20"/>
          <w:szCs w:val="20"/>
          <w:lang w:eastAsia="ru-RU"/>
        </w:rPr>
        <w:t>П</w:t>
      </w:r>
      <w:r w:rsidRPr="006E309E">
        <w:rPr>
          <w:rFonts w:ascii="Times New Roman" w:eastAsia="Times New Roman" w:hAnsi="Times New Roman" w:cs="Times New Roman"/>
          <w:sz w:val="20"/>
          <w:szCs w:val="20"/>
          <w:lang w:eastAsia="ru-RU"/>
        </w:rPr>
        <w:t>роверять ход и качество выполнения Поставщиком условий Контракта без вмешательства в оперативно-хозяйственную деятельность Поставщика;</w:t>
      </w:r>
    </w:p>
    <w:p w14:paraId="3D301B92" w14:textId="4DF920E3"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 xml:space="preserve">4.4.4. </w:t>
      </w:r>
      <w:r w:rsidR="005B3F7B" w:rsidRPr="006E309E">
        <w:rPr>
          <w:rFonts w:ascii="Times New Roman" w:eastAsia="Times New Roman" w:hAnsi="Times New Roman" w:cs="Times New Roman"/>
          <w:sz w:val="20"/>
          <w:szCs w:val="20"/>
          <w:lang w:eastAsia="ru-RU"/>
        </w:rPr>
        <w:t>Т</w:t>
      </w:r>
      <w:r w:rsidRPr="006E309E">
        <w:rPr>
          <w:rFonts w:ascii="Times New Roman" w:eastAsia="Times New Roman" w:hAnsi="Times New Roman" w:cs="Times New Roman"/>
          <w:sz w:val="20"/>
          <w:szCs w:val="20"/>
          <w:lang w:eastAsia="ru-RU"/>
        </w:rPr>
        <w:t xml:space="preserve">ребовать возмещения убытков в соответствии с </w:t>
      </w:r>
      <w:hyperlink w:anchor="P1550" w:history="1">
        <w:r w:rsidRPr="006E309E">
          <w:rPr>
            <w:rFonts w:ascii="Times New Roman" w:eastAsia="Times New Roman" w:hAnsi="Times New Roman" w:cs="Times New Roman"/>
            <w:sz w:val="20"/>
            <w:szCs w:val="20"/>
            <w:lang w:eastAsia="ru-RU"/>
          </w:rPr>
          <w:t>разделом VI</w:t>
        </w:r>
      </w:hyperlink>
      <w:r w:rsidRPr="006E309E">
        <w:rPr>
          <w:rFonts w:ascii="Times New Roman" w:eastAsia="Times New Roman" w:hAnsi="Times New Roman" w:cs="Times New Roman"/>
          <w:sz w:val="20"/>
          <w:szCs w:val="20"/>
          <w:lang w:eastAsia="ru-RU"/>
        </w:rPr>
        <w:t xml:space="preserve"> Контракта, причиненных по вине Поставщика;</w:t>
      </w:r>
    </w:p>
    <w:p w14:paraId="799E8441" w14:textId="73CC1956"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27" w:name="P1534"/>
      <w:bookmarkEnd w:id="27"/>
      <w:r w:rsidRPr="006E309E">
        <w:rPr>
          <w:rFonts w:ascii="Times New Roman" w:eastAsia="Times New Roman" w:hAnsi="Times New Roman" w:cs="Times New Roman"/>
          <w:sz w:val="20"/>
          <w:szCs w:val="20"/>
          <w:lang w:eastAsia="ru-RU"/>
        </w:rPr>
        <w:t xml:space="preserve">4.4.5. </w:t>
      </w:r>
      <w:r w:rsidR="005B3F7B" w:rsidRPr="006E309E">
        <w:rPr>
          <w:rFonts w:ascii="Times New Roman" w:eastAsia="Times New Roman" w:hAnsi="Times New Roman" w:cs="Times New Roman"/>
          <w:sz w:val="20"/>
          <w:szCs w:val="20"/>
          <w:lang w:eastAsia="ru-RU"/>
        </w:rPr>
        <w:t>П</w:t>
      </w:r>
      <w:r w:rsidRPr="006E309E">
        <w:rPr>
          <w:rFonts w:ascii="Times New Roman" w:eastAsia="Times New Roman" w:hAnsi="Times New Roman" w:cs="Times New Roman"/>
          <w:sz w:val="20"/>
          <w:szCs w:val="20"/>
          <w:lang w:eastAsia="ru-RU"/>
        </w:rPr>
        <w:t xml:space="preserve">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6E309E">
          <w:rPr>
            <w:rFonts w:ascii="Times New Roman" w:eastAsia="Times New Roman" w:hAnsi="Times New Roman" w:cs="Times New Roman"/>
            <w:sz w:val="20"/>
            <w:szCs w:val="20"/>
            <w:lang w:eastAsia="ru-RU"/>
          </w:rPr>
          <w:t>законом</w:t>
        </w:r>
      </w:hyperlink>
      <w:r w:rsidRPr="006E309E">
        <w:rPr>
          <w:rFonts w:ascii="Times New Roman" w:eastAsia="Times New Roman" w:hAnsi="Times New Roman" w:cs="Times New Roman"/>
          <w:sz w:val="20"/>
          <w:szCs w:val="20"/>
          <w:lang w:eastAsia="ru-RU"/>
        </w:rPr>
        <w:t xml:space="preserve"> от 5 апреля 2013 г. </w:t>
      </w:r>
      <w:r w:rsidR="00791579" w:rsidRPr="006E309E">
        <w:rPr>
          <w:rFonts w:ascii="Times New Roman" w:eastAsia="Times New Roman" w:hAnsi="Times New Roman" w:cs="Times New Roman"/>
          <w:sz w:val="20"/>
          <w:szCs w:val="20"/>
          <w:lang w:eastAsia="ru-RU"/>
        </w:rPr>
        <w:t>№</w:t>
      </w:r>
      <w:r w:rsidRPr="006E309E">
        <w:rPr>
          <w:rFonts w:ascii="Times New Roman" w:eastAsia="Times New Roman" w:hAnsi="Times New Roman" w:cs="Times New Roman"/>
          <w:sz w:val="20"/>
          <w:szCs w:val="20"/>
          <w:lang w:eastAsia="ru-RU"/>
        </w:rPr>
        <w:t xml:space="preserve"> 44-ФЗ "О контрактной системе в сфере закупок товаров, работ, услуг для обеспечения государственных и муниципальных нужд"; </w:t>
      </w:r>
    </w:p>
    <w:p w14:paraId="5144B81C" w14:textId="085FA808"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 xml:space="preserve">4.4.6. </w:t>
      </w:r>
      <w:r w:rsidR="005B3F7B" w:rsidRPr="006E309E">
        <w:rPr>
          <w:rFonts w:ascii="Times New Roman" w:eastAsia="Times New Roman" w:hAnsi="Times New Roman" w:cs="Times New Roman"/>
          <w:sz w:val="20"/>
          <w:szCs w:val="20"/>
          <w:lang w:eastAsia="ru-RU"/>
        </w:rPr>
        <w:t>О</w:t>
      </w:r>
      <w:r w:rsidRPr="006E309E">
        <w:rPr>
          <w:rFonts w:ascii="Times New Roman" w:eastAsia="Times New Roman" w:hAnsi="Times New Roman" w:cs="Times New Roman"/>
          <w:sz w:val="20"/>
          <w:szCs w:val="20"/>
          <w:lang w:eastAsia="ru-RU"/>
        </w:rPr>
        <w:t>тказаться от приемки и оплаты Товара, не соответствующего условиям Контракта;</w:t>
      </w:r>
    </w:p>
    <w:p w14:paraId="5457E5CF" w14:textId="0A1B6F84"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28" w:name="P1536"/>
      <w:bookmarkEnd w:id="28"/>
      <w:r w:rsidRPr="006E309E">
        <w:rPr>
          <w:rFonts w:ascii="Times New Roman" w:eastAsia="Times New Roman" w:hAnsi="Times New Roman" w:cs="Times New Roman"/>
          <w:sz w:val="20"/>
          <w:szCs w:val="20"/>
          <w:lang w:eastAsia="ru-RU"/>
        </w:rPr>
        <w:t xml:space="preserve">4.4.7. </w:t>
      </w:r>
      <w:r w:rsidR="005B3F7B" w:rsidRPr="006E309E">
        <w:rPr>
          <w:rFonts w:ascii="Times New Roman" w:eastAsia="Times New Roman" w:hAnsi="Times New Roman" w:cs="Times New Roman"/>
          <w:sz w:val="20"/>
          <w:szCs w:val="20"/>
          <w:lang w:eastAsia="ru-RU"/>
        </w:rPr>
        <w:t>П</w:t>
      </w:r>
      <w:r w:rsidRPr="006E309E">
        <w:rPr>
          <w:rFonts w:ascii="Times New Roman" w:eastAsia="Times New Roman" w:hAnsi="Times New Roman" w:cs="Times New Roman"/>
          <w:sz w:val="20"/>
          <w:szCs w:val="20"/>
          <w:lang w:eastAsia="ru-RU"/>
        </w:rPr>
        <w:t xml:space="preserve">ринять решение об одностороннем отказе от исполнения Контракта в соответствии с гражданским законодательством; </w:t>
      </w:r>
    </w:p>
    <w:p w14:paraId="4B1815A8" w14:textId="053AF783" w:rsidR="00777602" w:rsidRPr="006E309E" w:rsidRDefault="00777602"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29" w:name="P1537"/>
      <w:bookmarkEnd w:id="29"/>
      <w:r w:rsidRPr="006E309E">
        <w:rPr>
          <w:rFonts w:ascii="Times New Roman" w:eastAsia="Times New Roman" w:hAnsi="Times New Roman" w:cs="Times New Roman"/>
          <w:sz w:val="20"/>
          <w:szCs w:val="20"/>
          <w:lang w:eastAsia="ru-RU"/>
        </w:rPr>
        <w:t xml:space="preserve">4.4.8. </w:t>
      </w:r>
      <w:r w:rsidR="005B3F7B" w:rsidRPr="006E309E">
        <w:rPr>
          <w:rFonts w:ascii="Times New Roman" w:eastAsia="Times New Roman" w:hAnsi="Times New Roman" w:cs="Times New Roman"/>
          <w:sz w:val="20"/>
          <w:szCs w:val="20"/>
          <w:lang w:eastAsia="ru-RU"/>
        </w:rPr>
        <w:t>Д</w:t>
      </w:r>
      <w:r w:rsidRPr="006E309E">
        <w:rPr>
          <w:rFonts w:ascii="Times New Roman" w:eastAsia="Times New Roman" w:hAnsi="Times New Roman" w:cs="Times New Roman"/>
          <w:sz w:val="20"/>
          <w:szCs w:val="20"/>
          <w:lang w:eastAsia="ru-RU"/>
        </w:rPr>
        <w:t>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42361E3A" w14:textId="0B03970A" w:rsidR="002B53A5" w:rsidRPr="006E309E" w:rsidRDefault="002B53A5" w:rsidP="005B3F7B">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 xml:space="preserve">4.4.9. </w:t>
      </w:r>
      <w:r w:rsidRPr="006E309E">
        <w:rPr>
          <w:rFonts w:ascii="Times New Roman" w:eastAsia="Times New Roman" w:hAnsi="Times New Roman" w:cs="Times New Roman"/>
          <w:sz w:val="20"/>
          <w:szCs w:val="20"/>
        </w:rPr>
        <w:t>Удержать</w:t>
      </w:r>
      <w:r w:rsidRPr="006E309E">
        <w:rPr>
          <w:rFonts w:ascii="Times New Roman" w:hAnsi="Times New Roman" w:cs="Times New Roman"/>
          <w:sz w:val="20"/>
          <w:szCs w:val="20"/>
        </w:rPr>
        <w:t xml:space="preserve"> сумму неисполненных </w:t>
      </w:r>
      <w:r w:rsidRPr="006E309E">
        <w:rPr>
          <w:rFonts w:ascii="Times New Roman" w:hAnsi="Times New Roman" w:cs="Times New Roman"/>
          <w:sz w:val="20"/>
        </w:rPr>
        <w:t>Поставщиком</w:t>
      </w:r>
      <w:r w:rsidRPr="006E309E">
        <w:rPr>
          <w:rFonts w:ascii="Times New Roman" w:hAnsi="Times New Roman" w:cs="Times New Roman"/>
          <w:sz w:val="20"/>
          <w:szCs w:val="20"/>
        </w:rPr>
        <w:t xml:space="preserve"> требований об уплате неустоек (штрафов, пеней), предъявленных Заказчиком в соответствии </w:t>
      </w:r>
      <w:r w:rsidRPr="006E309E">
        <w:rPr>
          <w:rFonts w:ascii="Times New Roman" w:hAnsi="Times New Roman" w:cs="Times New Roman"/>
          <w:sz w:val="20"/>
        </w:rPr>
        <w:t xml:space="preserve">Федеральным законом № 44-ФЗ и </w:t>
      </w:r>
      <w:r w:rsidRPr="006E309E">
        <w:rPr>
          <w:rFonts w:ascii="Times New Roman" w:hAnsi="Times New Roman" w:cs="Times New Roman"/>
          <w:sz w:val="20"/>
          <w:szCs w:val="20"/>
        </w:rPr>
        <w:t xml:space="preserve">условиями контракта, из суммы, подлежащей оплате </w:t>
      </w:r>
      <w:r w:rsidRPr="006E309E">
        <w:rPr>
          <w:rFonts w:ascii="Times New Roman" w:hAnsi="Times New Roman" w:cs="Times New Roman"/>
          <w:sz w:val="20"/>
        </w:rPr>
        <w:t>Поставщику.</w:t>
      </w:r>
    </w:p>
    <w:p w14:paraId="01665AE6" w14:textId="77777777" w:rsidR="005B3F7B" w:rsidRPr="006E309E" w:rsidRDefault="005B3F7B" w:rsidP="005B3F7B">
      <w:pPr>
        <w:pStyle w:val="a8"/>
        <w:widowControl w:val="0"/>
        <w:ind w:left="0" w:firstLine="567"/>
        <w:jc w:val="both"/>
        <w:rPr>
          <w:sz w:val="20"/>
          <w:szCs w:val="20"/>
        </w:rPr>
      </w:pPr>
      <w:r w:rsidRPr="006E309E">
        <w:rPr>
          <w:b/>
          <w:sz w:val="20"/>
          <w:szCs w:val="20"/>
        </w:rPr>
        <w:t xml:space="preserve">4.5. Стороны вправе: </w:t>
      </w:r>
    </w:p>
    <w:p w14:paraId="4EB9E738" w14:textId="7BD74DD1" w:rsidR="005B3F7B" w:rsidRPr="006E309E" w:rsidRDefault="005B3F7B" w:rsidP="005B3F7B">
      <w:pPr>
        <w:pStyle w:val="ConsPlusNormal"/>
        <w:ind w:firstLine="567"/>
        <w:jc w:val="both"/>
        <w:rPr>
          <w:rFonts w:ascii="Times New Roman" w:hAnsi="Times New Roman" w:cs="Times New Roman"/>
          <w:sz w:val="20"/>
        </w:rPr>
      </w:pPr>
      <w:r w:rsidRPr="006E309E">
        <w:rPr>
          <w:rFonts w:ascii="Times New Roman" w:hAnsi="Times New Roman" w:cs="Times New Roman"/>
          <w:sz w:val="20"/>
        </w:rPr>
        <w:t>4.5.1. 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через программу электронной отчетности с использованием усиленной квалифицированной электронной подписи.</w:t>
      </w:r>
    </w:p>
    <w:p w14:paraId="4CE83BFE" w14:textId="77777777" w:rsidR="005B3F7B" w:rsidRPr="006E309E" w:rsidRDefault="005B3F7B" w:rsidP="005B3F7B">
      <w:pPr>
        <w:pStyle w:val="ConsPlusNormal"/>
        <w:ind w:firstLine="567"/>
        <w:jc w:val="both"/>
        <w:rPr>
          <w:rFonts w:ascii="Times New Roman" w:hAnsi="Times New Roman" w:cs="Times New Roman"/>
          <w:sz w:val="20"/>
        </w:rPr>
      </w:pPr>
      <w:r w:rsidRPr="006E309E">
        <w:rPr>
          <w:rFonts w:ascii="Times New Roman" w:hAnsi="Times New Roman" w:cs="Times New Roman"/>
          <w:sz w:val="20"/>
        </w:rPr>
        <w:t>Усиленная квалифицированная электронная подпись признается равнозначной собственноручной подписи владельца сертификата и порождает для подписанта юридические последствия в виде условий статьи 11 Федерального закона от 06.04.2011 № 63-ФЗ «Об электронной подписи».</w:t>
      </w:r>
    </w:p>
    <w:p w14:paraId="04524CC1" w14:textId="77777777" w:rsidR="005B3F7B" w:rsidRPr="006E309E" w:rsidRDefault="005B3F7B" w:rsidP="005B3F7B">
      <w:pPr>
        <w:pStyle w:val="ConsPlusNormal"/>
        <w:ind w:firstLine="567"/>
        <w:jc w:val="both"/>
        <w:rPr>
          <w:rFonts w:ascii="Times New Roman" w:hAnsi="Times New Roman" w:cs="Times New Roman"/>
          <w:sz w:val="20"/>
        </w:rPr>
      </w:pPr>
      <w:r w:rsidRPr="006E309E">
        <w:rPr>
          <w:rFonts w:ascii="Times New Roman" w:hAnsi="Times New Roman" w:cs="Times New Roman"/>
          <w:sz w:val="20"/>
        </w:rPr>
        <w:t>Электронные документы, заверенные усиленной квалифицированной электронной подписью юридически эквивалентны документам на бумажных носителях, заверенных соответствующими подписями.</w:t>
      </w:r>
    </w:p>
    <w:p w14:paraId="6457348B" w14:textId="7CD2BD47" w:rsidR="005B3F7B" w:rsidRPr="006E309E" w:rsidRDefault="005B3F7B" w:rsidP="005B3F7B">
      <w:pPr>
        <w:pStyle w:val="a8"/>
        <w:widowControl w:val="0"/>
        <w:ind w:left="0" w:firstLine="567"/>
        <w:jc w:val="both"/>
        <w:rPr>
          <w:sz w:val="20"/>
          <w:szCs w:val="20"/>
        </w:rPr>
      </w:pPr>
      <w:r w:rsidRPr="006E309E">
        <w:rPr>
          <w:b/>
          <w:sz w:val="20"/>
          <w:szCs w:val="20"/>
        </w:rPr>
        <w:t>4.6. Стороны обязуются:</w:t>
      </w:r>
    </w:p>
    <w:p w14:paraId="0087ADB0" w14:textId="77777777" w:rsidR="005B3F7B" w:rsidRPr="006E309E" w:rsidRDefault="005B3F7B" w:rsidP="005B3F7B">
      <w:pPr>
        <w:pStyle w:val="a8"/>
        <w:widowControl w:val="0"/>
        <w:ind w:left="0" w:firstLine="567"/>
        <w:jc w:val="both"/>
        <w:rPr>
          <w:sz w:val="20"/>
          <w:szCs w:val="20"/>
        </w:rPr>
      </w:pPr>
      <w:r w:rsidRPr="006E309E">
        <w:rPr>
          <w:sz w:val="20"/>
          <w:szCs w:val="20"/>
        </w:rPr>
        <w:t>4.6.1.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01EEFB5" w14:textId="77777777" w:rsidR="005B3F7B" w:rsidRPr="006E309E" w:rsidRDefault="005B3F7B" w:rsidP="005B3F7B">
      <w:pPr>
        <w:pStyle w:val="a8"/>
        <w:widowControl w:val="0"/>
        <w:ind w:left="0" w:firstLine="567"/>
        <w:jc w:val="both"/>
        <w:rPr>
          <w:sz w:val="20"/>
          <w:szCs w:val="20"/>
        </w:rPr>
      </w:pPr>
      <w:r w:rsidRPr="006E309E">
        <w:rPr>
          <w:sz w:val="20"/>
          <w:szCs w:val="20"/>
        </w:rPr>
        <w:t>4.6.2.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DDEEA7D" w14:textId="77777777" w:rsidR="005B3F7B" w:rsidRPr="006E309E" w:rsidRDefault="005B3F7B" w:rsidP="005B3F7B">
      <w:pPr>
        <w:pStyle w:val="a8"/>
        <w:widowControl w:val="0"/>
        <w:ind w:left="0" w:firstLine="567"/>
        <w:jc w:val="both"/>
        <w:rPr>
          <w:sz w:val="20"/>
          <w:szCs w:val="20"/>
        </w:rPr>
      </w:pPr>
      <w:r w:rsidRPr="006E309E">
        <w:rPr>
          <w:sz w:val="20"/>
          <w:szCs w:val="20"/>
        </w:rPr>
        <w:t>4.6.3. Сообщать действующие адреса электронной почты в информационно-телекоммуникационной сети "Интернет".</w:t>
      </w:r>
    </w:p>
    <w:p w14:paraId="1BD6ACD5" w14:textId="77777777" w:rsidR="005B3F7B" w:rsidRPr="006E309E" w:rsidRDefault="005B3F7B" w:rsidP="005B3F7B">
      <w:pPr>
        <w:pStyle w:val="a8"/>
        <w:widowControl w:val="0"/>
        <w:ind w:left="0" w:firstLine="567"/>
        <w:jc w:val="both"/>
        <w:rPr>
          <w:sz w:val="20"/>
          <w:szCs w:val="20"/>
        </w:rPr>
      </w:pPr>
      <w:r w:rsidRPr="006E309E">
        <w:rPr>
          <w:sz w:val="20"/>
          <w:szCs w:val="20"/>
        </w:rPr>
        <w:t xml:space="preserve">4.6.4. В целях соблюдения нормативно-правовых актов, изданных в рамках реализации национальной системы </w:t>
      </w:r>
      <w:proofErr w:type="spellStart"/>
      <w:r w:rsidRPr="006E309E">
        <w:rPr>
          <w:sz w:val="20"/>
          <w:szCs w:val="20"/>
        </w:rPr>
        <w:t>прослеживаемости</w:t>
      </w:r>
      <w:proofErr w:type="spellEnd"/>
      <w:r w:rsidRPr="006E309E">
        <w:rPr>
          <w:sz w:val="20"/>
          <w:szCs w:val="20"/>
        </w:rPr>
        <w:t xml:space="preserve"> товаров</w:t>
      </w:r>
      <w:r w:rsidRPr="006E309E">
        <w:rPr>
          <w:rStyle w:val="a5"/>
          <w:sz w:val="20"/>
          <w:szCs w:val="20"/>
        </w:rPr>
        <w:footnoteReference w:id="5"/>
      </w:r>
      <w:r w:rsidRPr="006E309E">
        <w:rPr>
          <w:sz w:val="20"/>
          <w:szCs w:val="20"/>
        </w:rPr>
        <w:t xml:space="preserve"> использовать ЭДО при обмене документами.</w:t>
      </w:r>
    </w:p>
    <w:p w14:paraId="15B11EC1" w14:textId="77777777" w:rsidR="005B3F7B" w:rsidRPr="006E309E" w:rsidRDefault="005B3F7B" w:rsidP="005B3F7B">
      <w:pPr>
        <w:pStyle w:val="a8"/>
        <w:widowControl w:val="0"/>
        <w:ind w:left="0" w:firstLine="567"/>
        <w:jc w:val="both"/>
        <w:rPr>
          <w:sz w:val="20"/>
          <w:szCs w:val="20"/>
        </w:rPr>
      </w:pPr>
      <w:r w:rsidRPr="006E309E">
        <w:rPr>
          <w:sz w:val="20"/>
          <w:szCs w:val="20"/>
        </w:rPr>
        <w:t>4.6.5.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6F58E81" w14:textId="77777777" w:rsidR="005B3F7B" w:rsidRPr="006E309E" w:rsidRDefault="005B3F7B" w:rsidP="005B3F7B">
      <w:pPr>
        <w:pStyle w:val="a8"/>
        <w:widowControl w:val="0"/>
        <w:ind w:left="0" w:firstLine="567"/>
        <w:jc w:val="both"/>
        <w:rPr>
          <w:sz w:val="20"/>
          <w:szCs w:val="20"/>
        </w:rPr>
      </w:pPr>
      <w:r w:rsidRPr="006E309E">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568D423" w14:textId="77777777" w:rsidR="005B3F7B" w:rsidRPr="006E309E" w:rsidRDefault="005B3F7B" w:rsidP="005B3F7B">
      <w:pPr>
        <w:pStyle w:val="a8"/>
        <w:widowControl w:val="0"/>
        <w:ind w:left="0" w:firstLine="567"/>
        <w:jc w:val="both"/>
        <w:rPr>
          <w:sz w:val="20"/>
          <w:szCs w:val="20"/>
        </w:rPr>
      </w:pPr>
      <w:r w:rsidRPr="006E309E">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19F246C" w14:textId="77777777" w:rsidR="005B3F7B" w:rsidRPr="006E309E" w:rsidRDefault="005B3F7B" w:rsidP="005B3F7B">
      <w:pPr>
        <w:pStyle w:val="a8"/>
        <w:widowControl w:val="0"/>
        <w:ind w:left="0" w:firstLine="567"/>
        <w:jc w:val="both"/>
        <w:rPr>
          <w:sz w:val="20"/>
          <w:szCs w:val="20"/>
        </w:rPr>
      </w:pPr>
      <w:r w:rsidRPr="006E309E">
        <w:rPr>
          <w:sz w:val="20"/>
          <w:szCs w:val="20"/>
        </w:rPr>
        <w:t>- не совершать иных действий, нарушающих антикоррупционное законодательство Российской Федерации.</w:t>
      </w:r>
    </w:p>
    <w:p w14:paraId="7603B79A" w14:textId="77777777" w:rsidR="00777602" w:rsidRPr="006E309E" w:rsidRDefault="00777602" w:rsidP="00791579">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7A78C87" w14:textId="1912F3E4" w:rsidR="00777602" w:rsidRPr="006E309E" w:rsidRDefault="00777602" w:rsidP="00791579">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bookmarkStart w:id="30" w:name="P1539"/>
      <w:bookmarkEnd w:id="30"/>
      <w:r w:rsidRPr="006E309E">
        <w:rPr>
          <w:rFonts w:ascii="Times New Roman" w:eastAsia="Times New Roman" w:hAnsi="Times New Roman" w:cs="Times New Roman"/>
          <w:b/>
          <w:sz w:val="20"/>
          <w:szCs w:val="20"/>
          <w:lang w:eastAsia="ru-RU"/>
        </w:rPr>
        <w:t>V. Качество Товара</w:t>
      </w:r>
      <w:r w:rsidR="00A630E8" w:rsidRPr="006E309E">
        <w:rPr>
          <w:rFonts w:ascii="Times New Roman" w:eastAsia="Times New Roman" w:hAnsi="Times New Roman" w:cs="Times New Roman"/>
          <w:b/>
          <w:sz w:val="20"/>
          <w:szCs w:val="20"/>
          <w:lang w:eastAsia="ru-RU"/>
        </w:rPr>
        <w:t>.</w:t>
      </w:r>
    </w:p>
    <w:p w14:paraId="6707ABD1" w14:textId="77777777" w:rsidR="00AC0BBB" w:rsidRPr="006E309E" w:rsidRDefault="00AC0BBB" w:rsidP="00A630E8">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04CC858A" w14:textId="78DA3A9E" w:rsidR="00777602" w:rsidRPr="006E309E" w:rsidRDefault="00777602" w:rsidP="00A630E8">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5.1. Поставщик гарантирует, что поставляемый Товар соответствует требованиям, установленным Контрактом.</w:t>
      </w:r>
    </w:p>
    <w:p w14:paraId="352BC03F" w14:textId="77777777" w:rsidR="00777602" w:rsidRPr="006E309E" w:rsidRDefault="00777602" w:rsidP="00A630E8">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A7B04CE" w14:textId="77777777" w:rsidR="00777602" w:rsidRPr="006E309E" w:rsidRDefault="00777602" w:rsidP="00A630E8">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C743D76" w14:textId="77777777" w:rsidR="00777602" w:rsidRPr="006E309E" w:rsidRDefault="00777602" w:rsidP="00A630E8">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5.3. Товар должен быть упакован и замаркирован в соответствии с действующими стандартами.</w:t>
      </w:r>
    </w:p>
    <w:p w14:paraId="62669D8C" w14:textId="77777777" w:rsidR="00777602" w:rsidRPr="006E309E" w:rsidRDefault="00777602" w:rsidP="00A630E8">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w:t>
      </w:r>
      <w:r w:rsidRPr="006E309E">
        <w:rPr>
          <w:rFonts w:ascii="Times New Roman" w:eastAsia="Times New Roman" w:hAnsi="Times New Roman" w:cs="Times New Roman"/>
          <w:sz w:val="20"/>
          <w:szCs w:val="20"/>
          <w:lang w:eastAsia="ru-RU"/>
        </w:rPr>
        <w:lastRenderedPageBreak/>
        <w:t>перевозке с учетом возможных перегрузок в пути и длительного хранения.</w:t>
      </w:r>
    </w:p>
    <w:p w14:paraId="15B70138" w14:textId="58CCC5D4" w:rsidR="00777602" w:rsidRPr="006E309E" w:rsidRDefault="00777602" w:rsidP="00A630E8">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31" w:name="P1546"/>
      <w:bookmarkEnd w:id="31"/>
      <w:r w:rsidRPr="006E309E">
        <w:rPr>
          <w:rFonts w:ascii="Times New Roman" w:eastAsia="Times New Roman" w:hAnsi="Times New Roman" w:cs="Times New Roman"/>
          <w:sz w:val="20"/>
          <w:szCs w:val="20"/>
          <w:lang w:eastAsia="ru-RU"/>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28B67067" w14:textId="77777777" w:rsidR="00777602" w:rsidRPr="006E309E" w:rsidRDefault="00777602" w:rsidP="00A630E8">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32" w:name="P1547"/>
      <w:bookmarkEnd w:id="32"/>
      <w:r w:rsidRPr="006E309E">
        <w:rPr>
          <w:rFonts w:ascii="Times New Roman" w:eastAsia="Times New Roman" w:hAnsi="Times New Roman" w:cs="Times New Roman"/>
          <w:sz w:val="20"/>
          <w:szCs w:val="20"/>
          <w:lang w:eastAsia="ru-RU"/>
        </w:rPr>
        <w:t>5.5. Требования к предоставлению гарантии производителя и (или) Поставщика Товара и к сроку действия такой гарантии указаны в спецификации.</w:t>
      </w:r>
    </w:p>
    <w:p w14:paraId="7A02D597" w14:textId="77777777" w:rsidR="00777602" w:rsidRPr="006E309E" w:rsidRDefault="00777602" w:rsidP="00791579">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59C8E835" w14:textId="42CE42E3" w:rsidR="00777602" w:rsidRPr="006E309E" w:rsidRDefault="00777602" w:rsidP="00791579">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bookmarkStart w:id="33" w:name="P1550"/>
      <w:bookmarkEnd w:id="33"/>
      <w:r w:rsidRPr="006E309E">
        <w:rPr>
          <w:rFonts w:ascii="Times New Roman" w:eastAsia="Times New Roman" w:hAnsi="Times New Roman" w:cs="Times New Roman"/>
          <w:b/>
          <w:sz w:val="20"/>
          <w:szCs w:val="20"/>
          <w:lang w:eastAsia="ru-RU"/>
        </w:rPr>
        <w:t>VI. Ответственность Сторон</w:t>
      </w:r>
      <w:r w:rsidR="00A630E8" w:rsidRPr="006E309E">
        <w:rPr>
          <w:rFonts w:ascii="Times New Roman" w:eastAsia="Times New Roman" w:hAnsi="Times New Roman" w:cs="Times New Roman"/>
          <w:b/>
          <w:sz w:val="20"/>
          <w:szCs w:val="20"/>
          <w:lang w:eastAsia="ru-RU"/>
        </w:rPr>
        <w:t>.</w:t>
      </w:r>
    </w:p>
    <w:p w14:paraId="30AA5B86" w14:textId="77777777" w:rsidR="00AC0BBB" w:rsidRPr="006E309E" w:rsidRDefault="00AC0BBB" w:rsidP="00A630E8">
      <w:pPr>
        <w:pStyle w:val="ConsPlusNormal"/>
        <w:ind w:firstLine="567"/>
        <w:jc w:val="both"/>
        <w:rPr>
          <w:rFonts w:ascii="Times New Roman" w:hAnsi="Times New Roman" w:cs="Times New Roman"/>
          <w:sz w:val="20"/>
        </w:rPr>
      </w:pPr>
    </w:p>
    <w:p w14:paraId="415EB486" w14:textId="2C576AD6"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94057B0" w14:textId="77777777"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6470E110" w14:textId="77777777" w:rsidR="00A630E8" w:rsidRPr="006E309E" w:rsidRDefault="00A630E8" w:rsidP="00A630E8">
      <w:pPr>
        <w:pStyle w:val="ConsPlusNormal"/>
        <w:ind w:firstLine="567"/>
        <w:jc w:val="both"/>
        <w:rPr>
          <w:rFonts w:ascii="Times New Roman" w:hAnsi="Times New Roman" w:cs="Times New Roman"/>
          <w:sz w:val="20"/>
        </w:rPr>
      </w:pPr>
      <w:bookmarkStart w:id="34" w:name="P1554"/>
      <w:bookmarkEnd w:id="34"/>
      <w:r w:rsidRPr="006E309E">
        <w:rPr>
          <w:rFonts w:ascii="Times New Roman" w:hAnsi="Times New Roman" w:cs="Times New Roman"/>
          <w:sz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97712C1" w14:textId="7F7CE0D3"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3" w:history="1">
        <w:r w:rsidRPr="006E309E">
          <w:rPr>
            <w:rFonts w:ascii="Times New Roman" w:hAnsi="Times New Roman" w:cs="Times New Roman"/>
            <w:sz w:val="20"/>
          </w:rPr>
          <w:t>Правилами</w:t>
        </w:r>
      </w:hyperlink>
      <w:r w:rsidRPr="006E309E">
        <w:rPr>
          <w:rFonts w:ascii="Times New Roman" w:hAnsi="Times New Roman" w:cs="Times New Roman"/>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(Собрание законодательства Российской Федерации, 2017,</w:t>
      </w:r>
      <w:r w:rsidR="002B53A5" w:rsidRPr="006E309E">
        <w:rPr>
          <w:rFonts w:ascii="Times New Roman" w:hAnsi="Times New Roman" w:cs="Times New Roman"/>
          <w:sz w:val="20"/>
        </w:rPr>
        <w:t xml:space="preserve"> </w:t>
      </w:r>
      <w:r w:rsidRPr="006E309E">
        <w:rPr>
          <w:rFonts w:ascii="Times New Roman" w:hAnsi="Times New Roman" w:cs="Times New Roman"/>
          <w:sz w:val="20"/>
        </w:rPr>
        <w:t xml:space="preserve">№ 36, ст. 5458; 2019, № 32, ст. 4721) (далее - Правила), и составляет </w:t>
      </w:r>
      <w:r w:rsidRPr="006E309E">
        <w:rPr>
          <w:rFonts w:ascii="Times New Roman" w:hAnsi="Times New Roman" w:cs="Times New Roman"/>
          <w:b/>
          <w:bCs/>
          <w:sz w:val="20"/>
        </w:rPr>
        <w:t>10% цены Контракта</w:t>
      </w:r>
      <w:r w:rsidRPr="006E309E">
        <w:rPr>
          <w:rFonts w:ascii="Times New Roman" w:hAnsi="Times New Roman" w:cs="Times New Roman"/>
          <w:sz w:val="20"/>
        </w:rPr>
        <w:t>.</w:t>
      </w:r>
    </w:p>
    <w:p w14:paraId="48175E30" w14:textId="77777777" w:rsidR="00A630E8" w:rsidRPr="006E309E" w:rsidRDefault="00A630E8" w:rsidP="00A630E8">
      <w:pPr>
        <w:pStyle w:val="ConsPlusNormal"/>
        <w:ind w:firstLine="567"/>
        <w:jc w:val="both"/>
        <w:rPr>
          <w:rFonts w:ascii="Times New Roman" w:hAnsi="Times New Roman" w:cs="Times New Roman"/>
          <w:b/>
          <w:bCs/>
          <w:sz w:val="20"/>
        </w:rPr>
      </w:pPr>
      <w:bookmarkStart w:id="35" w:name="P1556"/>
      <w:bookmarkEnd w:id="35"/>
      <w:r w:rsidRPr="006E309E">
        <w:rPr>
          <w:rFonts w:ascii="Times New Roman" w:hAnsi="Times New Roman" w:cs="Times New Roman"/>
          <w:sz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4" w:history="1">
        <w:r w:rsidRPr="006E309E">
          <w:rPr>
            <w:rFonts w:ascii="Times New Roman" w:hAnsi="Times New Roman" w:cs="Times New Roman"/>
            <w:sz w:val="20"/>
          </w:rPr>
          <w:t>Правилами</w:t>
        </w:r>
      </w:hyperlink>
      <w:r w:rsidRPr="006E309E">
        <w:rPr>
          <w:rFonts w:ascii="Times New Roman" w:hAnsi="Times New Roman" w:cs="Times New Roman"/>
          <w:sz w:val="20"/>
        </w:rPr>
        <w:t xml:space="preserve"> и составляет </w:t>
      </w:r>
      <w:r w:rsidRPr="006E309E">
        <w:rPr>
          <w:rFonts w:ascii="Times New Roman" w:hAnsi="Times New Roman" w:cs="Times New Roman"/>
          <w:b/>
          <w:bCs/>
          <w:sz w:val="20"/>
        </w:rPr>
        <w:t>1 000 рублей 00 копеек (Одна тысяча рублей 00 копеек).</w:t>
      </w:r>
    </w:p>
    <w:p w14:paraId="43853CBE" w14:textId="77777777" w:rsidR="00A630E8" w:rsidRPr="006E309E" w:rsidRDefault="00A630E8" w:rsidP="00A630E8">
      <w:pPr>
        <w:pStyle w:val="ConsPlusNormal"/>
        <w:ind w:firstLine="567"/>
        <w:jc w:val="both"/>
        <w:rPr>
          <w:rFonts w:ascii="Times New Roman" w:hAnsi="Times New Roman" w:cs="Times New Roman"/>
          <w:sz w:val="20"/>
        </w:rPr>
      </w:pPr>
      <w:bookmarkStart w:id="36" w:name="P1557"/>
      <w:bookmarkEnd w:id="36"/>
      <w:r w:rsidRPr="006E309E">
        <w:rPr>
          <w:rFonts w:ascii="Times New Roman" w:hAnsi="Times New Roman" w:cs="Times New Roman"/>
          <w:sz w:val="20"/>
        </w:rPr>
        <w:t xml:space="preserve">6.6. </w:t>
      </w:r>
      <w:bookmarkStart w:id="37" w:name="P1558"/>
      <w:bookmarkEnd w:id="37"/>
      <w:r w:rsidRPr="006E309E">
        <w:rPr>
          <w:rFonts w:ascii="Times New Roman" w:hAnsi="Times New Roman" w:cs="Times New Roman"/>
          <w:sz w:val="20"/>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9780EAD" w14:textId="77777777" w:rsidR="00A630E8" w:rsidRPr="006E309E" w:rsidRDefault="00A630E8" w:rsidP="00A630E8">
      <w:pPr>
        <w:pStyle w:val="ConsPlusNormal"/>
        <w:ind w:firstLine="567"/>
        <w:jc w:val="both"/>
        <w:rPr>
          <w:rFonts w:ascii="Times New Roman" w:hAnsi="Times New Roman" w:cs="Times New Roman"/>
          <w:b/>
          <w:bCs/>
          <w:sz w:val="20"/>
        </w:rPr>
      </w:pPr>
      <w:r w:rsidRPr="006E309E">
        <w:rPr>
          <w:rFonts w:ascii="Times New Roman" w:hAnsi="Times New Roman" w:cs="Times New Roman"/>
          <w:sz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5" w:history="1">
        <w:r w:rsidRPr="006E309E">
          <w:rPr>
            <w:rFonts w:ascii="Times New Roman" w:hAnsi="Times New Roman" w:cs="Times New Roman"/>
            <w:sz w:val="20"/>
          </w:rPr>
          <w:t>Правилами</w:t>
        </w:r>
      </w:hyperlink>
      <w:r w:rsidRPr="006E309E">
        <w:rPr>
          <w:rFonts w:ascii="Times New Roman" w:hAnsi="Times New Roman" w:cs="Times New Roman"/>
          <w:sz w:val="20"/>
        </w:rPr>
        <w:t xml:space="preserve"> и составляет </w:t>
      </w:r>
      <w:bookmarkStart w:id="38" w:name="P1561"/>
      <w:bookmarkEnd w:id="38"/>
      <w:r w:rsidRPr="006E309E">
        <w:rPr>
          <w:rFonts w:ascii="Times New Roman" w:hAnsi="Times New Roman" w:cs="Times New Roman"/>
          <w:b/>
          <w:bCs/>
          <w:sz w:val="20"/>
        </w:rPr>
        <w:t>1 000 рублей 00 копеек (Одна тысяча рублей 00 копеек).</w:t>
      </w:r>
    </w:p>
    <w:p w14:paraId="3DD7F1E4" w14:textId="77777777"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6.8. Применение неустойки (штрафа, пени) не освобождает Стороны от исполнения обязательств по Контракту.</w:t>
      </w:r>
    </w:p>
    <w:p w14:paraId="20679903" w14:textId="77777777"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165D21F" w14:textId="77777777"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6BA2C94" w14:textId="2A1C9AB3" w:rsidR="00777602" w:rsidRPr="006E309E" w:rsidRDefault="00A630E8" w:rsidP="00A630E8">
      <w:pPr>
        <w:widowControl w:val="0"/>
        <w:autoSpaceDE w:val="0"/>
        <w:autoSpaceDN w:val="0"/>
        <w:spacing w:after="0" w:line="240" w:lineRule="auto"/>
        <w:ind w:firstLine="567"/>
        <w:jc w:val="both"/>
        <w:rPr>
          <w:rFonts w:ascii="Times New Roman" w:hAnsi="Times New Roman" w:cs="Times New Roman"/>
          <w:sz w:val="20"/>
          <w:szCs w:val="20"/>
        </w:rPr>
      </w:pPr>
      <w:r w:rsidRPr="006E309E">
        <w:rPr>
          <w:rFonts w:ascii="Times New Roman" w:hAnsi="Times New Roman" w:cs="Times New Roman"/>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B5B74F6" w14:textId="74C9F6C2" w:rsidR="0021258D" w:rsidRPr="006E309E" w:rsidRDefault="0021258D" w:rsidP="0021258D">
      <w:pPr>
        <w:widowControl w:val="0"/>
        <w:autoSpaceDE w:val="0"/>
        <w:autoSpaceDN w:val="0"/>
        <w:spacing w:after="0" w:line="240" w:lineRule="auto"/>
        <w:ind w:firstLine="567"/>
        <w:jc w:val="both"/>
        <w:rPr>
          <w:rFonts w:ascii="Times New Roman" w:hAnsi="Times New Roman" w:cs="Times New Roman"/>
          <w:sz w:val="20"/>
        </w:rPr>
      </w:pPr>
      <w:r w:rsidRPr="006E309E">
        <w:rPr>
          <w:rFonts w:ascii="Times New Roman" w:hAnsi="Times New Roman" w:cs="Times New Roman"/>
          <w:sz w:val="20"/>
        </w:rPr>
        <w:t>6.12. Правительство Российской Федерации вправе установить случаи и порядок списания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w:t>
      </w:r>
    </w:p>
    <w:p w14:paraId="030C7747" w14:textId="61159559" w:rsidR="002B53A5" w:rsidRPr="006E309E" w:rsidRDefault="002B53A5" w:rsidP="0021258D">
      <w:pPr>
        <w:widowControl w:val="0"/>
        <w:autoSpaceDE w:val="0"/>
        <w:autoSpaceDN w:val="0"/>
        <w:spacing w:after="0" w:line="240" w:lineRule="auto"/>
        <w:ind w:firstLine="567"/>
        <w:jc w:val="both"/>
        <w:rPr>
          <w:rFonts w:ascii="Times New Roman" w:hAnsi="Times New Roman" w:cs="Times New Roman"/>
          <w:sz w:val="20"/>
        </w:rPr>
      </w:pPr>
      <w:r w:rsidRPr="006E309E">
        <w:rPr>
          <w:rFonts w:ascii="Times New Roman" w:hAnsi="Times New Roman" w:cs="Times New Roman"/>
          <w:sz w:val="20"/>
        </w:rPr>
        <w:t xml:space="preserve">6.13. </w:t>
      </w:r>
      <w:r w:rsidRPr="006E309E">
        <w:rPr>
          <w:rFonts w:ascii="Times New Roman" w:eastAsia="Times New Roman" w:hAnsi="Times New Roman" w:cs="Times New Roman"/>
          <w:sz w:val="20"/>
          <w:szCs w:val="20"/>
        </w:rPr>
        <w:t xml:space="preserve">Заказчик вправе </w:t>
      </w:r>
      <w:r w:rsidRPr="006E309E">
        <w:rPr>
          <w:rFonts w:ascii="Times New Roman" w:hAnsi="Times New Roman" w:cs="Times New Roman"/>
          <w:sz w:val="20"/>
        </w:rPr>
        <w:t>у</w:t>
      </w:r>
      <w:r w:rsidRPr="006E309E">
        <w:rPr>
          <w:rFonts w:ascii="Times New Roman" w:hAnsi="Times New Roman" w:cs="Times New Roman"/>
          <w:sz w:val="20"/>
          <w:szCs w:val="20"/>
        </w:rPr>
        <w:t xml:space="preserve">держать сумму неисполненных </w:t>
      </w:r>
      <w:r w:rsidRPr="006E309E">
        <w:rPr>
          <w:rFonts w:ascii="Times New Roman" w:hAnsi="Times New Roman" w:cs="Times New Roman"/>
          <w:sz w:val="20"/>
        </w:rPr>
        <w:t>Поставщиком</w:t>
      </w:r>
      <w:r w:rsidRPr="006E309E">
        <w:rPr>
          <w:rFonts w:ascii="Times New Roman" w:hAnsi="Times New Roman" w:cs="Times New Roman"/>
          <w:sz w:val="20"/>
          <w:szCs w:val="20"/>
        </w:rPr>
        <w:t xml:space="preserve"> требований об уплате неустоек (штрафов, пеней), предъявленных Заказчиком в соответствии </w:t>
      </w:r>
      <w:r w:rsidRPr="006E309E">
        <w:rPr>
          <w:rFonts w:ascii="Times New Roman" w:hAnsi="Times New Roman" w:cs="Times New Roman"/>
          <w:sz w:val="20"/>
        </w:rPr>
        <w:t xml:space="preserve">Федеральным законом № 44-ФЗ и </w:t>
      </w:r>
      <w:r w:rsidRPr="006E309E">
        <w:rPr>
          <w:rFonts w:ascii="Times New Roman" w:hAnsi="Times New Roman" w:cs="Times New Roman"/>
          <w:sz w:val="20"/>
          <w:szCs w:val="20"/>
        </w:rPr>
        <w:t xml:space="preserve">условиями контракта, из суммы, подлежащей оплате </w:t>
      </w:r>
      <w:r w:rsidRPr="006E309E">
        <w:rPr>
          <w:rFonts w:ascii="Times New Roman" w:hAnsi="Times New Roman" w:cs="Times New Roman"/>
          <w:sz w:val="20"/>
        </w:rPr>
        <w:t>Поставщику.</w:t>
      </w:r>
    </w:p>
    <w:p w14:paraId="5A9A3FDA" w14:textId="77777777" w:rsidR="00A630E8" w:rsidRPr="006E309E" w:rsidRDefault="00A630E8" w:rsidP="00A630E8">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6F4D0BEB" w14:textId="774A5799" w:rsidR="00777602" w:rsidRPr="006E309E" w:rsidRDefault="00777602" w:rsidP="00791579">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6E309E">
        <w:rPr>
          <w:rFonts w:ascii="Times New Roman" w:eastAsia="Times New Roman" w:hAnsi="Times New Roman" w:cs="Times New Roman"/>
          <w:b/>
          <w:sz w:val="20"/>
          <w:szCs w:val="20"/>
          <w:lang w:eastAsia="ru-RU"/>
        </w:rPr>
        <w:t>VII. Обеспечение исполнения Контракта</w:t>
      </w:r>
      <w:r w:rsidR="00A630E8" w:rsidRPr="006E309E">
        <w:rPr>
          <w:rFonts w:ascii="Times New Roman" w:eastAsia="Times New Roman" w:hAnsi="Times New Roman" w:cs="Times New Roman"/>
          <w:b/>
          <w:sz w:val="20"/>
          <w:szCs w:val="20"/>
          <w:lang w:eastAsia="ru-RU"/>
        </w:rPr>
        <w:t>.</w:t>
      </w:r>
    </w:p>
    <w:p w14:paraId="396CE837" w14:textId="77777777" w:rsidR="00AC0BBB" w:rsidRPr="006E309E" w:rsidRDefault="00AC0BBB" w:rsidP="00A630E8">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39" w:name="P1570"/>
      <w:bookmarkEnd w:id="39"/>
    </w:p>
    <w:p w14:paraId="1D22BA84" w14:textId="1285FDF9" w:rsidR="00777602" w:rsidRPr="006E309E" w:rsidRDefault="00777602" w:rsidP="00A630E8">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7.1. Обеспечение исполнения Контракта не устанавливается.</w:t>
      </w:r>
    </w:p>
    <w:p w14:paraId="585A0C14" w14:textId="77777777" w:rsidR="008F0540" w:rsidRPr="006E309E" w:rsidRDefault="008F0540" w:rsidP="00791579">
      <w:pPr>
        <w:pStyle w:val="ConsPlusNormal"/>
        <w:ind w:firstLine="708"/>
        <w:jc w:val="both"/>
        <w:rPr>
          <w:rFonts w:ascii="Times New Roman" w:hAnsi="Times New Roman" w:cs="Times New Roman"/>
          <w:sz w:val="20"/>
        </w:rPr>
      </w:pPr>
    </w:p>
    <w:p w14:paraId="118E48F7" w14:textId="2594C79F" w:rsidR="008F0540" w:rsidRPr="006E309E" w:rsidRDefault="008F0540" w:rsidP="00791579">
      <w:pPr>
        <w:pStyle w:val="ConsPlusNormal"/>
        <w:jc w:val="center"/>
        <w:rPr>
          <w:rFonts w:ascii="Times New Roman" w:hAnsi="Times New Roman" w:cs="Times New Roman"/>
          <w:b/>
          <w:sz w:val="20"/>
        </w:rPr>
      </w:pPr>
      <w:r w:rsidRPr="006E309E">
        <w:rPr>
          <w:rFonts w:ascii="Times New Roman" w:hAnsi="Times New Roman" w:cs="Times New Roman"/>
          <w:b/>
          <w:sz w:val="20"/>
          <w:lang w:val="en-US"/>
        </w:rPr>
        <w:t>VIII</w:t>
      </w:r>
      <w:r w:rsidRPr="006E309E">
        <w:rPr>
          <w:rFonts w:ascii="Times New Roman" w:hAnsi="Times New Roman" w:cs="Times New Roman"/>
          <w:b/>
          <w:sz w:val="20"/>
        </w:rPr>
        <w:t>. Обеспечение гарантийных обязательств</w:t>
      </w:r>
      <w:r w:rsidR="00A630E8" w:rsidRPr="006E309E">
        <w:rPr>
          <w:rFonts w:ascii="Times New Roman" w:hAnsi="Times New Roman" w:cs="Times New Roman"/>
          <w:b/>
          <w:sz w:val="20"/>
        </w:rPr>
        <w:t>.</w:t>
      </w:r>
    </w:p>
    <w:p w14:paraId="2543F86B" w14:textId="77777777" w:rsidR="00AC0BBB" w:rsidRPr="006E309E" w:rsidRDefault="00AC0BBB" w:rsidP="00A630E8">
      <w:pPr>
        <w:pStyle w:val="ConsPlusNormal"/>
        <w:ind w:firstLine="567"/>
        <w:jc w:val="both"/>
        <w:rPr>
          <w:rFonts w:ascii="Times New Roman" w:hAnsi="Times New Roman" w:cs="Times New Roman"/>
          <w:sz w:val="20"/>
        </w:rPr>
      </w:pPr>
    </w:p>
    <w:p w14:paraId="68B9CB19" w14:textId="221546A5" w:rsidR="008F0540" w:rsidRPr="006E309E" w:rsidRDefault="008F0540"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lastRenderedPageBreak/>
        <w:t>8.1. Условия не установлены.</w:t>
      </w:r>
    </w:p>
    <w:p w14:paraId="3AB162DC" w14:textId="77777777" w:rsidR="008F0540" w:rsidRPr="006E309E" w:rsidRDefault="008F0540" w:rsidP="00791579">
      <w:pPr>
        <w:pStyle w:val="ConsPlusNormal"/>
        <w:ind w:firstLine="708"/>
        <w:jc w:val="both"/>
        <w:rPr>
          <w:rFonts w:ascii="Times New Roman" w:hAnsi="Times New Roman" w:cs="Times New Roman"/>
          <w:sz w:val="20"/>
        </w:rPr>
      </w:pPr>
    </w:p>
    <w:p w14:paraId="422A7786" w14:textId="45FEAF7E" w:rsidR="008F0540" w:rsidRPr="006E309E" w:rsidRDefault="008F0540" w:rsidP="00791579">
      <w:pPr>
        <w:pStyle w:val="ConsPlusNormal"/>
        <w:jc w:val="center"/>
        <w:rPr>
          <w:rFonts w:ascii="Times New Roman" w:hAnsi="Times New Roman" w:cs="Times New Roman"/>
          <w:b/>
          <w:sz w:val="20"/>
        </w:rPr>
      </w:pPr>
      <w:r w:rsidRPr="006E309E">
        <w:rPr>
          <w:rFonts w:ascii="Times New Roman" w:hAnsi="Times New Roman" w:cs="Times New Roman"/>
          <w:b/>
          <w:sz w:val="20"/>
          <w:lang w:val="en-US"/>
        </w:rPr>
        <w:t>IX</w:t>
      </w:r>
      <w:r w:rsidRPr="006E309E">
        <w:rPr>
          <w:rFonts w:ascii="Times New Roman" w:hAnsi="Times New Roman" w:cs="Times New Roman"/>
          <w:b/>
          <w:sz w:val="20"/>
        </w:rPr>
        <w:t>. Исключительные права</w:t>
      </w:r>
      <w:r w:rsidR="00A630E8" w:rsidRPr="006E309E">
        <w:rPr>
          <w:rFonts w:ascii="Times New Roman" w:hAnsi="Times New Roman" w:cs="Times New Roman"/>
          <w:b/>
          <w:sz w:val="20"/>
        </w:rPr>
        <w:t>.</w:t>
      </w:r>
    </w:p>
    <w:p w14:paraId="3160E693" w14:textId="77777777" w:rsidR="00AC0BBB" w:rsidRPr="006E309E" w:rsidRDefault="00AC0BBB" w:rsidP="00A630E8">
      <w:pPr>
        <w:pStyle w:val="ConsPlusNormal"/>
        <w:ind w:firstLine="567"/>
        <w:jc w:val="both"/>
        <w:rPr>
          <w:rFonts w:ascii="Times New Roman" w:hAnsi="Times New Roman" w:cs="Times New Roman"/>
          <w:sz w:val="20"/>
        </w:rPr>
      </w:pPr>
    </w:p>
    <w:p w14:paraId="715E10D0" w14:textId="3B9DD77F" w:rsidR="008F0540" w:rsidRPr="006E309E" w:rsidRDefault="008F0540"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9.1. Поставщик гарантирует отсутствие нарушения исключительных прав третьих лиц, связанных с поставкой и использованием Товара.</w:t>
      </w:r>
    </w:p>
    <w:p w14:paraId="40B7DE65" w14:textId="77777777" w:rsidR="00777602" w:rsidRPr="006E309E" w:rsidRDefault="00777602" w:rsidP="00791579">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0" w:name="P1587"/>
      <w:bookmarkEnd w:id="40"/>
    </w:p>
    <w:p w14:paraId="68DB92A5" w14:textId="490316CE" w:rsidR="00777602" w:rsidRPr="006E309E" w:rsidRDefault="00777602" w:rsidP="00791579">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6E309E">
        <w:rPr>
          <w:rFonts w:ascii="Times New Roman" w:eastAsia="Times New Roman" w:hAnsi="Times New Roman" w:cs="Times New Roman"/>
          <w:b/>
          <w:sz w:val="20"/>
          <w:szCs w:val="20"/>
          <w:lang w:eastAsia="ru-RU"/>
        </w:rPr>
        <w:t>X. Обстоятельства непреодолимой силы</w:t>
      </w:r>
      <w:r w:rsidR="00A630E8" w:rsidRPr="006E309E">
        <w:rPr>
          <w:rFonts w:ascii="Times New Roman" w:eastAsia="Times New Roman" w:hAnsi="Times New Roman" w:cs="Times New Roman"/>
          <w:b/>
          <w:sz w:val="20"/>
          <w:szCs w:val="20"/>
          <w:lang w:eastAsia="ru-RU"/>
        </w:rPr>
        <w:t>.</w:t>
      </w:r>
    </w:p>
    <w:p w14:paraId="0A0811DC" w14:textId="77777777" w:rsidR="00AC0BBB" w:rsidRPr="006E309E" w:rsidRDefault="00AC0BBB" w:rsidP="00A630E8">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6A6DE0D5" w14:textId="6D7A5B28" w:rsidR="00777602" w:rsidRPr="006E309E" w:rsidRDefault="00777602" w:rsidP="00A630E8">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4573D46" w14:textId="77777777" w:rsidR="00777602" w:rsidRPr="006E309E" w:rsidRDefault="00777602" w:rsidP="00A630E8">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1D65D80" w14:textId="77777777" w:rsidR="00777602" w:rsidRPr="006E309E" w:rsidRDefault="00777602" w:rsidP="00A630E8">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7CDE4BF" w14:textId="77777777" w:rsidR="00777602" w:rsidRPr="006E309E" w:rsidRDefault="00777602" w:rsidP="00A630E8">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0CD46EF" w14:textId="77777777" w:rsidR="00777602" w:rsidRPr="006E309E" w:rsidRDefault="00777602" w:rsidP="00791579">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E27069C" w14:textId="61B7E1F7" w:rsidR="00777602" w:rsidRPr="006E309E" w:rsidRDefault="00777602" w:rsidP="00791579">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6E309E">
        <w:rPr>
          <w:rFonts w:ascii="Times New Roman" w:eastAsia="Times New Roman" w:hAnsi="Times New Roman" w:cs="Times New Roman"/>
          <w:b/>
          <w:sz w:val="20"/>
          <w:szCs w:val="20"/>
          <w:lang w:eastAsia="ru-RU"/>
        </w:rPr>
        <w:t>XI. Рассмотрение и разрешение споров</w:t>
      </w:r>
      <w:r w:rsidR="00A630E8" w:rsidRPr="006E309E">
        <w:rPr>
          <w:rFonts w:ascii="Times New Roman" w:eastAsia="Times New Roman" w:hAnsi="Times New Roman" w:cs="Times New Roman"/>
          <w:b/>
          <w:sz w:val="20"/>
          <w:szCs w:val="20"/>
          <w:lang w:eastAsia="ru-RU"/>
        </w:rPr>
        <w:t>.</w:t>
      </w:r>
    </w:p>
    <w:p w14:paraId="44B5A136" w14:textId="77777777" w:rsidR="00AC0BBB" w:rsidRPr="006E309E" w:rsidRDefault="00AC0BBB" w:rsidP="00A630E8">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4848BCB3" w14:textId="72A1D001" w:rsidR="00777602" w:rsidRPr="006E309E" w:rsidRDefault="00777602" w:rsidP="00A630E8">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97C060E" w14:textId="77777777" w:rsidR="00777602" w:rsidRPr="006E309E" w:rsidRDefault="00777602" w:rsidP="00A630E8">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6011790" w14:textId="77777777" w:rsidR="00777602" w:rsidRPr="006E309E" w:rsidRDefault="00777602" w:rsidP="00A630E8">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11.3. 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2F1A5EF" w14:textId="77777777" w:rsidR="00777602" w:rsidRPr="006E309E" w:rsidRDefault="00777602" w:rsidP="00A630E8">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 xml:space="preserve">11.4. При </w:t>
      </w:r>
      <w:proofErr w:type="spellStart"/>
      <w:r w:rsidRPr="006E309E">
        <w:rPr>
          <w:rFonts w:ascii="Times New Roman" w:eastAsia="Times New Roman" w:hAnsi="Times New Roman" w:cs="Times New Roman"/>
          <w:sz w:val="20"/>
          <w:szCs w:val="20"/>
          <w:lang w:eastAsia="ru-RU"/>
        </w:rPr>
        <w:t>неурегулировании</w:t>
      </w:r>
      <w:proofErr w:type="spellEnd"/>
      <w:r w:rsidRPr="006E309E">
        <w:rPr>
          <w:rFonts w:ascii="Times New Roman" w:eastAsia="Times New Roman" w:hAnsi="Times New Roman" w:cs="Times New Roman"/>
          <w:sz w:val="20"/>
          <w:szCs w:val="20"/>
          <w:lang w:eastAsia="ru-RU"/>
        </w:rPr>
        <w:t xml:space="preserve"> Сторонами спора в досудебном порядке, спор разрешается в судебном порядке </w:t>
      </w:r>
      <w:hyperlink w:anchor="P1876" w:history="1">
        <w:r w:rsidRPr="006E309E">
          <w:rPr>
            <w:rFonts w:ascii="Times New Roman" w:eastAsia="Times New Roman" w:hAnsi="Times New Roman" w:cs="Times New Roman"/>
            <w:sz w:val="20"/>
            <w:szCs w:val="20"/>
            <w:lang w:eastAsia="ru-RU"/>
          </w:rPr>
          <w:t>в</w:t>
        </w:r>
      </w:hyperlink>
      <w:r w:rsidRPr="006E309E">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4B77AB9F" w14:textId="77777777" w:rsidR="00777602" w:rsidRPr="006E309E" w:rsidRDefault="00777602" w:rsidP="00791579">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8FFDEE2" w14:textId="71DEACCD" w:rsidR="00777602" w:rsidRPr="006E309E" w:rsidRDefault="00777602" w:rsidP="00791579">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6E309E">
        <w:rPr>
          <w:rFonts w:ascii="Times New Roman" w:eastAsia="Times New Roman" w:hAnsi="Times New Roman" w:cs="Times New Roman"/>
          <w:b/>
          <w:sz w:val="20"/>
          <w:szCs w:val="20"/>
          <w:lang w:eastAsia="ru-RU"/>
        </w:rPr>
        <w:t>XII. Срок действия и порядок расторжения Контракта</w:t>
      </w:r>
      <w:r w:rsidR="00A630E8" w:rsidRPr="006E309E">
        <w:rPr>
          <w:rFonts w:ascii="Times New Roman" w:eastAsia="Times New Roman" w:hAnsi="Times New Roman" w:cs="Times New Roman"/>
          <w:b/>
          <w:sz w:val="20"/>
          <w:szCs w:val="20"/>
          <w:lang w:eastAsia="ru-RU"/>
        </w:rPr>
        <w:t>.</w:t>
      </w:r>
    </w:p>
    <w:p w14:paraId="371ACEA0" w14:textId="77777777" w:rsidR="00AC0BBB" w:rsidRPr="006E309E" w:rsidRDefault="00AC0BBB" w:rsidP="00A630E8">
      <w:pPr>
        <w:pStyle w:val="ConsPlusNormal"/>
        <w:ind w:firstLine="567"/>
        <w:jc w:val="both"/>
        <w:rPr>
          <w:rFonts w:ascii="Times New Roman" w:hAnsi="Times New Roman" w:cs="Times New Roman"/>
          <w:sz w:val="20"/>
        </w:rPr>
      </w:pPr>
    </w:p>
    <w:p w14:paraId="24A8CB11" w14:textId="62EC4413"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 xml:space="preserve">12.1. Контракт вступает в силу с момента его подписания обеими Сторонами и действует по </w:t>
      </w:r>
      <w:r w:rsidR="001D0014">
        <w:rPr>
          <w:rFonts w:ascii="Times New Roman" w:hAnsi="Times New Roman" w:cs="Times New Roman"/>
          <w:sz w:val="20"/>
        </w:rPr>
        <w:t>«</w:t>
      </w:r>
      <w:r w:rsidRPr="006E309E">
        <w:rPr>
          <w:rFonts w:ascii="Times New Roman" w:hAnsi="Times New Roman" w:cs="Times New Roman"/>
          <w:sz w:val="20"/>
        </w:rPr>
        <w:t>31</w:t>
      </w:r>
      <w:r w:rsidR="001D0014">
        <w:rPr>
          <w:rFonts w:ascii="Times New Roman" w:hAnsi="Times New Roman" w:cs="Times New Roman"/>
          <w:sz w:val="20"/>
        </w:rPr>
        <w:t>»</w:t>
      </w:r>
      <w:r w:rsidRPr="006E309E">
        <w:rPr>
          <w:rFonts w:ascii="Times New Roman" w:hAnsi="Times New Roman" w:cs="Times New Roman"/>
          <w:sz w:val="20"/>
        </w:rPr>
        <w:t xml:space="preserve"> </w:t>
      </w:r>
      <w:r w:rsidR="00C62FD0">
        <w:rPr>
          <w:rFonts w:ascii="Times New Roman" w:hAnsi="Times New Roman" w:cs="Times New Roman"/>
          <w:sz w:val="20"/>
        </w:rPr>
        <w:t>июля</w:t>
      </w:r>
      <w:r w:rsidRPr="006E309E">
        <w:rPr>
          <w:rFonts w:ascii="Times New Roman" w:hAnsi="Times New Roman" w:cs="Times New Roman"/>
          <w:sz w:val="20"/>
        </w:rPr>
        <w:t xml:space="preserve"> 202</w:t>
      </w:r>
      <w:r w:rsidR="00C62FD0">
        <w:rPr>
          <w:rFonts w:ascii="Times New Roman" w:hAnsi="Times New Roman" w:cs="Times New Roman"/>
          <w:sz w:val="20"/>
        </w:rPr>
        <w:t>6</w:t>
      </w:r>
      <w:r w:rsidRPr="006E309E">
        <w:rPr>
          <w:rFonts w:ascii="Times New Roman" w:hAnsi="Times New Roman" w:cs="Times New Roman"/>
          <w:sz w:val="20"/>
        </w:rPr>
        <w:t xml:space="preserve"> г</w:t>
      </w:r>
      <w:r w:rsidR="00A65D34" w:rsidRPr="006E309E">
        <w:rPr>
          <w:rFonts w:ascii="Times New Roman" w:hAnsi="Times New Roman" w:cs="Times New Roman"/>
          <w:sz w:val="20"/>
        </w:rPr>
        <w:t>ода</w:t>
      </w:r>
      <w:r w:rsidRPr="006E309E">
        <w:rPr>
          <w:rFonts w:ascii="Times New Roman" w:hAnsi="Times New Roman" w:cs="Times New Roman"/>
          <w:sz w:val="20"/>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7A8300D2" w14:textId="2A3032CD"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000D250C" w:rsidRPr="006E309E">
        <w:rPr>
          <w:rFonts w:ascii="Times New Roman" w:hAnsi="Times New Roman" w:cs="Times New Roman"/>
          <w:sz w:val="20"/>
        </w:rPr>
        <w:t>статьей 95</w:t>
      </w:r>
      <w:r w:rsidRPr="006E309E">
        <w:rPr>
          <w:rFonts w:ascii="Times New Roman" w:hAnsi="Times New Roman" w:cs="Times New Roman"/>
          <w:sz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46099476" w14:textId="77777777" w:rsidR="00777602" w:rsidRPr="006E309E" w:rsidRDefault="00777602" w:rsidP="00791579">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8913CBE" w14:textId="4568D129" w:rsidR="00777602" w:rsidRPr="006E309E" w:rsidRDefault="00777602" w:rsidP="00791579">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6E309E">
        <w:rPr>
          <w:rFonts w:ascii="Times New Roman" w:eastAsia="Times New Roman" w:hAnsi="Times New Roman" w:cs="Times New Roman"/>
          <w:b/>
          <w:sz w:val="20"/>
          <w:szCs w:val="20"/>
          <w:lang w:eastAsia="ru-RU"/>
        </w:rPr>
        <w:t>XIII. Прочие положения</w:t>
      </w:r>
      <w:r w:rsidR="00A630E8" w:rsidRPr="006E309E">
        <w:rPr>
          <w:rFonts w:ascii="Times New Roman" w:eastAsia="Times New Roman" w:hAnsi="Times New Roman" w:cs="Times New Roman"/>
          <w:b/>
          <w:sz w:val="20"/>
          <w:szCs w:val="20"/>
          <w:lang w:eastAsia="ru-RU"/>
        </w:rPr>
        <w:t>.</w:t>
      </w:r>
    </w:p>
    <w:p w14:paraId="2D4B8E52" w14:textId="77777777" w:rsidR="00AC0BBB" w:rsidRPr="006E309E" w:rsidRDefault="00AC0BBB" w:rsidP="00A630E8">
      <w:pPr>
        <w:pStyle w:val="ConsPlusNormal"/>
        <w:ind w:firstLine="567"/>
        <w:jc w:val="both"/>
        <w:rPr>
          <w:rFonts w:ascii="Times New Roman" w:hAnsi="Times New Roman" w:cs="Times New Roman"/>
          <w:sz w:val="20"/>
        </w:rPr>
      </w:pPr>
    </w:p>
    <w:p w14:paraId="5EC6F29B" w14:textId="1A759E6D"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13.1. Во всем, что не предусмотрено Контрактом, Стороны руководствуются законодательством Российской Федерации.</w:t>
      </w:r>
    </w:p>
    <w:p w14:paraId="115604E5" w14:textId="77777777"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2C067DD7" w14:textId="77777777"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01660DF" w14:textId="77777777"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 xml:space="preserve">13.4. Изменение условий Контракта при его исполнении не допускается, за исключением случаев, предусмотренных: </w:t>
      </w:r>
    </w:p>
    <w:p w14:paraId="458F1497" w14:textId="77777777"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1D15CCEF" w14:textId="77777777"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 п. 5 ст. 78.1. Бюджетного кодекса Российской Федерации.</w:t>
      </w:r>
    </w:p>
    <w:p w14:paraId="6863ABC3" w14:textId="77777777"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2C147DB" w14:textId="77777777"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BEE8B9A" w14:textId="77777777"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 xml:space="preserve">13.6. Стороны обязуются обеспечить конфиденциальность сведений, относящихся к предмету Контракта, и </w:t>
      </w:r>
      <w:r w:rsidRPr="006E309E">
        <w:rPr>
          <w:rFonts w:ascii="Times New Roman" w:hAnsi="Times New Roman" w:cs="Times New Roman"/>
          <w:sz w:val="20"/>
        </w:rPr>
        <w:lastRenderedPageBreak/>
        <w:t>ставших им известными в ходе исполнения Контракта.</w:t>
      </w:r>
    </w:p>
    <w:p w14:paraId="696E7420" w14:textId="77777777" w:rsidR="00A630E8" w:rsidRPr="006E309E" w:rsidRDefault="00A630E8" w:rsidP="00A630E8">
      <w:pPr>
        <w:pStyle w:val="ConsPlusNormal"/>
        <w:ind w:firstLine="567"/>
        <w:jc w:val="both"/>
        <w:rPr>
          <w:rFonts w:ascii="Times New Roman" w:hAnsi="Times New Roman" w:cs="Times New Roman"/>
          <w:sz w:val="20"/>
        </w:rPr>
      </w:pPr>
      <w:bookmarkStart w:id="41" w:name="P1633"/>
      <w:bookmarkEnd w:id="41"/>
      <w:r w:rsidRPr="006E309E">
        <w:rPr>
          <w:rFonts w:ascii="Times New Roman" w:hAnsi="Times New Roman" w:cs="Times New Roman"/>
          <w:sz w:val="20"/>
        </w:rPr>
        <w:t>13.7. 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w:t>
      </w:r>
    </w:p>
    <w:p w14:paraId="4D69E004" w14:textId="77777777"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Контракт заключен, посредством подписания его уполномоченными представителями Сторон усиленной квалифицированной электронной подписью.</w:t>
      </w:r>
    </w:p>
    <w:p w14:paraId="71C3E4F9" w14:textId="77777777"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13.8. 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03341767" w14:textId="77777777"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 претензия;</w:t>
      </w:r>
    </w:p>
    <w:p w14:paraId="0072701C" w14:textId="77777777"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 требование об уплате неустойки (штраф, пени);</w:t>
      </w:r>
    </w:p>
    <w:p w14:paraId="4143A3A9" w14:textId="77777777"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 уведомление.</w:t>
      </w:r>
    </w:p>
    <w:p w14:paraId="5AEA71CA" w14:textId="77777777"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PDF (</w:t>
      </w:r>
      <w:proofErr w:type="spellStart"/>
      <w:r w:rsidRPr="006E309E">
        <w:rPr>
          <w:rFonts w:ascii="Times New Roman" w:hAnsi="Times New Roman" w:cs="Times New Roman"/>
          <w:sz w:val="20"/>
        </w:rPr>
        <w:t>Portable</w:t>
      </w:r>
      <w:proofErr w:type="spellEnd"/>
      <w:r w:rsidRPr="006E309E">
        <w:rPr>
          <w:rFonts w:ascii="Times New Roman" w:hAnsi="Times New Roman" w:cs="Times New Roman"/>
          <w:sz w:val="20"/>
        </w:rPr>
        <w:t xml:space="preserve"> </w:t>
      </w:r>
      <w:proofErr w:type="spellStart"/>
      <w:r w:rsidRPr="006E309E">
        <w:rPr>
          <w:rFonts w:ascii="Times New Roman" w:hAnsi="Times New Roman" w:cs="Times New Roman"/>
          <w:sz w:val="20"/>
        </w:rPr>
        <w:t>Document</w:t>
      </w:r>
      <w:proofErr w:type="spellEnd"/>
      <w:r w:rsidRPr="006E309E">
        <w:rPr>
          <w:rFonts w:ascii="Times New Roman" w:hAnsi="Times New Roman" w:cs="Times New Roman"/>
          <w:sz w:val="20"/>
        </w:rPr>
        <w:t xml:space="preserve"> </w:t>
      </w:r>
      <w:proofErr w:type="spellStart"/>
      <w:r w:rsidRPr="006E309E">
        <w:rPr>
          <w:rFonts w:ascii="Times New Roman" w:hAnsi="Times New Roman" w:cs="Times New Roman"/>
          <w:sz w:val="20"/>
        </w:rPr>
        <w:t>Format</w:t>
      </w:r>
      <w:proofErr w:type="spellEnd"/>
      <w:r w:rsidRPr="006E309E">
        <w:rPr>
          <w:rFonts w:ascii="Times New Roman" w:hAnsi="Times New Roman" w:cs="Times New Roman"/>
          <w:sz w:val="20"/>
        </w:rPr>
        <w:t>).</w:t>
      </w:r>
    </w:p>
    <w:p w14:paraId="6F1C3297" w14:textId="77777777"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13.9. Адрес электронной почты определяется в реквизитах Стороны, а при его изменении - уведомлением Стороны.</w:t>
      </w:r>
    </w:p>
    <w:p w14:paraId="27CDAD63" w14:textId="77777777" w:rsidR="00A630E8" w:rsidRPr="006E309E" w:rsidRDefault="00A630E8" w:rsidP="00A630E8">
      <w:pPr>
        <w:pStyle w:val="ConsPlusNormal"/>
        <w:ind w:firstLine="567"/>
        <w:jc w:val="both"/>
        <w:rPr>
          <w:rFonts w:ascii="Times New Roman" w:hAnsi="Times New Roman" w:cs="Times New Roman"/>
          <w:sz w:val="20"/>
        </w:rPr>
      </w:pPr>
      <w:r w:rsidRPr="006E309E">
        <w:rPr>
          <w:rFonts w:ascii="Times New Roman" w:hAnsi="Times New Roman" w:cs="Times New Roman"/>
          <w:sz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54B4F9C8" w14:textId="77777777" w:rsidR="00777602" w:rsidRPr="006E309E" w:rsidRDefault="00777602" w:rsidP="0079157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3DDF4EEA" w14:textId="5DCB90B1" w:rsidR="00777602" w:rsidRPr="006E309E" w:rsidRDefault="00777602" w:rsidP="00791579">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6E309E">
        <w:rPr>
          <w:rFonts w:ascii="Times New Roman" w:eastAsia="Times New Roman" w:hAnsi="Times New Roman" w:cs="Times New Roman"/>
          <w:b/>
          <w:sz w:val="20"/>
          <w:szCs w:val="20"/>
          <w:lang w:eastAsia="ru-RU"/>
        </w:rPr>
        <w:t>XIV. Перечень приложений</w:t>
      </w:r>
      <w:r w:rsidR="00A630E8" w:rsidRPr="006E309E">
        <w:rPr>
          <w:rFonts w:ascii="Times New Roman" w:eastAsia="Times New Roman" w:hAnsi="Times New Roman" w:cs="Times New Roman"/>
          <w:b/>
          <w:sz w:val="20"/>
          <w:szCs w:val="20"/>
          <w:lang w:eastAsia="ru-RU"/>
        </w:rPr>
        <w:t>.</w:t>
      </w:r>
    </w:p>
    <w:p w14:paraId="75EF4632" w14:textId="77777777" w:rsidR="00AC0BBB" w:rsidRPr="006E309E" w:rsidRDefault="00AC0BBB" w:rsidP="00A630E8">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39E865C4" w14:textId="469FA7A5" w:rsidR="00777602" w:rsidRPr="006E309E" w:rsidRDefault="00777602" w:rsidP="00A630E8">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14.1. Неотъемлемой частью Контракта является следующее приложение:</w:t>
      </w:r>
    </w:p>
    <w:p w14:paraId="2394DD28" w14:textId="77777777" w:rsidR="00777602" w:rsidRPr="006E309E" w:rsidRDefault="00777602" w:rsidP="00A630E8">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E309E">
        <w:rPr>
          <w:rFonts w:ascii="Times New Roman" w:eastAsia="Times New Roman" w:hAnsi="Times New Roman" w:cs="Times New Roman"/>
          <w:sz w:val="20"/>
          <w:szCs w:val="20"/>
          <w:lang w:eastAsia="ru-RU"/>
        </w:rPr>
        <w:t>спецификация.</w:t>
      </w:r>
    </w:p>
    <w:p w14:paraId="20F50FEA" w14:textId="77777777" w:rsidR="00777602" w:rsidRPr="006E309E" w:rsidRDefault="00777602" w:rsidP="00791579">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2" w:name="P1639"/>
      <w:bookmarkEnd w:id="42"/>
    </w:p>
    <w:p w14:paraId="74704950" w14:textId="657AD095" w:rsidR="00777602" w:rsidRPr="006E309E" w:rsidRDefault="00777602" w:rsidP="00791579">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6E309E">
        <w:rPr>
          <w:rFonts w:ascii="Times New Roman" w:eastAsia="Times New Roman" w:hAnsi="Times New Roman" w:cs="Times New Roman"/>
          <w:b/>
          <w:sz w:val="20"/>
          <w:szCs w:val="20"/>
          <w:lang w:eastAsia="ru-RU"/>
        </w:rPr>
        <w:t>XV. Адреса и банковские реквизиты Сторон</w:t>
      </w:r>
      <w:r w:rsidR="00A630E8" w:rsidRPr="006E309E">
        <w:rPr>
          <w:rFonts w:ascii="Times New Roman" w:eastAsia="Times New Roman" w:hAnsi="Times New Roman" w:cs="Times New Roman"/>
          <w:b/>
          <w:sz w:val="20"/>
          <w:szCs w:val="20"/>
          <w:lang w:eastAsia="ru-RU"/>
        </w:rPr>
        <w:t>.</w:t>
      </w:r>
    </w:p>
    <w:tbl>
      <w:tblPr>
        <w:tblW w:w="10065" w:type="dxa"/>
        <w:tblInd w:w="-142" w:type="dxa"/>
        <w:tblLook w:val="0000" w:firstRow="0" w:lastRow="0" w:firstColumn="0" w:lastColumn="0" w:noHBand="0" w:noVBand="0"/>
      </w:tblPr>
      <w:tblGrid>
        <w:gridCol w:w="5070"/>
        <w:gridCol w:w="4995"/>
      </w:tblGrid>
      <w:tr w:rsidR="008E1385" w:rsidRPr="006E309E" w14:paraId="2C0DE4DE" w14:textId="77777777" w:rsidTr="005312B1">
        <w:tc>
          <w:tcPr>
            <w:tcW w:w="5070" w:type="dxa"/>
          </w:tcPr>
          <w:p w14:paraId="321F0C0A" w14:textId="77777777" w:rsidR="002B697D" w:rsidRPr="006E309E" w:rsidRDefault="002B697D" w:rsidP="002B697D">
            <w:pPr>
              <w:spacing w:after="0" w:line="240" w:lineRule="auto"/>
              <w:jc w:val="both"/>
              <w:rPr>
                <w:rFonts w:ascii="Times New Roman" w:hAnsi="Times New Roman" w:cs="Times New Roman"/>
                <w:b/>
                <w:sz w:val="20"/>
                <w:szCs w:val="20"/>
              </w:rPr>
            </w:pPr>
            <w:r w:rsidRPr="006E309E">
              <w:rPr>
                <w:rFonts w:ascii="Times New Roman" w:hAnsi="Times New Roman" w:cs="Times New Roman"/>
                <w:b/>
                <w:sz w:val="20"/>
                <w:szCs w:val="20"/>
              </w:rPr>
              <w:t>ЗАКАЗЧИК:</w:t>
            </w:r>
          </w:p>
          <w:p w14:paraId="2F4ABF8B" w14:textId="77777777" w:rsidR="00A45C4D" w:rsidRPr="00A45C4D" w:rsidRDefault="00A45C4D" w:rsidP="00A45C4D">
            <w:pPr>
              <w:autoSpaceDE w:val="0"/>
              <w:autoSpaceDN w:val="0"/>
              <w:adjustRightInd w:val="0"/>
              <w:spacing w:after="0" w:line="240" w:lineRule="auto"/>
              <w:rPr>
                <w:rFonts w:ascii="Times New Roman" w:hAnsi="Times New Roman" w:cs="Times New Roman"/>
                <w:bCs/>
                <w:sz w:val="20"/>
                <w:szCs w:val="20"/>
              </w:rPr>
            </w:pPr>
            <w:r w:rsidRPr="00A45C4D">
              <w:rPr>
                <w:rFonts w:ascii="Times New Roman" w:hAnsi="Times New Roman" w:cs="Times New Roman"/>
                <w:bCs/>
                <w:sz w:val="20"/>
                <w:szCs w:val="20"/>
              </w:rPr>
              <w:t>Санкт-Петербургское государственное бюджетное учреждение «Подростково-молодежный центр «Петроградский» (СПБ ГБУ "ПМЦ "ПЕТРОГРАДСКИЙ")</w:t>
            </w:r>
          </w:p>
          <w:p w14:paraId="61A2F3E3" w14:textId="77777777" w:rsidR="00A45C4D" w:rsidRPr="00A45C4D" w:rsidRDefault="00A45C4D" w:rsidP="00A45C4D">
            <w:pPr>
              <w:autoSpaceDE w:val="0"/>
              <w:autoSpaceDN w:val="0"/>
              <w:adjustRightInd w:val="0"/>
              <w:spacing w:after="0" w:line="240" w:lineRule="auto"/>
              <w:rPr>
                <w:rFonts w:ascii="Times New Roman" w:hAnsi="Times New Roman" w:cs="Times New Roman"/>
                <w:bCs/>
                <w:sz w:val="20"/>
                <w:szCs w:val="20"/>
              </w:rPr>
            </w:pPr>
            <w:r w:rsidRPr="00A45C4D">
              <w:rPr>
                <w:rFonts w:ascii="Times New Roman" w:hAnsi="Times New Roman" w:cs="Times New Roman"/>
                <w:bCs/>
                <w:sz w:val="20"/>
                <w:szCs w:val="20"/>
              </w:rPr>
              <w:t>Адрес: 197198, г. Санкт-Петербург, Большой пр., П.С. д. 18</w:t>
            </w:r>
          </w:p>
          <w:p w14:paraId="437334BD" w14:textId="77777777" w:rsidR="00A45C4D" w:rsidRPr="00A45C4D" w:rsidRDefault="00A45C4D" w:rsidP="00A45C4D">
            <w:pPr>
              <w:autoSpaceDE w:val="0"/>
              <w:autoSpaceDN w:val="0"/>
              <w:adjustRightInd w:val="0"/>
              <w:spacing w:after="0" w:line="240" w:lineRule="auto"/>
              <w:rPr>
                <w:rFonts w:ascii="Times New Roman" w:hAnsi="Times New Roman" w:cs="Times New Roman"/>
                <w:bCs/>
                <w:sz w:val="20"/>
                <w:szCs w:val="20"/>
              </w:rPr>
            </w:pPr>
            <w:r w:rsidRPr="00A45C4D">
              <w:rPr>
                <w:rFonts w:ascii="Times New Roman" w:hAnsi="Times New Roman" w:cs="Times New Roman"/>
                <w:bCs/>
                <w:sz w:val="20"/>
                <w:szCs w:val="20"/>
              </w:rPr>
              <w:t>ИНН 7813337405 КПП 781301001</w:t>
            </w:r>
          </w:p>
          <w:p w14:paraId="35BB185E" w14:textId="77777777" w:rsidR="00A45C4D" w:rsidRPr="00A45C4D" w:rsidRDefault="00A45C4D" w:rsidP="00A45C4D">
            <w:pPr>
              <w:autoSpaceDE w:val="0"/>
              <w:autoSpaceDN w:val="0"/>
              <w:adjustRightInd w:val="0"/>
              <w:spacing w:after="0" w:line="240" w:lineRule="auto"/>
              <w:rPr>
                <w:rFonts w:ascii="Times New Roman" w:hAnsi="Times New Roman" w:cs="Times New Roman"/>
                <w:bCs/>
                <w:sz w:val="20"/>
                <w:szCs w:val="20"/>
              </w:rPr>
            </w:pPr>
            <w:r w:rsidRPr="00A45C4D">
              <w:rPr>
                <w:rFonts w:ascii="Times New Roman" w:hAnsi="Times New Roman" w:cs="Times New Roman"/>
                <w:bCs/>
                <w:sz w:val="20"/>
                <w:szCs w:val="20"/>
              </w:rPr>
              <w:t>ОКПО 79729939</w:t>
            </w:r>
          </w:p>
          <w:p w14:paraId="65A2A297" w14:textId="77777777" w:rsidR="00A45C4D" w:rsidRPr="00A45C4D" w:rsidRDefault="00A45C4D" w:rsidP="00A45C4D">
            <w:pPr>
              <w:autoSpaceDE w:val="0"/>
              <w:autoSpaceDN w:val="0"/>
              <w:adjustRightInd w:val="0"/>
              <w:spacing w:after="0" w:line="240" w:lineRule="auto"/>
              <w:rPr>
                <w:rFonts w:ascii="Times New Roman" w:hAnsi="Times New Roman" w:cs="Times New Roman"/>
                <w:bCs/>
                <w:sz w:val="20"/>
                <w:szCs w:val="20"/>
              </w:rPr>
            </w:pPr>
            <w:r w:rsidRPr="00A45C4D">
              <w:rPr>
                <w:rFonts w:ascii="Times New Roman" w:hAnsi="Times New Roman" w:cs="Times New Roman"/>
                <w:bCs/>
                <w:sz w:val="20"/>
                <w:szCs w:val="20"/>
              </w:rPr>
              <w:t xml:space="preserve">л/с 0621107 в Комитете финансов Санкт-Петербурга </w:t>
            </w:r>
          </w:p>
          <w:p w14:paraId="2B446FE5" w14:textId="77777777" w:rsidR="00A45C4D" w:rsidRPr="00A45C4D" w:rsidRDefault="00A45C4D" w:rsidP="00A45C4D">
            <w:pPr>
              <w:autoSpaceDE w:val="0"/>
              <w:autoSpaceDN w:val="0"/>
              <w:adjustRightInd w:val="0"/>
              <w:spacing w:after="0" w:line="240" w:lineRule="auto"/>
              <w:rPr>
                <w:rFonts w:ascii="Times New Roman" w:hAnsi="Times New Roman" w:cs="Times New Roman"/>
                <w:bCs/>
                <w:sz w:val="20"/>
                <w:szCs w:val="20"/>
              </w:rPr>
            </w:pPr>
            <w:r w:rsidRPr="00A45C4D">
              <w:rPr>
                <w:rFonts w:ascii="Times New Roman" w:hAnsi="Times New Roman" w:cs="Times New Roman"/>
                <w:bCs/>
                <w:sz w:val="20"/>
                <w:szCs w:val="20"/>
              </w:rPr>
              <w:t>Номер банковского (казначейского) счета: 03224643400000007200</w:t>
            </w:r>
          </w:p>
          <w:p w14:paraId="7B857363" w14:textId="77777777" w:rsidR="00A45C4D" w:rsidRPr="00A45C4D" w:rsidRDefault="00A45C4D" w:rsidP="00A45C4D">
            <w:pPr>
              <w:autoSpaceDE w:val="0"/>
              <w:autoSpaceDN w:val="0"/>
              <w:adjustRightInd w:val="0"/>
              <w:spacing w:after="0" w:line="240" w:lineRule="auto"/>
              <w:rPr>
                <w:rFonts w:ascii="Times New Roman" w:hAnsi="Times New Roman" w:cs="Times New Roman"/>
                <w:bCs/>
                <w:sz w:val="20"/>
                <w:szCs w:val="20"/>
              </w:rPr>
            </w:pPr>
            <w:r w:rsidRPr="00A45C4D">
              <w:rPr>
                <w:rFonts w:ascii="Times New Roman" w:hAnsi="Times New Roman" w:cs="Times New Roman"/>
                <w:bCs/>
                <w:sz w:val="20"/>
                <w:szCs w:val="20"/>
              </w:rPr>
              <w:t>Номер счета банка плательщика (получателя): 40102810945370000005</w:t>
            </w:r>
          </w:p>
          <w:p w14:paraId="49A89CF1" w14:textId="77777777" w:rsidR="00A45C4D" w:rsidRPr="00A45C4D" w:rsidRDefault="00A45C4D" w:rsidP="00A45C4D">
            <w:pPr>
              <w:autoSpaceDE w:val="0"/>
              <w:autoSpaceDN w:val="0"/>
              <w:adjustRightInd w:val="0"/>
              <w:spacing w:after="0" w:line="240" w:lineRule="auto"/>
              <w:rPr>
                <w:rFonts w:ascii="Times New Roman" w:hAnsi="Times New Roman" w:cs="Times New Roman"/>
                <w:bCs/>
                <w:sz w:val="20"/>
                <w:szCs w:val="20"/>
              </w:rPr>
            </w:pPr>
            <w:r w:rsidRPr="00A45C4D">
              <w:rPr>
                <w:rFonts w:ascii="Times New Roman" w:hAnsi="Times New Roman" w:cs="Times New Roman"/>
                <w:bCs/>
                <w:sz w:val="20"/>
                <w:szCs w:val="20"/>
              </w:rPr>
              <w:t>Банк: ОКЦ №1 СЗГУ Северо-Западного ГУ Банка России//УФК по г. Санкт-Петербургу, г. Санкт-Петербург</w:t>
            </w:r>
          </w:p>
          <w:p w14:paraId="6499ACAE" w14:textId="77777777" w:rsidR="00A45C4D" w:rsidRPr="00A45C4D" w:rsidRDefault="00A45C4D" w:rsidP="00A45C4D">
            <w:pPr>
              <w:autoSpaceDE w:val="0"/>
              <w:autoSpaceDN w:val="0"/>
              <w:adjustRightInd w:val="0"/>
              <w:spacing w:after="0" w:line="240" w:lineRule="auto"/>
              <w:rPr>
                <w:rFonts w:ascii="Times New Roman" w:hAnsi="Times New Roman" w:cs="Times New Roman"/>
                <w:bCs/>
                <w:sz w:val="20"/>
                <w:szCs w:val="20"/>
              </w:rPr>
            </w:pPr>
            <w:r w:rsidRPr="00A45C4D">
              <w:rPr>
                <w:rFonts w:ascii="Times New Roman" w:hAnsi="Times New Roman" w:cs="Times New Roman"/>
                <w:bCs/>
                <w:sz w:val="20"/>
                <w:szCs w:val="20"/>
              </w:rPr>
              <w:t>БИК 014030106</w:t>
            </w:r>
          </w:p>
          <w:p w14:paraId="768274F6" w14:textId="77777777" w:rsidR="00A45C4D" w:rsidRPr="00A45C4D" w:rsidRDefault="00A45C4D" w:rsidP="00A45C4D">
            <w:pPr>
              <w:autoSpaceDE w:val="0"/>
              <w:autoSpaceDN w:val="0"/>
              <w:adjustRightInd w:val="0"/>
              <w:spacing w:after="0" w:line="240" w:lineRule="auto"/>
              <w:rPr>
                <w:rFonts w:ascii="Times New Roman" w:hAnsi="Times New Roman" w:cs="Times New Roman"/>
                <w:bCs/>
                <w:sz w:val="20"/>
                <w:szCs w:val="20"/>
              </w:rPr>
            </w:pPr>
            <w:r w:rsidRPr="00A45C4D">
              <w:rPr>
                <w:rFonts w:ascii="Times New Roman" w:hAnsi="Times New Roman" w:cs="Times New Roman"/>
                <w:bCs/>
                <w:sz w:val="20"/>
                <w:szCs w:val="20"/>
              </w:rPr>
              <w:t>Электронная почта: pmc-petrograd@mail.ru</w:t>
            </w:r>
          </w:p>
          <w:p w14:paraId="05CDF4D6" w14:textId="77777777" w:rsidR="00A45C4D" w:rsidRPr="00A45C4D" w:rsidRDefault="00A45C4D" w:rsidP="00A45C4D">
            <w:pPr>
              <w:autoSpaceDE w:val="0"/>
              <w:autoSpaceDN w:val="0"/>
              <w:adjustRightInd w:val="0"/>
              <w:spacing w:after="0" w:line="240" w:lineRule="auto"/>
              <w:rPr>
                <w:rFonts w:ascii="Times New Roman" w:hAnsi="Times New Roman" w:cs="Times New Roman"/>
                <w:bCs/>
                <w:sz w:val="20"/>
                <w:szCs w:val="20"/>
              </w:rPr>
            </w:pPr>
            <w:r w:rsidRPr="00A45C4D">
              <w:rPr>
                <w:rFonts w:ascii="Times New Roman" w:hAnsi="Times New Roman" w:cs="Times New Roman"/>
                <w:bCs/>
                <w:sz w:val="20"/>
                <w:szCs w:val="20"/>
              </w:rPr>
              <w:t>Телефон: +7 (812) 762-07-99; +7 (812) 235-56-36</w:t>
            </w:r>
          </w:p>
          <w:p w14:paraId="493665C5" w14:textId="77777777" w:rsidR="00A45C4D" w:rsidRPr="00A45C4D" w:rsidRDefault="00A45C4D" w:rsidP="00A45C4D">
            <w:pPr>
              <w:autoSpaceDE w:val="0"/>
              <w:autoSpaceDN w:val="0"/>
              <w:adjustRightInd w:val="0"/>
              <w:spacing w:after="0" w:line="240" w:lineRule="auto"/>
              <w:rPr>
                <w:rFonts w:ascii="Times New Roman" w:hAnsi="Times New Roman" w:cs="Times New Roman"/>
                <w:bCs/>
                <w:sz w:val="20"/>
                <w:szCs w:val="20"/>
              </w:rPr>
            </w:pPr>
          </w:p>
          <w:p w14:paraId="46EB20F7" w14:textId="77777777" w:rsidR="00A45C4D" w:rsidRPr="00A45C4D" w:rsidRDefault="00A45C4D" w:rsidP="00A45C4D">
            <w:pPr>
              <w:autoSpaceDE w:val="0"/>
              <w:autoSpaceDN w:val="0"/>
              <w:adjustRightInd w:val="0"/>
              <w:spacing w:after="0" w:line="240" w:lineRule="auto"/>
              <w:rPr>
                <w:rFonts w:ascii="Times New Roman" w:hAnsi="Times New Roman" w:cs="Times New Roman"/>
                <w:bCs/>
                <w:sz w:val="20"/>
                <w:szCs w:val="20"/>
              </w:rPr>
            </w:pPr>
          </w:p>
          <w:p w14:paraId="455C7ADF" w14:textId="77777777" w:rsidR="00A45C4D" w:rsidRPr="00A45C4D" w:rsidRDefault="00A45C4D" w:rsidP="00A45C4D">
            <w:pPr>
              <w:autoSpaceDE w:val="0"/>
              <w:autoSpaceDN w:val="0"/>
              <w:adjustRightInd w:val="0"/>
              <w:spacing w:after="0" w:line="240" w:lineRule="auto"/>
              <w:rPr>
                <w:rFonts w:ascii="Times New Roman" w:hAnsi="Times New Roman" w:cs="Times New Roman"/>
                <w:bCs/>
                <w:sz w:val="20"/>
                <w:szCs w:val="20"/>
              </w:rPr>
            </w:pPr>
          </w:p>
          <w:p w14:paraId="07E2A05F" w14:textId="77777777" w:rsidR="00A45C4D" w:rsidRPr="00A45C4D" w:rsidRDefault="00A45C4D" w:rsidP="00A45C4D">
            <w:pPr>
              <w:autoSpaceDE w:val="0"/>
              <w:autoSpaceDN w:val="0"/>
              <w:adjustRightInd w:val="0"/>
              <w:spacing w:after="0" w:line="240" w:lineRule="auto"/>
              <w:rPr>
                <w:rFonts w:ascii="Times New Roman" w:hAnsi="Times New Roman" w:cs="Times New Roman"/>
                <w:bCs/>
                <w:sz w:val="20"/>
                <w:szCs w:val="20"/>
              </w:rPr>
            </w:pPr>
            <w:r w:rsidRPr="00A45C4D">
              <w:rPr>
                <w:rFonts w:ascii="Times New Roman" w:hAnsi="Times New Roman" w:cs="Times New Roman"/>
                <w:bCs/>
                <w:sz w:val="20"/>
                <w:szCs w:val="20"/>
              </w:rPr>
              <w:t>Директор</w:t>
            </w:r>
          </w:p>
          <w:p w14:paraId="1C2F0A72" w14:textId="77777777" w:rsidR="00A45C4D" w:rsidRPr="00A45C4D" w:rsidRDefault="00A45C4D" w:rsidP="00A45C4D">
            <w:pPr>
              <w:autoSpaceDE w:val="0"/>
              <w:autoSpaceDN w:val="0"/>
              <w:adjustRightInd w:val="0"/>
              <w:spacing w:after="0" w:line="240" w:lineRule="auto"/>
              <w:rPr>
                <w:rFonts w:ascii="Times New Roman" w:hAnsi="Times New Roman" w:cs="Times New Roman"/>
                <w:bCs/>
                <w:sz w:val="20"/>
                <w:szCs w:val="20"/>
              </w:rPr>
            </w:pPr>
          </w:p>
          <w:p w14:paraId="53B07827" w14:textId="77777777" w:rsidR="00A45C4D" w:rsidRPr="00A45C4D" w:rsidRDefault="00A45C4D" w:rsidP="00A45C4D">
            <w:pPr>
              <w:autoSpaceDE w:val="0"/>
              <w:autoSpaceDN w:val="0"/>
              <w:adjustRightInd w:val="0"/>
              <w:spacing w:after="0" w:line="240" w:lineRule="auto"/>
              <w:rPr>
                <w:rFonts w:ascii="Times New Roman" w:hAnsi="Times New Roman" w:cs="Times New Roman"/>
                <w:bCs/>
                <w:sz w:val="20"/>
                <w:szCs w:val="20"/>
              </w:rPr>
            </w:pPr>
          </w:p>
          <w:p w14:paraId="33FE479C" w14:textId="77777777" w:rsidR="00A45C4D" w:rsidRPr="00A45C4D" w:rsidRDefault="00A45C4D" w:rsidP="00A45C4D">
            <w:pPr>
              <w:autoSpaceDE w:val="0"/>
              <w:autoSpaceDN w:val="0"/>
              <w:adjustRightInd w:val="0"/>
              <w:spacing w:after="0" w:line="240" w:lineRule="auto"/>
              <w:rPr>
                <w:rFonts w:ascii="Times New Roman" w:hAnsi="Times New Roman" w:cs="Times New Roman"/>
                <w:bCs/>
                <w:sz w:val="20"/>
                <w:szCs w:val="20"/>
              </w:rPr>
            </w:pPr>
            <w:r w:rsidRPr="00A45C4D">
              <w:rPr>
                <w:rFonts w:ascii="Times New Roman" w:hAnsi="Times New Roman" w:cs="Times New Roman"/>
                <w:bCs/>
                <w:sz w:val="20"/>
                <w:szCs w:val="20"/>
              </w:rPr>
              <w:t xml:space="preserve">_____________________ П.М. </w:t>
            </w:r>
            <w:proofErr w:type="spellStart"/>
            <w:r w:rsidRPr="00A45C4D">
              <w:rPr>
                <w:rFonts w:ascii="Times New Roman" w:hAnsi="Times New Roman" w:cs="Times New Roman"/>
                <w:bCs/>
                <w:sz w:val="20"/>
                <w:szCs w:val="20"/>
              </w:rPr>
              <w:t>Грудинина</w:t>
            </w:r>
            <w:proofErr w:type="spellEnd"/>
          </w:p>
          <w:p w14:paraId="41F49793" w14:textId="3D0E048A" w:rsidR="00A630E8" w:rsidRPr="006E309E" w:rsidRDefault="00A45C4D" w:rsidP="00A45C4D">
            <w:pPr>
              <w:widowControl w:val="0"/>
              <w:spacing w:after="0" w:line="240" w:lineRule="auto"/>
              <w:rPr>
                <w:rFonts w:ascii="Times New Roman" w:hAnsi="Times New Roman"/>
                <w:sz w:val="20"/>
                <w:szCs w:val="20"/>
              </w:rPr>
            </w:pPr>
            <w:r w:rsidRPr="00A45C4D">
              <w:rPr>
                <w:rFonts w:ascii="Times New Roman" w:hAnsi="Times New Roman" w:cs="Times New Roman"/>
                <w:bCs/>
                <w:sz w:val="20"/>
                <w:szCs w:val="20"/>
              </w:rPr>
              <w:t>(ПОДПИСАНО ЭП)</w:t>
            </w:r>
          </w:p>
        </w:tc>
        <w:tc>
          <w:tcPr>
            <w:tcW w:w="4995" w:type="dxa"/>
          </w:tcPr>
          <w:p w14:paraId="5F67C921" w14:textId="77777777" w:rsidR="00A630E8" w:rsidRPr="006E309E" w:rsidRDefault="00A630E8" w:rsidP="006117D9">
            <w:pPr>
              <w:widowControl w:val="0"/>
              <w:spacing w:after="0" w:line="240" w:lineRule="auto"/>
              <w:jc w:val="both"/>
              <w:rPr>
                <w:rFonts w:ascii="Times New Roman" w:hAnsi="Times New Roman"/>
                <w:b/>
                <w:sz w:val="20"/>
                <w:szCs w:val="20"/>
              </w:rPr>
            </w:pPr>
            <w:r w:rsidRPr="006E309E">
              <w:rPr>
                <w:rFonts w:ascii="Times New Roman" w:hAnsi="Times New Roman"/>
                <w:b/>
                <w:sz w:val="20"/>
                <w:szCs w:val="20"/>
                <w:shd w:val="clear" w:color="auto" w:fill="FFFFFF"/>
              </w:rPr>
              <w:t>ПОСТАВЩИК</w:t>
            </w:r>
            <w:r w:rsidRPr="006E309E">
              <w:rPr>
                <w:rFonts w:ascii="Times New Roman" w:hAnsi="Times New Roman"/>
                <w:b/>
                <w:sz w:val="20"/>
                <w:szCs w:val="20"/>
              </w:rPr>
              <w:t>:</w:t>
            </w:r>
          </w:p>
          <w:p w14:paraId="3B244CAC" w14:textId="77777777" w:rsidR="001F32ED" w:rsidRPr="006E309E" w:rsidRDefault="001F32ED" w:rsidP="001F32ED">
            <w:pPr>
              <w:autoSpaceDE w:val="0"/>
              <w:autoSpaceDN w:val="0"/>
              <w:adjustRightInd w:val="0"/>
              <w:spacing w:after="0" w:line="240" w:lineRule="auto"/>
              <w:rPr>
                <w:rFonts w:ascii="Times New Roman" w:eastAsia="Times New Roman" w:hAnsi="Times New Roman"/>
                <w:sz w:val="20"/>
                <w:szCs w:val="20"/>
              </w:rPr>
            </w:pPr>
            <w:r w:rsidRPr="006E309E">
              <w:rPr>
                <w:rFonts w:ascii="Times New Roman" w:eastAsia="Times New Roman" w:hAnsi="Times New Roman"/>
                <w:sz w:val="20"/>
                <w:szCs w:val="20"/>
                <w:lang w:eastAsia="ru-RU"/>
              </w:rPr>
              <w:t>_________________________________</w:t>
            </w:r>
          </w:p>
          <w:p w14:paraId="7A9E41B7" w14:textId="77777777" w:rsidR="001F32ED" w:rsidRPr="006E309E" w:rsidRDefault="001F32ED" w:rsidP="001F32ED">
            <w:pPr>
              <w:autoSpaceDE w:val="0"/>
              <w:autoSpaceDN w:val="0"/>
              <w:adjustRightInd w:val="0"/>
              <w:spacing w:after="0" w:line="240" w:lineRule="auto"/>
              <w:rPr>
                <w:rFonts w:ascii="Times New Roman" w:eastAsia="Times New Roman" w:hAnsi="Times New Roman"/>
                <w:sz w:val="20"/>
                <w:szCs w:val="20"/>
                <w:lang w:eastAsia="ru-RU"/>
              </w:rPr>
            </w:pPr>
            <w:r w:rsidRPr="006E309E">
              <w:rPr>
                <w:rFonts w:ascii="Times New Roman" w:eastAsia="Times New Roman" w:hAnsi="Times New Roman"/>
                <w:sz w:val="20"/>
                <w:szCs w:val="20"/>
                <w:lang w:eastAsia="ru-RU"/>
              </w:rPr>
              <w:t>_________________________________</w:t>
            </w:r>
          </w:p>
          <w:p w14:paraId="244C0484" w14:textId="77777777" w:rsidR="001F32ED" w:rsidRPr="006E309E" w:rsidRDefault="001F32ED" w:rsidP="001F32ED">
            <w:pPr>
              <w:autoSpaceDE w:val="0"/>
              <w:autoSpaceDN w:val="0"/>
              <w:adjustRightInd w:val="0"/>
              <w:spacing w:after="0" w:line="240" w:lineRule="auto"/>
              <w:rPr>
                <w:rFonts w:ascii="Times New Roman" w:eastAsia="Times New Roman" w:hAnsi="Times New Roman"/>
                <w:sz w:val="20"/>
                <w:szCs w:val="20"/>
                <w:lang w:eastAsia="ru-RU"/>
              </w:rPr>
            </w:pPr>
          </w:p>
          <w:p w14:paraId="1355F953" w14:textId="77777777" w:rsidR="001F32ED" w:rsidRPr="006E309E" w:rsidRDefault="001F32ED" w:rsidP="001F32ED">
            <w:pPr>
              <w:autoSpaceDE w:val="0"/>
              <w:autoSpaceDN w:val="0"/>
              <w:adjustRightInd w:val="0"/>
              <w:spacing w:after="0" w:line="240" w:lineRule="auto"/>
              <w:rPr>
                <w:rFonts w:ascii="Times New Roman" w:eastAsia="Times New Roman" w:hAnsi="Times New Roman"/>
                <w:sz w:val="20"/>
                <w:szCs w:val="20"/>
                <w:lang w:eastAsia="ru-RU"/>
              </w:rPr>
            </w:pPr>
            <w:r w:rsidRPr="006E309E">
              <w:rPr>
                <w:rFonts w:ascii="Times New Roman" w:eastAsia="Times New Roman" w:hAnsi="Times New Roman"/>
                <w:sz w:val="20"/>
                <w:szCs w:val="20"/>
                <w:lang w:eastAsia="ru-RU"/>
              </w:rPr>
              <w:t>__________________________</w:t>
            </w:r>
          </w:p>
          <w:p w14:paraId="337BB650" w14:textId="47B7346F" w:rsidR="00A630E8" w:rsidRPr="006E309E" w:rsidRDefault="001F32ED" w:rsidP="001F32ED">
            <w:pPr>
              <w:widowControl w:val="0"/>
              <w:spacing w:after="0" w:line="240" w:lineRule="auto"/>
              <w:rPr>
                <w:rFonts w:ascii="Times New Roman" w:hAnsi="Times New Roman"/>
                <w:sz w:val="20"/>
                <w:szCs w:val="20"/>
              </w:rPr>
            </w:pPr>
            <w:r w:rsidRPr="006E309E">
              <w:rPr>
                <w:rFonts w:ascii="Times New Roman" w:eastAsia="Times New Roman" w:hAnsi="Times New Roman"/>
                <w:sz w:val="20"/>
                <w:szCs w:val="20"/>
                <w:lang w:eastAsia="ru-RU"/>
              </w:rPr>
              <w:t>(ПОДПИСАНО ЭП)</w:t>
            </w:r>
          </w:p>
        </w:tc>
      </w:tr>
    </w:tbl>
    <w:p w14:paraId="04719837" w14:textId="41BABC8B" w:rsidR="00777602" w:rsidRPr="006E309E" w:rsidRDefault="00777602" w:rsidP="00791579">
      <w:pPr>
        <w:widowControl w:val="0"/>
        <w:autoSpaceDE w:val="0"/>
        <w:autoSpaceDN w:val="0"/>
        <w:adjustRightInd w:val="0"/>
        <w:spacing w:after="0" w:line="240" w:lineRule="auto"/>
        <w:rPr>
          <w:rFonts w:ascii="Times New Roman" w:eastAsia="Calibri" w:hAnsi="Times New Roman" w:cs="Times New Roman"/>
          <w:sz w:val="20"/>
          <w:szCs w:val="20"/>
          <w:lang w:eastAsia="ru-RU"/>
        </w:rPr>
      </w:pPr>
    </w:p>
    <w:p w14:paraId="77641CC3" w14:textId="77777777" w:rsidR="00F361FB" w:rsidRPr="00457AFE" w:rsidRDefault="00F361FB" w:rsidP="00791579">
      <w:pPr>
        <w:widowControl w:val="0"/>
        <w:autoSpaceDE w:val="0"/>
        <w:autoSpaceDN w:val="0"/>
        <w:adjustRightInd w:val="0"/>
        <w:spacing w:after="0" w:line="240" w:lineRule="auto"/>
        <w:jc w:val="center"/>
        <w:outlineLvl w:val="2"/>
        <w:rPr>
          <w:rFonts w:ascii="Times New Roman" w:eastAsia="Calibri" w:hAnsi="Times New Roman" w:cs="Times New Roman"/>
          <w:b/>
          <w:bCs/>
          <w:color w:val="FF0000"/>
          <w:sz w:val="20"/>
          <w:szCs w:val="20"/>
          <w:highlight w:val="yellow"/>
          <w:lang w:eastAsia="ru-RU"/>
        </w:rPr>
        <w:sectPr w:rsidR="00F361FB" w:rsidRPr="00457AFE" w:rsidSect="00595155">
          <w:pgSz w:w="11906" w:h="16838" w:code="9"/>
          <w:pgMar w:top="851" w:right="707" w:bottom="1134" w:left="993" w:header="709" w:footer="709" w:gutter="0"/>
          <w:cols w:space="708"/>
          <w:docGrid w:linePitch="360"/>
        </w:sectPr>
      </w:pPr>
    </w:p>
    <w:p w14:paraId="4ADBE403" w14:textId="77777777" w:rsidR="001111D5" w:rsidRPr="006E309E" w:rsidRDefault="001111D5" w:rsidP="00D84E4E">
      <w:pPr>
        <w:widowControl w:val="0"/>
        <w:autoSpaceDE w:val="0"/>
        <w:autoSpaceDN w:val="0"/>
        <w:adjustRightInd w:val="0"/>
        <w:spacing w:after="0" w:line="240" w:lineRule="auto"/>
        <w:jc w:val="center"/>
        <w:outlineLvl w:val="2"/>
        <w:rPr>
          <w:rFonts w:ascii="Times New Roman" w:eastAsia="Calibri" w:hAnsi="Times New Roman" w:cs="Times New Roman"/>
          <w:b/>
          <w:bCs/>
          <w:sz w:val="20"/>
          <w:szCs w:val="20"/>
          <w:lang w:eastAsia="ru-RU"/>
        </w:rPr>
      </w:pPr>
      <w:r w:rsidRPr="006E309E">
        <w:rPr>
          <w:rFonts w:ascii="Times New Roman" w:eastAsia="Calibri" w:hAnsi="Times New Roman" w:cs="Times New Roman"/>
          <w:b/>
          <w:bCs/>
          <w:sz w:val="20"/>
          <w:szCs w:val="20"/>
          <w:lang w:eastAsia="ru-RU"/>
        </w:rPr>
        <w:lastRenderedPageBreak/>
        <w:t>Спецификация</w:t>
      </w:r>
    </w:p>
    <w:p w14:paraId="30B184C0" w14:textId="5A2F2956" w:rsidR="006944EF" w:rsidRDefault="002B697D" w:rsidP="006944EF">
      <w:pPr>
        <w:widowControl w:val="0"/>
        <w:autoSpaceDE w:val="0"/>
        <w:autoSpaceDN w:val="0"/>
        <w:spacing w:after="0" w:line="240" w:lineRule="auto"/>
        <w:jc w:val="center"/>
        <w:rPr>
          <w:rFonts w:ascii="Times New Roman" w:eastAsia="Times New Roman" w:hAnsi="Times New Roman" w:cs="Times New Roman"/>
          <w:b/>
          <w:bCs/>
          <w:sz w:val="20"/>
          <w:szCs w:val="20"/>
          <w:lang w:eastAsia="ru-RU"/>
        </w:rPr>
      </w:pPr>
      <w:r w:rsidRPr="006E309E">
        <w:rPr>
          <w:rFonts w:ascii="Times New Roman" w:eastAsia="Times New Roman" w:hAnsi="Times New Roman" w:cs="Times New Roman"/>
          <w:b/>
          <w:bCs/>
          <w:sz w:val="20"/>
          <w:szCs w:val="20"/>
          <w:lang w:eastAsia="ru-RU"/>
        </w:rPr>
        <w:t xml:space="preserve">на поставку </w:t>
      </w:r>
      <w:r w:rsidR="008F39F2">
        <w:rPr>
          <w:rFonts w:ascii="Times New Roman" w:eastAsia="Times New Roman" w:hAnsi="Times New Roman" w:cs="Times New Roman"/>
          <w:b/>
          <w:bCs/>
          <w:sz w:val="20"/>
          <w:szCs w:val="20"/>
          <w:lang w:eastAsia="ru-RU"/>
        </w:rPr>
        <w:t>электротоваров</w:t>
      </w:r>
      <w:r w:rsidR="00D13363" w:rsidRPr="00D13363">
        <w:rPr>
          <w:rFonts w:ascii="Times New Roman" w:eastAsia="Times New Roman" w:hAnsi="Times New Roman" w:cs="Times New Roman"/>
          <w:b/>
          <w:bCs/>
          <w:sz w:val="20"/>
          <w:szCs w:val="20"/>
          <w:lang w:eastAsia="ru-RU"/>
        </w:rPr>
        <w:t xml:space="preserve"> для нужд Санкт-Петербургского государственного бюджетного учреждения «Подростково-молодежный центр «</w:t>
      </w:r>
      <w:proofErr w:type="gramStart"/>
      <w:r w:rsidR="00D13363" w:rsidRPr="00D13363">
        <w:rPr>
          <w:rFonts w:ascii="Times New Roman" w:eastAsia="Times New Roman" w:hAnsi="Times New Roman" w:cs="Times New Roman"/>
          <w:b/>
          <w:bCs/>
          <w:sz w:val="20"/>
          <w:szCs w:val="20"/>
          <w:lang w:eastAsia="ru-RU"/>
        </w:rPr>
        <w:t>Петроградский»</w:t>
      </w:r>
      <w:r w:rsidR="008F39F2">
        <w:rPr>
          <w:rFonts w:ascii="Times New Roman" w:eastAsia="Times New Roman" w:hAnsi="Times New Roman" w:cs="Times New Roman"/>
          <w:b/>
          <w:bCs/>
          <w:sz w:val="20"/>
          <w:szCs w:val="20"/>
          <w:lang w:eastAsia="ru-RU"/>
        </w:rPr>
        <w:t xml:space="preserve">   </w:t>
      </w:r>
      <w:proofErr w:type="gramEnd"/>
      <w:r w:rsidR="008F39F2">
        <w:rPr>
          <w:rFonts w:ascii="Times New Roman" w:eastAsia="Times New Roman" w:hAnsi="Times New Roman" w:cs="Times New Roman"/>
          <w:b/>
          <w:bCs/>
          <w:sz w:val="20"/>
          <w:szCs w:val="20"/>
          <w:lang w:eastAsia="ru-RU"/>
        </w:rPr>
        <w:t xml:space="preserve">               </w:t>
      </w:r>
      <w:r w:rsidR="00D13363" w:rsidRPr="00D13363">
        <w:rPr>
          <w:rFonts w:ascii="Times New Roman" w:eastAsia="Times New Roman" w:hAnsi="Times New Roman" w:cs="Times New Roman"/>
          <w:b/>
          <w:bCs/>
          <w:sz w:val="20"/>
          <w:szCs w:val="20"/>
          <w:lang w:eastAsia="ru-RU"/>
        </w:rPr>
        <w:t xml:space="preserve"> в 2026 году</w:t>
      </w:r>
    </w:p>
    <w:p w14:paraId="7DA8D4B7" w14:textId="77777777" w:rsidR="006944EF" w:rsidRDefault="006944EF" w:rsidP="006944EF">
      <w:pPr>
        <w:widowControl w:val="0"/>
        <w:autoSpaceDE w:val="0"/>
        <w:autoSpaceDN w:val="0"/>
        <w:spacing w:after="0" w:line="240" w:lineRule="auto"/>
        <w:jc w:val="center"/>
        <w:rPr>
          <w:rFonts w:ascii="Times New Roman" w:eastAsia="Times New Roman" w:hAnsi="Times New Roman" w:cs="Times New Roman"/>
          <w:b/>
          <w:bCs/>
          <w:sz w:val="20"/>
          <w:szCs w:val="20"/>
          <w:lang w:eastAsia="ru-RU"/>
        </w:rPr>
      </w:pPr>
    </w:p>
    <w:tbl>
      <w:tblPr>
        <w:tblW w:w="16309"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1853"/>
        <w:gridCol w:w="1167"/>
        <w:gridCol w:w="1266"/>
        <w:gridCol w:w="1724"/>
        <w:gridCol w:w="1689"/>
        <w:gridCol w:w="834"/>
        <w:gridCol w:w="1968"/>
        <w:gridCol w:w="1574"/>
        <w:gridCol w:w="598"/>
        <w:gridCol w:w="640"/>
        <w:gridCol w:w="845"/>
        <w:gridCol w:w="698"/>
        <w:gridCol w:w="950"/>
      </w:tblGrid>
      <w:tr w:rsidR="00473825" w:rsidRPr="00C44D9C" w14:paraId="23E3F7F9" w14:textId="359F31A8" w:rsidTr="00473825">
        <w:trPr>
          <w:trHeight w:val="300"/>
        </w:trPr>
        <w:tc>
          <w:tcPr>
            <w:tcW w:w="500" w:type="dxa"/>
            <w:vMerge w:val="restart"/>
            <w:shd w:val="clear" w:color="auto" w:fill="auto"/>
            <w:vAlign w:val="center"/>
            <w:hideMark/>
          </w:tcPr>
          <w:p w14:paraId="07641A55" w14:textId="77777777" w:rsidR="00473825" w:rsidRPr="00C44D9C" w:rsidRDefault="00473825" w:rsidP="00473825">
            <w:pPr>
              <w:spacing w:after="0" w:line="240" w:lineRule="auto"/>
              <w:jc w:val="center"/>
              <w:rPr>
                <w:rFonts w:ascii="Times New Roman" w:eastAsia="Times New Roman" w:hAnsi="Times New Roman" w:cs="Times New Roman"/>
                <w:b/>
                <w:bCs/>
                <w:color w:val="000000"/>
                <w:sz w:val="20"/>
                <w:szCs w:val="20"/>
                <w:lang w:eastAsia="ru-RU"/>
              </w:rPr>
            </w:pPr>
            <w:r w:rsidRPr="00C44D9C">
              <w:rPr>
                <w:rFonts w:ascii="Times New Roman" w:eastAsia="Times New Roman" w:hAnsi="Times New Roman" w:cs="Times New Roman"/>
                <w:b/>
                <w:bCs/>
                <w:color w:val="000000"/>
                <w:sz w:val="20"/>
                <w:szCs w:val="20"/>
                <w:lang w:eastAsia="ru-RU"/>
              </w:rPr>
              <w:t>№ п/п</w:t>
            </w:r>
          </w:p>
        </w:tc>
        <w:tc>
          <w:tcPr>
            <w:tcW w:w="1838" w:type="dxa"/>
            <w:vMerge w:val="restart"/>
            <w:shd w:val="clear" w:color="auto" w:fill="auto"/>
            <w:vAlign w:val="center"/>
            <w:hideMark/>
          </w:tcPr>
          <w:p w14:paraId="2652EC66" w14:textId="77777777" w:rsidR="00473825" w:rsidRPr="00C44D9C" w:rsidRDefault="00473825" w:rsidP="00473825">
            <w:pPr>
              <w:spacing w:after="0" w:line="240" w:lineRule="auto"/>
              <w:jc w:val="center"/>
              <w:rPr>
                <w:rFonts w:ascii="Times New Roman" w:eastAsia="Times New Roman" w:hAnsi="Times New Roman" w:cs="Times New Roman"/>
                <w:b/>
                <w:bCs/>
                <w:color w:val="000000"/>
                <w:sz w:val="20"/>
                <w:szCs w:val="20"/>
                <w:lang w:eastAsia="ru-RU"/>
              </w:rPr>
            </w:pPr>
            <w:r w:rsidRPr="00C44D9C">
              <w:rPr>
                <w:rFonts w:ascii="Times New Roman" w:eastAsia="Times New Roman" w:hAnsi="Times New Roman" w:cs="Times New Roman"/>
                <w:b/>
                <w:bCs/>
                <w:color w:val="000000"/>
                <w:sz w:val="20"/>
                <w:szCs w:val="20"/>
                <w:lang w:eastAsia="ru-RU"/>
              </w:rPr>
              <w:t>Наименование товара</w:t>
            </w:r>
          </w:p>
        </w:tc>
        <w:tc>
          <w:tcPr>
            <w:tcW w:w="1158" w:type="dxa"/>
            <w:vMerge w:val="restart"/>
            <w:shd w:val="clear" w:color="auto" w:fill="auto"/>
            <w:vAlign w:val="center"/>
            <w:hideMark/>
          </w:tcPr>
          <w:p w14:paraId="5643BD66" w14:textId="77777777" w:rsidR="00473825" w:rsidRPr="00C44D9C" w:rsidRDefault="00473825" w:rsidP="00473825">
            <w:pPr>
              <w:spacing w:after="0" w:line="240" w:lineRule="auto"/>
              <w:jc w:val="center"/>
              <w:rPr>
                <w:rFonts w:ascii="Times New Roman" w:eastAsia="Times New Roman" w:hAnsi="Times New Roman" w:cs="Times New Roman"/>
                <w:b/>
                <w:bCs/>
                <w:color w:val="000000"/>
                <w:sz w:val="20"/>
                <w:szCs w:val="20"/>
                <w:lang w:eastAsia="ru-RU"/>
              </w:rPr>
            </w:pPr>
            <w:r w:rsidRPr="00C44D9C">
              <w:rPr>
                <w:rFonts w:ascii="Times New Roman" w:eastAsia="Times New Roman" w:hAnsi="Times New Roman" w:cs="Times New Roman"/>
                <w:b/>
                <w:bCs/>
                <w:color w:val="000000"/>
                <w:sz w:val="20"/>
                <w:szCs w:val="20"/>
                <w:lang w:eastAsia="ru-RU"/>
              </w:rPr>
              <w:t>Товарный знак</w:t>
            </w:r>
          </w:p>
        </w:tc>
        <w:tc>
          <w:tcPr>
            <w:tcW w:w="1256" w:type="dxa"/>
            <w:vMerge w:val="restart"/>
            <w:shd w:val="clear" w:color="auto" w:fill="auto"/>
            <w:vAlign w:val="center"/>
            <w:hideMark/>
          </w:tcPr>
          <w:p w14:paraId="7FC5E2AB" w14:textId="77777777" w:rsidR="00473825" w:rsidRPr="00C44D9C" w:rsidRDefault="00473825" w:rsidP="00473825">
            <w:pPr>
              <w:spacing w:after="0" w:line="240" w:lineRule="auto"/>
              <w:jc w:val="center"/>
              <w:rPr>
                <w:rFonts w:ascii="Times New Roman" w:eastAsia="Times New Roman" w:hAnsi="Times New Roman" w:cs="Times New Roman"/>
                <w:b/>
                <w:bCs/>
                <w:color w:val="000000"/>
                <w:sz w:val="20"/>
                <w:szCs w:val="20"/>
                <w:lang w:eastAsia="ru-RU"/>
              </w:rPr>
            </w:pPr>
            <w:r w:rsidRPr="00C44D9C">
              <w:rPr>
                <w:rFonts w:ascii="Times New Roman" w:eastAsia="Times New Roman" w:hAnsi="Times New Roman" w:cs="Times New Roman"/>
                <w:b/>
                <w:bCs/>
                <w:color w:val="000000"/>
                <w:sz w:val="20"/>
                <w:szCs w:val="20"/>
                <w:lang w:eastAsia="ru-RU"/>
              </w:rPr>
              <w:t>КТРУ / ККН / ОКПД2</w:t>
            </w:r>
          </w:p>
        </w:tc>
        <w:tc>
          <w:tcPr>
            <w:tcW w:w="6188" w:type="dxa"/>
            <w:gridSpan w:val="4"/>
            <w:shd w:val="clear" w:color="auto" w:fill="auto"/>
            <w:vAlign w:val="center"/>
            <w:hideMark/>
          </w:tcPr>
          <w:p w14:paraId="6595BA8C" w14:textId="77777777" w:rsidR="00473825" w:rsidRPr="00C44D9C" w:rsidRDefault="00473825" w:rsidP="00473825">
            <w:pPr>
              <w:spacing w:after="0" w:line="240" w:lineRule="auto"/>
              <w:jc w:val="center"/>
              <w:rPr>
                <w:rFonts w:ascii="Times New Roman" w:eastAsia="Times New Roman" w:hAnsi="Times New Roman" w:cs="Times New Roman"/>
                <w:b/>
                <w:bCs/>
                <w:color w:val="000000"/>
                <w:sz w:val="20"/>
                <w:szCs w:val="20"/>
                <w:lang w:eastAsia="ru-RU"/>
              </w:rPr>
            </w:pPr>
            <w:r w:rsidRPr="00C44D9C">
              <w:rPr>
                <w:rFonts w:ascii="Times New Roman" w:eastAsia="Times New Roman" w:hAnsi="Times New Roman" w:cs="Times New Roman"/>
                <w:b/>
                <w:bCs/>
                <w:color w:val="000000"/>
                <w:sz w:val="20"/>
                <w:szCs w:val="20"/>
                <w:lang w:eastAsia="ru-RU"/>
              </w:rPr>
              <w:t>Характеристики объекта закупки</w:t>
            </w:r>
          </w:p>
        </w:tc>
        <w:tc>
          <w:tcPr>
            <w:tcW w:w="1562" w:type="dxa"/>
            <w:vMerge w:val="restart"/>
            <w:shd w:val="clear" w:color="auto" w:fill="auto"/>
            <w:vAlign w:val="center"/>
            <w:hideMark/>
          </w:tcPr>
          <w:p w14:paraId="3C227396" w14:textId="77777777" w:rsidR="00473825" w:rsidRPr="00C44D9C" w:rsidRDefault="00473825" w:rsidP="00473825">
            <w:pPr>
              <w:spacing w:after="0" w:line="240" w:lineRule="auto"/>
              <w:jc w:val="center"/>
              <w:rPr>
                <w:rFonts w:ascii="Times New Roman" w:eastAsia="Times New Roman" w:hAnsi="Times New Roman" w:cs="Times New Roman"/>
                <w:b/>
                <w:bCs/>
                <w:color w:val="000000"/>
                <w:sz w:val="20"/>
                <w:szCs w:val="20"/>
                <w:lang w:eastAsia="ru-RU"/>
              </w:rPr>
            </w:pPr>
            <w:r w:rsidRPr="00C44D9C">
              <w:rPr>
                <w:rFonts w:ascii="Times New Roman" w:eastAsia="Times New Roman" w:hAnsi="Times New Roman" w:cs="Times New Roman"/>
                <w:b/>
                <w:bCs/>
                <w:color w:val="000000"/>
                <w:sz w:val="20"/>
                <w:szCs w:val="20"/>
                <w:lang w:eastAsia="ru-RU"/>
              </w:rPr>
              <w:t>Инструкция по заполнению характеристик товара в заявке участника</w:t>
            </w:r>
          </w:p>
        </w:tc>
        <w:tc>
          <w:tcPr>
            <w:tcW w:w="595" w:type="dxa"/>
            <w:vMerge w:val="restart"/>
            <w:shd w:val="clear" w:color="auto" w:fill="auto"/>
            <w:vAlign w:val="center"/>
            <w:hideMark/>
          </w:tcPr>
          <w:p w14:paraId="10B91C75" w14:textId="77777777" w:rsidR="00473825" w:rsidRPr="00C44D9C" w:rsidRDefault="00473825" w:rsidP="00473825">
            <w:pPr>
              <w:spacing w:after="0" w:line="240" w:lineRule="auto"/>
              <w:jc w:val="center"/>
              <w:rPr>
                <w:rFonts w:ascii="Times New Roman" w:eastAsia="Times New Roman" w:hAnsi="Times New Roman" w:cs="Times New Roman"/>
                <w:b/>
                <w:bCs/>
                <w:color w:val="000000"/>
                <w:sz w:val="20"/>
                <w:szCs w:val="20"/>
                <w:lang w:eastAsia="ru-RU"/>
              </w:rPr>
            </w:pPr>
            <w:r w:rsidRPr="00C44D9C">
              <w:rPr>
                <w:rFonts w:ascii="Times New Roman" w:eastAsia="Times New Roman" w:hAnsi="Times New Roman" w:cs="Times New Roman"/>
                <w:b/>
                <w:bCs/>
                <w:color w:val="000000"/>
                <w:sz w:val="20"/>
                <w:szCs w:val="20"/>
                <w:lang w:eastAsia="ru-RU"/>
              </w:rPr>
              <w:t>Ед. изм.</w:t>
            </w:r>
          </w:p>
        </w:tc>
        <w:tc>
          <w:tcPr>
            <w:tcW w:w="636" w:type="dxa"/>
            <w:vMerge w:val="restart"/>
            <w:shd w:val="clear" w:color="auto" w:fill="auto"/>
            <w:vAlign w:val="center"/>
            <w:hideMark/>
          </w:tcPr>
          <w:p w14:paraId="28857B9D" w14:textId="77777777" w:rsidR="00473825" w:rsidRPr="00C44D9C" w:rsidRDefault="00473825" w:rsidP="00473825">
            <w:pPr>
              <w:spacing w:after="0" w:line="240" w:lineRule="auto"/>
              <w:jc w:val="center"/>
              <w:rPr>
                <w:rFonts w:ascii="Times New Roman" w:eastAsia="Times New Roman" w:hAnsi="Times New Roman" w:cs="Times New Roman"/>
                <w:b/>
                <w:bCs/>
                <w:color w:val="000000"/>
                <w:sz w:val="20"/>
                <w:szCs w:val="20"/>
                <w:lang w:eastAsia="ru-RU"/>
              </w:rPr>
            </w:pPr>
            <w:r w:rsidRPr="00C44D9C">
              <w:rPr>
                <w:rFonts w:ascii="Times New Roman" w:eastAsia="Times New Roman" w:hAnsi="Times New Roman" w:cs="Times New Roman"/>
                <w:b/>
                <w:bCs/>
                <w:color w:val="000000"/>
                <w:sz w:val="20"/>
                <w:szCs w:val="20"/>
                <w:lang w:eastAsia="ru-RU"/>
              </w:rPr>
              <w:t>Кол-во</w:t>
            </w:r>
          </w:p>
        </w:tc>
        <w:tc>
          <w:tcPr>
            <w:tcW w:w="1010" w:type="dxa"/>
            <w:vMerge w:val="restart"/>
          </w:tcPr>
          <w:p w14:paraId="0EF680AF" w14:textId="77777777" w:rsidR="009E68E2" w:rsidRDefault="009E68E2" w:rsidP="009E68E2">
            <w:pPr>
              <w:spacing w:after="0" w:line="240" w:lineRule="auto"/>
              <w:jc w:val="center"/>
              <w:rPr>
                <w:rFonts w:ascii="Times New Roman" w:hAnsi="Times New Roman" w:cs="Times New Roman"/>
                <w:b/>
              </w:rPr>
            </w:pPr>
          </w:p>
          <w:p w14:paraId="4318ABAA" w14:textId="61A0D5D5" w:rsidR="00473825" w:rsidRPr="00473825" w:rsidRDefault="00473825" w:rsidP="009E68E2">
            <w:pPr>
              <w:spacing w:after="0" w:line="240" w:lineRule="auto"/>
              <w:jc w:val="center"/>
              <w:rPr>
                <w:rFonts w:ascii="Times New Roman" w:eastAsia="Times New Roman" w:hAnsi="Times New Roman" w:cs="Times New Roman"/>
                <w:b/>
                <w:bCs/>
                <w:color w:val="000000"/>
                <w:sz w:val="20"/>
                <w:szCs w:val="20"/>
                <w:lang w:eastAsia="ru-RU"/>
              </w:rPr>
            </w:pPr>
            <w:r w:rsidRPr="00473825">
              <w:rPr>
                <w:rFonts w:ascii="Times New Roman" w:hAnsi="Times New Roman" w:cs="Times New Roman"/>
                <w:b/>
              </w:rPr>
              <w:t>Цена за ед. изм.</w:t>
            </w:r>
          </w:p>
        </w:tc>
        <w:tc>
          <w:tcPr>
            <w:tcW w:w="668" w:type="dxa"/>
            <w:vMerge w:val="restart"/>
          </w:tcPr>
          <w:p w14:paraId="21B37E5C" w14:textId="77777777" w:rsidR="009E68E2" w:rsidRDefault="009E68E2" w:rsidP="009E68E2">
            <w:pPr>
              <w:spacing w:after="0" w:line="240" w:lineRule="auto"/>
              <w:jc w:val="center"/>
              <w:rPr>
                <w:rFonts w:ascii="Times New Roman" w:hAnsi="Times New Roman" w:cs="Times New Roman"/>
                <w:b/>
              </w:rPr>
            </w:pPr>
          </w:p>
          <w:p w14:paraId="5B0B6AAB" w14:textId="72382551" w:rsidR="00473825" w:rsidRPr="00473825" w:rsidRDefault="00473825" w:rsidP="009E68E2">
            <w:pPr>
              <w:spacing w:after="0" w:line="240" w:lineRule="auto"/>
              <w:jc w:val="center"/>
              <w:rPr>
                <w:rFonts w:ascii="Times New Roman" w:eastAsia="Times New Roman" w:hAnsi="Times New Roman" w:cs="Times New Roman"/>
                <w:b/>
                <w:bCs/>
                <w:color w:val="000000"/>
                <w:sz w:val="20"/>
                <w:szCs w:val="20"/>
                <w:lang w:eastAsia="ru-RU"/>
              </w:rPr>
            </w:pPr>
            <w:r w:rsidRPr="00473825">
              <w:rPr>
                <w:rFonts w:ascii="Times New Roman" w:hAnsi="Times New Roman" w:cs="Times New Roman"/>
                <w:b/>
              </w:rPr>
              <w:t>НДС %</w:t>
            </w:r>
          </w:p>
        </w:tc>
        <w:tc>
          <w:tcPr>
            <w:tcW w:w="898" w:type="dxa"/>
            <w:vMerge w:val="restart"/>
          </w:tcPr>
          <w:p w14:paraId="7E035F84" w14:textId="77777777" w:rsidR="009E68E2" w:rsidRDefault="009E68E2" w:rsidP="009E68E2">
            <w:pPr>
              <w:spacing w:after="0" w:line="240" w:lineRule="auto"/>
              <w:jc w:val="center"/>
              <w:rPr>
                <w:rFonts w:ascii="Times New Roman" w:hAnsi="Times New Roman" w:cs="Times New Roman"/>
                <w:b/>
              </w:rPr>
            </w:pPr>
          </w:p>
          <w:p w14:paraId="3740D585" w14:textId="6EFC8591" w:rsidR="00473825" w:rsidRPr="00473825" w:rsidRDefault="00473825" w:rsidP="009E68E2">
            <w:pPr>
              <w:spacing w:after="0" w:line="240" w:lineRule="auto"/>
              <w:jc w:val="center"/>
              <w:rPr>
                <w:rFonts w:ascii="Times New Roman" w:eastAsia="Times New Roman" w:hAnsi="Times New Roman" w:cs="Times New Roman"/>
                <w:b/>
                <w:bCs/>
                <w:color w:val="000000"/>
                <w:sz w:val="20"/>
                <w:szCs w:val="20"/>
                <w:lang w:eastAsia="ru-RU"/>
              </w:rPr>
            </w:pPr>
            <w:r w:rsidRPr="00473825">
              <w:rPr>
                <w:rFonts w:ascii="Times New Roman" w:hAnsi="Times New Roman" w:cs="Times New Roman"/>
                <w:b/>
              </w:rPr>
              <w:t>Сумма, руб.</w:t>
            </w:r>
          </w:p>
        </w:tc>
      </w:tr>
      <w:tr w:rsidR="003D4307" w:rsidRPr="00C44D9C" w14:paraId="478F542D" w14:textId="4D4C20D7" w:rsidTr="00473825">
        <w:trPr>
          <w:trHeight w:val="1260"/>
        </w:trPr>
        <w:tc>
          <w:tcPr>
            <w:tcW w:w="500" w:type="dxa"/>
            <w:vMerge/>
            <w:vAlign w:val="center"/>
            <w:hideMark/>
          </w:tcPr>
          <w:p w14:paraId="7BACDF4C" w14:textId="77777777" w:rsidR="003D4307" w:rsidRPr="00C44D9C" w:rsidRDefault="003D4307" w:rsidP="00C44D9C">
            <w:pPr>
              <w:spacing w:after="0" w:line="240" w:lineRule="auto"/>
              <w:rPr>
                <w:rFonts w:ascii="Times New Roman" w:eastAsia="Times New Roman" w:hAnsi="Times New Roman" w:cs="Times New Roman"/>
                <w:b/>
                <w:bCs/>
                <w:color w:val="000000"/>
                <w:sz w:val="20"/>
                <w:szCs w:val="20"/>
                <w:lang w:eastAsia="ru-RU"/>
              </w:rPr>
            </w:pPr>
          </w:p>
        </w:tc>
        <w:tc>
          <w:tcPr>
            <w:tcW w:w="1838" w:type="dxa"/>
            <w:vMerge/>
            <w:vAlign w:val="center"/>
            <w:hideMark/>
          </w:tcPr>
          <w:p w14:paraId="31FF70A1" w14:textId="77777777" w:rsidR="003D4307" w:rsidRPr="00C44D9C" w:rsidRDefault="003D4307" w:rsidP="00C44D9C">
            <w:pPr>
              <w:spacing w:after="0" w:line="240" w:lineRule="auto"/>
              <w:rPr>
                <w:rFonts w:ascii="Times New Roman" w:eastAsia="Times New Roman" w:hAnsi="Times New Roman" w:cs="Times New Roman"/>
                <w:b/>
                <w:bCs/>
                <w:color w:val="000000"/>
                <w:sz w:val="20"/>
                <w:szCs w:val="20"/>
                <w:lang w:eastAsia="ru-RU"/>
              </w:rPr>
            </w:pPr>
          </w:p>
        </w:tc>
        <w:tc>
          <w:tcPr>
            <w:tcW w:w="1158" w:type="dxa"/>
            <w:vMerge/>
            <w:vAlign w:val="center"/>
            <w:hideMark/>
          </w:tcPr>
          <w:p w14:paraId="2F909A72" w14:textId="77777777" w:rsidR="003D4307" w:rsidRPr="00C44D9C" w:rsidRDefault="003D4307" w:rsidP="00C44D9C">
            <w:pPr>
              <w:spacing w:after="0" w:line="240" w:lineRule="auto"/>
              <w:rPr>
                <w:rFonts w:ascii="Times New Roman" w:eastAsia="Times New Roman" w:hAnsi="Times New Roman" w:cs="Times New Roman"/>
                <w:b/>
                <w:bCs/>
                <w:color w:val="000000"/>
                <w:sz w:val="20"/>
                <w:szCs w:val="20"/>
                <w:lang w:eastAsia="ru-RU"/>
              </w:rPr>
            </w:pPr>
          </w:p>
        </w:tc>
        <w:tc>
          <w:tcPr>
            <w:tcW w:w="1256" w:type="dxa"/>
            <w:vMerge/>
            <w:vAlign w:val="center"/>
            <w:hideMark/>
          </w:tcPr>
          <w:p w14:paraId="5981C59A" w14:textId="77777777" w:rsidR="003D4307" w:rsidRPr="00C44D9C" w:rsidRDefault="003D4307" w:rsidP="00C44D9C">
            <w:pPr>
              <w:spacing w:after="0" w:line="240" w:lineRule="auto"/>
              <w:rPr>
                <w:rFonts w:ascii="Times New Roman" w:eastAsia="Times New Roman" w:hAnsi="Times New Roman" w:cs="Times New Roman"/>
                <w:b/>
                <w:bCs/>
                <w:color w:val="000000"/>
                <w:sz w:val="20"/>
                <w:szCs w:val="20"/>
                <w:lang w:eastAsia="ru-RU"/>
              </w:rPr>
            </w:pPr>
          </w:p>
        </w:tc>
        <w:tc>
          <w:tcPr>
            <w:tcW w:w="1710" w:type="dxa"/>
            <w:shd w:val="clear" w:color="auto" w:fill="auto"/>
            <w:vAlign w:val="center"/>
            <w:hideMark/>
          </w:tcPr>
          <w:p w14:paraId="62869C01" w14:textId="77777777" w:rsidR="003D4307" w:rsidRPr="00C44D9C" w:rsidRDefault="003D4307" w:rsidP="00C44D9C">
            <w:pPr>
              <w:spacing w:after="0" w:line="240" w:lineRule="auto"/>
              <w:jc w:val="center"/>
              <w:rPr>
                <w:rFonts w:ascii="Times New Roman" w:eastAsia="Times New Roman" w:hAnsi="Times New Roman" w:cs="Times New Roman"/>
                <w:b/>
                <w:bCs/>
                <w:color w:val="000000"/>
                <w:sz w:val="20"/>
                <w:szCs w:val="20"/>
                <w:lang w:eastAsia="ru-RU"/>
              </w:rPr>
            </w:pPr>
            <w:r w:rsidRPr="00C44D9C">
              <w:rPr>
                <w:rFonts w:ascii="Times New Roman" w:eastAsia="Times New Roman" w:hAnsi="Times New Roman" w:cs="Times New Roman"/>
                <w:b/>
                <w:bCs/>
                <w:color w:val="000000"/>
                <w:sz w:val="20"/>
                <w:szCs w:val="20"/>
                <w:lang w:eastAsia="ru-RU"/>
              </w:rPr>
              <w:t>Наименование характеристики</w:t>
            </w:r>
          </w:p>
        </w:tc>
        <w:tc>
          <w:tcPr>
            <w:tcW w:w="1676" w:type="dxa"/>
            <w:shd w:val="clear" w:color="auto" w:fill="auto"/>
            <w:vAlign w:val="center"/>
            <w:hideMark/>
          </w:tcPr>
          <w:p w14:paraId="611BC441" w14:textId="77777777" w:rsidR="003D4307" w:rsidRPr="00C44D9C" w:rsidRDefault="003D4307" w:rsidP="00C44D9C">
            <w:pPr>
              <w:spacing w:after="0" w:line="240" w:lineRule="auto"/>
              <w:jc w:val="center"/>
              <w:rPr>
                <w:rFonts w:ascii="Times New Roman" w:eastAsia="Times New Roman" w:hAnsi="Times New Roman" w:cs="Times New Roman"/>
                <w:b/>
                <w:bCs/>
                <w:color w:val="000000"/>
                <w:sz w:val="20"/>
                <w:szCs w:val="20"/>
                <w:lang w:eastAsia="ru-RU"/>
              </w:rPr>
            </w:pPr>
            <w:r w:rsidRPr="00C44D9C">
              <w:rPr>
                <w:rFonts w:ascii="Times New Roman" w:eastAsia="Times New Roman" w:hAnsi="Times New Roman" w:cs="Times New Roman"/>
                <w:b/>
                <w:bCs/>
                <w:color w:val="000000"/>
                <w:sz w:val="20"/>
                <w:szCs w:val="20"/>
                <w:lang w:eastAsia="ru-RU"/>
              </w:rPr>
              <w:t>Тип характеристики</w:t>
            </w:r>
          </w:p>
        </w:tc>
        <w:tc>
          <w:tcPr>
            <w:tcW w:w="834" w:type="dxa"/>
            <w:shd w:val="clear" w:color="auto" w:fill="auto"/>
            <w:vAlign w:val="center"/>
            <w:hideMark/>
          </w:tcPr>
          <w:p w14:paraId="0144CF0E" w14:textId="77777777" w:rsidR="003D4307" w:rsidRPr="00C44D9C" w:rsidRDefault="003D4307" w:rsidP="00C44D9C">
            <w:pPr>
              <w:spacing w:after="0" w:line="240" w:lineRule="auto"/>
              <w:jc w:val="center"/>
              <w:rPr>
                <w:rFonts w:ascii="Times New Roman" w:eastAsia="Times New Roman" w:hAnsi="Times New Roman" w:cs="Times New Roman"/>
                <w:b/>
                <w:bCs/>
                <w:color w:val="000000"/>
                <w:sz w:val="20"/>
                <w:szCs w:val="20"/>
                <w:lang w:eastAsia="ru-RU"/>
              </w:rPr>
            </w:pPr>
            <w:r w:rsidRPr="00C44D9C">
              <w:rPr>
                <w:rFonts w:ascii="Times New Roman" w:eastAsia="Times New Roman" w:hAnsi="Times New Roman" w:cs="Times New Roman"/>
                <w:b/>
                <w:bCs/>
                <w:color w:val="000000"/>
                <w:sz w:val="20"/>
                <w:szCs w:val="20"/>
                <w:lang w:eastAsia="ru-RU"/>
              </w:rPr>
              <w:t>Ед. изм.</w:t>
            </w:r>
          </w:p>
        </w:tc>
        <w:tc>
          <w:tcPr>
            <w:tcW w:w="1968" w:type="dxa"/>
            <w:shd w:val="clear" w:color="auto" w:fill="auto"/>
            <w:vAlign w:val="center"/>
            <w:hideMark/>
          </w:tcPr>
          <w:p w14:paraId="47C7EC9B" w14:textId="77777777" w:rsidR="003D4307" w:rsidRPr="00C44D9C" w:rsidRDefault="003D4307" w:rsidP="00C44D9C">
            <w:pPr>
              <w:spacing w:after="0" w:line="240" w:lineRule="auto"/>
              <w:jc w:val="center"/>
              <w:rPr>
                <w:rFonts w:ascii="Times New Roman" w:eastAsia="Times New Roman" w:hAnsi="Times New Roman" w:cs="Times New Roman"/>
                <w:b/>
                <w:bCs/>
                <w:color w:val="000000"/>
                <w:sz w:val="20"/>
                <w:szCs w:val="20"/>
                <w:lang w:eastAsia="ru-RU"/>
              </w:rPr>
            </w:pPr>
            <w:r w:rsidRPr="00C44D9C">
              <w:rPr>
                <w:rFonts w:ascii="Times New Roman" w:eastAsia="Times New Roman" w:hAnsi="Times New Roman" w:cs="Times New Roman"/>
                <w:b/>
                <w:bCs/>
                <w:color w:val="000000"/>
                <w:sz w:val="20"/>
                <w:szCs w:val="20"/>
                <w:lang w:eastAsia="ru-RU"/>
              </w:rPr>
              <w:t>Значение</w:t>
            </w:r>
          </w:p>
        </w:tc>
        <w:tc>
          <w:tcPr>
            <w:tcW w:w="1562" w:type="dxa"/>
            <w:vMerge/>
            <w:vAlign w:val="center"/>
            <w:hideMark/>
          </w:tcPr>
          <w:p w14:paraId="5BCCC9B4" w14:textId="77777777" w:rsidR="003D4307" w:rsidRPr="00C44D9C" w:rsidRDefault="003D4307" w:rsidP="00C44D9C">
            <w:pPr>
              <w:spacing w:after="0" w:line="240" w:lineRule="auto"/>
              <w:rPr>
                <w:rFonts w:ascii="Times New Roman" w:eastAsia="Times New Roman" w:hAnsi="Times New Roman" w:cs="Times New Roman"/>
                <w:b/>
                <w:bCs/>
                <w:color w:val="000000"/>
                <w:sz w:val="20"/>
                <w:szCs w:val="20"/>
                <w:lang w:eastAsia="ru-RU"/>
              </w:rPr>
            </w:pPr>
          </w:p>
        </w:tc>
        <w:tc>
          <w:tcPr>
            <w:tcW w:w="595" w:type="dxa"/>
            <w:vMerge/>
            <w:vAlign w:val="center"/>
            <w:hideMark/>
          </w:tcPr>
          <w:p w14:paraId="5A62EA10" w14:textId="77777777" w:rsidR="003D4307" w:rsidRPr="00C44D9C" w:rsidRDefault="003D4307" w:rsidP="00C44D9C">
            <w:pPr>
              <w:spacing w:after="0" w:line="240" w:lineRule="auto"/>
              <w:rPr>
                <w:rFonts w:ascii="Times New Roman" w:eastAsia="Times New Roman" w:hAnsi="Times New Roman" w:cs="Times New Roman"/>
                <w:b/>
                <w:bCs/>
                <w:color w:val="000000"/>
                <w:sz w:val="20"/>
                <w:szCs w:val="20"/>
                <w:lang w:eastAsia="ru-RU"/>
              </w:rPr>
            </w:pPr>
          </w:p>
        </w:tc>
        <w:tc>
          <w:tcPr>
            <w:tcW w:w="636" w:type="dxa"/>
            <w:vMerge/>
            <w:vAlign w:val="center"/>
            <w:hideMark/>
          </w:tcPr>
          <w:p w14:paraId="1FBA4254" w14:textId="77777777" w:rsidR="003D4307" w:rsidRPr="00C44D9C" w:rsidRDefault="003D4307" w:rsidP="00C44D9C">
            <w:pPr>
              <w:spacing w:after="0" w:line="240" w:lineRule="auto"/>
              <w:rPr>
                <w:rFonts w:ascii="Times New Roman" w:eastAsia="Times New Roman" w:hAnsi="Times New Roman" w:cs="Times New Roman"/>
                <w:b/>
                <w:bCs/>
                <w:color w:val="000000"/>
                <w:sz w:val="20"/>
                <w:szCs w:val="20"/>
                <w:lang w:eastAsia="ru-RU"/>
              </w:rPr>
            </w:pPr>
          </w:p>
        </w:tc>
        <w:tc>
          <w:tcPr>
            <w:tcW w:w="1010" w:type="dxa"/>
            <w:vMerge/>
          </w:tcPr>
          <w:p w14:paraId="221BE7F6" w14:textId="77777777" w:rsidR="003D4307" w:rsidRPr="00C44D9C" w:rsidRDefault="003D4307" w:rsidP="00C44D9C">
            <w:pPr>
              <w:spacing w:after="0" w:line="240" w:lineRule="auto"/>
              <w:rPr>
                <w:rFonts w:ascii="Times New Roman" w:eastAsia="Times New Roman" w:hAnsi="Times New Roman" w:cs="Times New Roman"/>
                <w:b/>
                <w:bCs/>
                <w:color w:val="000000"/>
                <w:sz w:val="20"/>
                <w:szCs w:val="20"/>
                <w:lang w:eastAsia="ru-RU"/>
              </w:rPr>
            </w:pPr>
          </w:p>
        </w:tc>
        <w:tc>
          <w:tcPr>
            <w:tcW w:w="668" w:type="dxa"/>
            <w:vMerge/>
          </w:tcPr>
          <w:p w14:paraId="2C9946B5" w14:textId="77777777" w:rsidR="003D4307" w:rsidRPr="00C44D9C" w:rsidRDefault="003D4307" w:rsidP="00C44D9C">
            <w:pPr>
              <w:spacing w:after="0" w:line="240" w:lineRule="auto"/>
              <w:rPr>
                <w:rFonts w:ascii="Times New Roman" w:eastAsia="Times New Roman" w:hAnsi="Times New Roman" w:cs="Times New Roman"/>
                <w:b/>
                <w:bCs/>
                <w:color w:val="000000"/>
                <w:sz w:val="20"/>
                <w:szCs w:val="20"/>
                <w:lang w:eastAsia="ru-RU"/>
              </w:rPr>
            </w:pPr>
          </w:p>
        </w:tc>
        <w:tc>
          <w:tcPr>
            <w:tcW w:w="898" w:type="dxa"/>
            <w:vMerge/>
          </w:tcPr>
          <w:p w14:paraId="7C94A38E" w14:textId="77777777" w:rsidR="003D4307" w:rsidRPr="00C44D9C" w:rsidRDefault="003D4307" w:rsidP="00C44D9C">
            <w:pPr>
              <w:spacing w:after="0" w:line="240" w:lineRule="auto"/>
              <w:rPr>
                <w:rFonts w:ascii="Times New Roman" w:eastAsia="Times New Roman" w:hAnsi="Times New Roman" w:cs="Times New Roman"/>
                <w:b/>
                <w:bCs/>
                <w:color w:val="000000"/>
                <w:sz w:val="20"/>
                <w:szCs w:val="20"/>
                <w:lang w:eastAsia="ru-RU"/>
              </w:rPr>
            </w:pPr>
          </w:p>
        </w:tc>
      </w:tr>
      <w:tr w:rsidR="00DF11E7" w:rsidRPr="00C44D9C" w14:paraId="07B604FC" w14:textId="6D537B6A" w:rsidTr="00473825">
        <w:trPr>
          <w:trHeight w:val="1050"/>
        </w:trPr>
        <w:tc>
          <w:tcPr>
            <w:tcW w:w="500" w:type="dxa"/>
            <w:vMerge w:val="restart"/>
            <w:shd w:val="clear" w:color="auto" w:fill="auto"/>
            <w:vAlign w:val="center"/>
            <w:hideMark/>
          </w:tcPr>
          <w:p w14:paraId="609D1D02"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1.</w:t>
            </w:r>
          </w:p>
        </w:tc>
        <w:tc>
          <w:tcPr>
            <w:tcW w:w="1838" w:type="dxa"/>
            <w:vMerge w:val="restart"/>
            <w:shd w:val="clear" w:color="auto" w:fill="auto"/>
            <w:vAlign w:val="center"/>
            <w:hideMark/>
          </w:tcPr>
          <w:p w14:paraId="066ECDB1"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Розетка четверная накладная </w:t>
            </w:r>
          </w:p>
        </w:tc>
        <w:tc>
          <w:tcPr>
            <w:tcW w:w="1158" w:type="dxa"/>
            <w:vMerge w:val="restart"/>
            <w:shd w:val="clear" w:color="auto" w:fill="auto"/>
            <w:vAlign w:val="center"/>
            <w:hideMark/>
          </w:tcPr>
          <w:p w14:paraId="63D5AB5B"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val="en-US" w:eastAsia="ru-RU"/>
              </w:rPr>
            </w:pPr>
            <w:proofErr w:type="spellStart"/>
            <w:r w:rsidRPr="00C44D9C">
              <w:rPr>
                <w:rFonts w:ascii="Times New Roman" w:eastAsia="Times New Roman" w:hAnsi="Times New Roman" w:cs="Times New Roman"/>
                <w:color w:val="000000"/>
                <w:sz w:val="20"/>
                <w:szCs w:val="20"/>
                <w:lang w:val="en-US" w:eastAsia="ru-RU"/>
              </w:rPr>
              <w:t>Systeme</w:t>
            </w:r>
            <w:proofErr w:type="spellEnd"/>
            <w:r w:rsidRPr="00C44D9C">
              <w:rPr>
                <w:rFonts w:ascii="Times New Roman" w:eastAsia="Times New Roman" w:hAnsi="Times New Roman" w:cs="Times New Roman"/>
                <w:color w:val="000000"/>
                <w:sz w:val="20"/>
                <w:szCs w:val="20"/>
                <w:lang w:val="en-US" w:eastAsia="ru-RU"/>
              </w:rPr>
              <w:t xml:space="preserve"> Electric </w:t>
            </w:r>
            <w:r w:rsidRPr="00C44D9C">
              <w:rPr>
                <w:rFonts w:ascii="Times New Roman" w:eastAsia="Times New Roman" w:hAnsi="Times New Roman" w:cs="Times New Roman"/>
                <w:color w:val="000000"/>
                <w:sz w:val="20"/>
                <w:szCs w:val="20"/>
                <w:lang w:eastAsia="ru-RU"/>
              </w:rPr>
              <w:t>Этюд</w:t>
            </w:r>
            <w:r w:rsidRPr="00C44D9C">
              <w:rPr>
                <w:rFonts w:ascii="Times New Roman" w:eastAsia="Times New Roman" w:hAnsi="Times New Roman" w:cs="Times New Roman"/>
                <w:color w:val="000000"/>
                <w:sz w:val="20"/>
                <w:szCs w:val="20"/>
                <w:lang w:val="en-US" w:eastAsia="ru-RU"/>
              </w:rPr>
              <w:t xml:space="preserve"> </w:t>
            </w:r>
            <w:r w:rsidRPr="00C44D9C">
              <w:rPr>
                <w:rFonts w:ascii="Times New Roman" w:eastAsia="Times New Roman" w:hAnsi="Times New Roman" w:cs="Times New Roman"/>
                <w:color w:val="000000"/>
                <w:sz w:val="20"/>
                <w:szCs w:val="20"/>
                <w:lang w:eastAsia="ru-RU"/>
              </w:rPr>
              <w:t>или</w:t>
            </w:r>
            <w:r w:rsidRPr="00C44D9C">
              <w:rPr>
                <w:rFonts w:ascii="Times New Roman" w:eastAsia="Times New Roman" w:hAnsi="Times New Roman" w:cs="Times New Roman"/>
                <w:color w:val="000000"/>
                <w:sz w:val="20"/>
                <w:szCs w:val="20"/>
                <w:lang w:val="en-US" w:eastAsia="ru-RU"/>
              </w:rPr>
              <w:t xml:space="preserve"> </w:t>
            </w:r>
            <w:r w:rsidRPr="00C44D9C">
              <w:rPr>
                <w:rFonts w:ascii="Times New Roman" w:eastAsia="Times New Roman" w:hAnsi="Times New Roman" w:cs="Times New Roman"/>
                <w:color w:val="000000"/>
                <w:sz w:val="20"/>
                <w:szCs w:val="20"/>
                <w:lang w:eastAsia="ru-RU"/>
              </w:rPr>
              <w:t>эквивалент</w:t>
            </w:r>
          </w:p>
        </w:tc>
        <w:tc>
          <w:tcPr>
            <w:tcW w:w="1256" w:type="dxa"/>
            <w:vMerge w:val="restart"/>
            <w:shd w:val="clear" w:color="auto" w:fill="auto"/>
            <w:vAlign w:val="center"/>
            <w:hideMark/>
          </w:tcPr>
          <w:p w14:paraId="171BBAC5"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27.33.13.190</w:t>
            </w:r>
          </w:p>
        </w:tc>
        <w:tc>
          <w:tcPr>
            <w:tcW w:w="1710" w:type="dxa"/>
            <w:shd w:val="clear" w:color="auto" w:fill="auto"/>
            <w:vAlign w:val="center"/>
            <w:hideMark/>
          </w:tcPr>
          <w:p w14:paraId="1DD8E2F2" w14:textId="77777777" w:rsidR="00DF11E7" w:rsidRPr="00C44D9C" w:rsidRDefault="00DF11E7" w:rsidP="00C44D9C">
            <w:pPr>
              <w:spacing w:after="0" w:line="240" w:lineRule="auto"/>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Количество постов </w:t>
            </w:r>
          </w:p>
        </w:tc>
        <w:tc>
          <w:tcPr>
            <w:tcW w:w="1676" w:type="dxa"/>
            <w:shd w:val="clear" w:color="auto" w:fill="auto"/>
            <w:vAlign w:val="center"/>
            <w:hideMark/>
          </w:tcPr>
          <w:p w14:paraId="24872D6A"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70E60AA1"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4432BB7F"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br/>
              <w:t>4</w:t>
            </w:r>
          </w:p>
        </w:tc>
        <w:tc>
          <w:tcPr>
            <w:tcW w:w="1562" w:type="dxa"/>
            <w:shd w:val="clear" w:color="auto" w:fill="auto"/>
            <w:vAlign w:val="center"/>
            <w:hideMark/>
          </w:tcPr>
          <w:p w14:paraId="694FDE76"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restart"/>
            <w:shd w:val="clear" w:color="auto" w:fill="auto"/>
            <w:vAlign w:val="center"/>
            <w:hideMark/>
          </w:tcPr>
          <w:p w14:paraId="38164137"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шт.</w:t>
            </w:r>
          </w:p>
        </w:tc>
        <w:tc>
          <w:tcPr>
            <w:tcW w:w="636" w:type="dxa"/>
            <w:vMerge w:val="restart"/>
            <w:shd w:val="clear" w:color="auto" w:fill="auto"/>
            <w:vAlign w:val="center"/>
            <w:hideMark/>
          </w:tcPr>
          <w:p w14:paraId="48D0A77B"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5</w:t>
            </w:r>
          </w:p>
        </w:tc>
        <w:tc>
          <w:tcPr>
            <w:tcW w:w="1010" w:type="dxa"/>
            <w:vMerge w:val="restart"/>
          </w:tcPr>
          <w:p w14:paraId="1743229E"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p>
        </w:tc>
        <w:tc>
          <w:tcPr>
            <w:tcW w:w="668" w:type="dxa"/>
            <w:vMerge w:val="restart"/>
          </w:tcPr>
          <w:p w14:paraId="49F659D2"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p>
        </w:tc>
        <w:tc>
          <w:tcPr>
            <w:tcW w:w="898" w:type="dxa"/>
            <w:vMerge w:val="restart"/>
          </w:tcPr>
          <w:p w14:paraId="36B28306"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p>
        </w:tc>
      </w:tr>
      <w:tr w:rsidR="00DF11E7" w:rsidRPr="00C44D9C" w14:paraId="24E702D1" w14:textId="79595E35" w:rsidTr="00473825">
        <w:trPr>
          <w:trHeight w:val="1425"/>
        </w:trPr>
        <w:tc>
          <w:tcPr>
            <w:tcW w:w="500" w:type="dxa"/>
            <w:vMerge/>
            <w:vAlign w:val="center"/>
            <w:hideMark/>
          </w:tcPr>
          <w:p w14:paraId="6CE9EF37"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658B0F9B"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22E2AC9D"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6D04CDD0"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6C58890A"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Тип монтажа </w:t>
            </w:r>
          </w:p>
        </w:tc>
        <w:tc>
          <w:tcPr>
            <w:tcW w:w="1676" w:type="dxa"/>
            <w:shd w:val="clear" w:color="auto" w:fill="auto"/>
            <w:vAlign w:val="center"/>
            <w:hideMark/>
          </w:tcPr>
          <w:p w14:paraId="1B8E34CE"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398C732A"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5C2AF22A"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Накладной</w:t>
            </w:r>
          </w:p>
        </w:tc>
        <w:tc>
          <w:tcPr>
            <w:tcW w:w="1562" w:type="dxa"/>
            <w:shd w:val="clear" w:color="auto" w:fill="auto"/>
            <w:vAlign w:val="center"/>
            <w:hideMark/>
          </w:tcPr>
          <w:p w14:paraId="76992247"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6BC4E2A5"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7B37C0A9"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139105B7"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66395D03"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74802012"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r>
      <w:tr w:rsidR="00DF11E7" w:rsidRPr="00C44D9C" w14:paraId="4509A0A0" w14:textId="725B4673" w:rsidTr="00473825">
        <w:trPr>
          <w:trHeight w:val="1350"/>
        </w:trPr>
        <w:tc>
          <w:tcPr>
            <w:tcW w:w="500" w:type="dxa"/>
            <w:vMerge/>
            <w:vAlign w:val="center"/>
            <w:hideMark/>
          </w:tcPr>
          <w:p w14:paraId="4D63C34C"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07481D5E"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749B620E"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080DBB29"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11D1C1FB"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Наличие заземления </w:t>
            </w:r>
          </w:p>
        </w:tc>
        <w:tc>
          <w:tcPr>
            <w:tcW w:w="1676" w:type="dxa"/>
            <w:shd w:val="clear" w:color="auto" w:fill="auto"/>
            <w:noWrap/>
            <w:vAlign w:val="center"/>
            <w:hideMark/>
          </w:tcPr>
          <w:p w14:paraId="370B627F"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4ACE7156"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6CDEC9DB"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Да</w:t>
            </w:r>
          </w:p>
        </w:tc>
        <w:tc>
          <w:tcPr>
            <w:tcW w:w="1562" w:type="dxa"/>
            <w:shd w:val="clear" w:color="auto" w:fill="auto"/>
            <w:vAlign w:val="center"/>
            <w:hideMark/>
          </w:tcPr>
          <w:p w14:paraId="39F2B9B0"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2FCA7AC4"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05D48547"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19C98C31"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6D3E80BC"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32AAA9FB"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r>
      <w:tr w:rsidR="00473825" w:rsidRPr="00C44D9C" w14:paraId="35A37A66" w14:textId="5847D3EE" w:rsidTr="00473825">
        <w:trPr>
          <w:trHeight w:val="1370"/>
        </w:trPr>
        <w:tc>
          <w:tcPr>
            <w:tcW w:w="500" w:type="dxa"/>
            <w:vMerge/>
            <w:vAlign w:val="center"/>
            <w:hideMark/>
          </w:tcPr>
          <w:p w14:paraId="1D63FDEF"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20116B34"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574A7844"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5EF4A264"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6A06C06D"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Тип продукта </w:t>
            </w:r>
          </w:p>
        </w:tc>
        <w:tc>
          <w:tcPr>
            <w:tcW w:w="1676" w:type="dxa"/>
            <w:shd w:val="clear" w:color="auto" w:fill="auto"/>
            <w:noWrap/>
            <w:vAlign w:val="center"/>
            <w:hideMark/>
          </w:tcPr>
          <w:p w14:paraId="2010F73B"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45E95FE9"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25114071"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Розетка</w:t>
            </w:r>
          </w:p>
        </w:tc>
        <w:tc>
          <w:tcPr>
            <w:tcW w:w="1562" w:type="dxa"/>
            <w:shd w:val="clear" w:color="auto" w:fill="auto"/>
            <w:vAlign w:val="center"/>
            <w:hideMark/>
          </w:tcPr>
          <w:p w14:paraId="21E1FDE1"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75D55782"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148B0DF7"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6AD01E22"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7F29E7F0"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569A31D1"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r>
      <w:tr w:rsidR="00DF11E7" w:rsidRPr="00C44D9C" w14:paraId="5483CF05" w14:textId="646A7DBE" w:rsidTr="00473825">
        <w:trPr>
          <w:trHeight w:val="1410"/>
        </w:trPr>
        <w:tc>
          <w:tcPr>
            <w:tcW w:w="500" w:type="dxa"/>
            <w:vMerge/>
            <w:vAlign w:val="center"/>
            <w:hideMark/>
          </w:tcPr>
          <w:p w14:paraId="197CF758"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6A29AE07"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5C06322F"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74C027A3"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noWrap/>
            <w:vAlign w:val="center"/>
            <w:hideMark/>
          </w:tcPr>
          <w:p w14:paraId="0ABD8E01"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Сила тока </w:t>
            </w:r>
          </w:p>
        </w:tc>
        <w:tc>
          <w:tcPr>
            <w:tcW w:w="1676" w:type="dxa"/>
            <w:shd w:val="clear" w:color="auto" w:fill="auto"/>
            <w:vAlign w:val="center"/>
            <w:hideMark/>
          </w:tcPr>
          <w:p w14:paraId="24FD8485"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количественная</w:t>
            </w:r>
          </w:p>
        </w:tc>
        <w:tc>
          <w:tcPr>
            <w:tcW w:w="834" w:type="dxa"/>
            <w:shd w:val="clear" w:color="auto" w:fill="auto"/>
            <w:vAlign w:val="center"/>
            <w:hideMark/>
          </w:tcPr>
          <w:p w14:paraId="2CD1B916"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А</w:t>
            </w:r>
          </w:p>
        </w:tc>
        <w:tc>
          <w:tcPr>
            <w:tcW w:w="1968" w:type="dxa"/>
            <w:shd w:val="clear" w:color="auto" w:fill="auto"/>
            <w:vAlign w:val="center"/>
            <w:hideMark/>
          </w:tcPr>
          <w:p w14:paraId="04B64182"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16</w:t>
            </w:r>
          </w:p>
        </w:tc>
        <w:tc>
          <w:tcPr>
            <w:tcW w:w="1562" w:type="dxa"/>
            <w:shd w:val="clear" w:color="auto" w:fill="auto"/>
            <w:vAlign w:val="center"/>
            <w:hideMark/>
          </w:tcPr>
          <w:p w14:paraId="5EFBDAC3"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7F045010"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63808539"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605A53F1"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1175B2CE"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6466D4BD"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r>
      <w:tr w:rsidR="00DF11E7" w:rsidRPr="00C44D9C" w14:paraId="28CCEB42" w14:textId="57FC3405" w:rsidTr="00473825">
        <w:trPr>
          <w:trHeight w:val="1155"/>
        </w:trPr>
        <w:tc>
          <w:tcPr>
            <w:tcW w:w="500" w:type="dxa"/>
            <w:vMerge/>
            <w:vAlign w:val="center"/>
            <w:hideMark/>
          </w:tcPr>
          <w:p w14:paraId="5FA9E18F"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133F16A0"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7653AC46"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0304E375"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noWrap/>
            <w:vAlign w:val="center"/>
            <w:hideMark/>
          </w:tcPr>
          <w:p w14:paraId="6D96B3E0"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Степень защиты (IP) </w:t>
            </w:r>
          </w:p>
        </w:tc>
        <w:tc>
          <w:tcPr>
            <w:tcW w:w="1676" w:type="dxa"/>
            <w:shd w:val="clear" w:color="auto" w:fill="auto"/>
            <w:noWrap/>
            <w:vAlign w:val="center"/>
            <w:hideMark/>
          </w:tcPr>
          <w:p w14:paraId="497F974E"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3EDC70B7"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29DCED1B"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20</w:t>
            </w:r>
          </w:p>
        </w:tc>
        <w:tc>
          <w:tcPr>
            <w:tcW w:w="1562" w:type="dxa"/>
            <w:shd w:val="clear" w:color="auto" w:fill="auto"/>
            <w:vAlign w:val="center"/>
            <w:hideMark/>
          </w:tcPr>
          <w:p w14:paraId="1B80E95F"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Значение характеристики не может изменяться </w:t>
            </w:r>
            <w:r w:rsidRPr="00C44D9C">
              <w:rPr>
                <w:rFonts w:ascii="Times New Roman" w:eastAsia="Times New Roman" w:hAnsi="Times New Roman" w:cs="Times New Roman"/>
                <w:color w:val="000000"/>
                <w:sz w:val="20"/>
                <w:szCs w:val="20"/>
                <w:lang w:eastAsia="ru-RU"/>
              </w:rPr>
              <w:lastRenderedPageBreak/>
              <w:t>участником закупки</w:t>
            </w:r>
          </w:p>
        </w:tc>
        <w:tc>
          <w:tcPr>
            <w:tcW w:w="595" w:type="dxa"/>
            <w:vMerge/>
            <w:vAlign w:val="center"/>
            <w:hideMark/>
          </w:tcPr>
          <w:p w14:paraId="3B859CB5"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0FD99244"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042C2639"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580A0AA4"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01648A19"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r>
      <w:tr w:rsidR="00DF11E7" w:rsidRPr="00C44D9C" w14:paraId="4C945E68" w14:textId="0912923D" w:rsidTr="00473825">
        <w:trPr>
          <w:trHeight w:val="1365"/>
        </w:trPr>
        <w:tc>
          <w:tcPr>
            <w:tcW w:w="500" w:type="dxa"/>
            <w:vMerge/>
            <w:vAlign w:val="center"/>
            <w:hideMark/>
          </w:tcPr>
          <w:p w14:paraId="586A116D"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782B6341"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338B9A97"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0DB674F1"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2BB0EC1D"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Цвет</w:t>
            </w:r>
          </w:p>
        </w:tc>
        <w:tc>
          <w:tcPr>
            <w:tcW w:w="1676" w:type="dxa"/>
            <w:shd w:val="clear" w:color="auto" w:fill="auto"/>
            <w:noWrap/>
            <w:vAlign w:val="center"/>
            <w:hideMark/>
          </w:tcPr>
          <w:p w14:paraId="3D5ECE9B"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7928E161"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305B349C"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Белый</w:t>
            </w:r>
          </w:p>
        </w:tc>
        <w:tc>
          <w:tcPr>
            <w:tcW w:w="1562" w:type="dxa"/>
            <w:shd w:val="clear" w:color="auto" w:fill="auto"/>
            <w:vAlign w:val="center"/>
            <w:hideMark/>
          </w:tcPr>
          <w:p w14:paraId="35FE0D94"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6E5BB67D"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4F74BD70"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506F877D"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06524019"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2880E7A2"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r>
      <w:tr w:rsidR="00473825" w:rsidRPr="00C44D9C" w14:paraId="04722F92" w14:textId="7442FD0A" w:rsidTr="00473825">
        <w:trPr>
          <w:trHeight w:val="1370"/>
        </w:trPr>
        <w:tc>
          <w:tcPr>
            <w:tcW w:w="500" w:type="dxa"/>
            <w:vMerge/>
            <w:vAlign w:val="center"/>
            <w:hideMark/>
          </w:tcPr>
          <w:p w14:paraId="72F6AB1F"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7C0FC150"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0378206A"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328029D9"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79D22B2B"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С крышкой </w:t>
            </w:r>
          </w:p>
        </w:tc>
        <w:tc>
          <w:tcPr>
            <w:tcW w:w="1676" w:type="dxa"/>
            <w:shd w:val="clear" w:color="auto" w:fill="auto"/>
            <w:noWrap/>
            <w:vAlign w:val="center"/>
            <w:hideMark/>
          </w:tcPr>
          <w:p w14:paraId="0ECEF973"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354468C0"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1C735B87"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br/>
              <w:t>Нет</w:t>
            </w:r>
          </w:p>
        </w:tc>
        <w:tc>
          <w:tcPr>
            <w:tcW w:w="1562" w:type="dxa"/>
            <w:shd w:val="clear" w:color="auto" w:fill="auto"/>
            <w:vAlign w:val="center"/>
            <w:hideMark/>
          </w:tcPr>
          <w:p w14:paraId="108B125A"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424BC509"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6FD2C8E7"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5E427967"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4FCDB5C7"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48F26041"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r>
      <w:tr w:rsidR="00DF11E7" w:rsidRPr="00C44D9C" w14:paraId="173FD9E2" w14:textId="00FA3767" w:rsidTr="00473825">
        <w:trPr>
          <w:trHeight w:val="1170"/>
        </w:trPr>
        <w:tc>
          <w:tcPr>
            <w:tcW w:w="500" w:type="dxa"/>
            <w:vMerge/>
            <w:vAlign w:val="center"/>
            <w:hideMark/>
          </w:tcPr>
          <w:p w14:paraId="4774F618"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6D11BF66"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5CE88D3C"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607F2743"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091227D5"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Защитная шторка </w:t>
            </w:r>
          </w:p>
        </w:tc>
        <w:tc>
          <w:tcPr>
            <w:tcW w:w="1676" w:type="dxa"/>
            <w:shd w:val="clear" w:color="auto" w:fill="auto"/>
            <w:vAlign w:val="center"/>
            <w:hideMark/>
          </w:tcPr>
          <w:p w14:paraId="188EDED6"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3C078405"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07608A36"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Нет</w:t>
            </w:r>
          </w:p>
        </w:tc>
        <w:tc>
          <w:tcPr>
            <w:tcW w:w="1562" w:type="dxa"/>
            <w:shd w:val="clear" w:color="auto" w:fill="auto"/>
            <w:vAlign w:val="center"/>
            <w:hideMark/>
          </w:tcPr>
          <w:p w14:paraId="1DA2FDA8"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10E9C6D0"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737CD68D"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6837AD07"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4864B630"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1A2C23F7"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r>
      <w:tr w:rsidR="00DF11E7" w:rsidRPr="00C44D9C" w14:paraId="65EF243E" w14:textId="2A6C8164" w:rsidTr="00473825">
        <w:trPr>
          <w:trHeight w:val="1290"/>
        </w:trPr>
        <w:tc>
          <w:tcPr>
            <w:tcW w:w="500" w:type="dxa"/>
            <w:vMerge/>
            <w:vAlign w:val="center"/>
            <w:hideMark/>
          </w:tcPr>
          <w:p w14:paraId="079673EB"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31E9B66B"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6E07FB9D"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434CA095"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6DB9595B"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Тип разъема USB </w:t>
            </w:r>
          </w:p>
        </w:tc>
        <w:tc>
          <w:tcPr>
            <w:tcW w:w="1676" w:type="dxa"/>
            <w:shd w:val="clear" w:color="auto" w:fill="auto"/>
            <w:vAlign w:val="center"/>
            <w:hideMark/>
          </w:tcPr>
          <w:p w14:paraId="7AA5E11B"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48B9BC1F"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1872E015"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Отсутствует</w:t>
            </w:r>
          </w:p>
        </w:tc>
        <w:tc>
          <w:tcPr>
            <w:tcW w:w="1562" w:type="dxa"/>
            <w:shd w:val="clear" w:color="auto" w:fill="auto"/>
            <w:vAlign w:val="center"/>
            <w:hideMark/>
          </w:tcPr>
          <w:p w14:paraId="0A0B51E9"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6F5207AC"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38FD3BE2"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0100E12C"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641C755D"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1FACA352"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r>
      <w:tr w:rsidR="00DF11E7" w:rsidRPr="00C44D9C" w14:paraId="300A06F5" w14:textId="3D0255A5" w:rsidTr="00473825">
        <w:trPr>
          <w:trHeight w:val="1080"/>
        </w:trPr>
        <w:tc>
          <w:tcPr>
            <w:tcW w:w="500" w:type="dxa"/>
            <w:vMerge/>
            <w:vAlign w:val="center"/>
            <w:hideMark/>
          </w:tcPr>
          <w:p w14:paraId="224E41E1"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2F422909"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182CFF03"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113FC72C"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56C8957C"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Стандарт розетки </w:t>
            </w:r>
          </w:p>
        </w:tc>
        <w:tc>
          <w:tcPr>
            <w:tcW w:w="1676" w:type="dxa"/>
            <w:shd w:val="clear" w:color="auto" w:fill="auto"/>
            <w:vAlign w:val="center"/>
            <w:hideMark/>
          </w:tcPr>
          <w:p w14:paraId="681BA038"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06DE6CF3"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1E064945"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Тип C</w:t>
            </w:r>
          </w:p>
        </w:tc>
        <w:tc>
          <w:tcPr>
            <w:tcW w:w="1562" w:type="dxa"/>
            <w:shd w:val="clear" w:color="auto" w:fill="auto"/>
            <w:vAlign w:val="center"/>
            <w:hideMark/>
          </w:tcPr>
          <w:p w14:paraId="7235AF3C"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10908277"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12E9D7D7"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1F6C0D62"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575757CF"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1D9C7CC3"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r>
      <w:tr w:rsidR="00DF11E7" w:rsidRPr="00C44D9C" w14:paraId="4DAC36EE" w14:textId="176B1085" w:rsidTr="00473825">
        <w:trPr>
          <w:trHeight w:val="1080"/>
        </w:trPr>
        <w:tc>
          <w:tcPr>
            <w:tcW w:w="500" w:type="dxa"/>
            <w:vMerge/>
            <w:vAlign w:val="center"/>
            <w:hideMark/>
          </w:tcPr>
          <w:p w14:paraId="0BB9B328"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6E1ACA50"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14D05587"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176DD644"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6BC1A759"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Выходное напряжение </w:t>
            </w:r>
          </w:p>
        </w:tc>
        <w:tc>
          <w:tcPr>
            <w:tcW w:w="1676" w:type="dxa"/>
            <w:shd w:val="clear" w:color="auto" w:fill="auto"/>
            <w:vAlign w:val="center"/>
            <w:hideMark/>
          </w:tcPr>
          <w:p w14:paraId="7F3DE775"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количественная</w:t>
            </w:r>
          </w:p>
        </w:tc>
        <w:tc>
          <w:tcPr>
            <w:tcW w:w="834" w:type="dxa"/>
            <w:shd w:val="clear" w:color="auto" w:fill="auto"/>
            <w:vAlign w:val="center"/>
            <w:hideMark/>
          </w:tcPr>
          <w:p w14:paraId="04E56387"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В</w:t>
            </w:r>
          </w:p>
        </w:tc>
        <w:tc>
          <w:tcPr>
            <w:tcW w:w="1968" w:type="dxa"/>
            <w:shd w:val="clear" w:color="auto" w:fill="auto"/>
            <w:vAlign w:val="center"/>
            <w:hideMark/>
          </w:tcPr>
          <w:p w14:paraId="6F27D46F"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br/>
              <w:t>220</w:t>
            </w:r>
          </w:p>
        </w:tc>
        <w:tc>
          <w:tcPr>
            <w:tcW w:w="1562" w:type="dxa"/>
            <w:shd w:val="clear" w:color="auto" w:fill="auto"/>
            <w:vAlign w:val="center"/>
            <w:hideMark/>
          </w:tcPr>
          <w:p w14:paraId="660D8E79"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311FA461"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25F1F0B6"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2D559CA3"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7913F331"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01658354"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r>
      <w:tr w:rsidR="00DF11E7" w:rsidRPr="00C44D9C" w14:paraId="47D1FE92" w14:textId="2E6BEC28" w:rsidTr="00473825">
        <w:trPr>
          <w:trHeight w:val="1065"/>
        </w:trPr>
        <w:tc>
          <w:tcPr>
            <w:tcW w:w="500" w:type="dxa"/>
            <w:vMerge/>
            <w:vAlign w:val="center"/>
            <w:hideMark/>
          </w:tcPr>
          <w:p w14:paraId="62C426DE"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1A140DC2"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0E608FAA"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29742B79"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68B49C11"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Основной материал </w:t>
            </w:r>
          </w:p>
        </w:tc>
        <w:tc>
          <w:tcPr>
            <w:tcW w:w="1676" w:type="dxa"/>
            <w:shd w:val="clear" w:color="auto" w:fill="auto"/>
            <w:vAlign w:val="center"/>
            <w:hideMark/>
          </w:tcPr>
          <w:p w14:paraId="73D43394"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2ECBBB30"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58D8F52E"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Пластик</w:t>
            </w:r>
          </w:p>
        </w:tc>
        <w:tc>
          <w:tcPr>
            <w:tcW w:w="1562" w:type="dxa"/>
            <w:shd w:val="clear" w:color="auto" w:fill="auto"/>
            <w:vAlign w:val="center"/>
            <w:hideMark/>
          </w:tcPr>
          <w:p w14:paraId="1642D043"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1C3C590F"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52314933"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2CE26BBA"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0EB9F94E"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7D4F8EAC"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r>
      <w:tr w:rsidR="00473825" w:rsidRPr="00C44D9C" w14:paraId="5865B434" w14:textId="70216783" w:rsidTr="00473825">
        <w:trPr>
          <w:trHeight w:val="1370"/>
        </w:trPr>
        <w:tc>
          <w:tcPr>
            <w:tcW w:w="500" w:type="dxa"/>
            <w:vMerge/>
            <w:vAlign w:val="center"/>
            <w:hideMark/>
          </w:tcPr>
          <w:p w14:paraId="5E200718"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0DBD1EAE"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2B4EAF76"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04AE08D4"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23956105"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Тип крепления </w:t>
            </w:r>
          </w:p>
        </w:tc>
        <w:tc>
          <w:tcPr>
            <w:tcW w:w="1676" w:type="dxa"/>
            <w:shd w:val="clear" w:color="auto" w:fill="auto"/>
            <w:vAlign w:val="center"/>
            <w:hideMark/>
          </w:tcPr>
          <w:p w14:paraId="34B7B28A"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06493B0B"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426ABF7B"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br/>
              <w:t>На защелках</w:t>
            </w:r>
          </w:p>
        </w:tc>
        <w:tc>
          <w:tcPr>
            <w:tcW w:w="1562" w:type="dxa"/>
            <w:shd w:val="clear" w:color="auto" w:fill="auto"/>
            <w:vAlign w:val="center"/>
            <w:hideMark/>
          </w:tcPr>
          <w:p w14:paraId="1440AB27"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0FF2A600"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6AD715A1"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3C5FD124"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33A7EB5A"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4C8CFAF5"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r>
      <w:tr w:rsidR="00DF11E7" w:rsidRPr="00C44D9C" w14:paraId="59A5BF71" w14:textId="7391ED32" w:rsidTr="00473825">
        <w:trPr>
          <w:trHeight w:val="1200"/>
        </w:trPr>
        <w:tc>
          <w:tcPr>
            <w:tcW w:w="500" w:type="dxa"/>
            <w:vMerge/>
            <w:vAlign w:val="center"/>
            <w:hideMark/>
          </w:tcPr>
          <w:p w14:paraId="72B2D03B"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50EB652A"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7194CE4D"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74BB5C33"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52CD1706"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Максимальное сечение совместимого кабеля</w:t>
            </w:r>
          </w:p>
        </w:tc>
        <w:tc>
          <w:tcPr>
            <w:tcW w:w="1676" w:type="dxa"/>
            <w:shd w:val="clear" w:color="auto" w:fill="auto"/>
            <w:vAlign w:val="center"/>
            <w:hideMark/>
          </w:tcPr>
          <w:p w14:paraId="20F91CD2"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0FD35D63"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мм</w:t>
            </w:r>
          </w:p>
        </w:tc>
        <w:tc>
          <w:tcPr>
            <w:tcW w:w="1968" w:type="dxa"/>
            <w:shd w:val="clear" w:color="auto" w:fill="auto"/>
            <w:vAlign w:val="center"/>
            <w:hideMark/>
          </w:tcPr>
          <w:p w14:paraId="3AB2622D"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2.5</w:t>
            </w:r>
          </w:p>
        </w:tc>
        <w:tc>
          <w:tcPr>
            <w:tcW w:w="1562" w:type="dxa"/>
            <w:shd w:val="clear" w:color="auto" w:fill="auto"/>
            <w:vAlign w:val="center"/>
            <w:hideMark/>
          </w:tcPr>
          <w:p w14:paraId="686D2F90"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3FC691A3"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3FCDEA63"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4AD19C8E"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0EC7BC92"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404583CF"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r>
      <w:tr w:rsidR="00DF11E7" w:rsidRPr="00C44D9C" w14:paraId="7552FF3D" w14:textId="45DE84B9" w:rsidTr="00473825">
        <w:trPr>
          <w:trHeight w:val="1140"/>
        </w:trPr>
        <w:tc>
          <w:tcPr>
            <w:tcW w:w="500" w:type="dxa"/>
            <w:vMerge/>
            <w:vAlign w:val="center"/>
            <w:hideMark/>
          </w:tcPr>
          <w:p w14:paraId="46AE25F8"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21F385B8"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165DA988"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223D7709"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noWrap/>
            <w:vAlign w:val="center"/>
            <w:hideMark/>
          </w:tcPr>
          <w:p w14:paraId="2B0C69B0"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Размер </w:t>
            </w:r>
            <w:proofErr w:type="spellStart"/>
            <w:r w:rsidRPr="00C44D9C">
              <w:rPr>
                <w:rFonts w:ascii="Times New Roman" w:eastAsia="Times New Roman" w:hAnsi="Times New Roman" w:cs="Times New Roman"/>
                <w:color w:val="000000"/>
                <w:sz w:val="20"/>
                <w:szCs w:val="20"/>
                <w:lang w:eastAsia="ru-RU"/>
              </w:rPr>
              <w:t>ШхВхГ</w:t>
            </w:r>
            <w:proofErr w:type="spellEnd"/>
            <w:r w:rsidRPr="00C44D9C">
              <w:rPr>
                <w:rFonts w:ascii="Times New Roman" w:eastAsia="Times New Roman" w:hAnsi="Times New Roman" w:cs="Times New Roman"/>
                <w:color w:val="000000"/>
                <w:sz w:val="20"/>
                <w:szCs w:val="20"/>
                <w:lang w:eastAsia="ru-RU"/>
              </w:rPr>
              <w:t xml:space="preserve"> (мм)</w:t>
            </w:r>
          </w:p>
        </w:tc>
        <w:tc>
          <w:tcPr>
            <w:tcW w:w="1676" w:type="dxa"/>
            <w:shd w:val="clear" w:color="auto" w:fill="auto"/>
            <w:vAlign w:val="center"/>
            <w:hideMark/>
          </w:tcPr>
          <w:p w14:paraId="163F617A"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188B4550"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31EEC62F"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br/>
              <w:t>103х108х44</w:t>
            </w:r>
          </w:p>
        </w:tc>
        <w:tc>
          <w:tcPr>
            <w:tcW w:w="1562" w:type="dxa"/>
            <w:shd w:val="clear" w:color="auto" w:fill="auto"/>
            <w:vAlign w:val="center"/>
            <w:hideMark/>
          </w:tcPr>
          <w:p w14:paraId="3035D4CA"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1C310973"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20443FDF"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6928CBC7"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6C55847C"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049695F6"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r>
      <w:tr w:rsidR="00DF11E7" w:rsidRPr="00C44D9C" w14:paraId="365E4C64" w14:textId="2003AF4C" w:rsidTr="00473825">
        <w:trPr>
          <w:trHeight w:val="1230"/>
        </w:trPr>
        <w:tc>
          <w:tcPr>
            <w:tcW w:w="500" w:type="dxa"/>
            <w:vMerge/>
            <w:vAlign w:val="center"/>
            <w:hideMark/>
          </w:tcPr>
          <w:p w14:paraId="0C16ADF7"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5D1C984C"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2D0B84F6"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2DF893AE"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34464A89" w14:textId="77777777" w:rsidR="00DF11E7" w:rsidRPr="00C44D9C" w:rsidRDefault="00DF11E7" w:rsidP="00C44D9C">
            <w:pPr>
              <w:spacing w:after="0" w:line="240" w:lineRule="auto"/>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Крепление в комплекте</w:t>
            </w:r>
          </w:p>
        </w:tc>
        <w:tc>
          <w:tcPr>
            <w:tcW w:w="1676" w:type="dxa"/>
            <w:shd w:val="clear" w:color="auto" w:fill="auto"/>
            <w:vAlign w:val="center"/>
            <w:hideMark/>
          </w:tcPr>
          <w:p w14:paraId="07A638D3"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0EDE9BF8"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0D123E1B"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да</w:t>
            </w:r>
          </w:p>
        </w:tc>
        <w:tc>
          <w:tcPr>
            <w:tcW w:w="1562" w:type="dxa"/>
            <w:shd w:val="clear" w:color="auto" w:fill="auto"/>
            <w:vAlign w:val="center"/>
            <w:hideMark/>
          </w:tcPr>
          <w:p w14:paraId="0FE55074" w14:textId="77777777" w:rsidR="00DF11E7" w:rsidRPr="00C44D9C" w:rsidRDefault="00DF11E7"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6B4C1FEB"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627179E6"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762884AE"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53576D38"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4868C18A" w14:textId="77777777" w:rsidR="00DF11E7" w:rsidRPr="00C44D9C" w:rsidRDefault="00DF11E7" w:rsidP="00C44D9C">
            <w:pPr>
              <w:spacing w:after="0" w:line="240" w:lineRule="auto"/>
              <w:rPr>
                <w:rFonts w:ascii="Times New Roman" w:eastAsia="Times New Roman" w:hAnsi="Times New Roman" w:cs="Times New Roman"/>
                <w:color w:val="000000"/>
                <w:sz w:val="20"/>
                <w:szCs w:val="20"/>
                <w:lang w:eastAsia="ru-RU"/>
              </w:rPr>
            </w:pPr>
          </w:p>
        </w:tc>
      </w:tr>
      <w:tr w:rsidR="00766321" w:rsidRPr="00C44D9C" w14:paraId="69BB394C" w14:textId="75D5972F" w:rsidTr="00473825">
        <w:trPr>
          <w:trHeight w:val="1320"/>
        </w:trPr>
        <w:tc>
          <w:tcPr>
            <w:tcW w:w="500" w:type="dxa"/>
            <w:vMerge w:val="restart"/>
            <w:shd w:val="clear" w:color="auto" w:fill="auto"/>
            <w:vAlign w:val="center"/>
            <w:hideMark/>
          </w:tcPr>
          <w:p w14:paraId="5AA55804"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2.</w:t>
            </w:r>
          </w:p>
        </w:tc>
        <w:tc>
          <w:tcPr>
            <w:tcW w:w="1838" w:type="dxa"/>
            <w:vMerge w:val="restart"/>
            <w:shd w:val="clear" w:color="auto" w:fill="auto"/>
            <w:vAlign w:val="center"/>
            <w:hideMark/>
          </w:tcPr>
          <w:p w14:paraId="142E7A6E"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Розетка двойная накладная </w:t>
            </w:r>
          </w:p>
        </w:tc>
        <w:tc>
          <w:tcPr>
            <w:tcW w:w="1158" w:type="dxa"/>
            <w:vMerge w:val="restart"/>
            <w:shd w:val="clear" w:color="auto" w:fill="auto"/>
            <w:vAlign w:val="center"/>
            <w:hideMark/>
          </w:tcPr>
          <w:p w14:paraId="561B93CB"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proofErr w:type="spellStart"/>
            <w:r w:rsidRPr="00C44D9C">
              <w:rPr>
                <w:rFonts w:ascii="Times New Roman" w:eastAsia="Times New Roman" w:hAnsi="Times New Roman" w:cs="Times New Roman"/>
                <w:color w:val="000000"/>
                <w:sz w:val="20"/>
                <w:szCs w:val="20"/>
                <w:lang w:eastAsia="ru-RU"/>
              </w:rPr>
              <w:t>Legrand</w:t>
            </w:r>
            <w:proofErr w:type="spellEnd"/>
            <w:r w:rsidRPr="00C44D9C">
              <w:rPr>
                <w:rFonts w:ascii="Times New Roman" w:eastAsia="Times New Roman" w:hAnsi="Times New Roman" w:cs="Times New Roman"/>
                <w:color w:val="000000"/>
                <w:sz w:val="20"/>
                <w:szCs w:val="20"/>
                <w:lang w:eastAsia="ru-RU"/>
              </w:rPr>
              <w:t xml:space="preserve"> </w:t>
            </w:r>
            <w:proofErr w:type="spellStart"/>
            <w:r w:rsidRPr="00C44D9C">
              <w:rPr>
                <w:rFonts w:ascii="Times New Roman" w:eastAsia="Times New Roman" w:hAnsi="Times New Roman" w:cs="Times New Roman"/>
                <w:color w:val="000000"/>
                <w:sz w:val="20"/>
                <w:szCs w:val="20"/>
                <w:lang w:eastAsia="ru-RU"/>
              </w:rPr>
              <w:t>Quteo</w:t>
            </w:r>
            <w:proofErr w:type="spellEnd"/>
            <w:r w:rsidRPr="00C44D9C">
              <w:rPr>
                <w:rFonts w:ascii="Times New Roman" w:eastAsia="Times New Roman" w:hAnsi="Times New Roman" w:cs="Times New Roman"/>
                <w:color w:val="000000"/>
                <w:sz w:val="20"/>
                <w:szCs w:val="20"/>
                <w:lang w:eastAsia="ru-RU"/>
              </w:rPr>
              <w:t xml:space="preserve"> или эквивалент</w:t>
            </w:r>
          </w:p>
        </w:tc>
        <w:tc>
          <w:tcPr>
            <w:tcW w:w="1256" w:type="dxa"/>
            <w:vMerge w:val="restart"/>
            <w:shd w:val="clear" w:color="auto" w:fill="auto"/>
            <w:vAlign w:val="center"/>
            <w:hideMark/>
          </w:tcPr>
          <w:p w14:paraId="7B01B7AC"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27.33.13.190</w:t>
            </w:r>
          </w:p>
        </w:tc>
        <w:tc>
          <w:tcPr>
            <w:tcW w:w="1710" w:type="dxa"/>
            <w:shd w:val="clear" w:color="auto" w:fill="auto"/>
            <w:vAlign w:val="center"/>
            <w:hideMark/>
          </w:tcPr>
          <w:p w14:paraId="0BF03507"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Количество постов </w:t>
            </w:r>
          </w:p>
        </w:tc>
        <w:tc>
          <w:tcPr>
            <w:tcW w:w="1676" w:type="dxa"/>
            <w:shd w:val="clear" w:color="auto" w:fill="auto"/>
            <w:noWrap/>
            <w:vAlign w:val="center"/>
            <w:hideMark/>
          </w:tcPr>
          <w:p w14:paraId="192F049E"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3BD0E848"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586BE58D"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2</w:t>
            </w:r>
          </w:p>
        </w:tc>
        <w:tc>
          <w:tcPr>
            <w:tcW w:w="1562" w:type="dxa"/>
            <w:shd w:val="clear" w:color="auto" w:fill="auto"/>
            <w:vAlign w:val="center"/>
            <w:hideMark/>
          </w:tcPr>
          <w:p w14:paraId="3E52326E"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restart"/>
            <w:shd w:val="clear" w:color="auto" w:fill="auto"/>
            <w:vAlign w:val="center"/>
            <w:hideMark/>
          </w:tcPr>
          <w:p w14:paraId="7265887D"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шт.</w:t>
            </w:r>
          </w:p>
        </w:tc>
        <w:tc>
          <w:tcPr>
            <w:tcW w:w="636" w:type="dxa"/>
            <w:vMerge w:val="restart"/>
            <w:shd w:val="clear" w:color="auto" w:fill="auto"/>
            <w:vAlign w:val="center"/>
            <w:hideMark/>
          </w:tcPr>
          <w:p w14:paraId="3C321E25"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30</w:t>
            </w:r>
          </w:p>
        </w:tc>
        <w:tc>
          <w:tcPr>
            <w:tcW w:w="1010" w:type="dxa"/>
            <w:vMerge w:val="restart"/>
          </w:tcPr>
          <w:p w14:paraId="6F41EC64"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p>
        </w:tc>
        <w:tc>
          <w:tcPr>
            <w:tcW w:w="668" w:type="dxa"/>
            <w:vMerge w:val="restart"/>
          </w:tcPr>
          <w:p w14:paraId="6A2234F5"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p>
        </w:tc>
        <w:tc>
          <w:tcPr>
            <w:tcW w:w="898" w:type="dxa"/>
            <w:vMerge w:val="restart"/>
          </w:tcPr>
          <w:p w14:paraId="1E15CDED"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p>
        </w:tc>
      </w:tr>
      <w:tr w:rsidR="00766321" w:rsidRPr="00C44D9C" w14:paraId="61C8A591" w14:textId="4589CDA5" w:rsidTr="00473825">
        <w:trPr>
          <w:trHeight w:val="1155"/>
        </w:trPr>
        <w:tc>
          <w:tcPr>
            <w:tcW w:w="500" w:type="dxa"/>
            <w:vMerge/>
            <w:vAlign w:val="center"/>
            <w:hideMark/>
          </w:tcPr>
          <w:p w14:paraId="4E91F9DE"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512B8AA5"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0E72C359"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63BCD3EB"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5E1ACD1D"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Тип монтажа </w:t>
            </w:r>
          </w:p>
        </w:tc>
        <w:tc>
          <w:tcPr>
            <w:tcW w:w="1676" w:type="dxa"/>
            <w:shd w:val="clear" w:color="auto" w:fill="auto"/>
            <w:noWrap/>
            <w:vAlign w:val="center"/>
            <w:hideMark/>
          </w:tcPr>
          <w:p w14:paraId="453BBD35"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1FD674C5"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014A6D3B"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накладной</w:t>
            </w:r>
          </w:p>
        </w:tc>
        <w:tc>
          <w:tcPr>
            <w:tcW w:w="1562" w:type="dxa"/>
            <w:shd w:val="clear" w:color="auto" w:fill="auto"/>
            <w:vAlign w:val="center"/>
            <w:hideMark/>
          </w:tcPr>
          <w:p w14:paraId="1F4D24BC"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6D8711E4"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71C65C1C"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311A6020"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39546E10"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52A316E5"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r>
      <w:tr w:rsidR="00766321" w:rsidRPr="00C44D9C" w14:paraId="594DABCD" w14:textId="55B234DE" w:rsidTr="00473825">
        <w:trPr>
          <w:trHeight w:val="1185"/>
        </w:trPr>
        <w:tc>
          <w:tcPr>
            <w:tcW w:w="500" w:type="dxa"/>
            <w:vMerge/>
            <w:vAlign w:val="center"/>
            <w:hideMark/>
          </w:tcPr>
          <w:p w14:paraId="69848E34"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1D505BA0"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2ED7D0D5"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28734EB3"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6A9F0244"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Наличие заземления </w:t>
            </w:r>
          </w:p>
        </w:tc>
        <w:tc>
          <w:tcPr>
            <w:tcW w:w="1676" w:type="dxa"/>
            <w:shd w:val="clear" w:color="auto" w:fill="auto"/>
            <w:noWrap/>
            <w:vAlign w:val="center"/>
            <w:hideMark/>
          </w:tcPr>
          <w:p w14:paraId="7126D15A"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793A640D"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501D3863"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Да</w:t>
            </w:r>
          </w:p>
        </w:tc>
        <w:tc>
          <w:tcPr>
            <w:tcW w:w="1562" w:type="dxa"/>
            <w:shd w:val="clear" w:color="auto" w:fill="auto"/>
            <w:vAlign w:val="center"/>
            <w:hideMark/>
          </w:tcPr>
          <w:p w14:paraId="0C091CF0"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54A7D709"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45F168C8"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3181C71C"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1D30FD5A"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30A31525"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r>
      <w:tr w:rsidR="00766321" w:rsidRPr="00C44D9C" w14:paraId="37A0A396" w14:textId="7B6F06E0" w:rsidTr="00473825">
        <w:trPr>
          <w:trHeight w:val="1470"/>
        </w:trPr>
        <w:tc>
          <w:tcPr>
            <w:tcW w:w="500" w:type="dxa"/>
            <w:vMerge/>
            <w:vAlign w:val="center"/>
            <w:hideMark/>
          </w:tcPr>
          <w:p w14:paraId="13C4CDF0"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001D2A56"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79EDD6EB"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345ADF9F"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noWrap/>
            <w:vAlign w:val="center"/>
            <w:hideMark/>
          </w:tcPr>
          <w:p w14:paraId="1D41AE5B"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Тип продукта </w:t>
            </w:r>
          </w:p>
        </w:tc>
        <w:tc>
          <w:tcPr>
            <w:tcW w:w="1676" w:type="dxa"/>
            <w:shd w:val="clear" w:color="auto" w:fill="auto"/>
            <w:noWrap/>
            <w:vAlign w:val="center"/>
            <w:hideMark/>
          </w:tcPr>
          <w:p w14:paraId="7BCA997E"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noWrap/>
            <w:vAlign w:val="center"/>
            <w:hideMark/>
          </w:tcPr>
          <w:p w14:paraId="266F7F12"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noWrap/>
            <w:vAlign w:val="center"/>
            <w:hideMark/>
          </w:tcPr>
          <w:p w14:paraId="1E6A989A"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Розетка</w:t>
            </w:r>
          </w:p>
        </w:tc>
        <w:tc>
          <w:tcPr>
            <w:tcW w:w="1562" w:type="dxa"/>
            <w:shd w:val="clear" w:color="auto" w:fill="auto"/>
            <w:vAlign w:val="center"/>
            <w:hideMark/>
          </w:tcPr>
          <w:p w14:paraId="7A6D1539"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45D41E46"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759A32ED"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1B3974EB"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31CDE973"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6D67C8CB"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r>
      <w:tr w:rsidR="00766321" w:rsidRPr="00C44D9C" w14:paraId="6F70FCFD" w14:textId="418EF2AE" w:rsidTr="00473825">
        <w:trPr>
          <w:trHeight w:val="1065"/>
        </w:trPr>
        <w:tc>
          <w:tcPr>
            <w:tcW w:w="500" w:type="dxa"/>
            <w:vMerge/>
            <w:vAlign w:val="center"/>
            <w:hideMark/>
          </w:tcPr>
          <w:p w14:paraId="28B08424"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16CA19F8"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6252FE1B"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24EB48CC"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noWrap/>
            <w:vAlign w:val="center"/>
            <w:hideMark/>
          </w:tcPr>
          <w:p w14:paraId="71547EAB"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Сила тока </w:t>
            </w:r>
          </w:p>
        </w:tc>
        <w:tc>
          <w:tcPr>
            <w:tcW w:w="1676" w:type="dxa"/>
            <w:shd w:val="clear" w:color="auto" w:fill="auto"/>
            <w:noWrap/>
            <w:vAlign w:val="center"/>
            <w:hideMark/>
          </w:tcPr>
          <w:p w14:paraId="518C47AD"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количественная</w:t>
            </w:r>
          </w:p>
        </w:tc>
        <w:tc>
          <w:tcPr>
            <w:tcW w:w="834" w:type="dxa"/>
            <w:shd w:val="clear" w:color="auto" w:fill="auto"/>
            <w:noWrap/>
            <w:vAlign w:val="center"/>
            <w:hideMark/>
          </w:tcPr>
          <w:p w14:paraId="0DA6A4DF"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А</w:t>
            </w:r>
          </w:p>
        </w:tc>
        <w:tc>
          <w:tcPr>
            <w:tcW w:w="1968" w:type="dxa"/>
            <w:shd w:val="clear" w:color="auto" w:fill="auto"/>
            <w:noWrap/>
            <w:vAlign w:val="center"/>
            <w:hideMark/>
          </w:tcPr>
          <w:p w14:paraId="4D0FBD80"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16</w:t>
            </w:r>
          </w:p>
        </w:tc>
        <w:tc>
          <w:tcPr>
            <w:tcW w:w="1562" w:type="dxa"/>
            <w:shd w:val="clear" w:color="auto" w:fill="auto"/>
            <w:vAlign w:val="center"/>
            <w:hideMark/>
          </w:tcPr>
          <w:p w14:paraId="6FE5C412"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5C9FC7F2"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78C66DD8"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6FDD8352"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5F493A74"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2400DC72"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r>
      <w:tr w:rsidR="00766321" w:rsidRPr="00C44D9C" w14:paraId="52888E61" w14:textId="5015D615" w:rsidTr="00473825">
        <w:trPr>
          <w:trHeight w:val="1110"/>
        </w:trPr>
        <w:tc>
          <w:tcPr>
            <w:tcW w:w="500" w:type="dxa"/>
            <w:vMerge/>
            <w:vAlign w:val="center"/>
            <w:hideMark/>
          </w:tcPr>
          <w:p w14:paraId="5CA66A1F"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77421CF9"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3E5E6402"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462F7BC4"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noWrap/>
            <w:vAlign w:val="center"/>
            <w:hideMark/>
          </w:tcPr>
          <w:p w14:paraId="26ABDC48"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Степень защиты (IP) </w:t>
            </w:r>
          </w:p>
        </w:tc>
        <w:tc>
          <w:tcPr>
            <w:tcW w:w="1676" w:type="dxa"/>
            <w:shd w:val="clear" w:color="auto" w:fill="auto"/>
            <w:noWrap/>
            <w:vAlign w:val="center"/>
            <w:hideMark/>
          </w:tcPr>
          <w:p w14:paraId="2A2E73F9"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noWrap/>
            <w:vAlign w:val="center"/>
            <w:hideMark/>
          </w:tcPr>
          <w:p w14:paraId="5323EBAD"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noWrap/>
            <w:vAlign w:val="center"/>
            <w:hideMark/>
          </w:tcPr>
          <w:p w14:paraId="24152BFC"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20</w:t>
            </w:r>
          </w:p>
        </w:tc>
        <w:tc>
          <w:tcPr>
            <w:tcW w:w="1562" w:type="dxa"/>
            <w:shd w:val="clear" w:color="auto" w:fill="auto"/>
            <w:vAlign w:val="center"/>
            <w:hideMark/>
          </w:tcPr>
          <w:p w14:paraId="5B4517BF"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04ACD2E2"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7522C911"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4C2F4C3C"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1A570FCE"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70C2C735"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r>
      <w:tr w:rsidR="00766321" w:rsidRPr="00C44D9C" w14:paraId="049DF004" w14:textId="7B612573" w:rsidTr="00473825">
        <w:trPr>
          <w:trHeight w:val="1260"/>
        </w:trPr>
        <w:tc>
          <w:tcPr>
            <w:tcW w:w="500" w:type="dxa"/>
            <w:vMerge/>
            <w:vAlign w:val="center"/>
            <w:hideMark/>
          </w:tcPr>
          <w:p w14:paraId="5BCB0D28"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17C4A348"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6DB8BC46"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631BAF55"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38222AEB"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Цвет</w:t>
            </w:r>
          </w:p>
        </w:tc>
        <w:tc>
          <w:tcPr>
            <w:tcW w:w="1676" w:type="dxa"/>
            <w:shd w:val="clear" w:color="auto" w:fill="auto"/>
            <w:noWrap/>
            <w:vAlign w:val="center"/>
            <w:hideMark/>
          </w:tcPr>
          <w:p w14:paraId="11D54773"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3E22C498"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56DCCF70"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Белый</w:t>
            </w:r>
          </w:p>
        </w:tc>
        <w:tc>
          <w:tcPr>
            <w:tcW w:w="1562" w:type="dxa"/>
            <w:shd w:val="clear" w:color="auto" w:fill="auto"/>
            <w:vAlign w:val="center"/>
            <w:hideMark/>
          </w:tcPr>
          <w:p w14:paraId="700EDBD1"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0513E2DB"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66F29DD5"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20E69E42"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17121F38"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58E6ADE1"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r>
      <w:tr w:rsidR="00766321" w:rsidRPr="00C44D9C" w14:paraId="5A2E5D87" w14:textId="24A96961" w:rsidTr="00473825">
        <w:trPr>
          <w:trHeight w:val="1170"/>
        </w:trPr>
        <w:tc>
          <w:tcPr>
            <w:tcW w:w="500" w:type="dxa"/>
            <w:vMerge/>
            <w:vAlign w:val="center"/>
            <w:hideMark/>
          </w:tcPr>
          <w:p w14:paraId="3A0D71B1"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30CF5B88"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1DF74E25"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337D9DD6"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751CDDA6"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С крышкой </w:t>
            </w:r>
          </w:p>
        </w:tc>
        <w:tc>
          <w:tcPr>
            <w:tcW w:w="1676" w:type="dxa"/>
            <w:shd w:val="clear" w:color="auto" w:fill="auto"/>
            <w:noWrap/>
            <w:vAlign w:val="center"/>
            <w:hideMark/>
          </w:tcPr>
          <w:p w14:paraId="6F70315F"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3E230452"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60698C89"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Нет</w:t>
            </w:r>
          </w:p>
        </w:tc>
        <w:tc>
          <w:tcPr>
            <w:tcW w:w="1562" w:type="dxa"/>
            <w:shd w:val="clear" w:color="auto" w:fill="auto"/>
            <w:vAlign w:val="center"/>
            <w:hideMark/>
          </w:tcPr>
          <w:p w14:paraId="4C41604D"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03183F78"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54479BBC"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4A3251BF"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359316FA"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123C8383"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r>
      <w:tr w:rsidR="00766321" w:rsidRPr="00C44D9C" w14:paraId="0AA8D7AD" w14:textId="368DE0D4" w:rsidTr="00473825">
        <w:trPr>
          <w:trHeight w:val="1275"/>
        </w:trPr>
        <w:tc>
          <w:tcPr>
            <w:tcW w:w="500" w:type="dxa"/>
            <w:vMerge/>
            <w:vAlign w:val="center"/>
            <w:hideMark/>
          </w:tcPr>
          <w:p w14:paraId="3FC6F9E8"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4F6E0868"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4B45506D"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3D2B4CD9"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41300636"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Защитная шторка </w:t>
            </w:r>
          </w:p>
        </w:tc>
        <w:tc>
          <w:tcPr>
            <w:tcW w:w="1676" w:type="dxa"/>
            <w:shd w:val="clear" w:color="auto" w:fill="auto"/>
            <w:noWrap/>
            <w:vAlign w:val="center"/>
            <w:hideMark/>
          </w:tcPr>
          <w:p w14:paraId="6A6B163D"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29410D16"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3F9FC030"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Нет</w:t>
            </w:r>
          </w:p>
        </w:tc>
        <w:tc>
          <w:tcPr>
            <w:tcW w:w="1562" w:type="dxa"/>
            <w:shd w:val="clear" w:color="auto" w:fill="auto"/>
            <w:vAlign w:val="center"/>
            <w:hideMark/>
          </w:tcPr>
          <w:p w14:paraId="6E9CB7F1"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0D4995D6"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5B05DAD4"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78AA2262"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01CEABB2"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7BF6ED3E"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r>
      <w:tr w:rsidR="00766321" w:rsidRPr="00C44D9C" w14:paraId="5DC5674D" w14:textId="4AF8679F" w:rsidTr="00473825">
        <w:trPr>
          <w:trHeight w:val="1290"/>
        </w:trPr>
        <w:tc>
          <w:tcPr>
            <w:tcW w:w="500" w:type="dxa"/>
            <w:vMerge/>
            <w:vAlign w:val="center"/>
            <w:hideMark/>
          </w:tcPr>
          <w:p w14:paraId="0A66C777"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23FEDBE0"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0345EA55"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2C3B7D12"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0139EC3E"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Тип разъема USB </w:t>
            </w:r>
          </w:p>
        </w:tc>
        <w:tc>
          <w:tcPr>
            <w:tcW w:w="1676" w:type="dxa"/>
            <w:shd w:val="clear" w:color="auto" w:fill="auto"/>
            <w:noWrap/>
            <w:vAlign w:val="center"/>
            <w:hideMark/>
          </w:tcPr>
          <w:p w14:paraId="2628C2B1"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04C1D4AD"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1B089DB2"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Отсутствует</w:t>
            </w:r>
          </w:p>
        </w:tc>
        <w:tc>
          <w:tcPr>
            <w:tcW w:w="1562" w:type="dxa"/>
            <w:shd w:val="clear" w:color="auto" w:fill="auto"/>
            <w:vAlign w:val="center"/>
            <w:hideMark/>
          </w:tcPr>
          <w:p w14:paraId="34967145"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0A843DB9"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0E408F48"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4741D13D"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675100A9"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36AC2198"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r>
      <w:tr w:rsidR="00766321" w:rsidRPr="00C44D9C" w14:paraId="386DB9ED" w14:textId="04918E1A" w:rsidTr="00473825">
        <w:trPr>
          <w:trHeight w:val="1230"/>
        </w:trPr>
        <w:tc>
          <w:tcPr>
            <w:tcW w:w="500" w:type="dxa"/>
            <w:vMerge/>
            <w:vAlign w:val="center"/>
            <w:hideMark/>
          </w:tcPr>
          <w:p w14:paraId="7918E89F"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4BA116A5"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7DEE8D95"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43BA7E92"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6496812D"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Стандарт розетки </w:t>
            </w:r>
          </w:p>
        </w:tc>
        <w:tc>
          <w:tcPr>
            <w:tcW w:w="1676" w:type="dxa"/>
            <w:shd w:val="clear" w:color="auto" w:fill="auto"/>
            <w:noWrap/>
            <w:vAlign w:val="center"/>
            <w:hideMark/>
          </w:tcPr>
          <w:p w14:paraId="7CE688E4"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331E8219"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3471C8E2"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Тип F</w:t>
            </w:r>
          </w:p>
        </w:tc>
        <w:tc>
          <w:tcPr>
            <w:tcW w:w="1562" w:type="dxa"/>
            <w:shd w:val="clear" w:color="auto" w:fill="auto"/>
            <w:vAlign w:val="center"/>
            <w:hideMark/>
          </w:tcPr>
          <w:p w14:paraId="0C344ABD"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4D23F6D2"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77C0BF09"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3144B351"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128AF6D0"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5F0532AA"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r>
      <w:tr w:rsidR="00766321" w:rsidRPr="00C44D9C" w14:paraId="6657A3FF" w14:textId="65759EF0" w:rsidTr="00473825">
        <w:trPr>
          <w:trHeight w:val="1125"/>
        </w:trPr>
        <w:tc>
          <w:tcPr>
            <w:tcW w:w="500" w:type="dxa"/>
            <w:vMerge/>
            <w:vAlign w:val="center"/>
            <w:hideMark/>
          </w:tcPr>
          <w:p w14:paraId="64828419"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7E12AC76"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2D6F34F6"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1E4F9238"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6DA92171"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Выходное напряжение </w:t>
            </w:r>
          </w:p>
        </w:tc>
        <w:tc>
          <w:tcPr>
            <w:tcW w:w="1676" w:type="dxa"/>
            <w:shd w:val="clear" w:color="auto" w:fill="auto"/>
            <w:noWrap/>
            <w:vAlign w:val="center"/>
            <w:hideMark/>
          </w:tcPr>
          <w:p w14:paraId="0C74E79C"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количественная</w:t>
            </w:r>
          </w:p>
        </w:tc>
        <w:tc>
          <w:tcPr>
            <w:tcW w:w="834" w:type="dxa"/>
            <w:shd w:val="clear" w:color="auto" w:fill="auto"/>
            <w:vAlign w:val="center"/>
            <w:hideMark/>
          </w:tcPr>
          <w:p w14:paraId="7BE61360"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В</w:t>
            </w:r>
          </w:p>
        </w:tc>
        <w:tc>
          <w:tcPr>
            <w:tcW w:w="1968" w:type="dxa"/>
            <w:shd w:val="clear" w:color="auto" w:fill="auto"/>
            <w:vAlign w:val="center"/>
            <w:hideMark/>
          </w:tcPr>
          <w:p w14:paraId="4482438F"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0</w:t>
            </w:r>
          </w:p>
        </w:tc>
        <w:tc>
          <w:tcPr>
            <w:tcW w:w="1562" w:type="dxa"/>
            <w:shd w:val="clear" w:color="auto" w:fill="auto"/>
            <w:vAlign w:val="center"/>
            <w:hideMark/>
          </w:tcPr>
          <w:p w14:paraId="54669E30"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7FCF7E16"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56250C59"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1A88F0A1"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2C504BA3"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6C5F4EB4"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r>
      <w:tr w:rsidR="00766321" w:rsidRPr="00C44D9C" w14:paraId="08412EF4" w14:textId="1F5B305A" w:rsidTr="00473825">
        <w:trPr>
          <w:trHeight w:val="1215"/>
        </w:trPr>
        <w:tc>
          <w:tcPr>
            <w:tcW w:w="500" w:type="dxa"/>
            <w:vMerge/>
            <w:vAlign w:val="center"/>
            <w:hideMark/>
          </w:tcPr>
          <w:p w14:paraId="4B3B5C88"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3F59A0A7"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6C74F8F0"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5E7EF9F5"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48482610"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Основной материал </w:t>
            </w:r>
          </w:p>
        </w:tc>
        <w:tc>
          <w:tcPr>
            <w:tcW w:w="1676" w:type="dxa"/>
            <w:shd w:val="clear" w:color="auto" w:fill="auto"/>
            <w:noWrap/>
            <w:vAlign w:val="center"/>
            <w:hideMark/>
          </w:tcPr>
          <w:p w14:paraId="12E90989"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111F7875"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7F5CD001"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Полипропилен</w:t>
            </w:r>
          </w:p>
        </w:tc>
        <w:tc>
          <w:tcPr>
            <w:tcW w:w="1562" w:type="dxa"/>
            <w:shd w:val="clear" w:color="auto" w:fill="auto"/>
            <w:vAlign w:val="center"/>
            <w:hideMark/>
          </w:tcPr>
          <w:p w14:paraId="26A4BCB6"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18E85FD2"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25B0BCA1"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722AD7C4"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040141A1"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085AA1F9"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r>
      <w:tr w:rsidR="00766321" w:rsidRPr="00C44D9C" w14:paraId="3933D168" w14:textId="1804868E" w:rsidTr="00473825">
        <w:trPr>
          <w:trHeight w:val="1215"/>
        </w:trPr>
        <w:tc>
          <w:tcPr>
            <w:tcW w:w="500" w:type="dxa"/>
            <w:vMerge/>
            <w:vAlign w:val="center"/>
            <w:hideMark/>
          </w:tcPr>
          <w:p w14:paraId="47B2FE89"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38DBBAF1"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609F7BFA"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61640A26"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55E635F6"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Тип крепления </w:t>
            </w:r>
          </w:p>
        </w:tc>
        <w:tc>
          <w:tcPr>
            <w:tcW w:w="1676" w:type="dxa"/>
            <w:shd w:val="clear" w:color="auto" w:fill="auto"/>
            <w:noWrap/>
            <w:vAlign w:val="center"/>
            <w:hideMark/>
          </w:tcPr>
          <w:p w14:paraId="7BB0F641"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4EE41E4A"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206ACE55"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На винтах</w:t>
            </w:r>
          </w:p>
        </w:tc>
        <w:tc>
          <w:tcPr>
            <w:tcW w:w="1562" w:type="dxa"/>
            <w:shd w:val="clear" w:color="auto" w:fill="auto"/>
            <w:vAlign w:val="center"/>
            <w:hideMark/>
          </w:tcPr>
          <w:p w14:paraId="3C7A575D"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3C766560"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251BDE81"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6CC2C9F3"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7F7BC9CC"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00AAB8CD"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r>
      <w:tr w:rsidR="00766321" w:rsidRPr="00C44D9C" w14:paraId="6BB758E3" w14:textId="30804154" w:rsidTr="00473825">
        <w:trPr>
          <w:trHeight w:val="1185"/>
        </w:trPr>
        <w:tc>
          <w:tcPr>
            <w:tcW w:w="500" w:type="dxa"/>
            <w:vMerge/>
            <w:vAlign w:val="center"/>
            <w:hideMark/>
          </w:tcPr>
          <w:p w14:paraId="13F554C1"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45C13F03"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219B3A32"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5B145D6A"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noWrap/>
            <w:vAlign w:val="center"/>
            <w:hideMark/>
          </w:tcPr>
          <w:p w14:paraId="37508FC3"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Ориентация монтажа </w:t>
            </w:r>
          </w:p>
        </w:tc>
        <w:tc>
          <w:tcPr>
            <w:tcW w:w="1676" w:type="dxa"/>
            <w:shd w:val="clear" w:color="auto" w:fill="auto"/>
            <w:noWrap/>
            <w:vAlign w:val="center"/>
            <w:hideMark/>
          </w:tcPr>
          <w:p w14:paraId="28A80708"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5122738E"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31B7EA86"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Универсальный</w:t>
            </w:r>
          </w:p>
        </w:tc>
        <w:tc>
          <w:tcPr>
            <w:tcW w:w="1562" w:type="dxa"/>
            <w:shd w:val="clear" w:color="auto" w:fill="auto"/>
            <w:vAlign w:val="center"/>
            <w:hideMark/>
          </w:tcPr>
          <w:p w14:paraId="77ACEBA5"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3FD91865"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0689B37C"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77F64389"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621DC19A"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4356F77A"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r>
      <w:tr w:rsidR="00766321" w:rsidRPr="00C44D9C" w14:paraId="1D788877" w14:textId="7A60DEFE" w:rsidTr="00473825">
        <w:trPr>
          <w:trHeight w:val="1155"/>
        </w:trPr>
        <w:tc>
          <w:tcPr>
            <w:tcW w:w="500" w:type="dxa"/>
            <w:vMerge/>
            <w:vAlign w:val="center"/>
            <w:hideMark/>
          </w:tcPr>
          <w:p w14:paraId="73D9E92F"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09D39F7F"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169A8283"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408D97FB"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130C6176"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Максимальное сечение совместимого кабеля</w:t>
            </w:r>
          </w:p>
        </w:tc>
        <w:tc>
          <w:tcPr>
            <w:tcW w:w="1676" w:type="dxa"/>
            <w:shd w:val="clear" w:color="auto" w:fill="auto"/>
            <w:noWrap/>
            <w:vAlign w:val="center"/>
            <w:hideMark/>
          </w:tcPr>
          <w:p w14:paraId="5D03A735"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количественная</w:t>
            </w:r>
          </w:p>
        </w:tc>
        <w:tc>
          <w:tcPr>
            <w:tcW w:w="834" w:type="dxa"/>
            <w:shd w:val="clear" w:color="auto" w:fill="auto"/>
            <w:vAlign w:val="center"/>
            <w:hideMark/>
          </w:tcPr>
          <w:p w14:paraId="7032970F"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мм</w:t>
            </w:r>
          </w:p>
        </w:tc>
        <w:tc>
          <w:tcPr>
            <w:tcW w:w="1968" w:type="dxa"/>
            <w:shd w:val="clear" w:color="auto" w:fill="auto"/>
            <w:vAlign w:val="center"/>
            <w:hideMark/>
          </w:tcPr>
          <w:p w14:paraId="5FDA0F7C"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2.5</w:t>
            </w:r>
          </w:p>
        </w:tc>
        <w:tc>
          <w:tcPr>
            <w:tcW w:w="1562" w:type="dxa"/>
            <w:shd w:val="clear" w:color="auto" w:fill="auto"/>
            <w:vAlign w:val="center"/>
            <w:hideMark/>
          </w:tcPr>
          <w:p w14:paraId="4B90FDC2"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1463E308"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57095E6E"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6DFC5F9D"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51A074BE"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7157AC5C"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r>
      <w:tr w:rsidR="00766321" w:rsidRPr="00C44D9C" w14:paraId="41418332" w14:textId="4B7C2973" w:rsidTr="00473825">
        <w:trPr>
          <w:trHeight w:val="990"/>
        </w:trPr>
        <w:tc>
          <w:tcPr>
            <w:tcW w:w="500" w:type="dxa"/>
            <w:vMerge/>
            <w:vAlign w:val="center"/>
            <w:hideMark/>
          </w:tcPr>
          <w:p w14:paraId="3418034A"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1843015B"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5D97C0DF"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21CF096C"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noWrap/>
            <w:vAlign w:val="center"/>
            <w:hideMark/>
          </w:tcPr>
          <w:p w14:paraId="1EA948FB"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Размер </w:t>
            </w:r>
            <w:proofErr w:type="spellStart"/>
            <w:r w:rsidRPr="00C44D9C">
              <w:rPr>
                <w:rFonts w:ascii="Times New Roman" w:eastAsia="Times New Roman" w:hAnsi="Times New Roman" w:cs="Times New Roman"/>
                <w:color w:val="000000"/>
                <w:sz w:val="20"/>
                <w:szCs w:val="20"/>
                <w:lang w:eastAsia="ru-RU"/>
              </w:rPr>
              <w:t>ШхВхГ</w:t>
            </w:r>
            <w:proofErr w:type="spellEnd"/>
            <w:r w:rsidRPr="00C44D9C">
              <w:rPr>
                <w:rFonts w:ascii="Times New Roman" w:eastAsia="Times New Roman" w:hAnsi="Times New Roman" w:cs="Times New Roman"/>
                <w:color w:val="000000"/>
                <w:sz w:val="20"/>
                <w:szCs w:val="20"/>
                <w:lang w:eastAsia="ru-RU"/>
              </w:rPr>
              <w:t xml:space="preserve"> (мм)</w:t>
            </w:r>
          </w:p>
        </w:tc>
        <w:tc>
          <w:tcPr>
            <w:tcW w:w="1676" w:type="dxa"/>
            <w:shd w:val="clear" w:color="auto" w:fill="auto"/>
            <w:noWrap/>
            <w:vAlign w:val="center"/>
            <w:hideMark/>
          </w:tcPr>
          <w:p w14:paraId="5F61895E"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3BDFC03A"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11DE4C30"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65х110х38,5</w:t>
            </w:r>
          </w:p>
        </w:tc>
        <w:tc>
          <w:tcPr>
            <w:tcW w:w="1562" w:type="dxa"/>
            <w:shd w:val="clear" w:color="auto" w:fill="auto"/>
            <w:vAlign w:val="center"/>
            <w:hideMark/>
          </w:tcPr>
          <w:p w14:paraId="181D7C1F"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3E2F6AF5"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3C270D99"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6CD1EFFA"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370C8AA7"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754F0D7F"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r>
      <w:tr w:rsidR="00473825" w:rsidRPr="00C44D9C" w14:paraId="6A249F61" w14:textId="74C5B07A" w:rsidTr="00473825">
        <w:trPr>
          <w:trHeight w:val="1765"/>
        </w:trPr>
        <w:tc>
          <w:tcPr>
            <w:tcW w:w="500" w:type="dxa"/>
            <w:vMerge/>
            <w:tcBorders>
              <w:bottom w:val="single" w:sz="4" w:space="0" w:color="auto"/>
            </w:tcBorders>
            <w:vAlign w:val="center"/>
            <w:hideMark/>
          </w:tcPr>
          <w:p w14:paraId="0952DC20"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tcBorders>
              <w:bottom w:val="single" w:sz="4" w:space="0" w:color="auto"/>
            </w:tcBorders>
            <w:vAlign w:val="center"/>
            <w:hideMark/>
          </w:tcPr>
          <w:p w14:paraId="4AD36BA0"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tcBorders>
              <w:bottom w:val="single" w:sz="4" w:space="0" w:color="auto"/>
            </w:tcBorders>
            <w:vAlign w:val="center"/>
            <w:hideMark/>
          </w:tcPr>
          <w:p w14:paraId="2BD4B537"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tcBorders>
              <w:bottom w:val="single" w:sz="4" w:space="0" w:color="auto"/>
            </w:tcBorders>
            <w:vAlign w:val="center"/>
            <w:hideMark/>
          </w:tcPr>
          <w:p w14:paraId="1A38BB86"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710" w:type="dxa"/>
            <w:tcBorders>
              <w:bottom w:val="single" w:sz="4" w:space="0" w:color="auto"/>
            </w:tcBorders>
            <w:shd w:val="clear" w:color="auto" w:fill="auto"/>
            <w:noWrap/>
            <w:vAlign w:val="center"/>
            <w:hideMark/>
          </w:tcPr>
          <w:p w14:paraId="0D7ED488"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Крепление в комплекте </w:t>
            </w:r>
          </w:p>
        </w:tc>
        <w:tc>
          <w:tcPr>
            <w:tcW w:w="1676" w:type="dxa"/>
            <w:tcBorders>
              <w:bottom w:val="single" w:sz="4" w:space="0" w:color="auto"/>
            </w:tcBorders>
            <w:shd w:val="clear" w:color="auto" w:fill="auto"/>
            <w:noWrap/>
            <w:vAlign w:val="center"/>
            <w:hideMark/>
          </w:tcPr>
          <w:p w14:paraId="55AC1882"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tcBorders>
              <w:bottom w:val="single" w:sz="4" w:space="0" w:color="auto"/>
            </w:tcBorders>
            <w:shd w:val="clear" w:color="auto" w:fill="auto"/>
            <w:vAlign w:val="center"/>
            <w:hideMark/>
          </w:tcPr>
          <w:p w14:paraId="4635086C"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tcBorders>
              <w:bottom w:val="single" w:sz="4" w:space="0" w:color="auto"/>
            </w:tcBorders>
            <w:shd w:val="clear" w:color="auto" w:fill="auto"/>
            <w:vAlign w:val="center"/>
            <w:hideMark/>
          </w:tcPr>
          <w:p w14:paraId="7B90DEDD"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да</w:t>
            </w:r>
          </w:p>
        </w:tc>
        <w:tc>
          <w:tcPr>
            <w:tcW w:w="1562" w:type="dxa"/>
            <w:tcBorders>
              <w:bottom w:val="single" w:sz="4" w:space="0" w:color="auto"/>
            </w:tcBorders>
            <w:shd w:val="clear" w:color="auto" w:fill="auto"/>
            <w:vAlign w:val="center"/>
            <w:hideMark/>
          </w:tcPr>
          <w:p w14:paraId="7FC2B6FF" w14:textId="77777777" w:rsidR="00766321" w:rsidRPr="00C44D9C" w:rsidRDefault="00766321"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tcBorders>
              <w:bottom w:val="single" w:sz="4" w:space="0" w:color="auto"/>
            </w:tcBorders>
            <w:vAlign w:val="center"/>
            <w:hideMark/>
          </w:tcPr>
          <w:p w14:paraId="6BF3586F"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tcBorders>
              <w:bottom w:val="single" w:sz="4" w:space="0" w:color="auto"/>
            </w:tcBorders>
            <w:vAlign w:val="center"/>
            <w:hideMark/>
          </w:tcPr>
          <w:p w14:paraId="719487A4"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Borders>
              <w:bottom w:val="single" w:sz="4" w:space="0" w:color="auto"/>
            </w:tcBorders>
          </w:tcPr>
          <w:p w14:paraId="388E42ED"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Borders>
              <w:bottom w:val="single" w:sz="4" w:space="0" w:color="auto"/>
            </w:tcBorders>
          </w:tcPr>
          <w:p w14:paraId="05EBBD47"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Borders>
              <w:bottom w:val="single" w:sz="4" w:space="0" w:color="auto"/>
            </w:tcBorders>
          </w:tcPr>
          <w:p w14:paraId="5F103586" w14:textId="77777777" w:rsidR="00766321" w:rsidRPr="00C44D9C" w:rsidRDefault="00766321" w:rsidP="00C44D9C">
            <w:pPr>
              <w:spacing w:after="0" w:line="240" w:lineRule="auto"/>
              <w:rPr>
                <w:rFonts w:ascii="Times New Roman" w:eastAsia="Times New Roman" w:hAnsi="Times New Roman" w:cs="Times New Roman"/>
                <w:color w:val="000000"/>
                <w:sz w:val="20"/>
                <w:szCs w:val="20"/>
                <w:lang w:eastAsia="ru-RU"/>
              </w:rPr>
            </w:pPr>
          </w:p>
        </w:tc>
      </w:tr>
      <w:tr w:rsidR="00DF089E" w:rsidRPr="00C44D9C" w14:paraId="2C7D41C8" w14:textId="2672E800" w:rsidTr="00473825">
        <w:trPr>
          <w:trHeight w:val="1170"/>
        </w:trPr>
        <w:tc>
          <w:tcPr>
            <w:tcW w:w="500" w:type="dxa"/>
            <w:vMerge w:val="restart"/>
            <w:shd w:val="clear" w:color="auto" w:fill="auto"/>
            <w:vAlign w:val="center"/>
            <w:hideMark/>
          </w:tcPr>
          <w:p w14:paraId="51DC7A5D"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3.</w:t>
            </w:r>
          </w:p>
        </w:tc>
        <w:tc>
          <w:tcPr>
            <w:tcW w:w="1838" w:type="dxa"/>
            <w:vMerge w:val="restart"/>
            <w:shd w:val="clear" w:color="auto" w:fill="auto"/>
            <w:vAlign w:val="center"/>
            <w:hideMark/>
          </w:tcPr>
          <w:p w14:paraId="124F1675"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Выключатель накладной 2 клавиши </w:t>
            </w:r>
          </w:p>
        </w:tc>
        <w:tc>
          <w:tcPr>
            <w:tcW w:w="1158" w:type="dxa"/>
            <w:vMerge w:val="restart"/>
            <w:shd w:val="clear" w:color="auto" w:fill="auto"/>
            <w:vAlign w:val="center"/>
            <w:hideMark/>
          </w:tcPr>
          <w:p w14:paraId="7F1D43B8"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proofErr w:type="spellStart"/>
            <w:r w:rsidRPr="00C44D9C">
              <w:rPr>
                <w:rFonts w:ascii="Times New Roman" w:eastAsia="Times New Roman" w:hAnsi="Times New Roman" w:cs="Times New Roman"/>
                <w:color w:val="000000"/>
                <w:sz w:val="20"/>
                <w:szCs w:val="20"/>
                <w:lang w:eastAsia="ru-RU"/>
              </w:rPr>
              <w:t>Legrand</w:t>
            </w:r>
            <w:proofErr w:type="spellEnd"/>
            <w:r w:rsidRPr="00C44D9C">
              <w:rPr>
                <w:rFonts w:ascii="Times New Roman" w:eastAsia="Times New Roman" w:hAnsi="Times New Roman" w:cs="Times New Roman"/>
                <w:color w:val="000000"/>
                <w:sz w:val="20"/>
                <w:szCs w:val="20"/>
                <w:lang w:eastAsia="ru-RU"/>
              </w:rPr>
              <w:t xml:space="preserve"> </w:t>
            </w:r>
            <w:proofErr w:type="spellStart"/>
            <w:r w:rsidRPr="00C44D9C">
              <w:rPr>
                <w:rFonts w:ascii="Times New Roman" w:eastAsia="Times New Roman" w:hAnsi="Times New Roman" w:cs="Times New Roman"/>
                <w:color w:val="000000"/>
                <w:sz w:val="20"/>
                <w:szCs w:val="20"/>
                <w:lang w:eastAsia="ru-RU"/>
              </w:rPr>
              <w:t>Quteo</w:t>
            </w:r>
            <w:proofErr w:type="spellEnd"/>
            <w:r w:rsidRPr="00C44D9C">
              <w:rPr>
                <w:rFonts w:ascii="Times New Roman" w:eastAsia="Times New Roman" w:hAnsi="Times New Roman" w:cs="Times New Roman"/>
                <w:color w:val="000000"/>
                <w:sz w:val="20"/>
                <w:szCs w:val="20"/>
                <w:lang w:eastAsia="ru-RU"/>
              </w:rPr>
              <w:t xml:space="preserve"> или эквивалент</w:t>
            </w:r>
          </w:p>
        </w:tc>
        <w:tc>
          <w:tcPr>
            <w:tcW w:w="1256" w:type="dxa"/>
            <w:vMerge w:val="restart"/>
            <w:shd w:val="clear" w:color="auto" w:fill="auto"/>
            <w:vAlign w:val="center"/>
            <w:hideMark/>
          </w:tcPr>
          <w:p w14:paraId="20BBD30C"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27.33.13.190</w:t>
            </w:r>
          </w:p>
        </w:tc>
        <w:tc>
          <w:tcPr>
            <w:tcW w:w="1710" w:type="dxa"/>
            <w:shd w:val="clear" w:color="auto" w:fill="auto"/>
            <w:vAlign w:val="center"/>
            <w:hideMark/>
          </w:tcPr>
          <w:p w14:paraId="609C27BC"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Количество клавиш </w:t>
            </w:r>
          </w:p>
        </w:tc>
        <w:tc>
          <w:tcPr>
            <w:tcW w:w="1676" w:type="dxa"/>
            <w:shd w:val="clear" w:color="auto" w:fill="auto"/>
            <w:vAlign w:val="center"/>
            <w:hideMark/>
          </w:tcPr>
          <w:p w14:paraId="61AD2FDC"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4C11FF96"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6986F036"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2</w:t>
            </w:r>
          </w:p>
        </w:tc>
        <w:tc>
          <w:tcPr>
            <w:tcW w:w="1562" w:type="dxa"/>
            <w:shd w:val="clear" w:color="auto" w:fill="auto"/>
            <w:vAlign w:val="center"/>
            <w:hideMark/>
          </w:tcPr>
          <w:p w14:paraId="78BA35D5"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restart"/>
            <w:shd w:val="clear" w:color="auto" w:fill="auto"/>
            <w:vAlign w:val="center"/>
            <w:hideMark/>
          </w:tcPr>
          <w:p w14:paraId="1AB03400"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шт.</w:t>
            </w:r>
          </w:p>
        </w:tc>
        <w:tc>
          <w:tcPr>
            <w:tcW w:w="636" w:type="dxa"/>
            <w:vMerge w:val="restart"/>
            <w:shd w:val="clear" w:color="auto" w:fill="auto"/>
            <w:vAlign w:val="center"/>
            <w:hideMark/>
          </w:tcPr>
          <w:p w14:paraId="74C7B525"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30</w:t>
            </w:r>
          </w:p>
        </w:tc>
        <w:tc>
          <w:tcPr>
            <w:tcW w:w="1010" w:type="dxa"/>
            <w:vMerge w:val="restart"/>
          </w:tcPr>
          <w:p w14:paraId="6DF28AC0"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p>
        </w:tc>
        <w:tc>
          <w:tcPr>
            <w:tcW w:w="668" w:type="dxa"/>
            <w:vMerge w:val="restart"/>
          </w:tcPr>
          <w:p w14:paraId="4332D8BF"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p>
        </w:tc>
        <w:tc>
          <w:tcPr>
            <w:tcW w:w="898" w:type="dxa"/>
            <w:vMerge w:val="restart"/>
          </w:tcPr>
          <w:p w14:paraId="213B078B"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p>
        </w:tc>
      </w:tr>
      <w:tr w:rsidR="00DF089E" w:rsidRPr="00C44D9C" w14:paraId="4CC7DE36" w14:textId="709D2B2C" w:rsidTr="00473825">
        <w:trPr>
          <w:trHeight w:val="1155"/>
        </w:trPr>
        <w:tc>
          <w:tcPr>
            <w:tcW w:w="500" w:type="dxa"/>
            <w:vMerge/>
            <w:vAlign w:val="center"/>
            <w:hideMark/>
          </w:tcPr>
          <w:p w14:paraId="5C515A84"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380A5105"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7ED30933"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0114E84F"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1A20DF11"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Тип монтажа </w:t>
            </w:r>
          </w:p>
        </w:tc>
        <w:tc>
          <w:tcPr>
            <w:tcW w:w="1676" w:type="dxa"/>
            <w:shd w:val="clear" w:color="auto" w:fill="auto"/>
            <w:vAlign w:val="center"/>
            <w:hideMark/>
          </w:tcPr>
          <w:p w14:paraId="7A1A43C6"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5CA6FBE6"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0D1A9D9F"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Накладной</w:t>
            </w:r>
          </w:p>
        </w:tc>
        <w:tc>
          <w:tcPr>
            <w:tcW w:w="1562" w:type="dxa"/>
            <w:shd w:val="clear" w:color="auto" w:fill="auto"/>
            <w:vAlign w:val="center"/>
            <w:hideMark/>
          </w:tcPr>
          <w:p w14:paraId="511D81ED"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740E3E88"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6181D4A6"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046DFEAB"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137AA706"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588E225B"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r>
      <w:tr w:rsidR="00DF089E" w:rsidRPr="00C44D9C" w14:paraId="4776197D" w14:textId="5FC8E223" w:rsidTr="00473825">
        <w:trPr>
          <w:trHeight w:val="1200"/>
        </w:trPr>
        <w:tc>
          <w:tcPr>
            <w:tcW w:w="500" w:type="dxa"/>
            <w:vMerge/>
            <w:vAlign w:val="center"/>
            <w:hideMark/>
          </w:tcPr>
          <w:p w14:paraId="2AA4ABC3"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0A5E3222"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5AB5F11B"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10EF7FD7"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4F080537"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Встроенная подсветка </w:t>
            </w:r>
          </w:p>
        </w:tc>
        <w:tc>
          <w:tcPr>
            <w:tcW w:w="1676" w:type="dxa"/>
            <w:shd w:val="clear" w:color="auto" w:fill="auto"/>
            <w:vAlign w:val="center"/>
            <w:hideMark/>
          </w:tcPr>
          <w:p w14:paraId="01BCEBF8"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47B54C87"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1145C32C"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Нет</w:t>
            </w:r>
          </w:p>
        </w:tc>
        <w:tc>
          <w:tcPr>
            <w:tcW w:w="1562" w:type="dxa"/>
            <w:shd w:val="clear" w:color="auto" w:fill="auto"/>
            <w:vAlign w:val="center"/>
            <w:hideMark/>
          </w:tcPr>
          <w:p w14:paraId="3C5D1739"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5A50ADF0"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642DADEC"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57308C2E"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6741DD3C"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389833D4"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r>
      <w:tr w:rsidR="00DF089E" w:rsidRPr="00C44D9C" w14:paraId="63891DF5" w14:textId="4209210F" w:rsidTr="00473825">
        <w:trPr>
          <w:trHeight w:val="1380"/>
        </w:trPr>
        <w:tc>
          <w:tcPr>
            <w:tcW w:w="500" w:type="dxa"/>
            <w:vMerge/>
            <w:vAlign w:val="center"/>
            <w:hideMark/>
          </w:tcPr>
          <w:p w14:paraId="18BCB9B0"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1B2C5049"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0E10AE9B"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3107189F"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78485AF5"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Напряжение</w:t>
            </w:r>
          </w:p>
        </w:tc>
        <w:tc>
          <w:tcPr>
            <w:tcW w:w="1676" w:type="dxa"/>
            <w:shd w:val="clear" w:color="auto" w:fill="auto"/>
            <w:noWrap/>
            <w:vAlign w:val="center"/>
            <w:hideMark/>
          </w:tcPr>
          <w:p w14:paraId="0AD668FC"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количественная</w:t>
            </w:r>
          </w:p>
        </w:tc>
        <w:tc>
          <w:tcPr>
            <w:tcW w:w="834" w:type="dxa"/>
            <w:shd w:val="clear" w:color="auto" w:fill="auto"/>
            <w:vAlign w:val="center"/>
            <w:hideMark/>
          </w:tcPr>
          <w:p w14:paraId="5E864850"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В</w:t>
            </w:r>
          </w:p>
        </w:tc>
        <w:tc>
          <w:tcPr>
            <w:tcW w:w="1968" w:type="dxa"/>
            <w:shd w:val="clear" w:color="auto" w:fill="auto"/>
            <w:vAlign w:val="center"/>
            <w:hideMark/>
          </w:tcPr>
          <w:p w14:paraId="60910AD0"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250</w:t>
            </w:r>
          </w:p>
        </w:tc>
        <w:tc>
          <w:tcPr>
            <w:tcW w:w="1562" w:type="dxa"/>
            <w:shd w:val="clear" w:color="auto" w:fill="auto"/>
            <w:vAlign w:val="center"/>
            <w:hideMark/>
          </w:tcPr>
          <w:p w14:paraId="3758C107"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62F1FFDC"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78F17E59"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1F2FCE14"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46C3D48A"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73461C81"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r>
      <w:tr w:rsidR="00DF089E" w:rsidRPr="00C44D9C" w14:paraId="585A5247" w14:textId="63C07BD2" w:rsidTr="00473825">
        <w:trPr>
          <w:trHeight w:val="1065"/>
        </w:trPr>
        <w:tc>
          <w:tcPr>
            <w:tcW w:w="500" w:type="dxa"/>
            <w:vMerge/>
            <w:vAlign w:val="center"/>
            <w:hideMark/>
          </w:tcPr>
          <w:p w14:paraId="1E4F2323"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5D03B51A"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724799E8"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3FE855F6"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4F36A1CC"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Сила тока </w:t>
            </w:r>
          </w:p>
        </w:tc>
        <w:tc>
          <w:tcPr>
            <w:tcW w:w="1676" w:type="dxa"/>
            <w:shd w:val="clear" w:color="auto" w:fill="auto"/>
            <w:vAlign w:val="center"/>
            <w:hideMark/>
          </w:tcPr>
          <w:p w14:paraId="7DE9EA5E"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количественная</w:t>
            </w:r>
          </w:p>
        </w:tc>
        <w:tc>
          <w:tcPr>
            <w:tcW w:w="834" w:type="dxa"/>
            <w:shd w:val="clear" w:color="auto" w:fill="auto"/>
            <w:vAlign w:val="center"/>
            <w:hideMark/>
          </w:tcPr>
          <w:p w14:paraId="11D1217F"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А</w:t>
            </w:r>
          </w:p>
        </w:tc>
        <w:tc>
          <w:tcPr>
            <w:tcW w:w="1968" w:type="dxa"/>
            <w:shd w:val="clear" w:color="auto" w:fill="auto"/>
            <w:vAlign w:val="center"/>
            <w:hideMark/>
          </w:tcPr>
          <w:p w14:paraId="1EFEB6AB"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10</w:t>
            </w:r>
          </w:p>
        </w:tc>
        <w:tc>
          <w:tcPr>
            <w:tcW w:w="1562" w:type="dxa"/>
            <w:shd w:val="clear" w:color="auto" w:fill="auto"/>
            <w:vAlign w:val="center"/>
            <w:hideMark/>
          </w:tcPr>
          <w:p w14:paraId="2CB27412"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551BA7FC"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21085966"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417409D4"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41F44701"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6A5B03F9"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r>
      <w:tr w:rsidR="00DF089E" w:rsidRPr="00C44D9C" w14:paraId="2BC234E5" w14:textId="40B45BBF" w:rsidTr="00473825">
        <w:trPr>
          <w:trHeight w:val="1095"/>
        </w:trPr>
        <w:tc>
          <w:tcPr>
            <w:tcW w:w="500" w:type="dxa"/>
            <w:vMerge/>
            <w:vAlign w:val="center"/>
            <w:hideMark/>
          </w:tcPr>
          <w:p w14:paraId="1C135ECA"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2E281B90"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53B63548"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1027006C"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4347ECFA"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Степень защиты (IP) </w:t>
            </w:r>
          </w:p>
        </w:tc>
        <w:tc>
          <w:tcPr>
            <w:tcW w:w="1676" w:type="dxa"/>
            <w:shd w:val="clear" w:color="auto" w:fill="auto"/>
            <w:vAlign w:val="center"/>
            <w:hideMark/>
          </w:tcPr>
          <w:p w14:paraId="395B0012"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731E96CA"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778BC4EE"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20</w:t>
            </w:r>
          </w:p>
        </w:tc>
        <w:tc>
          <w:tcPr>
            <w:tcW w:w="1562" w:type="dxa"/>
            <w:shd w:val="clear" w:color="auto" w:fill="auto"/>
            <w:vAlign w:val="center"/>
            <w:hideMark/>
          </w:tcPr>
          <w:p w14:paraId="480EE0E9"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7DD72D9F"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42FE2AF1"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5FD65762"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78ADC86B"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623084A1"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r>
      <w:tr w:rsidR="00DF089E" w:rsidRPr="00C44D9C" w14:paraId="1115F330" w14:textId="7A5CF0F2" w:rsidTr="00473825">
        <w:trPr>
          <w:trHeight w:val="1110"/>
        </w:trPr>
        <w:tc>
          <w:tcPr>
            <w:tcW w:w="500" w:type="dxa"/>
            <w:vMerge/>
            <w:vAlign w:val="center"/>
            <w:hideMark/>
          </w:tcPr>
          <w:p w14:paraId="54740AC2"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02CD9EF4"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2557AE64"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2FC9EB34"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7050EF32"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Цвет</w:t>
            </w:r>
          </w:p>
        </w:tc>
        <w:tc>
          <w:tcPr>
            <w:tcW w:w="1676" w:type="dxa"/>
            <w:shd w:val="clear" w:color="auto" w:fill="auto"/>
            <w:vAlign w:val="center"/>
            <w:hideMark/>
          </w:tcPr>
          <w:p w14:paraId="6BF5520A"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3D5933A8"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221F8EC6"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Белый</w:t>
            </w:r>
          </w:p>
        </w:tc>
        <w:tc>
          <w:tcPr>
            <w:tcW w:w="1562" w:type="dxa"/>
            <w:shd w:val="clear" w:color="auto" w:fill="auto"/>
            <w:vAlign w:val="center"/>
            <w:hideMark/>
          </w:tcPr>
          <w:p w14:paraId="2FB4F422"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4C068AA7"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3201FB64"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7491AB56"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099031B4"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5A9479A9"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r>
      <w:tr w:rsidR="00DF089E" w:rsidRPr="00C44D9C" w14:paraId="200C9CE4" w14:textId="0D0C2B14" w:rsidTr="00473825">
        <w:trPr>
          <w:trHeight w:val="1350"/>
        </w:trPr>
        <w:tc>
          <w:tcPr>
            <w:tcW w:w="500" w:type="dxa"/>
            <w:vMerge/>
            <w:vAlign w:val="center"/>
            <w:hideMark/>
          </w:tcPr>
          <w:p w14:paraId="121F3356"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520114E0"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0E8ABCC8"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7B78EB3E"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68E59844"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Основной материал </w:t>
            </w:r>
          </w:p>
        </w:tc>
        <w:tc>
          <w:tcPr>
            <w:tcW w:w="1676" w:type="dxa"/>
            <w:shd w:val="clear" w:color="auto" w:fill="auto"/>
            <w:vAlign w:val="center"/>
            <w:hideMark/>
          </w:tcPr>
          <w:p w14:paraId="4B0F5486"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262A8122"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47A8B0C5"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Поликарбонат</w:t>
            </w:r>
          </w:p>
        </w:tc>
        <w:tc>
          <w:tcPr>
            <w:tcW w:w="1562" w:type="dxa"/>
            <w:shd w:val="clear" w:color="auto" w:fill="auto"/>
            <w:vAlign w:val="center"/>
            <w:hideMark/>
          </w:tcPr>
          <w:p w14:paraId="2D9250FB"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613977BC"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74B35D3B"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6F9C7AC4"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62D35C30"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26DD5A36"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r>
      <w:tr w:rsidR="00DF089E" w:rsidRPr="00C44D9C" w14:paraId="49B0377A" w14:textId="14DA8916" w:rsidTr="00473825">
        <w:trPr>
          <w:trHeight w:val="1335"/>
        </w:trPr>
        <w:tc>
          <w:tcPr>
            <w:tcW w:w="500" w:type="dxa"/>
            <w:vMerge/>
            <w:vAlign w:val="center"/>
            <w:hideMark/>
          </w:tcPr>
          <w:p w14:paraId="1EEBA56E"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51363531"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27A3768A"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45074886"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437625F4"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Тип продукта </w:t>
            </w:r>
          </w:p>
        </w:tc>
        <w:tc>
          <w:tcPr>
            <w:tcW w:w="1676" w:type="dxa"/>
            <w:shd w:val="clear" w:color="auto" w:fill="auto"/>
            <w:noWrap/>
            <w:vAlign w:val="center"/>
            <w:hideMark/>
          </w:tcPr>
          <w:p w14:paraId="269AE359"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1F10A1C7"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5C1B1DF7"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 Выключатель</w:t>
            </w:r>
          </w:p>
        </w:tc>
        <w:tc>
          <w:tcPr>
            <w:tcW w:w="1562" w:type="dxa"/>
            <w:shd w:val="clear" w:color="auto" w:fill="auto"/>
            <w:vAlign w:val="center"/>
            <w:hideMark/>
          </w:tcPr>
          <w:p w14:paraId="1759824C"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5FE850DC"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6E72EB0D"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6E4FB991"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344D9488"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1EC9BEB3"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r>
      <w:tr w:rsidR="00DF089E" w:rsidRPr="00C44D9C" w14:paraId="451227FA" w14:textId="3CA5AB39" w:rsidTr="00473825">
        <w:trPr>
          <w:trHeight w:val="1305"/>
        </w:trPr>
        <w:tc>
          <w:tcPr>
            <w:tcW w:w="500" w:type="dxa"/>
            <w:vMerge/>
            <w:vAlign w:val="center"/>
            <w:hideMark/>
          </w:tcPr>
          <w:p w14:paraId="084D1093"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0F81954C"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7949396E"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092D3357"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2617462E"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Размер </w:t>
            </w:r>
            <w:proofErr w:type="spellStart"/>
            <w:r w:rsidRPr="00C44D9C">
              <w:rPr>
                <w:rFonts w:ascii="Times New Roman" w:eastAsia="Times New Roman" w:hAnsi="Times New Roman" w:cs="Times New Roman"/>
                <w:color w:val="000000"/>
                <w:sz w:val="20"/>
                <w:szCs w:val="20"/>
                <w:lang w:eastAsia="ru-RU"/>
              </w:rPr>
              <w:t>ШхВхГ</w:t>
            </w:r>
            <w:proofErr w:type="spellEnd"/>
            <w:r w:rsidRPr="00C44D9C">
              <w:rPr>
                <w:rFonts w:ascii="Times New Roman" w:eastAsia="Times New Roman" w:hAnsi="Times New Roman" w:cs="Times New Roman"/>
                <w:color w:val="000000"/>
                <w:sz w:val="20"/>
                <w:szCs w:val="20"/>
                <w:lang w:eastAsia="ru-RU"/>
              </w:rPr>
              <w:t xml:space="preserve"> (мм)</w:t>
            </w:r>
          </w:p>
        </w:tc>
        <w:tc>
          <w:tcPr>
            <w:tcW w:w="1676" w:type="dxa"/>
            <w:shd w:val="clear" w:color="auto" w:fill="auto"/>
            <w:noWrap/>
            <w:vAlign w:val="center"/>
            <w:hideMark/>
          </w:tcPr>
          <w:p w14:paraId="65EC27AD"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2FBB174D"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3779BDB0"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65х65х34,5</w:t>
            </w:r>
          </w:p>
        </w:tc>
        <w:tc>
          <w:tcPr>
            <w:tcW w:w="1562" w:type="dxa"/>
            <w:shd w:val="clear" w:color="auto" w:fill="auto"/>
            <w:vAlign w:val="center"/>
            <w:hideMark/>
          </w:tcPr>
          <w:p w14:paraId="546EE52C"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3D5AB9D4"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5C97C29F"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1C8A0897"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26DBB3C9"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3AA68D83"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r>
      <w:tr w:rsidR="00DF089E" w:rsidRPr="00C44D9C" w14:paraId="00E12049" w14:textId="228FB255" w:rsidTr="00473825">
        <w:trPr>
          <w:trHeight w:val="1305"/>
        </w:trPr>
        <w:tc>
          <w:tcPr>
            <w:tcW w:w="500" w:type="dxa"/>
            <w:vMerge w:val="restart"/>
            <w:shd w:val="clear" w:color="auto" w:fill="auto"/>
            <w:vAlign w:val="center"/>
            <w:hideMark/>
          </w:tcPr>
          <w:p w14:paraId="64946FF8"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4.</w:t>
            </w:r>
          </w:p>
        </w:tc>
        <w:tc>
          <w:tcPr>
            <w:tcW w:w="1838" w:type="dxa"/>
            <w:vMerge w:val="restart"/>
            <w:shd w:val="clear" w:color="auto" w:fill="auto"/>
            <w:vAlign w:val="center"/>
            <w:hideMark/>
          </w:tcPr>
          <w:p w14:paraId="2D98683E"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Выключатель накладной 1 клавиша  </w:t>
            </w:r>
          </w:p>
        </w:tc>
        <w:tc>
          <w:tcPr>
            <w:tcW w:w="1158" w:type="dxa"/>
            <w:vMerge w:val="restart"/>
            <w:shd w:val="clear" w:color="auto" w:fill="auto"/>
            <w:vAlign w:val="center"/>
            <w:hideMark/>
          </w:tcPr>
          <w:p w14:paraId="4AE3E29F"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proofErr w:type="spellStart"/>
            <w:r w:rsidRPr="00C44D9C">
              <w:rPr>
                <w:rFonts w:ascii="Times New Roman" w:eastAsia="Times New Roman" w:hAnsi="Times New Roman" w:cs="Times New Roman"/>
                <w:color w:val="000000"/>
                <w:sz w:val="20"/>
                <w:szCs w:val="20"/>
                <w:lang w:eastAsia="ru-RU"/>
              </w:rPr>
              <w:t>Legrand</w:t>
            </w:r>
            <w:proofErr w:type="spellEnd"/>
            <w:r w:rsidRPr="00C44D9C">
              <w:rPr>
                <w:rFonts w:ascii="Times New Roman" w:eastAsia="Times New Roman" w:hAnsi="Times New Roman" w:cs="Times New Roman"/>
                <w:color w:val="000000"/>
                <w:sz w:val="20"/>
                <w:szCs w:val="20"/>
                <w:lang w:eastAsia="ru-RU"/>
              </w:rPr>
              <w:t xml:space="preserve"> </w:t>
            </w:r>
            <w:proofErr w:type="spellStart"/>
            <w:r w:rsidRPr="00C44D9C">
              <w:rPr>
                <w:rFonts w:ascii="Times New Roman" w:eastAsia="Times New Roman" w:hAnsi="Times New Roman" w:cs="Times New Roman"/>
                <w:color w:val="000000"/>
                <w:sz w:val="20"/>
                <w:szCs w:val="20"/>
                <w:lang w:eastAsia="ru-RU"/>
              </w:rPr>
              <w:t>Quteo</w:t>
            </w:r>
            <w:proofErr w:type="spellEnd"/>
            <w:r w:rsidRPr="00C44D9C">
              <w:rPr>
                <w:rFonts w:ascii="Times New Roman" w:eastAsia="Times New Roman" w:hAnsi="Times New Roman" w:cs="Times New Roman"/>
                <w:color w:val="000000"/>
                <w:sz w:val="20"/>
                <w:szCs w:val="20"/>
                <w:lang w:eastAsia="ru-RU"/>
              </w:rPr>
              <w:t xml:space="preserve"> или эквивалент</w:t>
            </w:r>
          </w:p>
        </w:tc>
        <w:tc>
          <w:tcPr>
            <w:tcW w:w="1256" w:type="dxa"/>
            <w:vMerge w:val="restart"/>
            <w:shd w:val="clear" w:color="auto" w:fill="auto"/>
            <w:vAlign w:val="center"/>
            <w:hideMark/>
          </w:tcPr>
          <w:p w14:paraId="2379CE45"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27.33.11.130 </w:t>
            </w:r>
          </w:p>
        </w:tc>
        <w:tc>
          <w:tcPr>
            <w:tcW w:w="1710" w:type="dxa"/>
            <w:shd w:val="clear" w:color="auto" w:fill="auto"/>
            <w:vAlign w:val="center"/>
            <w:hideMark/>
          </w:tcPr>
          <w:p w14:paraId="12EB051C"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Количество клавиш </w:t>
            </w:r>
          </w:p>
        </w:tc>
        <w:tc>
          <w:tcPr>
            <w:tcW w:w="1676" w:type="dxa"/>
            <w:shd w:val="clear" w:color="auto" w:fill="auto"/>
            <w:noWrap/>
            <w:vAlign w:val="center"/>
            <w:hideMark/>
          </w:tcPr>
          <w:p w14:paraId="5D2FC70E"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0CF453A8"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143A1945"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1</w:t>
            </w:r>
          </w:p>
        </w:tc>
        <w:tc>
          <w:tcPr>
            <w:tcW w:w="1562" w:type="dxa"/>
            <w:shd w:val="clear" w:color="auto" w:fill="auto"/>
            <w:vAlign w:val="center"/>
            <w:hideMark/>
          </w:tcPr>
          <w:p w14:paraId="13E81940"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restart"/>
            <w:shd w:val="clear" w:color="auto" w:fill="auto"/>
            <w:vAlign w:val="center"/>
            <w:hideMark/>
          </w:tcPr>
          <w:p w14:paraId="4A1D7408"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шт.</w:t>
            </w:r>
          </w:p>
        </w:tc>
        <w:tc>
          <w:tcPr>
            <w:tcW w:w="636" w:type="dxa"/>
            <w:vMerge w:val="restart"/>
            <w:shd w:val="clear" w:color="auto" w:fill="auto"/>
            <w:vAlign w:val="center"/>
            <w:hideMark/>
          </w:tcPr>
          <w:p w14:paraId="66F93131"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30</w:t>
            </w:r>
          </w:p>
        </w:tc>
        <w:tc>
          <w:tcPr>
            <w:tcW w:w="1010" w:type="dxa"/>
            <w:vMerge w:val="restart"/>
          </w:tcPr>
          <w:p w14:paraId="7FA663EA"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p>
        </w:tc>
        <w:tc>
          <w:tcPr>
            <w:tcW w:w="668" w:type="dxa"/>
            <w:vMerge w:val="restart"/>
          </w:tcPr>
          <w:p w14:paraId="1C20F987"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p>
        </w:tc>
        <w:tc>
          <w:tcPr>
            <w:tcW w:w="898" w:type="dxa"/>
            <w:vMerge w:val="restart"/>
          </w:tcPr>
          <w:p w14:paraId="7DB93540"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p>
        </w:tc>
      </w:tr>
      <w:tr w:rsidR="00DF089E" w:rsidRPr="00C44D9C" w14:paraId="04180E1E" w14:textId="453CD84D" w:rsidTr="00473825">
        <w:trPr>
          <w:trHeight w:val="1200"/>
        </w:trPr>
        <w:tc>
          <w:tcPr>
            <w:tcW w:w="500" w:type="dxa"/>
            <w:vMerge/>
            <w:vAlign w:val="center"/>
            <w:hideMark/>
          </w:tcPr>
          <w:p w14:paraId="57A0512E"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3C57488D"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7B870B4E"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06C9B77C"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0390C52D"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Тип монтажа </w:t>
            </w:r>
          </w:p>
        </w:tc>
        <w:tc>
          <w:tcPr>
            <w:tcW w:w="1676" w:type="dxa"/>
            <w:shd w:val="clear" w:color="auto" w:fill="auto"/>
            <w:noWrap/>
            <w:vAlign w:val="center"/>
            <w:hideMark/>
          </w:tcPr>
          <w:p w14:paraId="63E8FA81"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7BDF18AD"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38C2A1AE"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Накладной</w:t>
            </w:r>
          </w:p>
        </w:tc>
        <w:tc>
          <w:tcPr>
            <w:tcW w:w="1562" w:type="dxa"/>
            <w:shd w:val="clear" w:color="auto" w:fill="auto"/>
            <w:vAlign w:val="center"/>
            <w:hideMark/>
          </w:tcPr>
          <w:p w14:paraId="1DC15B5E"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1DDADFBF"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70C65782"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0CE584B2"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1256C6A0"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4A42EC25"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r>
      <w:tr w:rsidR="00DF089E" w:rsidRPr="00C44D9C" w14:paraId="209B6C50" w14:textId="046A300C" w:rsidTr="00473825">
        <w:trPr>
          <w:trHeight w:val="1485"/>
        </w:trPr>
        <w:tc>
          <w:tcPr>
            <w:tcW w:w="500" w:type="dxa"/>
            <w:vMerge/>
            <w:vAlign w:val="center"/>
            <w:hideMark/>
          </w:tcPr>
          <w:p w14:paraId="29E239FD"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66D77560"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72BED53D"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1E077E8C"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208E7E3A"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Встроенная подсветка </w:t>
            </w:r>
          </w:p>
        </w:tc>
        <w:tc>
          <w:tcPr>
            <w:tcW w:w="1676" w:type="dxa"/>
            <w:shd w:val="clear" w:color="auto" w:fill="auto"/>
            <w:noWrap/>
            <w:vAlign w:val="center"/>
            <w:hideMark/>
          </w:tcPr>
          <w:p w14:paraId="158D47D9"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6809FBF6"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62140C0B"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Нет</w:t>
            </w:r>
          </w:p>
        </w:tc>
        <w:tc>
          <w:tcPr>
            <w:tcW w:w="1562" w:type="dxa"/>
            <w:shd w:val="clear" w:color="auto" w:fill="auto"/>
            <w:vAlign w:val="center"/>
            <w:hideMark/>
          </w:tcPr>
          <w:p w14:paraId="361EEF9E"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5BDB5045"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07A35909"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5D3AB26A"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18604109"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78C1DF59"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r>
      <w:tr w:rsidR="00DF089E" w:rsidRPr="00C44D9C" w14:paraId="18610AD6" w14:textId="40A252DE" w:rsidTr="00473825">
        <w:trPr>
          <w:trHeight w:val="1365"/>
        </w:trPr>
        <w:tc>
          <w:tcPr>
            <w:tcW w:w="500" w:type="dxa"/>
            <w:vMerge/>
            <w:vAlign w:val="center"/>
            <w:hideMark/>
          </w:tcPr>
          <w:p w14:paraId="0596FBD4"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0C47A16D"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330888EC"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697993A8"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782290A2"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Напряжение</w:t>
            </w:r>
          </w:p>
        </w:tc>
        <w:tc>
          <w:tcPr>
            <w:tcW w:w="1676" w:type="dxa"/>
            <w:shd w:val="clear" w:color="auto" w:fill="auto"/>
            <w:noWrap/>
            <w:vAlign w:val="center"/>
            <w:hideMark/>
          </w:tcPr>
          <w:p w14:paraId="611399AD"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количественная</w:t>
            </w:r>
          </w:p>
        </w:tc>
        <w:tc>
          <w:tcPr>
            <w:tcW w:w="834" w:type="dxa"/>
            <w:shd w:val="clear" w:color="auto" w:fill="auto"/>
            <w:vAlign w:val="center"/>
            <w:hideMark/>
          </w:tcPr>
          <w:p w14:paraId="47FB6162"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В</w:t>
            </w:r>
          </w:p>
        </w:tc>
        <w:tc>
          <w:tcPr>
            <w:tcW w:w="1968" w:type="dxa"/>
            <w:shd w:val="clear" w:color="auto" w:fill="auto"/>
            <w:vAlign w:val="center"/>
            <w:hideMark/>
          </w:tcPr>
          <w:p w14:paraId="11D3B6C9"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250</w:t>
            </w:r>
          </w:p>
        </w:tc>
        <w:tc>
          <w:tcPr>
            <w:tcW w:w="1562" w:type="dxa"/>
            <w:shd w:val="clear" w:color="auto" w:fill="auto"/>
            <w:vAlign w:val="center"/>
            <w:hideMark/>
          </w:tcPr>
          <w:p w14:paraId="0217E9C1"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6A6F5572"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4C2DE96E"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12A9AB33"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39568225"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2E51DA1A"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r>
      <w:tr w:rsidR="00DF089E" w:rsidRPr="00C44D9C" w14:paraId="2308B25E" w14:textId="1528EDEA" w:rsidTr="00473825">
        <w:trPr>
          <w:trHeight w:val="1365"/>
        </w:trPr>
        <w:tc>
          <w:tcPr>
            <w:tcW w:w="500" w:type="dxa"/>
            <w:vMerge/>
            <w:vAlign w:val="center"/>
            <w:hideMark/>
          </w:tcPr>
          <w:p w14:paraId="5DE98078"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61F2556E"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28C454FF"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0EFD9408"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31249EC5"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Сила тока </w:t>
            </w:r>
          </w:p>
        </w:tc>
        <w:tc>
          <w:tcPr>
            <w:tcW w:w="1676" w:type="dxa"/>
            <w:shd w:val="clear" w:color="auto" w:fill="auto"/>
            <w:noWrap/>
            <w:vAlign w:val="center"/>
            <w:hideMark/>
          </w:tcPr>
          <w:p w14:paraId="64EBB751"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количественная</w:t>
            </w:r>
          </w:p>
        </w:tc>
        <w:tc>
          <w:tcPr>
            <w:tcW w:w="834" w:type="dxa"/>
            <w:shd w:val="clear" w:color="auto" w:fill="auto"/>
            <w:vAlign w:val="center"/>
            <w:hideMark/>
          </w:tcPr>
          <w:p w14:paraId="41E490C4"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А</w:t>
            </w:r>
          </w:p>
        </w:tc>
        <w:tc>
          <w:tcPr>
            <w:tcW w:w="1968" w:type="dxa"/>
            <w:shd w:val="clear" w:color="auto" w:fill="auto"/>
            <w:vAlign w:val="center"/>
            <w:hideMark/>
          </w:tcPr>
          <w:p w14:paraId="78929015"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10</w:t>
            </w:r>
          </w:p>
        </w:tc>
        <w:tc>
          <w:tcPr>
            <w:tcW w:w="1562" w:type="dxa"/>
            <w:shd w:val="clear" w:color="auto" w:fill="auto"/>
            <w:vAlign w:val="center"/>
            <w:hideMark/>
          </w:tcPr>
          <w:p w14:paraId="29AE7083"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241F273C"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5A30F3E0"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78727673"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097A038F"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5E3BF502"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r>
      <w:tr w:rsidR="00DF089E" w:rsidRPr="00C44D9C" w14:paraId="36161F0E" w14:textId="3D33471C" w:rsidTr="00473825">
        <w:trPr>
          <w:trHeight w:val="1110"/>
        </w:trPr>
        <w:tc>
          <w:tcPr>
            <w:tcW w:w="500" w:type="dxa"/>
            <w:vMerge/>
            <w:vAlign w:val="center"/>
            <w:hideMark/>
          </w:tcPr>
          <w:p w14:paraId="1FAF7965"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29D0E8D7"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4E814F14"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51C39D56"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5877DBBC"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Степень защиты (IP) </w:t>
            </w:r>
          </w:p>
        </w:tc>
        <w:tc>
          <w:tcPr>
            <w:tcW w:w="1676" w:type="dxa"/>
            <w:shd w:val="clear" w:color="auto" w:fill="auto"/>
            <w:vAlign w:val="center"/>
            <w:hideMark/>
          </w:tcPr>
          <w:p w14:paraId="09359FEE"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69451EC3"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1BBA0C9D"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20</w:t>
            </w:r>
          </w:p>
        </w:tc>
        <w:tc>
          <w:tcPr>
            <w:tcW w:w="1562" w:type="dxa"/>
            <w:shd w:val="clear" w:color="auto" w:fill="auto"/>
            <w:vAlign w:val="center"/>
            <w:hideMark/>
          </w:tcPr>
          <w:p w14:paraId="4B829A7B"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6C6D4A68"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37CC5CEF"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10599396"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4C469E6C"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733BE0E6"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r>
      <w:tr w:rsidR="00DF089E" w:rsidRPr="00C44D9C" w14:paraId="56DF5C03" w14:textId="5B2FCEB0" w:rsidTr="00473825">
        <w:trPr>
          <w:trHeight w:val="1050"/>
        </w:trPr>
        <w:tc>
          <w:tcPr>
            <w:tcW w:w="500" w:type="dxa"/>
            <w:vMerge/>
            <w:vAlign w:val="center"/>
            <w:hideMark/>
          </w:tcPr>
          <w:p w14:paraId="09B23AF3"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158C2E1C"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3DD193A1"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2C196ED1"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66BD0DE8"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Цвет</w:t>
            </w:r>
          </w:p>
        </w:tc>
        <w:tc>
          <w:tcPr>
            <w:tcW w:w="1676" w:type="dxa"/>
            <w:shd w:val="clear" w:color="auto" w:fill="auto"/>
            <w:noWrap/>
            <w:vAlign w:val="center"/>
            <w:hideMark/>
          </w:tcPr>
          <w:p w14:paraId="7DCB7025"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009A26BE"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34CCFEB2"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Белый</w:t>
            </w:r>
          </w:p>
        </w:tc>
        <w:tc>
          <w:tcPr>
            <w:tcW w:w="1562" w:type="dxa"/>
            <w:shd w:val="clear" w:color="auto" w:fill="auto"/>
            <w:vAlign w:val="center"/>
            <w:hideMark/>
          </w:tcPr>
          <w:p w14:paraId="3753CAEE"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249CF0C1"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33CCE7A4"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52D67309"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2A55113C"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54192EF2"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r>
      <w:tr w:rsidR="00DF089E" w:rsidRPr="00C44D9C" w14:paraId="34ECDD3B" w14:textId="652AE12A" w:rsidTr="00473825">
        <w:trPr>
          <w:trHeight w:val="1200"/>
        </w:trPr>
        <w:tc>
          <w:tcPr>
            <w:tcW w:w="500" w:type="dxa"/>
            <w:vMerge/>
            <w:vAlign w:val="center"/>
            <w:hideMark/>
          </w:tcPr>
          <w:p w14:paraId="51D9CC56"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2B80D2A4"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081D976D"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7246ECC3"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25F5EF93"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Тип продукта </w:t>
            </w:r>
          </w:p>
        </w:tc>
        <w:tc>
          <w:tcPr>
            <w:tcW w:w="1676" w:type="dxa"/>
            <w:shd w:val="clear" w:color="auto" w:fill="auto"/>
            <w:noWrap/>
            <w:vAlign w:val="center"/>
            <w:hideMark/>
          </w:tcPr>
          <w:p w14:paraId="66F4A242"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52019F3C"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234691CC"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Выключатель</w:t>
            </w:r>
          </w:p>
        </w:tc>
        <w:tc>
          <w:tcPr>
            <w:tcW w:w="1562" w:type="dxa"/>
            <w:shd w:val="clear" w:color="auto" w:fill="auto"/>
            <w:vAlign w:val="center"/>
            <w:hideMark/>
          </w:tcPr>
          <w:p w14:paraId="65540025"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62967EC1"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4289A0DC"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350A363C"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6567A026"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390CEDA3"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r>
      <w:tr w:rsidR="00473825" w:rsidRPr="00C44D9C" w14:paraId="61F11FE7" w14:textId="400556D7" w:rsidTr="00473825">
        <w:trPr>
          <w:trHeight w:val="1380"/>
        </w:trPr>
        <w:tc>
          <w:tcPr>
            <w:tcW w:w="500" w:type="dxa"/>
            <w:vMerge/>
            <w:tcBorders>
              <w:bottom w:val="single" w:sz="4" w:space="0" w:color="auto"/>
            </w:tcBorders>
            <w:vAlign w:val="center"/>
            <w:hideMark/>
          </w:tcPr>
          <w:p w14:paraId="7DEFFAF2"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tcBorders>
              <w:bottom w:val="single" w:sz="4" w:space="0" w:color="auto"/>
            </w:tcBorders>
            <w:vAlign w:val="center"/>
            <w:hideMark/>
          </w:tcPr>
          <w:p w14:paraId="7A7AFFEF"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tcBorders>
              <w:bottom w:val="single" w:sz="4" w:space="0" w:color="auto"/>
            </w:tcBorders>
            <w:vAlign w:val="center"/>
            <w:hideMark/>
          </w:tcPr>
          <w:p w14:paraId="5BB974ED"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tcBorders>
              <w:bottom w:val="single" w:sz="4" w:space="0" w:color="auto"/>
            </w:tcBorders>
            <w:vAlign w:val="center"/>
            <w:hideMark/>
          </w:tcPr>
          <w:p w14:paraId="74C780BC"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710" w:type="dxa"/>
            <w:tcBorders>
              <w:bottom w:val="single" w:sz="4" w:space="0" w:color="auto"/>
            </w:tcBorders>
            <w:shd w:val="clear" w:color="auto" w:fill="auto"/>
            <w:vAlign w:val="center"/>
            <w:hideMark/>
          </w:tcPr>
          <w:p w14:paraId="24A2A7EE" w14:textId="77777777" w:rsidR="00DF089E" w:rsidRPr="00C44D9C" w:rsidRDefault="00DF089E"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Размер </w:t>
            </w:r>
            <w:proofErr w:type="spellStart"/>
            <w:r w:rsidRPr="00C44D9C">
              <w:rPr>
                <w:rFonts w:ascii="Times New Roman" w:eastAsia="Times New Roman" w:hAnsi="Times New Roman" w:cs="Times New Roman"/>
                <w:sz w:val="20"/>
                <w:szCs w:val="20"/>
                <w:lang w:eastAsia="ru-RU"/>
              </w:rPr>
              <w:t>ШхВхГ</w:t>
            </w:r>
            <w:proofErr w:type="spellEnd"/>
            <w:r w:rsidRPr="00C44D9C">
              <w:rPr>
                <w:rFonts w:ascii="Times New Roman" w:eastAsia="Times New Roman" w:hAnsi="Times New Roman" w:cs="Times New Roman"/>
                <w:sz w:val="20"/>
                <w:szCs w:val="20"/>
                <w:lang w:eastAsia="ru-RU"/>
              </w:rPr>
              <w:t>(мм)</w:t>
            </w:r>
          </w:p>
        </w:tc>
        <w:tc>
          <w:tcPr>
            <w:tcW w:w="1676" w:type="dxa"/>
            <w:tcBorders>
              <w:bottom w:val="single" w:sz="4" w:space="0" w:color="auto"/>
            </w:tcBorders>
            <w:shd w:val="clear" w:color="auto" w:fill="auto"/>
            <w:vAlign w:val="center"/>
            <w:hideMark/>
          </w:tcPr>
          <w:p w14:paraId="0F112437"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tcBorders>
              <w:bottom w:val="single" w:sz="4" w:space="0" w:color="auto"/>
            </w:tcBorders>
            <w:shd w:val="clear" w:color="auto" w:fill="auto"/>
            <w:vAlign w:val="center"/>
            <w:hideMark/>
          </w:tcPr>
          <w:p w14:paraId="1FA701C9"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tcBorders>
              <w:bottom w:val="single" w:sz="4" w:space="0" w:color="auto"/>
            </w:tcBorders>
            <w:shd w:val="clear" w:color="auto" w:fill="auto"/>
            <w:vAlign w:val="center"/>
            <w:hideMark/>
          </w:tcPr>
          <w:p w14:paraId="64FC5183"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65х65х34,5</w:t>
            </w:r>
          </w:p>
        </w:tc>
        <w:tc>
          <w:tcPr>
            <w:tcW w:w="1562" w:type="dxa"/>
            <w:tcBorders>
              <w:bottom w:val="single" w:sz="4" w:space="0" w:color="auto"/>
            </w:tcBorders>
            <w:shd w:val="clear" w:color="auto" w:fill="auto"/>
            <w:vAlign w:val="center"/>
            <w:hideMark/>
          </w:tcPr>
          <w:p w14:paraId="3ECFF218" w14:textId="77777777" w:rsidR="00DF089E" w:rsidRPr="00C44D9C" w:rsidRDefault="00DF089E"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tcBorders>
              <w:bottom w:val="single" w:sz="4" w:space="0" w:color="auto"/>
            </w:tcBorders>
            <w:vAlign w:val="center"/>
            <w:hideMark/>
          </w:tcPr>
          <w:p w14:paraId="4A8764F3"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tcBorders>
              <w:bottom w:val="single" w:sz="4" w:space="0" w:color="auto"/>
            </w:tcBorders>
            <w:vAlign w:val="center"/>
            <w:hideMark/>
          </w:tcPr>
          <w:p w14:paraId="47389D23"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Borders>
              <w:bottom w:val="single" w:sz="4" w:space="0" w:color="auto"/>
            </w:tcBorders>
          </w:tcPr>
          <w:p w14:paraId="24EA0D8A"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Borders>
              <w:bottom w:val="single" w:sz="4" w:space="0" w:color="auto"/>
            </w:tcBorders>
          </w:tcPr>
          <w:p w14:paraId="345F03D1"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Borders>
              <w:bottom w:val="single" w:sz="4" w:space="0" w:color="auto"/>
            </w:tcBorders>
          </w:tcPr>
          <w:p w14:paraId="27E13AAB" w14:textId="77777777" w:rsidR="00DF089E" w:rsidRPr="00C44D9C" w:rsidRDefault="00DF089E" w:rsidP="00C44D9C">
            <w:pPr>
              <w:spacing w:after="0" w:line="240" w:lineRule="auto"/>
              <w:rPr>
                <w:rFonts w:ascii="Times New Roman" w:eastAsia="Times New Roman" w:hAnsi="Times New Roman" w:cs="Times New Roman"/>
                <w:color w:val="000000"/>
                <w:sz w:val="20"/>
                <w:szCs w:val="20"/>
                <w:lang w:eastAsia="ru-RU"/>
              </w:rPr>
            </w:pPr>
          </w:p>
        </w:tc>
      </w:tr>
      <w:tr w:rsidR="00A40908" w:rsidRPr="00C44D9C" w14:paraId="4B551F43" w14:textId="37D5E1BE" w:rsidTr="00473825">
        <w:trPr>
          <w:trHeight w:val="1290"/>
        </w:trPr>
        <w:tc>
          <w:tcPr>
            <w:tcW w:w="500" w:type="dxa"/>
            <w:vMerge w:val="restart"/>
            <w:shd w:val="clear" w:color="auto" w:fill="auto"/>
            <w:vAlign w:val="center"/>
            <w:hideMark/>
          </w:tcPr>
          <w:p w14:paraId="6766A304" w14:textId="77777777" w:rsidR="00A40908" w:rsidRPr="00C44D9C" w:rsidRDefault="00A40908"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5.</w:t>
            </w:r>
          </w:p>
        </w:tc>
        <w:tc>
          <w:tcPr>
            <w:tcW w:w="1838" w:type="dxa"/>
            <w:vMerge w:val="restart"/>
            <w:shd w:val="clear" w:color="auto" w:fill="auto"/>
            <w:vAlign w:val="center"/>
            <w:hideMark/>
          </w:tcPr>
          <w:p w14:paraId="6788B890" w14:textId="77777777" w:rsidR="00A40908" w:rsidRPr="00C44D9C" w:rsidRDefault="00A40908"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Клемма соединительная 2-х проводная</w:t>
            </w:r>
          </w:p>
        </w:tc>
        <w:tc>
          <w:tcPr>
            <w:tcW w:w="1158" w:type="dxa"/>
            <w:vMerge w:val="restart"/>
            <w:shd w:val="clear" w:color="auto" w:fill="auto"/>
            <w:vAlign w:val="center"/>
            <w:hideMark/>
          </w:tcPr>
          <w:p w14:paraId="031D683F" w14:textId="77777777" w:rsidR="00A40908" w:rsidRPr="00C44D9C" w:rsidRDefault="00A40908"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TDM СК-412 или эквивалент</w:t>
            </w:r>
          </w:p>
        </w:tc>
        <w:tc>
          <w:tcPr>
            <w:tcW w:w="1256" w:type="dxa"/>
            <w:vMerge w:val="restart"/>
            <w:shd w:val="clear" w:color="auto" w:fill="auto"/>
            <w:vAlign w:val="center"/>
            <w:hideMark/>
          </w:tcPr>
          <w:p w14:paraId="1A34FD00" w14:textId="77777777" w:rsidR="00A40908" w:rsidRPr="00C44D9C" w:rsidRDefault="00A40908"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27.33.13.120 </w:t>
            </w:r>
          </w:p>
        </w:tc>
        <w:tc>
          <w:tcPr>
            <w:tcW w:w="1710" w:type="dxa"/>
            <w:shd w:val="clear" w:color="auto" w:fill="auto"/>
            <w:vAlign w:val="center"/>
            <w:hideMark/>
          </w:tcPr>
          <w:p w14:paraId="7DDAA0BF" w14:textId="77777777" w:rsidR="00A40908" w:rsidRPr="00C44D9C" w:rsidRDefault="00A40908"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Основной материал </w:t>
            </w:r>
          </w:p>
        </w:tc>
        <w:tc>
          <w:tcPr>
            <w:tcW w:w="1676" w:type="dxa"/>
            <w:shd w:val="clear" w:color="auto" w:fill="auto"/>
            <w:vAlign w:val="center"/>
            <w:hideMark/>
          </w:tcPr>
          <w:p w14:paraId="4755B5A0" w14:textId="77777777" w:rsidR="00A40908" w:rsidRPr="00C44D9C" w:rsidRDefault="00A40908"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3E2586E1" w14:textId="77777777" w:rsidR="00A40908" w:rsidRPr="00C44D9C" w:rsidRDefault="00A40908"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40B431B7" w14:textId="77777777" w:rsidR="00A40908" w:rsidRPr="00C44D9C" w:rsidRDefault="00A40908"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Полистирол</w:t>
            </w:r>
          </w:p>
        </w:tc>
        <w:tc>
          <w:tcPr>
            <w:tcW w:w="1562" w:type="dxa"/>
            <w:shd w:val="clear" w:color="auto" w:fill="auto"/>
            <w:vAlign w:val="center"/>
            <w:hideMark/>
          </w:tcPr>
          <w:p w14:paraId="5BE41A5D" w14:textId="77777777" w:rsidR="00A40908" w:rsidRPr="00C44D9C" w:rsidRDefault="00A40908"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restart"/>
            <w:shd w:val="clear" w:color="auto" w:fill="auto"/>
            <w:vAlign w:val="center"/>
            <w:hideMark/>
          </w:tcPr>
          <w:p w14:paraId="58D4364E" w14:textId="77777777" w:rsidR="00A40908" w:rsidRPr="00C44D9C" w:rsidRDefault="00A40908"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шт.</w:t>
            </w:r>
          </w:p>
        </w:tc>
        <w:tc>
          <w:tcPr>
            <w:tcW w:w="636" w:type="dxa"/>
            <w:vMerge w:val="restart"/>
            <w:shd w:val="clear" w:color="auto" w:fill="auto"/>
            <w:vAlign w:val="center"/>
            <w:hideMark/>
          </w:tcPr>
          <w:p w14:paraId="603423FA" w14:textId="77777777" w:rsidR="00A40908" w:rsidRPr="00C44D9C" w:rsidRDefault="00A40908"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5</w:t>
            </w:r>
          </w:p>
        </w:tc>
        <w:tc>
          <w:tcPr>
            <w:tcW w:w="1010" w:type="dxa"/>
            <w:vMerge w:val="restart"/>
          </w:tcPr>
          <w:p w14:paraId="21974EF0" w14:textId="77777777" w:rsidR="00A40908" w:rsidRPr="00C44D9C" w:rsidRDefault="00A40908" w:rsidP="00C44D9C">
            <w:pPr>
              <w:spacing w:after="0" w:line="240" w:lineRule="auto"/>
              <w:jc w:val="center"/>
              <w:rPr>
                <w:rFonts w:ascii="Times New Roman" w:eastAsia="Times New Roman" w:hAnsi="Times New Roman" w:cs="Times New Roman"/>
                <w:color w:val="000000"/>
                <w:sz w:val="20"/>
                <w:szCs w:val="20"/>
                <w:lang w:eastAsia="ru-RU"/>
              </w:rPr>
            </w:pPr>
          </w:p>
        </w:tc>
        <w:tc>
          <w:tcPr>
            <w:tcW w:w="668" w:type="dxa"/>
            <w:vMerge w:val="restart"/>
          </w:tcPr>
          <w:p w14:paraId="6C2F70B0" w14:textId="77777777" w:rsidR="00A40908" w:rsidRPr="00C44D9C" w:rsidRDefault="00A40908" w:rsidP="00C44D9C">
            <w:pPr>
              <w:spacing w:after="0" w:line="240" w:lineRule="auto"/>
              <w:jc w:val="center"/>
              <w:rPr>
                <w:rFonts w:ascii="Times New Roman" w:eastAsia="Times New Roman" w:hAnsi="Times New Roman" w:cs="Times New Roman"/>
                <w:color w:val="000000"/>
                <w:sz w:val="20"/>
                <w:szCs w:val="20"/>
                <w:lang w:eastAsia="ru-RU"/>
              </w:rPr>
            </w:pPr>
          </w:p>
        </w:tc>
        <w:tc>
          <w:tcPr>
            <w:tcW w:w="898" w:type="dxa"/>
            <w:vMerge w:val="restart"/>
          </w:tcPr>
          <w:p w14:paraId="2342047A" w14:textId="77777777" w:rsidR="00A40908" w:rsidRPr="00C44D9C" w:rsidRDefault="00A40908" w:rsidP="00C44D9C">
            <w:pPr>
              <w:spacing w:after="0" w:line="240" w:lineRule="auto"/>
              <w:jc w:val="center"/>
              <w:rPr>
                <w:rFonts w:ascii="Times New Roman" w:eastAsia="Times New Roman" w:hAnsi="Times New Roman" w:cs="Times New Roman"/>
                <w:color w:val="000000"/>
                <w:sz w:val="20"/>
                <w:szCs w:val="20"/>
                <w:lang w:eastAsia="ru-RU"/>
              </w:rPr>
            </w:pPr>
          </w:p>
        </w:tc>
      </w:tr>
      <w:tr w:rsidR="00A40908" w:rsidRPr="00C44D9C" w14:paraId="38BB0F6F" w14:textId="36B2769E" w:rsidTr="00473825">
        <w:trPr>
          <w:trHeight w:val="1410"/>
        </w:trPr>
        <w:tc>
          <w:tcPr>
            <w:tcW w:w="500" w:type="dxa"/>
            <w:vMerge/>
            <w:vAlign w:val="center"/>
            <w:hideMark/>
          </w:tcPr>
          <w:p w14:paraId="1B9D2755"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76FAA11F"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080419C7"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205D8FFB"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40695BDD" w14:textId="77777777" w:rsidR="00A40908" w:rsidRPr="00C44D9C" w:rsidRDefault="00A40908"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Сила тока </w:t>
            </w:r>
          </w:p>
        </w:tc>
        <w:tc>
          <w:tcPr>
            <w:tcW w:w="1676" w:type="dxa"/>
            <w:shd w:val="clear" w:color="auto" w:fill="auto"/>
            <w:vAlign w:val="center"/>
            <w:hideMark/>
          </w:tcPr>
          <w:p w14:paraId="24F5F24C" w14:textId="77777777" w:rsidR="00A40908" w:rsidRPr="00C44D9C" w:rsidRDefault="00A40908"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количественная</w:t>
            </w:r>
          </w:p>
        </w:tc>
        <w:tc>
          <w:tcPr>
            <w:tcW w:w="834" w:type="dxa"/>
            <w:shd w:val="clear" w:color="auto" w:fill="auto"/>
            <w:vAlign w:val="center"/>
            <w:hideMark/>
          </w:tcPr>
          <w:p w14:paraId="0A5D0C41" w14:textId="77777777" w:rsidR="00A40908" w:rsidRPr="00C44D9C" w:rsidRDefault="00A40908"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А</w:t>
            </w:r>
          </w:p>
        </w:tc>
        <w:tc>
          <w:tcPr>
            <w:tcW w:w="1968" w:type="dxa"/>
            <w:shd w:val="clear" w:color="auto" w:fill="auto"/>
            <w:vAlign w:val="center"/>
            <w:hideMark/>
          </w:tcPr>
          <w:p w14:paraId="2EABC765" w14:textId="77777777" w:rsidR="00A40908" w:rsidRPr="00C44D9C" w:rsidRDefault="00A40908"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24</w:t>
            </w:r>
          </w:p>
        </w:tc>
        <w:tc>
          <w:tcPr>
            <w:tcW w:w="1562" w:type="dxa"/>
            <w:shd w:val="clear" w:color="auto" w:fill="auto"/>
            <w:vAlign w:val="center"/>
            <w:hideMark/>
          </w:tcPr>
          <w:p w14:paraId="0F0D46DC" w14:textId="77777777" w:rsidR="00A40908" w:rsidRPr="00C44D9C" w:rsidRDefault="00A40908"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0B641F3F"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1B0F65A4"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7B24AEEB"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569D91B0"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777D4B02"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r>
      <w:tr w:rsidR="00A40908" w:rsidRPr="00C44D9C" w14:paraId="5AC2087F" w14:textId="1CB39419" w:rsidTr="00473825">
        <w:trPr>
          <w:trHeight w:val="1230"/>
        </w:trPr>
        <w:tc>
          <w:tcPr>
            <w:tcW w:w="500" w:type="dxa"/>
            <w:vMerge/>
            <w:vAlign w:val="center"/>
            <w:hideMark/>
          </w:tcPr>
          <w:p w14:paraId="7B4BDA68"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2806B3C1"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242AC337"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178FCF21"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0309D6AB" w14:textId="77777777" w:rsidR="00A40908" w:rsidRPr="00C44D9C" w:rsidRDefault="00A40908"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Тип продукта </w:t>
            </w:r>
          </w:p>
        </w:tc>
        <w:tc>
          <w:tcPr>
            <w:tcW w:w="1676" w:type="dxa"/>
            <w:shd w:val="clear" w:color="auto" w:fill="auto"/>
            <w:vAlign w:val="center"/>
            <w:hideMark/>
          </w:tcPr>
          <w:p w14:paraId="2B7D2202" w14:textId="77777777" w:rsidR="00A40908" w:rsidRPr="00C44D9C" w:rsidRDefault="00A40908"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7A8E6FEE" w14:textId="77777777" w:rsidR="00A40908" w:rsidRPr="00C44D9C" w:rsidRDefault="00A40908"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45690010" w14:textId="77777777" w:rsidR="00A40908" w:rsidRPr="00C44D9C" w:rsidRDefault="00A40908"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Быстросъемный соединитель</w:t>
            </w:r>
          </w:p>
        </w:tc>
        <w:tc>
          <w:tcPr>
            <w:tcW w:w="1562" w:type="dxa"/>
            <w:shd w:val="clear" w:color="auto" w:fill="auto"/>
            <w:vAlign w:val="center"/>
            <w:hideMark/>
          </w:tcPr>
          <w:p w14:paraId="6834305D" w14:textId="77777777" w:rsidR="00A40908" w:rsidRPr="00C44D9C" w:rsidRDefault="00A40908"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353055B9"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1A55704D"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396F9999"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50C3A508"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30454D0A"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r>
      <w:tr w:rsidR="00473825" w:rsidRPr="00C44D9C" w14:paraId="2D9C3470" w14:textId="6DA936D2" w:rsidTr="00473825">
        <w:trPr>
          <w:trHeight w:val="1468"/>
        </w:trPr>
        <w:tc>
          <w:tcPr>
            <w:tcW w:w="500" w:type="dxa"/>
            <w:vMerge/>
            <w:tcBorders>
              <w:bottom w:val="single" w:sz="4" w:space="0" w:color="auto"/>
            </w:tcBorders>
            <w:vAlign w:val="center"/>
            <w:hideMark/>
          </w:tcPr>
          <w:p w14:paraId="60CCD7C3"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tcBorders>
              <w:bottom w:val="single" w:sz="4" w:space="0" w:color="auto"/>
            </w:tcBorders>
            <w:vAlign w:val="center"/>
            <w:hideMark/>
          </w:tcPr>
          <w:p w14:paraId="2D7E35B3"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tcBorders>
              <w:bottom w:val="single" w:sz="4" w:space="0" w:color="auto"/>
            </w:tcBorders>
            <w:vAlign w:val="center"/>
            <w:hideMark/>
          </w:tcPr>
          <w:p w14:paraId="5DDED00B"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tcBorders>
              <w:bottom w:val="single" w:sz="4" w:space="0" w:color="auto"/>
            </w:tcBorders>
            <w:vAlign w:val="center"/>
            <w:hideMark/>
          </w:tcPr>
          <w:p w14:paraId="47E022CB"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c>
          <w:tcPr>
            <w:tcW w:w="1710" w:type="dxa"/>
            <w:tcBorders>
              <w:bottom w:val="single" w:sz="4" w:space="0" w:color="auto"/>
            </w:tcBorders>
            <w:shd w:val="clear" w:color="auto" w:fill="auto"/>
            <w:vAlign w:val="center"/>
            <w:hideMark/>
          </w:tcPr>
          <w:p w14:paraId="7CA395B1" w14:textId="77777777" w:rsidR="00A40908" w:rsidRPr="00C44D9C" w:rsidRDefault="00A40908"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Размер </w:t>
            </w:r>
            <w:proofErr w:type="spellStart"/>
            <w:r w:rsidRPr="00C44D9C">
              <w:rPr>
                <w:rFonts w:ascii="Times New Roman" w:eastAsia="Times New Roman" w:hAnsi="Times New Roman" w:cs="Times New Roman"/>
                <w:sz w:val="20"/>
                <w:szCs w:val="20"/>
                <w:lang w:eastAsia="ru-RU"/>
              </w:rPr>
              <w:t>ШхВхГ</w:t>
            </w:r>
            <w:proofErr w:type="spellEnd"/>
            <w:r w:rsidRPr="00C44D9C">
              <w:rPr>
                <w:rFonts w:ascii="Times New Roman" w:eastAsia="Times New Roman" w:hAnsi="Times New Roman" w:cs="Times New Roman"/>
                <w:sz w:val="20"/>
                <w:szCs w:val="20"/>
                <w:lang w:eastAsia="ru-RU"/>
              </w:rPr>
              <w:t>(мм)</w:t>
            </w:r>
          </w:p>
        </w:tc>
        <w:tc>
          <w:tcPr>
            <w:tcW w:w="1676" w:type="dxa"/>
            <w:tcBorders>
              <w:bottom w:val="single" w:sz="4" w:space="0" w:color="auto"/>
            </w:tcBorders>
            <w:shd w:val="clear" w:color="auto" w:fill="auto"/>
            <w:vAlign w:val="center"/>
            <w:hideMark/>
          </w:tcPr>
          <w:p w14:paraId="2AB2A03D" w14:textId="77777777" w:rsidR="00A40908" w:rsidRPr="00C44D9C" w:rsidRDefault="00A40908"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tcBorders>
              <w:bottom w:val="single" w:sz="4" w:space="0" w:color="auto"/>
            </w:tcBorders>
            <w:shd w:val="clear" w:color="auto" w:fill="auto"/>
            <w:vAlign w:val="center"/>
            <w:hideMark/>
          </w:tcPr>
          <w:p w14:paraId="21B9FE3B" w14:textId="77777777" w:rsidR="00A40908" w:rsidRPr="00C44D9C" w:rsidRDefault="00A40908"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tcBorders>
              <w:bottom w:val="single" w:sz="4" w:space="0" w:color="auto"/>
            </w:tcBorders>
            <w:shd w:val="clear" w:color="auto" w:fill="auto"/>
            <w:vAlign w:val="center"/>
            <w:hideMark/>
          </w:tcPr>
          <w:p w14:paraId="775AEE81" w14:textId="77777777" w:rsidR="00A40908" w:rsidRPr="00C44D9C" w:rsidRDefault="00A40908"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13×14.5×20.5</w:t>
            </w:r>
          </w:p>
        </w:tc>
        <w:tc>
          <w:tcPr>
            <w:tcW w:w="1562" w:type="dxa"/>
            <w:tcBorders>
              <w:bottom w:val="single" w:sz="4" w:space="0" w:color="auto"/>
            </w:tcBorders>
            <w:shd w:val="clear" w:color="auto" w:fill="auto"/>
            <w:vAlign w:val="center"/>
            <w:hideMark/>
          </w:tcPr>
          <w:p w14:paraId="767CB93B" w14:textId="77777777" w:rsidR="00A40908" w:rsidRPr="00C44D9C" w:rsidRDefault="00A40908"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tcBorders>
              <w:bottom w:val="single" w:sz="4" w:space="0" w:color="auto"/>
            </w:tcBorders>
            <w:vAlign w:val="center"/>
            <w:hideMark/>
          </w:tcPr>
          <w:p w14:paraId="29DAFBB4"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tcBorders>
              <w:bottom w:val="single" w:sz="4" w:space="0" w:color="auto"/>
            </w:tcBorders>
            <w:vAlign w:val="center"/>
            <w:hideMark/>
          </w:tcPr>
          <w:p w14:paraId="50F6F830"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Borders>
              <w:bottom w:val="single" w:sz="4" w:space="0" w:color="auto"/>
            </w:tcBorders>
          </w:tcPr>
          <w:p w14:paraId="67352FB1"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Borders>
              <w:bottom w:val="single" w:sz="4" w:space="0" w:color="auto"/>
            </w:tcBorders>
          </w:tcPr>
          <w:p w14:paraId="7BE94980"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Borders>
              <w:bottom w:val="single" w:sz="4" w:space="0" w:color="auto"/>
            </w:tcBorders>
          </w:tcPr>
          <w:p w14:paraId="0FA90D5A" w14:textId="77777777" w:rsidR="00A40908" w:rsidRPr="00C44D9C" w:rsidRDefault="00A40908" w:rsidP="00C44D9C">
            <w:pPr>
              <w:spacing w:after="0" w:line="240" w:lineRule="auto"/>
              <w:rPr>
                <w:rFonts w:ascii="Times New Roman" w:eastAsia="Times New Roman" w:hAnsi="Times New Roman" w:cs="Times New Roman"/>
                <w:color w:val="000000"/>
                <w:sz w:val="20"/>
                <w:szCs w:val="20"/>
                <w:lang w:eastAsia="ru-RU"/>
              </w:rPr>
            </w:pPr>
          </w:p>
        </w:tc>
      </w:tr>
      <w:tr w:rsidR="00F44764" w:rsidRPr="00C44D9C" w14:paraId="58D96C76" w14:textId="0BCF4D38" w:rsidTr="00473825">
        <w:trPr>
          <w:trHeight w:val="1290"/>
        </w:trPr>
        <w:tc>
          <w:tcPr>
            <w:tcW w:w="500" w:type="dxa"/>
            <w:vMerge w:val="restart"/>
            <w:shd w:val="clear" w:color="auto" w:fill="auto"/>
            <w:vAlign w:val="center"/>
            <w:hideMark/>
          </w:tcPr>
          <w:p w14:paraId="67CDFF9B" w14:textId="77777777" w:rsidR="00F44764" w:rsidRPr="00C44D9C" w:rsidRDefault="00F44764"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6.</w:t>
            </w:r>
          </w:p>
        </w:tc>
        <w:tc>
          <w:tcPr>
            <w:tcW w:w="1838" w:type="dxa"/>
            <w:vMerge w:val="restart"/>
            <w:shd w:val="clear" w:color="auto" w:fill="auto"/>
            <w:vAlign w:val="center"/>
            <w:hideMark/>
          </w:tcPr>
          <w:p w14:paraId="64D3D9C3" w14:textId="77777777" w:rsidR="00F44764" w:rsidRPr="00C44D9C" w:rsidRDefault="00F44764"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Клеммы соединительные 3-проводные </w:t>
            </w:r>
          </w:p>
        </w:tc>
        <w:tc>
          <w:tcPr>
            <w:tcW w:w="1158" w:type="dxa"/>
            <w:vMerge w:val="restart"/>
            <w:shd w:val="clear" w:color="auto" w:fill="auto"/>
            <w:vAlign w:val="center"/>
            <w:hideMark/>
          </w:tcPr>
          <w:p w14:paraId="2E5602BB" w14:textId="77777777" w:rsidR="00F44764" w:rsidRPr="00C44D9C" w:rsidRDefault="00F44764"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 </w:t>
            </w:r>
            <w:proofErr w:type="spellStart"/>
            <w:r w:rsidRPr="00C44D9C">
              <w:rPr>
                <w:rFonts w:ascii="Times New Roman" w:eastAsia="Times New Roman" w:hAnsi="Times New Roman" w:cs="Times New Roman"/>
                <w:color w:val="000000"/>
                <w:sz w:val="20"/>
                <w:szCs w:val="20"/>
                <w:lang w:eastAsia="ru-RU"/>
              </w:rPr>
              <w:t>Duwi</w:t>
            </w:r>
            <w:proofErr w:type="spellEnd"/>
            <w:r w:rsidRPr="00C44D9C">
              <w:rPr>
                <w:rFonts w:ascii="Times New Roman" w:eastAsia="Times New Roman" w:hAnsi="Times New Roman" w:cs="Times New Roman"/>
                <w:color w:val="000000"/>
                <w:sz w:val="20"/>
                <w:szCs w:val="20"/>
                <w:lang w:eastAsia="ru-RU"/>
              </w:rPr>
              <w:t xml:space="preserve"> СМК 222-413 или эквивалент</w:t>
            </w:r>
          </w:p>
        </w:tc>
        <w:tc>
          <w:tcPr>
            <w:tcW w:w="1256" w:type="dxa"/>
            <w:vMerge w:val="restart"/>
            <w:shd w:val="clear" w:color="auto" w:fill="auto"/>
            <w:vAlign w:val="center"/>
            <w:hideMark/>
          </w:tcPr>
          <w:p w14:paraId="34B38132" w14:textId="77777777" w:rsidR="00F44764" w:rsidRPr="00C44D9C" w:rsidRDefault="00F44764"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27.33.13.120 </w:t>
            </w:r>
          </w:p>
        </w:tc>
        <w:tc>
          <w:tcPr>
            <w:tcW w:w="1710" w:type="dxa"/>
            <w:shd w:val="clear" w:color="auto" w:fill="auto"/>
            <w:vAlign w:val="center"/>
            <w:hideMark/>
          </w:tcPr>
          <w:p w14:paraId="65703D05" w14:textId="77777777" w:rsidR="00F44764" w:rsidRPr="00C44D9C" w:rsidRDefault="00F44764"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Основной материал </w:t>
            </w:r>
          </w:p>
        </w:tc>
        <w:tc>
          <w:tcPr>
            <w:tcW w:w="1676" w:type="dxa"/>
            <w:shd w:val="clear" w:color="auto" w:fill="auto"/>
            <w:vAlign w:val="center"/>
            <w:hideMark/>
          </w:tcPr>
          <w:p w14:paraId="1DE1CB33" w14:textId="77777777" w:rsidR="00F44764" w:rsidRPr="00C44D9C" w:rsidRDefault="00F44764"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7A3D29F5" w14:textId="77777777" w:rsidR="00F44764" w:rsidRPr="00C44D9C" w:rsidRDefault="00F44764"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177F9252" w14:textId="77777777" w:rsidR="00F44764" w:rsidRPr="00C44D9C" w:rsidRDefault="00F44764"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Пластик</w:t>
            </w:r>
          </w:p>
        </w:tc>
        <w:tc>
          <w:tcPr>
            <w:tcW w:w="1562" w:type="dxa"/>
            <w:shd w:val="clear" w:color="auto" w:fill="auto"/>
            <w:vAlign w:val="center"/>
            <w:hideMark/>
          </w:tcPr>
          <w:p w14:paraId="141D0013" w14:textId="77777777" w:rsidR="00F44764" w:rsidRPr="00C44D9C" w:rsidRDefault="00F44764"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restart"/>
            <w:shd w:val="clear" w:color="auto" w:fill="auto"/>
            <w:vAlign w:val="center"/>
            <w:hideMark/>
          </w:tcPr>
          <w:p w14:paraId="379899CB" w14:textId="77777777" w:rsidR="00F44764" w:rsidRPr="00C44D9C" w:rsidRDefault="00F44764"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шт.</w:t>
            </w:r>
          </w:p>
        </w:tc>
        <w:tc>
          <w:tcPr>
            <w:tcW w:w="636" w:type="dxa"/>
            <w:vMerge w:val="restart"/>
            <w:shd w:val="clear" w:color="auto" w:fill="auto"/>
            <w:vAlign w:val="center"/>
            <w:hideMark/>
          </w:tcPr>
          <w:p w14:paraId="7450BFC2" w14:textId="77777777" w:rsidR="00F44764" w:rsidRPr="00C44D9C" w:rsidRDefault="00F44764"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5</w:t>
            </w:r>
          </w:p>
        </w:tc>
        <w:tc>
          <w:tcPr>
            <w:tcW w:w="1010" w:type="dxa"/>
            <w:vMerge w:val="restart"/>
          </w:tcPr>
          <w:p w14:paraId="6D1B6706" w14:textId="77777777" w:rsidR="00F44764" w:rsidRPr="00C44D9C" w:rsidRDefault="00F44764" w:rsidP="00C44D9C">
            <w:pPr>
              <w:spacing w:after="0" w:line="240" w:lineRule="auto"/>
              <w:jc w:val="center"/>
              <w:rPr>
                <w:rFonts w:ascii="Times New Roman" w:eastAsia="Times New Roman" w:hAnsi="Times New Roman" w:cs="Times New Roman"/>
                <w:color w:val="000000"/>
                <w:sz w:val="20"/>
                <w:szCs w:val="20"/>
                <w:lang w:eastAsia="ru-RU"/>
              </w:rPr>
            </w:pPr>
          </w:p>
        </w:tc>
        <w:tc>
          <w:tcPr>
            <w:tcW w:w="668" w:type="dxa"/>
            <w:vMerge w:val="restart"/>
          </w:tcPr>
          <w:p w14:paraId="1DB7A127" w14:textId="77777777" w:rsidR="00F44764" w:rsidRPr="00C44D9C" w:rsidRDefault="00F44764" w:rsidP="00C44D9C">
            <w:pPr>
              <w:spacing w:after="0" w:line="240" w:lineRule="auto"/>
              <w:jc w:val="center"/>
              <w:rPr>
                <w:rFonts w:ascii="Times New Roman" w:eastAsia="Times New Roman" w:hAnsi="Times New Roman" w:cs="Times New Roman"/>
                <w:color w:val="000000"/>
                <w:sz w:val="20"/>
                <w:szCs w:val="20"/>
                <w:lang w:eastAsia="ru-RU"/>
              </w:rPr>
            </w:pPr>
          </w:p>
        </w:tc>
        <w:tc>
          <w:tcPr>
            <w:tcW w:w="898" w:type="dxa"/>
            <w:vMerge w:val="restart"/>
          </w:tcPr>
          <w:p w14:paraId="2AD20AC0" w14:textId="77777777" w:rsidR="00F44764" w:rsidRPr="00C44D9C" w:rsidRDefault="00F44764" w:rsidP="00C44D9C">
            <w:pPr>
              <w:spacing w:after="0" w:line="240" w:lineRule="auto"/>
              <w:jc w:val="center"/>
              <w:rPr>
                <w:rFonts w:ascii="Times New Roman" w:eastAsia="Times New Roman" w:hAnsi="Times New Roman" w:cs="Times New Roman"/>
                <w:color w:val="000000"/>
                <w:sz w:val="20"/>
                <w:szCs w:val="20"/>
                <w:lang w:eastAsia="ru-RU"/>
              </w:rPr>
            </w:pPr>
          </w:p>
        </w:tc>
      </w:tr>
      <w:tr w:rsidR="00F44764" w:rsidRPr="00C44D9C" w14:paraId="4DFEE3DA" w14:textId="56F3446F" w:rsidTr="00473825">
        <w:trPr>
          <w:trHeight w:val="1080"/>
        </w:trPr>
        <w:tc>
          <w:tcPr>
            <w:tcW w:w="500" w:type="dxa"/>
            <w:vMerge/>
            <w:vAlign w:val="center"/>
            <w:hideMark/>
          </w:tcPr>
          <w:p w14:paraId="2822D5CB"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5B7087F0"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071BEF10"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55AEE95D"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323B8999" w14:textId="77777777" w:rsidR="00F44764" w:rsidRPr="00C44D9C" w:rsidRDefault="00F44764"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Сила тока </w:t>
            </w:r>
          </w:p>
        </w:tc>
        <w:tc>
          <w:tcPr>
            <w:tcW w:w="1676" w:type="dxa"/>
            <w:shd w:val="clear" w:color="auto" w:fill="auto"/>
            <w:vAlign w:val="center"/>
            <w:hideMark/>
          </w:tcPr>
          <w:p w14:paraId="311A933E" w14:textId="77777777" w:rsidR="00F44764" w:rsidRPr="00C44D9C" w:rsidRDefault="00F44764"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количественная</w:t>
            </w:r>
          </w:p>
        </w:tc>
        <w:tc>
          <w:tcPr>
            <w:tcW w:w="834" w:type="dxa"/>
            <w:shd w:val="clear" w:color="auto" w:fill="auto"/>
            <w:vAlign w:val="center"/>
            <w:hideMark/>
          </w:tcPr>
          <w:p w14:paraId="638F7123" w14:textId="77777777" w:rsidR="00F44764" w:rsidRPr="00C44D9C" w:rsidRDefault="00F44764"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А</w:t>
            </w:r>
          </w:p>
        </w:tc>
        <w:tc>
          <w:tcPr>
            <w:tcW w:w="1968" w:type="dxa"/>
            <w:shd w:val="clear" w:color="auto" w:fill="auto"/>
            <w:vAlign w:val="center"/>
            <w:hideMark/>
          </w:tcPr>
          <w:p w14:paraId="10F42DB9" w14:textId="77777777" w:rsidR="00F44764" w:rsidRPr="00C44D9C" w:rsidRDefault="00F44764"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32</w:t>
            </w:r>
          </w:p>
        </w:tc>
        <w:tc>
          <w:tcPr>
            <w:tcW w:w="1562" w:type="dxa"/>
            <w:shd w:val="clear" w:color="auto" w:fill="auto"/>
            <w:vAlign w:val="center"/>
            <w:hideMark/>
          </w:tcPr>
          <w:p w14:paraId="028ADC2A" w14:textId="77777777" w:rsidR="00F44764" w:rsidRPr="00C44D9C" w:rsidRDefault="00F44764"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242CF573"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6BD10D7A"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3D84B23B"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390CD96B"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4D954A9D"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r>
      <w:tr w:rsidR="00F44764" w:rsidRPr="00C44D9C" w14:paraId="0F8DBA17" w14:textId="735C3F46" w:rsidTr="00473825">
        <w:trPr>
          <w:trHeight w:val="1440"/>
        </w:trPr>
        <w:tc>
          <w:tcPr>
            <w:tcW w:w="500" w:type="dxa"/>
            <w:vMerge/>
            <w:vAlign w:val="center"/>
            <w:hideMark/>
          </w:tcPr>
          <w:p w14:paraId="4677F6A4"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033DC042"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73054CCF"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2D60A12E"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6F14358E" w14:textId="77777777" w:rsidR="00F44764" w:rsidRPr="00C44D9C" w:rsidRDefault="00F44764"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Тип продукта </w:t>
            </w:r>
          </w:p>
        </w:tc>
        <w:tc>
          <w:tcPr>
            <w:tcW w:w="1676" w:type="dxa"/>
            <w:shd w:val="clear" w:color="auto" w:fill="auto"/>
            <w:vAlign w:val="center"/>
            <w:hideMark/>
          </w:tcPr>
          <w:p w14:paraId="75576C3D" w14:textId="77777777" w:rsidR="00F44764" w:rsidRPr="00C44D9C" w:rsidRDefault="00F44764"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35E0507B" w14:textId="77777777" w:rsidR="00F44764" w:rsidRPr="00C44D9C" w:rsidRDefault="00F44764"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797C3CF2" w14:textId="77777777" w:rsidR="00F44764" w:rsidRPr="00C44D9C" w:rsidRDefault="00F44764"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Быстросъемный соединитель</w:t>
            </w:r>
          </w:p>
        </w:tc>
        <w:tc>
          <w:tcPr>
            <w:tcW w:w="1562" w:type="dxa"/>
            <w:shd w:val="clear" w:color="auto" w:fill="auto"/>
            <w:vAlign w:val="center"/>
            <w:hideMark/>
          </w:tcPr>
          <w:p w14:paraId="2E3B0DF2" w14:textId="77777777" w:rsidR="00F44764" w:rsidRPr="00C44D9C" w:rsidRDefault="00F44764"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2A92C479"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5B881B57"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395A6653"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6969F639"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34F46341"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r>
      <w:tr w:rsidR="00473825" w:rsidRPr="00C44D9C" w14:paraId="1EB113D0" w14:textId="1E909426" w:rsidTr="00473825">
        <w:trPr>
          <w:trHeight w:val="1783"/>
        </w:trPr>
        <w:tc>
          <w:tcPr>
            <w:tcW w:w="500" w:type="dxa"/>
            <w:vMerge/>
            <w:tcBorders>
              <w:bottom w:val="single" w:sz="4" w:space="0" w:color="auto"/>
            </w:tcBorders>
            <w:vAlign w:val="center"/>
            <w:hideMark/>
          </w:tcPr>
          <w:p w14:paraId="4B28C3E5"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tcBorders>
              <w:bottom w:val="single" w:sz="4" w:space="0" w:color="auto"/>
            </w:tcBorders>
            <w:vAlign w:val="center"/>
            <w:hideMark/>
          </w:tcPr>
          <w:p w14:paraId="75F0033A"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tcBorders>
              <w:bottom w:val="single" w:sz="4" w:space="0" w:color="auto"/>
            </w:tcBorders>
            <w:vAlign w:val="center"/>
            <w:hideMark/>
          </w:tcPr>
          <w:p w14:paraId="13B8BC83"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tcBorders>
              <w:bottom w:val="single" w:sz="4" w:space="0" w:color="auto"/>
            </w:tcBorders>
            <w:vAlign w:val="center"/>
            <w:hideMark/>
          </w:tcPr>
          <w:p w14:paraId="3124AB8F"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c>
          <w:tcPr>
            <w:tcW w:w="1710" w:type="dxa"/>
            <w:tcBorders>
              <w:bottom w:val="single" w:sz="4" w:space="0" w:color="auto"/>
            </w:tcBorders>
            <w:shd w:val="clear" w:color="auto" w:fill="auto"/>
            <w:vAlign w:val="center"/>
            <w:hideMark/>
          </w:tcPr>
          <w:p w14:paraId="66D648BD" w14:textId="77777777" w:rsidR="00F44764" w:rsidRPr="00C44D9C" w:rsidRDefault="00F44764"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Размер </w:t>
            </w:r>
            <w:proofErr w:type="spellStart"/>
            <w:r w:rsidRPr="00C44D9C">
              <w:rPr>
                <w:rFonts w:ascii="Times New Roman" w:eastAsia="Times New Roman" w:hAnsi="Times New Roman" w:cs="Times New Roman"/>
                <w:sz w:val="20"/>
                <w:szCs w:val="20"/>
                <w:lang w:eastAsia="ru-RU"/>
              </w:rPr>
              <w:t>ШхВхГ</w:t>
            </w:r>
            <w:proofErr w:type="spellEnd"/>
            <w:r w:rsidRPr="00C44D9C">
              <w:rPr>
                <w:rFonts w:ascii="Times New Roman" w:eastAsia="Times New Roman" w:hAnsi="Times New Roman" w:cs="Times New Roman"/>
                <w:sz w:val="20"/>
                <w:szCs w:val="20"/>
                <w:lang w:eastAsia="ru-RU"/>
              </w:rPr>
              <w:t>(мм)</w:t>
            </w:r>
          </w:p>
        </w:tc>
        <w:tc>
          <w:tcPr>
            <w:tcW w:w="1676" w:type="dxa"/>
            <w:tcBorders>
              <w:bottom w:val="single" w:sz="4" w:space="0" w:color="auto"/>
            </w:tcBorders>
            <w:shd w:val="clear" w:color="auto" w:fill="auto"/>
            <w:vAlign w:val="center"/>
            <w:hideMark/>
          </w:tcPr>
          <w:p w14:paraId="45B178EA" w14:textId="77777777" w:rsidR="00F44764" w:rsidRPr="00C44D9C" w:rsidRDefault="00F44764"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tcBorders>
              <w:bottom w:val="single" w:sz="4" w:space="0" w:color="auto"/>
            </w:tcBorders>
            <w:shd w:val="clear" w:color="auto" w:fill="auto"/>
            <w:vAlign w:val="center"/>
            <w:hideMark/>
          </w:tcPr>
          <w:p w14:paraId="44788552" w14:textId="77777777" w:rsidR="00F44764" w:rsidRPr="00C44D9C" w:rsidRDefault="00F44764"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tcBorders>
              <w:bottom w:val="single" w:sz="4" w:space="0" w:color="auto"/>
            </w:tcBorders>
            <w:shd w:val="clear" w:color="auto" w:fill="auto"/>
            <w:vAlign w:val="center"/>
            <w:hideMark/>
          </w:tcPr>
          <w:p w14:paraId="5E9F6C3C" w14:textId="77777777" w:rsidR="00F44764" w:rsidRPr="00C44D9C" w:rsidRDefault="00F44764"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108×150×38</w:t>
            </w:r>
          </w:p>
        </w:tc>
        <w:tc>
          <w:tcPr>
            <w:tcW w:w="1562" w:type="dxa"/>
            <w:tcBorders>
              <w:bottom w:val="single" w:sz="4" w:space="0" w:color="auto"/>
            </w:tcBorders>
            <w:shd w:val="clear" w:color="auto" w:fill="auto"/>
            <w:vAlign w:val="center"/>
            <w:hideMark/>
          </w:tcPr>
          <w:p w14:paraId="250824A6" w14:textId="77777777" w:rsidR="00F44764" w:rsidRPr="00C44D9C" w:rsidRDefault="00F44764"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tcBorders>
              <w:bottom w:val="single" w:sz="4" w:space="0" w:color="auto"/>
            </w:tcBorders>
            <w:vAlign w:val="center"/>
            <w:hideMark/>
          </w:tcPr>
          <w:p w14:paraId="4472A888"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tcBorders>
              <w:bottom w:val="single" w:sz="4" w:space="0" w:color="auto"/>
            </w:tcBorders>
            <w:vAlign w:val="center"/>
            <w:hideMark/>
          </w:tcPr>
          <w:p w14:paraId="7DB83408"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Borders>
              <w:bottom w:val="single" w:sz="4" w:space="0" w:color="auto"/>
            </w:tcBorders>
          </w:tcPr>
          <w:p w14:paraId="100844E9"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Borders>
              <w:bottom w:val="single" w:sz="4" w:space="0" w:color="auto"/>
            </w:tcBorders>
          </w:tcPr>
          <w:p w14:paraId="29FC2A99"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Borders>
              <w:bottom w:val="single" w:sz="4" w:space="0" w:color="auto"/>
            </w:tcBorders>
          </w:tcPr>
          <w:p w14:paraId="2B903FFC" w14:textId="77777777" w:rsidR="00F44764" w:rsidRPr="00C44D9C" w:rsidRDefault="00F44764" w:rsidP="00C44D9C">
            <w:pPr>
              <w:spacing w:after="0" w:line="240" w:lineRule="auto"/>
              <w:rPr>
                <w:rFonts w:ascii="Times New Roman" w:eastAsia="Times New Roman" w:hAnsi="Times New Roman" w:cs="Times New Roman"/>
                <w:color w:val="000000"/>
                <w:sz w:val="20"/>
                <w:szCs w:val="20"/>
                <w:lang w:eastAsia="ru-RU"/>
              </w:rPr>
            </w:pPr>
          </w:p>
        </w:tc>
      </w:tr>
      <w:tr w:rsidR="007E7C7A" w:rsidRPr="00C44D9C" w14:paraId="16F1189E" w14:textId="1DE93772" w:rsidTr="00473825">
        <w:trPr>
          <w:trHeight w:val="1155"/>
        </w:trPr>
        <w:tc>
          <w:tcPr>
            <w:tcW w:w="500" w:type="dxa"/>
            <w:vMerge w:val="restart"/>
            <w:shd w:val="clear" w:color="auto" w:fill="auto"/>
            <w:vAlign w:val="center"/>
            <w:hideMark/>
          </w:tcPr>
          <w:p w14:paraId="57DA349E"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lastRenderedPageBreak/>
              <w:t>7.</w:t>
            </w:r>
          </w:p>
        </w:tc>
        <w:tc>
          <w:tcPr>
            <w:tcW w:w="1838" w:type="dxa"/>
            <w:vMerge w:val="restart"/>
            <w:shd w:val="clear" w:color="auto" w:fill="auto"/>
            <w:vAlign w:val="center"/>
            <w:hideMark/>
          </w:tcPr>
          <w:p w14:paraId="69216970"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Шина соединительная </w:t>
            </w:r>
          </w:p>
        </w:tc>
        <w:tc>
          <w:tcPr>
            <w:tcW w:w="1158" w:type="dxa"/>
            <w:vMerge w:val="restart"/>
            <w:shd w:val="clear" w:color="auto" w:fill="auto"/>
            <w:vAlign w:val="center"/>
            <w:hideMark/>
          </w:tcPr>
          <w:p w14:paraId="41D6D7F0"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w:t>
            </w:r>
          </w:p>
        </w:tc>
        <w:tc>
          <w:tcPr>
            <w:tcW w:w="1256" w:type="dxa"/>
            <w:vMerge w:val="restart"/>
            <w:shd w:val="clear" w:color="auto" w:fill="auto"/>
            <w:vAlign w:val="center"/>
            <w:hideMark/>
          </w:tcPr>
          <w:p w14:paraId="6A26DB64"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27.90.33.110 </w:t>
            </w:r>
          </w:p>
        </w:tc>
        <w:tc>
          <w:tcPr>
            <w:tcW w:w="1710" w:type="dxa"/>
            <w:shd w:val="clear" w:color="auto" w:fill="auto"/>
            <w:vAlign w:val="center"/>
            <w:hideMark/>
          </w:tcPr>
          <w:p w14:paraId="6FBB76EC" w14:textId="77777777" w:rsidR="007E7C7A" w:rsidRPr="00C44D9C" w:rsidRDefault="007E7C7A"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Сила тока </w:t>
            </w:r>
          </w:p>
        </w:tc>
        <w:tc>
          <w:tcPr>
            <w:tcW w:w="1676" w:type="dxa"/>
            <w:shd w:val="clear" w:color="auto" w:fill="auto"/>
            <w:vAlign w:val="center"/>
            <w:hideMark/>
          </w:tcPr>
          <w:p w14:paraId="05CE35A6"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количественная</w:t>
            </w:r>
          </w:p>
        </w:tc>
        <w:tc>
          <w:tcPr>
            <w:tcW w:w="834" w:type="dxa"/>
            <w:shd w:val="clear" w:color="auto" w:fill="auto"/>
            <w:vAlign w:val="center"/>
            <w:hideMark/>
          </w:tcPr>
          <w:p w14:paraId="52ECC2CC"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А</w:t>
            </w:r>
          </w:p>
        </w:tc>
        <w:tc>
          <w:tcPr>
            <w:tcW w:w="1968" w:type="dxa"/>
            <w:shd w:val="clear" w:color="auto" w:fill="auto"/>
            <w:vAlign w:val="center"/>
            <w:hideMark/>
          </w:tcPr>
          <w:p w14:paraId="5FF9ED5D"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63</w:t>
            </w:r>
          </w:p>
        </w:tc>
        <w:tc>
          <w:tcPr>
            <w:tcW w:w="1562" w:type="dxa"/>
            <w:shd w:val="clear" w:color="auto" w:fill="auto"/>
            <w:vAlign w:val="center"/>
            <w:hideMark/>
          </w:tcPr>
          <w:p w14:paraId="12140026"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restart"/>
            <w:shd w:val="clear" w:color="auto" w:fill="auto"/>
            <w:vAlign w:val="center"/>
            <w:hideMark/>
          </w:tcPr>
          <w:p w14:paraId="245672D8"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шт.</w:t>
            </w:r>
          </w:p>
        </w:tc>
        <w:tc>
          <w:tcPr>
            <w:tcW w:w="636" w:type="dxa"/>
            <w:vMerge w:val="restart"/>
            <w:shd w:val="clear" w:color="auto" w:fill="auto"/>
            <w:vAlign w:val="center"/>
            <w:hideMark/>
          </w:tcPr>
          <w:p w14:paraId="2380956C"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5</w:t>
            </w:r>
          </w:p>
        </w:tc>
        <w:tc>
          <w:tcPr>
            <w:tcW w:w="1010" w:type="dxa"/>
            <w:vMerge w:val="restart"/>
          </w:tcPr>
          <w:p w14:paraId="76053136"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p>
        </w:tc>
        <w:tc>
          <w:tcPr>
            <w:tcW w:w="668" w:type="dxa"/>
            <w:vMerge w:val="restart"/>
          </w:tcPr>
          <w:p w14:paraId="50AA5468"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p>
        </w:tc>
        <w:tc>
          <w:tcPr>
            <w:tcW w:w="898" w:type="dxa"/>
            <w:vMerge w:val="restart"/>
          </w:tcPr>
          <w:p w14:paraId="1700E34A"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p>
        </w:tc>
      </w:tr>
      <w:tr w:rsidR="007E7C7A" w:rsidRPr="00C44D9C" w14:paraId="2A993598" w14:textId="181C3D51" w:rsidTr="00473825">
        <w:trPr>
          <w:trHeight w:val="1260"/>
        </w:trPr>
        <w:tc>
          <w:tcPr>
            <w:tcW w:w="500" w:type="dxa"/>
            <w:vMerge/>
            <w:vAlign w:val="center"/>
            <w:hideMark/>
          </w:tcPr>
          <w:p w14:paraId="3A4A2AB5"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4A553C44"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42F5E6BA"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6EA1483B"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3C5CF765" w14:textId="77777777" w:rsidR="007E7C7A" w:rsidRPr="00C44D9C" w:rsidRDefault="007E7C7A"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Количество выходов </w:t>
            </w:r>
          </w:p>
        </w:tc>
        <w:tc>
          <w:tcPr>
            <w:tcW w:w="1676" w:type="dxa"/>
            <w:shd w:val="clear" w:color="auto" w:fill="auto"/>
            <w:vAlign w:val="center"/>
            <w:hideMark/>
          </w:tcPr>
          <w:p w14:paraId="558BB030"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6AF2FAC0"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068A8560"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11</w:t>
            </w:r>
          </w:p>
        </w:tc>
        <w:tc>
          <w:tcPr>
            <w:tcW w:w="1562" w:type="dxa"/>
            <w:shd w:val="clear" w:color="auto" w:fill="auto"/>
            <w:vAlign w:val="center"/>
            <w:hideMark/>
          </w:tcPr>
          <w:p w14:paraId="0B2B5D77"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19AD4A71"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280D8AF9"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1E63E1F0"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6D265548"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0E68FF15"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r>
      <w:tr w:rsidR="007E7C7A" w:rsidRPr="00C44D9C" w14:paraId="179D4DAC" w14:textId="6D0E7403" w:rsidTr="00473825">
        <w:trPr>
          <w:trHeight w:val="1305"/>
        </w:trPr>
        <w:tc>
          <w:tcPr>
            <w:tcW w:w="500" w:type="dxa"/>
            <w:vMerge/>
            <w:vAlign w:val="center"/>
            <w:hideMark/>
          </w:tcPr>
          <w:p w14:paraId="52A9D877"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58E23BAC"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7A182BA5"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0C4F43F1"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57EE36B6" w14:textId="77777777" w:rsidR="007E7C7A" w:rsidRPr="00C44D9C" w:rsidRDefault="007E7C7A"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Количество фаз </w:t>
            </w:r>
          </w:p>
        </w:tc>
        <w:tc>
          <w:tcPr>
            <w:tcW w:w="1676" w:type="dxa"/>
            <w:shd w:val="clear" w:color="auto" w:fill="auto"/>
            <w:vAlign w:val="center"/>
            <w:hideMark/>
          </w:tcPr>
          <w:p w14:paraId="68B5CCDD"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218137F1"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754BE37A"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Однофазный</w:t>
            </w:r>
          </w:p>
        </w:tc>
        <w:tc>
          <w:tcPr>
            <w:tcW w:w="1562" w:type="dxa"/>
            <w:shd w:val="clear" w:color="auto" w:fill="auto"/>
            <w:vAlign w:val="center"/>
            <w:hideMark/>
          </w:tcPr>
          <w:p w14:paraId="7B62B1BC"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1449613A"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5E239F26"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2E36CF51"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6324F64E"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5E857772"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r>
      <w:tr w:rsidR="007E7C7A" w:rsidRPr="00C44D9C" w14:paraId="39D61522" w14:textId="41444108" w:rsidTr="00473825">
        <w:trPr>
          <w:trHeight w:val="1200"/>
        </w:trPr>
        <w:tc>
          <w:tcPr>
            <w:tcW w:w="500" w:type="dxa"/>
            <w:vMerge/>
            <w:vAlign w:val="center"/>
            <w:hideMark/>
          </w:tcPr>
          <w:p w14:paraId="08B9834C"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4FEEBCD8"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14CF9A31"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7B5AF69B"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6BB389F9" w14:textId="77777777" w:rsidR="007E7C7A" w:rsidRPr="00C44D9C" w:rsidRDefault="007E7C7A"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Количество рядов </w:t>
            </w:r>
          </w:p>
        </w:tc>
        <w:tc>
          <w:tcPr>
            <w:tcW w:w="1676" w:type="dxa"/>
            <w:shd w:val="clear" w:color="auto" w:fill="auto"/>
            <w:vAlign w:val="center"/>
            <w:hideMark/>
          </w:tcPr>
          <w:p w14:paraId="61C1046D"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44D3A3E3"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06431096"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1</w:t>
            </w:r>
          </w:p>
        </w:tc>
        <w:tc>
          <w:tcPr>
            <w:tcW w:w="1562" w:type="dxa"/>
            <w:shd w:val="clear" w:color="auto" w:fill="auto"/>
            <w:vAlign w:val="center"/>
            <w:hideMark/>
          </w:tcPr>
          <w:p w14:paraId="55E00B27"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0F18CE02"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45A3D959"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5A0D2CF1"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46EE2C0C"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727FA9F8"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r>
      <w:tr w:rsidR="007E7C7A" w:rsidRPr="00C44D9C" w14:paraId="13F142DD" w14:textId="26A875AC" w:rsidTr="00473825">
        <w:trPr>
          <w:trHeight w:val="1155"/>
        </w:trPr>
        <w:tc>
          <w:tcPr>
            <w:tcW w:w="500" w:type="dxa"/>
            <w:vMerge/>
            <w:vAlign w:val="center"/>
            <w:hideMark/>
          </w:tcPr>
          <w:p w14:paraId="64F57F1C"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391A3322"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3D2870A6"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53766D37"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0148B9D1" w14:textId="77777777" w:rsidR="007E7C7A" w:rsidRPr="00C44D9C" w:rsidRDefault="007E7C7A"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Основной материал </w:t>
            </w:r>
          </w:p>
        </w:tc>
        <w:tc>
          <w:tcPr>
            <w:tcW w:w="1676" w:type="dxa"/>
            <w:shd w:val="clear" w:color="auto" w:fill="auto"/>
            <w:vAlign w:val="center"/>
            <w:hideMark/>
          </w:tcPr>
          <w:p w14:paraId="5E0D2A71"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3A220EA3"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4798637F"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Медь</w:t>
            </w:r>
          </w:p>
        </w:tc>
        <w:tc>
          <w:tcPr>
            <w:tcW w:w="1562" w:type="dxa"/>
            <w:shd w:val="clear" w:color="auto" w:fill="auto"/>
            <w:vAlign w:val="center"/>
            <w:hideMark/>
          </w:tcPr>
          <w:p w14:paraId="3C2DE8A3"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48428576"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3B06EE50"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05207573"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7A33716B"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27B71496"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r>
      <w:tr w:rsidR="007E7C7A" w:rsidRPr="00C44D9C" w14:paraId="519A8D30" w14:textId="359D94CF" w:rsidTr="00473825">
        <w:trPr>
          <w:trHeight w:val="1440"/>
        </w:trPr>
        <w:tc>
          <w:tcPr>
            <w:tcW w:w="500" w:type="dxa"/>
            <w:vMerge/>
            <w:vAlign w:val="center"/>
            <w:hideMark/>
          </w:tcPr>
          <w:p w14:paraId="299EDCEC"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4E8E0BE5"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3A6B38F1"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3E744CD8"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0EB4C566" w14:textId="77777777" w:rsidR="007E7C7A" w:rsidRPr="00C44D9C" w:rsidRDefault="007E7C7A"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Размер </w:t>
            </w:r>
            <w:proofErr w:type="spellStart"/>
            <w:r w:rsidRPr="00C44D9C">
              <w:rPr>
                <w:rFonts w:ascii="Times New Roman" w:eastAsia="Times New Roman" w:hAnsi="Times New Roman" w:cs="Times New Roman"/>
                <w:sz w:val="20"/>
                <w:szCs w:val="20"/>
                <w:lang w:eastAsia="ru-RU"/>
              </w:rPr>
              <w:t>ВхГ</w:t>
            </w:r>
            <w:proofErr w:type="spellEnd"/>
            <w:r w:rsidRPr="00C44D9C">
              <w:rPr>
                <w:rFonts w:ascii="Times New Roman" w:eastAsia="Times New Roman" w:hAnsi="Times New Roman" w:cs="Times New Roman"/>
                <w:sz w:val="20"/>
                <w:szCs w:val="20"/>
                <w:lang w:eastAsia="ru-RU"/>
              </w:rPr>
              <w:t xml:space="preserve"> (мм)</w:t>
            </w:r>
          </w:p>
        </w:tc>
        <w:tc>
          <w:tcPr>
            <w:tcW w:w="1676" w:type="dxa"/>
            <w:shd w:val="clear" w:color="auto" w:fill="auto"/>
            <w:vAlign w:val="center"/>
            <w:hideMark/>
          </w:tcPr>
          <w:p w14:paraId="4805A61B"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1BC241A9"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065DC0CC"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55х235</w:t>
            </w:r>
          </w:p>
        </w:tc>
        <w:tc>
          <w:tcPr>
            <w:tcW w:w="1562" w:type="dxa"/>
            <w:shd w:val="clear" w:color="auto" w:fill="auto"/>
            <w:vAlign w:val="center"/>
            <w:hideMark/>
          </w:tcPr>
          <w:p w14:paraId="55BA01C3"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5BE283C2"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1BE5953A"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2D058E08"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7C6FCEED"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7962ACA0" w14:textId="77777777" w:rsidR="007E7C7A" w:rsidRPr="00C44D9C" w:rsidRDefault="007E7C7A" w:rsidP="00C44D9C">
            <w:pPr>
              <w:spacing w:after="0" w:line="240" w:lineRule="auto"/>
              <w:rPr>
                <w:rFonts w:ascii="Times New Roman" w:eastAsia="Times New Roman" w:hAnsi="Times New Roman" w:cs="Times New Roman"/>
                <w:color w:val="000000"/>
                <w:sz w:val="20"/>
                <w:szCs w:val="20"/>
                <w:lang w:eastAsia="ru-RU"/>
              </w:rPr>
            </w:pPr>
          </w:p>
        </w:tc>
      </w:tr>
      <w:tr w:rsidR="00473825" w:rsidRPr="00C44D9C" w14:paraId="3AAAEAD8" w14:textId="598577C0" w:rsidTr="00473825">
        <w:trPr>
          <w:trHeight w:val="1840"/>
        </w:trPr>
        <w:tc>
          <w:tcPr>
            <w:tcW w:w="500" w:type="dxa"/>
            <w:tcBorders>
              <w:bottom w:val="single" w:sz="4" w:space="0" w:color="auto"/>
            </w:tcBorders>
            <w:shd w:val="clear" w:color="auto" w:fill="auto"/>
            <w:vAlign w:val="center"/>
            <w:hideMark/>
          </w:tcPr>
          <w:p w14:paraId="31275057"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8.</w:t>
            </w:r>
          </w:p>
        </w:tc>
        <w:tc>
          <w:tcPr>
            <w:tcW w:w="1838" w:type="dxa"/>
            <w:tcBorders>
              <w:bottom w:val="single" w:sz="4" w:space="0" w:color="auto"/>
            </w:tcBorders>
            <w:shd w:val="clear" w:color="auto" w:fill="auto"/>
            <w:vAlign w:val="center"/>
            <w:hideMark/>
          </w:tcPr>
          <w:p w14:paraId="4C41F4A5"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Шина нулевая </w:t>
            </w:r>
          </w:p>
        </w:tc>
        <w:tc>
          <w:tcPr>
            <w:tcW w:w="1158" w:type="dxa"/>
            <w:tcBorders>
              <w:bottom w:val="single" w:sz="4" w:space="0" w:color="auto"/>
            </w:tcBorders>
            <w:shd w:val="clear" w:color="auto" w:fill="auto"/>
            <w:vAlign w:val="center"/>
            <w:hideMark/>
          </w:tcPr>
          <w:p w14:paraId="19532C05"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br/>
            </w:r>
            <w:r w:rsidRPr="00C44D9C">
              <w:rPr>
                <w:rFonts w:ascii="Times New Roman" w:eastAsia="Times New Roman" w:hAnsi="Times New Roman" w:cs="Times New Roman"/>
                <w:color w:val="000000"/>
                <w:sz w:val="20"/>
                <w:szCs w:val="20"/>
                <w:lang w:eastAsia="ru-RU"/>
              </w:rPr>
              <w:br/>
            </w:r>
            <w:r w:rsidRPr="00C44D9C">
              <w:rPr>
                <w:rFonts w:ascii="Times New Roman" w:eastAsia="Times New Roman" w:hAnsi="Times New Roman" w:cs="Times New Roman"/>
                <w:color w:val="000000"/>
                <w:sz w:val="20"/>
                <w:szCs w:val="20"/>
                <w:lang w:eastAsia="ru-RU"/>
              </w:rPr>
              <w:br/>
              <w:t>IEK или эквивалент</w:t>
            </w:r>
          </w:p>
        </w:tc>
        <w:tc>
          <w:tcPr>
            <w:tcW w:w="1256" w:type="dxa"/>
            <w:tcBorders>
              <w:bottom w:val="single" w:sz="4" w:space="0" w:color="auto"/>
            </w:tcBorders>
            <w:shd w:val="clear" w:color="auto" w:fill="auto"/>
            <w:vAlign w:val="center"/>
            <w:hideMark/>
          </w:tcPr>
          <w:p w14:paraId="26CC79A2"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27.90.33.110 </w:t>
            </w:r>
          </w:p>
        </w:tc>
        <w:tc>
          <w:tcPr>
            <w:tcW w:w="1710" w:type="dxa"/>
            <w:tcBorders>
              <w:bottom w:val="single" w:sz="4" w:space="0" w:color="auto"/>
            </w:tcBorders>
            <w:shd w:val="clear" w:color="auto" w:fill="auto"/>
            <w:vAlign w:val="center"/>
            <w:hideMark/>
          </w:tcPr>
          <w:p w14:paraId="0D631013" w14:textId="77777777" w:rsidR="007E7C7A" w:rsidRPr="00C44D9C" w:rsidRDefault="007E7C7A"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Описание</w:t>
            </w:r>
          </w:p>
        </w:tc>
        <w:tc>
          <w:tcPr>
            <w:tcW w:w="1676" w:type="dxa"/>
            <w:tcBorders>
              <w:bottom w:val="single" w:sz="4" w:space="0" w:color="auto"/>
            </w:tcBorders>
            <w:shd w:val="clear" w:color="auto" w:fill="auto"/>
            <w:vAlign w:val="center"/>
            <w:hideMark/>
          </w:tcPr>
          <w:p w14:paraId="2C6C62AC"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tcBorders>
              <w:bottom w:val="single" w:sz="4" w:space="0" w:color="auto"/>
            </w:tcBorders>
            <w:shd w:val="clear" w:color="auto" w:fill="auto"/>
            <w:vAlign w:val="center"/>
            <w:hideMark/>
          </w:tcPr>
          <w:p w14:paraId="55123C0C"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tcBorders>
              <w:bottom w:val="single" w:sz="4" w:space="0" w:color="auto"/>
            </w:tcBorders>
            <w:shd w:val="clear" w:color="auto" w:fill="auto"/>
            <w:vAlign w:val="center"/>
            <w:hideMark/>
          </w:tcPr>
          <w:p w14:paraId="379670DA"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Нулевая шина на DIN-защите 8x12-12. Используется для подсоединения нулевых проводников, устанавливается в электрощиты.</w:t>
            </w:r>
          </w:p>
        </w:tc>
        <w:tc>
          <w:tcPr>
            <w:tcW w:w="1562" w:type="dxa"/>
            <w:tcBorders>
              <w:bottom w:val="single" w:sz="4" w:space="0" w:color="auto"/>
            </w:tcBorders>
            <w:shd w:val="clear" w:color="auto" w:fill="auto"/>
            <w:vAlign w:val="center"/>
            <w:hideMark/>
          </w:tcPr>
          <w:p w14:paraId="21742287"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tcBorders>
              <w:bottom w:val="single" w:sz="4" w:space="0" w:color="auto"/>
            </w:tcBorders>
            <w:shd w:val="clear" w:color="auto" w:fill="auto"/>
            <w:vAlign w:val="center"/>
            <w:hideMark/>
          </w:tcPr>
          <w:p w14:paraId="7F5D6BE2"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шт.</w:t>
            </w:r>
          </w:p>
        </w:tc>
        <w:tc>
          <w:tcPr>
            <w:tcW w:w="636" w:type="dxa"/>
            <w:tcBorders>
              <w:bottom w:val="single" w:sz="4" w:space="0" w:color="auto"/>
            </w:tcBorders>
            <w:shd w:val="clear" w:color="auto" w:fill="auto"/>
            <w:vAlign w:val="center"/>
            <w:hideMark/>
          </w:tcPr>
          <w:p w14:paraId="3E00AAF2"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1</w:t>
            </w:r>
          </w:p>
        </w:tc>
        <w:tc>
          <w:tcPr>
            <w:tcW w:w="1010" w:type="dxa"/>
            <w:vMerge/>
            <w:tcBorders>
              <w:bottom w:val="single" w:sz="4" w:space="0" w:color="auto"/>
            </w:tcBorders>
          </w:tcPr>
          <w:p w14:paraId="65D77DC1"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p>
        </w:tc>
        <w:tc>
          <w:tcPr>
            <w:tcW w:w="668" w:type="dxa"/>
            <w:vMerge/>
            <w:tcBorders>
              <w:bottom w:val="single" w:sz="4" w:space="0" w:color="auto"/>
            </w:tcBorders>
          </w:tcPr>
          <w:p w14:paraId="1FFE2FFF"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p>
        </w:tc>
        <w:tc>
          <w:tcPr>
            <w:tcW w:w="898" w:type="dxa"/>
            <w:vMerge/>
            <w:tcBorders>
              <w:bottom w:val="single" w:sz="4" w:space="0" w:color="auto"/>
            </w:tcBorders>
          </w:tcPr>
          <w:p w14:paraId="704FE3E1"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p>
        </w:tc>
      </w:tr>
      <w:tr w:rsidR="007E7C7A" w:rsidRPr="00C44D9C" w14:paraId="138EE902" w14:textId="41F4116F" w:rsidTr="00473825">
        <w:trPr>
          <w:trHeight w:val="2990"/>
        </w:trPr>
        <w:tc>
          <w:tcPr>
            <w:tcW w:w="500" w:type="dxa"/>
            <w:shd w:val="clear" w:color="auto" w:fill="auto"/>
            <w:vAlign w:val="center"/>
            <w:hideMark/>
          </w:tcPr>
          <w:p w14:paraId="3E1280DA"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lastRenderedPageBreak/>
              <w:t>9.</w:t>
            </w:r>
          </w:p>
        </w:tc>
        <w:tc>
          <w:tcPr>
            <w:tcW w:w="1838" w:type="dxa"/>
            <w:shd w:val="clear" w:color="auto" w:fill="auto"/>
            <w:vAlign w:val="center"/>
            <w:hideMark/>
          </w:tcPr>
          <w:p w14:paraId="66E6022F"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Шина нулевая </w:t>
            </w:r>
          </w:p>
        </w:tc>
        <w:tc>
          <w:tcPr>
            <w:tcW w:w="1158" w:type="dxa"/>
            <w:shd w:val="clear" w:color="auto" w:fill="auto"/>
            <w:vAlign w:val="center"/>
            <w:hideMark/>
          </w:tcPr>
          <w:p w14:paraId="20EEC0DC"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IEK или эквивалент</w:t>
            </w:r>
          </w:p>
        </w:tc>
        <w:tc>
          <w:tcPr>
            <w:tcW w:w="1256" w:type="dxa"/>
            <w:shd w:val="clear" w:color="auto" w:fill="auto"/>
            <w:vAlign w:val="center"/>
            <w:hideMark/>
          </w:tcPr>
          <w:p w14:paraId="02696E19"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27.90.33.110 </w:t>
            </w:r>
          </w:p>
        </w:tc>
        <w:tc>
          <w:tcPr>
            <w:tcW w:w="1710" w:type="dxa"/>
            <w:shd w:val="clear" w:color="auto" w:fill="auto"/>
            <w:vAlign w:val="center"/>
            <w:hideMark/>
          </w:tcPr>
          <w:p w14:paraId="21B17513" w14:textId="77777777" w:rsidR="007E7C7A" w:rsidRPr="00C44D9C" w:rsidRDefault="007E7C7A"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Описание</w:t>
            </w:r>
          </w:p>
        </w:tc>
        <w:tc>
          <w:tcPr>
            <w:tcW w:w="1676" w:type="dxa"/>
            <w:shd w:val="clear" w:color="auto" w:fill="auto"/>
            <w:vAlign w:val="center"/>
            <w:hideMark/>
          </w:tcPr>
          <w:p w14:paraId="2FE51207"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01F162E6"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246BC88E"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Нулевая шина 6x9-</w:t>
            </w:r>
            <w:proofErr w:type="gramStart"/>
            <w:r w:rsidRPr="00C44D9C">
              <w:rPr>
                <w:rFonts w:ascii="Times New Roman" w:eastAsia="Times New Roman" w:hAnsi="Times New Roman" w:cs="Times New Roman"/>
                <w:color w:val="000000"/>
                <w:sz w:val="20"/>
                <w:szCs w:val="20"/>
                <w:lang w:eastAsia="ru-RU"/>
              </w:rPr>
              <w:t>12 ,</w:t>
            </w:r>
            <w:proofErr w:type="gramEnd"/>
            <w:r w:rsidRPr="00C44D9C">
              <w:rPr>
                <w:rFonts w:ascii="Times New Roman" w:eastAsia="Times New Roman" w:hAnsi="Times New Roman" w:cs="Times New Roman"/>
                <w:color w:val="000000"/>
                <w:sz w:val="20"/>
                <w:szCs w:val="20"/>
                <w:lang w:eastAsia="ru-RU"/>
              </w:rPr>
              <w:t xml:space="preserve"> крепящаяся на DIN-рейку, – электротехническое изделие, используемое для соединения нулевых проводников в электрощитах. Изготавливается из металла и </w:t>
            </w:r>
            <w:proofErr w:type="spellStart"/>
            <w:r w:rsidRPr="00C44D9C">
              <w:rPr>
                <w:rFonts w:ascii="Times New Roman" w:eastAsia="Times New Roman" w:hAnsi="Times New Roman" w:cs="Times New Roman"/>
                <w:color w:val="000000"/>
                <w:sz w:val="20"/>
                <w:szCs w:val="20"/>
                <w:lang w:eastAsia="ru-RU"/>
              </w:rPr>
              <w:t>самозатухающего</w:t>
            </w:r>
            <w:proofErr w:type="spellEnd"/>
            <w:r w:rsidRPr="00C44D9C">
              <w:rPr>
                <w:rFonts w:ascii="Times New Roman" w:eastAsia="Times New Roman" w:hAnsi="Times New Roman" w:cs="Times New Roman"/>
                <w:color w:val="000000"/>
                <w:sz w:val="20"/>
                <w:szCs w:val="20"/>
                <w:lang w:eastAsia="ru-RU"/>
              </w:rPr>
              <w:t xml:space="preserve"> пластика.</w:t>
            </w:r>
          </w:p>
        </w:tc>
        <w:tc>
          <w:tcPr>
            <w:tcW w:w="1562" w:type="dxa"/>
            <w:shd w:val="clear" w:color="auto" w:fill="auto"/>
            <w:vAlign w:val="center"/>
            <w:hideMark/>
          </w:tcPr>
          <w:p w14:paraId="55F9AF80"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shd w:val="clear" w:color="auto" w:fill="auto"/>
            <w:vAlign w:val="center"/>
            <w:hideMark/>
          </w:tcPr>
          <w:p w14:paraId="66CEB004"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шт.</w:t>
            </w:r>
          </w:p>
        </w:tc>
        <w:tc>
          <w:tcPr>
            <w:tcW w:w="636" w:type="dxa"/>
            <w:shd w:val="clear" w:color="auto" w:fill="auto"/>
            <w:vAlign w:val="center"/>
            <w:hideMark/>
          </w:tcPr>
          <w:p w14:paraId="22438696"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5</w:t>
            </w:r>
          </w:p>
        </w:tc>
        <w:tc>
          <w:tcPr>
            <w:tcW w:w="1010" w:type="dxa"/>
          </w:tcPr>
          <w:p w14:paraId="35E07094"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p>
        </w:tc>
        <w:tc>
          <w:tcPr>
            <w:tcW w:w="668" w:type="dxa"/>
          </w:tcPr>
          <w:p w14:paraId="668A377D"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p>
        </w:tc>
        <w:tc>
          <w:tcPr>
            <w:tcW w:w="898" w:type="dxa"/>
          </w:tcPr>
          <w:p w14:paraId="4B4DAAA9" w14:textId="77777777" w:rsidR="007E7C7A" w:rsidRPr="00C44D9C" w:rsidRDefault="007E7C7A" w:rsidP="00C44D9C">
            <w:pPr>
              <w:spacing w:after="0" w:line="240" w:lineRule="auto"/>
              <w:jc w:val="center"/>
              <w:rPr>
                <w:rFonts w:ascii="Times New Roman" w:eastAsia="Times New Roman" w:hAnsi="Times New Roman" w:cs="Times New Roman"/>
                <w:color w:val="000000"/>
                <w:sz w:val="20"/>
                <w:szCs w:val="20"/>
                <w:lang w:eastAsia="ru-RU"/>
              </w:rPr>
            </w:pPr>
          </w:p>
        </w:tc>
      </w:tr>
      <w:tr w:rsidR="000A700A" w:rsidRPr="00C44D9C" w14:paraId="2D779FFE" w14:textId="226E9D8E" w:rsidTr="00473825">
        <w:trPr>
          <w:trHeight w:val="1035"/>
        </w:trPr>
        <w:tc>
          <w:tcPr>
            <w:tcW w:w="500" w:type="dxa"/>
            <w:vMerge w:val="restart"/>
            <w:shd w:val="clear" w:color="auto" w:fill="auto"/>
            <w:vAlign w:val="center"/>
            <w:hideMark/>
          </w:tcPr>
          <w:p w14:paraId="69803582"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10.</w:t>
            </w:r>
          </w:p>
        </w:tc>
        <w:tc>
          <w:tcPr>
            <w:tcW w:w="1838" w:type="dxa"/>
            <w:vMerge w:val="restart"/>
            <w:shd w:val="clear" w:color="auto" w:fill="auto"/>
            <w:vAlign w:val="center"/>
            <w:hideMark/>
          </w:tcPr>
          <w:p w14:paraId="7691B6BB"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Кабель </w:t>
            </w:r>
          </w:p>
        </w:tc>
        <w:tc>
          <w:tcPr>
            <w:tcW w:w="1158" w:type="dxa"/>
            <w:vMerge w:val="restart"/>
            <w:shd w:val="clear" w:color="auto" w:fill="auto"/>
            <w:vAlign w:val="center"/>
            <w:hideMark/>
          </w:tcPr>
          <w:p w14:paraId="4F1C2376"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w:t>
            </w:r>
          </w:p>
        </w:tc>
        <w:tc>
          <w:tcPr>
            <w:tcW w:w="1256" w:type="dxa"/>
            <w:vMerge w:val="restart"/>
            <w:shd w:val="clear" w:color="auto" w:fill="auto"/>
            <w:vAlign w:val="center"/>
            <w:hideMark/>
          </w:tcPr>
          <w:p w14:paraId="058945B4"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27.32.13.159 </w:t>
            </w:r>
          </w:p>
        </w:tc>
        <w:tc>
          <w:tcPr>
            <w:tcW w:w="1710" w:type="dxa"/>
            <w:shd w:val="clear" w:color="auto" w:fill="auto"/>
            <w:vAlign w:val="center"/>
            <w:hideMark/>
          </w:tcPr>
          <w:p w14:paraId="7E43CA14" w14:textId="77777777" w:rsidR="000A700A" w:rsidRPr="00C44D9C" w:rsidRDefault="000A700A"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Тип кабеля </w:t>
            </w:r>
          </w:p>
        </w:tc>
        <w:tc>
          <w:tcPr>
            <w:tcW w:w="1676" w:type="dxa"/>
            <w:shd w:val="clear" w:color="auto" w:fill="auto"/>
            <w:vAlign w:val="center"/>
            <w:hideMark/>
          </w:tcPr>
          <w:p w14:paraId="09AC4A3E"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31A8F26F"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396951DC"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Силовой</w:t>
            </w:r>
          </w:p>
        </w:tc>
        <w:tc>
          <w:tcPr>
            <w:tcW w:w="1562" w:type="dxa"/>
            <w:shd w:val="clear" w:color="auto" w:fill="auto"/>
            <w:vAlign w:val="center"/>
            <w:hideMark/>
          </w:tcPr>
          <w:p w14:paraId="18762DFB"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restart"/>
            <w:shd w:val="clear" w:color="auto" w:fill="auto"/>
            <w:vAlign w:val="center"/>
            <w:hideMark/>
          </w:tcPr>
          <w:p w14:paraId="08CEAD7C"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шт.</w:t>
            </w:r>
          </w:p>
        </w:tc>
        <w:tc>
          <w:tcPr>
            <w:tcW w:w="636" w:type="dxa"/>
            <w:vMerge w:val="restart"/>
            <w:shd w:val="clear" w:color="auto" w:fill="auto"/>
            <w:vAlign w:val="center"/>
            <w:hideMark/>
          </w:tcPr>
          <w:p w14:paraId="7BE22378"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5</w:t>
            </w:r>
          </w:p>
        </w:tc>
        <w:tc>
          <w:tcPr>
            <w:tcW w:w="1010" w:type="dxa"/>
            <w:vMerge w:val="restart"/>
          </w:tcPr>
          <w:p w14:paraId="0924D0D2"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p>
        </w:tc>
        <w:tc>
          <w:tcPr>
            <w:tcW w:w="668" w:type="dxa"/>
            <w:vMerge w:val="restart"/>
          </w:tcPr>
          <w:p w14:paraId="63589EB1"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p>
        </w:tc>
        <w:tc>
          <w:tcPr>
            <w:tcW w:w="898" w:type="dxa"/>
            <w:vMerge w:val="restart"/>
          </w:tcPr>
          <w:p w14:paraId="089F0351"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p>
        </w:tc>
      </w:tr>
      <w:tr w:rsidR="000A700A" w:rsidRPr="00C44D9C" w14:paraId="38DD9A97" w14:textId="574EECC7" w:rsidTr="00473825">
        <w:trPr>
          <w:trHeight w:val="1080"/>
        </w:trPr>
        <w:tc>
          <w:tcPr>
            <w:tcW w:w="500" w:type="dxa"/>
            <w:vMerge/>
            <w:vAlign w:val="center"/>
            <w:hideMark/>
          </w:tcPr>
          <w:p w14:paraId="61418E3E"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2AFAB87E"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6F8476B0"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47CA31A0"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32DEB259" w14:textId="77777777" w:rsidR="000A700A" w:rsidRPr="00C44D9C" w:rsidRDefault="000A700A"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Тип исполнения кабельного изделия </w:t>
            </w:r>
            <w:proofErr w:type="spellStart"/>
            <w:r w:rsidRPr="00C44D9C">
              <w:rPr>
                <w:rFonts w:ascii="Times New Roman" w:eastAsia="Times New Roman" w:hAnsi="Times New Roman" w:cs="Times New Roman"/>
                <w:sz w:val="20"/>
                <w:szCs w:val="20"/>
                <w:lang w:eastAsia="ru-RU"/>
              </w:rPr>
              <w:t>нг</w:t>
            </w:r>
            <w:proofErr w:type="spellEnd"/>
            <w:r w:rsidRPr="00C44D9C">
              <w:rPr>
                <w:rFonts w:ascii="Times New Roman" w:eastAsia="Times New Roman" w:hAnsi="Times New Roman" w:cs="Times New Roman"/>
                <w:sz w:val="20"/>
                <w:szCs w:val="20"/>
                <w:lang w:eastAsia="ru-RU"/>
              </w:rPr>
              <w:t>(А)-LS</w:t>
            </w:r>
          </w:p>
        </w:tc>
        <w:tc>
          <w:tcPr>
            <w:tcW w:w="1676" w:type="dxa"/>
            <w:shd w:val="clear" w:color="auto" w:fill="auto"/>
            <w:vAlign w:val="center"/>
            <w:hideMark/>
          </w:tcPr>
          <w:p w14:paraId="246CD767"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7E904070"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7F050776"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соответствие</w:t>
            </w:r>
          </w:p>
        </w:tc>
        <w:tc>
          <w:tcPr>
            <w:tcW w:w="1562" w:type="dxa"/>
            <w:shd w:val="clear" w:color="auto" w:fill="auto"/>
            <w:vAlign w:val="center"/>
            <w:hideMark/>
          </w:tcPr>
          <w:p w14:paraId="7EFC46F4"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2F3B000B"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057D7426"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13E121F2"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230A8006"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09DE6A89"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r>
      <w:tr w:rsidR="000A700A" w:rsidRPr="00C44D9C" w14:paraId="3931AB34" w14:textId="34A9ADE3" w:rsidTr="00473825">
        <w:trPr>
          <w:trHeight w:val="1350"/>
        </w:trPr>
        <w:tc>
          <w:tcPr>
            <w:tcW w:w="500" w:type="dxa"/>
            <w:vMerge/>
            <w:vAlign w:val="center"/>
            <w:hideMark/>
          </w:tcPr>
          <w:p w14:paraId="288062F5"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60610B26"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05F588D9"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378FB0B8"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1E7B4C0D" w14:textId="77777777" w:rsidR="000A700A" w:rsidRPr="00C44D9C" w:rsidRDefault="000A700A"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Количество жил </w:t>
            </w:r>
          </w:p>
        </w:tc>
        <w:tc>
          <w:tcPr>
            <w:tcW w:w="1676" w:type="dxa"/>
            <w:shd w:val="clear" w:color="auto" w:fill="auto"/>
            <w:vAlign w:val="center"/>
            <w:hideMark/>
          </w:tcPr>
          <w:p w14:paraId="7B2153F4"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489EB18C"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0B0E3615"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5</w:t>
            </w:r>
          </w:p>
        </w:tc>
        <w:tc>
          <w:tcPr>
            <w:tcW w:w="1562" w:type="dxa"/>
            <w:shd w:val="clear" w:color="auto" w:fill="auto"/>
            <w:vAlign w:val="center"/>
            <w:hideMark/>
          </w:tcPr>
          <w:p w14:paraId="3B3D7E86"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412BABAD"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4365F340"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34C0032F"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3A4E33E4"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6C80A611"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r>
      <w:tr w:rsidR="000A700A" w:rsidRPr="00C44D9C" w14:paraId="10E40B75" w14:textId="1E6FDAC1" w:rsidTr="00473825">
        <w:trPr>
          <w:trHeight w:val="1245"/>
        </w:trPr>
        <w:tc>
          <w:tcPr>
            <w:tcW w:w="500" w:type="dxa"/>
            <w:vMerge/>
            <w:vAlign w:val="center"/>
            <w:hideMark/>
          </w:tcPr>
          <w:p w14:paraId="4181B246"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27A0ECBD"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63A6E92C"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154C2703"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25815264" w14:textId="77777777" w:rsidR="000A700A" w:rsidRPr="00C44D9C" w:rsidRDefault="000A700A"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Сечение жил</w:t>
            </w:r>
          </w:p>
        </w:tc>
        <w:tc>
          <w:tcPr>
            <w:tcW w:w="1676" w:type="dxa"/>
            <w:shd w:val="clear" w:color="auto" w:fill="auto"/>
            <w:vAlign w:val="center"/>
            <w:hideMark/>
          </w:tcPr>
          <w:p w14:paraId="6D4297EC"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количественная</w:t>
            </w:r>
          </w:p>
        </w:tc>
        <w:tc>
          <w:tcPr>
            <w:tcW w:w="834" w:type="dxa"/>
            <w:shd w:val="clear" w:color="auto" w:fill="auto"/>
            <w:vAlign w:val="center"/>
            <w:hideMark/>
          </w:tcPr>
          <w:p w14:paraId="2ECB3185"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мм[2*] </w:t>
            </w:r>
          </w:p>
        </w:tc>
        <w:tc>
          <w:tcPr>
            <w:tcW w:w="1968" w:type="dxa"/>
            <w:shd w:val="clear" w:color="auto" w:fill="auto"/>
            <w:vAlign w:val="center"/>
            <w:hideMark/>
          </w:tcPr>
          <w:p w14:paraId="44378DAA"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4</w:t>
            </w:r>
          </w:p>
        </w:tc>
        <w:tc>
          <w:tcPr>
            <w:tcW w:w="1562" w:type="dxa"/>
            <w:shd w:val="clear" w:color="auto" w:fill="auto"/>
            <w:vAlign w:val="center"/>
            <w:hideMark/>
          </w:tcPr>
          <w:p w14:paraId="22427E23"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6BEDD436"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1DF3111B"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4FD08AF4"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035C0DC4"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4427EC43"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r>
      <w:tr w:rsidR="00473825" w:rsidRPr="00C44D9C" w14:paraId="012BBA34" w14:textId="4A9FB17D" w:rsidTr="00473825">
        <w:trPr>
          <w:trHeight w:val="1540"/>
        </w:trPr>
        <w:tc>
          <w:tcPr>
            <w:tcW w:w="500" w:type="dxa"/>
            <w:vMerge/>
            <w:tcBorders>
              <w:bottom w:val="single" w:sz="4" w:space="0" w:color="auto"/>
            </w:tcBorders>
            <w:vAlign w:val="center"/>
            <w:hideMark/>
          </w:tcPr>
          <w:p w14:paraId="17984865"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tcBorders>
              <w:bottom w:val="single" w:sz="4" w:space="0" w:color="auto"/>
            </w:tcBorders>
            <w:vAlign w:val="center"/>
            <w:hideMark/>
          </w:tcPr>
          <w:p w14:paraId="481E09B5"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tcBorders>
              <w:bottom w:val="single" w:sz="4" w:space="0" w:color="auto"/>
            </w:tcBorders>
            <w:vAlign w:val="center"/>
            <w:hideMark/>
          </w:tcPr>
          <w:p w14:paraId="43673560"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tcBorders>
              <w:bottom w:val="single" w:sz="4" w:space="0" w:color="auto"/>
            </w:tcBorders>
            <w:vAlign w:val="center"/>
            <w:hideMark/>
          </w:tcPr>
          <w:p w14:paraId="69778ECC"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1710" w:type="dxa"/>
            <w:tcBorders>
              <w:bottom w:val="single" w:sz="4" w:space="0" w:color="auto"/>
            </w:tcBorders>
            <w:shd w:val="clear" w:color="auto" w:fill="auto"/>
            <w:vAlign w:val="center"/>
            <w:hideMark/>
          </w:tcPr>
          <w:p w14:paraId="2AAE09AB" w14:textId="77777777" w:rsidR="000A700A" w:rsidRPr="00C44D9C" w:rsidRDefault="000A700A"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Форма провода </w:t>
            </w:r>
          </w:p>
        </w:tc>
        <w:tc>
          <w:tcPr>
            <w:tcW w:w="1676" w:type="dxa"/>
            <w:tcBorders>
              <w:bottom w:val="single" w:sz="4" w:space="0" w:color="auto"/>
            </w:tcBorders>
            <w:shd w:val="clear" w:color="auto" w:fill="auto"/>
            <w:vAlign w:val="center"/>
            <w:hideMark/>
          </w:tcPr>
          <w:p w14:paraId="71B5ABA0"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tcBorders>
              <w:bottom w:val="single" w:sz="4" w:space="0" w:color="auto"/>
            </w:tcBorders>
            <w:shd w:val="clear" w:color="auto" w:fill="auto"/>
            <w:vAlign w:val="center"/>
            <w:hideMark/>
          </w:tcPr>
          <w:p w14:paraId="61861667"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tcBorders>
              <w:bottom w:val="single" w:sz="4" w:space="0" w:color="auto"/>
            </w:tcBorders>
            <w:shd w:val="clear" w:color="auto" w:fill="auto"/>
            <w:vAlign w:val="center"/>
            <w:hideMark/>
          </w:tcPr>
          <w:p w14:paraId="7016623B"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Круглый</w:t>
            </w:r>
          </w:p>
        </w:tc>
        <w:tc>
          <w:tcPr>
            <w:tcW w:w="1562" w:type="dxa"/>
            <w:tcBorders>
              <w:bottom w:val="single" w:sz="4" w:space="0" w:color="auto"/>
            </w:tcBorders>
            <w:shd w:val="clear" w:color="auto" w:fill="auto"/>
            <w:vAlign w:val="center"/>
            <w:hideMark/>
          </w:tcPr>
          <w:p w14:paraId="25C35218" w14:textId="77777777" w:rsidR="000A700A" w:rsidRPr="00C44D9C" w:rsidRDefault="000A700A"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tcBorders>
              <w:bottom w:val="single" w:sz="4" w:space="0" w:color="auto"/>
            </w:tcBorders>
            <w:vAlign w:val="center"/>
            <w:hideMark/>
          </w:tcPr>
          <w:p w14:paraId="5131227B"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tcBorders>
              <w:bottom w:val="single" w:sz="4" w:space="0" w:color="auto"/>
            </w:tcBorders>
            <w:vAlign w:val="center"/>
            <w:hideMark/>
          </w:tcPr>
          <w:p w14:paraId="6504B8A0"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Borders>
              <w:bottom w:val="single" w:sz="4" w:space="0" w:color="auto"/>
            </w:tcBorders>
          </w:tcPr>
          <w:p w14:paraId="6ABD41B6"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Borders>
              <w:bottom w:val="single" w:sz="4" w:space="0" w:color="auto"/>
            </w:tcBorders>
          </w:tcPr>
          <w:p w14:paraId="04456086"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Borders>
              <w:bottom w:val="single" w:sz="4" w:space="0" w:color="auto"/>
            </w:tcBorders>
          </w:tcPr>
          <w:p w14:paraId="6B68D882" w14:textId="77777777" w:rsidR="000A700A" w:rsidRPr="00C44D9C" w:rsidRDefault="000A700A" w:rsidP="00C44D9C">
            <w:pPr>
              <w:spacing w:after="0" w:line="240" w:lineRule="auto"/>
              <w:rPr>
                <w:rFonts w:ascii="Times New Roman" w:eastAsia="Times New Roman" w:hAnsi="Times New Roman" w:cs="Times New Roman"/>
                <w:color w:val="000000"/>
                <w:sz w:val="20"/>
                <w:szCs w:val="20"/>
                <w:lang w:eastAsia="ru-RU"/>
              </w:rPr>
            </w:pPr>
          </w:p>
        </w:tc>
      </w:tr>
      <w:tr w:rsidR="00671AF6" w:rsidRPr="00C44D9C" w14:paraId="2C4573A2" w14:textId="2DFAEC7E" w:rsidTr="00473825">
        <w:trPr>
          <w:trHeight w:val="1560"/>
        </w:trPr>
        <w:tc>
          <w:tcPr>
            <w:tcW w:w="500" w:type="dxa"/>
            <w:vMerge w:val="restart"/>
            <w:shd w:val="clear" w:color="auto" w:fill="auto"/>
            <w:vAlign w:val="center"/>
            <w:hideMark/>
          </w:tcPr>
          <w:p w14:paraId="796563D8"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lastRenderedPageBreak/>
              <w:t>11</w:t>
            </w:r>
          </w:p>
        </w:tc>
        <w:tc>
          <w:tcPr>
            <w:tcW w:w="1838" w:type="dxa"/>
            <w:vMerge w:val="restart"/>
            <w:shd w:val="clear" w:color="auto" w:fill="auto"/>
            <w:vAlign w:val="center"/>
            <w:hideMark/>
          </w:tcPr>
          <w:p w14:paraId="41B4529A"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Распределительная коробка открытая</w:t>
            </w:r>
          </w:p>
        </w:tc>
        <w:tc>
          <w:tcPr>
            <w:tcW w:w="1158" w:type="dxa"/>
            <w:vMerge w:val="restart"/>
            <w:shd w:val="clear" w:color="auto" w:fill="auto"/>
            <w:vAlign w:val="center"/>
            <w:hideMark/>
          </w:tcPr>
          <w:p w14:paraId="3DD1B589"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proofErr w:type="spellStart"/>
            <w:r w:rsidRPr="00C44D9C">
              <w:rPr>
                <w:rFonts w:ascii="Times New Roman" w:eastAsia="Times New Roman" w:hAnsi="Times New Roman" w:cs="Times New Roman"/>
                <w:color w:val="000000"/>
                <w:sz w:val="20"/>
                <w:szCs w:val="20"/>
                <w:lang w:eastAsia="ru-RU"/>
              </w:rPr>
              <w:t>Lexman</w:t>
            </w:r>
            <w:proofErr w:type="spellEnd"/>
            <w:r w:rsidRPr="00C44D9C">
              <w:rPr>
                <w:rFonts w:ascii="Times New Roman" w:eastAsia="Times New Roman" w:hAnsi="Times New Roman" w:cs="Times New Roman"/>
                <w:color w:val="000000"/>
                <w:sz w:val="20"/>
                <w:szCs w:val="20"/>
                <w:lang w:eastAsia="ru-RU"/>
              </w:rPr>
              <w:t xml:space="preserve"> или эквивалент</w:t>
            </w:r>
          </w:p>
        </w:tc>
        <w:tc>
          <w:tcPr>
            <w:tcW w:w="1256" w:type="dxa"/>
            <w:vMerge w:val="restart"/>
            <w:shd w:val="clear" w:color="auto" w:fill="auto"/>
            <w:vAlign w:val="center"/>
            <w:hideMark/>
          </w:tcPr>
          <w:p w14:paraId="312E2F93"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27.12.40.000</w:t>
            </w:r>
          </w:p>
        </w:tc>
        <w:tc>
          <w:tcPr>
            <w:tcW w:w="1710" w:type="dxa"/>
            <w:shd w:val="clear" w:color="auto" w:fill="auto"/>
            <w:vAlign w:val="center"/>
            <w:hideMark/>
          </w:tcPr>
          <w:p w14:paraId="53E3D5F8" w14:textId="77777777" w:rsidR="00671AF6" w:rsidRPr="00C44D9C" w:rsidRDefault="00671AF6"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Тип монтажа </w:t>
            </w:r>
          </w:p>
        </w:tc>
        <w:tc>
          <w:tcPr>
            <w:tcW w:w="1676" w:type="dxa"/>
            <w:shd w:val="clear" w:color="auto" w:fill="auto"/>
            <w:vAlign w:val="center"/>
            <w:hideMark/>
          </w:tcPr>
          <w:p w14:paraId="66947471"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6843FBB9"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131CDEE6"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Накладной</w:t>
            </w:r>
          </w:p>
        </w:tc>
        <w:tc>
          <w:tcPr>
            <w:tcW w:w="1562" w:type="dxa"/>
            <w:shd w:val="clear" w:color="auto" w:fill="auto"/>
            <w:vAlign w:val="center"/>
            <w:hideMark/>
          </w:tcPr>
          <w:p w14:paraId="559FC63D"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restart"/>
            <w:shd w:val="clear" w:color="auto" w:fill="auto"/>
            <w:vAlign w:val="center"/>
            <w:hideMark/>
          </w:tcPr>
          <w:p w14:paraId="6D850433"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шт.</w:t>
            </w:r>
          </w:p>
        </w:tc>
        <w:tc>
          <w:tcPr>
            <w:tcW w:w="636" w:type="dxa"/>
            <w:vMerge w:val="restart"/>
            <w:shd w:val="clear" w:color="auto" w:fill="auto"/>
            <w:vAlign w:val="center"/>
            <w:hideMark/>
          </w:tcPr>
          <w:p w14:paraId="22FF03E7"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20</w:t>
            </w:r>
          </w:p>
        </w:tc>
        <w:tc>
          <w:tcPr>
            <w:tcW w:w="1010" w:type="dxa"/>
            <w:vMerge w:val="restart"/>
          </w:tcPr>
          <w:p w14:paraId="1EB4ED6C"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p>
        </w:tc>
        <w:tc>
          <w:tcPr>
            <w:tcW w:w="668" w:type="dxa"/>
            <w:vMerge w:val="restart"/>
          </w:tcPr>
          <w:p w14:paraId="0340D867"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p>
        </w:tc>
        <w:tc>
          <w:tcPr>
            <w:tcW w:w="898" w:type="dxa"/>
            <w:vMerge w:val="restart"/>
          </w:tcPr>
          <w:p w14:paraId="0E4F66FB"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p>
        </w:tc>
      </w:tr>
      <w:tr w:rsidR="00671AF6" w:rsidRPr="00C44D9C" w14:paraId="2E4CD5CE" w14:textId="172E706C" w:rsidTr="00473825">
        <w:trPr>
          <w:trHeight w:val="1410"/>
        </w:trPr>
        <w:tc>
          <w:tcPr>
            <w:tcW w:w="500" w:type="dxa"/>
            <w:vMerge/>
            <w:vAlign w:val="center"/>
            <w:hideMark/>
          </w:tcPr>
          <w:p w14:paraId="7F71E8F6"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500320C6"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230D2C11"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4B603D60"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461F645E" w14:textId="77777777" w:rsidR="00671AF6" w:rsidRPr="00C44D9C" w:rsidRDefault="00671AF6"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Количество вводов </w:t>
            </w:r>
          </w:p>
        </w:tc>
        <w:tc>
          <w:tcPr>
            <w:tcW w:w="1676" w:type="dxa"/>
            <w:shd w:val="clear" w:color="auto" w:fill="auto"/>
            <w:vAlign w:val="center"/>
            <w:hideMark/>
          </w:tcPr>
          <w:p w14:paraId="3D5A317B"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48291286"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6AB88C86"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6</w:t>
            </w:r>
          </w:p>
        </w:tc>
        <w:tc>
          <w:tcPr>
            <w:tcW w:w="1562" w:type="dxa"/>
            <w:shd w:val="clear" w:color="auto" w:fill="auto"/>
            <w:vAlign w:val="center"/>
            <w:hideMark/>
          </w:tcPr>
          <w:p w14:paraId="44F3D575"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5950CF1B"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0C262457"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416FB8D2"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383984D4"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6B9B8C6A"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r>
      <w:tr w:rsidR="00671AF6" w:rsidRPr="00C44D9C" w14:paraId="4A52AF05" w14:textId="4966ACA7" w:rsidTr="00473825">
        <w:trPr>
          <w:trHeight w:val="1155"/>
        </w:trPr>
        <w:tc>
          <w:tcPr>
            <w:tcW w:w="500" w:type="dxa"/>
            <w:vMerge/>
            <w:vAlign w:val="center"/>
            <w:hideMark/>
          </w:tcPr>
          <w:p w14:paraId="54B2FC27"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71804679"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611C75C8"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1BDF742B"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6678486C" w14:textId="77777777" w:rsidR="00671AF6" w:rsidRPr="00C44D9C" w:rsidRDefault="00671AF6"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Цвет</w:t>
            </w:r>
          </w:p>
        </w:tc>
        <w:tc>
          <w:tcPr>
            <w:tcW w:w="1676" w:type="dxa"/>
            <w:shd w:val="clear" w:color="auto" w:fill="auto"/>
            <w:vAlign w:val="center"/>
            <w:hideMark/>
          </w:tcPr>
          <w:p w14:paraId="2F7F36EB"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3E6AAD7D"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1D8E5F44"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Белый</w:t>
            </w:r>
          </w:p>
        </w:tc>
        <w:tc>
          <w:tcPr>
            <w:tcW w:w="1562" w:type="dxa"/>
            <w:shd w:val="clear" w:color="auto" w:fill="auto"/>
            <w:vAlign w:val="center"/>
            <w:hideMark/>
          </w:tcPr>
          <w:p w14:paraId="79E978C9"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0CCBA2FF"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7B38BA5E"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34202C0E"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32FD7B84"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02FA5D1C"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r>
      <w:tr w:rsidR="00671AF6" w:rsidRPr="00C44D9C" w14:paraId="0286A006" w14:textId="59D2B7DD" w:rsidTr="00473825">
        <w:trPr>
          <w:trHeight w:val="1305"/>
        </w:trPr>
        <w:tc>
          <w:tcPr>
            <w:tcW w:w="500" w:type="dxa"/>
            <w:vMerge/>
            <w:vAlign w:val="center"/>
            <w:hideMark/>
          </w:tcPr>
          <w:p w14:paraId="61112ADB"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6AA5FDCE"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7D06B767"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05B6D605"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523D2AFF" w14:textId="77777777" w:rsidR="00671AF6" w:rsidRPr="00C44D9C" w:rsidRDefault="00671AF6"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Размер </w:t>
            </w:r>
            <w:proofErr w:type="spellStart"/>
            <w:r w:rsidRPr="00C44D9C">
              <w:rPr>
                <w:rFonts w:ascii="Times New Roman" w:eastAsia="Times New Roman" w:hAnsi="Times New Roman" w:cs="Times New Roman"/>
                <w:sz w:val="20"/>
                <w:szCs w:val="20"/>
                <w:lang w:eastAsia="ru-RU"/>
              </w:rPr>
              <w:t>ШхВхГ</w:t>
            </w:r>
            <w:proofErr w:type="spellEnd"/>
            <w:r w:rsidRPr="00C44D9C">
              <w:rPr>
                <w:rFonts w:ascii="Times New Roman" w:eastAsia="Times New Roman" w:hAnsi="Times New Roman" w:cs="Times New Roman"/>
                <w:sz w:val="20"/>
                <w:szCs w:val="20"/>
                <w:lang w:eastAsia="ru-RU"/>
              </w:rPr>
              <w:t xml:space="preserve"> (мм)</w:t>
            </w:r>
          </w:p>
        </w:tc>
        <w:tc>
          <w:tcPr>
            <w:tcW w:w="1676" w:type="dxa"/>
            <w:shd w:val="clear" w:color="auto" w:fill="auto"/>
            <w:vAlign w:val="center"/>
            <w:hideMark/>
          </w:tcPr>
          <w:p w14:paraId="0FA766C9"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241EE0F2"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4FA87908"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100×100×55</w:t>
            </w:r>
          </w:p>
        </w:tc>
        <w:tc>
          <w:tcPr>
            <w:tcW w:w="1562" w:type="dxa"/>
            <w:shd w:val="clear" w:color="auto" w:fill="auto"/>
            <w:vAlign w:val="center"/>
            <w:hideMark/>
          </w:tcPr>
          <w:p w14:paraId="0D380EF0"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3AA1B74C"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6901BB98"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27AADE65"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3B901DA8"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03E47813"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r>
      <w:tr w:rsidR="00671AF6" w:rsidRPr="00C44D9C" w14:paraId="0C4138DD" w14:textId="6EDF32C3" w:rsidTr="00473825">
        <w:trPr>
          <w:trHeight w:val="1410"/>
        </w:trPr>
        <w:tc>
          <w:tcPr>
            <w:tcW w:w="500" w:type="dxa"/>
            <w:vMerge/>
            <w:vAlign w:val="center"/>
            <w:hideMark/>
          </w:tcPr>
          <w:p w14:paraId="01B5A594"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309DD65E"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32359615"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4CCB6FD5"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338E0DCE" w14:textId="77777777" w:rsidR="00671AF6" w:rsidRPr="00C44D9C" w:rsidRDefault="00671AF6"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Основной материал </w:t>
            </w:r>
          </w:p>
        </w:tc>
        <w:tc>
          <w:tcPr>
            <w:tcW w:w="1676" w:type="dxa"/>
            <w:shd w:val="clear" w:color="auto" w:fill="auto"/>
            <w:vAlign w:val="center"/>
            <w:hideMark/>
          </w:tcPr>
          <w:p w14:paraId="6BB45FFD"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01D36A0B"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2697E8A9"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Полипропилен</w:t>
            </w:r>
          </w:p>
        </w:tc>
        <w:tc>
          <w:tcPr>
            <w:tcW w:w="1562" w:type="dxa"/>
            <w:shd w:val="clear" w:color="auto" w:fill="auto"/>
            <w:vAlign w:val="center"/>
            <w:hideMark/>
          </w:tcPr>
          <w:p w14:paraId="2CC56BDF"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2CC817A4"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133FA8F3"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05A2F109"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69C58BEE"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03AB5615"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r>
      <w:tr w:rsidR="00671AF6" w:rsidRPr="00C44D9C" w14:paraId="4D3B2683" w14:textId="5F122531" w:rsidTr="00473825">
        <w:trPr>
          <w:trHeight w:val="1185"/>
        </w:trPr>
        <w:tc>
          <w:tcPr>
            <w:tcW w:w="500" w:type="dxa"/>
            <w:vMerge w:val="restart"/>
            <w:shd w:val="clear" w:color="auto" w:fill="auto"/>
            <w:vAlign w:val="center"/>
            <w:hideMark/>
          </w:tcPr>
          <w:p w14:paraId="3D2F2DCF"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12</w:t>
            </w:r>
          </w:p>
        </w:tc>
        <w:tc>
          <w:tcPr>
            <w:tcW w:w="1838" w:type="dxa"/>
            <w:vMerge w:val="restart"/>
            <w:shd w:val="clear" w:color="auto" w:fill="auto"/>
            <w:vAlign w:val="center"/>
            <w:hideMark/>
          </w:tcPr>
          <w:p w14:paraId="55FD2887"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Автоматический выключатель </w:t>
            </w:r>
          </w:p>
        </w:tc>
        <w:tc>
          <w:tcPr>
            <w:tcW w:w="1158" w:type="dxa"/>
            <w:vMerge w:val="restart"/>
            <w:shd w:val="clear" w:color="auto" w:fill="auto"/>
            <w:vAlign w:val="center"/>
            <w:hideMark/>
          </w:tcPr>
          <w:p w14:paraId="6C08A413"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proofErr w:type="spellStart"/>
            <w:r w:rsidRPr="00C44D9C">
              <w:rPr>
                <w:rFonts w:ascii="Times New Roman" w:eastAsia="Times New Roman" w:hAnsi="Times New Roman" w:cs="Times New Roman"/>
                <w:color w:val="000000"/>
                <w:sz w:val="20"/>
                <w:szCs w:val="20"/>
                <w:lang w:eastAsia="ru-RU"/>
              </w:rPr>
              <w:t>Dekraft</w:t>
            </w:r>
            <w:proofErr w:type="spellEnd"/>
            <w:r w:rsidRPr="00C44D9C">
              <w:rPr>
                <w:rFonts w:ascii="Times New Roman" w:eastAsia="Times New Roman" w:hAnsi="Times New Roman" w:cs="Times New Roman"/>
                <w:color w:val="000000"/>
                <w:sz w:val="20"/>
                <w:szCs w:val="20"/>
                <w:lang w:eastAsia="ru-RU"/>
              </w:rPr>
              <w:t xml:space="preserve"> ВА-103 или эквивалент</w:t>
            </w:r>
          </w:p>
        </w:tc>
        <w:tc>
          <w:tcPr>
            <w:tcW w:w="1256" w:type="dxa"/>
            <w:vMerge w:val="restart"/>
            <w:shd w:val="clear" w:color="auto" w:fill="auto"/>
            <w:vAlign w:val="center"/>
            <w:hideMark/>
          </w:tcPr>
          <w:p w14:paraId="228B4F5C"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27.33.11.130 </w:t>
            </w:r>
          </w:p>
        </w:tc>
        <w:tc>
          <w:tcPr>
            <w:tcW w:w="1710" w:type="dxa"/>
            <w:shd w:val="clear" w:color="auto" w:fill="auto"/>
            <w:vAlign w:val="center"/>
            <w:hideMark/>
          </w:tcPr>
          <w:p w14:paraId="557049F9" w14:textId="77777777" w:rsidR="00671AF6" w:rsidRPr="00C44D9C" w:rsidRDefault="00671AF6"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Количество фаз </w:t>
            </w:r>
          </w:p>
        </w:tc>
        <w:tc>
          <w:tcPr>
            <w:tcW w:w="1676" w:type="dxa"/>
            <w:shd w:val="clear" w:color="auto" w:fill="auto"/>
            <w:vAlign w:val="center"/>
            <w:hideMark/>
          </w:tcPr>
          <w:p w14:paraId="4FD2AF38"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6098E869"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6518E1A7"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Однофазный</w:t>
            </w:r>
          </w:p>
        </w:tc>
        <w:tc>
          <w:tcPr>
            <w:tcW w:w="1562" w:type="dxa"/>
            <w:shd w:val="clear" w:color="auto" w:fill="auto"/>
            <w:vAlign w:val="center"/>
            <w:hideMark/>
          </w:tcPr>
          <w:p w14:paraId="0695B7E3"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restart"/>
            <w:shd w:val="clear" w:color="auto" w:fill="auto"/>
            <w:vAlign w:val="center"/>
            <w:hideMark/>
          </w:tcPr>
          <w:p w14:paraId="38BC2860"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шт.</w:t>
            </w:r>
          </w:p>
        </w:tc>
        <w:tc>
          <w:tcPr>
            <w:tcW w:w="636" w:type="dxa"/>
            <w:vMerge w:val="restart"/>
            <w:shd w:val="clear" w:color="auto" w:fill="auto"/>
            <w:vAlign w:val="center"/>
            <w:hideMark/>
          </w:tcPr>
          <w:p w14:paraId="2565CB76"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15</w:t>
            </w:r>
          </w:p>
        </w:tc>
        <w:tc>
          <w:tcPr>
            <w:tcW w:w="1010" w:type="dxa"/>
            <w:vMerge w:val="restart"/>
          </w:tcPr>
          <w:p w14:paraId="0C0D8FE4"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p>
        </w:tc>
        <w:tc>
          <w:tcPr>
            <w:tcW w:w="668" w:type="dxa"/>
            <w:vMerge w:val="restart"/>
          </w:tcPr>
          <w:p w14:paraId="4D0E58D6"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p>
        </w:tc>
        <w:tc>
          <w:tcPr>
            <w:tcW w:w="898" w:type="dxa"/>
            <w:vMerge w:val="restart"/>
          </w:tcPr>
          <w:p w14:paraId="5629A02B"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p>
        </w:tc>
      </w:tr>
      <w:tr w:rsidR="00671AF6" w:rsidRPr="00C44D9C" w14:paraId="659A60F9" w14:textId="15F26385" w:rsidTr="00473825">
        <w:trPr>
          <w:trHeight w:val="1275"/>
        </w:trPr>
        <w:tc>
          <w:tcPr>
            <w:tcW w:w="500" w:type="dxa"/>
            <w:vMerge/>
            <w:vAlign w:val="center"/>
            <w:hideMark/>
          </w:tcPr>
          <w:p w14:paraId="714155B7"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72823D6C"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097B4077"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5864BBD1"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2B862FAC" w14:textId="77777777" w:rsidR="00671AF6" w:rsidRPr="00C44D9C" w:rsidRDefault="00671AF6"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Количество полюсов </w:t>
            </w:r>
          </w:p>
        </w:tc>
        <w:tc>
          <w:tcPr>
            <w:tcW w:w="1676" w:type="dxa"/>
            <w:shd w:val="clear" w:color="auto" w:fill="auto"/>
            <w:vAlign w:val="center"/>
            <w:hideMark/>
          </w:tcPr>
          <w:p w14:paraId="55DF9ECB"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7EDBAC42"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4C6C4A00"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1</w:t>
            </w:r>
          </w:p>
        </w:tc>
        <w:tc>
          <w:tcPr>
            <w:tcW w:w="1562" w:type="dxa"/>
            <w:shd w:val="clear" w:color="auto" w:fill="auto"/>
            <w:vAlign w:val="center"/>
            <w:hideMark/>
          </w:tcPr>
          <w:p w14:paraId="715FBCBC"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00D8773B"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0B62BA86"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1B2BA4EC"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64667EBD"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0EE0AD40"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r>
      <w:tr w:rsidR="00671AF6" w:rsidRPr="00C44D9C" w14:paraId="4C3918D7" w14:textId="5C63321C" w:rsidTr="00473825">
        <w:trPr>
          <w:trHeight w:val="1470"/>
        </w:trPr>
        <w:tc>
          <w:tcPr>
            <w:tcW w:w="500" w:type="dxa"/>
            <w:vMerge/>
            <w:vAlign w:val="center"/>
            <w:hideMark/>
          </w:tcPr>
          <w:p w14:paraId="6E8721EF"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512DBE84"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62F2AEFC"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132FDC01"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2E17DFC4" w14:textId="77777777" w:rsidR="00671AF6" w:rsidRPr="00C44D9C" w:rsidRDefault="00671AF6"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Номинальный ток </w:t>
            </w:r>
          </w:p>
        </w:tc>
        <w:tc>
          <w:tcPr>
            <w:tcW w:w="1676" w:type="dxa"/>
            <w:shd w:val="clear" w:color="auto" w:fill="auto"/>
            <w:vAlign w:val="center"/>
            <w:hideMark/>
          </w:tcPr>
          <w:p w14:paraId="64F02E07"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количественная</w:t>
            </w:r>
          </w:p>
        </w:tc>
        <w:tc>
          <w:tcPr>
            <w:tcW w:w="834" w:type="dxa"/>
            <w:shd w:val="clear" w:color="auto" w:fill="auto"/>
            <w:vAlign w:val="center"/>
            <w:hideMark/>
          </w:tcPr>
          <w:p w14:paraId="6D22BBD9"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А</w:t>
            </w:r>
          </w:p>
        </w:tc>
        <w:tc>
          <w:tcPr>
            <w:tcW w:w="1968" w:type="dxa"/>
            <w:shd w:val="clear" w:color="auto" w:fill="auto"/>
            <w:vAlign w:val="center"/>
            <w:hideMark/>
          </w:tcPr>
          <w:p w14:paraId="688D76F4"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10</w:t>
            </w:r>
          </w:p>
        </w:tc>
        <w:tc>
          <w:tcPr>
            <w:tcW w:w="1562" w:type="dxa"/>
            <w:shd w:val="clear" w:color="auto" w:fill="auto"/>
            <w:vAlign w:val="center"/>
            <w:hideMark/>
          </w:tcPr>
          <w:p w14:paraId="16196A0D"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68062E6A"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502F9377"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0AE9B1F1"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1A8E6279"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64864F69"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r>
      <w:tr w:rsidR="00671AF6" w:rsidRPr="00C44D9C" w14:paraId="21E92FA3" w14:textId="0FA156EC" w:rsidTr="00473825">
        <w:trPr>
          <w:trHeight w:val="1125"/>
        </w:trPr>
        <w:tc>
          <w:tcPr>
            <w:tcW w:w="500" w:type="dxa"/>
            <w:vMerge/>
            <w:vAlign w:val="center"/>
            <w:hideMark/>
          </w:tcPr>
          <w:p w14:paraId="457ADD6D"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158D78F7"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6F665174"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434FB20C"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636E4735" w14:textId="77777777" w:rsidR="00671AF6" w:rsidRPr="00C44D9C" w:rsidRDefault="00671AF6"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Отключающая способность (кА)</w:t>
            </w:r>
          </w:p>
        </w:tc>
        <w:tc>
          <w:tcPr>
            <w:tcW w:w="1676" w:type="dxa"/>
            <w:shd w:val="clear" w:color="auto" w:fill="auto"/>
            <w:vAlign w:val="center"/>
            <w:hideMark/>
          </w:tcPr>
          <w:p w14:paraId="18AE95B9"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7CB28909"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68400C43"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6</w:t>
            </w:r>
          </w:p>
        </w:tc>
        <w:tc>
          <w:tcPr>
            <w:tcW w:w="1562" w:type="dxa"/>
            <w:shd w:val="clear" w:color="auto" w:fill="auto"/>
            <w:vAlign w:val="center"/>
            <w:hideMark/>
          </w:tcPr>
          <w:p w14:paraId="7C23590D"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731C4B72"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1F873AD8"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65B624A8"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1F22265A"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3B90652A"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r>
      <w:tr w:rsidR="00671AF6" w:rsidRPr="00C44D9C" w14:paraId="0B863C33" w14:textId="2D85D666" w:rsidTr="00473825">
        <w:trPr>
          <w:trHeight w:val="1395"/>
        </w:trPr>
        <w:tc>
          <w:tcPr>
            <w:tcW w:w="500" w:type="dxa"/>
            <w:vMerge/>
            <w:vAlign w:val="center"/>
            <w:hideMark/>
          </w:tcPr>
          <w:p w14:paraId="09D5386A"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53E1F6D3"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1EC6DEF6"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4E6442D5"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7764B972" w14:textId="77777777" w:rsidR="00671AF6" w:rsidRPr="00C44D9C" w:rsidRDefault="00671AF6"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Максимальное сечение провода </w:t>
            </w:r>
          </w:p>
        </w:tc>
        <w:tc>
          <w:tcPr>
            <w:tcW w:w="1676" w:type="dxa"/>
            <w:shd w:val="clear" w:color="auto" w:fill="auto"/>
            <w:vAlign w:val="center"/>
            <w:hideMark/>
          </w:tcPr>
          <w:p w14:paraId="6E2B42F9"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количественная</w:t>
            </w:r>
          </w:p>
        </w:tc>
        <w:tc>
          <w:tcPr>
            <w:tcW w:w="834" w:type="dxa"/>
            <w:shd w:val="clear" w:color="auto" w:fill="auto"/>
            <w:vAlign w:val="center"/>
            <w:hideMark/>
          </w:tcPr>
          <w:p w14:paraId="0CB52E57"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мм[2*]</w:t>
            </w:r>
          </w:p>
        </w:tc>
        <w:tc>
          <w:tcPr>
            <w:tcW w:w="1968" w:type="dxa"/>
            <w:shd w:val="clear" w:color="auto" w:fill="auto"/>
            <w:vAlign w:val="center"/>
            <w:hideMark/>
          </w:tcPr>
          <w:p w14:paraId="1DBF7807"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25</w:t>
            </w:r>
          </w:p>
        </w:tc>
        <w:tc>
          <w:tcPr>
            <w:tcW w:w="1562" w:type="dxa"/>
            <w:shd w:val="clear" w:color="auto" w:fill="auto"/>
            <w:vAlign w:val="center"/>
            <w:hideMark/>
          </w:tcPr>
          <w:p w14:paraId="556C75C4"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3CEEB625"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2CCE9065"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51F0BB36"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5B2CB1C8"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027ECE3E"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r>
      <w:tr w:rsidR="00671AF6" w:rsidRPr="00C44D9C" w14:paraId="3FF4568C" w14:textId="55BAC310" w:rsidTr="00473825">
        <w:trPr>
          <w:trHeight w:val="1095"/>
        </w:trPr>
        <w:tc>
          <w:tcPr>
            <w:tcW w:w="500" w:type="dxa"/>
            <w:vMerge/>
            <w:vAlign w:val="center"/>
            <w:hideMark/>
          </w:tcPr>
          <w:p w14:paraId="37C02B46"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6248DF7D"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20B2AE0E"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01CC1B4B"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0E3FB54F" w14:textId="77777777" w:rsidR="00671AF6" w:rsidRPr="00C44D9C" w:rsidRDefault="00671AF6"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Пломбируемый</w:t>
            </w:r>
          </w:p>
        </w:tc>
        <w:tc>
          <w:tcPr>
            <w:tcW w:w="1676" w:type="dxa"/>
            <w:shd w:val="clear" w:color="auto" w:fill="auto"/>
            <w:vAlign w:val="center"/>
            <w:hideMark/>
          </w:tcPr>
          <w:p w14:paraId="3D1B5FDC"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5E394254"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55B26E53"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да</w:t>
            </w:r>
          </w:p>
        </w:tc>
        <w:tc>
          <w:tcPr>
            <w:tcW w:w="1562" w:type="dxa"/>
            <w:shd w:val="clear" w:color="auto" w:fill="auto"/>
            <w:vAlign w:val="center"/>
            <w:hideMark/>
          </w:tcPr>
          <w:p w14:paraId="393F4FE0"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4CE82987"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018E0221"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23EAAAA9"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79A0D12B"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78DA32E6"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r>
      <w:tr w:rsidR="00671AF6" w:rsidRPr="00C44D9C" w14:paraId="6ED908FC" w14:textId="65DF9C96" w:rsidTr="00473825">
        <w:trPr>
          <w:trHeight w:val="1695"/>
        </w:trPr>
        <w:tc>
          <w:tcPr>
            <w:tcW w:w="500" w:type="dxa"/>
            <w:vMerge/>
            <w:vAlign w:val="center"/>
            <w:hideMark/>
          </w:tcPr>
          <w:p w14:paraId="1BA9194C"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413C2EC8"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3CDB9502"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4EF04C36"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73A88F54" w14:textId="77777777" w:rsidR="00671AF6" w:rsidRPr="00C44D9C" w:rsidRDefault="00671AF6"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Размер </w:t>
            </w:r>
            <w:proofErr w:type="spellStart"/>
            <w:r w:rsidRPr="00C44D9C">
              <w:rPr>
                <w:rFonts w:ascii="Times New Roman" w:eastAsia="Times New Roman" w:hAnsi="Times New Roman" w:cs="Times New Roman"/>
                <w:sz w:val="20"/>
                <w:szCs w:val="20"/>
                <w:lang w:eastAsia="ru-RU"/>
              </w:rPr>
              <w:t>ШхВхГ</w:t>
            </w:r>
            <w:proofErr w:type="spellEnd"/>
            <w:r w:rsidRPr="00C44D9C">
              <w:rPr>
                <w:rFonts w:ascii="Times New Roman" w:eastAsia="Times New Roman" w:hAnsi="Times New Roman" w:cs="Times New Roman"/>
                <w:sz w:val="20"/>
                <w:szCs w:val="20"/>
                <w:lang w:eastAsia="ru-RU"/>
              </w:rPr>
              <w:t xml:space="preserve"> (мм)</w:t>
            </w:r>
          </w:p>
        </w:tc>
        <w:tc>
          <w:tcPr>
            <w:tcW w:w="1676" w:type="dxa"/>
            <w:shd w:val="clear" w:color="auto" w:fill="auto"/>
            <w:vAlign w:val="center"/>
            <w:hideMark/>
          </w:tcPr>
          <w:p w14:paraId="248F6FF2"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2DC65614"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2CE11BD4"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17,7х80х78,5</w:t>
            </w:r>
          </w:p>
        </w:tc>
        <w:tc>
          <w:tcPr>
            <w:tcW w:w="1562" w:type="dxa"/>
            <w:shd w:val="clear" w:color="auto" w:fill="auto"/>
            <w:vAlign w:val="center"/>
            <w:hideMark/>
          </w:tcPr>
          <w:p w14:paraId="52F55055" w14:textId="77777777" w:rsidR="00671AF6" w:rsidRPr="00C44D9C" w:rsidRDefault="00671AF6"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2817AF30"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2FA883E7"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66339E37"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78AB4367"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4E870A39" w14:textId="77777777" w:rsidR="00671AF6" w:rsidRPr="00C44D9C" w:rsidRDefault="00671AF6" w:rsidP="00C44D9C">
            <w:pPr>
              <w:spacing w:after="0" w:line="240" w:lineRule="auto"/>
              <w:rPr>
                <w:rFonts w:ascii="Times New Roman" w:eastAsia="Times New Roman" w:hAnsi="Times New Roman" w:cs="Times New Roman"/>
                <w:color w:val="000000"/>
                <w:sz w:val="20"/>
                <w:szCs w:val="20"/>
                <w:lang w:eastAsia="ru-RU"/>
              </w:rPr>
            </w:pPr>
          </w:p>
        </w:tc>
      </w:tr>
      <w:tr w:rsidR="00251889" w:rsidRPr="00C44D9C" w14:paraId="1D6458BF" w14:textId="2D9FFD7B" w:rsidTr="00473825">
        <w:trPr>
          <w:trHeight w:val="1320"/>
        </w:trPr>
        <w:tc>
          <w:tcPr>
            <w:tcW w:w="500" w:type="dxa"/>
            <w:vMerge w:val="restart"/>
            <w:shd w:val="clear" w:color="auto" w:fill="auto"/>
            <w:vAlign w:val="center"/>
            <w:hideMark/>
          </w:tcPr>
          <w:p w14:paraId="173AA41C"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13.</w:t>
            </w:r>
          </w:p>
        </w:tc>
        <w:tc>
          <w:tcPr>
            <w:tcW w:w="1838" w:type="dxa"/>
            <w:vMerge w:val="restart"/>
            <w:shd w:val="clear" w:color="auto" w:fill="auto"/>
            <w:vAlign w:val="center"/>
            <w:hideMark/>
          </w:tcPr>
          <w:p w14:paraId="3FB683B0"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Автоматический выключатель </w:t>
            </w:r>
          </w:p>
        </w:tc>
        <w:tc>
          <w:tcPr>
            <w:tcW w:w="1158" w:type="dxa"/>
            <w:vMerge w:val="restart"/>
            <w:shd w:val="clear" w:color="auto" w:fill="auto"/>
            <w:vAlign w:val="center"/>
            <w:hideMark/>
          </w:tcPr>
          <w:p w14:paraId="57E6D5A5"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IEK </w:t>
            </w:r>
            <w:proofErr w:type="spellStart"/>
            <w:r w:rsidRPr="00C44D9C">
              <w:rPr>
                <w:rFonts w:ascii="Times New Roman" w:eastAsia="Times New Roman" w:hAnsi="Times New Roman" w:cs="Times New Roman"/>
                <w:color w:val="000000"/>
                <w:sz w:val="20"/>
                <w:szCs w:val="20"/>
                <w:lang w:eastAsia="ru-RU"/>
              </w:rPr>
              <w:t>Home</w:t>
            </w:r>
            <w:proofErr w:type="spellEnd"/>
            <w:r w:rsidRPr="00C44D9C">
              <w:rPr>
                <w:rFonts w:ascii="Times New Roman" w:eastAsia="Times New Roman" w:hAnsi="Times New Roman" w:cs="Times New Roman"/>
                <w:color w:val="000000"/>
                <w:sz w:val="20"/>
                <w:szCs w:val="20"/>
                <w:lang w:eastAsia="ru-RU"/>
              </w:rPr>
              <w:t xml:space="preserve"> ВА47-29 или эквивалент</w:t>
            </w:r>
          </w:p>
        </w:tc>
        <w:tc>
          <w:tcPr>
            <w:tcW w:w="1256" w:type="dxa"/>
            <w:vMerge w:val="restart"/>
            <w:shd w:val="clear" w:color="auto" w:fill="auto"/>
            <w:vAlign w:val="center"/>
            <w:hideMark/>
          </w:tcPr>
          <w:p w14:paraId="4D9F0B8F"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27.33.11.130 </w:t>
            </w:r>
          </w:p>
        </w:tc>
        <w:tc>
          <w:tcPr>
            <w:tcW w:w="1710" w:type="dxa"/>
            <w:shd w:val="clear" w:color="auto" w:fill="auto"/>
            <w:vAlign w:val="center"/>
            <w:hideMark/>
          </w:tcPr>
          <w:p w14:paraId="698B4703" w14:textId="77777777" w:rsidR="00251889" w:rsidRPr="00C44D9C" w:rsidRDefault="00251889"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Количество фаз </w:t>
            </w:r>
          </w:p>
        </w:tc>
        <w:tc>
          <w:tcPr>
            <w:tcW w:w="1676" w:type="dxa"/>
            <w:shd w:val="clear" w:color="auto" w:fill="auto"/>
            <w:vAlign w:val="center"/>
            <w:hideMark/>
          </w:tcPr>
          <w:p w14:paraId="1F3024AB"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14FB8126"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0F965E28"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Однофазный</w:t>
            </w:r>
          </w:p>
        </w:tc>
        <w:tc>
          <w:tcPr>
            <w:tcW w:w="1562" w:type="dxa"/>
            <w:shd w:val="clear" w:color="auto" w:fill="auto"/>
            <w:vAlign w:val="center"/>
            <w:hideMark/>
          </w:tcPr>
          <w:p w14:paraId="16A6E5B9"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restart"/>
            <w:shd w:val="clear" w:color="auto" w:fill="auto"/>
            <w:vAlign w:val="center"/>
            <w:hideMark/>
          </w:tcPr>
          <w:p w14:paraId="1BC79EBC"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шт.</w:t>
            </w:r>
          </w:p>
        </w:tc>
        <w:tc>
          <w:tcPr>
            <w:tcW w:w="636" w:type="dxa"/>
            <w:vMerge w:val="restart"/>
            <w:shd w:val="clear" w:color="auto" w:fill="auto"/>
            <w:vAlign w:val="center"/>
            <w:hideMark/>
          </w:tcPr>
          <w:p w14:paraId="5421526F"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15</w:t>
            </w:r>
          </w:p>
        </w:tc>
        <w:tc>
          <w:tcPr>
            <w:tcW w:w="1010" w:type="dxa"/>
            <w:vMerge w:val="restart"/>
          </w:tcPr>
          <w:p w14:paraId="52F90A18"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p>
        </w:tc>
        <w:tc>
          <w:tcPr>
            <w:tcW w:w="668" w:type="dxa"/>
            <w:vMerge w:val="restart"/>
          </w:tcPr>
          <w:p w14:paraId="564F5133"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p>
        </w:tc>
        <w:tc>
          <w:tcPr>
            <w:tcW w:w="898" w:type="dxa"/>
            <w:vMerge w:val="restart"/>
          </w:tcPr>
          <w:p w14:paraId="6DCC2A2D"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p>
        </w:tc>
      </w:tr>
      <w:tr w:rsidR="00251889" w:rsidRPr="00C44D9C" w14:paraId="22A29EC5" w14:textId="4C7B0006" w:rsidTr="00473825">
        <w:trPr>
          <w:trHeight w:val="1200"/>
        </w:trPr>
        <w:tc>
          <w:tcPr>
            <w:tcW w:w="500" w:type="dxa"/>
            <w:vMerge/>
            <w:vAlign w:val="center"/>
            <w:hideMark/>
          </w:tcPr>
          <w:p w14:paraId="2DAD6ADC"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70E93ABB"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3E7F1CB5"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2D7D2080"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345492B0" w14:textId="77777777" w:rsidR="00251889" w:rsidRPr="00C44D9C" w:rsidRDefault="00251889"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Количество полюсов </w:t>
            </w:r>
          </w:p>
        </w:tc>
        <w:tc>
          <w:tcPr>
            <w:tcW w:w="1676" w:type="dxa"/>
            <w:shd w:val="clear" w:color="auto" w:fill="auto"/>
            <w:vAlign w:val="center"/>
            <w:hideMark/>
          </w:tcPr>
          <w:p w14:paraId="2B8C28A7"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3B0069C8"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19E6F2B4"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1</w:t>
            </w:r>
          </w:p>
        </w:tc>
        <w:tc>
          <w:tcPr>
            <w:tcW w:w="1562" w:type="dxa"/>
            <w:shd w:val="clear" w:color="auto" w:fill="auto"/>
            <w:vAlign w:val="center"/>
            <w:hideMark/>
          </w:tcPr>
          <w:p w14:paraId="4BF99D16"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420C2996"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67A43C1A"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5931C0C6"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3E0C6A0E"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25BCD3CD"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r>
      <w:tr w:rsidR="00251889" w:rsidRPr="00C44D9C" w14:paraId="282EBAAD" w14:textId="58162F58" w:rsidTr="00473825">
        <w:trPr>
          <w:trHeight w:val="1200"/>
        </w:trPr>
        <w:tc>
          <w:tcPr>
            <w:tcW w:w="500" w:type="dxa"/>
            <w:vMerge/>
            <w:vAlign w:val="center"/>
            <w:hideMark/>
          </w:tcPr>
          <w:p w14:paraId="53B19F91"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604359C3"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12D770C0"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6E0D203B"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089A7744" w14:textId="77777777" w:rsidR="00251889" w:rsidRPr="00C44D9C" w:rsidRDefault="00251889"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Номинальный ток</w:t>
            </w:r>
          </w:p>
        </w:tc>
        <w:tc>
          <w:tcPr>
            <w:tcW w:w="1676" w:type="dxa"/>
            <w:shd w:val="clear" w:color="auto" w:fill="auto"/>
            <w:vAlign w:val="center"/>
            <w:hideMark/>
          </w:tcPr>
          <w:p w14:paraId="28DE1AAF"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количественная</w:t>
            </w:r>
          </w:p>
        </w:tc>
        <w:tc>
          <w:tcPr>
            <w:tcW w:w="834" w:type="dxa"/>
            <w:shd w:val="clear" w:color="auto" w:fill="auto"/>
            <w:vAlign w:val="center"/>
            <w:hideMark/>
          </w:tcPr>
          <w:p w14:paraId="6BB28124"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А</w:t>
            </w:r>
          </w:p>
        </w:tc>
        <w:tc>
          <w:tcPr>
            <w:tcW w:w="1968" w:type="dxa"/>
            <w:shd w:val="clear" w:color="auto" w:fill="auto"/>
            <w:vAlign w:val="center"/>
            <w:hideMark/>
          </w:tcPr>
          <w:p w14:paraId="3A112C8D"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16</w:t>
            </w:r>
          </w:p>
        </w:tc>
        <w:tc>
          <w:tcPr>
            <w:tcW w:w="1562" w:type="dxa"/>
            <w:shd w:val="clear" w:color="auto" w:fill="auto"/>
            <w:vAlign w:val="center"/>
            <w:hideMark/>
          </w:tcPr>
          <w:p w14:paraId="3FE6FB68"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1B47AAFC"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27775619"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4FC23EDA"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1DAB6F5F"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662334EF"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r>
      <w:tr w:rsidR="00251889" w:rsidRPr="00C44D9C" w14:paraId="39CF82A1" w14:textId="6FB2993A" w:rsidTr="00473825">
        <w:trPr>
          <w:trHeight w:val="1185"/>
        </w:trPr>
        <w:tc>
          <w:tcPr>
            <w:tcW w:w="500" w:type="dxa"/>
            <w:vMerge/>
            <w:vAlign w:val="center"/>
            <w:hideMark/>
          </w:tcPr>
          <w:p w14:paraId="23BC3E2A"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07A99765"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1021B1C5"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77AD8F41"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585DB5C2" w14:textId="77777777" w:rsidR="00251889" w:rsidRPr="00C44D9C" w:rsidRDefault="00251889"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Отключающая способность (кА)</w:t>
            </w:r>
          </w:p>
        </w:tc>
        <w:tc>
          <w:tcPr>
            <w:tcW w:w="1676" w:type="dxa"/>
            <w:shd w:val="clear" w:color="auto" w:fill="auto"/>
            <w:vAlign w:val="center"/>
            <w:hideMark/>
          </w:tcPr>
          <w:p w14:paraId="1E12CB24"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5207DAA0"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125B0EF5"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4.5</w:t>
            </w:r>
          </w:p>
        </w:tc>
        <w:tc>
          <w:tcPr>
            <w:tcW w:w="1562" w:type="dxa"/>
            <w:shd w:val="clear" w:color="auto" w:fill="auto"/>
            <w:vAlign w:val="center"/>
            <w:hideMark/>
          </w:tcPr>
          <w:p w14:paraId="4A5996E2"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69FE39AF"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58F7E9C1"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0924C156"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209B3A3D"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31AD2F32"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r>
      <w:tr w:rsidR="00251889" w:rsidRPr="00C44D9C" w14:paraId="70422C80" w14:textId="5BF86502" w:rsidTr="00473825">
        <w:trPr>
          <w:trHeight w:val="1245"/>
        </w:trPr>
        <w:tc>
          <w:tcPr>
            <w:tcW w:w="500" w:type="dxa"/>
            <w:vMerge/>
            <w:vAlign w:val="center"/>
            <w:hideMark/>
          </w:tcPr>
          <w:p w14:paraId="68D33B71"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0A9C5FE8"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2C17F271"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2DBCA481"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38FFBF55" w14:textId="77777777" w:rsidR="00251889" w:rsidRPr="00C44D9C" w:rsidRDefault="00251889"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Пломбируемый</w:t>
            </w:r>
          </w:p>
        </w:tc>
        <w:tc>
          <w:tcPr>
            <w:tcW w:w="1676" w:type="dxa"/>
            <w:shd w:val="clear" w:color="auto" w:fill="auto"/>
            <w:vAlign w:val="center"/>
            <w:hideMark/>
          </w:tcPr>
          <w:p w14:paraId="465BEAE2"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4F4EB31F"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193A8FFE"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да</w:t>
            </w:r>
          </w:p>
        </w:tc>
        <w:tc>
          <w:tcPr>
            <w:tcW w:w="1562" w:type="dxa"/>
            <w:shd w:val="clear" w:color="auto" w:fill="auto"/>
            <w:vAlign w:val="center"/>
            <w:hideMark/>
          </w:tcPr>
          <w:p w14:paraId="76B2D40B"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457DA2DB"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7FDD84F2"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108BDA73"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2E9BEB3E"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6347E161"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r>
      <w:tr w:rsidR="00251889" w:rsidRPr="00C44D9C" w14:paraId="72D4B5B7" w14:textId="579E3668" w:rsidTr="00473825">
        <w:trPr>
          <w:trHeight w:val="1365"/>
        </w:trPr>
        <w:tc>
          <w:tcPr>
            <w:tcW w:w="500" w:type="dxa"/>
            <w:vMerge/>
            <w:vAlign w:val="center"/>
            <w:hideMark/>
          </w:tcPr>
          <w:p w14:paraId="35B21C9E"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0D00A574"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6CD814A0"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389C34E3"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5BA5BE8E" w14:textId="77777777" w:rsidR="00251889" w:rsidRPr="00C44D9C" w:rsidRDefault="00251889"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Размер </w:t>
            </w:r>
            <w:proofErr w:type="spellStart"/>
            <w:r w:rsidRPr="00C44D9C">
              <w:rPr>
                <w:rFonts w:ascii="Times New Roman" w:eastAsia="Times New Roman" w:hAnsi="Times New Roman" w:cs="Times New Roman"/>
                <w:sz w:val="20"/>
                <w:szCs w:val="20"/>
                <w:lang w:eastAsia="ru-RU"/>
              </w:rPr>
              <w:t>ШхВхГ</w:t>
            </w:r>
            <w:proofErr w:type="spellEnd"/>
            <w:r w:rsidRPr="00C44D9C">
              <w:rPr>
                <w:rFonts w:ascii="Times New Roman" w:eastAsia="Times New Roman" w:hAnsi="Times New Roman" w:cs="Times New Roman"/>
                <w:sz w:val="20"/>
                <w:szCs w:val="20"/>
                <w:lang w:eastAsia="ru-RU"/>
              </w:rPr>
              <w:t xml:space="preserve"> (мм)</w:t>
            </w:r>
          </w:p>
        </w:tc>
        <w:tc>
          <w:tcPr>
            <w:tcW w:w="1676" w:type="dxa"/>
            <w:shd w:val="clear" w:color="auto" w:fill="auto"/>
            <w:vAlign w:val="center"/>
            <w:hideMark/>
          </w:tcPr>
          <w:p w14:paraId="008C427A"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1FDF0396"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49994CFC"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18х80х75</w:t>
            </w:r>
          </w:p>
        </w:tc>
        <w:tc>
          <w:tcPr>
            <w:tcW w:w="1562" w:type="dxa"/>
            <w:shd w:val="clear" w:color="auto" w:fill="auto"/>
            <w:vAlign w:val="center"/>
            <w:hideMark/>
          </w:tcPr>
          <w:p w14:paraId="192B4D6F" w14:textId="77777777" w:rsidR="00251889" w:rsidRPr="00C44D9C" w:rsidRDefault="002518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2D464A15"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636" w:type="dxa"/>
            <w:vMerge/>
            <w:vAlign w:val="center"/>
            <w:hideMark/>
          </w:tcPr>
          <w:p w14:paraId="7C94C84A"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4916D8F5"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450C5C98"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6B9A0A65" w14:textId="77777777" w:rsidR="00251889" w:rsidRPr="00C44D9C" w:rsidRDefault="00251889" w:rsidP="00C44D9C">
            <w:pPr>
              <w:spacing w:after="0" w:line="240" w:lineRule="auto"/>
              <w:rPr>
                <w:rFonts w:ascii="Times New Roman" w:eastAsia="Times New Roman" w:hAnsi="Times New Roman" w:cs="Times New Roman"/>
                <w:color w:val="000000"/>
                <w:sz w:val="20"/>
                <w:szCs w:val="20"/>
                <w:lang w:eastAsia="ru-RU"/>
              </w:rPr>
            </w:pPr>
          </w:p>
        </w:tc>
      </w:tr>
      <w:tr w:rsidR="00225B89" w:rsidRPr="00C44D9C" w14:paraId="22FFAD7B" w14:textId="0F8DC3FF" w:rsidTr="00473825">
        <w:trPr>
          <w:trHeight w:val="1335"/>
        </w:trPr>
        <w:tc>
          <w:tcPr>
            <w:tcW w:w="500" w:type="dxa"/>
            <w:vMerge w:val="restart"/>
            <w:shd w:val="clear" w:color="auto" w:fill="auto"/>
            <w:vAlign w:val="center"/>
            <w:hideMark/>
          </w:tcPr>
          <w:p w14:paraId="654C30FA"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14.</w:t>
            </w:r>
          </w:p>
        </w:tc>
        <w:tc>
          <w:tcPr>
            <w:tcW w:w="1838" w:type="dxa"/>
            <w:vMerge w:val="restart"/>
            <w:shd w:val="clear" w:color="auto" w:fill="auto"/>
            <w:vAlign w:val="center"/>
            <w:hideMark/>
          </w:tcPr>
          <w:p w14:paraId="36FFDEA2"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 Лампа светодиодная</w:t>
            </w:r>
          </w:p>
        </w:tc>
        <w:tc>
          <w:tcPr>
            <w:tcW w:w="1158" w:type="dxa"/>
            <w:vMerge w:val="restart"/>
            <w:shd w:val="clear" w:color="auto" w:fill="auto"/>
            <w:vAlign w:val="center"/>
            <w:hideMark/>
          </w:tcPr>
          <w:p w14:paraId="110CB157"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w:t>
            </w:r>
          </w:p>
        </w:tc>
        <w:tc>
          <w:tcPr>
            <w:tcW w:w="1256" w:type="dxa"/>
            <w:vMerge w:val="restart"/>
            <w:shd w:val="clear" w:color="auto" w:fill="auto"/>
            <w:vAlign w:val="center"/>
            <w:hideMark/>
          </w:tcPr>
          <w:p w14:paraId="2EFC0AD5"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 xml:space="preserve">27.40.15.150 </w:t>
            </w:r>
          </w:p>
        </w:tc>
        <w:tc>
          <w:tcPr>
            <w:tcW w:w="1710" w:type="dxa"/>
            <w:shd w:val="clear" w:color="auto" w:fill="auto"/>
            <w:vAlign w:val="center"/>
            <w:hideMark/>
          </w:tcPr>
          <w:p w14:paraId="16385803" w14:textId="77777777" w:rsidR="00225B89" w:rsidRPr="00C44D9C" w:rsidRDefault="00225B89"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Тип лампы</w:t>
            </w:r>
          </w:p>
        </w:tc>
        <w:tc>
          <w:tcPr>
            <w:tcW w:w="1676" w:type="dxa"/>
            <w:shd w:val="clear" w:color="auto" w:fill="auto"/>
            <w:vAlign w:val="center"/>
            <w:hideMark/>
          </w:tcPr>
          <w:p w14:paraId="0A951B46"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1543F80A"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6B8F6688"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proofErr w:type="spellStart"/>
            <w:r w:rsidRPr="00C44D9C">
              <w:rPr>
                <w:rFonts w:ascii="Times New Roman" w:eastAsia="Times New Roman" w:hAnsi="Times New Roman" w:cs="Times New Roman"/>
                <w:color w:val="000000"/>
                <w:sz w:val="20"/>
                <w:szCs w:val="20"/>
                <w:lang w:eastAsia="ru-RU"/>
              </w:rPr>
              <w:t>Одноцокольная</w:t>
            </w:r>
            <w:proofErr w:type="spellEnd"/>
            <w:r w:rsidRPr="00C44D9C">
              <w:rPr>
                <w:rFonts w:ascii="Times New Roman" w:eastAsia="Times New Roman" w:hAnsi="Times New Roman" w:cs="Times New Roman"/>
                <w:color w:val="000000"/>
                <w:sz w:val="20"/>
                <w:szCs w:val="20"/>
                <w:lang w:eastAsia="ru-RU"/>
              </w:rPr>
              <w:t xml:space="preserve"> </w:t>
            </w:r>
          </w:p>
        </w:tc>
        <w:tc>
          <w:tcPr>
            <w:tcW w:w="1562" w:type="dxa"/>
            <w:shd w:val="clear" w:color="auto" w:fill="auto"/>
            <w:vAlign w:val="center"/>
            <w:hideMark/>
          </w:tcPr>
          <w:p w14:paraId="775D5382"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restart"/>
            <w:shd w:val="clear" w:color="auto" w:fill="auto"/>
            <w:vAlign w:val="center"/>
            <w:hideMark/>
          </w:tcPr>
          <w:p w14:paraId="525995D7" w14:textId="77777777" w:rsidR="00225B89" w:rsidRPr="00C44D9C" w:rsidRDefault="00225B89" w:rsidP="00C44D9C">
            <w:pPr>
              <w:spacing w:after="0" w:line="240" w:lineRule="auto"/>
              <w:jc w:val="center"/>
              <w:rPr>
                <w:rFonts w:ascii="Calibri" w:eastAsia="Times New Roman" w:hAnsi="Calibri" w:cs="Calibri"/>
                <w:color w:val="000000"/>
                <w:lang w:eastAsia="ru-RU"/>
              </w:rPr>
            </w:pPr>
            <w:r w:rsidRPr="00C44D9C">
              <w:rPr>
                <w:rFonts w:ascii="Calibri" w:eastAsia="Times New Roman" w:hAnsi="Calibri" w:cs="Calibri"/>
                <w:color w:val="000000"/>
                <w:lang w:eastAsia="ru-RU"/>
              </w:rPr>
              <w:t>шт.</w:t>
            </w:r>
          </w:p>
        </w:tc>
        <w:tc>
          <w:tcPr>
            <w:tcW w:w="636" w:type="dxa"/>
            <w:vMerge w:val="restart"/>
            <w:shd w:val="clear" w:color="auto" w:fill="auto"/>
            <w:vAlign w:val="center"/>
            <w:hideMark/>
          </w:tcPr>
          <w:p w14:paraId="51D63D6F"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100</w:t>
            </w:r>
          </w:p>
        </w:tc>
        <w:tc>
          <w:tcPr>
            <w:tcW w:w="1010" w:type="dxa"/>
            <w:vMerge w:val="restart"/>
          </w:tcPr>
          <w:p w14:paraId="42ECF600"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p>
        </w:tc>
        <w:tc>
          <w:tcPr>
            <w:tcW w:w="668" w:type="dxa"/>
            <w:vMerge w:val="restart"/>
          </w:tcPr>
          <w:p w14:paraId="3DF96DEE"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p>
        </w:tc>
        <w:tc>
          <w:tcPr>
            <w:tcW w:w="898" w:type="dxa"/>
            <w:vMerge w:val="restart"/>
          </w:tcPr>
          <w:p w14:paraId="4CA4D87D"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p>
        </w:tc>
      </w:tr>
      <w:tr w:rsidR="00225B89" w:rsidRPr="00C44D9C" w14:paraId="6DCD62C8" w14:textId="6B121EDB" w:rsidTr="00473825">
        <w:trPr>
          <w:trHeight w:val="1380"/>
        </w:trPr>
        <w:tc>
          <w:tcPr>
            <w:tcW w:w="500" w:type="dxa"/>
            <w:vMerge/>
            <w:vAlign w:val="center"/>
            <w:hideMark/>
          </w:tcPr>
          <w:p w14:paraId="45AF1F93"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6A5B26B6"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45E90BED"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187B6DF3"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5235B780" w14:textId="77777777" w:rsidR="00225B89" w:rsidRPr="00C44D9C" w:rsidRDefault="00225B89"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Номинальная мощность</w:t>
            </w:r>
          </w:p>
        </w:tc>
        <w:tc>
          <w:tcPr>
            <w:tcW w:w="1676" w:type="dxa"/>
            <w:shd w:val="clear" w:color="auto" w:fill="auto"/>
            <w:vAlign w:val="center"/>
            <w:hideMark/>
          </w:tcPr>
          <w:p w14:paraId="71CD9A7D"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количественная</w:t>
            </w:r>
          </w:p>
        </w:tc>
        <w:tc>
          <w:tcPr>
            <w:tcW w:w="834" w:type="dxa"/>
            <w:shd w:val="clear" w:color="auto" w:fill="auto"/>
            <w:vAlign w:val="center"/>
            <w:hideMark/>
          </w:tcPr>
          <w:p w14:paraId="77ACAA50"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Ватт</w:t>
            </w:r>
          </w:p>
        </w:tc>
        <w:tc>
          <w:tcPr>
            <w:tcW w:w="1968" w:type="dxa"/>
            <w:shd w:val="clear" w:color="auto" w:fill="auto"/>
            <w:vAlign w:val="center"/>
            <w:hideMark/>
          </w:tcPr>
          <w:p w14:paraId="360EB779"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3</w:t>
            </w:r>
          </w:p>
        </w:tc>
        <w:tc>
          <w:tcPr>
            <w:tcW w:w="1562" w:type="dxa"/>
            <w:shd w:val="clear" w:color="auto" w:fill="auto"/>
            <w:vAlign w:val="center"/>
            <w:hideMark/>
          </w:tcPr>
          <w:p w14:paraId="6DA172E6"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65C1C881" w14:textId="77777777" w:rsidR="00225B89" w:rsidRPr="00C44D9C" w:rsidRDefault="00225B89" w:rsidP="00C44D9C">
            <w:pPr>
              <w:spacing w:after="0" w:line="240" w:lineRule="auto"/>
              <w:rPr>
                <w:rFonts w:ascii="Calibri" w:eastAsia="Times New Roman" w:hAnsi="Calibri" w:cs="Calibri"/>
                <w:color w:val="000000"/>
                <w:lang w:eastAsia="ru-RU"/>
              </w:rPr>
            </w:pPr>
          </w:p>
        </w:tc>
        <w:tc>
          <w:tcPr>
            <w:tcW w:w="636" w:type="dxa"/>
            <w:vMerge/>
            <w:vAlign w:val="center"/>
            <w:hideMark/>
          </w:tcPr>
          <w:p w14:paraId="5635ECE1"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5C96DD59"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4E278118"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3136A388"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r>
      <w:tr w:rsidR="00225B89" w:rsidRPr="00C44D9C" w14:paraId="2D5ED5A4" w14:textId="182C6882" w:rsidTr="00473825">
        <w:trPr>
          <w:trHeight w:val="1560"/>
        </w:trPr>
        <w:tc>
          <w:tcPr>
            <w:tcW w:w="500" w:type="dxa"/>
            <w:vMerge/>
            <w:vAlign w:val="center"/>
            <w:hideMark/>
          </w:tcPr>
          <w:p w14:paraId="7B5373D6"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4B8FC936"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6626E8D1"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7DBE8FB6"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129C27A4" w14:textId="77777777" w:rsidR="00225B89" w:rsidRPr="00C44D9C" w:rsidRDefault="00225B89"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Тип цоколя</w:t>
            </w:r>
          </w:p>
        </w:tc>
        <w:tc>
          <w:tcPr>
            <w:tcW w:w="1676" w:type="dxa"/>
            <w:shd w:val="clear" w:color="auto" w:fill="auto"/>
            <w:vAlign w:val="center"/>
            <w:hideMark/>
          </w:tcPr>
          <w:p w14:paraId="0BA96F0F"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7E1659ED"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3A84E43D"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E14</w:t>
            </w:r>
          </w:p>
        </w:tc>
        <w:tc>
          <w:tcPr>
            <w:tcW w:w="1562" w:type="dxa"/>
            <w:shd w:val="clear" w:color="auto" w:fill="auto"/>
            <w:vAlign w:val="center"/>
            <w:hideMark/>
          </w:tcPr>
          <w:p w14:paraId="1734DDD7"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622F473D" w14:textId="77777777" w:rsidR="00225B89" w:rsidRPr="00C44D9C" w:rsidRDefault="00225B89" w:rsidP="00C44D9C">
            <w:pPr>
              <w:spacing w:after="0" w:line="240" w:lineRule="auto"/>
              <w:rPr>
                <w:rFonts w:ascii="Calibri" w:eastAsia="Times New Roman" w:hAnsi="Calibri" w:cs="Calibri"/>
                <w:color w:val="000000"/>
                <w:lang w:eastAsia="ru-RU"/>
              </w:rPr>
            </w:pPr>
          </w:p>
        </w:tc>
        <w:tc>
          <w:tcPr>
            <w:tcW w:w="636" w:type="dxa"/>
            <w:vMerge/>
            <w:vAlign w:val="center"/>
            <w:hideMark/>
          </w:tcPr>
          <w:p w14:paraId="4ACCC999"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4F9DC446"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2ADB097F"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7AB1FD5E"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r>
      <w:tr w:rsidR="00225B89" w:rsidRPr="00C44D9C" w14:paraId="3254183C" w14:textId="1951FD8E" w:rsidTr="00473825">
        <w:trPr>
          <w:trHeight w:val="1470"/>
        </w:trPr>
        <w:tc>
          <w:tcPr>
            <w:tcW w:w="500" w:type="dxa"/>
            <w:vMerge/>
            <w:vAlign w:val="center"/>
            <w:hideMark/>
          </w:tcPr>
          <w:p w14:paraId="2A36AD00"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0E97AA3A"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6B6A22A6"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61C02141"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22C8AAA2" w14:textId="77777777" w:rsidR="00225B89" w:rsidRPr="00C44D9C" w:rsidRDefault="00225B89"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Коррелированная цветовая температура, </w:t>
            </w:r>
            <w:proofErr w:type="spellStart"/>
            <w:r w:rsidRPr="00C44D9C">
              <w:rPr>
                <w:rFonts w:ascii="Times New Roman" w:eastAsia="Times New Roman" w:hAnsi="Times New Roman" w:cs="Times New Roman"/>
                <w:sz w:val="20"/>
                <w:szCs w:val="20"/>
                <w:lang w:eastAsia="ru-RU"/>
              </w:rPr>
              <w:t>max</w:t>
            </w:r>
            <w:proofErr w:type="spellEnd"/>
          </w:p>
        </w:tc>
        <w:tc>
          <w:tcPr>
            <w:tcW w:w="1676" w:type="dxa"/>
            <w:shd w:val="clear" w:color="auto" w:fill="auto"/>
            <w:vAlign w:val="center"/>
            <w:hideMark/>
          </w:tcPr>
          <w:p w14:paraId="0746D189"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количественная</w:t>
            </w:r>
          </w:p>
        </w:tc>
        <w:tc>
          <w:tcPr>
            <w:tcW w:w="834" w:type="dxa"/>
            <w:shd w:val="clear" w:color="auto" w:fill="auto"/>
            <w:vAlign w:val="center"/>
            <w:hideMark/>
          </w:tcPr>
          <w:p w14:paraId="42E12F97"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K</w:t>
            </w:r>
          </w:p>
        </w:tc>
        <w:tc>
          <w:tcPr>
            <w:tcW w:w="1968" w:type="dxa"/>
            <w:shd w:val="clear" w:color="auto" w:fill="auto"/>
            <w:vAlign w:val="center"/>
            <w:hideMark/>
          </w:tcPr>
          <w:p w14:paraId="53EB7DE2"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2700</w:t>
            </w:r>
          </w:p>
        </w:tc>
        <w:tc>
          <w:tcPr>
            <w:tcW w:w="1562" w:type="dxa"/>
            <w:shd w:val="clear" w:color="auto" w:fill="auto"/>
            <w:vAlign w:val="center"/>
            <w:hideMark/>
          </w:tcPr>
          <w:p w14:paraId="0C4932A1"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6F27F0B3" w14:textId="77777777" w:rsidR="00225B89" w:rsidRPr="00C44D9C" w:rsidRDefault="00225B89" w:rsidP="00C44D9C">
            <w:pPr>
              <w:spacing w:after="0" w:line="240" w:lineRule="auto"/>
              <w:rPr>
                <w:rFonts w:ascii="Calibri" w:eastAsia="Times New Roman" w:hAnsi="Calibri" w:cs="Calibri"/>
                <w:color w:val="000000"/>
                <w:lang w:eastAsia="ru-RU"/>
              </w:rPr>
            </w:pPr>
          </w:p>
        </w:tc>
        <w:tc>
          <w:tcPr>
            <w:tcW w:w="636" w:type="dxa"/>
            <w:vMerge/>
            <w:vAlign w:val="center"/>
            <w:hideMark/>
          </w:tcPr>
          <w:p w14:paraId="6A49F54A"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227BE2D3"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42CF21DF"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7978F48B"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r>
      <w:tr w:rsidR="00225B89" w:rsidRPr="00C44D9C" w14:paraId="6B269880" w14:textId="304A6F09" w:rsidTr="00473825">
        <w:trPr>
          <w:trHeight w:val="1185"/>
        </w:trPr>
        <w:tc>
          <w:tcPr>
            <w:tcW w:w="500" w:type="dxa"/>
            <w:vMerge/>
            <w:vAlign w:val="center"/>
            <w:hideMark/>
          </w:tcPr>
          <w:p w14:paraId="5F329567"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329A87EE"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6D5D846F"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37AE8166"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3CA6EF43" w14:textId="77777777" w:rsidR="00225B89" w:rsidRPr="00C44D9C" w:rsidRDefault="00225B89"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Диаметр</w:t>
            </w:r>
          </w:p>
        </w:tc>
        <w:tc>
          <w:tcPr>
            <w:tcW w:w="1676" w:type="dxa"/>
            <w:shd w:val="clear" w:color="auto" w:fill="auto"/>
            <w:vAlign w:val="center"/>
            <w:hideMark/>
          </w:tcPr>
          <w:p w14:paraId="6B35A292"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количественная</w:t>
            </w:r>
          </w:p>
        </w:tc>
        <w:tc>
          <w:tcPr>
            <w:tcW w:w="834" w:type="dxa"/>
            <w:shd w:val="clear" w:color="auto" w:fill="auto"/>
            <w:vAlign w:val="center"/>
            <w:hideMark/>
          </w:tcPr>
          <w:p w14:paraId="03AAB4F4"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мм</w:t>
            </w:r>
          </w:p>
        </w:tc>
        <w:tc>
          <w:tcPr>
            <w:tcW w:w="1968" w:type="dxa"/>
            <w:shd w:val="clear" w:color="auto" w:fill="auto"/>
            <w:vAlign w:val="center"/>
            <w:hideMark/>
          </w:tcPr>
          <w:p w14:paraId="46EC9622"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22</w:t>
            </w:r>
          </w:p>
        </w:tc>
        <w:tc>
          <w:tcPr>
            <w:tcW w:w="1562" w:type="dxa"/>
            <w:shd w:val="clear" w:color="auto" w:fill="auto"/>
            <w:vAlign w:val="center"/>
            <w:hideMark/>
          </w:tcPr>
          <w:p w14:paraId="7D48779B"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60216CAB" w14:textId="77777777" w:rsidR="00225B89" w:rsidRPr="00C44D9C" w:rsidRDefault="00225B89" w:rsidP="00C44D9C">
            <w:pPr>
              <w:spacing w:after="0" w:line="240" w:lineRule="auto"/>
              <w:rPr>
                <w:rFonts w:ascii="Calibri" w:eastAsia="Times New Roman" w:hAnsi="Calibri" w:cs="Calibri"/>
                <w:color w:val="000000"/>
                <w:lang w:eastAsia="ru-RU"/>
              </w:rPr>
            </w:pPr>
          </w:p>
        </w:tc>
        <w:tc>
          <w:tcPr>
            <w:tcW w:w="636" w:type="dxa"/>
            <w:vMerge/>
            <w:vAlign w:val="center"/>
            <w:hideMark/>
          </w:tcPr>
          <w:p w14:paraId="7D52C398"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3AABC3A7"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5A9BBCA3"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32926D89"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r>
      <w:tr w:rsidR="00225B89" w:rsidRPr="00C44D9C" w14:paraId="204053BD" w14:textId="3680DC43" w:rsidTr="00473825">
        <w:trPr>
          <w:trHeight w:val="1140"/>
        </w:trPr>
        <w:tc>
          <w:tcPr>
            <w:tcW w:w="500" w:type="dxa"/>
            <w:vMerge/>
            <w:vAlign w:val="center"/>
            <w:hideMark/>
          </w:tcPr>
          <w:p w14:paraId="42B55120"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40F5FE62"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382CD390"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2ABD0C9C"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31999996" w14:textId="77777777" w:rsidR="00225B89" w:rsidRPr="00C44D9C" w:rsidRDefault="00225B89"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Длина </w:t>
            </w:r>
          </w:p>
        </w:tc>
        <w:tc>
          <w:tcPr>
            <w:tcW w:w="1676" w:type="dxa"/>
            <w:shd w:val="clear" w:color="auto" w:fill="auto"/>
            <w:vAlign w:val="center"/>
            <w:hideMark/>
          </w:tcPr>
          <w:p w14:paraId="6CA5CBF5"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количественная</w:t>
            </w:r>
          </w:p>
        </w:tc>
        <w:tc>
          <w:tcPr>
            <w:tcW w:w="834" w:type="dxa"/>
            <w:shd w:val="clear" w:color="auto" w:fill="auto"/>
            <w:vAlign w:val="center"/>
            <w:hideMark/>
          </w:tcPr>
          <w:p w14:paraId="2F8E663F"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мм</w:t>
            </w:r>
          </w:p>
        </w:tc>
        <w:tc>
          <w:tcPr>
            <w:tcW w:w="1968" w:type="dxa"/>
            <w:shd w:val="clear" w:color="auto" w:fill="auto"/>
            <w:vAlign w:val="center"/>
            <w:hideMark/>
          </w:tcPr>
          <w:p w14:paraId="04F55CA0"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60</w:t>
            </w:r>
          </w:p>
        </w:tc>
        <w:tc>
          <w:tcPr>
            <w:tcW w:w="1562" w:type="dxa"/>
            <w:shd w:val="clear" w:color="auto" w:fill="auto"/>
            <w:vAlign w:val="center"/>
            <w:hideMark/>
          </w:tcPr>
          <w:p w14:paraId="53EF2284"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180C0B3B" w14:textId="77777777" w:rsidR="00225B89" w:rsidRPr="00C44D9C" w:rsidRDefault="00225B89" w:rsidP="00C44D9C">
            <w:pPr>
              <w:spacing w:after="0" w:line="240" w:lineRule="auto"/>
              <w:rPr>
                <w:rFonts w:ascii="Calibri" w:eastAsia="Times New Roman" w:hAnsi="Calibri" w:cs="Calibri"/>
                <w:color w:val="000000"/>
                <w:lang w:eastAsia="ru-RU"/>
              </w:rPr>
            </w:pPr>
          </w:p>
        </w:tc>
        <w:tc>
          <w:tcPr>
            <w:tcW w:w="636" w:type="dxa"/>
            <w:vMerge/>
            <w:vAlign w:val="center"/>
            <w:hideMark/>
          </w:tcPr>
          <w:p w14:paraId="211791C7"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74CA7E53"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664CA2AE"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088ED8B9"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r>
      <w:tr w:rsidR="00225B89" w:rsidRPr="00C44D9C" w14:paraId="42E8D094" w14:textId="6B1CF7A3" w:rsidTr="00473825">
        <w:trPr>
          <w:trHeight w:val="1425"/>
        </w:trPr>
        <w:tc>
          <w:tcPr>
            <w:tcW w:w="500" w:type="dxa"/>
            <w:vMerge/>
            <w:vAlign w:val="center"/>
            <w:hideMark/>
          </w:tcPr>
          <w:p w14:paraId="5ED94855"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50B8DA71"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5EA0FAAA"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60BD2EE3"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54BCA037" w14:textId="77777777" w:rsidR="00225B89" w:rsidRPr="00C44D9C" w:rsidRDefault="00225B89"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Вид</w:t>
            </w:r>
          </w:p>
        </w:tc>
        <w:tc>
          <w:tcPr>
            <w:tcW w:w="1676" w:type="dxa"/>
            <w:shd w:val="clear" w:color="auto" w:fill="auto"/>
            <w:vAlign w:val="center"/>
            <w:hideMark/>
          </w:tcPr>
          <w:p w14:paraId="635B5171"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415058BB"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4268E15D"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FR/матированная</w:t>
            </w:r>
          </w:p>
        </w:tc>
        <w:tc>
          <w:tcPr>
            <w:tcW w:w="1562" w:type="dxa"/>
            <w:shd w:val="clear" w:color="auto" w:fill="auto"/>
            <w:vAlign w:val="center"/>
            <w:hideMark/>
          </w:tcPr>
          <w:p w14:paraId="4C9A880C"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5F621757" w14:textId="77777777" w:rsidR="00225B89" w:rsidRPr="00C44D9C" w:rsidRDefault="00225B89" w:rsidP="00C44D9C">
            <w:pPr>
              <w:spacing w:after="0" w:line="240" w:lineRule="auto"/>
              <w:rPr>
                <w:rFonts w:ascii="Calibri" w:eastAsia="Times New Roman" w:hAnsi="Calibri" w:cs="Calibri"/>
                <w:color w:val="000000"/>
                <w:lang w:eastAsia="ru-RU"/>
              </w:rPr>
            </w:pPr>
          </w:p>
        </w:tc>
        <w:tc>
          <w:tcPr>
            <w:tcW w:w="636" w:type="dxa"/>
            <w:vMerge/>
            <w:vAlign w:val="center"/>
            <w:hideMark/>
          </w:tcPr>
          <w:p w14:paraId="51263C6C"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6E349037"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083F14AF"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51551E87"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r>
      <w:tr w:rsidR="00225B89" w:rsidRPr="00C44D9C" w14:paraId="5351FF25" w14:textId="4980F3B0" w:rsidTr="00473825">
        <w:trPr>
          <w:trHeight w:val="1110"/>
        </w:trPr>
        <w:tc>
          <w:tcPr>
            <w:tcW w:w="500" w:type="dxa"/>
            <w:vMerge/>
            <w:vAlign w:val="center"/>
            <w:hideMark/>
          </w:tcPr>
          <w:p w14:paraId="78969355"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439F0E5A"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47F670E1"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54554DF1"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679BE719" w14:textId="77777777" w:rsidR="00225B89" w:rsidRPr="00C44D9C" w:rsidRDefault="00225B89"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Тип колбы </w:t>
            </w:r>
          </w:p>
        </w:tc>
        <w:tc>
          <w:tcPr>
            <w:tcW w:w="1676" w:type="dxa"/>
            <w:shd w:val="clear" w:color="auto" w:fill="auto"/>
            <w:vAlign w:val="center"/>
            <w:hideMark/>
          </w:tcPr>
          <w:p w14:paraId="62FD8E09"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343ED4F3"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697C3468"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T25</w:t>
            </w:r>
          </w:p>
        </w:tc>
        <w:tc>
          <w:tcPr>
            <w:tcW w:w="1562" w:type="dxa"/>
            <w:shd w:val="clear" w:color="auto" w:fill="auto"/>
            <w:vAlign w:val="center"/>
            <w:hideMark/>
          </w:tcPr>
          <w:p w14:paraId="5CF37A95"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03B28930" w14:textId="77777777" w:rsidR="00225B89" w:rsidRPr="00C44D9C" w:rsidRDefault="00225B89" w:rsidP="00C44D9C">
            <w:pPr>
              <w:spacing w:after="0" w:line="240" w:lineRule="auto"/>
              <w:rPr>
                <w:rFonts w:ascii="Calibri" w:eastAsia="Times New Roman" w:hAnsi="Calibri" w:cs="Calibri"/>
                <w:color w:val="000000"/>
                <w:lang w:eastAsia="ru-RU"/>
              </w:rPr>
            </w:pPr>
          </w:p>
        </w:tc>
        <w:tc>
          <w:tcPr>
            <w:tcW w:w="636" w:type="dxa"/>
            <w:vMerge/>
            <w:vAlign w:val="center"/>
            <w:hideMark/>
          </w:tcPr>
          <w:p w14:paraId="7345AEDB"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5EB41179"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37ED82E9"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73118E30"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r>
      <w:tr w:rsidR="00225B89" w:rsidRPr="00C44D9C" w14:paraId="1FBC544D" w14:textId="0388ACD2" w:rsidTr="00473825">
        <w:trPr>
          <w:trHeight w:val="1185"/>
        </w:trPr>
        <w:tc>
          <w:tcPr>
            <w:tcW w:w="500" w:type="dxa"/>
            <w:vMerge/>
            <w:vAlign w:val="center"/>
            <w:hideMark/>
          </w:tcPr>
          <w:p w14:paraId="0BB60463"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60D30A8D"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1B48B318"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4F0B5A76"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019A4A4C" w14:textId="77777777" w:rsidR="00225B89" w:rsidRPr="00C44D9C" w:rsidRDefault="00225B89"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Форма </w:t>
            </w:r>
          </w:p>
        </w:tc>
        <w:tc>
          <w:tcPr>
            <w:tcW w:w="1676" w:type="dxa"/>
            <w:shd w:val="clear" w:color="auto" w:fill="auto"/>
            <w:vAlign w:val="center"/>
            <w:hideMark/>
          </w:tcPr>
          <w:p w14:paraId="1720E887"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64854F3F"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693DFECF"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капсула</w:t>
            </w:r>
          </w:p>
        </w:tc>
        <w:tc>
          <w:tcPr>
            <w:tcW w:w="1562" w:type="dxa"/>
            <w:shd w:val="clear" w:color="auto" w:fill="auto"/>
            <w:vAlign w:val="center"/>
            <w:hideMark/>
          </w:tcPr>
          <w:p w14:paraId="0A654855"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6A94A564" w14:textId="77777777" w:rsidR="00225B89" w:rsidRPr="00C44D9C" w:rsidRDefault="00225B89" w:rsidP="00C44D9C">
            <w:pPr>
              <w:spacing w:after="0" w:line="240" w:lineRule="auto"/>
              <w:rPr>
                <w:rFonts w:ascii="Calibri" w:eastAsia="Times New Roman" w:hAnsi="Calibri" w:cs="Calibri"/>
                <w:color w:val="000000"/>
                <w:lang w:eastAsia="ru-RU"/>
              </w:rPr>
            </w:pPr>
          </w:p>
        </w:tc>
        <w:tc>
          <w:tcPr>
            <w:tcW w:w="636" w:type="dxa"/>
            <w:vMerge/>
            <w:vAlign w:val="center"/>
            <w:hideMark/>
          </w:tcPr>
          <w:p w14:paraId="6399D63A"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0A99E067"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52CD2F4E"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2D5A9EA0"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r>
      <w:tr w:rsidR="00225B89" w:rsidRPr="00C44D9C" w14:paraId="39A83D40" w14:textId="08842BA8" w:rsidTr="00473825">
        <w:trPr>
          <w:trHeight w:val="1335"/>
        </w:trPr>
        <w:tc>
          <w:tcPr>
            <w:tcW w:w="500" w:type="dxa"/>
            <w:vMerge/>
            <w:vAlign w:val="center"/>
            <w:hideMark/>
          </w:tcPr>
          <w:p w14:paraId="16FAD0A9"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2F23B033"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072B4EFA"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23817403"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384C4A7E" w14:textId="77777777" w:rsidR="00225B89" w:rsidRPr="00C44D9C" w:rsidRDefault="00225B89"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Цветность</w:t>
            </w:r>
          </w:p>
        </w:tc>
        <w:tc>
          <w:tcPr>
            <w:tcW w:w="1676" w:type="dxa"/>
            <w:shd w:val="clear" w:color="auto" w:fill="auto"/>
            <w:vAlign w:val="center"/>
            <w:hideMark/>
          </w:tcPr>
          <w:p w14:paraId="61D28E7A"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65B0BBD4"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4822A83B"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теплый белый (менее 3300 К)</w:t>
            </w:r>
          </w:p>
        </w:tc>
        <w:tc>
          <w:tcPr>
            <w:tcW w:w="1562" w:type="dxa"/>
            <w:shd w:val="clear" w:color="auto" w:fill="auto"/>
            <w:vAlign w:val="center"/>
            <w:hideMark/>
          </w:tcPr>
          <w:p w14:paraId="749CAEB4"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39E73656" w14:textId="77777777" w:rsidR="00225B89" w:rsidRPr="00C44D9C" w:rsidRDefault="00225B89" w:rsidP="00C44D9C">
            <w:pPr>
              <w:spacing w:after="0" w:line="240" w:lineRule="auto"/>
              <w:rPr>
                <w:rFonts w:ascii="Calibri" w:eastAsia="Times New Roman" w:hAnsi="Calibri" w:cs="Calibri"/>
                <w:color w:val="000000"/>
                <w:lang w:eastAsia="ru-RU"/>
              </w:rPr>
            </w:pPr>
          </w:p>
        </w:tc>
        <w:tc>
          <w:tcPr>
            <w:tcW w:w="636" w:type="dxa"/>
            <w:vMerge/>
            <w:vAlign w:val="center"/>
            <w:hideMark/>
          </w:tcPr>
          <w:p w14:paraId="761C6053"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31B7F96E"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280FCFF8"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518B831A"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r>
      <w:tr w:rsidR="00225B89" w:rsidRPr="00C44D9C" w14:paraId="4A5EC676" w14:textId="703169B0" w:rsidTr="00473825">
        <w:trPr>
          <w:trHeight w:val="1200"/>
        </w:trPr>
        <w:tc>
          <w:tcPr>
            <w:tcW w:w="500" w:type="dxa"/>
            <w:vMerge/>
            <w:vAlign w:val="center"/>
            <w:hideMark/>
          </w:tcPr>
          <w:p w14:paraId="064285B6"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41105934"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2B3B01AC"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11BBFEE6"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742E881B" w14:textId="77777777" w:rsidR="00225B89" w:rsidRPr="00C44D9C" w:rsidRDefault="00225B89"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Угол рассеивания (градус)</w:t>
            </w:r>
          </w:p>
        </w:tc>
        <w:tc>
          <w:tcPr>
            <w:tcW w:w="1676" w:type="dxa"/>
            <w:shd w:val="clear" w:color="auto" w:fill="auto"/>
            <w:vAlign w:val="center"/>
            <w:hideMark/>
          </w:tcPr>
          <w:p w14:paraId="382869BF"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016D9AA2"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64D1EEF3"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340</w:t>
            </w:r>
          </w:p>
        </w:tc>
        <w:tc>
          <w:tcPr>
            <w:tcW w:w="1562" w:type="dxa"/>
            <w:shd w:val="clear" w:color="auto" w:fill="auto"/>
            <w:vAlign w:val="center"/>
            <w:hideMark/>
          </w:tcPr>
          <w:p w14:paraId="64C8BFA9"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046DA478" w14:textId="77777777" w:rsidR="00225B89" w:rsidRPr="00C44D9C" w:rsidRDefault="00225B89" w:rsidP="00C44D9C">
            <w:pPr>
              <w:spacing w:after="0" w:line="240" w:lineRule="auto"/>
              <w:rPr>
                <w:rFonts w:ascii="Calibri" w:eastAsia="Times New Roman" w:hAnsi="Calibri" w:cs="Calibri"/>
                <w:color w:val="000000"/>
                <w:lang w:eastAsia="ru-RU"/>
              </w:rPr>
            </w:pPr>
          </w:p>
        </w:tc>
        <w:tc>
          <w:tcPr>
            <w:tcW w:w="636" w:type="dxa"/>
            <w:vMerge/>
            <w:vAlign w:val="center"/>
            <w:hideMark/>
          </w:tcPr>
          <w:p w14:paraId="7D4B3C8C"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702989A1"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76FC63AB"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32B07EB2"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r>
      <w:tr w:rsidR="00225B89" w:rsidRPr="00C44D9C" w14:paraId="07BCE34E" w14:textId="37F952F3" w:rsidTr="00473825">
        <w:trPr>
          <w:trHeight w:val="1185"/>
        </w:trPr>
        <w:tc>
          <w:tcPr>
            <w:tcW w:w="500" w:type="dxa"/>
            <w:vMerge/>
            <w:vAlign w:val="center"/>
            <w:hideMark/>
          </w:tcPr>
          <w:p w14:paraId="30F08398"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15F5392F"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7B9F872E"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3211D803"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7198BEEF" w14:textId="77777777" w:rsidR="00225B89" w:rsidRPr="00C44D9C" w:rsidRDefault="00225B89"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Наличие аккумулятора </w:t>
            </w:r>
          </w:p>
        </w:tc>
        <w:tc>
          <w:tcPr>
            <w:tcW w:w="1676" w:type="dxa"/>
            <w:shd w:val="clear" w:color="auto" w:fill="auto"/>
            <w:vAlign w:val="center"/>
            <w:hideMark/>
          </w:tcPr>
          <w:p w14:paraId="0BE1BA7B"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6DBBCAA3"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5859B3C4"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нет</w:t>
            </w:r>
          </w:p>
        </w:tc>
        <w:tc>
          <w:tcPr>
            <w:tcW w:w="1562" w:type="dxa"/>
            <w:shd w:val="clear" w:color="auto" w:fill="auto"/>
            <w:vAlign w:val="center"/>
            <w:hideMark/>
          </w:tcPr>
          <w:p w14:paraId="04525D6B"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66D684F8" w14:textId="77777777" w:rsidR="00225B89" w:rsidRPr="00C44D9C" w:rsidRDefault="00225B89" w:rsidP="00C44D9C">
            <w:pPr>
              <w:spacing w:after="0" w:line="240" w:lineRule="auto"/>
              <w:rPr>
                <w:rFonts w:ascii="Calibri" w:eastAsia="Times New Roman" w:hAnsi="Calibri" w:cs="Calibri"/>
                <w:color w:val="000000"/>
                <w:lang w:eastAsia="ru-RU"/>
              </w:rPr>
            </w:pPr>
          </w:p>
        </w:tc>
        <w:tc>
          <w:tcPr>
            <w:tcW w:w="636" w:type="dxa"/>
            <w:vMerge/>
            <w:vAlign w:val="center"/>
            <w:hideMark/>
          </w:tcPr>
          <w:p w14:paraId="4EB819A6"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692EAB30"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5352DABB"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72EFF769"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r>
      <w:tr w:rsidR="00225B89" w:rsidRPr="00C44D9C" w14:paraId="712CF8FA" w14:textId="7AF36DC1" w:rsidTr="00473825">
        <w:trPr>
          <w:trHeight w:val="1140"/>
        </w:trPr>
        <w:tc>
          <w:tcPr>
            <w:tcW w:w="500" w:type="dxa"/>
            <w:vMerge/>
            <w:vAlign w:val="center"/>
            <w:hideMark/>
          </w:tcPr>
          <w:p w14:paraId="7468CD52"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vAlign w:val="center"/>
            <w:hideMark/>
          </w:tcPr>
          <w:p w14:paraId="7399C683"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vAlign w:val="center"/>
            <w:hideMark/>
          </w:tcPr>
          <w:p w14:paraId="6D617604"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vAlign w:val="center"/>
            <w:hideMark/>
          </w:tcPr>
          <w:p w14:paraId="4EF95CFB"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710" w:type="dxa"/>
            <w:shd w:val="clear" w:color="auto" w:fill="auto"/>
            <w:vAlign w:val="center"/>
            <w:hideMark/>
          </w:tcPr>
          <w:p w14:paraId="4F70E7D1" w14:textId="77777777" w:rsidR="00225B89" w:rsidRPr="00C44D9C" w:rsidRDefault="00225B89"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Датчик движения </w:t>
            </w:r>
          </w:p>
        </w:tc>
        <w:tc>
          <w:tcPr>
            <w:tcW w:w="1676" w:type="dxa"/>
            <w:shd w:val="clear" w:color="auto" w:fill="auto"/>
            <w:vAlign w:val="center"/>
            <w:hideMark/>
          </w:tcPr>
          <w:p w14:paraId="397A2693"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shd w:val="clear" w:color="auto" w:fill="auto"/>
            <w:vAlign w:val="center"/>
            <w:hideMark/>
          </w:tcPr>
          <w:p w14:paraId="1E26B397"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shd w:val="clear" w:color="auto" w:fill="auto"/>
            <w:vAlign w:val="center"/>
            <w:hideMark/>
          </w:tcPr>
          <w:p w14:paraId="4DC467B2"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нет</w:t>
            </w:r>
          </w:p>
        </w:tc>
        <w:tc>
          <w:tcPr>
            <w:tcW w:w="1562" w:type="dxa"/>
            <w:shd w:val="clear" w:color="auto" w:fill="auto"/>
            <w:vAlign w:val="center"/>
            <w:hideMark/>
          </w:tcPr>
          <w:p w14:paraId="02CAE837"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vAlign w:val="center"/>
            <w:hideMark/>
          </w:tcPr>
          <w:p w14:paraId="3D3B4392" w14:textId="77777777" w:rsidR="00225B89" w:rsidRPr="00C44D9C" w:rsidRDefault="00225B89" w:rsidP="00C44D9C">
            <w:pPr>
              <w:spacing w:after="0" w:line="240" w:lineRule="auto"/>
              <w:rPr>
                <w:rFonts w:ascii="Calibri" w:eastAsia="Times New Roman" w:hAnsi="Calibri" w:cs="Calibri"/>
                <w:color w:val="000000"/>
                <w:lang w:eastAsia="ru-RU"/>
              </w:rPr>
            </w:pPr>
          </w:p>
        </w:tc>
        <w:tc>
          <w:tcPr>
            <w:tcW w:w="636" w:type="dxa"/>
            <w:vMerge/>
            <w:vAlign w:val="center"/>
            <w:hideMark/>
          </w:tcPr>
          <w:p w14:paraId="259C1DB9"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Pr>
          <w:p w14:paraId="0CEFB46C"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Pr>
          <w:p w14:paraId="45B55AC4"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Pr>
          <w:p w14:paraId="67C673A1"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r>
      <w:tr w:rsidR="00473825" w:rsidRPr="00C44D9C" w14:paraId="20C9CB4E" w14:textId="434EE4B2" w:rsidTr="00473825">
        <w:trPr>
          <w:trHeight w:val="1841"/>
        </w:trPr>
        <w:tc>
          <w:tcPr>
            <w:tcW w:w="500" w:type="dxa"/>
            <w:vMerge/>
            <w:tcBorders>
              <w:bottom w:val="single" w:sz="4" w:space="0" w:color="auto"/>
            </w:tcBorders>
            <w:vAlign w:val="center"/>
            <w:hideMark/>
          </w:tcPr>
          <w:p w14:paraId="6558868E"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838" w:type="dxa"/>
            <w:vMerge/>
            <w:tcBorders>
              <w:bottom w:val="single" w:sz="4" w:space="0" w:color="auto"/>
            </w:tcBorders>
            <w:vAlign w:val="center"/>
            <w:hideMark/>
          </w:tcPr>
          <w:p w14:paraId="102ED99E"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158" w:type="dxa"/>
            <w:vMerge/>
            <w:tcBorders>
              <w:bottom w:val="single" w:sz="4" w:space="0" w:color="auto"/>
            </w:tcBorders>
            <w:vAlign w:val="center"/>
            <w:hideMark/>
          </w:tcPr>
          <w:p w14:paraId="705F48AE"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256" w:type="dxa"/>
            <w:vMerge/>
            <w:tcBorders>
              <w:bottom w:val="single" w:sz="4" w:space="0" w:color="auto"/>
            </w:tcBorders>
            <w:vAlign w:val="center"/>
            <w:hideMark/>
          </w:tcPr>
          <w:p w14:paraId="12742397"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710" w:type="dxa"/>
            <w:tcBorders>
              <w:bottom w:val="single" w:sz="4" w:space="0" w:color="auto"/>
            </w:tcBorders>
            <w:shd w:val="clear" w:color="auto" w:fill="auto"/>
            <w:vAlign w:val="center"/>
            <w:hideMark/>
          </w:tcPr>
          <w:p w14:paraId="0C860C62" w14:textId="77777777" w:rsidR="00225B89" w:rsidRPr="00C44D9C" w:rsidRDefault="00225B89" w:rsidP="00C44D9C">
            <w:pPr>
              <w:spacing w:after="0" w:line="240" w:lineRule="auto"/>
              <w:jc w:val="center"/>
              <w:rPr>
                <w:rFonts w:ascii="Times New Roman" w:eastAsia="Times New Roman" w:hAnsi="Times New Roman" w:cs="Times New Roman"/>
                <w:sz w:val="20"/>
                <w:szCs w:val="20"/>
                <w:lang w:eastAsia="ru-RU"/>
              </w:rPr>
            </w:pPr>
            <w:r w:rsidRPr="00C44D9C">
              <w:rPr>
                <w:rFonts w:ascii="Times New Roman" w:eastAsia="Times New Roman" w:hAnsi="Times New Roman" w:cs="Times New Roman"/>
                <w:sz w:val="20"/>
                <w:szCs w:val="20"/>
                <w:lang w:eastAsia="ru-RU"/>
              </w:rPr>
              <w:t xml:space="preserve">Датчик освещенности </w:t>
            </w:r>
          </w:p>
        </w:tc>
        <w:tc>
          <w:tcPr>
            <w:tcW w:w="1676" w:type="dxa"/>
            <w:tcBorders>
              <w:bottom w:val="single" w:sz="4" w:space="0" w:color="auto"/>
            </w:tcBorders>
            <w:shd w:val="clear" w:color="auto" w:fill="auto"/>
            <w:vAlign w:val="center"/>
            <w:hideMark/>
          </w:tcPr>
          <w:p w14:paraId="0D95CBBE"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качественная</w:t>
            </w:r>
          </w:p>
        </w:tc>
        <w:tc>
          <w:tcPr>
            <w:tcW w:w="834" w:type="dxa"/>
            <w:tcBorders>
              <w:bottom w:val="single" w:sz="4" w:space="0" w:color="auto"/>
            </w:tcBorders>
            <w:shd w:val="clear" w:color="auto" w:fill="auto"/>
            <w:vAlign w:val="center"/>
            <w:hideMark/>
          </w:tcPr>
          <w:p w14:paraId="46B5FE15"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х</w:t>
            </w:r>
          </w:p>
        </w:tc>
        <w:tc>
          <w:tcPr>
            <w:tcW w:w="1968" w:type="dxa"/>
            <w:tcBorders>
              <w:bottom w:val="single" w:sz="4" w:space="0" w:color="auto"/>
            </w:tcBorders>
            <w:shd w:val="clear" w:color="auto" w:fill="auto"/>
            <w:vAlign w:val="center"/>
            <w:hideMark/>
          </w:tcPr>
          <w:p w14:paraId="4EE13F19"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нет</w:t>
            </w:r>
          </w:p>
        </w:tc>
        <w:tc>
          <w:tcPr>
            <w:tcW w:w="1562" w:type="dxa"/>
            <w:tcBorders>
              <w:bottom w:val="single" w:sz="4" w:space="0" w:color="auto"/>
            </w:tcBorders>
            <w:shd w:val="clear" w:color="auto" w:fill="auto"/>
            <w:vAlign w:val="center"/>
            <w:hideMark/>
          </w:tcPr>
          <w:p w14:paraId="323E8942" w14:textId="77777777" w:rsidR="00225B89" w:rsidRPr="00C44D9C" w:rsidRDefault="00225B89" w:rsidP="00C44D9C">
            <w:pPr>
              <w:spacing w:after="0" w:line="240" w:lineRule="auto"/>
              <w:jc w:val="center"/>
              <w:rPr>
                <w:rFonts w:ascii="Times New Roman" w:eastAsia="Times New Roman" w:hAnsi="Times New Roman" w:cs="Times New Roman"/>
                <w:color w:val="000000"/>
                <w:sz w:val="20"/>
                <w:szCs w:val="20"/>
                <w:lang w:eastAsia="ru-RU"/>
              </w:rPr>
            </w:pPr>
            <w:r w:rsidRPr="00C44D9C">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595" w:type="dxa"/>
            <w:vMerge/>
            <w:tcBorders>
              <w:bottom w:val="single" w:sz="4" w:space="0" w:color="auto"/>
            </w:tcBorders>
            <w:vAlign w:val="center"/>
            <w:hideMark/>
          </w:tcPr>
          <w:p w14:paraId="24248763" w14:textId="77777777" w:rsidR="00225B89" w:rsidRPr="00C44D9C" w:rsidRDefault="00225B89" w:rsidP="00C44D9C">
            <w:pPr>
              <w:spacing w:after="0" w:line="240" w:lineRule="auto"/>
              <w:rPr>
                <w:rFonts w:ascii="Calibri" w:eastAsia="Times New Roman" w:hAnsi="Calibri" w:cs="Calibri"/>
                <w:color w:val="000000"/>
                <w:lang w:eastAsia="ru-RU"/>
              </w:rPr>
            </w:pPr>
          </w:p>
        </w:tc>
        <w:tc>
          <w:tcPr>
            <w:tcW w:w="636" w:type="dxa"/>
            <w:vMerge/>
            <w:tcBorders>
              <w:bottom w:val="single" w:sz="4" w:space="0" w:color="auto"/>
            </w:tcBorders>
            <w:vAlign w:val="center"/>
            <w:hideMark/>
          </w:tcPr>
          <w:p w14:paraId="286AB5B6"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1010" w:type="dxa"/>
            <w:vMerge/>
            <w:tcBorders>
              <w:bottom w:val="single" w:sz="4" w:space="0" w:color="auto"/>
            </w:tcBorders>
          </w:tcPr>
          <w:p w14:paraId="29956DF0"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668" w:type="dxa"/>
            <w:vMerge/>
            <w:tcBorders>
              <w:bottom w:val="single" w:sz="4" w:space="0" w:color="auto"/>
            </w:tcBorders>
          </w:tcPr>
          <w:p w14:paraId="05151B20"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c>
          <w:tcPr>
            <w:tcW w:w="898" w:type="dxa"/>
            <w:vMerge/>
            <w:tcBorders>
              <w:bottom w:val="single" w:sz="4" w:space="0" w:color="auto"/>
            </w:tcBorders>
          </w:tcPr>
          <w:p w14:paraId="44A84825" w14:textId="77777777" w:rsidR="00225B89" w:rsidRPr="00C44D9C" w:rsidRDefault="00225B89" w:rsidP="00C44D9C">
            <w:pPr>
              <w:spacing w:after="0" w:line="240" w:lineRule="auto"/>
              <w:rPr>
                <w:rFonts w:ascii="Times New Roman" w:eastAsia="Times New Roman" w:hAnsi="Times New Roman" w:cs="Times New Roman"/>
                <w:color w:val="000000"/>
                <w:sz w:val="20"/>
                <w:szCs w:val="20"/>
                <w:lang w:eastAsia="ru-RU"/>
              </w:rPr>
            </w:pPr>
          </w:p>
        </w:tc>
      </w:tr>
    </w:tbl>
    <w:p w14:paraId="138B3814" w14:textId="77777777" w:rsidR="007B6475" w:rsidRPr="006E309E" w:rsidRDefault="007B6475" w:rsidP="00D84E4E">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5422ACEF" w14:textId="74E59CED" w:rsidR="005267B6" w:rsidRPr="006E309E" w:rsidRDefault="005267B6" w:rsidP="00D84E4E">
      <w:pPr>
        <w:widowControl w:val="0"/>
        <w:autoSpaceDE w:val="0"/>
        <w:autoSpaceDN w:val="0"/>
        <w:adjustRightInd w:val="0"/>
        <w:spacing w:after="0" w:line="240" w:lineRule="auto"/>
        <w:ind w:firstLine="567"/>
        <w:jc w:val="both"/>
        <w:rPr>
          <w:rFonts w:ascii="Times New Roman" w:hAnsi="Times New Roman" w:cs="Times New Roman"/>
          <w:bCs/>
          <w:sz w:val="20"/>
          <w:szCs w:val="20"/>
        </w:rPr>
      </w:pPr>
      <w:r w:rsidRPr="006E309E">
        <w:rPr>
          <w:rFonts w:ascii="Times New Roman" w:eastAsia="Times New Roman" w:hAnsi="Times New Roman" w:cs="Times New Roman"/>
          <w:b/>
          <w:bCs/>
          <w:sz w:val="20"/>
          <w:szCs w:val="20"/>
          <w:lang w:eastAsia="ru-RU"/>
        </w:rPr>
        <w:t xml:space="preserve">1. </w:t>
      </w:r>
      <w:r w:rsidR="006E309E" w:rsidRPr="006E309E">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и перевозкой, разгрузкой и погрузкой, подъемом на этажи, размещением в местах хранения Заказчика, стоимость упаковки (тары), маркировки, страхование, таможенные платежи (пошлины), НДС, своевременный вывоз упаковочной тары и упаковки, сертификацию, другие установленные налоги, сборы и иные расходы, связанные с исполнением Контракта</w:t>
      </w:r>
      <w:r w:rsidR="00E41B59" w:rsidRPr="006E309E">
        <w:rPr>
          <w:rFonts w:ascii="Times New Roman" w:eastAsia="Times New Roman" w:hAnsi="Times New Roman" w:cs="Times New Roman"/>
          <w:sz w:val="20"/>
          <w:szCs w:val="20"/>
          <w:lang w:eastAsia="ru-RU"/>
        </w:rPr>
        <w:t>.</w:t>
      </w:r>
    </w:p>
    <w:p w14:paraId="4CC45815" w14:textId="02652C51" w:rsidR="00937FD4" w:rsidRPr="00937FD4" w:rsidRDefault="00937FD4" w:rsidP="00937FD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937FD4">
        <w:rPr>
          <w:rFonts w:ascii="Times New Roman" w:hAnsi="Times New Roman" w:cs="Times New Roman"/>
          <w:b/>
          <w:sz w:val="20"/>
          <w:szCs w:val="20"/>
        </w:rPr>
        <w:t xml:space="preserve">2. </w:t>
      </w:r>
      <w:r w:rsidRPr="00937FD4">
        <w:rPr>
          <w:rFonts w:ascii="Times New Roman" w:eastAsia="Times New Roman" w:hAnsi="Times New Roman" w:cs="Times New Roman"/>
          <w:sz w:val="20"/>
          <w:szCs w:val="20"/>
          <w:lang w:eastAsia="ru-RU"/>
        </w:rPr>
        <w:t>Поставщик в соответствии с п. 4.1.7. контракта обязан:</w:t>
      </w:r>
    </w:p>
    <w:p w14:paraId="2373F61F" w14:textId="77777777" w:rsidR="00937FD4" w:rsidRPr="00937FD4" w:rsidRDefault="00937FD4" w:rsidP="00937FD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937FD4">
        <w:rPr>
          <w:rFonts w:ascii="Times New Roman" w:eastAsia="Times New Roman" w:hAnsi="Times New Roman" w:cs="Times New Roman"/>
          <w:sz w:val="20"/>
          <w:szCs w:val="20"/>
          <w:lang w:eastAsia="ru-RU"/>
        </w:rPr>
        <w:t xml:space="preserve">2.1. Передать информацию в отношении прослеживаемого товара о регистрационном номере партии товара, подлежащего </w:t>
      </w:r>
      <w:proofErr w:type="spellStart"/>
      <w:r w:rsidRPr="00937FD4">
        <w:rPr>
          <w:rFonts w:ascii="Times New Roman" w:eastAsia="Times New Roman" w:hAnsi="Times New Roman" w:cs="Times New Roman"/>
          <w:sz w:val="20"/>
          <w:szCs w:val="20"/>
          <w:lang w:eastAsia="ru-RU"/>
        </w:rPr>
        <w:t>прослеживаемости</w:t>
      </w:r>
      <w:proofErr w:type="spellEnd"/>
      <w:r w:rsidRPr="00937FD4">
        <w:rPr>
          <w:rFonts w:ascii="Times New Roman" w:eastAsia="Times New Roman" w:hAnsi="Times New Roman" w:cs="Times New Roman"/>
          <w:sz w:val="20"/>
          <w:szCs w:val="20"/>
          <w:lang w:eastAsia="ru-RU"/>
        </w:rPr>
        <w:t xml:space="preserve"> и иных реквизитах </w:t>
      </w:r>
      <w:proofErr w:type="spellStart"/>
      <w:r w:rsidRPr="00937FD4">
        <w:rPr>
          <w:rFonts w:ascii="Times New Roman" w:eastAsia="Times New Roman" w:hAnsi="Times New Roman" w:cs="Times New Roman"/>
          <w:sz w:val="20"/>
          <w:szCs w:val="20"/>
          <w:lang w:eastAsia="ru-RU"/>
        </w:rPr>
        <w:t>прослеживаемости</w:t>
      </w:r>
      <w:proofErr w:type="spellEnd"/>
      <w:r w:rsidRPr="00937FD4">
        <w:rPr>
          <w:rFonts w:ascii="Times New Roman" w:eastAsia="Times New Roman" w:hAnsi="Times New Roman" w:cs="Times New Roman"/>
          <w:sz w:val="20"/>
          <w:szCs w:val="20"/>
          <w:lang w:eastAsia="ru-RU"/>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нормативными правовыми актами, изданными в рамках реализации национальной системы </w:t>
      </w:r>
      <w:proofErr w:type="spellStart"/>
      <w:r w:rsidRPr="00937FD4">
        <w:rPr>
          <w:rFonts w:ascii="Times New Roman" w:eastAsia="Times New Roman" w:hAnsi="Times New Roman" w:cs="Times New Roman"/>
          <w:sz w:val="20"/>
          <w:szCs w:val="20"/>
          <w:lang w:eastAsia="ru-RU"/>
        </w:rPr>
        <w:t>прослеживаемости</w:t>
      </w:r>
      <w:proofErr w:type="spellEnd"/>
      <w:r w:rsidRPr="00937FD4">
        <w:rPr>
          <w:rFonts w:ascii="Times New Roman" w:eastAsia="Times New Roman" w:hAnsi="Times New Roman" w:cs="Times New Roman"/>
          <w:sz w:val="20"/>
          <w:szCs w:val="20"/>
          <w:lang w:eastAsia="ru-RU"/>
        </w:rPr>
        <w:t xml:space="preserve"> товаров</w:t>
      </w:r>
      <w:r w:rsidRPr="00937FD4">
        <w:rPr>
          <w:rStyle w:val="a5"/>
          <w:rFonts w:ascii="Times New Roman" w:eastAsia="Times New Roman" w:hAnsi="Times New Roman" w:cs="Times New Roman"/>
          <w:sz w:val="20"/>
          <w:szCs w:val="20"/>
          <w:lang w:eastAsia="ru-RU"/>
        </w:rPr>
        <w:footnoteReference w:id="6"/>
      </w:r>
      <w:r w:rsidRPr="00937FD4">
        <w:rPr>
          <w:rFonts w:ascii="Times New Roman" w:eastAsia="Times New Roman" w:hAnsi="Times New Roman" w:cs="Times New Roman"/>
          <w:sz w:val="20"/>
          <w:szCs w:val="20"/>
          <w:lang w:eastAsia="ru-RU"/>
        </w:rPr>
        <w:t>.</w:t>
      </w:r>
    </w:p>
    <w:p w14:paraId="32B5CA98" w14:textId="77777777" w:rsidR="00937FD4" w:rsidRPr="00937FD4" w:rsidRDefault="00937FD4" w:rsidP="00937FD4">
      <w:pPr>
        <w:widowControl w:val="0"/>
        <w:spacing w:after="0" w:line="240" w:lineRule="auto"/>
        <w:ind w:firstLine="567"/>
        <w:jc w:val="both"/>
        <w:rPr>
          <w:rFonts w:ascii="Times New Roman" w:hAnsi="Times New Roman" w:cs="Times New Roman"/>
          <w:sz w:val="20"/>
          <w:szCs w:val="20"/>
        </w:rPr>
      </w:pPr>
      <w:r w:rsidRPr="00937FD4">
        <w:rPr>
          <w:rFonts w:ascii="Times New Roman" w:hAnsi="Times New Roman" w:cs="Times New Roman"/>
          <w:sz w:val="20"/>
          <w:szCs w:val="20"/>
        </w:rPr>
        <w:t>2.2. При осуществлении поставки товара Поставщик должен представить и выдать: оригиналы или в установленном порядке заверенные копии действующих сертификатов качества, сертификатов соответствия на поставляемые товары, в которых должны быть отражены номера и даты выдачи удостоверения, наименование и адрес изготовителя товара, показатели качества, санитарно-эпидемиологических заключений, сертификатов качества 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w:t>
      </w:r>
    </w:p>
    <w:p w14:paraId="35E443C0" w14:textId="6652CBC5" w:rsidR="005267B6" w:rsidRPr="00937FD4" w:rsidRDefault="007B6475" w:rsidP="00D84E4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937FD4">
        <w:rPr>
          <w:rFonts w:ascii="Times New Roman" w:eastAsia="Times New Roman" w:hAnsi="Times New Roman" w:cs="Times New Roman"/>
          <w:b/>
          <w:bCs/>
          <w:sz w:val="20"/>
          <w:szCs w:val="20"/>
          <w:lang w:eastAsia="ru-RU"/>
        </w:rPr>
        <w:t>3</w:t>
      </w:r>
      <w:r w:rsidR="005267B6" w:rsidRPr="00937FD4">
        <w:rPr>
          <w:rFonts w:ascii="Times New Roman" w:eastAsia="Times New Roman" w:hAnsi="Times New Roman" w:cs="Times New Roman"/>
          <w:b/>
          <w:bCs/>
          <w:sz w:val="20"/>
          <w:szCs w:val="20"/>
          <w:lang w:eastAsia="ru-RU"/>
        </w:rPr>
        <w:t xml:space="preserve">. </w:t>
      </w:r>
      <w:r w:rsidR="005267B6" w:rsidRPr="00937FD4">
        <w:rPr>
          <w:rFonts w:ascii="Times New Roman" w:hAnsi="Times New Roman" w:cs="Times New Roman"/>
          <w:b/>
          <w:bCs/>
          <w:sz w:val="20"/>
          <w:szCs w:val="20"/>
        </w:rPr>
        <w:t>Требования к качеству</w:t>
      </w:r>
      <w:r w:rsidR="005267B6" w:rsidRPr="00937FD4">
        <w:rPr>
          <w:rFonts w:ascii="Times New Roman" w:hAnsi="Times New Roman" w:cs="Times New Roman"/>
          <w:b/>
          <w:sz w:val="20"/>
          <w:szCs w:val="20"/>
        </w:rPr>
        <w:t xml:space="preserve"> и безопасности товара:</w:t>
      </w:r>
    </w:p>
    <w:p w14:paraId="1107E2BC" w14:textId="2F9AEC08" w:rsidR="005267B6" w:rsidRPr="00937FD4" w:rsidRDefault="007B6475" w:rsidP="00D84E4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937FD4">
        <w:rPr>
          <w:rFonts w:ascii="Times New Roman" w:eastAsia="Times New Roman" w:hAnsi="Times New Roman" w:cs="Times New Roman"/>
          <w:sz w:val="20"/>
          <w:szCs w:val="20"/>
          <w:lang w:eastAsia="ru-RU"/>
        </w:rPr>
        <w:t>3</w:t>
      </w:r>
      <w:r w:rsidR="005267B6" w:rsidRPr="00937FD4">
        <w:rPr>
          <w:rFonts w:ascii="Times New Roman" w:eastAsia="Times New Roman" w:hAnsi="Times New Roman" w:cs="Times New Roman"/>
          <w:sz w:val="20"/>
          <w:szCs w:val="20"/>
          <w:lang w:eastAsia="ru-RU"/>
        </w:rPr>
        <w:t>.1. 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не должны находиться в залоге, под арестом или под иным обременением.</w:t>
      </w:r>
    </w:p>
    <w:p w14:paraId="769212CC" w14:textId="58CE85DC" w:rsidR="005267B6" w:rsidRPr="00937FD4" w:rsidRDefault="007B6475" w:rsidP="00D84E4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937FD4">
        <w:rPr>
          <w:rFonts w:ascii="Times New Roman" w:eastAsia="Times New Roman" w:hAnsi="Times New Roman" w:cs="Times New Roman"/>
          <w:sz w:val="20"/>
          <w:szCs w:val="20"/>
          <w:lang w:eastAsia="ru-RU"/>
        </w:rPr>
        <w:t>3</w:t>
      </w:r>
      <w:r w:rsidR="005267B6" w:rsidRPr="00937FD4">
        <w:rPr>
          <w:rFonts w:ascii="Times New Roman" w:eastAsia="Times New Roman" w:hAnsi="Times New Roman" w:cs="Times New Roman"/>
          <w:sz w:val="20"/>
          <w:szCs w:val="20"/>
          <w:lang w:eastAsia="ru-RU"/>
        </w:rPr>
        <w:t>.2. Поставляемый товар в части безопасности должен соответствовать требованиям, установленным к данному виду товара правом Евразийского экономического союза и законодательством Российской Федерации.</w:t>
      </w:r>
    </w:p>
    <w:p w14:paraId="5CE80768" w14:textId="77777777" w:rsidR="005267B6" w:rsidRPr="00937FD4" w:rsidRDefault="005267B6" w:rsidP="00D84E4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937FD4">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C70FED1" w14:textId="38C15B42" w:rsidR="005267B6" w:rsidRPr="00937FD4" w:rsidRDefault="007B6475" w:rsidP="00D84E4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937FD4">
        <w:rPr>
          <w:rFonts w:ascii="Times New Roman" w:eastAsia="Times New Roman" w:hAnsi="Times New Roman" w:cs="Times New Roman"/>
          <w:sz w:val="20"/>
          <w:szCs w:val="20"/>
          <w:lang w:eastAsia="ru-RU"/>
        </w:rPr>
        <w:lastRenderedPageBreak/>
        <w:t>3</w:t>
      </w:r>
      <w:r w:rsidR="005267B6" w:rsidRPr="00937FD4">
        <w:rPr>
          <w:rFonts w:ascii="Times New Roman" w:eastAsia="Times New Roman" w:hAnsi="Times New Roman" w:cs="Times New Roman"/>
          <w:sz w:val="20"/>
          <w:szCs w:val="20"/>
          <w:lang w:eastAsia="ru-RU"/>
        </w:rPr>
        <w:t>.3. 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технических регламентов и стандартов, действующих в Российской Федерации, в части требований к качеству, предъявляемых к товару такого рода.</w:t>
      </w:r>
    </w:p>
    <w:p w14:paraId="25EC7031" w14:textId="05E13218" w:rsidR="005267B6" w:rsidRPr="00937FD4" w:rsidRDefault="007B6475" w:rsidP="00D84E4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937FD4">
        <w:rPr>
          <w:rFonts w:ascii="Times New Roman" w:eastAsia="Times New Roman" w:hAnsi="Times New Roman" w:cs="Times New Roman"/>
          <w:sz w:val="20"/>
          <w:szCs w:val="20"/>
          <w:lang w:eastAsia="ru-RU"/>
        </w:rPr>
        <w:t>3</w:t>
      </w:r>
      <w:r w:rsidR="005267B6" w:rsidRPr="00937FD4">
        <w:rPr>
          <w:rFonts w:ascii="Times New Roman" w:eastAsia="Times New Roman" w:hAnsi="Times New Roman" w:cs="Times New Roman"/>
          <w:sz w:val="20"/>
          <w:szCs w:val="20"/>
          <w:lang w:eastAsia="ru-RU"/>
        </w:rPr>
        <w:t>.4. Товар должны поставляться в упаковке производителя, не имеющей повреждений, с сохранением всех защитных знаков производителя, обеспечивающей сохранность товара при перевозке, и при необходимости, в последующем хранении.</w:t>
      </w:r>
    </w:p>
    <w:p w14:paraId="7A98E096" w14:textId="0B079690" w:rsidR="005267B6" w:rsidRPr="00937FD4" w:rsidRDefault="007B6475" w:rsidP="00D84E4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937FD4">
        <w:rPr>
          <w:rFonts w:ascii="Times New Roman" w:eastAsia="Times New Roman" w:hAnsi="Times New Roman" w:cs="Times New Roman"/>
          <w:sz w:val="20"/>
          <w:szCs w:val="20"/>
          <w:lang w:eastAsia="ru-RU"/>
        </w:rPr>
        <w:t>3</w:t>
      </w:r>
      <w:r w:rsidR="005267B6" w:rsidRPr="00937FD4">
        <w:rPr>
          <w:rFonts w:ascii="Times New Roman" w:eastAsia="Times New Roman" w:hAnsi="Times New Roman" w:cs="Times New Roman"/>
          <w:sz w:val="20"/>
          <w:szCs w:val="20"/>
          <w:lang w:eastAsia="ru-RU"/>
        </w:rPr>
        <w:t>.5. Поставляемый товар должен обеспечивать безопасность его использования, не должен содержать вредных для здоровья веществ.</w:t>
      </w:r>
    </w:p>
    <w:p w14:paraId="55ECE40F" w14:textId="37DBFF13" w:rsidR="005267B6" w:rsidRPr="00937FD4" w:rsidRDefault="007B6475" w:rsidP="00D84E4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937FD4">
        <w:rPr>
          <w:rFonts w:ascii="Times New Roman" w:eastAsia="Times New Roman" w:hAnsi="Times New Roman" w:cs="Times New Roman"/>
          <w:sz w:val="20"/>
          <w:szCs w:val="20"/>
          <w:lang w:eastAsia="ru-RU"/>
        </w:rPr>
        <w:t>3</w:t>
      </w:r>
      <w:r w:rsidR="005267B6" w:rsidRPr="00937FD4">
        <w:rPr>
          <w:rFonts w:ascii="Times New Roman" w:eastAsia="Times New Roman" w:hAnsi="Times New Roman" w:cs="Times New Roman"/>
          <w:sz w:val="20"/>
          <w:szCs w:val="20"/>
          <w:lang w:eastAsia="ru-RU"/>
        </w:rPr>
        <w:t>.6.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7BF6002B" w14:textId="4CE82474" w:rsidR="005267B6" w:rsidRPr="00937FD4" w:rsidRDefault="007B6475" w:rsidP="005267B6">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937FD4">
        <w:rPr>
          <w:rFonts w:ascii="Times New Roman" w:eastAsia="Times New Roman" w:hAnsi="Times New Roman" w:cs="Times New Roman"/>
          <w:sz w:val="20"/>
          <w:szCs w:val="20"/>
          <w:lang w:eastAsia="ru-RU"/>
        </w:rPr>
        <w:t>3</w:t>
      </w:r>
      <w:r w:rsidR="005267B6" w:rsidRPr="00937FD4">
        <w:rPr>
          <w:rFonts w:ascii="Times New Roman" w:eastAsia="Times New Roman" w:hAnsi="Times New Roman" w:cs="Times New Roman"/>
          <w:sz w:val="20"/>
          <w:szCs w:val="20"/>
          <w:lang w:eastAsia="ru-RU"/>
        </w:rPr>
        <w:t>.7. На всех товарах должна быть нанесена однозначно трактуемая маркировка – наименование, данные об изготовителе.</w:t>
      </w:r>
    </w:p>
    <w:p w14:paraId="6EED7824" w14:textId="67F98B73" w:rsidR="00937FD4" w:rsidRPr="00937FD4" w:rsidRDefault="00937FD4" w:rsidP="005267B6">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937FD4">
        <w:rPr>
          <w:rFonts w:ascii="Times New Roman" w:eastAsia="Times New Roman" w:hAnsi="Times New Roman" w:cs="Times New Roman"/>
          <w:sz w:val="20"/>
          <w:szCs w:val="20"/>
          <w:lang w:eastAsia="ru-RU"/>
        </w:rPr>
        <w:t>Поставщик гарантирует, что поставляемый товар маркирован в соответствии с законодательством Российской Федерации, в том числе соответствующие сведения/информация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277160F7" w14:textId="603F13F5" w:rsidR="005267B6" w:rsidRPr="00937FD4" w:rsidRDefault="007B6475" w:rsidP="005267B6">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937FD4">
        <w:rPr>
          <w:rFonts w:ascii="Times New Roman" w:eastAsia="Times New Roman" w:hAnsi="Times New Roman" w:cs="Times New Roman"/>
          <w:sz w:val="20"/>
          <w:szCs w:val="20"/>
          <w:lang w:eastAsia="ru-RU"/>
        </w:rPr>
        <w:t>3</w:t>
      </w:r>
      <w:r w:rsidR="005267B6" w:rsidRPr="00937FD4">
        <w:rPr>
          <w:rFonts w:ascii="Times New Roman" w:eastAsia="Times New Roman" w:hAnsi="Times New Roman" w:cs="Times New Roman"/>
          <w:sz w:val="20"/>
          <w:szCs w:val="20"/>
          <w:lang w:eastAsia="ru-RU"/>
        </w:rPr>
        <w:t>.8. На импортные товары перевод на русском языке обязателен.</w:t>
      </w:r>
    </w:p>
    <w:p w14:paraId="47932DE4" w14:textId="77777777" w:rsidR="00937FD4" w:rsidRPr="00AD2704" w:rsidRDefault="00937FD4" w:rsidP="00AD270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AD2704">
        <w:rPr>
          <w:rFonts w:ascii="Times New Roman" w:eastAsia="Times New Roman" w:hAnsi="Times New Roman" w:cs="Times New Roman"/>
          <w:sz w:val="20"/>
          <w:szCs w:val="20"/>
          <w:lang w:eastAsia="ru-RU"/>
        </w:rPr>
        <w:t>3.9. Заказчик оставляет за собой право проводить проверку товара в организациях, официально уполномоченных для проведения независимой экспертизы, на предмет выявления несоответствия качества поставленного товара. Если в результате экспертизы обнаружится наличие товара ненадлежащего качества, то вся партия товара подлежит возврату Поставщику и замене на качественный товар.</w:t>
      </w:r>
    </w:p>
    <w:p w14:paraId="67098719" w14:textId="77777777" w:rsidR="006944EF" w:rsidRPr="006944EF" w:rsidRDefault="006944EF" w:rsidP="006944EF">
      <w:pPr>
        <w:widowControl w:val="0"/>
        <w:spacing w:after="0" w:line="240" w:lineRule="auto"/>
        <w:ind w:firstLine="567"/>
        <w:jc w:val="both"/>
        <w:rPr>
          <w:rFonts w:ascii="Times New Roman" w:hAnsi="Times New Roman" w:cs="Times New Roman"/>
          <w:b/>
          <w:sz w:val="20"/>
          <w:szCs w:val="20"/>
          <w:lang w:eastAsia="ru-RU"/>
        </w:rPr>
      </w:pPr>
      <w:bookmarkStart w:id="43" w:name="AD_TZ_SECTION_4"/>
      <w:r w:rsidRPr="006944EF">
        <w:rPr>
          <w:rFonts w:ascii="Times New Roman" w:hAnsi="Times New Roman" w:cs="Times New Roman"/>
          <w:b/>
          <w:sz w:val="20"/>
          <w:szCs w:val="20"/>
          <w:lang w:eastAsia="ru-RU"/>
        </w:rPr>
        <w:t>4. 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7390B753" w14:textId="77777777" w:rsidR="006944EF" w:rsidRPr="006944EF" w:rsidRDefault="006944EF" w:rsidP="006944EF">
      <w:pPr>
        <w:widowControl w:val="0"/>
        <w:spacing w:after="0" w:line="240" w:lineRule="auto"/>
        <w:ind w:firstLine="567"/>
        <w:jc w:val="both"/>
        <w:rPr>
          <w:rFonts w:ascii="Times New Roman" w:hAnsi="Times New Roman" w:cs="Times New Roman"/>
          <w:bCs/>
          <w:sz w:val="20"/>
          <w:szCs w:val="20"/>
          <w:lang w:eastAsia="ru-RU"/>
        </w:rPr>
      </w:pPr>
      <w:r w:rsidRPr="006944EF">
        <w:rPr>
          <w:rFonts w:ascii="Times New Roman" w:hAnsi="Times New Roman" w:cs="Times New Roman"/>
          <w:bCs/>
          <w:sz w:val="20"/>
          <w:szCs w:val="20"/>
          <w:lang w:eastAsia="ru-RU"/>
        </w:rPr>
        <w:t>4.1. Гарантии качества распространяются на все товары, поставленные Поставщиком по настоящей закупке.</w:t>
      </w:r>
    </w:p>
    <w:p w14:paraId="11D5E4EA" w14:textId="77777777" w:rsidR="006944EF" w:rsidRPr="006944EF" w:rsidRDefault="006944EF" w:rsidP="006944EF">
      <w:pPr>
        <w:widowControl w:val="0"/>
        <w:spacing w:after="0" w:line="240" w:lineRule="auto"/>
        <w:ind w:firstLine="567"/>
        <w:jc w:val="both"/>
        <w:rPr>
          <w:rFonts w:ascii="Times New Roman" w:hAnsi="Times New Roman" w:cs="Times New Roman"/>
          <w:bCs/>
          <w:sz w:val="20"/>
          <w:szCs w:val="20"/>
          <w:lang w:eastAsia="ru-RU"/>
        </w:rPr>
      </w:pPr>
      <w:r w:rsidRPr="006944EF">
        <w:rPr>
          <w:rFonts w:ascii="Times New Roman" w:hAnsi="Times New Roman" w:cs="Times New Roman"/>
          <w:bCs/>
          <w:sz w:val="20"/>
          <w:szCs w:val="20"/>
          <w:lang w:eastAsia="ru-RU"/>
        </w:rPr>
        <w:t>4.2. Поставщик несет все расходы по замене дефектной продукции в случае, если дефект носит производственный характер.</w:t>
      </w:r>
    </w:p>
    <w:p w14:paraId="58025CE4" w14:textId="77777777" w:rsidR="006944EF" w:rsidRDefault="006944EF" w:rsidP="006944EF">
      <w:pPr>
        <w:widowControl w:val="0"/>
        <w:spacing w:after="0" w:line="240" w:lineRule="auto"/>
        <w:ind w:firstLine="567"/>
        <w:jc w:val="both"/>
        <w:rPr>
          <w:rFonts w:ascii="Times New Roman" w:hAnsi="Times New Roman" w:cs="Times New Roman"/>
          <w:bCs/>
          <w:sz w:val="20"/>
          <w:szCs w:val="20"/>
          <w:lang w:eastAsia="ru-RU"/>
        </w:rPr>
      </w:pPr>
      <w:r w:rsidRPr="006944EF">
        <w:rPr>
          <w:rFonts w:ascii="Times New Roman" w:hAnsi="Times New Roman" w:cs="Times New Roman"/>
          <w:bCs/>
          <w:sz w:val="20"/>
          <w:szCs w:val="20"/>
          <w:lang w:eastAsia="ru-RU"/>
        </w:rPr>
        <w:t>4.3. В случае поставки некачественного товара Поставщик обязан в течение 3-х дней произвести замену товара за свой счет.</w:t>
      </w:r>
    </w:p>
    <w:p w14:paraId="6ACA0EB0" w14:textId="6DB283FF" w:rsidR="00937FD4" w:rsidRPr="006944EF" w:rsidRDefault="00937FD4" w:rsidP="006944EF">
      <w:pPr>
        <w:widowControl w:val="0"/>
        <w:spacing w:after="0" w:line="240" w:lineRule="auto"/>
        <w:ind w:firstLine="567"/>
        <w:jc w:val="both"/>
        <w:rPr>
          <w:rFonts w:ascii="Times New Roman" w:hAnsi="Times New Roman" w:cs="Times New Roman"/>
          <w:b/>
          <w:sz w:val="20"/>
          <w:szCs w:val="20"/>
        </w:rPr>
      </w:pPr>
      <w:r w:rsidRPr="006944EF">
        <w:rPr>
          <w:rFonts w:ascii="Times New Roman" w:hAnsi="Times New Roman" w:cs="Times New Roman"/>
          <w:b/>
          <w:sz w:val="20"/>
          <w:szCs w:val="20"/>
        </w:rPr>
        <w:t>5. Требования энергетической эффективности товаров</w:t>
      </w:r>
      <w:bookmarkEnd w:id="43"/>
      <w:r w:rsidRPr="006944EF">
        <w:rPr>
          <w:rFonts w:ascii="Times New Roman" w:hAnsi="Times New Roman" w:cs="Times New Roman"/>
          <w:b/>
          <w:sz w:val="20"/>
          <w:szCs w:val="20"/>
        </w:rPr>
        <w:t>:</w:t>
      </w:r>
    </w:p>
    <w:p w14:paraId="45D7C934" w14:textId="6E67EC48" w:rsidR="00937FD4" w:rsidRPr="00AD2704" w:rsidRDefault="00937FD4" w:rsidP="006944EF">
      <w:pPr>
        <w:widowControl w:val="0"/>
        <w:spacing w:after="0" w:line="240" w:lineRule="auto"/>
        <w:ind w:firstLine="567"/>
        <w:jc w:val="both"/>
        <w:rPr>
          <w:rFonts w:ascii="Times New Roman" w:hAnsi="Times New Roman" w:cs="Times New Roman"/>
          <w:sz w:val="20"/>
          <w:szCs w:val="20"/>
          <w:lang w:eastAsia="ru-RU"/>
        </w:rPr>
      </w:pPr>
      <w:r w:rsidRPr="00AD2704">
        <w:rPr>
          <w:rFonts w:ascii="Times New Roman" w:hAnsi="Times New Roman" w:cs="Times New Roman"/>
          <w:sz w:val="20"/>
          <w:szCs w:val="20"/>
          <w:lang w:eastAsia="ru-RU"/>
        </w:rPr>
        <w:t xml:space="preserve">5.1. </w:t>
      </w:r>
      <w:r w:rsidR="006944EF">
        <w:rPr>
          <w:rFonts w:ascii="Times New Roman" w:hAnsi="Times New Roman" w:cs="Times New Roman"/>
          <w:sz w:val="20"/>
          <w:szCs w:val="20"/>
          <w:lang w:eastAsia="ru-RU"/>
        </w:rPr>
        <w:t>Требование не установлено.</w:t>
      </w:r>
    </w:p>
    <w:p w14:paraId="6A5EA7D7" w14:textId="77777777" w:rsidR="00F561E5" w:rsidRPr="006E309E" w:rsidRDefault="00F561E5" w:rsidP="00676C39">
      <w:pPr>
        <w:widowControl w:val="0"/>
        <w:spacing w:after="0" w:line="240" w:lineRule="auto"/>
        <w:jc w:val="both"/>
        <w:rPr>
          <w:rFonts w:ascii="Times New Roman" w:hAnsi="Times New Roman"/>
          <w:sz w:val="20"/>
          <w:szCs w:val="20"/>
          <w:lang w:eastAsia="ru-RU"/>
        </w:rPr>
      </w:pPr>
    </w:p>
    <w:tbl>
      <w:tblPr>
        <w:tblW w:w="10065" w:type="dxa"/>
        <w:tblInd w:w="1418" w:type="dxa"/>
        <w:tblLook w:val="0000" w:firstRow="0" w:lastRow="0" w:firstColumn="0" w:lastColumn="0" w:noHBand="0" w:noVBand="0"/>
      </w:tblPr>
      <w:tblGrid>
        <w:gridCol w:w="5070"/>
        <w:gridCol w:w="4995"/>
      </w:tblGrid>
      <w:tr w:rsidR="00F561E5" w:rsidRPr="008E1385" w14:paraId="73123FDA" w14:textId="77777777" w:rsidTr="00AD2704">
        <w:tc>
          <w:tcPr>
            <w:tcW w:w="5070" w:type="dxa"/>
          </w:tcPr>
          <w:p w14:paraId="259BAA36" w14:textId="77777777" w:rsidR="00F561E5" w:rsidRPr="006E309E" w:rsidRDefault="00F561E5" w:rsidP="001E798C">
            <w:pPr>
              <w:spacing w:after="0" w:line="240" w:lineRule="auto"/>
              <w:jc w:val="both"/>
              <w:rPr>
                <w:rFonts w:ascii="Times New Roman" w:hAnsi="Times New Roman" w:cs="Times New Roman"/>
                <w:b/>
                <w:sz w:val="20"/>
                <w:szCs w:val="20"/>
              </w:rPr>
            </w:pPr>
            <w:r w:rsidRPr="006E309E">
              <w:rPr>
                <w:rFonts w:ascii="Times New Roman" w:hAnsi="Times New Roman" w:cs="Times New Roman"/>
                <w:b/>
                <w:sz w:val="20"/>
                <w:szCs w:val="20"/>
              </w:rPr>
              <w:t>ЗАКАЗЧИК:</w:t>
            </w:r>
          </w:p>
          <w:p w14:paraId="5FDDB04F" w14:textId="0CA5839D" w:rsidR="00F561E5" w:rsidRPr="006E309E" w:rsidRDefault="00F561E5" w:rsidP="001E798C">
            <w:pPr>
              <w:autoSpaceDE w:val="0"/>
              <w:autoSpaceDN w:val="0"/>
              <w:adjustRightInd w:val="0"/>
              <w:spacing w:after="0" w:line="240" w:lineRule="auto"/>
              <w:rPr>
                <w:rFonts w:ascii="Times New Roman" w:hAnsi="Times New Roman" w:cs="Times New Roman"/>
                <w:bCs/>
                <w:sz w:val="20"/>
                <w:szCs w:val="20"/>
              </w:rPr>
            </w:pPr>
            <w:r w:rsidRPr="006E309E">
              <w:rPr>
                <w:rFonts w:ascii="Times New Roman" w:hAnsi="Times New Roman" w:cs="Times New Roman"/>
                <w:bCs/>
                <w:sz w:val="20"/>
                <w:szCs w:val="20"/>
              </w:rPr>
              <w:t>Санкт-Петербургское государственное бюджетное учреждение «Подростково-молодежный центр «Петроградский»</w:t>
            </w:r>
          </w:p>
          <w:p w14:paraId="4F3E4BE0" w14:textId="77777777" w:rsidR="00F561E5" w:rsidRPr="006E309E" w:rsidRDefault="00F561E5" w:rsidP="001E798C">
            <w:pPr>
              <w:widowControl w:val="0"/>
              <w:spacing w:after="0" w:line="240" w:lineRule="auto"/>
              <w:rPr>
                <w:rFonts w:ascii="Times New Roman" w:eastAsia="Times New Roman" w:hAnsi="Times New Roman"/>
                <w:sz w:val="20"/>
                <w:szCs w:val="20"/>
                <w:lang w:eastAsia="ru-RU"/>
              </w:rPr>
            </w:pPr>
          </w:p>
          <w:p w14:paraId="23F1B874" w14:textId="77777777" w:rsidR="00F561E5" w:rsidRPr="006E309E" w:rsidRDefault="00F561E5" w:rsidP="001E798C">
            <w:pPr>
              <w:autoSpaceDE w:val="0"/>
              <w:autoSpaceDN w:val="0"/>
              <w:adjustRightInd w:val="0"/>
              <w:spacing w:after="0" w:line="240" w:lineRule="auto"/>
              <w:rPr>
                <w:rFonts w:ascii="Times New Roman" w:eastAsia="Times New Roman" w:hAnsi="Times New Roman" w:cs="Times New Roman"/>
                <w:sz w:val="20"/>
                <w:szCs w:val="20"/>
              </w:rPr>
            </w:pPr>
            <w:r w:rsidRPr="006E309E">
              <w:rPr>
                <w:rFonts w:ascii="Times New Roman" w:eastAsia="Times New Roman" w:hAnsi="Times New Roman" w:cs="Times New Roman"/>
                <w:sz w:val="20"/>
                <w:szCs w:val="20"/>
              </w:rPr>
              <w:t>Директор</w:t>
            </w:r>
          </w:p>
          <w:p w14:paraId="0B3DF915" w14:textId="77777777" w:rsidR="00F561E5" w:rsidRPr="006E309E" w:rsidRDefault="00F561E5" w:rsidP="001E798C">
            <w:pPr>
              <w:autoSpaceDE w:val="0"/>
              <w:autoSpaceDN w:val="0"/>
              <w:adjustRightInd w:val="0"/>
              <w:spacing w:after="0" w:line="240" w:lineRule="auto"/>
              <w:rPr>
                <w:rFonts w:ascii="Times New Roman" w:eastAsia="Times New Roman" w:hAnsi="Times New Roman" w:cs="Times New Roman"/>
                <w:sz w:val="20"/>
                <w:szCs w:val="20"/>
              </w:rPr>
            </w:pPr>
          </w:p>
          <w:p w14:paraId="63896448" w14:textId="77777777" w:rsidR="00F561E5" w:rsidRPr="006E309E" w:rsidRDefault="00F561E5" w:rsidP="001E798C">
            <w:pPr>
              <w:autoSpaceDE w:val="0"/>
              <w:autoSpaceDN w:val="0"/>
              <w:adjustRightInd w:val="0"/>
              <w:spacing w:after="0" w:line="240" w:lineRule="auto"/>
              <w:rPr>
                <w:rFonts w:ascii="Times New Roman" w:eastAsia="Times New Roman" w:hAnsi="Times New Roman" w:cs="Times New Roman"/>
                <w:sz w:val="20"/>
                <w:szCs w:val="20"/>
              </w:rPr>
            </w:pPr>
          </w:p>
          <w:p w14:paraId="28D90D34" w14:textId="77777777" w:rsidR="00F561E5" w:rsidRPr="006E309E" w:rsidRDefault="00F561E5" w:rsidP="001E798C">
            <w:pPr>
              <w:autoSpaceDE w:val="0"/>
              <w:autoSpaceDN w:val="0"/>
              <w:adjustRightInd w:val="0"/>
              <w:spacing w:after="0" w:line="240" w:lineRule="auto"/>
              <w:rPr>
                <w:rFonts w:ascii="Times New Roman" w:eastAsia="Times New Roman" w:hAnsi="Times New Roman" w:cs="Times New Roman"/>
                <w:sz w:val="20"/>
                <w:szCs w:val="20"/>
              </w:rPr>
            </w:pPr>
            <w:r w:rsidRPr="006E309E">
              <w:rPr>
                <w:rFonts w:ascii="Times New Roman" w:eastAsia="Times New Roman" w:hAnsi="Times New Roman" w:cs="Times New Roman"/>
                <w:sz w:val="20"/>
                <w:szCs w:val="20"/>
              </w:rPr>
              <w:t xml:space="preserve">_____________________ П.М. </w:t>
            </w:r>
            <w:proofErr w:type="spellStart"/>
            <w:r w:rsidRPr="006E309E">
              <w:rPr>
                <w:rFonts w:ascii="Times New Roman" w:eastAsia="Times New Roman" w:hAnsi="Times New Roman" w:cs="Times New Roman"/>
                <w:sz w:val="20"/>
                <w:szCs w:val="20"/>
              </w:rPr>
              <w:t>Грудинина</w:t>
            </w:r>
            <w:proofErr w:type="spellEnd"/>
          </w:p>
          <w:p w14:paraId="29DC3EB6" w14:textId="77777777" w:rsidR="00F561E5" w:rsidRPr="006E309E" w:rsidRDefault="00F561E5" w:rsidP="001E798C">
            <w:pPr>
              <w:widowControl w:val="0"/>
              <w:spacing w:after="0" w:line="240" w:lineRule="auto"/>
              <w:rPr>
                <w:rFonts w:ascii="Times New Roman" w:hAnsi="Times New Roman"/>
                <w:sz w:val="20"/>
                <w:szCs w:val="20"/>
              </w:rPr>
            </w:pPr>
            <w:r w:rsidRPr="006E309E">
              <w:rPr>
                <w:rFonts w:ascii="Times New Roman" w:eastAsia="Times New Roman" w:hAnsi="Times New Roman" w:cs="Times New Roman"/>
                <w:sz w:val="20"/>
                <w:szCs w:val="20"/>
              </w:rPr>
              <w:t>(ПОДПИСАНО ЭП)</w:t>
            </w:r>
          </w:p>
        </w:tc>
        <w:tc>
          <w:tcPr>
            <w:tcW w:w="4995" w:type="dxa"/>
          </w:tcPr>
          <w:p w14:paraId="015E9627" w14:textId="77777777" w:rsidR="00F561E5" w:rsidRPr="006E309E" w:rsidRDefault="00F561E5" w:rsidP="001E798C">
            <w:pPr>
              <w:widowControl w:val="0"/>
              <w:spacing w:after="0" w:line="240" w:lineRule="auto"/>
              <w:jc w:val="both"/>
              <w:rPr>
                <w:rFonts w:ascii="Times New Roman" w:hAnsi="Times New Roman"/>
                <w:b/>
                <w:sz w:val="20"/>
                <w:szCs w:val="20"/>
              </w:rPr>
            </w:pPr>
            <w:r w:rsidRPr="006E309E">
              <w:rPr>
                <w:rFonts w:ascii="Times New Roman" w:hAnsi="Times New Roman"/>
                <w:b/>
                <w:sz w:val="20"/>
                <w:szCs w:val="20"/>
                <w:shd w:val="clear" w:color="auto" w:fill="FFFFFF"/>
              </w:rPr>
              <w:t>ПОСТАВЩИК</w:t>
            </w:r>
            <w:r w:rsidRPr="006E309E">
              <w:rPr>
                <w:rFonts w:ascii="Times New Roman" w:hAnsi="Times New Roman"/>
                <w:b/>
                <w:sz w:val="20"/>
                <w:szCs w:val="20"/>
              </w:rPr>
              <w:t>:</w:t>
            </w:r>
          </w:p>
          <w:p w14:paraId="24B2F4F7" w14:textId="77777777" w:rsidR="00F561E5" w:rsidRPr="006E309E" w:rsidRDefault="00F561E5" w:rsidP="001E798C">
            <w:pPr>
              <w:autoSpaceDE w:val="0"/>
              <w:autoSpaceDN w:val="0"/>
              <w:adjustRightInd w:val="0"/>
              <w:spacing w:after="0" w:line="240" w:lineRule="auto"/>
              <w:rPr>
                <w:rFonts w:ascii="Times New Roman" w:eastAsia="Times New Roman" w:hAnsi="Times New Roman"/>
                <w:sz w:val="20"/>
                <w:szCs w:val="20"/>
              </w:rPr>
            </w:pPr>
            <w:r w:rsidRPr="006E309E">
              <w:rPr>
                <w:rFonts w:ascii="Times New Roman" w:eastAsia="Times New Roman" w:hAnsi="Times New Roman"/>
                <w:sz w:val="20"/>
                <w:szCs w:val="20"/>
                <w:lang w:eastAsia="ru-RU"/>
              </w:rPr>
              <w:t>_________________________________</w:t>
            </w:r>
          </w:p>
          <w:p w14:paraId="006C7450" w14:textId="77777777" w:rsidR="00F561E5" w:rsidRPr="006E309E" w:rsidRDefault="00F561E5" w:rsidP="001E798C">
            <w:pPr>
              <w:autoSpaceDE w:val="0"/>
              <w:autoSpaceDN w:val="0"/>
              <w:adjustRightInd w:val="0"/>
              <w:spacing w:after="0" w:line="240" w:lineRule="auto"/>
              <w:rPr>
                <w:rFonts w:ascii="Times New Roman" w:eastAsia="Times New Roman" w:hAnsi="Times New Roman"/>
                <w:sz w:val="20"/>
                <w:szCs w:val="20"/>
                <w:lang w:eastAsia="ru-RU"/>
              </w:rPr>
            </w:pPr>
            <w:r w:rsidRPr="006E309E">
              <w:rPr>
                <w:rFonts w:ascii="Times New Roman" w:eastAsia="Times New Roman" w:hAnsi="Times New Roman"/>
                <w:sz w:val="20"/>
                <w:szCs w:val="20"/>
                <w:lang w:eastAsia="ru-RU"/>
              </w:rPr>
              <w:t>_________________________________</w:t>
            </w:r>
          </w:p>
          <w:p w14:paraId="5BB6D21A" w14:textId="77777777" w:rsidR="00F561E5" w:rsidRPr="006E309E" w:rsidRDefault="00F561E5" w:rsidP="001E798C">
            <w:pPr>
              <w:autoSpaceDE w:val="0"/>
              <w:autoSpaceDN w:val="0"/>
              <w:adjustRightInd w:val="0"/>
              <w:spacing w:after="0" w:line="240" w:lineRule="auto"/>
              <w:rPr>
                <w:rFonts w:ascii="Times New Roman" w:eastAsia="Times New Roman" w:hAnsi="Times New Roman"/>
                <w:sz w:val="20"/>
                <w:szCs w:val="20"/>
                <w:lang w:eastAsia="ru-RU"/>
              </w:rPr>
            </w:pPr>
          </w:p>
          <w:p w14:paraId="0FA71803" w14:textId="77777777" w:rsidR="00F561E5" w:rsidRPr="006E309E" w:rsidRDefault="00F561E5" w:rsidP="001E798C">
            <w:pPr>
              <w:autoSpaceDE w:val="0"/>
              <w:autoSpaceDN w:val="0"/>
              <w:adjustRightInd w:val="0"/>
              <w:spacing w:after="0" w:line="240" w:lineRule="auto"/>
              <w:rPr>
                <w:rFonts w:ascii="Times New Roman" w:eastAsia="Times New Roman" w:hAnsi="Times New Roman"/>
                <w:sz w:val="20"/>
                <w:szCs w:val="20"/>
                <w:lang w:eastAsia="ru-RU"/>
              </w:rPr>
            </w:pPr>
            <w:r w:rsidRPr="006E309E">
              <w:rPr>
                <w:rFonts w:ascii="Times New Roman" w:eastAsia="Times New Roman" w:hAnsi="Times New Roman"/>
                <w:sz w:val="20"/>
                <w:szCs w:val="20"/>
                <w:lang w:eastAsia="ru-RU"/>
              </w:rPr>
              <w:t>__________________________</w:t>
            </w:r>
          </w:p>
          <w:p w14:paraId="1850E948" w14:textId="77777777" w:rsidR="00F561E5" w:rsidRPr="008E1385" w:rsidRDefault="00F561E5" w:rsidP="001E798C">
            <w:pPr>
              <w:widowControl w:val="0"/>
              <w:spacing w:after="0" w:line="240" w:lineRule="auto"/>
              <w:rPr>
                <w:rFonts w:ascii="Times New Roman" w:hAnsi="Times New Roman"/>
                <w:sz w:val="20"/>
                <w:szCs w:val="20"/>
              </w:rPr>
            </w:pPr>
            <w:r w:rsidRPr="006E309E">
              <w:rPr>
                <w:rFonts w:ascii="Times New Roman" w:eastAsia="Times New Roman" w:hAnsi="Times New Roman"/>
                <w:sz w:val="20"/>
                <w:szCs w:val="20"/>
                <w:lang w:eastAsia="ru-RU"/>
              </w:rPr>
              <w:t>(ПОДПИСАНО ЭП)</w:t>
            </w:r>
          </w:p>
        </w:tc>
      </w:tr>
    </w:tbl>
    <w:p w14:paraId="09087C78" w14:textId="77777777" w:rsidR="00F561E5" w:rsidRPr="008E1385" w:rsidRDefault="00F561E5" w:rsidP="007B6475">
      <w:pPr>
        <w:widowControl w:val="0"/>
        <w:spacing w:after="0" w:line="240" w:lineRule="auto"/>
        <w:ind w:firstLine="567"/>
        <w:jc w:val="both"/>
        <w:rPr>
          <w:rFonts w:ascii="Times New Roman" w:hAnsi="Times New Roman"/>
          <w:sz w:val="20"/>
          <w:szCs w:val="20"/>
          <w:lang w:eastAsia="ru-RU"/>
        </w:rPr>
      </w:pPr>
    </w:p>
    <w:sectPr w:rsidR="00F561E5" w:rsidRPr="008E1385" w:rsidSect="006959B7">
      <w:pgSz w:w="16838" w:h="11906" w:orient="landscape" w:code="9"/>
      <w:pgMar w:top="28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032654" w14:textId="77777777" w:rsidR="009E68E2" w:rsidRDefault="009E68E2" w:rsidP="00777602">
      <w:pPr>
        <w:spacing w:after="0" w:line="240" w:lineRule="auto"/>
      </w:pPr>
      <w:r>
        <w:separator/>
      </w:r>
    </w:p>
  </w:endnote>
  <w:endnote w:type="continuationSeparator" w:id="0">
    <w:p w14:paraId="4C182D6D" w14:textId="77777777" w:rsidR="009E68E2" w:rsidRDefault="009E68E2"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2ADDD5" w14:textId="77777777" w:rsidR="009E68E2" w:rsidRDefault="009E68E2" w:rsidP="00777602">
      <w:pPr>
        <w:spacing w:after="0" w:line="240" w:lineRule="auto"/>
      </w:pPr>
      <w:r>
        <w:separator/>
      </w:r>
    </w:p>
  </w:footnote>
  <w:footnote w:type="continuationSeparator" w:id="0">
    <w:p w14:paraId="31B7F3E8" w14:textId="77777777" w:rsidR="009E68E2" w:rsidRDefault="009E68E2" w:rsidP="00777602">
      <w:pPr>
        <w:spacing w:after="0" w:line="240" w:lineRule="auto"/>
      </w:pPr>
      <w:r>
        <w:continuationSeparator/>
      </w:r>
    </w:p>
  </w:footnote>
  <w:footnote w:id="1">
    <w:p w14:paraId="18805C13" w14:textId="4033D5CD" w:rsidR="009E68E2" w:rsidRPr="00FB6F63" w:rsidRDefault="009E68E2" w:rsidP="00FB6F63">
      <w:pPr>
        <w:pStyle w:val="a3"/>
        <w:jc w:val="both"/>
        <w:rPr>
          <w:rFonts w:ascii="Times New Roman" w:hAnsi="Times New Roman" w:cs="Times New Roman"/>
          <w:sz w:val="16"/>
          <w:szCs w:val="16"/>
        </w:rPr>
      </w:pPr>
      <w:r w:rsidRPr="00FB6F63">
        <w:rPr>
          <w:rStyle w:val="a5"/>
          <w:rFonts w:ascii="Times New Roman" w:hAnsi="Times New Roman" w:cs="Times New Roman"/>
          <w:sz w:val="16"/>
          <w:szCs w:val="16"/>
        </w:rPr>
        <w:footnoteRef/>
      </w:r>
      <w:r w:rsidRPr="00FB6F63">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4.1.6. контракта.</w:t>
      </w:r>
    </w:p>
  </w:footnote>
  <w:footnote w:id="2">
    <w:p w14:paraId="5A42D832" w14:textId="77777777" w:rsidR="009E68E2" w:rsidRPr="00FB6F63" w:rsidRDefault="009E68E2" w:rsidP="006C5F8E">
      <w:pPr>
        <w:pStyle w:val="a3"/>
        <w:jc w:val="both"/>
        <w:rPr>
          <w:rFonts w:ascii="Times New Roman" w:hAnsi="Times New Roman" w:cs="Times New Roman"/>
          <w:sz w:val="16"/>
          <w:szCs w:val="16"/>
        </w:rPr>
      </w:pPr>
      <w:r w:rsidRPr="00FB6F63">
        <w:rPr>
          <w:rStyle w:val="a5"/>
          <w:rFonts w:ascii="Times New Roman" w:hAnsi="Times New Roman" w:cs="Times New Roman"/>
          <w:sz w:val="16"/>
          <w:szCs w:val="16"/>
        </w:rPr>
        <w:footnoteRef/>
      </w:r>
      <w:r w:rsidRPr="00FB6F63">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4.1.6. контракта.</w:t>
      </w:r>
    </w:p>
  </w:footnote>
  <w:footnote w:id="3">
    <w:p w14:paraId="4FC59C3A" w14:textId="77777777" w:rsidR="009E68E2" w:rsidRPr="00FB6F63" w:rsidRDefault="009E68E2" w:rsidP="00442DFF">
      <w:pPr>
        <w:pStyle w:val="a3"/>
        <w:jc w:val="both"/>
        <w:rPr>
          <w:rFonts w:ascii="Times New Roman" w:hAnsi="Times New Roman" w:cs="Times New Roman"/>
          <w:sz w:val="16"/>
          <w:szCs w:val="16"/>
        </w:rPr>
      </w:pPr>
      <w:r w:rsidRPr="00FB6F63">
        <w:rPr>
          <w:rStyle w:val="a5"/>
          <w:rFonts w:ascii="Times New Roman" w:hAnsi="Times New Roman" w:cs="Times New Roman"/>
          <w:sz w:val="16"/>
          <w:szCs w:val="16"/>
        </w:rPr>
        <w:footnoteRef/>
      </w:r>
      <w:r w:rsidRPr="00FB6F63">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4.1.6. контракта.</w:t>
      </w:r>
    </w:p>
  </w:footnote>
  <w:footnote w:id="4">
    <w:p w14:paraId="29B20D5F" w14:textId="4101CA97" w:rsidR="009E68E2" w:rsidRPr="00265343" w:rsidRDefault="009E68E2" w:rsidP="00265343">
      <w:pPr>
        <w:pStyle w:val="a3"/>
        <w:jc w:val="both"/>
        <w:rPr>
          <w:rFonts w:ascii="Times New Roman" w:hAnsi="Times New Roman" w:cs="Times New Roman"/>
        </w:rPr>
      </w:pPr>
      <w:r w:rsidRPr="005421DC">
        <w:rPr>
          <w:rStyle w:val="a5"/>
          <w:rFonts w:ascii="Times New Roman" w:hAnsi="Times New Roman" w:cs="Times New Roman"/>
          <w:sz w:val="16"/>
        </w:rPr>
        <w:footnoteRef/>
      </w:r>
      <w:r w:rsidRPr="005421DC">
        <w:rPr>
          <w:rFonts w:ascii="Times New Roman" w:hAnsi="Times New Roman" w:cs="Times New Roman"/>
          <w:sz w:val="16"/>
        </w:rPr>
        <w:t xml:space="preserve"> Прим.: постановление Правительства РФ от 1 июля 2021 г. </w:t>
      </w:r>
      <w:r>
        <w:rPr>
          <w:rFonts w:ascii="Times New Roman" w:hAnsi="Times New Roman" w:cs="Times New Roman"/>
          <w:sz w:val="16"/>
        </w:rPr>
        <w:t>№</w:t>
      </w:r>
      <w:r w:rsidRPr="005421DC">
        <w:rPr>
          <w:rFonts w:ascii="Times New Roman" w:hAnsi="Times New Roman" w:cs="Times New Roman"/>
          <w:sz w:val="16"/>
        </w:rPr>
        <w:t xml:space="preserve"> 1108 "Об утверждении Положения о национальной системе </w:t>
      </w:r>
      <w:proofErr w:type="spellStart"/>
      <w:r w:rsidRPr="005421DC">
        <w:rPr>
          <w:rFonts w:ascii="Times New Roman" w:hAnsi="Times New Roman" w:cs="Times New Roman"/>
          <w:sz w:val="16"/>
        </w:rPr>
        <w:t>прослеживаемости</w:t>
      </w:r>
      <w:proofErr w:type="spellEnd"/>
      <w:r w:rsidRPr="005421DC">
        <w:rPr>
          <w:rFonts w:ascii="Times New Roman" w:hAnsi="Times New Roman" w:cs="Times New Roman"/>
          <w:sz w:val="16"/>
        </w:rPr>
        <w:t xml:space="preserve"> товаров"; постановление Правительства РФ от 1 июля 2021 г. </w:t>
      </w:r>
      <w:r>
        <w:rPr>
          <w:rFonts w:ascii="Times New Roman" w:hAnsi="Times New Roman" w:cs="Times New Roman"/>
          <w:sz w:val="16"/>
        </w:rPr>
        <w:t>№</w:t>
      </w:r>
      <w:r w:rsidRPr="005421DC">
        <w:rPr>
          <w:rFonts w:ascii="Times New Roman" w:hAnsi="Times New Roman" w:cs="Times New Roman"/>
          <w:sz w:val="16"/>
        </w:rPr>
        <w:t xml:space="preserve"> 1110 "Об утверждении перечня товаров, подлежащих </w:t>
      </w:r>
      <w:proofErr w:type="spellStart"/>
      <w:r w:rsidRPr="005421DC">
        <w:rPr>
          <w:rFonts w:ascii="Times New Roman" w:hAnsi="Times New Roman" w:cs="Times New Roman"/>
          <w:sz w:val="16"/>
        </w:rPr>
        <w:t>прослеживаемости</w:t>
      </w:r>
      <w:proofErr w:type="spellEnd"/>
      <w:r w:rsidRPr="005421DC">
        <w:rPr>
          <w:rFonts w:ascii="Times New Roman" w:hAnsi="Times New Roman" w:cs="Times New Roman"/>
          <w:sz w:val="16"/>
        </w:rPr>
        <w:t>".</w:t>
      </w:r>
    </w:p>
  </w:footnote>
  <w:footnote w:id="5">
    <w:p w14:paraId="414517AE" w14:textId="18F2941D" w:rsidR="009E68E2" w:rsidRPr="00A630E8" w:rsidRDefault="009E68E2" w:rsidP="00A630E8">
      <w:pPr>
        <w:pStyle w:val="a3"/>
        <w:jc w:val="both"/>
        <w:rPr>
          <w:rFonts w:ascii="Times New Roman" w:hAnsi="Times New Roman" w:cs="Times New Roman"/>
          <w:sz w:val="16"/>
          <w:szCs w:val="16"/>
        </w:rPr>
      </w:pPr>
      <w:r w:rsidRPr="00A630E8">
        <w:rPr>
          <w:rStyle w:val="a5"/>
          <w:rFonts w:ascii="Times New Roman" w:hAnsi="Times New Roman" w:cs="Times New Roman"/>
          <w:sz w:val="16"/>
          <w:szCs w:val="16"/>
        </w:rPr>
        <w:footnoteRef/>
      </w:r>
      <w:r w:rsidRPr="00A630E8">
        <w:rPr>
          <w:rFonts w:ascii="Times New Roman" w:hAnsi="Times New Roman" w:cs="Times New Roman"/>
          <w:sz w:val="16"/>
          <w:szCs w:val="16"/>
        </w:rPr>
        <w:t xml:space="preserve"> Прим.: постановление Правительства РФ от 1 июля 2021 г. </w:t>
      </w:r>
      <w:r>
        <w:rPr>
          <w:rFonts w:ascii="Times New Roman" w:hAnsi="Times New Roman" w:cs="Times New Roman"/>
          <w:sz w:val="16"/>
          <w:szCs w:val="16"/>
        </w:rPr>
        <w:t>№</w:t>
      </w:r>
      <w:r w:rsidRPr="00A630E8">
        <w:rPr>
          <w:rFonts w:ascii="Times New Roman" w:hAnsi="Times New Roman" w:cs="Times New Roman"/>
          <w:sz w:val="16"/>
          <w:szCs w:val="16"/>
        </w:rPr>
        <w:t xml:space="preserve"> 1108 "Об утверждении Положения о национальной системе </w:t>
      </w:r>
      <w:proofErr w:type="spellStart"/>
      <w:r w:rsidRPr="00A630E8">
        <w:rPr>
          <w:rFonts w:ascii="Times New Roman" w:hAnsi="Times New Roman" w:cs="Times New Roman"/>
          <w:sz w:val="16"/>
          <w:szCs w:val="16"/>
        </w:rPr>
        <w:t>прослеживаемости</w:t>
      </w:r>
      <w:proofErr w:type="spellEnd"/>
      <w:r w:rsidRPr="00A630E8">
        <w:rPr>
          <w:rFonts w:ascii="Times New Roman" w:hAnsi="Times New Roman" w:cs="Times New Roman"/>
          <w:sz w:val="16"/>
          <w:szCs w:val="16"/>
        </w:rPr>
        <w:t xml:space="preserve"> товаров"; постановление Правительства РФ от 1 июля 2021 г. </w:t>
      </w:r>
      <w:r>
        <w:rPr>
          <w:rFonts w:ascii="Times New Roman" w:hAnsi="Times New Roman" w:cs="Times New Roman"/>
          <w:sz w:val="16"/>
          <w:szCs w:val="16"/>
        </w:rPr>
        <w:t>№</w:t>
      </w:r>
      <w:r w:rsidRPr="00A630E8">
        <w:rPr>
          <w:rFonts w:ascii="Times New Roman" w:hAnsi="Times New Roman" w:cs="Times New Roman"/>
          <w:sz w:val="16"/>
          <w:szCs w:val="16"/>
        </w:rPr>
        <w:t xml:space="preserve"> 1110 "Об утверждении перечня товаров, подлежащих </w:t>
      </w:r>
      <w:proofErr w:type="spellStart"/>
      <w:r w:rsidRPr="00A630E8">
        <w:rPr>
          <w:rFonts w:ascii="Times New Roman" w:hAnsi="Times New Roman" w:cs="Times New Roman"/>
          <w:sz w:val="16"/>
          <w:szCs w:val="16"/>
        </w:rPr>
        <w:t>прослеживаемости</w:t>
      </w:r>
      <w:proofErr w:type="spellEnd"/>
      <w:r w:rsidRPr="00A630E8">
        <w:rPr>
          <w:rFonts w:ascii="Times New Roman" w:hAnsi="Times New Roman" w:cs="Times New Roman"/>
          <w:sz w:val="16"/>
          <w:szCs w:val="16"/>
        </w:rPr>
        <w:t>".</w:t>
      </w:r>
    </w:p>
  </w:footnote>
  <w:footnote w:id="6">
    <w:p w14:paraId="032A0011" w14:textId="77777777" w:rsidR="009E68E2" w:rsidRPr="00937FD4" w:rsidRDefault="009E68E2" w:rsidP="00937FD4">
      <w:pPr>
        <w:pStyle w:val="a3"/>
        <w:jc w:val="both"/>
        <w:rPr>
          <w:rFonts w:ascii="Times New Roman" w:hAnsi="Times New Roman" w:cs="Times New Roman"/>
          <w:sz w:val="16"/>
          <w:szCs w:val="16"/>
        </w:rPr>
      </w:pPr>
      <w:r w:rsidRPr="00937FD4">
        <w:rPr>
          <w:rStyle w:val="a5"/>
          <w:rFonts w:ascii="Times New Roman" w:hAnsi="Times New Roman" w:cs="Times New Roman"/>
          <w:sz w:val="16"/>
          <w:szCs w:val="16"/>
        </w:rPr>
        <w:footnoteRef/>
      </w:r>
      <w:r w:rsidRPr="00937FD4">
        <w:rPr>
          <w:rFonts w:ascii="Times New Roman" w:hAnsi="Times New Roman" w:cs="Times New Roman"/>
          <w:sz w:val="16"/>
          <w:szCs w:val="16"/>
        </w:rPr>
        <w:t xml:space="preserve"> Прим.: постановление Правительства РФ от 1 июля 2021 г. № 1108 "Об утверждении Положения о национальной системе </w:t>
      </w:r>
      <w:proofErr w:type="spellStart"/>
      <w:r w:rsidRPr="00937FD4">
        <w:rPr>
          <w:rFonts w:ascii="Times New Roman" w:hAnsi="Times New Roman" w:cs="Times New Roman"/>
          <w:sz w:val="16"/>
          <w:szCs w:val="16"/>
        </w:rPr>
        <w:t>прослеживаемости</w:t>
      </w:r>
      <w:proofErr w:type="spellEnd"/>
      <w:r w:rsidRPr="00937FD4">
        <w:rPr>
          <w:rFonts w:ascii="Times New Roman" w:hAnsi="Times New Roman" w:cs="Times New Roman"/>
          <w:sz w:val="16"/>
          <w:szCs w:val="16"/>
        </w:rPr>
        <w:t xml:space="preserve"> товаров"; постановление Правительства РФ от 1 июля 2021 г. № 1110 "Об утверждении перечня товаров, подлежащих </w:t>
      </w:r>
      <w:proofErr w:type="spellStart"/>
      <w:r w:rsidRPr="00937FD4">
        <w:rPr>
          <w:rFonts w:ascii="Times New Roman" w:hAnsi="Times New Roman" w:cs="Times New Roman"/>
          <w:sz w:val="16"/>
          <w:szCs w:val="16"/>
        </w:rPr>
        <w:t>прослеживаемости</w:t>
      </w:r>
      <w:proofErr w:type="spellEnd"/>
      <w:r w:rsidRPr="00937FD4">
        <w:rPr>
          <w:rFonts w:ascii="Times New Roman" w:hAnsi="Times New Roman" w:cs="Times New Roman"/>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6F6CFF"/>
    <w:multiLevelType w:val="hybridMultilevel"/>
    <w:tmpl w:val="AF2014B2"/>
    <w:lvl w:ilvl="0" w:tplc="351CE1CC">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262E"/>
    <w:rsid w:val="000073C5"/>
    <w:rsid w:val="00015265"/>
    <w:rsid w:val="00030635"/>
    <w:rsid w:val="00031354"/>
    <w:rsid w:val="00045C03"/>
    <w:rsid w:val="000474CC"/>
    <w:rsid w:val="00063A34"/>
    <w:rsid w:val="0008512A"/>
    <w:rsid w:val="00087031"/>
    <w:rsid w:val="00092894"/>
    <w:rsid w:val="000A1FD0"/>
    <w:rsid w:val="000A700A"/>
    <w:rsid w:val="000B0E70"/>
    <w:rsid w:val="000B1725"/>
    <w:rsid w:val="000D250C"/>
    <w:rsid w:val="000E20E6"/>
    <w:rsid w:val="00101862"/>
    <w:rsid w:val="00104230"/>
    <w:rsid w:val="00107EF5"/>
    <w:rsid w:val="001111D5"/>
    <w:rsid w:val="00114EF7"/>
    <w:rsid w:val="00140DCB"/>
    <w:rsid w:val="001439C6"/>
    <w:rsid w:val="00146F79"/>
    <w:rsid w:val="00156AEB"/>
    <w:rsid w:val="00181472"/>
    <w:rsid w:val="001867A8"/>
    <w:rsid w:val="001905AA"/>
    <w:rsid w:val="001A7445"/>
    <w:rsid w:val="001B5DAF"/>
    <w:rsid w:val="001C1E07"/>
    <w:rsid w:val="001C4C22"/>
    <w:rsid w:val="001C7099"/>
    <w:rsid w:val="001D0014"/>
    <w:rsid w:val="001E69CA"/>
    <w:rsid w:val="001E798C"/>
    <w:rsid w:val="001F32ED"/>
    <w:rsid w:val="0021258D"/>
    <w:rsid w:val="00225B89"/>
    <w:rsid w:val="00232697"/>
    <w:rsid w:val="00236FAC"/>
    <w:rsid w:val="00243D36"/>
    <w:rsid w:val="00251889"/>
    <w:rsid w:val="00253BD5"/>
    <w:rsid w:val="00264B86"/>
    <w:rsid w:val="002650A4"/>
    <w:rsid w:val="00265343"/>
    <w:rsid w:val="002936AC"/>
    <w:rsid w:val="002A3C44"/>
    <w:rsid w:val="002A3D4F"/>
    <w:rsid w:val="002B53A5"/>
    <w:rsid w:val="002B697D"/>
    <w:rsid w:val="002B6FBE"/>
    <w:rsid w:val="002C04A2"/>
    <w:rsid w:val="002C16FA"/>
    <w:rsid w:val="002D1159"/>
    <w:rsid w:val="002D16CB"/>
    <w:rsid w:val="002D1F95"/>
    <w:rsid w:val="002D2A1C"/>
    <w:rsid w:val="002D35AA"/>
    <w:rsid w:val="002D6FAE"/>
    <w:rsid w:val="003110E1"/>
    <w:rsid w:val="00320E1E"/>
    <w:rsid w:val="00321B16"/>
    <w:rsid w:val="00325CDE"/>
    <w:rsid w:val="003312A9"/>
    <w:rsid w:val="00334701"/>
    <w:rsid w:val="003353BD"/>
    <w:rsid w:val="00342FEE"/>
    <w:rsid w:val="00345C03"/>
    <w:rsid w:val="003537AF"/>
    <w:rsid w:val="003611CD"/>
    <w:rsid w:val="003928E3"/>
    <w:rsid w:val="00397D21"/>
    <w:rsid w:val="003A5776"/>
    <w:rsid w:val="003B4632"/>
    <w:rsid w:val="003B5971"/>
    <w:rsid w:val="003C21B4"/>
    <w:rsid w:val="003D4307"/>
    <w:rsid w:val="003D6715"/>
    <w:rsid w:val="003E3E27"/>
    <w:rsid w:val="003E6459"/>
    <w:rsid w:val="003F21C8"/>
    <w:rsid w:val="004009C3"/>
    <w:rsid w:val="0040472F"/>
    <w:rsid w:val="00407284"/>
    <w:rsid w:val="0042029E"/>
    <w:rsid w:val="0042557D"/>
    <w:rsid w:val="0042789F"/>
    <w:rsid w:val="00431BA8"/>
    <w:rsid w:val="0044008B"/>
    <w:rsid w:val="00442DFF"/>
    <w:rsid w:val="0044388F"/>
    <w:rsid w:val="00445D40"/>
    <w:rsid w:val="00457AFE"/>
    <w:rsid w:val="0047280D"/>
    <w:rsid w:val="0047280F"/>
    <w:rsid w:val="00473825"/>
    <w:rsid w:val="00487066"/>
    <w:rsid w:val="004A3E57"/>
    <w:rsid w:val="004B2FD9"/>
    <w:rsid w:val="004D4B01"/>
    <w:rsid w:val="004D5123"/>
    <w:rsid w:val="004D725B"/>
    <w:rsid w:val="004D77B6"/>
    <w:rsid w:val="004E1399"/>
    <w:rsid w:val="004E4475"/>
    <w:rsid w:val="004E74C1"/>
    <w:rsid w:val="004F66D9"/>
    <w:rsid w:val="00500FC1"/>
    <w:rsid w:val="005060A9"/>
    <w:rsid w:val="005267B6"/>
    <w:rsid w:val="005312B1"/>
    <w:rsid w:val="005319A5"/>
    <w:rsid w:val="005421DC"/>
    <w:rsid w:val="00550FF9"/>
    <w:rsid w:val="00595155"/>
    <w:rsid w:val="005A565E"/>
    <w:rsid w:val="005A7D4B"/>
    <w:rsid w:val="005B3F7B"/>
    <w:rsid w:val="005B4E05"/>
    <w:rsid w:val="005C2B91"/>
    <w:rsid w:val="005E1810"/>
    <w:rsid w:val="005F03C6"/>
    <w:rsid w:val="005F78C6"/>
    <w:rsid w:val="00600CE6"/>
    <w:rsid w:val="006026AE"/>
    <w:rsid w:val="006076A0"/>
    <w:rsid w:val="006117D9"/>
    <w:rsid w:val="00616F03"/>
    <w:rsid w:val="006201A0"/>
    <w:rsid w:val="00635369"/>
    <w:rsid w:val="00637D06"/>
    <w:rsid w:val="00643151"/>
    <w:rsid w:val="00652513"/>
    <w:rsid w:val="0066162D"/>
    <w:rsid w:val="00664059"/>
    <w:rsid w:val="006714B6"/>
    <w:rsid w:val="00671AF6"/>
    <w:rsid w:val="006729F9"/>
    <w:rsid w:val="00676C39"/>
    <w:rsid w:val="0067727E"/>
    <w:rsid w:val="006944EF"/>
    <w:rsid w:val="006959B7"/>
    <w:rsid w:val="00697081"/>
    <w:rsid w:val="006A33F7"/>
    <w:rsid w:val="006C1180"/>
    <w:rsid w:val="006C5F8E"/>
    <w:rsid w:val="006C7D21"/>
    <w:rsid w:val="006E309E"/>
    <w:rsid w:val="006F19BC"/>
    <w:rsid w:val="006F6209"/>
    <w:rsid w:val="00701466"/>
    <w:rsid w:val="00706A2D"/>
    <w:rsid w:val="00712ACC"/>
    <w:rsid w:val="0072063A"/>
    <w:rsid w:val="00725E3B"/>
    <w:rsid w:val="00736B71"/>
    <w:rsid w:val="00737FDE"/>
    <w:rsid w:val="0074064C"/>
    <w:rsid w:val="00756AFF"/>
    <w:rsid w:val="00760E75"/>
    <w:rsid w:val="007659CB"/>
    <w:rsid w:val="00766321"/>
    <w:rsid w:val="0077620E"/>
    <w:rsid w:val="00777602"/>
    <w:rsid w:val="007833FD"/>
    <w:rsid w:val="00791579"/>
    <w:rsid w:val="00791BA1"/>
    <w:rsid w:val="007B077E"/>
    <w:rsid w:val="007B307C"/>
    <w:rsid w:val="007B63DE"/>
    <w:rsid w:val="007B6475"/>
    <w:rsid w:val="007D3801"/>
    <w:rsid w:val="007D69D0"/>
    <w:rsid w:val="007D6BCF"/>
    <w:rsid w:val="007E7C7A"/>
    <w:rsid w:val="0080651C"/>
    <w:rsid w:val="008165EE"/>
    <w:rsid w:val="008242F8"/>
    <w:rsid w:val="00827FFD"/>
    <w:rsid w:val="00836A49"/>
    <w:rsid w:val="00844369"/>
    <w:rsid w:val="00845482"/>
    <w:rsid w:val="00862A75"/>
    <w:rsid w:val="00864255"/>
    <w:rsid w:val="00867398"/>
    <w:rsid w:val="008C1B03"/>
    <w:rsid w:val="008C3ED7"/>
    <w:rsid w:val="008C5BCF"/>
    <w:rsid w:val="008D477A"/>
    <w:rsid w:val="008E1385"/>
    <w:rsid w:val="008E267A"/>
    <w:rsid w:val="008F0540"/>
    <w:rsid w:val="008F39F2"/>
    <w:rsid w:val="008F545C"/>
    <w:rsid w:val="009144B8"/>
    <w:rsid w:val="00920A1F"/>
    <w:rsid w:val="00925E19"/>
    <w:rsid w:val="00930265"/>
    <w:rsid w:val="00937FD4"/>
    <w:rsid w:val="00944FE7"/>
    <w:rsid w:val="00950C3F"/>
    <w:rsid w:val="00960666"/>
    <w:rsid w:val="009634AD"/>
    <w:rsid w:val="00985940"/>
    <w:rsid w:val="009C2122"/>
    <w:rsid w:val="009D1536"/>
    <w:rsid w:val="009E3464"/>
    <w:rsid w:val="009E6699"/>
    <w:rsid w:val="009E68E2"/>
    <w:rsid w:val="009F21DC"/>
    <w:rsid w:val="009F4145"/>
    <w:rsid w:val="009F4C92"/>
    <w:rsid w:val="00A036A0"/>
    <w:rsid w:val="00A23D65"/>
    <w:rsid w:val="00A31D86"/>
    <w:rsid w:val="00A40908"/>
    <w:rsid w:val="00A426BC"/>
    <w:rsid w:val="00A44594"/>
    <w:rsid w:val="00A45C4D"/>
    <w:rsid w:val="00A629F4"/>
    <w:rsid w:val="00A62F64"/>
    <w:rsid w:val="00A630E8"/>
    <w:rsid w:val="00A65263"/>
    <w:rsid w:val="00A65D34"/>
    <w:rsid w:val="00A67E50"/>
    <w:rsid w:val="00A71E88"/>
    <w:rsid w:val="00A72980"/>
    <w:rsid w:val="00A80BEE"/>
    <w:rsid w:val="00A82B0B"/>
    <w:rsid w:val="00A87C1C"/>
    <w:rsid w:val="00AA659F"/>
    <w:rsid w:val="00AA6F99"/>
    <w:rsid w:val="00AC0BBB"/>
    <w:rsid w:val="00AD2704"/>
    <w:rsid w:val="00AD51AB"/>
    <w:rsid w:val="00AE7CC2"/>
    <w:rsid w:val="00AF3837"/>
    <w:rsid w:val="00AF674F"/>
    <w:rsid w:val="00B15D51"/>
    <w:rsid w:val="00B17418"/>
    <w:rsid w:val="00B330C0"/>
    <w:rsid w:val="00B346C2"/>
    <w:rsid w:val="00B3530F"/>
    <w:rsid w:val="00B532B6"/>
    <w:rsid w:val="00B53413"/>
    <w:rsid w:val="00B541A1"/>
    <w:rsid w:val="00B60341"/>
    <w:rsid w:val="00B63C0F"/>
    <w:rsid w:val="00B72755"/>
    <w:rsid w:val="00B72E2F"/>
    <w:rsid w:val="00B74AC6"/>
    <w:rsid w:val="00B74F3D"/>
    <w:rsid w:val="00B75C72"/>
    <w:rsid w:val="00B766D3"/>
    <w:rsid w:val="00B77A67"/>
    <w:rsid w:val="00B805A5"/>
    <w:rsid w:val="00B82757"/>
    <w:rsid w:val="00B86A92"/>
    <w:rsid w:val="00B96C7A"/>
    <w:rsid w:val="00BB0BDB"/>
    <w:rsid w:val="00BD4328"/>
    <w:rsid w:val="00BE2DC7"/>
    <w:rsid w:val="00BF1CAB"/>
    <w:rsid w:val="00BF7B71"/>
    <w:rsid w:val="00C157F9"/>
    <w:rsid w:val="00C44D9C"/>
    <w:rsid w:val="00C55093"/>
    <w:rsid w:val="00C55F8D"/>
    <w:rsid w:val="00C5601F"/>
    <w:rsid w:val="00C627D6"/>
    <w:rsid w:val="00C62FD0"/>
    <w:rsid w:val="00C63823"/>
    <w:rsid w:val="00C64534"/>
    <w:rsid w:val="00C84063"/>
    <w:rsid w:val="00C84247"/>
    <w:rsid w:val="00CA0F65"/>
    <w:rsid w:val="00CA19AD"/>
    <w:rsid w:val="00CB59EE"/>
    <w:rsid w:val="00CB6CF1"/>
    <w:rsid w:val="00CC6C8C"/>
    <w:rsid w:val="00CE2561"/>
    <w:rsid w:val="00CF33BC"/>
    <w:rsid w:val="00D01307"/>
    <w:rsid w:val="00D07449"/>
    <w:rsid w:val="00D11369"/>
    <w:rsid w:val="00D13363"/>
    <w:rsid w:val="00D13E86"/>
    <w:rsid w:val="00D431CA"/>
    <w:rsid w:val="00D43F17"/>
    <w:rsid w:val="00D577D1"/>
    <w:rsid w:val="00D84CDE"/>
    <w:rsid w:val="00D84E4E"/>
    <w:rsid w:val="00D85688"/>
    <w:rsid w:val="00DA6458"/>
    <w:rsid w:val="00DC4F71"/>
    <w:rsid w:val="00DD27EE"/>
    <w:rsid w:val="00DD3846"/>
    <w:rsid w:val="00DE2E34"/>
    <w:rsid w:val="00DE3E54"/>
    <w:rsid w:val="00DF089E"/>
    <w:rsid w:val="00DF11E7"/>
    <w:rsid w:val="00E13749"/>
    <w:rsid w:val="00E13E35"/>
    <w:rsid w:val="00E41B59"/>
    <w:rsid w:val="00E41FA0"/>
    <w:rsid w:val="00E571BF"/>
    <w:rsid w:val="00E66B43"/>
    <w:rsid w:val="00E71701"/>
    <w:rsid w:val="00E77E61"/>
    <w:rsid w:val="00EA4BAF"/>
    <w:rsid w:val="00EA5034"/>
    <w:rsid w:val="00EB1464"/>
    <w:rsid w:val="00EB7D40"/>
    <w:rsid w:val="00ED03E6"/>
    <w:rsid w:val="00EE4F3A"/>
    <w:rsid w:val="00EE551B"/>
    <w:rsid w:val="00EE5C31"/>
    <w:rsid w:val="00EF164E"/>
    <w:rsid w:val="00EF256A"/>
    <w:rsid w:val="00EF686A"/>
    <w:rsid w:val="00EF6E88"/>
    <w:rsid w:val="00F01303"/>
    <w:rsid w:val="00F12421"/>
    <w:rsid w:val="00F173DF"/>
    <w:rsid w:val="00F357BA"/>
    <w:rsid w:val="00F361FB"/>
    <w:rsid w:val="00F37EC5"/>
    <w:rsid w:val="00F44764"/>
    <w:rsid w:val="00F45148"/>
    <w:rsid w:val="00F458A0"/>
    <w:rsid w:val="00F55812"/>
    <w:rsid w:val="00F561E5"/>
    <w:rsid w:val="00F635EB"/>
    <w:rsid w:val="00F77E5B"/>
    <w:rsid w:val="00F843C0"/>
    <w:rsid w:val="00F96279"/>
    <w:rsid w:val="00FA2287"/>
    <w:rsid w:val="00FB2B71"/>
    <w:rsid w:val="00FB6F63"/>
    <w:rsid w:val="00FC6A09"/>
    <w:rsid w:val="00FD0B97"/>
    <w:rsid w:val="00FE38CB"/>
    <w:rsid w:val="00FF07BA"/>
    <w:rsid w:val="00FF4059"/>
    <w:rsid w:val="00FF78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FE981"/>
  <w15:docId w15:val="{562C1C49-5E1A-4BA8-9570-F56A03FB0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paragraph" w:styleId="1">
    <w:name w:val="heading 1"/>
    <w:basedOn w:val="a"/>
    <w:next w:val="a"/>
    <w:link w:val="10"/>
    <w:uiPriority w:val="9"/>
    <w:qFormat/>
    <w:rsid w:val="002B53A5"/>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eastAsia="ru-RU"/>
    </w:rPr>
  </w:style>
  <w:style w:type="paragraph" w:styleId="2">
    <w:name w:val="heading 2"/>
    <w:basedOn w:val="a"/>
    <w:link w:val="20"/>
    <w:uiPriority w:val="9"/>
    <w:qFormat/>
    <w:rsid w:val="002B53A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paragraph" w:customStyle="1" w:styleId="ConsPlusNonformat">
    <w:name w:val="ConsPlusNonformat"/>
    <w:rsid w:val="005F78C6"/>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List Paragraph"/>
    <w:basedOn w:val="a"/>
    <w:link w:val="a9"/>
    <w:uiPriority w:val="34"/>
    <w:qFormat/>
    <w:rsid w:val="00B805A5"/>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locked/>
    <w:rsid w:val="005B3F7B"/>
    <w:rPr>
      <w:rFonts w:ascii="Times New Roman" w:eastAsia="Times New Roman" w:hAnsi="Times New Roman" w:cs="Times New Roman"/>
      <w:sz w:val="24"/>
      <w:szCs w:val="24"/>
      <w:lang w:eastAsia="ru-RU"/>
    </w:rPr>
  </w:style>
  <w:style w:type="character" w:styleId="aa">
    <w:name w:val="Hyperlink"/>
    <w:basedOn w:val="a0"/>
    <w:uiPriority w:val="99"/>
    <w:unhideWhenUsed/>
    <w:rsid w:val="005B3F7B"/>
    <w:rPr>
      <w:color w:val="0563C1" w:themeColor="hyperlink"/>
      <w:u w:val="single"/>
    </w:rPr>
  </w:style>
  <w:style w:type="character" w:customStyle="1" w:styleId="normaltextrun">
    <w:name w:val="normaltextrun"/>
    <w:basedOn w:val="a0"/>
    <w:qFormat/>
    <w:rsid w:val="006117D9"/>
  </w:style>
  <w:style w:type="character" w:customStyle="1" w:styleId="spellingerror">
    <w:name w:val="spellingerror"/>
    <w:basedOn w:val="a0"/>
    <w:qFormat/>
    <w:rsid w:val="006117D9"/>
  </w:style>
  <w:style w:type="table" w:styleId="ab">
    <w:name w:val="Table Grid"/>
    <w:basedOn w:val="a1"/>
    <w:rsid w:val="00F361FB"/>
    <w:pPr>
      <w:spacing w:after="0" w:line="240" w:lineRule="auto"/>
      <w:ind w:firstLine="567"/>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Неразрешенное упоминание1"/>
    <w:basedOn w:val="a0"/>
    <w:uiPriority w:val="99"/>
    <w:semiHidden/>
    <w:unhideWhenUsed/>
    <w:rPr>
      <w:color w:val="605E5C"/>
      <w:shd w:val="clear" w:color="auto" w:fill="E1DFDD"/>
    </w:rPr>
  </w:style>
  <w:style w:type="paragraph" w:styleId="ac">
    <w:name w:val="No Spacing"/>
    <w:link w:val="ad"/>
    <w:uiPriority w:val="1"/>
    <w:qFormat/>
    <w:rsid w:val="00F01303"/>
    <w:pPr>
      <w:spacing w:after="0" w:line="240" w:lineRule="auto"/>
    </w:pPr>
    <w:rPr>
      <w:rFonts w:ascii="Calibri" w:eastAsia="Times New Roman" w:hAnsi="Calibri" w:cs="Times New Roman"/>
      <w:lang w:eastAsia="ru-RU"/>
    </w:rPr>
  </w:style>
  <w:style w:type="character" w:customStyle="1" w:styleId="ad">
    <w:name w:val="Без интервала Знак"/>
    <w:link w:val="ac"/>
    <w:uiPriority w:val="1"/>
    <w:locked/>
    <w:rsid w:val="00F01303"/>
    <w:rPr>
      <w:rFonts w:ascii="Calibri" w:eastAsia="Times New Roman" w:hAnsi="Calibri" w:cs="Times New Roman"/>
      <w:lang w:eastAsia="ru-RU"/>
    </w:rPr>
  </w:style>
  <w:style w:type="character" w:customStyle="1" w:styleId="10">
    <w:name w:val="Заголовок 1 Знак"/>
    <w:basedOn w:val="a0"/>
    <w:link w:val="1"/>
    <w:uiPriority w:val="9"/>
    <w:rsid w:val="002B53A5"/>
    <w:rPr>
      <w:rFonts w:asciiTheme="majorHAnsi" w:eastAsiaTheme="majorEastAsia" w:hAnsiTheme="majorHAnsi" w:cstheme="majorBidi"/>
      <w:color w:val="2E74B5" w:themeColor="accent1" w:themeShade="BF"/>
      <w:sz w:val="32"/>
      <w:szCs w:val="32"/>
      <w:lang w:eastAsia="ru-RU"/>
    </w:rPr>
  </w:style>
  <w:style w:type="character" w:customStyle="1" w:styleId="20">
    <w:name w:val="Заголовок 2 Знак"/>
    <w:basedOn w:val="a0"/>
    <w:link w:val="2"/>
    <w:uiPriority w:val="9"/>
    <w:rsid w:val="002B53A5"/>
    <w:rPr>
      <w:rFonts w:ascii="Times New Roman" w:eastAsia="Times New Roman" w:hAnsi="Times New Roman" w:cs="Times New Roman"/>
      <w:b/>
      <w:bCs/>
      <w:sz w:val="36"/>
      <w:szCs w:val="36"/>
      <w:lang w:eastAsia="ru-RU"/>
    </w:rPr>
  </w:style>
  <w:style w:type="character" w:customStyle="1" w:styleId="organictitlecontentspan">
    <w:name w:val="organictitlecontentspan"/>
    <w:basedOn w:val="a0"/>
    <w:rsid w:val="002B53A5"/>
  </w:style>
  <w:style w:type="character" w:styleId="ae">
    <w:name w:val="FollowedHyperlink"/>
    <w:basedOn w:val="a0"/>
    <w:uiPriority w:val="99"/>
    <w:semiHidden/>
    <w:unhideWhenUsed/>
    <w:rsid w:val="002B53A5"/>
    <w:rPr>
      <w:color w:val="954F72"/>
      <w:u w:val="single"/>
    </w:rPr>
  </w:style>
  <w:style w:type="paragraph" w:customStyle="1" w:styleId="msonormal0">
    <w:name w:val="msonormal"/>
    <w:basedOn w:val="a"/>
    <w:rsid w:val="002B53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2B53A5"/>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2B5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67">
    <w:name w:val="xl67"/>
    <w:basedOn w:val="a"/>
    <w:rsid w:val="002B5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8">
    <w:name w:val="xl68"/>
    <w:basedOn w:val="a"/>
    <w:rsid w:val="002B53A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2B5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0">
    <w:name w:val="xl70"/>
    <w:basedOn w:val="a"/>
    <w:rsid w:val="002B5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71">
    <w:name w:val="xl71"/>
    <w:basedOn w:val="a"/>
    <w:rsid w:val="002B5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2">
    <w:name w:val="xl72"/>
    <w:basedOn w:val="a"/>
    <w:rsid w:val="002B5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3">
    <w:name w:val="xl73"/>
    <w:basedOn w:val="a"/>
    <w:rsid w:val="002B53A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74">
    <w:name w:val="xl74"/>
    <w:basedOn w:val="a"/>
    <w:rsid w:val="002B53A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font5">
    <w:name w:val="font5"/>
    <w:basedOn w:val="a"/>
    <w:rsid w:val="002B53A5"/>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5">
    <w:name w:val="xl75"/>
    <w:basedOn w:val="a"/>
    <w:rsid w:val="00C63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
    <w:rsid w:val="00C63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7">
    <w:name w:val="xl77"/>
    <w:basedOn w:val="a"/>
    <w:rsid w:val="00C6382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C63823"/>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C6382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0">
    <w:name w:val="xl80"/>
    <w:basedOn w:val="a"/>
    <w:rsid w:val="00C6382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C6382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C63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3">
    <w:name w:val="xl83"/>
    <w:basedOn w:val="a"/>
    <w:rsid w:val="00C63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4">
    <w:name w:val="xl84"/>
    <w:basedOn w:val="a"/>
    <w:rsid w:val="00C6382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5">
    <w:name w:val="xl85"/>
    <w:basedOn w:val="a"/>
    <w:rsid w:val="00C6382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6">
    <w:name w:val="xl86"/>
    <w:basedOn w:val="a"/>
    <w:rsid w:val="00C6382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7">
    <w:name w:val="xl87"/>
    <w:basedOn w:val="a"/>
    <w:rsid w:val="00C63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8">
    <w:name w:val="xl88"/>
    <w:basedOn w:val="a"/>
    <w:rsid w:val="00C63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9">
    <w:name w:val="xl89"/>
    <w:basedOn w:val="a"/>
    <w:rsid w:val="00C6382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90">
    <w:name w:val="xl90"/>
    <w:basedOn w:val="a"/>
    <w:rsid w:val="00C63823"/>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character" w:customStyle="1" w:styleId="docinlinefill7w1pl">
    <w:name w:val="docinline_fill__7w1pl"/>
    <w:basedOn w:val="a0"/>
    <w:rsid w:val="00CA0F65"/>
  </w:style>
  <w:style w:type="paragraph" w:customStyle="1" w:styleId="copyright-info">
    <w:name w:val="copyright-info"/>
    <w:basedOn w:val="a"/>
    <w:rsid w:val="00CA0F6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B63C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1">
    <w:name w:val="xl91"/>
    <w:basedOn w:val="a"/>
    <w:rsid w:val="00397D21"/>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2">
    <w:name w:val="xl92"/>
    <w:basedOn w:val="a"/>
    <w:rsid w:val="00397D21"/>
    <w:pPr>
      <w:spacing w:before="100" w:beforeAutospacing="1" w:after="100" w:afterAutospacing="1" w:line="240" w:lineRule="auto"/>
      <w:jc w:val="center"/>
      <w:textAlignment w:val="center"/>
    </w:pPr>
    <w:rPr>
      <w:rFonts w:ascii="Times New Roman" w:eastAsia="Times New Roman" w:hAnsi="Times New Roman" w:cs="Times New Roman"/>
      <w:color w:val="333333"/>
      <w:sz w:val="20"/>
      <w:szCs w:val="20"/>
      <w:lang w:eastAsia="ru-RU"/>
    </w:rPr>
  </w:style>
  <w:style w:type="paragraph" w:customStyle="1" w:styleId="xl93">
    <w:name w:val="xl93"/>
    <w:basedOn w:val="a"/>
    <w:rsid w:val="00397D21"/>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4">
    <w:name w:val="xl94"/>
    <w:basedOn w:val="a"/>
    <w:rsid w:val="00397D2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5">
    <w:name w:val="xl95"/>
    <w:basedOn w:val="a"/>
    <w:rsid w:val="00397D21"/>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6">
    <w:name w:val="xl96"/>
    <w:basedOn w:val="a"/>
    <w:rsid w:val="00397D21"/>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
    <w:rsid w:val="00397D2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8">
    <w:name w:val="xl98"/>
    <w:basedOn w:val="a"/>
    <w:rsid w:val="00397D2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9">
    <w:name w:val="xl99"/>
    <w:basedOn w:val="a"/>
    <w:rsid w:val="00397D21"/>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100">
    <w:name w:val="xl100"/>
    <w:basedOn w:val="a"/>
    <w:rsid w:val="00397D21"/>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1">
    <w:name w:val="xl101"/>
    <w:basedOn w:val="a"/>
    <w:rsid w:val="00397D2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2">
    <w:name w:val="xl102"/>
    <w:basedOn w:val="a"/>
    <w:rsid w:val="00397D2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03">
    <w:name w:val="xl103"/>
    <w:basedOn w:val="a"/>
    <w:rsid w:val="00397D21"/>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4">
    <w:name w:val="xl104"/>
    <w:basedOn w:val="a"/>
    <w:rsid w:val="00397D2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5">
    <w:name w:val="xl105"/>
    <w:basedOn w:val="a"/>
    <w:rsid w:val="00397D2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6">
    <w:name w:val="xl106"/>
    <w:basedOn w:val="a"/>
    <w:rsid w:val="00397D21"/>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7">
    <w:name w:val="xl107"/>
    <w:basedOn w:val="a"/>
    <w:rsid w:val="00397D2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8">
    <w:name w:val="xl108"/>
    <w:basedOn w:val="a"/>
    <w:rsid w:val="00397D2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109">
    <w:name w:val="xl109"/>
    <w:basedOn w:val="a"/>
    <w:rsid w:val="00397D2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110">
    <w:name w:val="xl110"/>
    <w:basedOn w:val="a"/>
    <w:rsid w:val="00397D21"/>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11">
    <w:name w:val="xl111"/>
    <w:basedOn w:val="a"/>
    <w:rsid w:val="00397D21"/>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
    <w:rsid w:val="00397D2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
    <w:rsid w:val="00397D21"/>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14">
    <w:name w:val="xl114"/>
    <w:basedOn w:val="a"/>
    <w:rsid w:val="00397D21"/>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15">
    <w:name w:val="xl115"/>
    <w:basedOn w:val="a"/>
    <w:rsid w:val="00397D21"/>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6">
    <w:name w:val="xl116"/>
    <w:basedOn w:val="a"/>
    <w:rsid w:val="00397D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17">
    <w:name w:val="xl117"/>
    <w:basedOn w:val="a"/>
    <w:rsid w:val="00397D2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18">
    <w:name w:val="xl118"/>
    <w:basedOn w:val="a"/>
    <w:rsid w:val="00397D2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19">
    <w:name w:val="xl119"/>
    <w:basedOn w:val="a"/>
    <w:rsid w:val="00397D2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0">
    <w:name w:val="xl120"/>
    <w:basedOn w:val="a"/>
    <w:rsid w:val="00397D2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1">
    <w:name w:val="xl121"/>
    <w:basedOn w:val="a"/>
    <w:rsid w:val="00397D2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2">
    <w:name w:val="xl122"/>
    <w:basedOn w:val="a"/>
    <w:rsid w:val="00397D2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23">
    <w:name w:val="xl123"/>
    <w:basedOn w:val="a"/>
    <w:rsid w:val="00397D2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24">
    <w:name w:val="xl124"/>
    <w:basedOn w:val="a"/>
    <w:rsid w:val="00397D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5">
    <w:name w:val="xl125"/>
    <w:basedOn w:val="a"/>
    <w:rsid w:val="00397D2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6">
    <w:name w:val="xl126"/>
    <w:basedOn w:val="a"/>
    <w:rsid w:val="00397D2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font6">
    <w:name w:val="font6"/>
    <w:basedOn w:val="a"/>
    <w:rsid w:val="00EB7D40"/>
    <w:pPr>
      <w:spacing w:before="100" w:beforeAutospacing="1" w:after="100" w:afterAutospacing="1" w:line="240" w:lineRule="auto"/>
    </w:pPr>
    <w:rPr>
      <w:rFonts w:ascii="Calibri" w:eastAsia="Times New Roman" w:hAnsi="Calibri" w:cs="Calibri"/>
      <w:color w:val="00000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692698">
      <w:bodyDiv w:val="1"/>
      <w:marLeft w:val="0"/>
      <w:marRight w:val="0"/>
      <w:marTop w:val="0"/>
      <w:marBottom w:val="0"/>
      <w:divBdr>
        <w:top w:val="none" w:sz="0" w:space="0" w:color="auto"/>
        <w:left w:val="none" w:sz="0" w:space="0" w:color="auto"/>
        <w:bottom w:val="none" w:sz="0" w:space="0" w:color="auto"/>
        <w:right w:val="none" w:sz="0" w:space="0" w:color="auto"/>
      </w:divBdr>
    </w:div>
    <w:div w:id="79260884">
      <w:bodyDiv w:val="1"/>
      <w:marLeft w:val="0"/>
      <w:marRight w:val="0"/>
      <w:marTop w:val="0"/>
      <w:marBottom w:val="0"/>
      <w:divBdr>
        <w:top w:val="none" w:sz="0" w:space="0" w:color="auto"/>
        <w:left w:val="none" w:sz="0" w:space="0" w:color="auto"/>
        <w:bottom w:val="none" w:sz="0" w:space="0" w:color="auto"/>
        <w:right w:val="none" w:sz="0" w:space="0" w:color="auto"/>
      </w:divBdr>
    </w:div>
    <w:div w:id="85273543">
      <w:bodyDiv w:val="1"/>
      <w:marLeft w:val="0"/>
      <w:marRight w:val="0"/>
      <w:marTop w:val="0"/>
      <w:marBottom w:val="0"/>
      <w:divBdr>
        <w:top w:val="none" w:sz="0" w:space="0" w:color="auto"/>
        <w:left w:val="none" w:sz="0" w:space="0" w:color="auto"/>
        <w:bottom w:val="none" w:sz="0" w:space="0" w:color="auto"/>
        <w:right w:val="none" w:sz="0" w:space="0" w:color="auto"/>
      </w:divBdr>
    </w:div>
    <w:div w:id="231156665">
      <w:bodyDiv w:val="1"/>
      <w:marLeft w:val="0"/>
      <w:marRight w:val="0"/>
      <w:marTop w:val="0"/>
      <w:marBottom w:val="0"/>
      <w:divBdr>
        <w:top w:val="none" w:sz="0" w:space="0" w:color="auto"/>
        <w:left w:val="none" w:sz="0" w:space="0" w:color="auto"/>
        <w:bottom w:val="none" w:sz="0" w:space="0" w:color="auto"/>
        <w:right w:val="none" w:sz="0" w:space="0" w:color="auto"/>
      </w:divBdr>
    </w:div>
    <w:div w:id="319046735">
      <w:bodyDiv w:val="1"/>
      <w:marLeft w:val="0"/>
      <w:marRight w:val="0"/>
      <w:marTop w:val="0"/>
      <w:marBottom w:val="0"/>
      <w:divBdr>
        <w:top w:val="none" w:sz="0" w:space="0" w:color="auto"/>
        <w:left w:val="none" w:sz="0" w:space="0" w:color="auto"/>
        <w:bottom w:val="none" w:sz="0" w:space="0" w:color="auto"/>
        <w:right w:val="none" w:sz="0" w:space="0" w:color="auto"/>
      </w:divBdr>
    </w:div>
    <w:div w:id="421486582">
      <w:bodyDiv w:val="1"/>
      <w:marLeft w:val="0"/>
      <w:marRight w:val="0"/>
      <w:marTop w:val="0"/>
      <w:marBottom w:val="0"/>
      <w:divBdr>
        <w:top w:val="none" w:sz="0" w:space="0" w:color="auto"/>
        <w:left w:val="none" w:sz="0" w:space="0" w:color="auto"/>
        <w:bottom w:val="none" w:sz="0" w:space="0" w:color="auto"/>
        <w:right w:val="none" w:sz="0" w:space="0" w:color="auto"/>
      </w:divBdr>
    </w:div>
    <w:div w:id="455022983">
      <w:bodyDiv w:val="1"/>
      <w:marLeft w:val="0"/>
      <w:marRight w:val="0"/>
      <w:marTop w:val="0"/>
      <w:marBottom w:val="0"/>
      <w:divBdr>
        <w:top w:val="none" w:sz="0" w:space="0" w:color="auto"/>
        <w:left w:val="none" w:sz="0" w:space="0" w:color="auto"/>
        <w:bottom w:val="none" w:sz="0" w:space="0" w:color="auto"/>
        <w:right w:val="none" w:sz="0" w:space="0" w:color="auto"/>
      </w:divBdr>
    </w:div>
    <w:div w:id="510409437">
      <w:bodyDiv w:val="1"/>
      <w:marLeft w:val="0"/>
      <w:marRight w:val="0"/>
      <w:marTop w:val="0"/>
      <w:marBottom w:val="0"/>
      <w:divBdr>
        <w:top w:val="none" w:sz="0" w:space="0" w:color="auto"/>
        <w:left w:val="none" w:sz="0" w:space="0" w:color="auto"/>
        <w:bottom w:val="none" w:sz="0" w:space="0" w:color="auto"/>
        <w:right w:val="none" w:sz="0" w:space="0" w:color="auto"/>
      </w:divBdr>
    </w:div>
    <w:div w:id="543834237">
      <w:bodyDiv w:val="1"/>
      <w:marLeft w:val="0"/>
      <w:marRight w:val="0"/>
      <w:marTop w:val="0"/>
      <w:marBottom w:val="0"/>
      <w:divBdr>
        <w:top w:val="none" w:sz="0" w:space="0" w:color="auto"/>
        <w:left w:val="none" w:sz="0" w:space="0" w:color="auto"/>
        <w:bottom w:val="none" w:sz="0" w:space="0" w:color="auto"/>
        <w:right w:val="none" w:sz="0" w:space="0" w:color="auto"/>
      </w:divBdr>
    </w:div>
    <w:div w:id="551578871">
      <w:bodyDiv w:val="1"/>
      <w:marLeft w:val="0"/>
      <w:marRight w:val="0"/>
      <w:marTop w:val="0"/>
      <w:marBottom w:val="0"/>
      <w:divBdr>
        <w:top w:val="none" w:sz="0" w:space="0" w:color="auto"/>
        <w:left w:val="none" w:sz="0" w:space="0" w:color="auto"/>
        <w:bottom w:val="none" w:sz="0" w:space="0" w:color="auto"/>
        <w:right w:val="none" w:sz="0" w:space="0" w:color="auto"/>
      </w:divBdr>
    </w:div>
    <w:div w:id="566233140">
      <w:bodyDiv w:val="1"/>
      <w:marLeft w:val="0"/>
      <w:marRight w:val="0"/>
      <w:marTop w:val="0"/>
      <w:marBottom w:val="0"/>
      <w:divBdr>
        <w:top w:val="none" w:sz="0" w:space="0" w:color="auto"/>
        <w:left w:val="none" w:sz="0" w:space="0" w:color="auto"/>
        <w:bottom w:val="none" w:sz="0" w:space="0" w:color="auto"/>
        <w:right w:val="none" w:sz="0" w:space="0" w:color="auto"/>
      </w:divBdr>
    </w:div>
    <w:div w:id="575164779">
      <w:bodyDiv w:val="1"/>
      <w:marLeft w:val="0"/>
      <w:marRight w:val="0"/>
      <w:marTop w:val="0"/>
      <w:marBottom w:val="0"/>
      <w:divBdr>
        <w:top w:val="none" w:sz="0" w:space="0" w:color="auto"/>
        <w:left w:val="none" w:sz="0" w:space="0" w:color="auto"/>
        <w:bottom w:val="none" w:sz="0" w:space="0" w:color="auto"/>
        <w:right w:val="none" w:sz="0" w:space="0" w:color="auto"/>
      </w:divBdr>
    </w:div>
    <w:div w:id="674645964">
      <w:bodyDiv w:val="1"/>
      <w:marLeft w:val="0"/>
      <w:marRight w:val="0"/>
      <w:marTop w:val="0"/>
      <w:marBottom w:val="0"/>
      <w:divBdr>
        <w:top w:val="none" w:sz="0" w:space="0" w:color="auto"/>
        <w:left w:val="none" w:sz="0" w:space="0" w:color="auto"/>
        <w:bottom w:val="none" w:sz="0" w:space="0" w:color="auto"/>
        <w:right w:val="none" w:sz="0" w:space="0" w:color="auto"/>
      </w:divBdr>
    </w:div>
    <w:div w:id="748431141">
      <w:bodyDiv w:val="1"/>
      <w:marLeft w:val="0"/>
      <w:marRight w:val="0"/>
      <w:marTop w:val="0"/>
      <w:marBottom w:val="0"/>
      <w:divBdr>
        <w:top w:val="none" w:sz="0" w:space="0" w:color="auto"/>
        <w:left w:val="none" w:sz="0" w:space="0" w:color="auto"/>
        <w:bottom w:val="none" w:sz="0" w:space="0" w:color="auto"/>
        <w:right w:val="none" w:sz="0" w:space="0" w:color="auto"/>
      </w:divBdr>
    </w:div>
    <w:div w:id="781193938">
      <w:bodyDiv w:val="1"/>
      <w:marLeft w:val="0"/>
      <w:marRight w:val="0"/>
      <w:marTop w:val="0"/>
      <w:marBottom w:val="0"/>
      <w:divBdr>
        <w:top w:val="none" w:sz="0" w:space="0" w:color="auto"/>
        <w:left w:val="none" w:sz="0" w:space="0" w:color="auto"/>
        <w:bottom w:val="none" w:sz="0" w:space="0" w:color="auto"/>
        <w:right w:val="none" w:sz="0" w:space="0" w:color="auto"/>
      </w:divBdr>
    </w:div>
    <w:div w:id="1005206274">
      <w:bodyDiv w:val="1"/>
      <w:marLeft w:val="0"/>
      <w:marRight w:val="0"/>
      <w:marTop w:val="0"/>
      <w:marBottom w:val="0"/>
      <w:divBdr>
        <w:top w:val="none" w:sz="0" w:space="0" w:color="auto"/>
        <w:left w:val="none" w:sz="0" w:space="0" w:color="auto"/>
        <w:bottom w:val="none" w:sz="0" w:space="0" w:color="auto"/>
        <w:right w:val="none" w:sz="0" w:space="0" w:color="auto"/>
      </w:divBdr>
    </w:div>
    <w:div w:id="1017073830">
      <w:bodyDiv w:val="1"/>
      <w:marLeft w:val="0"/>
      <w:marRight w:val="0"/>
      <w:marTop w:val="0"/>
      <w:marBottom w:val="0"/>
      <w:divBdr>
        <w:top w:val="none" w:sz="0" w:space="0" w:color="auto"/>
        <w:left w:val="none" w:sz="0" w:space="0" w:color="auto"/>
        <w:bottom w:val="none" w:sz="0" w:space="0" w:color="auto"/>
        <w:right w:val="none" w:sz="0" w:space="0" w:color="auto"/>
      </w:divBdr>
    </w:div>
    <w:div w:id="1163666726">
      <w:bodyDiv w:val="1"/>
      <w:marLeft w:val="0"/>
      <w:marRight w:val="0"/>
      <w:marTop w:val="0"/>
      <w:marBottom w:val="0"/>
      <w:divBdr>
        <w:top w:val="none" w:sz="0" w:space="0" w:color="auto"/>
        <w:left w:val="none" w:sz="0" w:space="0" w:color="auto"/>
        <w:bottom w:val="none" w:sz="0" w:space="0" w:color="auto"/>
        <w:right w:val="none" w:sz="0" w:space="0" w:color="auto"/>
      </w:divBdr>
    </w:div>
    <w:div w:id="1264798189">
      <w:bodyDiv w:val="1"/>
      <w:marLeft w:val="0"/>
      <w:marRight w:val="0"/>
      <w:marTop w:val="0"/>
      <w:marBottom w:val="0"/>
      <w:divBdr>
        <w:top w:val="none" w:sz="0" w:space="0" w:color="auto"/>
        <w:left w:val="none" w:sz="0" w:space="0" w:color="auto"/>
        <w:bottom w:val="none" w:sz="0" w:space="0" w:color="auto"/>
        <w:right w:val="none" w:sz="0" w:space="0" w:color="auto"/>
      </w:divBdr>
    </w:div>
    <w:div w:id="1278216540">
      <w:bodyDiv w:val="1"/>
      <w:marLeft w:val="0"/>
      <w:marRight w:val="0"/>
      <w:marTop w:val="0"/>
      <w:marBottom w:val="0"/>
      <w:divBdr>
        <w:top w:val="none" w:sz="0" w:space="0" w:color="auto"/>
        <w:left w:val="none" w:sz="0" w:space="0" w:color="auto"/>
        <w:bottom w:val="none" w:sz="0" w:space="0" w:color="auto"/>
        <w:right w:val="none" w:sz="0" w:space="0" w:color="auto"/>
      </w:divBdr>
    </w:div>
    <w:div w:id="1310675292">
      <w:bodyDiv w:val="1"/>
      <w:marLeft w:val="0"/>
      <w:marRight w:val="0"/>
      <w:marTop w:val="0"/>
      <w:marBottom w:val="0"/>
      <w:divBdr>
        <w:top w:val="none" w:sz="0" w:space="0" w:color="auto"/>
        <w:left w:val="none" w:sz="0" w:space="0" w:color="auto"/>
        <w:bottom w:val="none" w:sz="0" w:space="0" w:color="auto"/>
        <w:right w:val="none" w:sz="0" w:space="0" w:color="auto"/>
      </w:divBdr>
    </w:div>
    <w:div w:id="1361542082">
      <w:bodyDiv w:val="1"/>
      <w:marLeft w:val="0"/>
      <w:marRight w:val="0"/>
      <w:marTop w:val="0"/>
      <w:marBottom w:val="0"/>
      <w:divBdr>
        <w:top w:val="none" w:sz="0" w:space="0" w:color="auto"/>
        <w:left w:val="none" w:sz="0" w:space="0" w:color="auto"/>
        <w:bottom w:val="none" w:sz="0" w:space="0" w:color="auto"/>
        <w:right w:val="none" w:sz="0" w:space="0" w:color="auto"/>
      </w:divBdr>
    </w:div>
    <w:div w:id="1443266096">
      <w:bodyDiv w:val="1"/>
      <w:marLeft w:val="0"/>
      <w:marRight w:val="0"/>
      <w:marTop w:val="0"/>
      <w:marBottom w:val="0"/>
      <w:divBdr>
        <w:top w:val="none" w:sz="0" w:space="0" w:color="auto"/>
        <w:left w:val="none" w:sz="0" w:space="0" w:color="auto"/>
        <w:bottom w:val="none" w:sz="0" w:space="0" w:color="auto"/>
        <w:right w:val="none" w:sz="0" w:space="0" w:color="auto"/>
      </w:divBdr>
    </w:div>
    <w:div w:id="1482581742">
      <w:bodyDiv w:val="1"/>
      <w:marLeft w:val="0"/>
      <w:marRight w:val="0"/>
      <w:marTop w:val="0"/>
      <w:marBottom w:val="0"/>
      <w:divBdr>
        <w:top w:val="none" w:sz="0" w:space="0" w:color="auto"/>
        <w:left w:val="none" w:sz="0" w:space="0" w:color="auto"/>
        <w:bottom w:val="none" w:sz="0" w:space="0" w:color="auto"/>
        <w:right w:val="none" w:sz="0" w:space="0" w:color="auto"/>
      </w:divBdr>
    </w:div>
    <w:div w:id="1507600032">
      <w:bodyDiv w:val="1"/>
      <w:marLeft w:val="0"/>
      <w:marRight w:val="0"/>
      <w:marTop w:val="0"/>
      <w:marBottom w:val="0"/>
      <w:divBdr>
        <w:top w:val="none" w:sz="0" w:space="0" w:color="auto"/>
        <w:left w:val="none" w:sz="0" w:space="0" w:color="auto"/>
        <w:bottom w:val="none" w:sz="0" w:space="0" w:color="auto"/>
        <w:right w:val="none" w:sz="0" w:space="0" w:color="auto"/>
      </w:divBdr>
    </w:div>
    <w:div w:id="1536845248">
      <w:bodyDiv w:val="1"/>
      <w:marLeft w:val="0"/>
      <w:marRight w:val="0"/>
      <w:marTop w:val="0"/>
      <w:marBottom w:val="0"/>
      <w:divBdr>
        <w:top w:val="none" w:sz="0" w:space="0" w:color="auto"/>
        <w:left w:val="none" w:sz="0" w:space="0" w:color="auto"/>
        <w:bottom w:val="none" w:sz="0" w:space="0" w:color="auto"/>
        <w:right w:val="none" w:sz="0" w:space="0" w:color="auto"/>
      </w:divBdr>
    </w:div>
    <w:div w:id="1543860867">
      <w:bodyDiv w:val="1"/>
      <w:marLeft w:val="0"/>
      <w:marRight w:val="0"/>
      <w:marTop w:val="0"/>
      <w:marBottom w:val="0"/>
      <w:divBdr>
        <w:top w:val="none" w:sz="0" w:space="0" w:color="auto"/>
        <w:left w:val="none" w:sz="0" w:space="0" w:color="auto"/>
        <w:bottom w:val="none" w:sz="0" w:space="0" w:color="auto"/>
        <w:right w:val="none" w:sz="0" w:space="0" w:color="auto"/>
      </w:divBdr>
    </w:div>
    <w:div w:id="1942449242">
      <w:bodyDiv w:val="1"/>
      <w:marLeft w:val="0"/>
      <w:marRight w:val="0"/>
      <w:marTop w:val="0"/>
      <w:marBottom w:val="0"/>
      <w:divBdr>
        <w:top w:val="none" w:sz="0" w:space="0" w:color="auto"/>
        <w:left w:val="none" w:sz="0" w:space="0" w:color="auto"/>
        <w:bottom w:val="none" w:sz="0" w:space="0" w:color="auto"/>
        <w:right w:val="none" w:sz="0" w:space="0" w:color="auto"/>
      </w:divBdr>
    </w:div>
    <w:div w:id="1977952078">
      <w:bodyDiv w:val="1"/>
      <w:marLeft w:val="0"/>
      <w:marRight w:val="0"/>
      <w:marTop w:val="0"/>
      <w:marBottom w:val="0"/>
      <w:divBdr>
        <w:top w:val="none" w:sz="0" w:space="0" w:color="auto"/>
        <w:left w:val="none" w:sz="0" w:space="0" w:color="auto"/>
        <w:bottom w:val="none" w:sz="0" w:space="0" w:color="auto"/>
        <w:right w:val="none" w:sz="0" w:space="0" w:color="auto"/>
      </w:divBdr>
    </w:div>
    <w:div w:id="2067602723">
      <w:bodyDiv w:val="1"/>
      <w:marLeft w:val="0"/>
      <w:marRight w:val="0"/>
      <w:marTop w:val="0"/>
      <w:marBottom w:val="0"/>
      <w:divBdr>
        <w:top w:val="none" w:sz="0" w:space="0" w:color="auto"/>
        <w:left w:val="none" w:sz="0" w:space="0" w:color="auto"/>
        <w:bottom w:val="none" w:sz="0" w:space="0" w:color="auto"/>
        <w:right w:val="none" w:sz="0" w:space="0" w:color="auto"/>
      </w:divBdr>
    </w:div>
    <w:div w:id="2117283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7B6381BDA0BD7655CABC93DB89C271041D8CF0ACBB4D2653D7F184B7ED2198541ED34VBP" TargetMode="External"/><Relationship Id="rId10" Type="http://schemas.openxmlformats.org/officeDocument/2006/relationships/hyperlink" Target="consultantplus://offline/ref=782E9CC4CCC6932545801925E3B536176E50B53C1FD70BD7655CABC93DB89C271041D8CD0197EEC2617428125779CB07805FED4BE83BV7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8C658C-A26E-4D15-873E-DBBC66BB2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2089</TotalTime>
  <Pages>24</Pages>
  <Words>7538</Words>
  <Characters>42973</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50411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заказ1</cp:lastModifiedBy>
  <cp:revision>167</cp:revision>
  <cp:lastPrinted>2023-08-25T06:57:00Z</cp:lastPrinted>
  <dcterms:created xsi:type="dcterms:W3CDTF">2024-02-12T10:40:00Z</dcterms:created>
  <dcterms:modified xsi:type="dcterms:W3CDTF">2026-04-15T13:49:00Z</dcterms:modified>
</cp:coreProperties>
</file>