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E7EBBD7"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364258">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75EB2F1A" w14:textId="77777777" w:rsidR="005F519B" w:rsidRDefault="005F519B" w:rsidP="007E3F85">
      <w:pPr>
        <w:autoSpaceDN/>
        <w:ind w:firstLine="567"/>
        <w:rPr>
          <w:rFonts w:ascii="Times New Roman" w:hAnsi="Times New Roman"/>
          <w:b/>
          <w:sz w:val="22"/>
        </w:rPr>
      </w:pPr>
    </w:p>
    <w:p w14:paraId="45CC0918" w14:textId="12693D70" w:rsidR="007E3F85"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364258">
        <w:rPr>
          <w:rFonts w:ascii="Times New Roman" w:hAnsi="Times New Roman" w:cs="Times New Roman"/>
          <w:sz w:val="20"/>
          <w:szCs w:val="20"/>
        </w:rPr>
        <w:t>30</w:t>
      </w:r>
      <w:r w:rsidR="00364258" w:rsidRPr="002A04CD">
        <w:rPr>
          <w:rFonts w:ascii="Times New Roman" w:hAnsi="Times New Roman" w:cs="Times New Roman"/>
          <w:sz w:val="20"/>
          <w:szCs w:val="20"/>
        </w:rPr>
        <w:t>.12.202</w:t>
      </w:r>
      <w:r w:rsidR="00364258">
        <w:rPr>
          <w:rFonts w:ascii="Times New Roman" w:hAnsi="Times New Roman" w:cs="Times New Roman"/>
          <w:sz w:val="20"/>
          <w:szCs w:val="20"/>
        </w:rPr>
        <w:t>5</w:t>
      </w:r>
      <w:r w:rsidR="00364258" w:rsidRPr="002A04CD">
        <w:rPr>
          <w:rFonts w:ascii="Times New Roman" w:hAnsi="Times New Roman" w:cs="Times New Roman"/>
          <w:sz w:val="20"/>
          <w:szCs w:val="20"/>
        </w:rPr>
        <w:t xml:space="preserve"> г. № </w:t>
      </w:r>
      <w:r w:rsidR="00364258">
        <w:rPr>
          <w:rFonts w:ascii="Times New Roman" w:hAnsi="Times New Roman" w:cs="Times New Roman"/>
          <w:sz w:val="20"/>
          <w:szCs w:val="20"/>
        </w:rPr>
        <w:t>29</w:t>
      </w:r>
      <w:r w:rsidR="00364258"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BF5D31" w:rsidRPr="00BF5D31">
        <w:rPr>
          <w:rFonts w:ascii="Times New Roman" w:hAnsi="Times New Roman"/>
          <w:sz w:val="22"/>
        </w:rPr>
        <w:t xml:space="preserve">5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ED2E0A" w14:textId="77777777" w:rsidR="00095B92" w:rsidRPr="00095B92" w:rsidRDefault="00095B92" w:rsidP="007E3F85">
      <w:pPr>
        <w:autoSpaceDN/>
        <w:ind w:firstLine="567"/>
        <w:rPr>
          <w:rFonts w:ascii="Times New Roman" w:hAnsi="Times New Roman"/>
          <w:sz w:val="20"/>
          <w:szCs w:val="20"/>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FB67E77" w14:textId="227224EE" w:rsidR="00E950A0" w:rsidRDefault="007E3F85" w:rsidP="002F336A">
      <w:pPr>
        <w:ind w:firstLine="709"/>
        <w:rPr>
          <w:rFonts w:ascii="Times New Roman" w:hAnsi="Times New Roman"/>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094C64" w:rsidRPr="00094C64">
        <w:rPr>
          <w:rFonts w:ascii="Times New Roman" w:eastAsia="Calibri" w:hAnsi="Times New Roman" w:cs="Times New Roman"/>
          <w:snapToGrid w:val="0"/>
          <w:sz w:val="22"/>
        </w:rPr>
        <w:t xml:space="preserve">Оказание услуг по предоставлению доступа к </w:t>
      </w:r>
      <w:r w:rsidR="00C87961">
        <w:rPr>
          <w:rFonts w:ascii="Times New Roman" w:eastAsia="Calibri" w:hAnsi="Times New Roman" w:cs="Times New Roman"/>
          <w:snapToGrid w:val="0"/>
          <w:sz w:val="22"/>
        </w:rPr>
        <w:t>п</w:t>
      </w:r>
      <w:r w:rsidR="00094C64" w:rsidRPr="00094C64">
        <w:rPr>
          <w:rFonts w:ascii="Times New Roman" w:eastAsia="Calibri" w:hAnsi="Times New Roman" w:cs="Times New Roman"/>
          <w:snapToGrid w:val="0"/>
          <w:sz w:val="22"/>
        </w:rPr>
        <w:t xml:space="preserve">рограммной системе для обнаружения заимствований в учебных и научных работах </w:t>
      </w:r>
      <w:r w:rsidR="00094C64">
        <w:rPr>
          <w:rFonts w:ascii="Times New Roman" w:eastAsia="Calibri" w:hAnsi="Times New Roman" w:cs="Times New Roman"/>
          <w:snapToGrid w:val="0"/>
          <w:sz w:val="22"/>
        </w:rPr>
        <w:t>«</w:t>
      </w:r>
      <w:proofErr w:type="spellStart"/>
      <w:r w:rsidR="00094C64" w:rsidRPr="00094C64">
        <w:rPr>
          <w:rFonts w:ascii="Times New Roman" w:eastAsia="Calibri" w:hAnsi="Times New Roman" w:cs="Times New Roman"/>
          <w:snapToGrid w:val="0"/>
          <w:sz w:val="22"/>
        </w:rPr>
        <w:t>Антиплагиат.Эксперт</w:t>
      </w:r>
      <w:proofErr w:type="spellEnd"/>
      <w:r w:rsidR="00094C64" w:rsidRPr="00094C64">
        <w:rPr>
          <w:rFonts w:ascii="Times New Roman" w:eastAsia="Calibri" w:hAnsi="Times New Roman" w:cs="Times New Roman"/>
          <w:snapToGrid w:val="0"/>
          <w:sz w:val="22"/>
        </w:rPr>
        <w:t xml:space="preserve"> 5.0</w:t>
      </w:r>
      <w:r w:rsidR="00094C64">
        <w:rPr>
          <w:rFonts w:ascii="Times New Roman" w:eastAsia="Calibri" w:hAnsi="Times New Roman" w:cs="Times New Roman"/>
          <w:snapToGrid w:val="0"/>
          <w:sz w:val="22"/>
        </w:rPr>
        <w:t>»</w:t>
      </w:r>
      <w:r w:rsidR="0012343F" w:rsidRPr="00695D23">
        <w:rPr>
          <w:rFonts w:ascii="Times New Roman" w:eastAsia="Calibri" w:hAnsi="Times New Roman" w:cs="Times New Roman"/>
          <w:snapToGrid w:val="0"/>
          <w:sz w:val="22"/>
        </w:rPr>
        <w:t>,</w:t>
      </w:r>
      <w:r w:rsidR="0012343F">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p>
    <w:p w14:paraId="0D7A7FB8" w14:textId="77777777" w:rsidR="00386EEB" w:rsidRDefault="002F336A" w:rsidP="00386EEB">
      <w:pPr>
        <w:ind w:firstLine="709"/>
        <w:rPr>
          <w:rFonts w:ascii="Times New Roman" w:hAnsi="Times New Roman"/>
          <w:sz w:val="22"/>
        </w:rPr>
      </w:pPr>
      <w:r w:rsidRPr="002F336A">
        <w:rPr>
          <w:rFonts w:ascii="Times New Roman" w:hAnsi="Times New Roman"/>
          <w:sz w:val="22"/>
        </w:rPr>
        <w:t xml:space="preserve">Код (коды) по Общероссийскому классификатору видов экономической деятельности продукции и услуг (ОКПД 2), соответствующий предмету закупки: </w:t>
      </w:r>
      <w:r w:rsidR="00386EEB">
        <w:rPr>
          <w:rFonts w:ascii="Times New Roman" w:hAnsi="Times New Roman"/>
          <w:sz w:val="22"/>
        </w:rPr>
        <w:t xml:space="preserve">58.29.50.000 </w:t>
      </w:r>
      <w:r w:rsidR="00386EEB" w:rsidRPr="00B80D51">
        <w:rPr>
          <w:rFonts w:ascii="Times New Roman" w:hAnsi="Times New Roman"/>
          <w:sz w:val="22"/>
        </w:rPr>
        <w:t xml:space="preserve">- </w:t>
      </w:r>
      <w:r w:rsidR="00386EEB" w:rsidRPr="00237EF7">
        <w:rPr>
          <w:rFonts w:ascii="Times New Roman" w:hAnsi="Times New Roman"/>
          <w:sz w:val="22"/>
        </w:rPr>
        <w:t>Услуги по предоставлению лицензий на право использовать компьютерное программное обеспечение</w:t>
      </w:r>
      <w:r w:rsidR="00386EEB">
        <w:rPr>
          <w:rFonts w:ascii="Times New Roman" w:hAnsi="Times New Roman"/>
          <w:sz w:val="22"/>
        </w:rPr>
        <w:t>.</w:t>
      </w:r>
    </w:p>
    <w:p w14:paraId="37C2FC7B" w14:textId="068A94C8" w:rsidR="007E3F85" w:rsidRDefault="007E3F85" w:rsidP="00386EEB">
      <w:pPr>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2DB8ABC3" w14:textId="7DB55240" w:rsidR="00EC2AE8" w:rsidRDefault="00FB789E" w:rsidP="00735307">
      <w:pPr>
        <w:autoSpaceDN/>
        <w:ind w:firstLine="709"/>
        <w:rPr>
          <w:rFonts w:ascii="Times New Roman" w:hAnsi="Times New Roman"/>
          <w:sz w:val="22"/>
        </w:rPr>
      </w:pPr>
      <w:r>
        <w:rPr>
          <w:rFonts w:ascii="Times New Roman" w:hAnsi="Times New Roman"/>
          <w:sz w:val="22"/>
        </w:rPr>
        <w:t xml:space="preserve">1.3. </w:t>
      </w:r>
      <w:r w:rsidR="00E950A0">
        <w:rPr>
          <w:rFonts w:ascii="Times New Roman" w:hAnsi="Times New Roman"/>
          <w:sz w:val="22"/>
        </w:rPr>
        <w:t>Т</w:t>
      </w:r>
      <w:r w:rsidR="00EC2AE8" w:rsidRPr="00EC2AE8">
        <w:rPr>
          <w:rFonts w:ascii="Times New Roman" w:hAnsi="Times New Roman"/>
          <w:sz w:val="22"/>
        </w:rPr>
        <w:t>ерритория, на которой допускается использование программного обеспечения:</w:t>
      </w:r>
      <w:r w:rsidR="00E950A0">
        <w:rPr>
          <w:rFonts w:ascii="Times New Roman" w:hAnsi="Times New Roman"/>
          <w:sz w:val="22"/>
        </w:rPr>
        <w:t xml:space="preserve"> Российская Федерация</w:t>
      </w:r>
      <w:r w:rsidR="00A8047E">
        <w:rPr>
          <w:rFonts w:ascii="Times New Roman" w:hAnsi="Times New Roman"/>
          <w:sz w:val="22"/>
        </w:rPr>
        <w:t>.</w:t>
      </w:r>
    </w:p>
    <w:p w14:paraId="3F2DCC30" w14:textId="6951151C" w:rsidR="00E950A0" w:rsidRDefault="00E950A0" w:rsidP="00735307">
      <w:pPr>
        <w:autoSpaceDN/>
        <w:ind w:firstLine="709"/>
        <w:rPr>
          <w:rFonts w:ascii="Times New Roman" w:hAnsi="Times New Roman"/>
          <w:sz w:val="22"/>
        </w:rPr>
      </w:pPr>
      <w:r>
        <w:rPr>
          <w:rFonts w:ascii="Times New Roman" w:hAnsi="Times New Roman"/>
          <w:sz w:val="22"/>
        </w:rPr>
        <w:t>1.4.</w:t>
      </w:r>
      <w:r w:rsidR="00954A20">
        <w:rPr>
          <w:rFonts w:ascii="Times New Roman" w:hAnsi="Times New Roman"/>
          <w:sz w:val="22"/>
        </w:rPr>
        <w:t xml:space="preserve"> </w:t>
      </w:r>
      <w:r>
        <w:rPr>
          <w:rFonts w:ascii="Times New Roman" w:hAnsi="Times New Roman"/>
          <w:sz w:val="22"/>
        </w:rPr>
        <w:t xml:space="preserve">Исполнитель является правообладателем программного обеспечения или предоставляет услуги на основании </w:t>
      </w:r>
      <w:r w:rsidRPr="008A68CA">
        <w:rPr>
          <w:rFonts w:ascii="Times New Roman" w:hAnsi="Times New Roman"/>
          <w:sz w:val="22"/>
        </w:rPr>
        <w:t xml:space="preserve">Лицензионного или </w:t>
      </w:r>
      <w:proofErr w:type="spellStart"/>
      <w:r w:rsidRPr="008A68CA">
        <w:rPr>
          <w:rFonts w:ascii="Times New Roman" w:hAnsi="Times New Roman"/>
          <w:sz w:val="22"/>
        </w:rPr>
        <w:t>Сублицензионного</w:t>
      </w:r>
      <w:proofErr w:type="spellEnd"/>
      <w:r w:rsidRPr="008A68CA">
        <w:rPr>
          <w:rFonts w:ascii="Times New Roman" w:hAnsi="Times New Roman"/>
          <w:sz w:val="22"/>
        </w:rPr>
        <w:t xml:space="preserve"> соглашения на право использования данного программного обеспечения</w:t>
      </w:r>
      <w:r>
        <w:rPr>
          <w:rFonts w:ascii="Times New Roman" w:hAnsi="Times New Roman"/>
          <w:sz w:val="22"/>
        </w:rPr>
        <w:t>.</w:t>
      </w:r>
    </w:p>
    <w:p w14:paraId="5EABA72D" w14:textId="3D8A3F96" w:rsidR="009B639E" w:rsidRPr="009B639E" w:rsidRDefault="00FA5F73" w:rsidP="00386EEB">
      <w:pPr>
        <w:autoSpaceDN/>
        <w:ind w:firstLine="709"/>
        <w:rPr>
          <w:rFonts w:ascii="Times New Roman" w:hAnsi="Times New Roman" w:cs="Times New Roman"/>
          <w:sz w:val="22"/>
          <w:szCs w:val="22"/>
        </w:rPr>
      </w:pPr>
      <w:r w:rsidRPr="00600DBA">
        <w:rPr>
          <w:rFonts w:ascii="Times New Roman" w:hAnsi="Times New Roman"/>
          <w:sz w:val="22"/>
        </w:rPr>
        <w:t xml:space="preserve">1.5. </w:t>
      </w:r>
      <w:r w:rsidRPr="00600DBA">
        <w:rPr>
          <w:rFonts w:ascii="Times New Roman" w:hAnsi="Times New Roman" w:cs="Times New Roman"/>
          <w:sz w:val="22"/>
          <w:szCs w:val="22"/>
        </w:rPr>
        <w:t xml:space="preserve">Срок действия доступа </w:t>
      </w:r>
      <w:r w:rsidRPr="00600DBA">
        <w:rPr>
          <w:rFonts w:ascii="Times New Roman" w:eastAsia="Calibri" w:hAnsi="Times New Roman" w:cs="Times New Roman"/>
          <w:snapToGrid w:val="0"/>
          <w:sz w:val="22"/>
        </w:rPr>
        <w:t xml:space="preserve">к </w:t>
      </w:r>
      <w:r w:rsidR="005772BC" w:rsidRPr="00600DBA">
        <w:rPr>
          <w:rFonts w:ascii="Times New Roman" w:eastAsia="Calibri" w:hAnsi="Times New Roman" w:cs="Times New Roman"/>
          <w:snapToGrid w:val="0"/>
          <w:sz w:val="22"/>
        </w:rPr>
        <w:t>П</w:t>
      </w:r>
      <w:r w:rsidRPr="00600DBA">
        <w:rPr>
          <w:rFonts w:ascii="Times New Roman" w:eastAsia="Calibri" w:hAnsi="Times New Roman" w:cs="Times New Roman"/>
          <w:snapToGrid w:val="0"/>
          <w:sz w:val="22"/>
        </w:rPr>
        <w:t>рограммной системе для обнаружения заимствований в учебных и научных работах «</w:t>
      </w:r>
      <w:proofErr w:type="spellStart"/>
      <w:r w:rsidRPr="00600DBA">
        <w:rPr>
          <w:rFonts w:ascii="Times New Roman" w:eastAsia="Calibri" w:hAnsi="Times New Roman" w:cs="Times New Roman"/>
          <w:snapToGrid w:val="0"/>
          <w:sz w:val="22"/>
        </w:rPr>
        <w:t>Антиплагиат.Эксперт</w:t>
      </w:r>
      <w:proofErr w:type="spellEnd"/>
      <w:r w:rsidRPr="00600DBA">
        <w:rPr>
          <w:rFonts w:ascii="Times New Roman" w:eastAsia="Calibri" w:hAnsi="Times New Roman" w:cs="Times New Roman"/>
          <w:snapToGrid w:val="0"/>
          <w:sz w:val="22"/>
        </w:rPr>
        <w:t xml:space="preserve"> 5.0»</w:t>
      </w:r>
      <w:r w:rsidRPr="00600DBA">
        <w:rPr>
          <w:rFonts w:ascii="Times New Roman" w:hAnsi="Times New Roman" w:cs="Times New Roman"/>
          <w:sz w:val="22"/>
          <w:szCs w:val="22"/>
        </w:rPr>
        <w:t xml:space="preserve"> </w:t>
      </w:r>
      <w:r w:rsidR="00A3177A" w:rsidRPr="00600DBA">
        <w:rPr>
          <w:rFonts w:ascii="Times New Roman" w:hAnsi="Times New Roman" w:cs="Times New Roman"/>
          <w:sz w:val="22"/>
          <w:szCs w:val="22"/>
        </w:rPr>
        <w:t xml:space="preserve">и модулю поиска текстовых заимствований «Объединённая коллекция 2020» </w:t>
      </w:r>
      <w:r w:rsidRPr="00600DBA">
        <w:rPr>
          <w:rFonts w:ascii="Times New Roman" w:hAnsi="Times New Roman" w:cs="Times New Roman"/>
          <w:sz w:val="22"/>
          <w:szCs w:val="22"/>
        </w:rPr>
        <w:t xml:space="preserve">составляет 12 (Двенадцать) месяцев с </w:t>
      </w:r>
      <w:r w:rsidR="008B01B0" w:rsidRPr="00600DBA">
        <w:rPr>
          <w:rFonts w:ascii="Times New Roman" w:hAnsi="Times New Roman" w:cs="Times New Roman"/>
          <w:sz w:val="22"/>
          <w:szCs w:val="22"/>
        </w:rPr>
        <w:t xml:space="preserve">момента </w:t>
      </w:r>
      <w:r w:rsidR="00386EEB" w:rsidRPr="00600DBA">
        <w:rPr>
          <w:rFonts w:ascii="Times New Roman" w:hAnsi="Times New Roman" w:cs="Times New Roman"/>
          <w:sz w:val="22"/>
          <w:szCs w:val="22"/>
        </w:rPr>
        <w:t>подписания Заказчиком акта</w:t>
      </w:r>
      <w:r w:rsidR="00C84A67">
        <w:rPr>
          <w:rFonts w:ascii="Times New Roman" w:hAnsi="Times New Roman" w:cs="Times New Roman"/>
          <w:sz w:val="22"/>
          <w:szCs w:val="22"/>
        </w:rPr>
        <w:t xml:space="preserve"> приема передачи</w:t>
      </w:r>
      <w:r w:rsidR="00386EEB" w:rsidRPr="00600DBA">
        <w:rPr>
          <w:rFonts w:ascii="Times New Roman" w:hAnsi="Times New Roman" w:cs="Times New Roman"/>
          <w:sz w:val="22"/>
          <w:szCs w:val="22"/>
        </w:rPr>
        <w:t xml:space="preserve"> оказанных Исполнителем услуг</w:t>
      </w:r>
      <w:r w:rsidR="009B639E" w:rsidRPr="00600DBA">
        <w:rPr>
          <w:rFonts w:ascii="Times New Roman" w:hAnsi="Times New Roman" w:cs="Times New Roman"/>
          <w:sz w:val="22"/>
          <w:szCs w:val="22"/>
        </w:rPr>
        <w:t>.</w:t>
      </w:r>
    </w:p>
    <w:p w14:paraId="4E5CD9EB" w14:textId="55D06786" w:rsidR="00FB789E" w:rsidRPr="0034644B" w:rsidRDefault="00E950A0" w:rsidP="00735307">
      <w:pPr>
        <w:autoSpaceDN/>
        <w:ind w:firstLine="709"/>
        <w:rPr>
          <w:rFonts w:ascii="Times New Roman" w:hAnsi="Times New Roman"/>
          <w:sz w:val="22"/>
        </w:rPr>
      </w:pPr>
      <w:r>
        <w:rPr>
          <w:rFonts w:ascii="Times New Roman" w:hAnsi="Times New Roman"/>
          <w:sz w:val="22"/>
        </w:rPr>
        <w:t>1.</w:t>
      </w:r>
      <w:r w:rsidR="00054AB2">
        <w:rPr>
          <w:rFonts w:ascii="Times New Roman" w:hAnsi="Times New Roman"/>
          <w:sz w:val="22"/>
        </w:rPr>
        <w:t>6</w:t>
      </w:r>
      <w:r>
        <w:rPr>
          <w:rFonts w:ascii="Times New Roman" w:hAnsi="Times New Roman"/>
          <w:sz w:val="22"/>
        </w:rPr>
        <w:t xml:space="preserve">. </w:t>
      </w:r>
      <w:r w:rsidR="00FB789E">
        <w:rPr>
          <w:rFonts w:ascii="Times New Roman" w:hAnsi="Times New Roman"/>
          <w:sz w:val="22"/>
        </w:rPr>
        <w:t xml:space="preserve">Идентификационный код закупки </w:t>
      </w:r>
      <w:r w:rsidR="00364258" w:rsidRPr="008C1B5E">
        <w:rPr>
          <w:rFonts w:ascii="Times New Roman" w:hAnsi="Times New Roman" w:cs="Times New Roman"/>
          <w:sz w:val="20"/>
          <w:szCs w:val="20"/>
        </w:rPr>
        <w:t>262780410523978040100100020000000244</w:t>
      </w:r>
      <w:r w:rsidR="00C978A8" w:rsidRPr="0034644B">
        <w:rPr>
          <w:rFonts w:ascii="Times New Roman" w:hAnsi="Times New Roman"/>
          <w:sz w:val="22"/>
        </w:rPr>
        <w:t>.</w:t>
      </w:r>
    </w:p>
    <w:p w14:paraId="5B20E10A" w14:textId="77777777" w:rsidR="007E3F85" w:rsidRPr="004C6093" w:rsidRDefault="007E3F85" w:rsidP="007E3F85">
      <w:pPr>
        <w:autoSpaceDN/>
        <w:ind w:firstLine="567"/>
        <w:rPr>
          <w:rFonts w:ascii="Times New Roman" w:hAnsi="Times New Roman"/>
          <w:sz w:val="20"/>
          <w:szCs w:val="20"/>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565C09" w:rsidRDefault="007E3F85" w:rsidP="00735307">
      <w:pPr>
        <w:tabs>
          <w:tab w:val="left" w:pos="1260"/>
        </w:tabs>
        <w:autoSpaceDN/>
        <w:ind w:firstLine="709"/>
        <w:rPr>
          <w:rFonts w:ascii="Times New Roman" w:hAnsi="Times New Roman"/>
          <w:b/>
          <w:sz w:val="22"/>
          <w:u w:val="single"/>
        </w:rPr>
      </w:pPr>
      <w:r w:rsidRPr="00735307">
        <w:rPr>
          <w:rFonts w:ascii="Times New Roman" w:hAnsi="Times New Roman"/>
          <w:sz w:val="22"/>
        </w:rPr>
        <w:t xml:space="preserve">2.1. </w:t>
      </w:r>
      <w:r w:rsidRPr="00565C09">
        <w:rPr>
          <w:rFonts w:ascii="Times New Roman" w:hAnsi="Times New Roman"/>
          <w:b/>
          <w:sz w:val="22"/>
          <w:u w:val="single"/>
        </w:rPr>
        <w:t>Заказчик вправе:</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565C09">
        <w:rPr>
          <w:rFonts w:ascii="Times New Roman" w:hAnsi="Times New Roman"/>
          <w:b/>
          <w:bCs/>
          <w:sz w:val="22"/>
          <w:u w:val="single"/>
        </w:rPr>
        <w:t>Заказчик обязан:</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1812AD89"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008D1531">
        <w:rPr>
          <w:rFonts w:ascii="Times New Roman" w:hAnsi="Times New Roman"/>
          <w:sz w:val="22"/>
        </w:rPr>
        <w:t>ом.</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565C09">
        <w:rPr>
          <w:rFonts w:ascii="Times New Roman" w:hAnsi="Times New Roman"/>
          <w:b/>
          <w:sz w:val="22"/>
          <w:u w:val="single"/>
        </w:rPr>
        <w:t>Исполнитель вправе:</w:t>
      </w:r>
    </w:p>
    <w:p w14:paraId="24BE571C" w14:textId="304AD62D" w:rsidR="007E3F85" w:rsidRPr="00565C09"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565C09">
        <w:rPr>
          <w:rFonts w:ascii="Times New Roman" w:hAnsi="Times New Roman"/>
          <w:sz w:val="22"/>
        </w:rPr>
        <w:t xml:space="preserve">2.3.1. Требовать подписания  документов об исполнении им обязательств по </w:t>
      </w:r>
      <w:r w:rsidR="00047EFB" w:rsidRPr="00565C09">
        <w:rPr>
          <w:rFonts w:ascii="Times New Roman" w:hAnsi="Times New Roman"/>
          <w:sz w:val="22"/>
        </w:rPr>
        <w:t>Контракт</w:t>
      </w:r>
      <w:r w:rsidRPr="00565C09">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lastRenderedPageBreak/>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1F9831FE" w:rsidR="00406B5C" w:rsidRDefault="007E3F85" w:rsidP="00735307">
      <w:pPr>
        <w:autoSpaceDN/>
        <w:ind w:firstLine="709"/>
        <w:rPr>
          <w:rFonts w:ascii="Times New Roman" w:hAnsi="Times New Roman"/>
          <w:sz w:val="22"/>
        </w:rPr>
      </w:pPr>
      <w:r w:rsidRPr="00735307">
        <w:rPr>
          <w:rFonts w:ascii="Times New Roman" w:hAnsi="Times New Roman"/>
          <w:sz w:val="22"/>
        </w:rPr>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p>
    <w:p w14:paraId="19C0FE07" w14:textId="0381A5D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44622BEF"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2.4.4. Обеспечить безопасность услуг для жизни и здоровья потребителей и третьих лиц, а также предотвращение причинения</w:t>
      </w:r>
      <w:r w:rsidR="008D1531">
        <w:rPr>
          <w:rFonts w:ascii="Times New Roman" w:hAnsi="Times New Roman"/>
          <w:color w:val="000000"/>
          <w:sz w:val="22"/>
        </w:rPr>
        <w:t xml:space="preserve"> вреда имуществу указанных лиц.</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B54018D" w14:textId="053C3955" w:rsidR="008A68CA"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Pr="004C6093" w:rsidRDefault="007E3F85" w:rsidP="004C6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aps/>
          <w:sz w:val="20"/>
          <w:szCs w:val="20"/>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59F8758B"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w:t>
      </w:r>
      <w:r w:rsidRPr="00E950A0">
        <w:rPr>
          <w:rFonts w:ascii="Times New Roman" w:hAnsi="Times New Roman" w:cs="Times New Roman"/>
          <w:sz w:val="22"/>
        </w:rPr>
        <w:t xml:space="preserve">составляет </w:t>
      </w:r>
      <w:r w:rsidR="00C52723" w:rsidRPr="00E950A0">
        <w:rPr>
          <w:rFonts w:ascii="Times New Roman" w:hAnsi="Times New Roman" w:cs="Times New Roman"/>
          <w:sz w:val="22"/>
        </w:rPr>
        <w:t>______________</w:t>
      </w:r>
      <w:r w:rsidRPr="00E950A0">
        <w:rPr>
          <w:rFonts w:ascii="Times New Roman" w:hAnsi="Times New Roman" w:cs="Times New Roman"/>
          <w:sz w:val="22"/>
        </w:rPr>
        <w:t xml:space="preserve"> (</w:t>
      </w:r>
      <w:r w:rsidR="00C52723" w:rsidRPr="00E950A0">
        <w:rPr>
          <w:rFonts w:ascii="Times New Roman" w:hAnsi="Times New Roman" w:cs="Times New Roman"/>
          <w:sz w:val="22"/>
        </w:rPr>
        <w:t>______________</w:t>
      </w:r>
      <w:r w:rsidRPr="00E950A0">
        <w:rPr>
          <w:rFonts w:ascii="Times New Roman" w:hAnsi="Times New Roman" w:cs="Times New Roman"/>
          <w:sz w:val="22"/>
        </w:rPr>
        <w:t>) рубл</w:t>
      </w:r>
      <w:r w:rsidR="00B97899" w:rsidRPr="00E950A0">
        <w:rPr>
          <w:rFonts w:ascii="Times New Roman" w:hAnsi="Times New Roman" w:cs="Times New Roman"/>
          <w:sz w:val="22"/>
        </w:rPr>
        <w:t xml:space="preserve">я </w:t>
      </w:r>
      <w:r w:rsidR="00C52723" w:rsidRPr="00E950A0">
        <w:rPr>
          <w:rFonts w:ascii="Times New Roman" w:hAnsi="Times New Roman" w:cs="Times New Roman"/>
          <w:sz w:val="22"/>
        </w:rPr>
        <w:t>___</w:t>
      </w:r>
      <w:r w:rsidRPr="00E950A0">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0108D1" w:rsidRPr="00E950A0">
        <w:rPr>
          <w:rFonts w:ascii="Times New Roman" w:hAnsi="Times New Roman" w:cs="Times New Roman"/>
          <w:sz w:val="22"/>
        </w:rPr>
        <w:t xml:space="preserve">Исполнителем, </w:t>
      </w:r>
      <w:r w:rsidR="000108D1">
        <w:rPr>
          <w:rFonts w:ascii="Times New Roman" w:hAnsi="Times New Roman" w:cs="Times New Roman"/>
          <w:sz w:val="22"/>
        </w:rPr>
        <w:t>НДС</w:t>
      </w:r>
      <w:r w:rsidR="002B3DCD" w:rsidRPr="002B3DCD">
        <w:rPr>
          <w:rFonts w:ascii="Times New Roman" w:hAnsi="Times New Roman" w:cs="Times New Roman"/>
          <w:i/>
          <w:sz w:val="22"/>
        </w:rPr>
        <w:t xml:space="preserve"> не</w:t>
      </w:r>
      <w:r w:rsidR="00120DBA" w:rsidRPr="002B3DCD">
        <w:rPr>
          <w:rFonts w:ascii="Times New Roman" w:hAnsi="Times New Roman" w:cs="Times New Roman"/>
          <w:i/>
          <w:sz w:val="22"/>
        </w:rPr>
        <w:t xml:space="preserve"> облагается</w:t>
      </w:r>
      <w:r w:rsidR="00D700AD" w:rsidRPr="002B3DCD">
        <w:rPr>
          <w:rFonts w:ascii="Times New Roman" w:hAnsi="Times New Roman" w:cs="Times New Roman"/>
          <w:i/>
          <w:sz w:val="22"/>
        </w:rPr>
        <w:t xml:space="preserve"> </w:t>
      </w:r>
      <w:r w:rsidR="002B3DCD">
        <w:rPr>
          <w:rFonts w:ascii="Times New Roman" w:hAnsi="Times New Roman" w:cs="Times New Roman"/>
          <w:i/>
          <w:sz w:val="22"/>
        </w:rPr>
        <w:t>основание _________</w:t>
      </w:r>
      <w:r w:rsidR="00120DBA" w:rsidRPr="00E950A0">
        <w:rPr>
          <w:rFonts w:ascii="Times New Roman" w:hAnsi="Times New Roman" w:cs="Times New Roman"/>
          <w:sz w:val="22"/>
        </w:rPr>
        <w:t>.</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4DBD6863"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w:t>
      </w:r>
      <w:r w:rsidR="00120DBA">
        <w:rPr>
          <w:rFonts w:ascii="Times New Roman" w:hAnsi="Times New Roman" w:cs="Times New Roman"/>
          <w:sz w:val="22"/>
        </w:rPr>
        <w:t>акта приема передачи</w:t>
      </w:r>
      <w:r w:rsidR="00C84A67">
        <w:rPr>
          <w:rFonts w:ascii="Times New Roman" w:hAnsi="Times New Roman" w:cs="Times New Roman"/>
          <w:sz w:val="22"/>
        </w:rPr>
        <w:t xml:space="preserve"> оказанных Исполнителем услуг</w:t>
      </w:r>
      <w:r w:rsidR="00B469B9" w:rsidRPr="0037753A">
        <w:rPr>
          <w:rFonts w:ascii="Times New Roman" w:hAnsi="Times New Roman" w:cs="Times New Roman"/>
          <w:sz w:val="22"/>
        </w:rPr>
        <w:t xml:space="preserve"> на основании счета</w:t>
      </w:r>
      <w:r w:rsidR="00120DBA">
        <w:rPr>
          <w:rFonts w:ascii="Times New Roman" w:hAnsi="Times New Roman" w:cs="Times New Roman"/>
          <w:sz w:val="22"/>
        </w:rPr>
        <w:t xml:space="preserve"> на оплату.</w:t>
      </w:r>
    </w:p>
    <w:p w14:paraId="2B053DB7" w14:textId="77777777" w:rsidR="00092A53" w:rsidRPr="00FD40D5" w:rsidRDefault="00B469B9" w:rsidP="002E7DDF">
      <w:pPr>
        <w:ind w:firstLine="709"/>
        <w:rPr>
          <w:rFonts w:ascii="Times New Roman" w:hAnsi="Times New Roman" w:cs="Times New Roman"/>
          <w:sz w:val="22"/>
        </w:rPr>
      </w:pPr>
      <w:r w:rsidRPr="00FD40D5">
        <w:rPr>
          <w:rFonts w:ascii="Times New Roman" w:hAnsi="Times New Roman" w:cs="Times New Roman"/>
          <w:sz w:val="22"/>
        </w:rPr>
        <w:t>Днем платежа по Контракту считается д</w:t>
      </w:r>
      <w:r w:rsidR="00092A53" w:rsidRPr="00FD40D5">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60F860B6" w14:textId="4971F2C1" w:rsidR="00394504" w:rsidRDefault="00092A53" w:rsidP="00394504">
      <w:pPr>
        <w:ind w:firstLine="709"/>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394504" w:rsidRPr="006F4F29">
        <w:rPr>
          <w:rFonts w:ascii="Times New Roman" w:hAnsi="Times New Roman" w:cs="Times New Roman"/>
          <w:sz w:val="22"/>
          <w:szCs w:val="22"/>
        </w:rPr>
        <w:t xml:space="preserve">Источник финансирования Контракта: </w:t>
      </w:r>
      <w:bookmarkStart w:id="1" w:name="Par69"/>
      <w:bookmarkEnd w:id="1"/>
      <w:r w:rsidR="00394504" w:rsidRPr="006F4F29">
        <w:rPr>
          <w:rFonts w:ascii="Times New Roman" w:hAnsi="Times New Roman" w:cs="Times New Roman"/>
          <w:sz w:val="22"/>
          <w:szCs w:val="22"/>
        </w:rPr>
        <w:t>Бюджет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в соответствии с Законом Санкт-Петербурга «О бюджете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и на плановый период 202</w:t>
      </w:r>
      <w:r w:rsidR="00F46B71">
        <w:rPr>
          <w:rFonts w:ascii="Times New Roman" w:hAnsi="Times New Roman" w:cs="Times New Roman"/>
          <w:sz w:val="22"/>
          <w:szCs w:val="22"/>
        </w:rPr>
        <w:t>7</w:t>
      </w:r>
      <w:r w:rsidR="00394504" w:rsidRPr="006F4F29">
        <w:rPr>
          <w:rFonts w:ascii="Times New Roman" w:hAnsi="Times New Roman" w:cs="Times New Roman"/>
          <w:sz w:val="22"/>
          <w:szCs w:val="22"/>
        </w:rPr>
        <w:t xml:space="preserve"> и 202</w:t>
      </w:r>
      <w:r w:rsidR="00F46B71">
        <w:rPr>
          <w:rFonts w:ascii="Times New Roman" w:hAnsi="Times New Roman" w:cs="Times New Roman"/>
          <w:sz w:val="22"/>
          <w:szCs w:val="22"/>
        </w:rPr>
        <w:t>8</w:t>
      </w:r>
      <w:r w:rsidR="00394504" w:rsidRPr="006F4F29">
        <w:rPr>
          <w:rFonts w:ascii="Times New Roman" w:hAnsi="Times New Roman" w:cs="Times New Roman"/>
          <w:sz w:val="22"/>
          <w:szCs w:val="22"/>
        </w:rPr>
        <w:t xml:space="preserve"> годов», Внебюджетные средства, Тип внебюджетных средств Средства бюджетных учреждений, Вид внебюджетных средств</w:t>
      </w:r>
      <w:r w:rsidR="00394504" w:rsidRPr="00394504">
        <w:rPr>
          <w:rFonts w:ascii="Times New Roman" w:hAnsi="Times New Roman" w:cs="Times New Roman"/>
          <w:sz w:val="22"/>
          <w:szCs w:val="22"/>
        </w:rPr>
        <w:t>:</w:t>
      </w:r>
    </w:p>
    <w:p w14:paraId="33A31623" w14:textId="337AAD08" w:rsidR="00394504" w:rsidRPr="00B02D29" w:rsidRDefault="00394504" w:rsidP="00394504">
      <w:pPr>
        <w:ind w:firstLine="709"/>
        <w:rPr>
          <w:rFonts w:ascii="Times New Roman" w:hAnsi="Times New Roman" w:cs="Times New Roman"/>
          <w:sz w:val="22"/>
        </w:rPr>
      </w:pPr>
      <w:r w:rsidRPr="00B02D29">
        <w:rPr>
          <w:rFonts w:ascii="Times New Roman" w:hAnsi="Times New Roman" w:cs="Times New Roman"/>
          <w:sz w:val="22"/>
        </w:rPr>
        <w:t>Субсидии на финансовое обеспечение выполнения государственного задания (СГЗ), код вида расходов 244, КОСГУ 22</w:t>
      </w:r>
      <w:r w:rsidRPr="00B16F2D">
        <w:rPr>
          <w:rFonts w:ascii="Times New Roman" w:hAnsi="Times New Roman" w:cs="Times New Roman"/>
          <w:sz w:val="22"/>
        </w:rPr>
        <w:t>6</w:t>
      </w:r>
      <w:r w:rsidRPr="00B02D29">
        <w:rPr>
          <w:rFonts w:ascii="Times New Roman" w:hAnsi="Times New Roman" w:cs="Times New Roman"/>
          <w:sz w:val="22"/>
        </w:rPr>
        <w:t>.</w:t>
      </w:r>
    </w:p>
    <w:p w14:paraId="5550226B" w14:textId="362FC07E" w:rsidR="00AC6819" w:rsidRPr="00735307" w:rsidRDefault="00AC6819" w:rsidP="00394504">
      <w:pPr>
        <w:ind w:firstLine="709"/>
        <w:rPr>
          <w:rFonts w:ascii="Times New Roman" w:hAnsi="Times New Roman" w:cs="Times New Roman"/>
          <w:sz w:val="22"/>
        </w:rPr>
      </w:pPr>
      <w:r w:rsidRPr="00735307">
        <w:rPr>
          <w:rFonts w:ascii="Times New Roman" w:hAnsi="Times New Roman" w:cs="Times New Roman"/>
          <w:sz w:val="22"/>
        </w:rPr>
        <w:lastRenderedPageBreak/>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7E453870" w14:textId="77777777" w:rsidR="007E3F85" w:rsidRPr="004C6093" w:rsidRDefault="007E3F85" w:rsidP="004C6093">
      <w:pPr>
        <w:autoSpaceDN/>
        <w:ind w:firstLine="567"/>
        <w:rPr>
          <w:rFonts w:ascii="Times New Roman" w:hAnsi="Times New Roman"/>
          <w:caps/>
          <w:sz w:val="20"/>
          <w:szCs w:val="20"/>
        </w:rPr>
      </w:pPr>
    </w:p>
    <w:p w14:paraId="40930B29" w14:textId="77777777" w:rsidR="007E3F85" w:rsidRPr="00600DBA" w:rsidRDefault="007E3F85" w:rsidP="007E3F85">
      <w:pPr>
        <w:autoSpaceDN/>
        <w:jc w:val="center"/>
        <w:rPr>
          <w:rFonts w:ascii="Times New Roman" w:hAnsi="Times New Roman"/>
          <w:b/>
          <w:caps/>
          <w:sz w:val="22"/>
        </w:rPr>
      </w:pPr>
      <w:r w:rsidRPr="00600DBA">
        <w:rPr>
          <w:rFonts w:ascii="Times New Roman" w:hAnsi="Times New Roman"/>
          <w:b/>
          <w:caps/>
          <w:sz w:val="22"/>
        </w:rPr>
        <w:t>4. Порядок оказания услуг</w:t>
      </w:r>
    </w:p>
    <w:p w14:paraId="622BE6B0" w14:textId="331766F7" w:rsidR="00BC40B6" w:rsidRPr="00600DBA" w:rsidRDefault="007E3F85"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sz w:val="22"/>
          <w:szCs w:val="22"/>
        </w:rPr>
        <w:t>4.1.</w:t>
      </w:r>
      <w:r w:rsidR="000D3B37" w:rsidRPr="00600DBA">
        <w:rPr>
          <w:rFonts w:ascii="Times New Roman" w:hAnsi="Times New Roman" w:cs="Times New Roman"/>
          <w:sz w:val="22"/>
          <w:szCs w:val="22"/>
        </w:rPr>
        <w:t xml:space="preserve"> </w:t>
      </w:r>
      <w:r w:rsidRPr="00600DBA">
        <w:rPr>
          <w:rFonts w:ascii="Times New Roman" w:hAnsi="Times New Roman" w:cs="Times New Roman"/>
          <w:sz w:val="22"/>
          <w:szCs w:val="22"/>
          <w:u w:val="single"/>
        </w:rPr>
        <w:t>Срок оказания услуг</w:t>
      </w:r>
      <w:r w:rsidRPr="00600DBA">
        <w:rPr>
          <w:rFonts w:ascii="Times New Roman" w:hAnsi="Times New Roman" w:cs="Times New Roman"/>
          <w:sz w:val="22"/>
          <w:szCs w:val="22"/>
        </w:rPr>
        <w:t>:</w:t>
      </w:r>
      <w:r w:rsidR="00BE6B51" w:rsidRPr="00600DBA">
        <w:rPr>
          <w:rFonts w:ascii="Times New Roman" w:hAnsi="Times New Roman" w:cs="Times New Roman"/>
          <w:sz w:val="22"/>
          <w:szCs w:val="22"/>
        </w:rPr>
        <w:t xml:space="preserve"> </w:t>
      </w:r>
      <w:r w:rsidR="00190F9D" w:rsidRPr="00600DBA">
        <w:rPr>
          <w:rFonts w:ascii="Times New Roman" w:hAnsi="Times New Roman" w:cs="Times New Roman"/>
          <w:color w:val="1A1A1A"/>
          <w:sz w:val="22"/>
          <w:szCs w:val="22"/>
        </w:rPr>
        <w:t xml:space="preserve">Не позднее </w:t>
      </w:r>
      <w:r w:rsidR="00023BAB" w:rsidRPr="00600DBA">
        <w:rPr>
          <w:rFonts w:ascii="Times New Roman" w:hAnsi="Times New Roman" w:cs="Times New Roman"/>
          <w:b/>
          <w:color w:val="1A1A1A"/>
          <w:sz w:val="22"/>
          <w:szCs w:val="22"/>
        </w:rPr>
        <w:t>7</w:t>
      </w:r>
      <w:r w:rsidR="004C16F5" w:rsidRPr="00600DBA">
        <w:rPr>
          <w:rFonts w:ascii="Times New Roman" w:hAnsi="Times New Roman" w:cs="Times New Roman"/>
          <w:b/>
          <w:color w:val="1A1A1A"/>
          <w:sz w:val="22"/>
          <w:szCs w:val="22"/>
        </w:rPr>
        <w:t xml:space="preserve"> (</w:t>
      </w:r>
      <w:r w:rsidR="00023BAB" w:rsidRPr="00600DBA">
        <w:rPr>
          <w:rFonts w:ascii="Times New Roman" w:hAnsi="Times New Roman" w:cs="Times New Roman"/>
          <w:b/>
          <w:color w:val="1A1A1A"/>
          <w:sz w:val="22"/>
          <w:szCs w:val="22"/>
        </w:rPr>
        <w:t>семи</w:t>
      </w:r>
      <w:r w:rsidR="004C16F5" w:rsidRPr="00600DBA">
        <w:rPr>
          <w:rFonts w:ascii="Times New Roman" w:hAnsi="Times New Roman" w:cs="Times New Roman"/>
          <w:b/>
          <w:color w:val="1A1A1A"/>
          <w:sz w:val="22"/>
          <w:szCs w:val="22"/>
        </w:rPr>
        <w:t>)</w:t>
      </w:r>
      <w:r w:rsidR="004C16F5" w:rsidRPr="00600DBA">
        <w:rPr>
          <w:rFonts w:ascii="Times New Roman" w:hAnsi="Times New Roman" w:cs="Times New Roman"/>
          <w:color w:val="1A1A1A"/>
          <w:sz w:val="22"/>
          <w:szCs w:val="22"/>
        </w:rPr>
        <w:t xml:space="preserve"> рабочих дней, следующих за днём подписания Контракта</w:t>
      </w:r>
      <w:r w:rsidR="00BC40B6" w:rsidRPr="00600DBA">
        <w:rPr>
          <w:rFonts w:ascii="Times New Roman" w:hAnsi="Times New Roman" w:cs="Times New Roman"/>
          <w:color w:val="1A1A1A"/>
          <w:sz w:val="22"/>
          <w:szCs w:val="22"/>
        </w:rPr>
        <w:t>.</w:t>
      </w:r>
    </w:p>
    <w:p w14:paraId="1FB1C53B" w14:textId="57F90052" w:rsidR="00D86A18" w:rsidRPr="004C16F5" w:rsidRDefault="00BC40B6"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color w:val="1A1A1A"/>
          <w:sz w:val="22"/>
          <w:szCs w:val="22"/>
        </w:rPr>
        <w:t xml:space="preserve">4.2. </w:t>
      </w:r>
      <w:r w:rsidR="004C16F5" w:rsidRPr="00600DBA">
        <w:rPr>
          <w:rFonts w:ascii="Times New Roman" w:hAnsi="Times New Roman" w:cs="Times New Roman"/>
          <w:color w:val="1A1A1A"/>
          <w:sz w:val="22"/>
          <w:szCs w:val="22"/>
        </w:rPr>
        <w:t xml:space="preserve">Исполнитель направляет Заказчику логин, пароль и веб-адрес для программ, являющихся предметом Контракта, на адрес электронной почты Корневого администратора </w:t>
      </w:r>
      <w:r w:rsidR="00D1327F" w:rsidRPr="00600DBA">
        <w:rPr>
          <w:rFonts w:ascii="Times New Roman" w:hAnsi="Times New Roman" w:cs="Times New Roman"/>
          <w:color w:val="1A1A1A"/>
          <w:sz w:val="22"/>
          <w:szCs w:val="22"/>
        </w:rPr>
        <w:t xml:space="preserve">Программной </w:t>
      </w:r>
      <w:r w:rsidR="004C16F5" w:rsidRPr="00600DBA">
        <w:rPr>
          <w:rFonts w:ascii="Times New Roman" w:hAnsi="Times New Roman" w:cs="Times New Roman"/>
          <w:color w:val="1A1A1A"/>
          <w:sz w:val="22"/>
          <w:szCs w:val="22"/>
        </w:rPr>
        <w:t>системы, указанный в Приложении № 3 к Контракту.</w:t>
      </w:r>
    </w:p>
    <w:p w14:paraId="4046F0A9" w14:textId="4E534587" w:rsidR="008E3F5A" w:rsidRPr="00E93F7A" w:rsidRDefault="000D3B37" w:rsidP="000D3B37">
      <w:pPr>
        <w:pStyle w:val="ac"/>
        <w:widowControl/>
        <w:suppressAutoHyphens w:val="0"/>
        <w:autoSpaceDE/>
        <w:spacing w:after="0"/>
        <w:ind w:left="709"/>
        <w:jc w:val="both"/>
        <w:rPr>
          <w:rFonts w:ascii="Times New Roman" w:hAnsi="Times New Roman"/>
          <w:sz w:val="22"/>
        </w:rPr>
      </w:pPr>
      <w:r>
        <w:rPr>
          <w:rFonts w:ascii="Times New Roman" w:hAnsi="Times New Roman"/>
          <w:bCs/>
          <w:color w:val="000000"/>
          <w:sz w:val="24"/>
          <w:szCs w:val="24"/>
          <w:lang w:val="ru-RU"/>
        </w:rPr>
        <w:t>4.</w:t>
      </w:r>
      <w:r w:rsidR="00BC40B6">
        <w:rPr>
          <w:rFonts w:ascii="Times New Roman" w:hAnsi="Times New Roman"/>
          <w:bCs/>
          <w:color w:val="000000"/>
          <w:sz w:val="24"/>
          <w:szCs w:val="24"/>
          <w:lang w:val="ru-RU"/>
        </w:rPr>
        <w:t>3</w:t>
      </w:r>
      <w:r>
        <w:rPr>
          <w:rFonts w:ascii="Times New Roman" w:hAnsi="Times New Roman"/>
          <w:bCs/>
          <w:color w:val="000000"/>
          <w:sz w:val="24"/>
          <w:szCs w:val="24"/>
          <w:lang w:val="ru-RU"/>
        </w:rPr>
        <w:t xml:space="preserve">. </w:t>
      </w:r>
      <w:r w:rsidR="007E3F85" w:rsidRPr="00E93F7A">
        <w:rPr>
          <w:rFonts w:ascii="Times New Roman" w:hAnsi="Times New Roman"/>
          <w:sz w:val="22"/>
          <w:u w:val="single"/>
        </w:rPr>
        <w:t>Место оказания услуг</w:t>
      </w:r>
      <w:r w:rsidR="007E3F85" w:rsidRPr="00E93F7A">
        <w:rPr>
          <w:rFonts w:ascii="Times New Roman" w:hAnsi="Times New Roman"/>
          <w:sz w:val="22"/>
        </w:rPr>
        <w:t>:</w:t>
      </w:r>
      <w:r w:rsidR="008E3F5A" w:rsidRPr="008E3F5A">
        <w:t xml:space="preserve"> </w:t>
      </w:r>
      <w:r w:rsidR="008E3F5A" w:rsidRPr="00E93F7A">
        <w:rPr>
          <w:rFonts w:ascii="Times New Roman" w:hAnsi="Times New Roman"/>
          <w:sz w:val="22"/>
        </w:rPr>
        <w:t>г. Санкт-Петербург, ул. Миргородская, д. 24-28</w:t>
      </w:r>
      <w:r w:rsidR="000108D1" w:rsidRPr="00E93F7A">
        <w:rPr>
          <w:rFonts w:ascii="Times New Roman" w:hAnsi="Times New Roman"/>
          <w:sz w:val="22"/>
        </w:rPr>
        <w:t>.</w:t>
      </w:r>
    </w:p>
    <w:p w14:paraId="7A463C07" w14:textId="55E1653A" w:rsidR="007E3F85" w:rsidRPr="00735307" w:rsidRDefault="007E3F85" w:rsidP="00D86A18">
      <w:pPr>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4</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55A92413" w:rsidR="007E3F85" w:rsidRPr="008D1531" w:rsidRDefault="007E3F85" w:rsidP="00D86A18">
      <w:pPr>
        <w:autoSpaceDN/>
        <w:ind w:firstLine="709"/>
        <w:rPr>
          <w:rFonts w:ascii="Times New Roman" w:hAnsi="Times New Roman"/>
          <w:spacing w:val="-1"/>
          <w:sz w:val="22"/>
        </w:rPr>
      </w:pPr>
      <w:r w:rsidRPr="008D1531">
        <w:rPr>
          <w:rFonts w:ascii="Times New Roman" w:hAnsi="Times New Roman"/>
          <w:spacing w:val="-1"/>
          <w:sz w:val="22"/>
        </w:rPr>
        <w:t>4.</w:t>
      </w:r>
      <w:r w:rsidR="00BC40B6" w:rsidRPr="008D1531">
        <w:rPr>
          <w:rFonts w:ascii="Times New Roman" w:hAnsi="Times New Roman"/>
          <w:spacing w:val="-1"/>
          <w:sz w:val="22"/>
        </w:rPr>
        <w:t>5</w:t>
      </w:r>
      <w:r w:rsidRPr="008D1531">
        <w:rPr>
          <w:rFonts w:ascii="Times New Roman" w:hAnsi="Times New Roman"/>
          <w:spacing w:val="-1"/>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40CA6514" w:rsidR="007E3F85" w:rsidRPr="00735307" w:rsidRDefault="007E3F85" w:rsidP="00D86A18">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6</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w:t>
      </w:r>
      <w:r w:rsidR="00011B82">
        <w:rPr>
          <w:rFonts w:ascii="Times New Roman" w:hAnsi="Times New Roman"/>
          <w:color w:val="000000"/>
          <w:sz w:val="22"/>
        </w:rPr>
        <w:t>для Сторон нормами и правилами.</w:t>
      </w:r>
    </w:p>
    <w:p w14:paraId="767DF882" w14:textId="727CE8B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BC40B6">
        <w:rPr>
          <w:rFonts w:ascii="Times New Roman" w:hAnsi="Times New Roman"/>
          <w:color w:val="000000"/>
          <w:sz w:val="22"/>
        </w:rPr>
        <w:t>7</w:t>
      </w:r>
      <w:r w:rsidRPr="00735307">
        <w:rPr>
          <w:rFonts w:ascii="Times New Roman" w:hAnsi="Times New Roman"/>
          <w:color w:val="000000"/>
          <w:sz w:val="22"/>
        </w:rPr>
        <w:t>. Исполнитель должен обеспечить безопасность услуг для жизни и здоровья потребителей и третьих лиц, а также предотвращение причинения</w:t>
      </w:r>
      <w:r w:rsidR="00011B82">
        <w:rPr>
          <w:rFonts w:ascii="Times New Roman" w:hAnsi="Times New Roman"/>
          <w:color w:val="000000"/>
          <w:sz w:val="22"/>
        </w:rPr>
        <w:t xml:space="preserve"> вреда имуществу указанных лиц.</w:t>
      </w:r>
    </w:p>
    <w:p w14:paraId="59B37921" w14:textId="3678D23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8</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Pr="004C6093" w:rsidRDefault="007E3F85" w:rsidP="007E3F85">
      <w:pPr>
        <w:autoSpaceDN/>
        <w:ind w:firstLine="567"/>
        <w:rPr>
          <w:rFonts w:ascii="Times New Roman" w:hAnsi="Times New Roman"/>
          <w:sz w:val="20"/>
          <w:szCs w:val="20"/>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4317AED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0108D1">
        <w:rPr>
          <w:rFonts w:ascii="Times New Roman" w:hAnsi="Times New Roman"/>
          <w:sz w:val="22"/>
        </w:rPr>
        <w:t>П</w:t>
      </w:r>
      <w:r w:rsidRPr="00735307">
        <w:rPr>
          <w:rFonts w:ascii="Times New Roman" w:hAnsi="Times New Roman"/>
          <w:sz w:val="22"/>
        </w:rPr>
        <w:t>осле оказания услуг (их отдельного этапа)</w:t>
      </w:r>
      <w:r w:rsidR="000108D1">
        <w:rPr>
          <w:rFonts w:ascii="Times New Roman" w:hAnsi="Times New Roman"/>
          <w:sz w:val="22"/>
        </w:rPr>
        <w:t>, в сроки установленные в п. 4.1. Контракта,</w:t>
      </w:r>
      <w:r w:rsidRPr="00735307">
        <w:rPr>
          <w:rFonts w:ascii="Times New Roman" w:hAnsi="Times New Roman"/>
          <w:sz w:val="22"/>
        </w:rPr>
        <w:t xml:space="preserve">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029697F4"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0108D1">
        <w:rPr>
          <w:rFonts w:ascii="Times New Roman" w:hAnsi="Times New Roman"/>
          <w:sz w:val="22"/>
        </w:rPr>
        <w:t>5</w:t>
      </w:r>
      <w:r w:rsidRPr="00735307">
        <w:rPr>
          <w:rFonts w:ascii="Times New Roman" w:hAnsi="Times New Roman"/>
          <w:sz w:val="22"/>
        </w:rPr>
        <w:t xml:space="preserve"> (</w:t>
      </w:r>
      <w:r w:rsidR="000108D1">
        <w:rPr>
          <w:rFonts w:ascii="Times New Roman" w:hAnsi="Times New Roman"/>
          <w:sz w:val="22"/>
        </w:rPr>
        <w:t>Пяти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58123CAD"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2CB129E4"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00011B82">
        <w:rPr>
          <w:rFonts w:ascii="Times New Roman" w:hAnsi="Times New Roman"/>
          <w:sz w:val="22"/>
        </w:rPr>
        <w:t>а.</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6D3A0D6C"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w:t>
      </w:r>
      <w:r w:rsidR="00011B82">
        <w:rPr>
          <w:rFonts w:ascii="Times New Roman" w:hAnsi="Times New Roman"/>
          <w:sz w:val="22"/>
        </w:rPr>
        <w:t>о согласованный Сторонами срок.</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560D3341" w:rsidR="00D42138" w:rsidRPr="00011B82" w:rsidRDefault="00D42138" w:rsidP="002E7DDF">
      <w:pPr>
        <w:autoSpaceDN/>
        <w:ind w:firstLine="709"/>
        <w:rPr>
          <w:rFonts w:ascii="Times New Roman" w:hAnsi="Times New Roman"/>
          <w:sz w:val="22"/>
        </w:rPr>
      </w:pPr>
      <w:r w:rsidRPr="00011B82">
        <w:rPr>
          <w:rFonts w:ascii="Times New Roman" w:hAnsi="Times New Roman"/>
          <w:sz w:val="22"/>
        </w:rPr>
        <w:t>5.</w:t>
      </w:r>
      <w:r w:rsidR="00394817" w:rsidRPr="00011B82">
        <w:rPr>
          <w:rFonts w:ascii="Times New Roman" w:hAnsi="Times New Roman"/>
          <w:sz w:val="22"/>
        </w:rPr>
        <w:t>8</w:t>
      </w:r>
      <w:r w:rsidRPr="00011B82">
        <w:rPr>
          <w:rFonts w:ascii="Times New Roman" w:hAnsi="Times New Roman"/>
          <w:sz w:val="22"/>
        </w:rPr>
        <w:t xml:space="preserve">. Датой приемки услуг считается дата подписания Сторонами акта </w:t>
      </w:r>
      <w:r w:rsidR="00CE029E" w:rsidRPr="00011B82">
        <w:rPr>
          <w:rFonts w:ascii="Times New Roman" w:hAnsi="Times New Roman"/>
          <w:sz w:val="22"/>
        </w:rPr>
        <w:t>приёма-передачи</w:t>
      </w:r>
      <w:r w:rsidRPr="00011B82">
        <w:rPr>
          <w:rFonts w:ascii="Times New Roman" w:hAnsi="Times New Roman"/>
          <w:sz w:val="22"/>
        </w:rPr>
        <w:t xml:space="preserve">. Внесение каких-либо изменений в текст акта </w:t>
      </w:r>
      <w:r w:rsidR="00CE029E" w:rsidRPr="00011B82">
        <w:rPr>
          <w:rFonts w:ascii="Times New Roman" w:hAnsi="Times New Roman"/>
          <w:sz w:val="22"/>
        </w:rPr>
        <w:t>приёма передачи,</w:t>
      </w:r>
      <w:r w:rsidRPr="00011B82">
        <w:rPr>
          <w:rFonts w:ascii="Times New Roman" w:hAnsi="Times New Roman"/>
          <w:sz w:val="22"/>
        </w:rPr>
        <w:t xml:space="preserve"> после его составлен</w:t>
      </w:r>
      <w:r w:rsidR="00720EFA" w:rsidRPr="00011B82">
        <w:rPr>
          <w:rFonts w:ascii="Times New Roman" w:hAnsi="Times New Roman"/>
          <w:sz w:val="22"/>
        </w:rPr>
        <w:t>ия и подписания не допускается.</w:t>
      </w:r>
    </w:p>
    <w:p w14:paraId="039109D9" w14:textId="2132BA65"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w:t>
      </w:r>
      <w:r w:rsidR="00A524B0">
        <w:rPr>
          <w:rFonts w:ascii="Times New Roman" w:hAnsi="Times New Roman"/>
          <w:sz w:val="22"/>
        </w:rPr>
        <w:t>-</w:t>
      </w:r>
      <w:r w:rsidR="00CE029E">
        <w:rPr>
          <w:rFonts w:ascii="Times New Roman" w:hAnsi="Times New Roman"/>
          <w:sz w:val="22"/>
        </w:rPr>
        <w:t>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Pr="004C6093" w:rsidRDefault="007E3F85" w:rsidP="004C6093">
      <w:pPr>
        <w:autoSpaceDN/>
        <w:ind w:firstLine="567"/>
        <w:rPr>
          <w:rFonts w:ascii="Times New Roman" w:hAnsi="Times New Roman"/>
          <w:sz w:val="20"/>
          <w:szCs w:val="20"/>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19A5909C" w:rsidR="00720C29" w:rsidRPr="00011B82" w:rsidRDefault="00720C29" w:rsidP="002E7DDF">
      <w:pPr>
        <w:autoSpaceDN/>
        <w:ind w:firstLine="709"/>
        <w:rPr>
          <w:rFonts w:ascii="Times New Roman" w:hAnsi="Times New Roman"/>
          <w:spacing w:val="-1"/>
          <w:sz w:val="22"/>
        </w:rPr>
      </w:pPr>
      <w:r w:rsidRPr="00011B82">
        <w:rPr>
          <w:rFonts w:ascii="Times New Roman" w:hAnsi="Times New Roman"/>
          <w:spacing w:val="-1"/>
          <w:sz w:val="22"/>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w:t>
      </w:r>
      <w:r w:rsidR="00011B82" w:rsidRPr="00011B82">
        <w:rPr>
          <w:rFonts w:ascii="Times New Roman" w:hAnsi="Times New Roman"/>
          <w:spacing w:val="-1"/>
          <w:sz w:val="22"/>
        </w:rPr>
        <w:t>ссийской Федерации, в том числе</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2109521F"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00A4644B">
        <w:rPr>
          <w:rFonts w:ascii="Times New Roman" w:hAnsi="Times New Roman"/>
          <w:sz w:val="22"/>
        </w:rPr>
        <w:t>штрафов, пеней).</w:t>
      </w:r>
    </w:p>
    <w:p w14:paraId="2EE22943" w14:textId="7DA04414" w:rsidR="00720C29" w:rsidRPr="00A4644B"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55ACEF" w14:textId="2BC24451" w:rsidR="00720C29" w:rsidRPr="00A4644B"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00A4644B">
        <w:rPr>
          <w:rFonts w:ascii="Times New Roman" w:hAnsi="Times New Roman"/>
          <w:sz w:val="22"/>
        </w:rPr>
        <w:t>далее - цена контракта (этапа).</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4BBA9746"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00A4644B">
        <w:rPr>
          <w:rFonts w:ascii="Times New Roman" w:hAnsi="Times New Roman"/>
          <w:sz w:val="22"/>
        </w:rPr>
        <w:t>.</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A4644B" w:rsidRDefault="00720C29" w:rsidP="002E7DDF">
      <w:pPr>
        <w:autoSpaceDN/>
        <w:ind w:firstLine="709"/>
        <w:rPr>
          <w:rFonts w:ascii="Times New Roman" w:hAnsi="Times New Roman"/>
          <w:sz w:val="22"/>
        </w:rPr>
      </w:pPr>
      <w:r w:rsidRPr="00A4644B">
        <w:rPr>
          <w:rFonts w:ascii="Times New Roman" w:hAnsi="Times New Roman"/>
          <w:sz w:val="22"/>
        </w:rPr>
        <w:t xml:space="preserve">6.8. </w:t>
      </w:r>
      <w:r w:rsidR="000E489F" w:rsidRPr="00A4644B">
        <w:rPr>
          <w:rFonts w:ascii="Times New Roman" w:hAnsi="Times New Roman"/>
          <w:sz w:val="22"/>
        </w:rPr>
        <w:t xml:space="preserve">Исполнитель </w:t>
      </w:r>
      <w:r w:rsidRPr="00A4644B">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47DB744A" w14:textId="77777777" w:rsidR="00EB7E9E" w:rsidRPr="00EB7E9E" w:rsidRDefault="00EB7E9E" w:rsidP="00EB7E9E">
      <w:pPr>
        <w:autoSpaceDN/>
        <w:ind w:firstLine="567"/>
        <w:rPr>
          <w:rFonts w:ascii="Times New Roman" w:hAnsi="Times New Roman"/>
          <w:sz w:val="20"/>
          <w:szCs w:val="20"/>
        </w:rPr>
      </w:pP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4C6093" w:rsidRDefault="007E3F85" w:rsidP="004C6093">
      <w:pPr>
        <w:autoSpaceDN/>
        <w:ind w:firstLine="567"/>
        <w:rPr>
          <w:rFonts w:ascii="Times New Roman" w:hAnsi="Times New Roman"/>
          <w:caps/>
          <w:sz w:val="20"/>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51D66AE6" w14:textId="4F88FCD6" w:rsidR="00386EEB" w:rsidRPr="00600DBA" w:rsidRDefault="00092A53" w:rsidP="00386EEB">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8.1.</w:t>
      </w:r>
      <w:r w:rsidR="00A22787" w:rsidRPr="00600DBA">
        <w:rPr>
          <w:rFonts w:ascii="Times New Roman" w:hAnsi="Times New Roman" w:cs="Times New Roman"/>
          <w:sz w:val="22"/>
          <w:szCs w:val="22"/>
        </w:rPr>
        <w:t xml:space="preserve"> </w:t>
      </w:r>
      <w:r w:rsidR="00386EEB" w:rsidRPr="00600DBA">
        <w:rPr>
          <w:rFonts w:ascii="Times New Roman" w:hAnsi="Times New Roman" w:cs="Times New Roman"/>
          <w:sz w:val="22"/>
          <w:szCs w:val="22"/>
        </w:rPr>
        <w:t xml:space="preserve">Настоящий контракт вступает в силу с даты его подписания Сторонами и действует </w:t>
      </w:r>
      <w:r w:rsidR="00600DBA" w:rsidRPr="00600DBA">
        <w:rPr>
          <w:rFonts w:ascii="Times New Roman" w:hAnsi="Times New Roman" w:cs="Times New Roman"/>
          <w:sz w:val="22"/>
          <w:szCs w:val="22"/>
        </w:rPr>
        <w:t>д</w:t>
      </w:r>
      <w:r w:rsidR="00386EEB" w:rsidRPr="00600DBA">
        <w:rPr>
          <w:rFonts w:ascii="Times New Roman" w:hAnsi="Times New Roman" w:cs="Times New Roman"/>
          <w:sz w:val="22"/>
          <w:szCs w:val="22"/>
        </w:rPr>
        <w:t>о «31» декабря 202</w:t>
      </w:r>
      <w:r w:rsidR="00F46B71">
        <w:rPr>
          <w:rFonts w:ascii="Times New Roman" w:hAnsi="Times New Roman" w:cs="Times New Roman"/>
          <w:sz w:val="22"/>
          <w:szCs w:val="22"/>
        </w:rPr>
        <w:t>6</w:t>
      </w:r>
      <w:r w:rsidR="00386EEB" w:rsidRPr="00600DBA">
        <w:rPr>
          <w:rFonts w:ascii="Times New Roman" w:hAnsi="Times New Roman" w:cs="Times New Roman"/>
          <w:sz w:val="22"/>
          <w:szCs w:val="22"/>
        </w:rPr>
        <w:t xml:space="preserve"> года включительно, а в части взаиморасчетов − до полного исполнения обязательств. </w:t>
      </w:r>
    </w:p>
    <w:p w14:paraId="4B64BFE3" w14:textId="2A81D508" w:rsidR="00914A14" w:rsidRPr="00600DBA" w:rsidRDefault="00914A14" w:rsidP="00914A14">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 xml:space="preserve">8.2. При достижении Заказчиком лимита Проверок в пределах действия лицензии, </w:t>
      </w:r>
      <w:r w:rsidR="00DA3A73" w:rsidRPr="00600DBA">
        <w:rPr>
          <w:rFonts w:ascii="Times New Roman" w:hAnsi="Times New Roman" w:cs="Times New Roman"/>
          <w:sz w:val="22"/>
          <w:szCs w:val="22"/>
        </w:rPr>
        <w:t>−</w:t>
      </w:r>
      <w:r w:rsidR="00510BA7" w:rsidRPr="00600DBA">
        <w:rPr>
          <w:rFonts w:ascii="Times New Roman" w:hAnsi="Times New Roman" w:cs="Times New Roman"/>
          <w:sz w:val="22"/>
          <w:szCs w:val="22"/>
        </w:rPr>
        <w:t xml:space="preserve"> </w:t>
      </w:r>
      <w:r w:rsidRPr="00600DBA">
        <w:rPr>
          <w:rFonts w:ascii="Times New Roman" w:hAnsi="Times New Roman" w:cs="Times New Roman"/>
          <w:sz w:val="22"/>
          <w:szCs w:val="22"/>
        </w:rPr>
        <w:t xml:space="preserve">прекращается возможность совершения Проверок. В любом случае, использование Программной системы (с возможностью совершать Проверки или без такой возможности) прекращается завершением периода действия простой (неисключительной) лицензии. Предоставление </w:t>
      </w:r>
      <w:r w:rsidR="00510BA7" w:rsidRPr="00600DBA">
        <w:rPr>
          <w:rFonts w:ascii="Times New Roman" w:hAnsi="Times New Roman" w:cs="Times New Roman"/>
          <w:sz w:val="22"/>
          <w:szCs w:val="22"/>
        </w:rPr>
        <w:t>Заказчику</w:t>
      </w:r>
      <w:r w:rsidRPr="00600DBA">
        <w:rPr>
          <w:rFonts w:ascii="Times New Roman" w:hAnsi="Times New Roman" w:cs="Times New Roman"/>
          <w:sz w:val="22"/>
          <w:szCs w:val="22"/>
        </w:rPr>
        <w:t xml:space="preserve"> </w:t>
      </w:r>
      <w:r w:rsidR="00510BA7" w:rsidRPr="00600DBA">
        <w:rPr>
          <w:rFonts w:ascii="Times New Roman" w:hAnsi="Times New Roman" w:cs="Times New Roman"/>
          <w:sz w:val="22"/>
          <w:szCs w:val="22"/>
        </w:rPr>
        <w:t xml:space="preserve">простой (неисключительной) </w:t>
      </w:r>
      <w:r w:rsidRPr="00600DBA">
        <w:rPr>
          <w:rFonts w:ascii="Times New Roman" w:hAnsi="Times New Roman" w:cs="Times New Roman"/>
          <w:sz w:val="22"/>
          <w:szCs w:val="22"/>
        </w:rPr>
        <w:t>лицензии на новый срок,</w:t>
      </w:r>
      <w:r w:rsidR="00510BA7" w:rsidRPr="00600DBA">
        <w:rPr>
          <w:rFonts w:ascii="Times New Roman" w:hAnsi="Times New Roman" w:cs="Times New Roman"/>
          <w:sz w:val="22"/>
          <w:szCs w:val="22"/>
        </w:rPr>
        <w:t xml:space="preserve"> включая новый лимит Проверок, </w:t>
      </w:r>
      <w:r w:rsidR="00DA3A73" w:rsidRPr="00600DBA">
        <w:rPr>
          <w:rFonts w:ascii="Times New Roman" w:hAnsi="Times New Roman" w:cs="Times New Roman"/>
          <w:sz w:val="22"/>
          <w:szCs w:val="22"/>
        </w:rPr>
        <w:t>−</w:t>
      </w:r>
      <w:r w:rsidRPr="00600DBA">
        <w:rPr>
          <w:rFonts w:ascii="Times New Roman" w:hAnsi="Times New Roman" w:cs="Times New Roman"/>
          <w:sz w:val="22"/>
          <w:szCs w:val="22"/>
        </w:rPr>
        <w:t xml:space="preserve"> осуществляется только на основании нового </w:t>
      </w:r>
      <w:r w:rsidR="00510BA7" w:rsidRPr="00600DBA">
        <w:rPr>
          <w:rFonts w:ascii="Times New Roman" w:hAnsi="Times New Roman" w:cs="Times New Roman"/>
          <w:sz w:val="22"/>
          <w:szCs w:val="22"/>
        </w:rPr>
        <w:t>Контракта</w:t>
      </w:r>
      <w:r w:rsidRPr="00600DBA">
        <w:rPr>
          <w:rFonts w:ascii="Times New Roman" w:hAnsi="Times New Roman" w:cs="Times New Roman"/>
          <w:sz w:val="22"/>
          <w:szCs w:val="22"/>
        </w:rPr>
        <w:t xml:space="preserve"> или дополнительного соглашения. Неиспользованные </w:t>
      </w:r>
      <w:r w:rsidR="00510BA7" w:rsidRPr="00600DBA">
        <w:rPr>
          <w:rFonts w:ascii="Times New Roman" w:hAnsi="Times New Roman" w:cs="Times New Roman"/>
          <w:sz w:val="22"/>
          <w:szCs w:val="22"/>
        </w:rPr>
        <w:t>Заказчиком</w:t>
      </w:r>
      <w:r w:rsidRPr="00600DBA">
        <w:rPr>
          <w:rFonts w:ascii="Times New Roman" w:hAnsi="Times New Roman" w:cs="Times New Roman"/>
          <w:sz w:val="22"/>
          <w:szCs w:val="22"/>
        </w:rPr>
        <w:t xml:space="preserve"> </w:t>
      </w:r>
      <w:r w:rsidR="00565C09" w:rsidRPr="00600DBA">
        <w:rPr>
          <w:rFonts w:ascii="Times New Roman" w:hAnsi="Times New Roman" w:cs="Times New Roman"/>
          <w:sz w:val="22"/>
          <w:szCs w:val="22"/>
        </w:rPr>
        <w:t xml:space="preserve">Проверки по </w:t>
      </w:r>
      <w:r w:rsidR="00510BA7" w:rsidRPr="00600DBA">
        <w:rPr>
          <w:rFonts w:ascii="Times New Roman" w:hAnsi="Times New Roman" w:cs="Times New Roman"/>
          <w:sz w:val="22"/>
          <w:szCs w:val="22"/>
        </w:rPr>
        <w:t>не подлежат переносу в новый</w:t>
      </w:r>
      <w:r w:rsidR="00565C09" w:rsidRPr="00600DBA">
        <w:rPr>
          <w:rFonts w:ascii="Times New Roman" w:hAnsi="Times New Roman" w:cs="Times New Roman"/>
          <w:sz w:val="22"/>
          <w:szCs w:val="22"/>
        </w:rPr>
        <w:t xml:space="preserve"> Контракт</w:t>
      </w:r>
      <w:r w:rsidRPr="00600DBA">
        <w:rPr>
          <w:rFonts w:ascii="Times New Roman" w:hAnsi="Times New Roman" w:cs="Times New Roman"/>
          <w:sz w:val="22"/>
          <w:szCs w:val="22"/>
        </w:rPr>
        <w:t>.</w:t>
      </w:r>
    </w:p>
    <w:p w14:paraId="2D5A6D1C" w14:textId="5DB39355" w:rsidR="00092A53" w:rsidRDefault="007E3F85" w:rsidP="00E0738C">
      <w:pPr>
        <w:autoSpaceDN/>
        <w:ind w:firstLine="709"/>
        <w:rPr>
          <w:rFonts w:ascii="Times New Roman" w:hAnsi="Times New Roman"/>
          <w:sz w:val="22"/>
        </w:rPr>
      </w:pPr>
      <w:r w:rsidRPr="00600DBA">
        <w:rPr>
          <w:rFonts w:ascii="Times New Roman" w:hAnsi="Times New Roman"/>
          <w:sz w:val="22"/>
        </w:rPr>
        <w:t>8.</w:t>
      </w:r>
      <w:r w:rsidR="00914A14" w:rsidRPr="00600DBA">
        <w:rPr>
          <w:rFonts w:ascii="Times New Roman" w:hAnsi="Times New Roman"/>
          <w:sz w:val="22"/>
        </w:rPr>
        <w:t>3</w:t>
      </w:r>
      <w:r w:rsidRPr="00600DBA">
        <w:rPr>
          <w:rFonts w:ascii="Times New Roman" w:hAnsi="Times New Roman"/>
          <w:sz w:val="22"/>
        </w:rPr>
        <w:t xml:space="preserve">. Истечение срока действия настоящего </w:t>
      </w:r>
      <w:r w:rsidR="00047EFB" w:rsidRPr="00600DBA">
        <w:rPr>
          <w:rFonts w:ascii="Times New Roman" w:hAnsi="Times New Roman"/>
          <w:sz w:val="22"/>
        </w:rPr>
        <w:t>Контракт</w:t>
      </w:r>
      <w:r w:rsidRPr="00600DBA">
        <w:rPr>
          <w:rFonts w:ascii="Times New Roman" w:hAnsi="Times New Roman"/>
          <w:sz w:val="22"/>
        </w:rPr>
        <w:t>а не освобождает Стороны от</w:t>
      </w:r>
      <w:r w:rsidRPr="00735307">
        <w:rPr>
          <w:rFonts w:ascii="Times New Roman" w:hAnsi="Times New Roman"/>
          <w:sz w:val="22"/>
        </w:rPr>
        <w:t xml:space="preserve"> ответственности за его нарушение.</w:t>
      </w:r>
    </w:p>
    <w:p w14:paraId="011886BE" w14:textId="1D63D4A8"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4</w:t>
      </w:r>
      <w:r>
        <w:rPr>
          <w:rFonts w:ascii="Times New Roman" w:hAnsi="Times New Roman"/>
          <w:sz w:val="22"/>
        </w:rPr>
        <w:t xml:space="preserve">.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sidR="00260751">
        <w:rPr>
          <w:rFonts w:ascii="Times New Roman" w:hAnsi="Times New Roman"/>
          <w:sz w:val="22"/>
        </w:rPr>
        <w:t>сять процентов цены контракта.</w:t>
      </w:r>
    </w:p>
    <w:p w14:paraId="3C7D889F" w14:textId="0D8EB84B"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w:t>
      </w:r>
      <w:r w:rsidR="00914A14">
        <w:rPr>
          <w:rFonts w:ascii="Times New Roman" w:hAnsi="Times New Roman" w:cs="Times New Roman"/>
          <w:sz w:val="22"/>
          <w:szCs w:val="22"/>
        </w:rPr>
        <w:t>5</w:t>
      </w:r>
      <w:r w:rsidRPr="00EE3C4F">
        <w:rPr>
          <w:rFonts w:ascii="Times New Roman" w:hAnsi="Times New Roman" w:cs="Times New Roman"/>
          <w:sz w:val="22"/>
          <w:szCs w:val="22"/>
        </w:rPr>
        <w:t>.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4CDCA1CF"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571609FA"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7</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533623EC" w:rsidR="00B469B9" w:rsidRPr="00FD40D5" w:rsidRDefault="00092A53" w:rsidP="00E0738C">
      <w:pPr>
        <w:autoSpaceDN/>
        <w:ind w:firstLine="709"/>
        <w:rPr>
          <w:rFonts w:ascii="Times New Roman" w:hAnsi="Times New Roman"/>
          <w:sz w:val="22"/>
        </w:rPr>
      </w:pPr>
      <w:r w:rsidRPr="00FD40D5">
        <w:rPr>
          <w:rFonts w:ascii="Times New Roman" w:hAnsi="Times New Roman"/>
          <w:sz w:val="22"/>
        </w:rPr>
        <w:t>8.</w:t>
      </w:r>
      <w:r w:rsidR="00914A14" w:rsidRPr="00FD40D5">
        <w:rPr>
          <w:rFonts w:ascii="Times New Roman" w:hAnsi="Times New Roman"/>
          <w:sz w:val="22"/>
        </w:rPr>
        <w:t>8</w:t>
      </w:r>
      <w:r w:rsidRPr="00FD40D5">
        <w:rPr>
          <w:rFonts w:ascii="Times New Roman" w:hAnsi="Times New Roman"/>
          <w:sz w:val="22"/>
        </w:rPr>
        <w:t xml:space="preserve">. </w:t>
      </w:r>
      <w:r w:rsidR="00E0738C" w:rsidRPr="00FD40D5">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Pr="00E7187A" w:rsidRDefault="007E3F85" w:rsidP="00E7187A">
      <w:pPr>
        <w:ind w:firstLine="567"/>
        <w:rPr>
          <w:rFonts w:ascii="Times New Roman" w:hAnsi="Times New Roman"/>
          <w:sz w:val="20"/>
          <w:szCs w:val="20"/>
        </w:rPr>
      </w:pPr>
    </w:p>
    <w:p w14:paraId="0D1471ED" w14:textId="77777777" w:rsidR="007E3F85" w:rsidRDefault="007E3F85" w:rsidP="000108D1">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0108D1">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0A7F3E15" w14:textId="77777777" w:rsidR="00A8047E" w:rsidRPr="00E7187A" w:rsidRDefault="00A8047E" w:rsidP="000108D1">
      <w:pPr>
        <w:widowControl/>
        <w:tabs>
          <w:tab w:val="left" w:pos="993"/>
          <w:tab w:val="left" w:pos="1418"/>
        </w:tabs>
        <w:autoSpaceDE/>
        <w:autoSpaceDN/>
        <w:adjustRightInd/>
        <w:rPr>
          <w:rFonts w:ascii="Times New Roman" w:hAnsi="Times New Roman"/>
          <w:sz w:val="20"/>
          <w:szCs w:val="20"/>
        </w:rPr>
      </w:pPr>
    </w:p>
    <w:p w14:paraId="34B61F99" w14:textId="77777777" w:rsidR="00735307" w:rsidRPr="00735307" w:rsidRDefault="007E3F85" w:rsidP="000108D1">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3FB3B6EA" w14:textId="77777777"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C7CF583" w14:textId="27BE543B"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10.2. В случае не достижения взаимного согласия все споры по Контракту разрешаются в Арбитражном суде города Санкт-Пете</w:t>
      </w:r>
      <w:r w:rsidR="00260751">
        <w:rPr>
          <w:rFonts w:ascii="Times New Roman" w:hAnsi="Times New Roman"/>
          <w:bCs/>
          <w:sz w:val="22"/>
        </w:rPr>
        <w:t>рбурга и Ленинградской области.</w:t>
      </w:r>
    </w:p>
    <w:p w14:paraId="10E39FE0" w14:textId="77777777" w:rsidR="004C6053"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w:t>
      </w:r>
      <w:r>
        <w:rPr>
          <w:rFonts w:ascii="Times New Roman" w:hAnsi="Times New Roman"/>
          <w:bCs/>
          <w:sz w:val="22"/>
        </w:rPr>
        <w:t>направления</w:t>
      </w:r>
      <w:r w:rsidRPr="00735307">
        <w:rPr>
          <w:rFonts w:ascii="Times New Roman" w:hAnsi="Times New Roman"/>
          <w:bCs/>
          <w:sz w:val="22"/>
        </w:rPr>
        <w:t xml:space="preserve"> претензии.</w:t>
      </w:r>
    </w:p>
    <w:p w14:paraId="0778FC77" w14:textId="4BB211FB" w:rsidR="004C6053" w:rsidRPr="00092A53" w:rsidRDefault="004C6053" w:rsidP="004C6053">
      <w:pPr>
        <w:autoSpaceDN/>
        <w:spacing w:line="276" w:lineRule="auto"/>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p>
    <w:p w14:paraId="477A1B8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EC9A9"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0B140A"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C8D9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5DA0980B" w14:textId="77777777" w:rsidR="004C6053"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74F5D50E"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Pr="00FD40D5">
        <w:rPr>
          <w:rFonts w:ascii="Times New Roman" w:hAnsi="Times New Roman"/>
          <w:b/>
          <w:sz w:val="22"/>
        </w:rPr>
        <w:t>2 (двух)</w:t>
      </w:r>
      <w:r w:rsidRPr="006F4696">
        <w:rPr>
          <w:rFonts w:ascii="Times New Roman" w:hAnsi="Times New Roman"/>
          <w:sz w:val="22"/>
        </w:rPr>
        <w:t xml:space="preserve"> рабочих дней со дня такого изменения.</w:t>
      </w:r>
    </w:p>
    <w:p w14:paraId="15FB6BFB"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w:t>
      </w:r>
      <w:r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Pr="00735307">
        <w:rPr>
          <w:rFonts w:ascii="Times New Roman" w:hAnsi="Times New Roman"/>
          <w:sz w:val="22"/>
        </w:rPr>
        <w:t>.</w:t>
      </w:r>
    </w:p>
    <w:p w14:paraId="696A3341"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2A3D31DC" w14:textId="77777777" w:rsidR="004C6053" w:rsidRDefault="004C6053" w:rsidP="004C6053">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Приложение № 1. Расчет цены Контракта</w:t>
      </w:r>
      <w:r>
        <w:rPr>
          <w:rFonts w:ascii="Times New Roman" w:hAnsi="Times New Roman"/>
          <w:sz w:val="22"/>
        </w:rPr>
        <w:t>;</w:t>
      </w:r>
    </w:p>
    <w:p w14:paraId="08AE9852" w14:textId="10BA8429" w:rsidR="004C6053" w:rsidRPr="00814E8D" w:rsidRDefault="004C6053" w:rsidP="004C6053">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Приложение № 2. Техническое задание</w:t>
      </w:r>
      <w:r w:rsidR="00814E8D" w:rsidRPr="00814E8D">
        <w:rPr>
          <w:rFonts w:ascii="Times New Roman" w:hAnsi="Times New Roman"/>
          <w:sz w:val="22"/>
        </w:rPr>
        <w:t>;</w:t>
      </w:r>
    </w:p>
    <w:p w14:paraId="522280F8" w14:textId="2BF6FF15" w:rsidR="00814E8D" w:rsidRPr="00814E8D" w:rsidRDefault="00814E8D" w:rsidP="004C6053">
      <w:pPr>
        <w:tabs>
          <w:tab w:val="num" w:pos="0"/>
          <w:tab w:val="num" w:pos="1080"/>
        </w:tabs>
        <w:autoSpaceDN/>
        <w:spacing w:line="276" w:lineRule="auto"/>
        <w:ind w:firstLine="709"/>
        <w:rPr>
          <w:rFonts w:ascii="Times New Roman" w:hAnsi="Times New Roman"/>
          <w:sz w:val="22"/>
        </w:rPr>
      </w:pPr>
      <w:r w:rsidRPr="00600DBA">
        <w:rPr>
          <w:rFonts w:ascii="Times New Roman" w:hAnsi="Times New Roman"/>
          <w:sz w:val="22"/>
        </w:rPr>
        <w:t xml:space="preserve">Приложение № 3. </w:t>
      </w:r>
      <w:r w:rsidR="00D1327F" w:rsidRPr="00600DBA">
        <w:rPr>
          <w:rFonts w:ascii="Times New Roman" w:hAnsi="Times New Roman"/>
          <w:sz w:val="22"/>
        </w:rPr>
        <w:t>Корневой администратор Программной системы</w:t>
      </w:r>
      <w:r w:rsidR="00E7187A" w:rsidRPr="00600DBA">
        <w:rPr>
          <w:rFonts w:ascii="Times New Roman" w:hAnsi="Times New Roman"/>
          <w:sz w:val="22"/>
        </w:rPr>
        <w:t>.</w:t>
      </w:r>
    </w:p>
    <w:p w14:paraId="1446A2D7" w14:textId="77777777" w:rsidR="007E3F85" w:rsidRDefault="007E3F85" w:rsidP="00735307">
      <w:pPr>
        <w:autoSpaceDN/>
        <w:ind w:firstLine="0"/>
        <w:rPr>
          <w:rFonts w:ascii="Times New Roman" w:hAnsi="Times New Roman"/>
          <w:b/>
          <w:sz w:val="20"/>
          <w:szCs w:val="20"/>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D424B2" w:rsidRPr="00735307" w14:paraId="3C564494" w14:textId="77777777" w:rsidTr="00D424B2">
        <w:tc>
          <w:tcPr>
            <w:tcW w:w="5078" w:type="dxa"/>
          </w:tcPr>
          <w:p w14:paraId="035CC0F4" w14:textId="77777777" w:rsidR="00D424B2" w:rsidRPr="00735307" w:rsidRDefault="00D424B2" w:rsidP="004410EF">
            <w:pPr>
              <w:ind w:firstLine="0"/>
              <w:outlineLvl w:val="2"/>
              <w:rPr>
                <w:rFonts w:ascii="Times New Roman" w:hAnsi="Times New Roman"/>
                <w:b/>
              </w:rPr>
            </w:pPr>
            <w:r w:rsidRPr="00735307">
              <w:rPr>
                <w:rFonts w:ascii="Times New Roman" w:hAnsi="Times New Roman"/>
                <w:b/>
                <w:sz w:val="22"/>
              </w:rPr>
              <w:t>Заказчик</w:t>
            </w:r>
          </w:p>
        </w:tc>
        <w:tc>
          <w:tcPr>
            <w:tcW w:w="4793" w:type="dxa"/>
            <w:hideMark/>
          </w:tcPr>
          <w:p w14:paraId="27C49A0A"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tc>
      </w:tr>
      <w:tr w:rsidR="00D424B2" w:rsidRPr="00735307" w14:paraId="6690C387" w14:textId="77777777" w:rsidTr="00D424B2">
        <w:trPr>
          <w:trHeight w:val="80"/>
        </w:trPr>
        <w:tc>
          <w:tcPr>
            <w:tcW w:w="5078" w:type="dxa"/>
          </w:tcPr>
          <w:p w14:paraId="5491BE87"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D424B2" w:rsidRPr="00A03DA8" w:rsidRDefault="00D424B2"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2ACBE1F" w14:textId="77777777" w:rsidR="00D424B2" w:rsidRPr="009565E6" w:rsidRDefault="00D424B2" w:rsidP="001454D5">
            <w:pPr>
              <w:suppressLineNumbers/>
              <w:autoSpaceDN/>
              <w:ind w:firstLine="0"/>
              <w:rPr>
                <w:rFonts w:ascii="Times New Roman" w:hAnsi="Times New Roman"/>
              </w:rPr>
            </w:pPr>
            <w:r w:rsidRPr="001454D5">
              <w:rPr>
                <w:rFonts w:ascii="Times New Roman" w:hAnsi="Times New Roman"/>
                <w:sz w:val="22"/>
              </w:rPr>
              <w:t>БИК 014030106  р/с банка 40102810945370000005 Северо-Западное ГУ Банка России// УФК по г. Санкт-Петербургу</w:t>
            </w:r>
          </w:p>
          <w:p w14:paraId="48068B05" w14:textId="77777777" w:rsidR="00D424B2" w:rsidRPr="009565E6" w:rsidRDefault="00D424B2" w:rsidP="001454D5">
            <w:pPr>
              <w:suppressLineNumbers/>
              <w:autoSpaceDN/>
              <w:ind w:firstLine="0"/>
              <w:rPr>
                <w:rFonts w:ascii="Times New Roman" w:hAnsi="Times New Roman"/>
              </w:rPr>
            </w:pPr>
          </w:p>
          <w:p w14:paraId="0B57EDA7" w14:textId="77777777" w:rsidR="00D424B2" w:rsidRPr="00735307" w:rsidRDefault="00D424B2"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D424B2" w:rsidRDefault="00D424B2"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D424B2" w:rsidRPr="00735307" w:rsidRDefault="00D424B2" w:rsidP="004410EF">
            <w:pPr>
              <w:suppressLineNumbers/>
              <w:autoSpaceDN/>
              <w:ind w:firstLine="0"/>
              <w:rPr>
                <w:rFonts w:ascii="Times New Roman" w:hAnsi="Times New Roman"/>
              </w:rPr>
            </w:pPr>
          </w:p>
          <w:p w14:paraId="3E5EEBAF" w14:textId="77777777" w:rsidR="00D424B2" w:rsidRPr="00735307" w:rsidRDefault="00D424B2"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D424B2" w:rsidRPr="00735307" w:rsidRDefault="00D424B2">
            <w:pPr>
              <w:suppressLineNumbers/>
              <w:autoSpaceDN/>
              <w:rPr>
                <w:rFonts w:ascii="Times New Roman" w:hAnsi="Times New Roman"/>
                <w:i/>
              </w:rPr>
            </w:pPr>
            <w:r w:rsidRPr="00AB6078">
              <w:rPr>
                <w:rFonts w:ascii="Times New Roman" w:hAnsi="Times New Roman"/>
                <w:sz w:val="20"/>
                <w:szCs w:val="20"/>
              </w:rPr>
              <w:t>(Подписано ЭП)</w:t>
            </w:r>
          </w:p>
        </w:tc>
        <w:tc>
          <w:tcPr>
            <w:tcW w:w="4793" w:type="dxa"/>
          </w:tcPr>
          <w:p w14:paraId="2B2753CE" w14:textId="77777777" w:rsidR="00D424B2" w:rsidRPr="00735307" w:rsidRDefault="00D424B2">
            <w:pPr>
              <w:autoSpaceDN/>
              <w:rPr>
                <w:rFonts w:ascii="Times New Roman" w:hAnsi="Times New Roman"/>
                <w:b/>
              </w:rPr>
            </w:pPr>
          </w:p>
          <w:p w14:paraId="1EC6DBEE" w14:textId="77777777" w:rsidR="00D424B2" w:rsidRPr="00735307" w:rsidRDefault="00D424B2">
            <w:pPr>
              <w:autoSpaceDN/>
              <w:rPr>
                <w:rFonts w:ascii="Times New Roman" w:hAnsi="Times New Roman"/>
                <w:b/>
              </w:rPr>
            </w:pPr>
          </w:p>
          <w:p w14:paraId="4DF007FC" w14:textId="77777777" w:rsidR="00D424B2" w:rsidRPr="00735307" w:rsidRDefault="00D424B2">
            <w:pPr>
              <w:autoSpaceDN/>
              <w:rPr>
                <w:rFonts w:ascii="Times New Roman" w:hAnsi="Times New Roman"/>
                <w:b/>
              </w:rPr>
            </w:pPr>
          </w:p>
          <w:p w14:paraId="0C6F362D" w14:textId="77777777" w:rsidR="00D424B2" w:rsidRPr="00735307" w:rsidRDefault="00D424B2">
            <w:pPr>
              <w:autoSpaceDN/>
              <w:rPr>
                <w:rFonts w:ascii="Times New Roman" w:hAnsi="Times New Roman"/>
                <w:b/>
              </w:rPr>
            </w:pPr>
          </w:p>
          <w:p w14:paraId="217E17D8" w14:textId="77777777" w:rsidR="00D424B2" w:rsidRPr="00735307" w:rsidRDefault="00D424B2">
            <w:pPr>
              <w:autoSpaceDN/>
              <w:rPr>
                <w:rFonts w:ascii="Times New Roman" w:hAnsi="Times New Roman"/>
                <w:b/>
              </w:rPr>
            </w:pPr>
          </w:p>
          <w:p w14:paraId="7D65757C" w14:textId="77777777" w:rsidR="00D424B2" w:rsidRDefault="00D424B2">
            <w:pPr>
              <w:autoSpaceDN/>
              <w:rPr>
                <w:rFonts w:ascii="Times New Roman" w:hAnsi="Times New Roman"/>
                <w:b/>
              </w:rPr>
            </w:pPr>
          </w:p>
          <w:p w14:paraId="385902D8" w14:textId="77777777" w:rsidR="00D424B2" w:rsidRDefault="00D424B2">
            <w:pPr>
              <w:autoSpaceDN/>
              <w:rPr>
                <w:rFonts w:ascii="Times New Roman" w:hAnsi="Times New Roman"/>
                <w:b/>
              </w:rPr>
            </w:pPr>
          </w:p>
          <w:p w14:paraId="49CEE86B" w14:textId="77777777" w:rsidR="00D424B2" w:rsidRDefault="00D424B2">
            <w:pPr>
              <w:autoSpaceDN/>
              <w:rPr>
                <w:rFonts w:ascii="Times New Roman" w:hAnsi="Times New Roman"/>
                <w:b/>
              </w:rPr>
            </w:pPr>
          </w:p>
          <w:p w14:paraId="21B72372" w14:textId="77777777" w:rsidR="00D424B2" w:rsidRDefault="00D424B2">
            <w:pPr>
              <w:autoSpaceDN/>
              <w:rPr>
                <w:rFonts w:ascii="Times New Roman" w:hAnsi="Times New Roman"/>
                <w:b/>
              </w:rPr>
            </w:pPr>
          </w:p>
          <w:p w14:paraId="09D78656" w14:textId="77777777" w:rsidR="00D424B2" w:rsidRDefault="00D424B2">
            <w:pPr>
              <w:autoSpaceDN/>
              <w:rPr>
                <w:rFonts w:ascii="Times New Roman" w:hAnsi="Times New Roman"/>
                <w:b/>
              </w:rPr>
            </w:pPr>
          </w:p>
          <w:p w14:paraId="2C495461" w14:textId="77777777" w:rsidR="00D424B2" w:rsidRDefault="00D424B2">
            <w:pPr>
              <w:autoSpaceDN/>
              <w:rPr>
                <w:rFonts w:ascii="Times New Roman" w:hAnsi="Times New Roman"/>
                <w:b/>
              </w:rPr>
            </w:pPr>
          </w:p>
          <w:p w14:paraId="1436DD7D" w14:textId="77777777" w:rsidR="00D424B2" w:rsidRDefault="00D424B2">
            <w:pPr>
              <w:autoSpaceDN/>
              <w:rPr>
                <w:rFonts w:ascii="Times New Roman" w:hAnsi="Times New Roman"/>
                <w:b/>
              </w:rPr>
            </w:pPr>
          </w:p>
          <w:p w14:paraId="17DBCC7E" w14:textId="77777777" w:rsidR="00D424B2" w:rsidRDefault="00D424B2">
            <w:pPr>
              <w:autoSpaceDN/>
              <w:rPr>
                <w:rFonts w:ascii="Times New Roman" w:hAnsi="Times New Roman"/>
                <w:b/>
              </w:rPr>
            </w:pPr>
          </w:p>
          <w:p w14:paraId="6640CD92" w14:textId="77777777" w:rsidR="00D424B2" w:rsidRDefault="00D424B2">
            <w:pPr>
              <w:autoSpaceDN/>
              <w:rPr>
                <w:rFonts w:ascii="Times New Roman" w:hAnsi="Times New Roman"/>
                <w:b/>
              </w:rPr>
            </w:pPr>
          </w:p>
          <w:p w14:paraId="5F1B4509" w14:textId="77777777" w:rsidR="00D424B2" w:rsidRDefault="00D424B2">
            <w:pPr>
              <w:autoSpaceDN/>
              <w:rPr>
                <w:rFonts w:ascii="Times New Roman" w:hAnsi="Times New Roman"/>
                <w:b/>
              </w:rPr>
            </w:pPr>
          </w:p>
          <w:p w14:paraId="343452CC" w14:textId="77777777" w:rsidR="00D424B2" w:rsidRDefault="00D424B2">
            <w:pPr>
              <w:autoSpaceDN/>
              <w:rPr>
                <w:rFonts w:ascii="Times New Roman" w:hAnsi="Times New Roman"/>
                <w:b/>
              </w:rPr>
            </w:pPr>
          </w:p>
          <w:p w14:paraId="29E9D7E4"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4EE6D842" w:rsidR="00D424B2" w:rsidRDefault="00D424B2" w:rsidP="004410EF">
            <w:pPr>
              <w:autoSpaceDN/>
              <w:ind w:firstLine="0"/>
              <w:rPr>
                <w:rFonts w:ascii="Times New Roman" w:hAnsi="Times New Roman"/>
              </w:rPr>
            </w:pPr>
          </w:p>
          <w:p w14:paraId="090338F7" w14:textId="77777777" w:rsidR="00962932" w:rsidRPr="00735307" w:rsidRDefault="00962932" w:rsidP="004410EF">
            <w:pPr>
              <w:autoSpaceDN/>
              <w:ind w:firstLine="0"/>
              <w:rPr>
                <w:rFonts w:ascii="Times New Roman" w:hAnsi="Times New Roman"/>
              </w:rPr>
            </w:pPr>
          </w:p>
          <w:p w14:paraId="6916CC96" w14:textId="77777777" w:rsidR="00D424B2" w:rsidRPr="00735307" w:rsidRDefault="00D424B2"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153D2A69" w14:textId="4B181518" w:rsidR="00D424B2" w:rsidRPr="00735307" w:rsidRDefault="00D424B2">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962932">
          <w:pgSz w:w="11906" w:h="16838"/>
          <w:pgMar w:top="709"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29EF43B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231D90">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Style w:val="a3"/>
        <w:tblW w:w="10462" w:type="dxa"/>
        <w:tblInd w:w="-431" w:type="dxa"/>
        <w:tblLook w:val="04A0" w:firstRow="1" w:lastRow="0" w:firstColumn="1" w:lastColumn="0" w:noHBand="0" w:noVBand="1"/>
      </w:tblPr>
      <w:tblGrid>
        <w:gridCol w:w="567"/>
        <w:gridCol w:w="4900"/>
        <w:gridCol w:w="901"/>
        <w:gridCol w:w="989"/>
        <w:gridCol w:w="1433"/>
        <w:gridCol w:w="1672"/>
      </w:tblGrid>
      <w:tr w:rsidR="00F02C32" w:rsidRPr="00E5678B" w14:paraId="5F2CC1B9" w14:textId="77777777" w:rsidTr="008138B0">
        <w:tc>
          <w:tcPr>
            <w:tcW w:w="567" w:type="dxa"/>
            <w:vAlign w:val="center"/>
          </w:tcPr>
          <w:p w14:paraId="11918361" w14:textId="6B272402"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 xml:space="preserve">№ </w:t>
            </w:r>
            <w:r w:rsidR="000B38F9" w:rsidRPr="00E5678B">
              <w:rPr>
                <w:rFonts w:ascii="Times New Roman" w:hAnsi="Times New Roman" w:cs="Times New Roman"/>
                <w:b/>
                <w:color w:val="000000"/>
                <w:sz w:val="22"/>
                <w:szCs w:val="22"/>
              </w:rPr>
              <w:t>п/п</w:t>
            </w:r>
          </w:p>
        </w:tc>
        <w:tc>
          <w:tcPr>
            <w:tcW w:w="4900" w:type="dxa"/>
            <w:vAlign w:val="center"/>
          </w:tcPr>
          <w:p w14:paraId="1669CF4C" w14:textId="496364C6"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Наименование услуг</w:t>
            </w:r>
          </w:p>
        </w:tc>
        <w:tc>
          <w:tcPr>
            <w:tcW w:w="901" w:type="dxa"/>
            <w:vAlign w:val="center"/>
          </w:tcPr>
          <w:p w14:paraId="74424CC8" w14:textId="2247CAF1"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Ед. изм.</w:t>
            </w:r>
          </w:p>
        </w:tc>
        <w:tc>
          <w:tcPr>
            <w:tcW w:w="989" w:type="dxa"/>
            <w:vAlign w:val="center"/>
          </w:tcPr>
          <w:p w14:paraId="2E887B02" w14:textId="2B08562B"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Кол-во</w:t>
            </w:r>
          </w:p>
        </w:tc>
        <w:tc>
          <w:tcPr>
            <w:tcW w:w="1433" w:type="dxa"/>
            <w:vAlign w:val="center"/>
          </w:tcPr>
          <w:p w14:paraId="44E3DA5C" w14:textId="78771FCC"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Цена, руб.</w:t>
            </w:r>
          </w:p>
        </w:tc>
        <w:tc>
          <w:tcPr>
            <w:tcW w:w="1672" w:type="dxa"/>
            <w:vAlign w:val="center"/>
          </w:tcPr>
          <w:p w14:paraId="743CE511" w14:textId="43A6F025"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руб.</w:t>
            </w:r>
          </w:p>
        </w:tc>
      </w:tr>
      <w:tr w:rsidR="00B355C7" w:rsidRPr="00E5678B" w14:paraId="09BB66D8" w14:textId="77777777" w:rsidTr="008138B0">
        <w:tc>
          <w:tcPr>
            <w:tcW w:w="567" w:type="dxa"/>
            <w:vAlign w:val="center"/>
          </w:tcPr>
          <w:p w14:paraId="5310BC7C" w14:textId="606E7FD2" w:rsidR="00B355C7" w:rsidRPr="00E5678B" w:rsidRDefault="00B355C7" w:rsidP="00B355C7">
            <w:pPr>
              <w:autoSpaceDN/>
              <w:ind w:firstLine="0"/>
              <w:jc w:val="left"/>
              <w:rPr>
                <w:rFonts w:ascii="Times New Roman" w:hAnsi="Times New Roman" w:cs="Times New Roman"/>
                <w:caps/>
                <w:color w:val="000000"/>
                <w:sz w:val="22"/>
                <w:szCs w:val="22"/>
              </w:rPr>
            </w:pPr>
            <w:r w:rsidRPr="00E5678B">
              <w:rPr>
                <w:rFonts w:ascii="Times New Roman" w:hAnsi="Times New Roman" w:cs="Times New Roman"/>
                <w:color w:val="000000"/>
                <w:sz w:val="22"/>
                <w:szCs w:val="22"/>
              </w:rPr>
              <w:t>1</w:t>
            </w:r>
          </w:p>
        </w:tc>
        <w:tc>
          <w:tcPr>
            <w:tcW w:w="4900" w:type="dxa"/>
            <w:vAlign w:val="center"/>
          </w:tcPr>
          <w:p w14:paraId="441BB890" w14:textId="05D086E4" w:rsidR="00B355C7" w:rsidRPr="00E5678B" w:rsidRDefault="00D2271F" w:rsidP="007E2482">
            <w:pPr>
              <w:autoSpaceDN/>
              <w:ind w:firstLine="0"/>
              <w:jc w:val="left"/>
              <w:rPr>
                <w:rFonts w:ascii="Times New Roman" w:hAnsi="Times New Roman" w:cs="Times New Roman"/>
                <w:caps/>
                <w:color w:val="000000"/>
                <w:sz w:val="22"/>
                <w:szCs w:val="22"/>
              </w:rPr>
            </w:pPr>
            <w:r w:rsidRPr="00E5678B">
              <w:rPr>
                <w:rFonts w:ascii="Times New Roman" w:hAnsi="Times New Roman"/>
                <w:sz w:val="22"/>
                <w:szCs w:val="22"/>
                <w:lang w:eastAsia="ar-SA"/>
              </w:rPr>
              <w:t>Оказание услуг по предоставлению доступа к программной системе для обнаружения текстовых заимствований в учебных и научных работах "</w:t>
            </w:r>
            <w:proofErr w:type="spellStart"/>
            <w:r w:rsidRPr="00E5678B">
              <w:rPr>
                <w:rFonts w:ascii="Times New Roman" w:hAnsi="Times New Roman"/>
                <w:sz w:val="22"/>
                <w:szCs w:val="22"/>
                <w:lang w:eastAsia="ar-SA"/>
              </w:rPr>
              <w:t>Антиплагиат.Эксперт</w:t>
            </w:r>
            <w:proofErr w:type="spellEnd"/>
            <w:r w:rsidRPr="00E5678B">
              <w:rPr>
                <w:rFonts w:ascii="Times New Roman" w:hAnsi="Times New Roman"/>
                <w:sz w:val="22"/>
                <w:szCs w:val="22"/>
                <w:lang w:eastAsia="ar-SA"/>
              </w:rPr>
              <w:t xml:space="preserve"> 5.0"</w:t>
            </w:r>
          </w:p>
        </w:tc>
        <w:tc>
          <w:tcPr>
            <w:tcW w:w="901" w:type="dxa"/>
            <w:vAlign w:val="center"/>
          </w:tcPr>
          <w:p w14:paraId="76844C25" w14:textId="20B5AC4E" w:rsidR="00B355C7" w:rsidRPr="00E5678B" w:rsidRDefault="00B355C7" w:rsidP="00B355C7">
            <w:pPr>
              <w:autoSpaceDN/>
              <w:ind w:firstLine="0"/>
              <w:jc w:val="left"/>
              <w:rPr>
                <w:rFonts w:ascii="Times New Roman" w:hAnsi="Times New Roman" w:cs="Times New Roman"/>
                <w:color w:val="000000"/>
                <w:sz w:val="22"/>
                <w:szCs w:val="22"/>
              </w:rPr>
            </w:pPr>
            <w:proofErr w:type="spellStart"/>
            <w:r w:rsidRPr="00E5678B">
              <w:rPr>
                <w:rFonts w:ascii="Times New Roman" w:hAnsi="Times New Roman" w:cs="Times New Roman"/>
                <w:color w:val="000000"/>
                <w:sz w:val="22"/>
                <w:szCs w:val="22"/>
              </w:rPr>
              <w:t>Усл.ед</w:t>
            </w:r>
            <w:proofErr w:type="spellEnd"/>
          </w:p>
        </w:tc>
        <w:tc>
          <w:tcPr>
            <w:tcW w:w="989" w:type="dxa"/>
            <w:vAlign w:val="center"/>
          </w:tcPr>
          <w:p w14:paraId="4C6A0D7E" w14:textId="2E5F72EF" w:rsidR="00B355C7" w:rsidRPr="00E5678B" w:rsidRDefault="00B355C7" w:rsidP="00B355C7">
            <w:pPr>
              <w:autoSpaceDN/>
              <w:ind w:firstLine="0"/>
              <w:jc w:val="left"/>
              <w:rPr>
                <w:rFonts w:ascii="Times New Roman" w:hAnsi="Times New Roman" w:cs="Times New Roman"/>
                <w:color w:val="000000"/>
                <w:sz w:val="22"/>
                <w:szCs w:val="22"/>
              </w:rPr>
            </w:pPr>
            <w:r w:rsidRPr="00E5678B">
              <w:rPr>
                <w:rFonts w:ascii="Times New Roman" w:hAnsi="Times New Roman" w:cs="Times New Roman"/>
                <w:color w:val="000000"/>
                <w:sz w:val="22"/>
                <w:szCs w:val="22"/>
              </w:rPr>
              <w:t>1</w:t>
            </w:r>
          </w:p>
        </w:tc>
        <w:tc>
          <w:tcPr>
            <w:tcW w:w="1433" w:type="dxa"/>
            <w:vAlign w:val="center"/>
          </w:tcPr>
          <w:p w14:paraId="1B9483E6" w14:textId="77777777" w:rsidR="00B355C7" w:rsidRPr="00E5678B" w:rsidRDefault="00B355C7" w:rsidP="00B355C7">
            <w:pPr>
              <w:autoSpaceDN/>
              <w:ind w:firstLine="0"/>
              <w:jc w:val="left"/>
              <w:rPr>
                <w:rFonts w:ascii="Times New Roman" w:hAnsi="Times New Roman" w:cs="Times New Roman"/>
                <w:color w:val="000000"/>
                <w:sz w:val="22"/>
                <w:szCs w:val="22"/>
              </w:rPr>
            </w:pPr>
          </w:p>
        </w:tc>
        <w:tc>
          <w:tcPr>
            <w:tcW w:w="1672" w:type="dxa"/>
            <w:vAlign w:val="center"/>
          </w:tcPr>
          <w:p w14:paraId="2B94E253" w14:textId="77777777" w:rsidR="00B355C7" w:rsidRPr="00E5678B" w:rsidRDefault="00B355C7" w:rsidP="00B355C7">
            <w:pPr>
              <w:autoSpaceDN/>
              <w:ind w:firstLine="0"/>
              <w:jc w:val="left"/>
              <w:rPr>
                <w:rFonts w:ascii="Times New Roman" w:hAnsi="Times New Roman" w:cs="Times New Roman"/>
                <w:color w:val="000000"/>
                <w:sz w:val="22"/>
                <w:szCs w:val="22"/>
              </w:rPr>
            </w:pPr>
          </w:p>
        </w:tc>
      </w:tr>
      <w:tr w:rsidR="00B355C7" w:rsidRPr="00E5678B" w14:paraId="32685D9F" w14:textId="77777777" w:rsidTr="008138B0">
        <w:tc>
          <w:tcPr>
            <w:tcW w:w="567" w:type="dxa"/>
            <w:vAlign w:val="center"/>
          </w:tcPr>
          <w:p w14:paraId="14C15665" w14:textId="7CDAC728" w:rsidR="00B355C7" w:rsidRPr="00E5678B" w:rsidRDefault="00B355C7" w:rsidP="00B355C7">
            <w:pPr>
              <w:autoSpaceDN/>
              <w:ind w:firstLine="0"/>
              <w:jc w:val="left"/>
              <w:rPr>
                <w:rFonts w:ascii="Times New Roman" w:hAnsi="Times New Roman" w:cs="Times New Roman"/>
                <w:caps/>
                <w:color w:val="000000"/>
                <w:sz w:val="22"/>
                <w:szCs w:val="22"/>
                <w:lang w:val="en-US"/>
              </w:rPr>
            </w:pPr>
            <w:r w:rsidRPr="00E5678B">
              <w:rPr>
                <w:rFonts w:ascii="Times New Roman" w:hAnsi="Times New Roman" w:cs="Times New Roman"/>
                <w:caps/>
                <w:color w:val="000000"/>
                <w:sz w:val="22"/>
                <w:szCs w:val="22"/>
                <w:lang w:val="en-US"/>
              </w:rPr>
              <w:t>2</w:t>
            </w:r>
          </w:p>
        </w:tc>
        <w:tc>
          <w:tcPr>
            <w:tcW w:w="4900" w:type="dxa"/>
            <w:vAlign w:val="center"/>
          </w:tcPr>
          <w:p w14:paraId="581C11EB" w14:textId="488E19CA" w:rsidR="00B355C7" w:rsidRPr="00E5678B" w:rsidRDefault="00D2271F" w:rsidP="00B355C7">
            <w:pPr>
              <w:autoSpaceDN/>
              <w:ind w:firstLine="0"/>
              <w:jc w:val="left"/>
              <w:rPr>
                <w:rFonts w:ascii="Times New Roman" w:hAnsi="Times New Roman" w:cs="Times New Roman"/>
                <w:caps/>
                <w:color w:val="000000"/>
                <w:sz w:val="22"/>
                <w:szCs w:val="22"/>
              </w:rPr>
            </w:pPr>
            <w:r w:rsidRPr="00E5678B">
              <w:rPr>
                <w:rFonts w:ascii="Times New Roman" w:hAnsi="Times New Roman"/>
                <w:sz w:val="22"/>
                <w:szCs w:val="22"/>
                <w:lang w:eastAsia="ar-SA"/>
              </w:rPr>
              <w:t>Оказание услуг по предоставлению доступа к модулю поиска текстовых заимствований «Объединённая коллекция 2020»</w:t>
            </w:r>
          </w:p>
        </w:tc>
        <w:tc>
          <w:tcPr>
            <w:tcW w:w="901" w:type="dxa"/>
            <w:vAlign w:val="center"/>
          </w:tcPr>
          <w:p w14:paraId="47E84B2C" w14:textId="361A69F3" w:rsidR="00B355C7" w:rsidRPr="00E5678B" w:rsidRDefault="00B355C7" w:rsidP="00B355C7">
            <w:pPr>
              <w:autoSpaceDN/>
              <w:ind w:firstLine="0"/>
              <w:jc w:val="left"/>
              <w:rPr>
                <w:rFonts w:ascii="Times New Roman" w:hAnsi="Times New Roman" w:cs="Times New Roman"/>
                <w:color w:val="000000"/>
                <w:sz w:val="22"/>
                <w:szCs w:val="22"/>
              </w:rPr>
            </w:pPr>
            <w:proofErr w:type="spellStart"/>
            <w:r w:rsidRPr="00E5678B">
              <w:rPr>
                <w:rFonts w:ascii="Times New Roman" w:hAnsi="Times New Roman" w:cs="Times New Roman"/>
                <w:color w:val="000000"/>
                <w:sz w:val="22"/>
                <w:szCs w:val="22"/>
              </w:rPr>
              <w:t>Усл.ед</w:t>
            </w:r>
            <w:proofErr w:type="spellEnd"/>
          </w:p>
        </w:tc>
        <w:tc>
          <w:tcPr>
            <w:tcW w:w="989" w:type="dxa"/>
            <w:vAlign w:val="center"/>
          </w:tcPr>
          <w:p w14:paraId="3598B8EB" w14:textId="1EC904A2" w:rsidR="00B355C7" w:rsidRPr="00E5678B" w:rsidRDefault="00B355C7" w:rsidP="00B355C7">
            <w:pPr>
              <w:autoSpaceDN/>
              <w:ind w:firstLine="0"/>
              <w:jc w:val="left"/>
              <w:rPr>
                <w:rFonts w:ascii="Times New Roman" w:hAnsi="Times New Roman" w:cs="Times New Roman"/>
                <w:color w:val="000000"/>
                <w:sz w:val="22"/>
                <w:szCs w:val="22"/>
              </w:rPr>
            </w:pPr>
            <w:r w:rsidRPr="00E5678B">
              <w:rPr>
                <w:rFonts w:ascii="Times New Roman" w:hAnsi="Times New Roman" w:cs="Times New Roman"/>
                <w:color w:val="000000"/>
                <w:sz w:val="22"/>
                <w:szCs w:val="22"/>
              </w:rPr>
              <w:t>1</w:t>
            </w:r>
          </w:p>
        </w:tc>
        <w:tc>
          <w:tcPr>
            <w:tcW w:w="1433" w:type="dxa"/>
            <w:vAlign w:val="center"/>
          </w:tcPr>
          <w:p w14:paraId="3EFAD25B" w14:textId="77777777" w:rsidR="00B355C7" w:rsidRPr="00E5678B" w:rsidRDefault="00B355C7" w:rsidP="00B355C7">
            <w:pPr>
              <w:autoSpaceDN/>
              <w:ind w:firstLine="0"/>
              <w:jc w:val="left"/>
              <w:rPr>
                <w:rFonts w:ascii="Times New Roman" w:hAnsi="Times New Roman" w:cs="Times New Roman"/>
                <w:color w:val="000000"/>
                <w:sz w:val="22"/>
                <w:szCs w:val="22"/>
              </w:rPr>
            </w:pPr>
          </w:p>
        </w:tc>
        <w:tc>
          <w:tcPr>
            <w:tcW w:w="1672" w:type="dxa"/>
            <w:vAlign w:val="center"/>
          </w:tcPr>
          <w:p w14:paraId="3764D5BC" w14:textId="77777777" w:rsidR="00B355C7" w:rsidRPr="00E5678B" w:rsidRDefault="00B355C7" w:rsidP="00B355C7">
            <w:pPr>
              <w:autoSpaceDN/>
              <w:ind w:firstLine="0"/>
              <w:jc w:val="left"/>
              <w:rPr>
                <w:rFonts w:ascii="Times New Roman" w:hAnsi="Times New Roman" w:cs="Times New Roman"/>
                <w:color w:val="000000"/>
                <w:sz w:val="22"/>
                <w:szCs w:val="22"/>
              </w:rPr>
            </w:pPr>
          </w:p>
        </w:tc>
      </w:tr>
      <w:tr w:rsidR="00F02C32" w:rsidRPr="00E5678B" w14:paraId="684F0FD1" w14:textId="77777777" w:rsidTr="008138B0">
        <w:trPr>
          <w:trHeight w:val="397"/>
        </w:trPr>
        <w:tc>
          <w:tcPr>
            <w:tcW w:w="567" w:type="dxa"/>
            <w:vAlign w:val="center"/>
          </w:tcPr>
          <w:p w14:paraId="22252332" w14:textId="77777777" w:rsidR="00F02C32" w:rsidRPr="00E5678B" w:rsidRDefault="00F02C32" w:rsidP="00F02C32">
            <w:pPr>
              <w:autoSpaceDN/>
              <w:ind w:firstLine="0"/>
              <w:jc w:val="left"/>
              <w:rPr>
                <w:rFonts w:ascii="Times New Roman" w:hAnsi="Times New Roman" w:cs="Times New Roman"/>
                <w:caps/>
                <w:color w:val="000000"/>
                <w:sz w:val="22"/>
                <w:szCs w:val="22"/>
              </w:rPr>
            </w:pPr>
          </w:p>
        </w:tc>
        <w:tc>
          <w:tcPr>
            <w:tcW w:w="4900" w:type="dxa"/>
            <w:vAlign w:val="center"/>
          </w:tcPr>
          <w:p w14:paraId="05C3FB13" w14:textId="37F3BB53" w:rsidR="00F02C32" w:rsidRPr="00E5678B" w:rsidRDefault="000B38F9"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ИТОГО</w:t>
            </w:r>
          </w:p>
        </w:tc>
        <w:tc>
          <w:tcPr>
            <w:tcW w:w="901" w:type="dxa"/>
            <w:vAlign w:val="center"/>
          </w:tcPr>
          <w:p w14:paraId="4A83CD6F"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989" w:type="dxa"/>
            <w:vAlign w:val="center"/>
          </w:tcPr>
          <w:p w14:paraId="3D6D0ABE" w14:textId="56B895D3" w:rsidR="00F02C32" w:rsidRPr="00E5678B" w:rsidRDefault="00F02C32" w:rsidP="00F02C32">
            <w:pPr>
              <w:autoSpaceDN/>
              <w:ind w:firstLine="0"/>
              <w:jc w:val="left"/>
              <w:rPr>
                <w:rFonts w:ascii="Times New Roman" w:hAnsi="Times New Roman" w:cs="Times New Roman"/>
                <w:color w:val="000000"/>
                <w:sz w:val="22"/>
                <w:szCs w:val="22"/>
              </w:rPr>
            </w:pPr>
          </w:p>
        </w:tc>
        <w:tc>
          <w:tcPr>
            <w:tcW w:w="1433" w:type="dxa"/>
            <w:vAlign w:val="center"/>
          </w:tcPr>
          <w:p w14:paraId="1B41F8B0"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1672" w:type="dxa"/>
            <w:vAlign w:val="center"/>
          </w:tcPr>
          <w:p w14:paraId="4CEE2D5C" w14:textId="77777777" w:rsidR="00F02C32" w:rsidRPr="00E5678B" w:rsidRDefault="00F02C32" w:rsidP="00F02C32">
            <w:pPr>
              <w:autoSpaceDN/>
              <w:ind w:firstLine="0"/>
              <w:jc w:val="left"/>
              <w:rPr>
                <w:rFonts w:ascii="Times New Roman" w:hAnsi="Times New Roman" w:cs="Times New Roman"/>
                <w:color w:val="000000"/>
                <w:sz w:val="22"/>
                <w:szCs w:val="22"/>
              </w:rPr>
            </w:pPr>
          </w:p>
        </w:tc>
      </w:tr>
    </w:tbl>
    <w:p w14:paraId="75E3CBEF" w14:textId="34DA224F" w:rsidR="007E3F85" w:rsidRPr="00CE029E" w:rsidRDefault="007E3F85" w:rsidP="007E3F85">
      <w:pPr>
        <w:autoSpaceDN/>
        <w:ind w:firstLine="567"/>
        <w:jc w:val="right"/>
        <w:rPr>
          <w:rFonts w:ascii="Times New Roman" w:hAnsi="Times New Roman"/>
          <w:color w:val="000000"/>
          <w:sz w:val="20"/>
          <w:szCs w:val="20"/>
        </w:rPr>
      </w:pPr>
    </w:p>
    <w:p w14:paraId="2F62F410" w14:textId="108FBB7F" w:rsidR="00CE029E" w:rsidRDefault="00CE029E" w:rsidP="007E3F85">
      <w:pPr>
        <w:autoSpaceDN/>
        <w:ind w:firstLine="567"/>
        <w:jc w:val="right"/>
        <w:rPr>
          <w:rFonts w:ascii="Times New Roman" w:hAnsi="Times New Roman"/>
          <w:color w:val="000000"/>
          <w:sz w:val="20"/>
          <w:szCs w:val="20"/>
        </w:rPr>
      </w:pPr>
    </w:p>
    <w:p w14:paraId="2452FE3F" w14:textId="1EF075AE" w:rsidR="00CE029E" w:rsidRDefault="00CE029E" w:rsidP="007E3F85">
      <w:pPr>
        <w:autoSpaceDN/>
        <w:ind w:firstLine="567"/>
        <w:jc w:val="right"/>
        <w:rPr>
          <w:rFonts w:ascii="Times New Roman" w:hAnsi="Times New Roman"/>
          <w:color w:val="000000"/>
          <w:sz w:val="20"/>
          <w:szCs w:val="20"/>
        </w:rPr>
      </w:pPr>
    </w:p>
    <w:p w14:paraId="09DF4FEF" w14:textId="3C10F7D2" w:rsidR="00CE029E" w:rsidRPr="00CE029E" w:rsidRDefault="00CE029E" w:rsidP="00CE029E">
      <w:pPr>
        <w:autoSpaceDN/>
        <w:ind w:firstLine="567"/>
        <w:jc w:val="center"/>
        <w:rPr>
          <w:rFonts w:ascii="Times New Roman" w:hAnsi="Times New Roman"/>
          <w:color w:val="000000"/>
          <w:sz w:val="20"/>
          <w:szCs w:val="20"/>
        </w:rPr>
      </w:pPr>
    </w:p>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83"/>
        <w:gridCol w:w="341"/>
        <w:gridCol w:w="4514"/>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37FD80A6" w:rsidR="004410EF" w:rsidRDefault="00C52723">
            <w:pPr>
              <w:autoSpaceDN/>
              <w:ind w:firstLine="0"/>
              <w:rPr>
                <w:rFonts w:ascii="Times New Roman" w:hAnsi="Times New Roman"/>
              </w:rPr>
            </w:pPr>
            <w:r>
              <w:rPr>
                <w:rFonts w:ascii="Times New Roman" w:hAnsi="Times New Roman"/>
                <w:sz w:val="22"/>
              </w:rPr>
              <w:t>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53B94D7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Pr>
          <w:rFonts w:ascii="Times New Roman" w:hAnsi="Times New Roman"/>
          <w:i/>
          <w:sz w:val="22"/>
        </w:rPr>
        <w:t>2</w:t>
      </w:r>
    </w:p>
    <w:p w14:paraId="00DD5887" w14:textId="54D5D0E5"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w:t>
      </w:r>
    </w:p>
    <w:p w14:paraId="4699D104" w14:textId="2D817950"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231D90">
        <w:rPr>
          <w:rFonts w:ascii="Times New Roman" w:hAnsi="Times New Roman"/>
          <w:i/>
          <w:sz w:val="22"/>
        </w:rPr>
        <w:t>6</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40F898F8" w14:textId="77777777" w:rsidR="00365546" w:rsidRPr="00AA2921" w:rsidRDefault="00365546" w:rsidP="00AA2921">
      <w:pPr>
        <w:suppressLineNumbers/>
        <w:tabs>
          <w:tab w:val="left" w:pos="142"/>
        </w:tabs>
        <w:autoSpaceDN/>
        <w:ind w:firstLine="0"/>
        <w:rPr>
          <w:rFonts w:ascii="Times New Roman" w:hAnsi="Times New Roman"/>
          <w:sz w:val="22"/>
          <w:szCs w:val="22"/>
        </w:rPr>
      </w:pPr>
    </w:p>
    <w:p w14:paraId="0885085D" w14:textId="77777777" w:rsidR="00821C60" w:rsidRPr="00457D88" w:rsidRDefault="00821C60" w:rsidP="00821C60">
      <w:pPr>
        <w:jc w:val="center"/>
        <w:rPr>
          <w:rFonts w:ascii="Times New Roman" w:hAnsi="Times New Roman" w:cs="Times New Roman"/>
          <w:b/>
        </w:rPr>
      </w:pPr>
      <w:bookmarkStart w:id="2" w:name="_Hlk227153973"/>
      <w:r w:rsidRPr="00457D88">
        <w:rPr>
          <w:rFonts w:ascii="Times New Roman" w:hAnsi="Times New Roman" w:cs="Times New Roman"/>
          <w:b/>
        </w:rPr>
        <w:t>ТЕХНИЧЕСКОЕ ЗАДАНИЕ</w:t>
      </w:r>
    </w:p>
    <w:p w14:paraId="0F35E2E8" w14:textId="77777777" w:rsidR="006B7B5E" w:rsidRDefault="006B7B5E" w:rsidP="006B7B5E">
      <w:pPr>
        <w:ind w:firstLine="0"/>
        <w:rPr>
          <w:rFonts w:ascii="Times New Roman" w:hAnsi="Times New Roman" w:cs="Times New Roman"/>
          <w:b/>
          <w:bCs/>
          <w:color w:val="000000"/>
          <w:sz w:val="22"/>
          <w:szCs w:val="22"/>
        </w:rPr>
      </w:pPr>
    </w:p>
    <w:p w14:paraId="70C962F3" w14:textId="20D3E332" w:rsidR="00231D90" w:rsidRPr="00231D90" w:rsidRDefault="006B7B5E" w:rsidP="006B7B5E">
      <w:pPr>
        <w:ind w:firstLine="0"/>
        <w:rPr>
          <w:rFonts w:ascii="Times New Roman" w:hAnsi="Times New Roman" w:cs="Times New Roman"/>
          <w:sz w:val="22"/>
          <w:szCs w:val="22"/>
        </w:rPr>
      </w:pPr>
      <w:r>
        <w:rPr>
          <w:rFonts w:ascii="Times New Roman" w:hAnsi="Times New Roman" w:cs="Times New Roman"/>
          <w:sz w:val="22"/>
          <w:szCs w:val="22"/>
        </w:rPr>
        <w:t xml:space="preserve">             </w:t>
      </w:r>
      <w:r w:rsidR="00231D90" w:rsidRPr="00231D90">
        <w:rPr>
          <w:rFonts w:ascii="Times New Roman" w:hAnsi="Times New Roman" w:cs="Times New Roman"/>
          <w:sz w:val="22"/>
          <w:szCs w:val="22"/>
        </w:rPr>
        <w:t xml:space="preserve">Наименование объекта закупки: </w:t>
      </w:r>
      <w:r>
        <w:rPr>
          <w:rFonts w:ascii="Times New Roman" w:hAnsi="Times New Roman" w:cs="Times New Roman"/>
          <w:sz w:val="22"/>
          <w:szCs w:val="22"/>
        </w:rPr>
        <w:t xml:space="preserve">Оказание </w:t>
      </w:r>
      <w:r w:rsidR="00231D90" w:rsidRPr="00231D90">
        <w:rPr>
          <w:rFonts w:ascii="Times New Roman" w:hAnsi="Times New Roman" w:cs="Times New Roman"/>
          <w:sz w:val="22"/>
          <w:szCs w:val="22"/>
        </w:rPr>
        <w:t>услуг по предоставлению доступа к программной системе для обнаружения заимствований в учебных и научных работах «</w:t>
      </w:r>
      <w:proofErr w:type="spellStart"/>
      <w:r w:rsidR="00231D90" w:rsidRPr="00231D90">
        <w:rPr>
          <w:rFonts w:ascii="Times New Roman" w:hAnsi="Times New Roman" w:cs="Times New Roman"/>
          <w:sz w:val="22"/>
          <w:szCs w:val="22"/>
        </w:rPr>
        <w:t>Антиплагиат.Эксперт</w:t>
      </w:r>
      <w:proofErr w:type="spellEnd"/>
      <w:r w:rsidR="00231D90" w:rsidRPr="00231D90">
        <w:rPr>
          <w:rFonts w:ascii="Times New Roman" w:hAnsi="Times New Roman" w:cs="Times New Roman"/>
          <w:sz w:val="22"/>
          <w:szCs w:val="22"/>
        </w:rPr>
        <w:t xml:space="preserve"> 5.0», (далее-Услуги).</w:t>
      </w:r>
    </w:p>
    <w:p w14:paraId="78E5F6C4" w14:textId="77777777" w:rsidR="00231D90" w:rsidRPr="00D732B4" w:rsidRDefault="00231D90" w:rsidP="00231D90">
      <w:pPr>
        <w:ind w:firstLine="709"/>
        <w:rPr>
          <w:rFonts w:ascii="Times New Roman" w:hAnsi="Times New Roman" w:cs="Times New Roman"/>
          <w:sz w:val="22"/>
          <w:szCs w:val="22"/>
        </w:rPr>
      </w:pPr>
    </w:p>
    <w:tbl>
      <w:tblPr>
        <w:tblW w:w="9526" w:type="dxa"/>
        <w:tblInd w:w="-289" w:type="dxa"/>
        <w:tblLayout w:type="fixed"/>
        <w:tblLook w:val="04A0" w:firstRow="1" w:lastRow="0" w:firstColumn="1" w:lastColumn="0" w:noHBand="0" w:noVBand="1"/>
      </w:tblPr>
      <w:tblGrid>
        <w:gridCol w:w="568"/>
        <w:gridCol w:w="4819"/>
        <w:gridCol w:w="4139"/>
      </w:tblGrid>
      <w:tr w:rsidR="00231D90" w:rsidRPr="00D732B4" w14:paraId="3E6AAAF1" w14:textId="77777777" w:rsidTr="00231D90">
        <w:trPr>
          <w:trHeight w:val="444"/>
        </w:trPr>
        <w:tc>
          <w:tcPr>
            <w:tcW w:w="568" w:type="dxa"/>
            <w:tcBorders>
              <w:top w:val="single" w:sz="4" w:space="0" w:color="000000"/>
              <w:left w:val="single" w:sz="4" w:space="0" w:color="000000"/>
              <w:bottom w:val="single" w:sz="4" w:space="0" w:color="000000"/>
            </w:tcBorders>
          </w:tcPr>
          <w:p w14:paraId="7E2C2E87" w14:textId="77777777" w:rsidR="00231D90" w:rsidRPr="00D732B4" w:rsidRDefault="00231D90" w:rsidP="00231D90">
            <w:pPr>
              <w:ind w:firstLine="0"/>
              <w:rPr>
                <w:rFonts w:ascii="Times New Roman" w:hAnsi="Times New Roman" w:cs="Times New Roman"/>
                <w:b/>
                <w:bCs/>
                <w:sz w:val="22"/>
                <w:szCs w:val="22"/>
              </w:rPr>
            </w:pPr>
            <w:r w:rsidRPr="00D732B4">
              <w:rPr>
                <w:rFonts w:ascii="Times New Roman" w:hAnsi="Times New Roman" w:cs="Times New Roman"/>
                <w:sz w:val="22"/>
                <w:szCs w:val="22"/>
              </w:rPr>
              <w:t>№.</w:t>
            </w:r>
          </w:p>
        </w:tc>
        <w:tc>
          <w:tcPr>
            <w:tcW w:w="4819" w:type="dxa"/>
            <w:tcBorders>
              <w:top w:val="single" w:sz="4" w:space="0" w:color="000000"/>
              <w:left w:val="single" w:sz="4" w:space="0" w:color="000000"/>
              <w:bottom w:val="single" w:sz="4" w:space="0" w:color="000000"/>
            </w:tcBorders>
          </w:tcPr>
          <w:p w14:paraId="0001F4C5" w14:textId="77777777" w:rsidR="00231D90" w:rsidRPr="00D732B4" w:rsidRDefault="00231D90" w:rsidP="00CF3985">
            <w:pPr>
              <w:ind w:left="113"/>
              <w:rPr>
                <w:rFonts w:ascii="Times New Roman" w:hAnsi="Times New Roman" w:cs="Times New Roman"/>
                <w:b/>
                <w:bCs/>
                <w:sz w:val="22"/>
                <w:szCs w:val="22"/>
              </w:rPr>
            </w:pPr>
            <w:r w:rsidRPr="00D732B4">
              <w:rPr>
                <w:rFonts w:ascii="Times New Roman" w:hAnsi="Times New Roman" w:cs="Times New Roman"/>
                <w:sz w:val="22"/>
                <w:szCs w:val="22"/>
              </w:rPr>
              <w:t>Наименование</w:t>
            </w:r>
          </w:p>
        </w:tc>
        <w:tc>
          <w:tcPr>
            <w:tcW w:w="4139" w:type="dxa"/>
            <w:tcBorders>
              <w:top w:val="single" w:sz="4" w:space="0" w:color="000000"/>
              <w:left w:val="single" w:sz="4" w:space="0" w:color="000000"/>
              <w:bottom w:val="single" w:sz="4" w:space="0" w:color="000000"/>
              <w:right w:val="single" w:sz="4" w:space="0" w:color="000000"/>
            </w:tcBorders>
          </w:tcPr>
          <w:p w14:paraId="6617E9A1" w14:textId="77777777" w:rsidR="00231D90" w:rsidRPr="00D732B4" w:rsidRDefault="00231D90" w:rsidP="00CF3985">
            <w:pPr>
              <w:ind w:left="113"/>
              <w:rPr>
                <w:rFonts w:ascii="Times New Roman" w:hAnsi="Times New Roman" w:cs="Times New Roman"/>
                <w:b/>
                <w:bCs/>
                <w:sz w:val="22"/>
                <w:szCs w:val="22"/>
              </w:rPr>
            </w:pPr>
            <w:r w:rsidRPr="00D732B4">
              <w:rPr>
                <w:rFonts w:ascii="Times New Roman" w:hAnsi="Times New Roman" w:cs="Times New Roman"/>
                <w:sz w:val="22"/>
                <w:szCs w:val="22"/>
              </w:rPr>
              <w:t>Параметры</w:t>
            </w:r>
          </w:p>
        </w:tc>
      </w:tr>
      <w:tr w:rsidR="00231D90" w:rsidRPr="00D732B4" w14:paraId="32514B89" w14:textId="77777777" w:rsidTr="00231D90">
        <w:tc>
          <w:tcPr>
            <w:tcW w:w="568" w:type="dxa"/>
            <w:tcBorders>
              <w:top w:val="single" w:sz="4" w:space="0" w:color="000000"/>
              <w:left w:val="single" w:sz="4" w:space="0" w:color="000000"/>
              <w:bottom w:val="single" w:sz="4" w:space="0" w:color="000000"/>
            </w:tcBorders>
          </w:tcPr>
          <w:p w14:paraId="1D2CC502" w14:textId="77777777" w:rsidR="00231D90" w:rsidRPr="00D732B4" w:rsidRDefault="00231D90" w:rsidP="00231D90">
            <w:pPr>
              <w:ind w:firstLine="0"/>
              <w:rPr>
                <w:rFonts w:ascii="Times New Roman" w:hAnsi="Times New Roman" w:cs="Times New Roman"/>
                <w:b/>
                <w:bCs/>
                <w:sz w:val="22"/>
                <w:szCs w:val="22"/>
              </w:rPr>
            </w:pPr>
            <w:bookmarkStart w:id="3" w:name="_Hlk46740593"/>
            <w:bookmarkEnd w:id="3"/>
            <w:r w:rsidRPr="00D732B4">
              <w:rPr>
                <w:rFonts w:ascii="Times New Roman" w:hAnsi="Times New Roman" w:cs="Times New Roman"/>
                <w:sz w:val="22"/>
                <w:szCs w:val="22"/>
              </w:rPr>
              <w:t>1</w:t>
            </w:r>
          </w:p>
        </w:tc>
        <w:tc>
          <w:tcPr>
            <w:tcW w:w="4819" w:type="dxa"/>
            <w:tcBorders>
              <w:top w:val="single" w:sz="4" w:space="0" w:color="000000"/>
              <w:left w:val="single" w:sz="4" w:space="0" w:color="000000"/>
              <w:bottom w:val="single" w:sz="4" w:space="0" w:color="000000"/>
            </w:tcBorders>
          </w:tcPr>
          <w:p w14:paraId="598E8EF4" w14:textId="77777777" w:rsidR="00231D90" w:rsidRPr="00D732B4" w:rsidRDefault="00231D90" w:rsidP="00231D90">
            <w:pPr>
              <w:ind w:left="113" w:firstLine="0"/>
              <w:rPr>
                <w:rFonts w:ascii="Times New Roman" w:hAnsi="Times New Roman" w:cs="Times New Roman"/>
                <w:b/>
                <w:bCs/>
                <w:sz w:val="22"/>
                <w:szCs w:val="22"/>
              </w:rPr>
            </w:pPr>
            <w:r w:rsidRPr="00D732B4">
              <w:rPr>
                <w:rFonts w:ascii="Times New Roman" w:hAnsi="Times New Roman" w:cs="Times New Roman"/>
                <w:color w:val="1D1C1D"/>
                <w:sz w:val="22"/>
                <w:szCs w:val="22"/>
              </w:rPr>
              <w:t>Программная система для обнаружения заимствований в учебных и научных работах «Антиплагиат. Эксперт 5.0»</w:t>
            </w:r>
          </w:p>
        </w:tc>
        <w:tc>
          <w:tcPr>
            <w:tcW w:w="4139" w:type="dxa"/>
            <w:tcBorders>
              <w:top w:val="single" w:sz="4" w:space="0" w:color="000000"/>
              <w:left w:val="single" w:sz="4" w:space="0" w:color="000000"/>
              <w:bottom w:val="single" w:sz="4" w:space="0" w:color="000000"/>
              <w:right w:val="single" w:sz="4" w:space="0" w:color="000000"/>
            </w:tcBorders>
          </w:tcPr>
          <w:p w14:paraId="4D0F0D71" w14:textId="77777777" w:rsidR="00231D90" w:rsidRPr="00D732B4" w:rsidRDefault="00231D90" w:rsidP="00231D90">
            <w:pPr>
              <w:ind w:firstLine="0"/>
              <w:rPr>
                <w:rFonts w:ascii="Times New Roman" w:hAnsi="Times New Roman" w:cs="Times New Roman"/>
                <w:color w:val="1D1C1D"/>
                <w:sz w:val="22"/>
                <w:szCs w:val="22"/>
                <w:shd w:val="clear" w:color="auto" w:fill="FFFFFF"/>
              </w:rPr>
            </w:pPr>
            <w:r w:rsidRPr="00D732B4">
              <w:rPr>
                <w:rFonts w:ascii="Times New Roman" w:hAnsi="Times New Roman" w:cs="Times New Roman"/>
                <w:color w:val="1D1C1D"/>
                <w:sz w:val="22"/>
                <w:szCs w:val="22"/>
                <w:shd w:val="clear" w:color="auto" w:fill="FFFFFF"/>
              </w:rPr>
              <w:t>«Антиплагиат. Эксперт 5.0»</w:t>
            </w:r>
          </w:p>
          <w:p w14:paraId="558389FB" w14:textId="77777777" w:rsidR="00231D90" w:rsidRPr="00D732B4" w:rsidRDefault="00231D90" w:rsidP="00231D90">
            <w:pPr>
              <w:ind w:left="113" w:firstLine="0"/>
              <w:rPr>
                <w:rFonts w:ascii="Times New Roman" w:hAnsi="Times New Roman" w:cs="Times New Roman"/>
                <w:b/>
                <w:bCs/>
                <w:sz w:val="22"/>
                <w:szCs w:val="22"/>
                <w:highlight w:val="yellow"/>
              </w:rPr>
            </w:pPr>
            <w:r w:rsidRPr="00D732B4">
              <w:rPr>
                <w:rFonts w:ascii="Times New Roman" w:hAnsi="Times New Roman" w:cs="Times New Roman"/>
                <w:color w:val="1D1C1D"/>
                <w:sz w:val="22"/>
                <w:szCs w:val="22"/>
                <w:shd w:val="clear" w:color="auto" w:fill="FFFFFF"/>
              </w:rPr>
              <w:t xml:space="preserve">"Реестровая запись зарегистрирована в «Едином реестре российских программ для электронных вычислительных машин и баз данных» </w:t>
            </w:r>
            <w:r w:rsidRPr="00E03A7C">
              <w:rPr>
                <w:rFonts w:ascii="Times New Roman" w:hAnsi="Times New Roman" w:cs="Times New Roman"/>
                <w:color w:val="1D1C1D"/>
                <w:shd w:val="clear" w:color="auto" w:fill="FFFFFF"/>
              </w:rPr>
              <w:t>№</w:t>
            </w:r>
            <w:r>
              <w:rPr>
                <w:rFonts w:ascii="Times New Roman" w:hAnsi="Times New Roman" w:cs="Times New Roman"/>
                <w:color w:val="1D1C1D"/>
                <w:shd w:val="clear" w:color="auto" w:fill="FFFFFF"/>
              </w:rPr>
              <w:t xml:space="preserve"> </w:t>
            </w:r>
            <w:r w:rsidRPr="00E03A7C">
              <w:rPr>
                <w:rFonts w:ascii="Times New Roman" w:hAnsi="Times New Roman" w:cs="Times New Roman"/>
                <w:color w:val="1D1C1D"/>
                <w:shd w:val="clear" w:color="auto" w:fill="FFFFFF"/>
              </w:rPr>
              <w:t>14802 от 05.09.2022</w:t>
            </w:r>
          </w:p>
        </w:tc>
      </w:tr>
      <w:tr w:rsidR="00231D90" w:rsidRPr="00D732B4" w14:paraId="539ADEFA" w14:textId="77777777" w:rsidTr="00231D90">
        <w:trPr>
          <w:trHeight w:val="77"/>
        </w:trPr>
        <w:tc>
          <w:tcPr>
            <w:tcW w:w="568" w:type="dxa"/>
            <w:tcBorders>
              <w:top w:val="single" w:sz="4" w:space="0" w:color="000000"/>
              <w:left w:val="single" w:sz="4" w:space="0" w:color="000000"/>
              <w:bottom w:val="single" w:sz="4" w:space="0" w:color="000000"/>
            </w:tcBorders>
          </w:tcPr>
          <w:p w14:paraId="73CB8914" w14:textId="77777777" w:rsidR="00231D90" w:rsidRPr="00D732B4" w:rsidRDefault="00231D90" w:rsidP="00231D90">
            <w:pPr>
              <w:ind w:firstLine="0"/>
              <w:rPr>
                <w:rFonts w:ascii="Times New Roman" w:hAnsi="Times New Roman" w:cs="Times New Roman"/>
                <w:b/>
                <w:bCs/>
                <w:sz w:val="22"/>
                <w:szCs w:val="22"/>
              </w:rPr>
            </w:pPr>
            <w:r w:rsidRPr="00D732B4">
              <w:rPr>
                <w:rFonts w:ascii="Times New Roman" w:hAnsi="Times New Roman" w:cs="Times New Roman"/>
                <w:sz w:val="22"/>
                <w:szCs w:val="22"/>
              </w:rPr>
              <w:t>2</w:t>
            </w:r>
          </w:p>
        </w:tc>
        <w:tc>
          <w:tcPr>
            <w:tcW w:w="4819" w:type="dxa"/>
            <w:tcBorders>
              <w:top w:val="single" w:sz="4" w:space="0" w:color="000000"/>
              <w:left w:val="single" w:sz="4" w:space="0" w:color="000000"/>
              <w:bottom w:val="single" w:sz="4" w:space="0" w:color="000000"/>
            </w:tcBorders>
          </w:tcPr>
          <w:p w14:paraId="6256BAF3" w14:textId="77777777" w:rsidR="00231D90" w:rsidRPr="00D732B4" w:rsidRDefault="00231D90" w:rsidP="00231D90">
            <w:pPr>
              <w:ind w:left="113" w:firstLine="0"/>
              <w:rPr>
                <w:rFonts w:ascii="Times New Roman" w:hAnsi="Times New Roman" w:cs="Times New Roman"/>
                <w:b/>
                <w:bCs/>
                <w:sz w:val="22"/>
                <w:szCs w:val="22"/>
              </w:rPr>
            </w:pPr>
            <w:r w:rsidRPr="00D732B4">
              <w:rPr>
                <w:rFonts w:ascii="Times New Roman" w:hAnsi="Times New Roman" w:cs="Times New Roman"/>
                <w:sz w:val="22"/>
                <w:szCs w:val="22"/>
              </w:rPr>
              <w:t>Модуль поиска текстовых заимствований «Объединённая коллекция 2020»</w:t>
            </w:r>
          </w:p>
        </w:tc>
        <w:tc>
          <w:tcPr>
            <w:tcW w:w="4139" w:type="dxa"/>
            <w:tcBorders>
              <w:top w:val="single" w:sz="4" w:space="0" w:color="000000"/>
              <w:left w:val="single" w:sz="4" w:space="0" w:color="000000"/>
              <w:bottom w:val="single" w:sz="4" w:space="0" w:color="000000"/>
              <w:right w:val="single" w:sz="4" w:space="0" w:color="000000"/>
            </w:tcBorders>
          </w:tcPr>
          <w:p w14:paraId="344EF1B1" w14:textId="77777777" w:rsidR="00231D90" w:rsidRPr="00D732B4" w:rsidRDefault="00231D90" w:rsidP="00231D90">
            <w:pPr>
              <w:ind w:left="113" w:firstLine="0"/>
              <w:rPr>
                <w:rFonts w:ascii="Times New Roman" w:hAnsi="Times New Roman" w:cs="Times New Roman"/>
                <w:b/>
                <w:bCs/>
                <w:sz w:val="22"/>
                <w:szCs w:val="22"/>
              </w:rPr>
            </w:pPr>
            <w:r w:rsidRPr="00D732B4">
              <w:rPr>
                <w:rFonts w:ascii="Times New Roman" w:hAnsi="Times New Roman" w:cs="Times New Roman"/>
                <w:sz w:val="22"/>
                <w:szCs w:val="22"/>
              </w:rPr>
              <w:t>Модуль поиска «Объединённая коллекция 2020» (Объединенная коллекция)</w:t>
            </w:r>
            <w:r>
              <w:rPr>
                <w:sz w:val="22"/>
                <w:szCs w:val="22"/>
              </w:rPr>
              <w:t xml:space="preserve"> </w:t>
            </w:r>
          </w:p>
        </w:tc>
      </w:tr>
      <w:tr w:rsidR="00C87961" w:rsidRPr="00D732B4" w14:paraId="4C60ECF8" w14:textId="77777777" w:rsidTr="00C87961">
        <w:trPr>
          <w:trHeight w:val="77"/>
        </w:trPr>
        <w:tc>
          <w:tcPr>
            <w:tcW w:w="9526" w:type="dxa"/>
            <w:gridSpan w:val="3"/>
            <w:tcBorders>
              <w:top w:val="single" w:sz="4" w:space="0" w:color="000000"/>
              <w:left w:val="single" w:sz="4" w:space="0" w:color="000000"/>
              <w:bottom w:val="single" w:sz="4" w:space="0" w:color="000000"/>
              <w:right w:val="single" w:sz="4" w:space="0" w:color="000000"/>
            </w:tcBorders>
          </w:tcPr>
          <w:p w14:paraId="6052324F" w14:textId="761C7C3E" w:rsidR="00C87961" w:rsidRPr="00D732B4" w:rsidRDefault="00C87961" w:rsidP="00231D90">
            <w:pPr>
              <w:ind w:left="113" w:firstLine="0"/>
              <w:rPr>
                <w:rFonts w:ascii="Times New Roman" w:hAnsi="Times New Roman" w:cs="Times New Roman"/>
                <w:sz w:val="22"/>
                <w:szCs w:val="22"/>
              </w:rPr>
            </w:pPr>
            <w:r w:rsidRPr="00D732B4">
              <w:rPr>
                <w:rFonts w:ascii="Times New Roman" w:hAnsi="Times New Roman" w:cs="Times New Roman"/>
                <w:color w:val="1D1C1D"/>
                <w:sz w:val="22"/>
                <w:szCs w:val="22"/>
              </w:rPr>
              <w:t>Программная система для обнаружения заимствований в учебных и научных работах «Антиплагиат. Эксперт 5.0»</w:t>
            </w:r>
            <w:r>
              <w:rPr>
                <w:rFonts w:ascii="Times New Roman" w:hAnsi="Times New Roman" w:cs="Times New Roman"/>
                <w:color w:val="1D1C1D"/>
                <w:sz w:val="22"/>
                <w:szCs w:val="22"/>
              </w:rPr>
              <w:t xml:space="preserve"> и </w:t>
            </w:r>
            <w:r w:rsidRPr="00D732B4">
              <w:rPr>
                <w:rFonts w:ascii="Times New Roman" w:hAnsi="Times New Roman" w:cs="Times New Roman"/>
                <w:sz w:val="22"/>
                <w:szCs w:val="22"/>
              </w:rPr>
              <w:t>Модуль поиска текстовых заимствований «Объединённая коллекция 2020»</w:t>
            </w:r>
            <w:r>
              <w:rPr>
                <w:rFonts w:ascii="Times New Roman" w:hAnsi="Times New Roman" w:cs="Times New Roman"/>
                <w:sz w:val="22"/>
                <w:szCs w:val="22"/>
              </w:rPr>
              <w:t xml:space="preserve"> обеспечивают провед</w:t>
            </w:r>
            <w:bookmarkStart w:id="4" w:name="_GoBack"/>
            <w:bookmarkEnd w:id="4"/>
            <w:r>
              <w:rPr>
                <w:rFonts w:ascii="Times New Roman" w:hAnsi="Times New Roman" w:cs="Times New Roman"/>
                <w:sz w:val="22"/>
                <w:szCs w:val="22"/>
              </w:rPr>
              <w:t xml:space="preserve">ение 200 (Двухсот) проверок в течение 12 (Двенадцати) месяцев </w:t>
            </w:r>
            <w:r w:rsidRPr="00D732B4">
              <w:rPr>
                <w:rFonts w:ascii="Times New Roman" w:hAnsi="Times New Roman" w:cs="Times New Roman"/>
                <w:sz w:val="22"/>
                <w:szCs w:val="22"/>
              </w:rPr>
              <w:t>с даты подписания Заказчиком акта оказанных Исполнителем услуг</w:t>
            </w:r>
            <w:r>
              <w:rPr>
                <w:rFonts w:ascii="Times New Roman" w:hAnsi="Times New Roman" w:cs="Times New Roman"/>
                <w:sz w:val="22"/>
                <w:szCs w:val="22"/>
              </w:rPr>
              <w:t>.</w:t>
            </w:r>
          </w:p>
        </w:tc>
      </w:tr>
    </w:tbl>
    <w:p w14:paraId="2BD6071D" w14:textId="51116982" w:rsidR="00C87961" w:rsidRDefault="00C87961" w:rsidP="00C87961">
      <w:pPr>
        <w:ind w:right="-1" w:firstLine="0"/>
        <w:rPr>
          <w:rFonts w:ascii="Times New Roman" w:hAnsi="Times New Roman" w:cs="Times New Roman"/>
          <w:bCs/>
          <w:sz w:val="22"/>
          <w:szCs w:val="22"/>
        </w:rPr>
      </w:pPr>
    </w:p>
    <w:p w14:paraId="24099052" w14:textId="1DF26971" w:rsidR="00C87961" w:rsidRDefault="00C87961" w:rsidP="00C87961">
      <w:pPr>
        <w:ind w:right="-1" w:firstLine="0"/>
        <w:rPr>
          <w:rFonts w:ascii="Times New Roman" w:hAnsi="Times New Roman" w:cs="Times New Roman"/>
          <w:sz w:val="22"/>
          <w:szCs w:val="22"/>
        </w:rPr>
      </w:pPr>
    </w:p>
    <w:p w14:paraId="77C3CABF" w14:textId="77777777" w:rsidR="00C87961" w:rsidRDefault="00C87961" w:rsidP="00C87961">
      <w:pPr>
        <w:ind w:right="-1" w:firstLine="0"/>
        <w:rPr>
          <w:rFonts w:ascii="Times New Roman" w:hAnsi="Times New Roman" w:cs="Times New Roman"/>
          <w:sz w:val="22"/>
          <w:szCs w:val="22"/>
        </w:rPr>
      </w:pPr>
    </w:p>
    <w:p w14:paraId="6DA7105E" w14:textId="41636555" w:rsidR="00231D90" w:rsidRPr="00D732B4" w:rsidRDefault="00231D90" w:rsidP="00231D90">
      <w:pPr>
        <w:ind w:right="-1"/>
        <w:jc w:val="center"/>
        <w:rPr>
          <w:rFonts w:ascii="Times New Roman" w:hAnsi="Times New Roman" w:cs="Times New Roman"/>
          <w:sz w:val="22"/>
          <w:szCs w:val="22"/>
        </w:rPr>
      </w:pPr>
      <w:r w:rsidRPr="00D732B4">
        <w:rPr>
          <w:rFonts w:ascii="Times New Roman" w:hAnsi="Times New Roman" w:cs="Times New Roman"/>
          <w:sz w:val="22"/>
          <w:szCs w:val="22"/>
        </w:rPr>
        <w:t>ТЕХНИЧЕСКИЕ ТРЕБОВАНИЯ</w:t>
      </w:r>
    </w:p>
    <w:p w14:paraId="3D2BE96C" w14:textId="77777777" w:rsidR="00231D90" w:rsidRPr="00D732B4" w:rsidRDefault="00231D90" w:rsidP="00231D90">
      <w:pPr>
        <w:ind w:right="-1"/>
        <w:jc w:val="center"/>
        <w:rPr>
          <w:rFonts w:ascii="Times New Roman" w:hAnsi="Times New Roman" w:cs="Times New Roman"/>
          <w:sz w:val="22"/>
          <w:szCs w:val="22"/>
        </w:rPr>
      </w:pPr>
    </w:p>
    <w:p w14:paraId="58A6B710" w14:textId="77777777" w:rsidR="00231D90" w:rsidRPr="00D732B4" w:rsidRDefault="00231D90" w:rsidP="00231D90">
      <w:pPr>
        <w:pStyle w:val="ae"/>
        <w:rPr>
          <w:rFonts w:ascii="Times New Roman" w:hAnsi="Times New Roman" w:cs="Times New Roman"/>
          <w:sz w:val="22"/>
          <w:szCs w:val="22"/>
        </w:rPr>
      </w:pPr>
      <w:r w:rsidRPr="00D732B4">
        <w:rPr>
          <w:rFonts w:ascii="Times New Roman" w:hAnsi="Times New Roman" w:cs="Times New Roman"/>
          <w:sz w:val="22"/>
          <w:szCs w:val="22"/>
        </w:rPr>
        <w:t>Содержание</w:t>
      </w:r>
    </w:p>
    <w:p w14:paraId="0EC9D10F" w14:textId="79E8D05D" w:rsidR="00231D90" w:rsidRPr="00C87961" w:rsidRDefault="00231D90" w:rsidP="00231D90">
      <w:pPr>
        <w:pStyle w:val="14"/>
        <w:tabs>
          <w:tab w:val="left" w:pos="400"/>
          <w:tab w:val="right" w:leader="dot" w:pos="9345"/>
        </w:tabs>
        <w:rPr>
          <w:b w:val="0"/>
          <w:bCs w:val="0"/>
          <w:sz w:val="22"/>
          <w:szCs w:val="22"/>
        </w:rPr>
      </w:pPr>
      <w:r w:rsidRPr="00C87961">
        <w:rPr>
          <w:noProof w:val="0"/>
          <w:sz w:val="22"/>
          <w:szCs w:val="22"/>
        </w:rPr>
        <w:fldChar w:fldCharType="begin"/>
      </w:r>
      <w:r w:rsidRPr="00C87961">
        <w:rPr>
          <w:sz w:val="22"/>
          <w:szCs w:val="22"/>
        </w:rPr>
        <w:instrText xml:space="preserve"> TOC \o "1-3" \h \z \u </w:instrText>
      </w:r>
      <w:r w:rsidRPr="00C87961">
        <w:rPr>
          <w:noProof w:val="0"/>
          <w:sz w:val="22"/>
          <w:szCs w:val="22"/>
        </w:rPr>
        <w:fldChar w:fldCharType="separate"/>
      </w:r>
      <w:hyperlink w:anchor="_Toc171072341" w:history="1">
        <w:r w:rsidRPr="00C87961">
          <w:rPr>
            <w:rStyle w:val="a9"/>
            <w:sz w:val="22"/>
            <w:szCs w:val="22"/>
          </w:rPr>
          <w:t>1.</w:t>
        </w:r>
        <w:r w:rsidRPr="00C87961">
          <w:rPr>
            <w:b w:val="0"/>
            <w:bCs w:val="0"/>
            <w:sz w:val="22"/>
            <w:szCs w:val="22"/>
          </w:rPr>
          <w:tab/>
        </w:r>
        <w:r w:rsidRPr="00C87961">
          <w:rPr>
            <w:rStyle w:val="a9"/>
            <w:sz w:val="22"/>
            <w:szCs w:val="22"/>
          </w:rPr>
          <w:t>Описание объекта закупки</w:t>
        </w:r>
        <w:r w:rsidRPr="00C87961">
          <w:rPr>
            <w:webHidden/>
            <w:sz w:val="22"/>
            <w:szCs w:val="22"/>
          </w:rPr>
          <w:tab/>
        </w:r>
        <w:r w:rsidRPr="00C87961">
          <w:rPr>
            <w:webHidden/>
            <w:sz w:val="22"/>
            <w:szCs w:val="22"/>
          </w:rPr>
          <w:fldChar w:fldCharType="begin"/>
        </w:r>
        <w:r w:rsidRPr="00C87961">
          <w:rPr>
            <w:webHidden/>
            <w:sz w:val="22"/>
            <w:szCs w:val="22"/>
          </w:rPr>
          <w:instrText xml:space="preserve"> PAGEREF _Toc171072341 \h </w:instrText>
        </w:r>
        <w:r w:rsidRPr="00C87961">
          <w:rPr>
            <w:webHidden/>
            <w:sz w:val="22"/>
            <w:szCs w:val="22"/>
          </w:rPr>
        </w:r>
        <w:r w:rsidRPr="00C87961">
          <w:rPr>
            <w:webHidden/>
            <w:sz w:val="22"/>
            <w:szCs w:val="22"/>
          </w:rPr>
          <w:fldChar w:fldCharType="separate"/>
        </w:r>
        <w:r w:rsidR="00C87961">
          <w:rPr>
            <w:webHidden/>
            <w:sz w:val="22"/>
            <w:szCs w:val="22"/>
          </w:rPr>
          <w:t>10</w:t>
        </w:r>
        <w:r w:rsidRPr="00C87961">
          <w:rPr>
            <w:webHidden/>
            <w:sz w:val="22"/>
            <w:szCs w:val="22"/>
          </w:rPr>
          <w:fldChar w:fldCharType="end"/>
        </w:r>
      </w:hyperlink>
    </w:p>
    <w:p w14:paraId="6F65E3AB" w14:textId="06506399" w:rsidR="00231D90" w:rsidRPr="00C87961" w:rsidRDefault="00C87961" w:rsidP="00231D90">
      <w:pPr>
        <w:pStyle w:val="21"/>
        <w:tabs>
          <w:tab w:val="left" w:pos="880"/>
          <w:tab w:val="right" w:leader="dot" w:pos="9345"/>
        </w:tabs>
        <w:rPr>
          <w:b w:val="0"/>
          <w:bCs w:val="0"/>
          <w:noProof/>
          <w:sz w:val="22"/>
          <w:szCs w:val="22"/>
          <w:lang w:eastAsia="ru-RU"/>
        </w:rPr>
      </w:pPr>
      <w:hyperlink w:anchor="_Toc171072342" w:history="1">
        <w:r w:rsidR="00231D90" w:rsidRPr="00C87961">
          <w:rPr>
            <w:rStyle w:val="a9"/>
            <w:noProof/>
            <w:sz w:val="22"/>
            <w:szCs w:val="22"/>
          </w:rPr>
          <w:t>1.1.</w:t>
        </w:r>
        <w:r w:rsidR="00231D90" w:rsidRPr="00C87961">
          <w:rPr>
            <w:b w:val="0"/>
            <w:bCs w:val="0"/>
            <w:noProof/>
            <w:sz w:val="22"/>
            <w:szCs w:val="22"/>
            <w:lang w:eastAsia="ru-RU"/>
          </w:rPr>
          <w:tab/>
        </w:r>
        <w:r w:rsidR="00231D90" w:rsidRPr="00C87961">
          <w:rPr>
            <w:rStyle w:val="a9"/>
            <w:noProof/>
            <w:sz w:val="22"/>
            <w:szCs w:val="22"/>
          </w:rPr>
          <w:t>Спецификация поставки</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_Toc171072342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10</w:t>
        </w:r>
        <w:r w:rsidR="00231D90" w:rsidRPr="00C87961">
          <w:rPr>
            <w:noProof/>
            <w:webHidden/>
            <w:sz w:val="22"/>
            <w:szCs w:val="22"/>
          </w:rPr>
          <w:fldChar w:fldCharType="end"/>
        </w:r>
      </w:hyperlink>
    </w:p>
    <w:p w14:paraId="32DC124E" w14:textId="6B29D3FB" w:rsidR="00231D90" w:rsidRPr="00C87961" w:rsidRDefault="00C87961" w:rsidP="00231D90">
      <w:pPr>
        <w:pStyle w:val="21"/>
        <w:tabs>
          <w:tab w:val="left" w:pos="880"/>
          <w:tab w:val="right" w:leader="dot" w:pos="9345"/>
        </w:tabs>
        <w:rPr>
          <w:b w:val="0"/>
          <w:bCs w:val="0"/>
          <w:noProof/>
          <w:sz w:val="22"/>
          <w:szCs w:val="22"/>
          <w:lang w:eastAsia="ru-RU"/>
        </w:rPr>
      </w:pPr>
      <w:hyperlink w:anchor="_Toc171072343" w:history="1">
        <w:r w:rsidR="00231D90" w:rsidRPr="00C87961">
          <w:rPr>
            <w:rStyle w:val="a9"/>
            <w:noProof/>
            <w:sz w:val="22"/>
            <w:szCs w:val="22"/>
          </w:rPr>
          <w:t>1.2.</w:t>
        </w:r>
        <w:r w:rsidR="00231D90" w:rsidRPr="00C87961">
          <w:rPr>
            <w:b w:val="0"/>
            <w:bCs w:val="0"/>
            <w:noProof/>
            <w:sz w:val="22"/>
            <w:szCs w:val="22"/>
            <w:lang w:eastAsia="ru-RU"/>
          </w:rPr>
          <w:tab/>
        </w:r>
        <w:r w:rsidR="00231D90" w:rsidRPr="00C87961">
          <w:rPr>
            <w:rStyle w:val="a9"/>
            <w:noProof/>
            <w:sz w:val="22"/>
            <w:szCs w:val="22"/>
          </w:rPr>
          <w:t>Общие сведения</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_Toc171072343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10</w:t>
        </w:r>
        <w:r w:rsidR="00231D90" w:rsidRPr="00C87961">
          <w:rPr>
            <w:noProof/>
            <w:webHidden/>
            <w:sz w:val="22"/>
            <w:szCs w:val="22"/>
          </w:rPr>
          <w:fldChar w:fldCharType="end"/>
        </w:r>
      </w:hyperlink>
    </w:p>
    <w:p w14:paraId="3FB7057D" w14:textId="717B9AEF" w:rsidR="00231D90" w:rsidRPr="00C87961" w:rsidRDefault="00C87961" w:rsidP="00231D90">
      <w:pPr>
        <w:pStyle w:val="14"/>
        <w:tabs>
          <w:tab w:val="left" w:pos="400"/>
          <w:tab w:val="right" w:leader="dot" w:pos="9345"/>
        </w:tabs>
        <w:rPr>
          <w:b w:val="0"/>
          <w:bCs w:val="0"/>
          <w:sz w:val="22"/>
          <w:szCs w:val="22"/>
        </w:rPr>
      </w:pPr>
      <w:hyperlink w:anchor="_Toc171072344" w:history="1">
        <w:r w:rsidR="00231D90" w:rsidRPr="00C87961">
          <w:rPr>
            <w:rStyle w:val="a9"/>
            <w:sz w:val="22"/>
            <w:szCs w:val="22"/>
          </w:rPr>
          <w:t>2.</w:t>
        </w:r>
        <w:r w:rsidR="00231D90" w:rsidRPr="00C87961">
          <w:rPr>
            <w:b w:val="0"/>
            <w:bCs w:val="0"/>
            <w:sz w:val="22"/>
            <w:szCs w:val="22"/>
          </w:rPr>
          <w:tab/>
        </w:r>
        <w:r w:rsidR="00231D90" w:rsidRPr="00C87961">
          <w:rPr>
            <w:rStyle w:val="a9"/>
            <w:sz w:val="22"/>
            <w:szCs w:val="22"/>
          </w:rPr>
          <w:t>Общие требования</w:t>
        </w:r>
        <w:r w:rsidR="00231D90" w:rsidRPr="00C87961">
          <w:rPr>
            <w:webHidden/>
            <w:sz w:val="22"/>
            <w:szCs w:val="22"/>
          </w:rPr>
          <w:tab/>
        </w:r>
        <w:r w:rsidR="00231D90" w:rsidRPr="00C87961">
          <w:rPr>
            <w:webHidden/>
            <w:sz w:val="22"/>
            <w:szCs w:val="22"/>
          </w:rPr>
          <w:fldChar w:fldCharType="begin"/>
        </w:r>
        <w:r w:rsidR="00231D90" w:rsidRPr="00C87961">
          <w:rPr>
            <w:webHidden/>
            <w:sz w:val="22"/>
            <w:szCs w:val="22"/>
          </w:rPr>
          <w:instrText xml:space="preserve"> PAGEREF _Toc171072344 \h </w:instrText>
        </w:r>
        <w:r w:rsidR="00231D90" w:rsidRPr="00C87961">
          <w:rPr>
            <w:webHidden/>
            <w:sz w:val="22"/>
            <w:szCs w:val="22"/>
          </w:rPr>
        </w:r>
        <w:r w:rsidR="00231D90" w:rsidRPr="00C87961">
          <w:rPr>
            <w:webHidden/>
            <w:sz w:val="22"/>
            <w:szCs w:val="22"/>
          </w:rPr>
          <w:fldChar w:fldCharType="separate"/>
        </w:r>
        <w:r>
          <w:rPr>
            <w:webHidden/>
            <w:sz w:val="22"/>
            <w:szCs w:val="22"/>
          </w:rPr>
          <w:t>10</w:t>
        </w:r>
        <w:r w:rsidR="00231D90" w:rsidRPr="00C87961">
          <w:rPr>
            <w:webHidden/>
            <w:sz w:val="22"/>
            <w:szCs w:val="22"/>
          </w:rPr>
          <w:fldChar w:fldCharType="end"/>
        </w:r>
      </w:hyperlink>
    </w:p>
    <w:p w14:paraId="6B5A6D5D" w14:textId="78D334A3" w:rsidR="00231D90" w:rsidRPr="00C87961" w:rsidRDefault="00C87961" w:rsidP="00231D90">
      <w:pPr>
        <w:pStyle w:val="21"/>
        <w:tabs>
          <w:tab w:val="left" w:pos="880"/>
          <w:tab w:val="right" w:leader="dot" w:pos="9345"/>
        </w:tabs>
        <w:rPr>
          <w:b w:val="0"/>
          <w:bCs w:val="0"/>
          <w:noProof/>
          <w:sz w:val="22"/>
          <w:szCs w:val="22"/>
          <w:lang w:eastAsia="ru-RU"/>
        </w:rPr>
      </w:pPr>
      <w:hyperlink w:anchor="_Toc171072345" w:history="1">
        <w:r w:rsidR="00231D90" w:rsidRPr="00C87961">
          <w:rPr>
            <w:rStyle w:val="a9"/>
            <w:noProof/>
            <w:sz w:val="22"/>
            <w:szCs w:val="22"/>
          </w:rPr>
          <w:t>2.1.</w:t>
        </w:r>
        <w:r w:rsidR="00231D90" w:rsidRPr="00C87961">
          <w:rPr>
            <w:b w:val="0"/>
            <w:bCs w:val="0"/>
            <w:noProof/>
            <w:sz w:val="22"/>
            <w:szCs w:val="22"/>
            <w:lang w:eastAsia="ru-RU"/>
          </w:rPr>
          <w:tab/>
        </w:r>
        <w:r w:rsidR="00231D90" w:rsidRPr="00C87961">
          <w:rPr>
            <w:rStyle w:val="a9"/>
            <w:noProof/>
            <w:sz w:val="22"/>
            <w:szCs w:val="22"/>
          </w:rPr>
          <w:t>Требования к функциональности (составу и содержанию выполняемых функций)</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_Toc171072345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10</w:t>
        </w:r>
        <w:r w:rsidR="00231D90" w:rsidRPr="00C87961">
          <w:rPr>
            <w:noProof/>
            <w:webHidden/>
            <w:sz w:val="22"/>
            <w:szCs w:val="22"/>
          </w:rPr>
          <w:fldChar w:fldCharType="end"/>
        </w:r>
      </w:hyperlink>
    </w:p>
    <w:p w14:paraId="07228AA4" w14:textId="1DA2619E" w:rsidR="00231D90" w:rsidRPr="00C87961" w:rsidRDefault="00C87961" w:rsidP="00231D90">
      <w:pPr>
        <w:pStyle w:val="21"/>
        <w:tabs>
          <w:tab w:val="left" w:pos="880"/>
          <w:tab w:val="right" w:leader="dot" w:pos="9345"/>
        </w:tabs>
        <w:rPr>
          <w:b w:val="0"/>
          <w:bCs w:val="0"/>
          <w:noProof/>
          <w:sz w:val="22"/>
          <w:szCs w:val="22"/>
          <w:lang w:eastAsia="ru-RU"/>
        </w:rPr>
      </w:pPr>
      <w:hyperlink w:anchor="_Toc171072346" w:history="1">
        <w:r w:rsidR="00231D90" w:rsidRPr="00C87961">
          <w:rPr>
            <w:rStyle w:val="a9"/>
            <w:noProof/>
            <w:sz w:val="22"/>
            <w:szCs w:val="22"/>
          </w:rPr>
          <w:t>2.2.</w:t>
        </w:r>
        <w:r w:rsidR="00231D90" w:rsidRPr="00C87961">
          <w:rPr>
            <w:b w:val="0"/>
            <w:bCs w:val="0"/>
            <w:noProof/>
            <w:sz w:val="22"/>
            <w:szCs w:val="22"/>
            <w:lang w:eastAsia="ru-RU"/>
          </w:rPr>
          <w:tab/>
        </w:r>
        <w:r w:rsidR="00231D90" w:rsidRPr="00C87961">
          <w:rPr>
            <w:rStyle w:val="a9"/>
            <w:noProof/>
            <w:sz w:val="22"/>
            <w:szCs w:val="22"/>
          </w:rPr>
          <w:t>Требования к пользовательскому интерфейсу</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_Toc171072346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11</w:t>
        </w:r>
        <w:r w:rsidR="00231D90" w:rsidRPr="00C87961">
          <w:rPr>
            <w:noProof/>
            <w:webHidden/>
            <w:sz w:val="22"/>
            <w:szCs w:val="22"/>
          </w:rPr>
          <w:fldChar w:fldCharType="end"/>
        </w:r>
      </w:hyperlink>
    </w:p>
    <w:p w14:paraId="532D60D0" w14:textId="647DF800" w:rsidR="00231D90" w:rsidRPr="00C87961" w:rsidRDefault="00C87961" w:rsidP="00231D90">
      <w:pPr>
        <w:pStyle w:val="21"/>
        <w:tabs>
          <w:tab w:val="left" w:pos="880"/>
          <w:tab w:val="right" w:leader="dot" w:pos="9345"/>
        </w:tabs>
        <w:rPr>
          <w:b w:val="0"/>
          <w:bCs w:val="0"/>
          <w:noProof/>
          <w:sz w:val="22"/>
          <w:szCs w:val="22"/>
          <w:lang w:eastAsia="ru-RU"/>
        </w:rPr>
      </w:pPr>
      <w:hyperlink w:anchor="_Toc171072347" w:history="1">
        <w:r w:rsidR="00231D90" w:rsidRPr="00C87961">
          <w:rPr>
            <w:rStyle w:val="a9"/>
            <w:noProof/>
            <w:sz w:val="22"/>
            <w:szCs w:val="22"/>
          </w:rPr>
          <w:t>2.3.</w:t>
        </w:r>
        <w:r w:rsidR="00231D90" w:rsidRPr="00C87961">
          <w:rPr>
            <w:b w:val="0"/>
            <w:bCs w:val="0"/>
            <w:noProof/>
            <w:sz w:val="22"/>
            <w:szCs w:val="22"/>
            <w:lang w:eastAsia="ru-RU"/>
          </w:rPr>
          <w:tab/>
        </w:r>
        <w:r w:rsidR="00231D90" w:rsidRPr="00C87961">
          <w:rPr>
            <w:rStyle w:val="a9"/>
            <w:noProof/>
            <w:sz w:val="22"/>
            <w:szCs w:val="22"/>
          </w:rPr>
          <w:t>Требования к составу сведений, доступных пользователям</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_Toc171072347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13</w:t>
        </w:r>
        <w:r w:rsidR="00231D90" w:rsidRPr="00C87961">
          <w:rPr>
            <w:noProof/>
            <w:webHidden/>
            <w:sz w:val="22"/>
            <w:szCs w:val="22"/>
          </w:rPr>
          <w:fldChar w:fldCharType="end"/>
        </w:r>
      </w:hyperlink>
    </w:p>
    <w:p w14:paraId="0EE7DDFD" w14:textId="4801C046" w:rsidR="00231D90" w:rsidRPr="00C87961" w:rsidRDefault="00C87961" w:rsidP="00231D90">
      <w:pPr>
        <w:pStyle w:val="21"/>
        <w:tabs>
          <w:tab w:val="left" w:pos="880"/>
          <w:tab w:val="right" w:leader="dot" w:pos="9345"/>
        </w:tabs>
        <w:rPr>
          <w:b w:val="0"/>
          <w:bCs w:val="0"/>
          <w:noProof/>
          <w:sz w:val="22"/>
          <w:szCs w:val="22"/>
          <w:lang w:eastAsia="ru-RU"/>
        </w:rPr>
      </w:pPr>
      <w:hyperlink w:anchor="_Toc171072348" w:history="1">
        <w:r w:rsidR="00231D90" w:rsidRPr="00C87961">
          <w:rPr>
            <w:rStyle w:val="a9"/>
            <w:noProof/>
            <w:sz w:val="22"/>
            <w:szCs w:val="22"/>
          </w:rPr>
          <w:t>2.4.</w:t>
        </w:r>
        <w:r w:rsidR="00231D90" w:rsidRPr="00C87961">
          <w:rPr>
            <w:b w:val="0"/>
            <w:bCs w:val="0"/>
            <w:noProof/>
            <w:sz w:val="22"/>
            <w:szCs w:val="22"/>
            <w:lang w:eastAsia="ru-RU"/>
          </w:rPr>
          <w:tab/>
        </w:r>
        <w:r w:rsidR="00231D90" w:rsidRPr="00C87961">
          <w:rPr>
            <w:rStyle w:val="a9"/>
            <w:noProof/>
            <w:sz w:val="22"/>
            <w:szCs w:val="22"/>
          </w:rPr>
          <w:t>Требования к программному интерфейсу взаимодействия</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_Toc171072348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13</w:t>
        </w:r>
        <w:r w:rsidR="00231D90" w:rsidRPr="00C87961">
          <w:rPr>
            <w:noProof/>
            <w:webHidden/>
            <w:sz w:val="22"/>
            <w:szCs w:val="22"/>
          </w:rPr>
          <w:fldChar w:fldCharType="end"/>
        </w:r>
      </w:hyperlink>
    </w:p>
    <w:p w14:paraId="703BDEE4" w14:textId="7F507014" w:rsidR="00231D90" w:rsidRPr="00C87961" w:rsidRDefault="00C87961" w:rsidP="00231D90">
      <w:pPr>
        <w:pStyle w:val="21"/>
        <w:tabs>
          <w:tab w:val="left" w:pos="880"/>
          <w:tab w:val="right" w:leader="dot" w:pos="9345"/>
        </w:tabs>
        <w:rPr>
          <w:b w:val="0"/>
          <w:bCs w:val="0"/>
          <w:noProof/>
          <w:sz w:val="22"/>
          <w:szCs w:val="22"/>
          <w:lang w:eastAsia="ru-RU"/>
        </w:rPr>
      </w:pPr>
      <w:hyperlink w:anchor="_Toc171072349" w:history="1">
        <w:r w:rsidR="00231D90" w:rsidRPr="00C87961">
          <w:rPr>
            <w:rStyle w:val="a9"/>
            <w:noProof/>
            <w:sz w:val="22"/>
            <w:szCs w:val="22"/>
          </w:rPr>
          <w:t>2.5.</w:t>
        </w:r>
        <w:r w:rsidR="00231D90" w:rsidRPr="00C87961">
          <w:rPr>
            <w:b w:val="0"/>
            <w:bCs w:val="0"/>
            <w:noProof/>
            <w:sz w:val="22"/>
            <w:szCs w:val="22"/>
            <w:lang w:eastAsia="ru-RU"/>
          </w:rPr>
          <w:tab/>
        </w:r>
        <w:r w:rsidR="00231D90" w:rsidRPr="00C87961">
          <w:rPr>
            <w:rStyle w:val="a9"/>
            <w:noProof/>
            <w:sz w:val="22"/>
            <w:szCs w:val="22"/>
          </w:rPr>
          <w:t>Требования к поддерживаемым форматам документов, видам и формам отчетов</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_Toc171072349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14</w:t>
        </w:r>
        <w:r w:rsidR="00231D90" w:rsidRPr="00C87961">
          <w:rPr>
            <w:noProof/>
            <w:webHidden/>
            <w:sz w:val="22"/>
            <w:szCs w:val="22"/>
          </w:rPr>
          <w:fldChar w:fldCharType="end"/>
        </w:r>
      </w:hyperlink>
    </w:p>
    <w:p w14:paraId="43E2C292" w14:textId="36AC36D8" w:rsidR="00231D90" w:rsidRPr="00C87961" w:rsidRDefault="00C87961" w:rsidP="00231D90">
      <w:pPr>
        <w:pStyle w:val="21"/>
        <w:tabs>
          <w:tab w:val="left" w:pos="880"/>
          <w:tab w:val="right" w:leader="dot" w:pos="9345"/>
        </w:tabs>
        <w:rPr>
          <w:b w:val="0"/>
          <w:bCs w:val="0"/>
          <w:noProof/>
          <w:sz w:val="22"/>
          <w:szCs w:val="22"/>
          <w:lang w:eastAsia="ru-RU"/>
        </w:rPr>
      </w:pPr>
      <w:hyperlink w:anchor="_Toc171072350" w:history="1">
        <w:r w:rsidR="00231D90" w:rsidRPr="00C87961">
          <w:rPr>
            <w:rStyle w:val="a9"/>
            <w:noProof/>
            <w:sz w:val="22"/>
            <w:szCs w:val="22"/>
          </w:rPr>
          <w:t>2.6.</w:t>
        </w:r>
        <w:r w:rsidR="00231D90" w:rsidRPr="00C87961">
          <w:rPr>
            <w:b w:val="0"/>
            <w:bCs w:val="0"/>
            <w:noProof/>
            <w:sz w:val="22"/>
            <w:szCs w:val="22"/>
            <w:lang w:eastAsia="ru-RU"/>
          </w:rPr>
          <w:tab/>
        </w:r>
        <w:r w:rsidR="00231D90" w:rsidRPr="00C87961">
          <w:rPr>
            <w:rStyle w:val="a9"/>
            <w:noProof/>
            <w:sz w:val="22"/>
            <w:szCs w:val="22"/>
          </w:rPr>
          <w:t>Требования к эксплуатационным характеристикам</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_Toc171072350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14</w:t>
        </w:r>
        <w:r w:rsidR="00231D90" w:rsidRPr="00C87961">
          <w:rPr>
            <w:noProof/>
            <w:webHidden/>
            <w:sz w:val="22"/>
            <w:szCs w:val="22"/>
          </w:rPr>
          <w:fldChar w:fldCharType="end"/>
        </w:r>
      </w:hyperlink>
    </w:p>
    <w:p w14:paraId="6D4F2AAF" w14:textId="0B1E4F8F" w:rsidR="00231D90" w:rsidRPr="00C87961" w:rsidRDefault="00C87961" w:rsidP="00231D90">
      <w:pPr>
        <w:pStyle w:val="31"/>
        <w:tabs>
          <w:tab w:val="left" w:pos="1100"/>
          <w:tab w:val="right" w:leader="dot" w:pos="9345"/>
        </w:tabs>
        <w:rPr>
          <w:b w:val="0"/>
          <w:bCs w:val="0"/>
          <w:noProof/>
          <w:sz w:val="22"/>
          <w:szCs w:val="22"/>
          <w:lang w:eastAsia="ru-RU"/>
        </w:rPr>
      </w:pPr>
      <w:hyperlink w:anchor="_Toc171072351" w:history="1">
        <w:r w:rsidR="00231D90" w:rsidRPr="00C87961">
          <w:rPr>
            <w:rStyle w:val="a9"/>
            <w:noProof/>
            <w:sz w:val="22"/>
            <w:szCs w:val="22"/>
          </w:rPr>
          <w:t>2.6.1.</w:t>
        </w:r>
        <w:r w:rsidR="00231D90" w:rsidRPr="00C87961">
          <w:rPr>
            <w:b w:val="0"/>
            <w:bCs w:val="0"/>
            <w:noProof/>
            <w:sz w:val="22"/>
            <w:szCs w:val="22"/>
            <w:lang w:eastAsia="ru-RU"/>
          </w:rPr>
          <w:tab/>
        </w:r>
        <w:r w:rsidR="00231D90" w:rsidRPr="00C87961">
          <w:rPr>
            <w:rStyle w:val="a9"/>
            <w:noProof/>
            <w:sz w:val="22"/>
            <w:szCs w:val="22"/>
          </w:rPr>
          <w:t>Требования по производительности</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_Toc171072351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14</w:t>
        </w:r>
        <w:r w:rsidR="00231D90" w:rsidRPr="00C87961">
          <w:rPr>
            <w:noProof/>
            <w:webHidden/>
            <w:sz w:val="22"/>
            <w:szCs w:val="22"/>
          </w:rPr>
          <w:fldChar w:fldCharType="end"/>
        </w:r>
      </w:hyperlink>
    </w:p>
    <w:p w14:paraId="11257F00" w14:textId="1151E4C0" w:rsidR="00231D90" w:rsidRPr="00C87961" w:rsidRDefault="00C87961" w:rsidP="00231D90">
      <w:pPr>
        <w:pStyle w:val="31"/>
        <w:tabs>
          <w:tab w:val="left" w:pos="1100"/>
          <w:tab w:val="right" w:leader="dot" w:pos="9345"/>
        </w:tabs>
        <w:rPr>
          <w:b w:val="0"/>
          <w:bCs w:val="0"/>
          <w:noProof/>
          <w:sz w:val="22"/>
          <w:szCs w:val="22"/>
          <w:lang w:eastAsia="ru-RU"/>
        </w:rPr>
      </w:pPr>
      <w:hyperlink w:anchor="_Toc171072352" w:history="1">
        <w:r w:rsidR="00231D90" w:rsidRPr="00C87961">
          <w:rPr>
            <w:rStyle w:val="a9"/>
            <w:noProof/>
            <w:sz w:val="22"/>
            <w:szCs w:val="22"/>
          </w:rPr>
          <w:t>2.6.2.</w:t>
        </w:r>
        <w:r w:rsidR="00231D90" w:rsidRPr="00C87961">
          <w:rPr>
            <w:b w:val="0"/>
            <w:bCs w:val="0"/>
            <w:noProof/>
            <w:sz w:val="22"/>
            <w:szCs w:val="22"/>
            <w:lang w:eastAsia="ru-RU"/>
          </w:rPr>
          <w:tab/>
        </w:r>
        <w:r w:rsidR="00231D90" w:rsidRPr="00C87961">
          <w:rPr>
            <w:rStyle w:val="a9"/>
            <w:noProof/>
            <w:sz w:val="22"/>
            <w:szCs w:val="22"/>
          </w:rPr>
          <w:t>Требования по наличию встроенных средств администрирования</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_Toc171072352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14</w:t>
        </w:r>
        <w:r w:rsidR="00231D90" w:rsidRPr="00C87961">
          <w:rPr>
            <w:noProof/>
            <w:webHidden/>
            <w:sz w:val="22"/>
            <w:szCs w:val="22"/>
          </w:rPr>
          <w:fldChar w:fldCharType="end"/>
        </w:r>
      </w:hyperlink>
    </w:p>
    <w:p w14:paraId="6685ED8D" w14:textId="4C99D1C9" w:rsidR="00231D90" w:rsidRPr="00C87961" w:rsidRDefault="00C87961" w:rsidP="00C87961">
      <w:pPr>
        <w:ind w:left="113" w:firstLine="0"/>
        <w:rPr>
          <w:b/>
          <w:bCs/>
          <w:sz w:val="22"/>
          <w:szCs w:val="22"/>
        </w:rPr>
      </w:pPr>
      <w:hyperlink w:anchor="_Toc171072353" w:history="1">
        <w:r w:rsidR="00231D90" w:rsidRPr="00C87961">
          <w:rPr>
            <w:rStyle w:val="a9"/>
            <w:sz w:val="22"/>
            <w:szCs w:val="22"/>
          </w:rPr>
          <w:t>3.</w:t>
        </w:r>
        <w:r w:rsidR="00231D90" w:rsidRPr="00C87961">
          <w:rPr>
            <w:sz w:val="22"/>
            <w:szCs w:val="22"/>
          </w:rPr>
          <w:tab/>
        </w:r>
        <w:r w:rsidR="00231D90" w:rsidRPr="00C87961">
          <w:rPr>
            <w:rStyle w:val="a9"/>
            <w:sz w:val="22"/>
            <w:szCs w:val="22"/>
          </w:rPr>
          <w:t>Специальные требования</w:t>
        </w:r>
        <w:r w:rsidR="00231D90" w:rsidRPr="00C87961">
          <w:rPr>
            <w:webHidden/>
            <w:sz w:val="22"/>
            <w:szCs w:val="22"/>
          </w:rPr>
          <w:tab/>
        </w:r>
        <w:r w:rsidR="00231D90" w:rsidRPr="00C87961">
          <w:rPr>
            <w:webHidden/>
            <w:sz w:val="22"/>
            <w:szCs w:val="22"/>
          </w:rPr>
          <w:fldChar w:fldCharType="begin"/>
        </w:r>
        <w:r w:rsidR="00231D90" w:rsidRPr="00C87961">
          <w:rPr>
            <w:webHidden/>
            <w:sz w:val="22"/>
            <w:szCs w:val="22"/>
          </w:rPr>
          <w:instrText xml:space="preserve"> PAGEREF _Toc171072353 \h </w:instrText>
        </w:r>
        <w:r w:rsidR="00231D90" w:rsidRPr="00C87961">
          <w:rPr>
            <w:webHidden/>
            <w:sz w:val="22"/>
            <w:szCs w:val="22"/>
          </w:rPr>
        </w:r>
        <w:r w:rsidR="00231D90" w:rsidRPr="00C87961">
          <w:rPr>
            <w:webHidden/>
            <w:sz w:val="22"/>
            <w:szCs w:val="22"/>
          </w:rPr>
          <w:fldChar w:fldCharType="separate"/>
        </w:r>
        <w:r>
          <w:rPr>
            <w:noProof/>
            <w:webHidden/>
            <w:sz w:val="22"/>
            <w:szCs w:val="22"/>
          </w:rPr>
          <w:t>15</w:t>
        </w:r>
        <w:r w:rsidR="00231D90" w:rsidRPr="00C87961">
          <w:rPr>
            <w:webHidden/>
            <w:sz w:val="22"/>
            <w:szCs w:val="22"/>
          </w:rPr>
          <w:fldChar w:fldCharType="end"/>
        </w:r>
      </w:hyperlink>
    </w:p>
    <w:p w14:paraId="3AF73029" w14:textId="7C0B2D58" w:rsidR="00231D90" w:rsidRPr="00C87961" w:rsidRDefault="00C87961" w:rsidP="00231D90">
      <w:pPr>
        <w:pStyle w:val="21"/>
        <w:tabs>
          <w:tab w:val="left" w:pos="880"/>
          <w:tab w:val="right" w:leader="dot" w:pos="9345"/>
        </w:tabs>
        <w:rPr>
          <w:b w:val="0"/>
          <w:bCs w:val="0"/>
          <w:noProof/>
          <w:sz w:val="22"/>
          <w:szCs w:val="22"/>
          <w:lang w:eastAsia="ru-RU"/>
        </w:rPr>
      </w:pPr>
      <w:hyperlink w:anchor="_Toc171072354" w:history="1">
        <w:r w:rsidR="00231D90" w:rsidRPr="00C87961">
          <w:rPr>
            <w:rStyle w:val="a9"/>
            <w:noProof/>
            <w:sz w:val="22"/>
            <w:szCs w:val="22"/>
          </w:rPr>
          <w:t>3.1.</w:t>
        </w:r>
        <w:r w:rsidR="00231D90" w:rsidRPr="00C87961">
          <w:rPr>
            <w:b w:val="0"/>
            <w:bCs w:val="0"/>
            <w:noProof/>
            <w:sz w:val="22"/>
            <w:szCs w:val="22"/>
            <w:lang w:eastAsia="ru-RU"/>
          </w:rPr>
          <w:tab/>
        </w:r>
        <w:r w:rsidR="00231D90" w:rsidRPr="00C87961">
          <w:rPr>
            <w:rStyle w:val="a9"/>
            <w:noProof/>
            <w:sz w:val="22"/>
            <w:szCs w:val="22"/>
          </w:rPr>
          <w:t>Требования к комплекту поставки</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_Toc171072354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15</w:t>
        </w:r>
        <w:r w:rsidR="00231D90" w:rsidRPr="00C87961">
          <w:rPr>
            <w:noProof/>
            <w:webHidden/>
            <w:sz w:val="22"/>
            <w:szCs w:val="22"/>
          </w:rPr>
          <w:fldChar w:fldCharType="end"/>
        </w:r>
      </w:hyperlink>
    </w:p>
    <w:p w14:paraId="37FF6AFD" w14:textId="0C352B80" w:rsidR="00231D90" w:rsidRPr="00C87961" w:rsidRDefault="00C87961" w:rsidP="00231D90">
      <w:pPr>
        <w:pStyle w:val="31"/>
        <w:tabs>
          <w:tab w:val="left" w:pos="1100"/>
          <w:tab w:val="right" w:leader="dot" w:pos="9345"/>
        </w:tabs>
        <w:rPr>
          <w:b w:val="0"/>
          <w:bCs w:val="0"/>
          <w:noProof/>
          <w:sz w:val="22"/>
          <w:szCs w:val="22"/>
          <w:lang w:eastAsia="ru-RU"/>
        </w:rPr>
      </w:pPr>
      <w:hyperlink w:anchor="_Toc171072355" w:history="1">
        <w:r w:rsidR="00231D90" w:rsidRPr="00C87961">
          <w:rPr>
            <w:rStyle w:val="a9"/>
            <w:noProof/>
            <w:sz w:val="22"/>
            <w:szCs w:val="22"/>
          </w:rPr>
          <w:t>3.1.1.</w:t>
        </w:r>
        <w:r w:rsidR="00231D90" w:rsidRPr="00C87961">
          <w:rPr>
            <w:b w:val="0"/>
            <w:bCs w:val="0"/>
            <w:noProof/>
            <w:sz w:val="22"/>
            <w:szCs w:val="22"/>
            <w:lang w:eastAsia="ru-RU"/>
          </w:rPr>
          <w:tab/>
        </w:r>
        <w:r w:rsidR="00231D90" w:rsidRPr="00C87961">
          <w:rPr>
            <w:rStyle w:val="a9"/>
            <w:noProof/>
            <w:sz w:val="22"/>
            <w:szCs w:val="22"/>
          </w:rPr>
          <w:t>Требования к показателям функционирования</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_Toc171072355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15</w:t>
        </w:r>
        <w:r w:rsidR="00231D90" w:rsidRPr="00C87961">
          <w:rPr>
            <w:noProof/>
            <w:webHidden/>
            <w:sz w:val="22"/>
            <w:szCs w:val="22"/>
          </w:rPr>
          <w:fldChar w:fldCharType="end"/>
        </w:r>
      </w:hyperlink>
    </w:p>
    <w:p w14:paraId="5CB83A6F" w14:textId="1C576C3F" w:rsidR="00231D90" w:rsidRPr="00C87961" w:rsidRDefault="00C87961" w:rsidP="00231D90">
      <w:pPr>
        <w:pStyle w:val="31"/>
        <w:tabs>
          <w:tab w:val="left" w:pos="1100"/>
          <w:tab w:val="right" w:leader="dot" w:pos="9345"/>
        </w:tabs>
        <w:rPr>
          <w:b w:val="0"/>
          <w:bCs w:val="0"/>
          <w:noProof/>
          <w:sz w:val="22"/>
          <w:szCs w:val="22"/>
          <w:lang w:eastAsia="ru-RU"/>
        </w:rPr>
      </w:pPr>
      <w:hyperlink w:anchor="_Toc171072356" w:history="1">
        <w:r w:rsidR="00231D90" w:rsidRPr="00C87961">
          <w:rPr>
            <w:rStyle w:val="a9"/>
            <w:noProof/>
            <w:sz w:val="22"/>
            <w:szCs w:val="22"/>
          </w:rPr>
          <w:t>3.1.2.</w:t>
        </w:r>
        <w:r w:rsidR="00231D90" w:rsidRPr="00C87961">
          <w:rPr>
            <w:b w:val="0"/>
            <w:bCs w:val="0"/>
            <w:noProof/>
            <w:sz w:val="22"/>
            <w:szCs w:val="22"/>
            <w:lang w:eastAsia="ru-RU"/>
          </w:rPr>
          <w:tab/>
        </w:r>
        <w:r w:rsidR="00231D90" w:rsidRPr="00C87961">
          <w:rPr>
            <w:rStyle w:val="a9"/>
            <w:noProof/>
            <w:sz w:val="22"/>
            <w:szCs w:val="22"/>
          </w:rPr>
          <w:t>Требования к базе источников</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_Toc171072356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15</w:t>
        </w:r>
        <w:r w:rsidR="00231D90" w:rsidRPr="00C87961">
          <w:rPr>
            <w:noProof/>
            <w:webHidden/>
            <w:sz w:val="22"/>
            <w:szCs w:val="22"/>
          </w:rPr>
          <w:fldChar w:fldCharType="end"/>
        </w:r>
      </w:hyperlink>
    </w:p>
    <w:p w14:paraId="22A69BF4" w14:textId="1B78DA7A" w:rsidR="00231D90" w:rsidRPr="00C87961" w:rsidRDefault="00C87961" w:rsidP="00231D90">
      <w:pPr>
        <w:pStyle w:val="21"/>
        <w:tabs>
          <w:tab w:val="left" w:pos="880"/>
          <w:tab w:val="right" w:leader="dot" w:pos="9345"/>
        </w:tabs>
        <w:rPr>
          <w:b w:val="0"/>
          <w:bCs w:val="0"/>
          <w:noProof/>
          <w:sz w:val="22"/>
          <w:szCs w:val="22"/>
          <w:lang w:eastAsia="ru-RU"/>
        </w:rPr>
      </w:pPr>
      <w:hyperlink w:anchor="_Toc171072357" w:history="1">
        <w:r w:rsidR="00231D90" w:rsidRPr="00C87961">
          <w:rPr>
            <w:rStyle w:val="a9"/>
            <w:noProof/>
            <w:sz w:val="22"/>
            <w:szCs w:val="22"/>
          </w:rPr>
          <w:t>3.2.</w:t>
        </w:r>
        <w:r w:rsidR="00231D90" w:rsidRPr="00C87961">
          <w:rPr>
            <w:b w:val="0"/>
            <w:bCs w:val="0"/>
            <w:noProof/>
            <w:sz w:val="22"/>
            <w:szCs w:val="22"/>
            <w:lang w:eastAsia="ru-RU"/>
          </w:rPr>
          <w:tab/>
        </w:r>
        <w:r w:rsidR="00231D90" w:rsidRPr="00C87961">
          <w:rPr>
            <w:rStyle w:val="a9"/>
            <w:noProof/>
            <w:sz w:val="22"/>
            <w:szCs w:val="22"/>
          </w:rPr>
          <w:t>Технические условия доступа</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_Toc171072357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17</w:t>
        </w:r>
        <w:r w:rsidR="00231D90" w:rsidRPr="00C87961">
          <w:rPr>
            <w:noProof/>
            <w:webHidden/>
            <w:sz w:val="22"/>
            <w:szCs w:val="22"/>
          </w:rPr>
          <w:fldChar w:fldCharType="end"/>
        </w:r>
      </w:hyperlink>
    </w:p>
    <w:p w14:paraId="6CB99B22" w14:textId="0097B05F" w:rsidR="00231D90" w:rsidRPr="00C87961" w:rsidRDefault="00C87961" w:rsidP="00231D90">
      <w:pPr>
        <w:pStyle w:val="31"/>
        <w:tabs>
          <w:tab w:val="left" w:pos="1100"/>
          <w:tab w:val="right" w:leader="dot" w:pos="9345"/>
        </w:tabs>
        <w:rPr>
          <w:b w:val="0"/>
          <w:bCs w:val="0"/>
          <w:noProof/>
          <w:sz w:val="22"/>
          <w:szCs w:val="22"/>
          <w:lang w:eastAsia="ru-RU"/>
        </w:rPr>
      </w:pPr>
      <w:hyperlink w:anchor="_Toc171072358" w:history="1">
        <w:r w:rsidR="00231D90" w:rsidRPr="00C87961">
          <w:rPr>
            <w:rStyle w:val="a9"/>
            <w:noProof/>
            <w:sz w:val="22"/>
            <w:szCs w:val="22"/>
          </w:rPr>
          <w:t>3.2.1.</w:t>
        </w:r>
        <w:r w:rsidR="00231D90" w:rsidRPr="00C87961">
          <w:rPr>
            <w:b w:val="0"/>
            <w:bCs w:val="0"/>
            <w:noProof/>
            <w:sz w:val="22"/>
            <w:szCs w:val="22"/>
            <w:lang w:eastAsia="ru-RU"/>
          </w:rPr>
          <w:tab/>
        </w:r>
        <w:r w:rsidR="00231D90" w:rsidRPr="00C87961">
          <w:rPr>
            <w:rStyle w:val="a9"/>
            <w:noProof/>
            <w:sz w:val="22"/>
            <w:szCs w:val="22"/>
          </w:rPr>
          <w:t>Организация каналов связи для функционирования</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_Toc171072358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17</w:t>
        </w:r>
        <w:r w:rsidR="00231D90" w:rsidRPr="00C87961">
          <w:rPr>
            <w:noProof/>
            <w:webHidden/>
            <w:sz w:val="22"/>
            <w:szCs w:val="22"/>
          </w:rPr>
          <w:fldChar w:fldCharType="end"/>
        </w:r>
      </w:hyperlink>
    </w:p>
    <w:p w14:paraId="278149BC" w14:textId="35A1940D" w:rsidR="00231D90" w:rsidRPr="00C87961" w:rsidRDefault="00C87961" w:rsidP="00231D90">
      <w:pPr>
        <w:pStyle w:val="14"/>
        <w:tabs>
          <w:tab w:val="left" w:pos="400"/>
          <w:tab w:val="right" w:leader="dot" w:pos="9345"/>
        </w:tabs>
        <w:rPr>
          <w:b w:val="0"/>
          <w:bCs w:val="0"/>
          <w:sz w:val="22"/>
          <w:szCs w:val="22"/>
        </w:rPr>
      </w:pPr>
      <w:hyperlink w:anchor="_Toc171072359" w:history="1">
        <w:r w:rsidR="00231D90" w:rsidRPr="00C87961">
          <w:rPr>
            <w:rStyle w:val="a9"/>
            <w:sz w:val="22"/>
            <w:szCs w:val="22"/>
          </w:rPr>
          <w:t>4.</w:t>
        </w:r>
        <w:r w:rsidR="00231D90" w:rsidRPr="00C87961">
          <w:rPr>
            <w:b w:val="0"/>
            <w:bCs w:val="0"/>
            <w:sz w:val="22"/>
            <w:szCs w:val="22"/>
          </w:rPr>
          <w:tab/>
        </w:r>
        <w:r w:rsidR="00231D90" w:rsidRPr="00C87961">
          <w:rPr>
            <w:rStyle w:val="a9"/>
            <w:sz w:val="22"/>
            <w:szCs w:val="22"/>
          </w:rPr>
          <w:t>Условия поставки</w:t>
        </w:r>
        <w:r w:rsidR="00231D90" w:rsidRPr="00C87961">
          <w:rPr>
            <w:webHidden/>
            <w:sz w:val="22"/>
            <w:szCs w:val="22"/>
          </w:rPr>
          <w:tab/>
        </w:r>
        <w:r w:rsidR="00231D90" w:rsidRPr="00C87961">
          <w:rPr>
            <w:webHidden/>
            <w:sz w:val="22"/>
            <w:szCs w:val="22"/>
          </w:rPr>
          <w:fldChar w:fldCharType="begin"/>
        </w:r>
        <w:r w:rsidR="00231D90" w:rsidRPr="00C87961">
          <w:rPr>
            <w:webHidden/>
            <w:sz w:val="22"/>
            <w:szCs w:val="22"/>
          </w:rPr>
          <w:instrText xml:space="preserve"> PAGEREF _Toc171072359 \h </w:instrText>
        </w:r>
        <w:r w:rsidR="00231D90" w:rsidRPr="00C87961">
          <w:rPr>
            <w:webHidden/>
            <w:sz w:val="22"/>
            <w:szCs w:val="22"/>
          </w:rPr>
        </w:r>
        <w:r w:rsidR="00231D90" w:rsidRPr="00C87961">
          <w:rPr>
            <w:webHidden/>
            <w:sz w:val="22"/>
            <w:szCs w:val="22"/>
          </w:rPr>
          <w:fldChar w:fldCharType="separate"/>
        </w:r>
        <w:r>
          <w:rPr>
            <w:webHidden/>
            <w:sz w:val="22"/>
            <w:szCs w:val="22"/>
          </w:rPr>
          <w:t>17</w:t>
        </w:r>
        <w:r w:rsidR="00231D90" w:rsidRPr="00C87961">
          <w:rPr>
            <w:webHidden/>
            <w:sz w:val="22"/>
            <w:szCs w:val="22"/>
          </w:rPr>
          <w:fldChar w:fldCharType="end"/>
        </w:r>
      </w:hyperlink>
    </w:p>
    <w:p w14:paraId="25F677CE" w14:textId="749B0E18" w:rsidR="00231D90" w:rsidRPr="00C87961" w:rsidRDefault="00C87961" w:rsidP="00231D90">
      <w:pPr>
        <w:pStyle w:val="21"/>
        <w:tabs>
          <w:tab w:val="left" w:pos="880"/>
          <w:tab w:val="right" w:leader="dot" w:pos="9345"/>
        </w:tabs>
        <w:rPr>
          <w:b w:val="0"/>
          <w:bCs w:val="0"/>
          <w:noProof/>
          <w:sz w:val="22"/>
          <w:szCs w:val="22"/>
          <w:lang w:eastAsia="ru-RU"/>
        </w:rPr>
      </w:pPr>
      <w:hyperlink w:anchor="_Toc171072360" w:history="1">
        <w:r w:rsidR="00231D90" w:rsidRPr="00C87961">
          <w:rPr>
            <w:rStyle w:val="a9"/>
            <w:noProof/>
            <w:sz w:val="22"/>
            <w:szCs w:val="22"/>
          </w:rPr>
          <w:t>4.1.</w:t>
        </w:r>
        <w:r w:rsidR="00231D90" w:rsidRPr="00C87961">
          <w:rPr>
            <w:b w:val="0"/>
            <w:bCs w:val="0"/>
            <w:noProof/>
            <w:sz w:val="22"/>
            <w:szCs w:val="22"/>
            <w:lang w:eastAsia="ru-RU"/>
          </w:rPr>
          <w:tab/>
        </w:r>
        <w:r w:rsidR="00231D90" w:rsidRPr="00C87961">
          <w:rPr>
            <w:rStyle w:val="a9"/>
            <w:noProof/>
            <w:sz w:val="22"/>
            <w:szCs w:val="22"/>
          </w:rPr>
          <w:t>Требования к документации</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_Toc171072360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17</w:t>
        </w:r>
        <w:r w:rsidR="00231D90" w:rsidRPr="00C87961">
          <w:rPr>
            <w:noProof/>
            <w:webHidden/>
            <w:sz w:val="22"/>
            <w:szCs w:val="22"/>
          </w:rPr>
          <w:fldChar w:fldCharType="end"/>
        </w:r>
      </w:hyperlink>
    </w:p>
    <w:p w14:paraId="7B5EF0C0" w14:textId="5C9CAAEE" w:rsidR="00231D90" w:rsidRPr="00C87961" w:rsidRDefault="00C87961" w:rsidP="00231D90">
      <w:pPr>
        <w:pStyle w:val="21"/>
        <w:tabs>
          <w:tab w:val="left" w:pos="880"/>
          <w:tab w:val="right" w:leader="dot" w:pos="9345"/>
        </w:tabs>
        <w:rPr>
          <w:b w:val="0"/>
          <w:bCs w:val="0"/>
          <w:noProof/>
          <w:sz w:val="22"/>
          <w:szCs w:val="22"/>
          <w:lang w:eastAsia="ru-RU"/>
        </w:rPr>
      </w:pPr>
      <w:hyperlink w:anchor="_Toc171072361" w:history="1">
        <w:r w:rsidR="00231D90" w:rsidRPr="00C87961">
          <w:rPr>
            <w:rStyle w:val="a9"/>
            <w:noProof/>
            <w:sz w:val="22"/>
            <w:szCs w:val="22"/>
          </w:rPr>
          <w:t>4.2.</w:t>
        </w:r>
        <w:r w:rsidR="00231D90" w:rsidRPr="00C87961">
          <w:rPr>
            <w:b w:val="0"/>
            <w:bCs w:val="0"/>
            <w:noProof/>
            <w:sz w:val="22"/>
            <w:szCs w:val="22"/>
            <w:lang w:eastAsia="ru-RU"/>
          </w:rPr>
          <w:tab/>
        </w:r>
        <w:r w:rsidR="00231D90" w:rsidRPr="00C87961">
          <w:rPr>
            <w:rStyle w:val="a9"/>
            <w:noProof/>
            <w:sz w:val="22"/>
            <w:szCs w:val="22"/>
          </w:rPr>
          <w:t>Требования к технической поддержке</w:t>
        </w:r>
        <w:r w:rsidR="00231D90" w:rsidRPr="00C87961">
          <w:rPr>
            <w:noProof/>
            <w:webHidden/>
            <w:sz w:val="22"/>
            <w:szCs w:val="22"/>
          </w:rPr>
          <w:tab/>
        </w:r>
        <w:r w:rsidR="00231D90" w:rsidRPr="00C87961">
          <w:rPr>
            <w:noProof/>
            <w:webHidden/>
            <w:sz w:val="22"/>
            <w:szCs w:val="22"/>
          </w:rPr>
          <w:fldChar w:fldCharType="begin"/>
        </w:r>
        <w:r w:rsidR="00231D90" w:rsidRPr="00C87961">
          <w:rPr>
            <w:noProof/>
            <w:webHidden/>
            <w:sz w:val="22"/>
            <w:szCs w:val="22"/>
          </w:rPr>
          <w:instrText xml:space="preserve"> PAGEREF _Toc171072361 \h </w:instrText>
        </w:r>
        <w:r w:rsidR="00231D90" w:rsidRPr="00C87961">
          <w:rPr>
            <w:noProof/>
            <w:webHidden/>
            <w:sz w:val="22"/>
            <w:szCs w:val="22"/>
          </w:rPr>
        </w:r>
        <w:r w:rsidR="00231D90" w:rsidRPr="00C87961">
          <w:rPr>
            <w:noProof/>
            <w:webHidden/>
            <w:sz w:val="22"/>
            <w:szCs w:val="22"/>
          </w:rPr>
          <w:fldChar w:fldCharType="separate"/>
        </w:r>
        <w:r>
          <w:rPr>
            <w:noProof/>
            <w:webHidden/>
            <w:sz w:val="22"/>
            <w:szCs w:val="22"/>
          </w:rPr>
          <w:t>18</w:t>
        </w:r>
        <w:r w:rsidR="00231D90" w:rsidRPr="00C87961">
          <w:rPr>
            <w:noProof/>
            <w:webHidden/>
            <w:sz w:val="22"/>
            <w:szCs w:val="22"/>
          </w:rPr>
          <w:fldChar w:fldCharType="end"/>
        </w:r>
      </w:hyperlink>
    </w:p>
    <w:p w14:paraId="0446EA91" w14:textId="77777777" w:rsidR="00231D90" w:rsidRPr="00D732B4" w:rsidRDefault="00231D90" w:rsidP="00231D90">
      <w:pPr>
        <w:rPr>
          <w:rFonts w:ascii="Times New Roman" w:hAnsi="Times New Roman" w:cs="Times New Roman"/>
          <w:sz w:val="22"/>
          <w:szCs w:val="22"/>
        </w:rPr>
      </w:pPr>
      <w:r w:rsidRPr="00C87961">
        <w:rPr>
          <w:rFonts w:ascii="Times New Roman" w:hAnsi="Times New Roman" w:cs="Times New Roman"/>
          <w:noProof/>
          <w:sz w:val="22"/>
          <w:szCs w:val="22"/>
        </w:rPr>
        <w:fldChar w:fldCharType="end"/>
      </w:r>
    </w:p>
    <w:p w14:paraId="2FA1770C" w14:textId="77777777" w:rsidR="00231D90" w:rsidRPr="00D732B4" w:rsidRDefault="00231D90" w:rsidP="00231D90">
      <w:pPr>
        <w:pStyle w:val="1"/>
        <w:numPr>
          <w:ilvl w:val="0"/>
          <w:numId w:val="24"/>
        </w:numPr>
        <w:rPr>
          <w:rStyle w:val="10"/>
          <w:b/>
          <w:bCs/>
          <w:sz w:val="22"/>
          <w:szCs w:val="22"/>
        </w:rPr>
      </w:pPr>
      <w:bookmarkStart w:id="5" w:name="_Hlk47365855"/>
      <w:bookmarkStart w:id="6" w:name="_Toc171072341"/>
      <w:bookmarkEnd w:id="5"/>
      <w:r w:rsidRPr="00D732B4">
        <w:rPr>
          <w:rStyle w:val="10"/>
          <w:sz w:val="22"/>
          <w:szCs w:val="22"/>
        </w:rPr>
        <w:t>Описание объекта закупки</w:t>
      </w:r>
      <w:bookmarkEnd w:id="6"/>
    </w:p>
    <w:p w14:paraId="6060CDF1" w14:textId="77777777" w:rsidR="00231D90" w:rsidRPr="00D732B4" w:rsidRDefault="00231D90" w:rsidP="00231D90">
      <w:pPr>
        <w:pStyle w:val="2"/>
        <w:numPr>
          <w:ilvl w:val="1"/>
          <w:numId w:val="25"/>
        </w:numPr>
        <w:rPr>
          <w:sz w:val="22"/>
          <w:szCs w:val="22"/>
        </w:rPr>
      </w:pPr>
      <w:bookmarkStart w:id="7" w:name="_Hlk473658551"/>
      <w:bookmarkStart w:id="8" w:name="_Toc171072342"/>
      <w:bookmarkEnd w:id="7"/>
      <w:r w:rsidRPr="00D732B4">
        <w:rPr>
          <w:sz w:val="22"/>
          <w:szCs w:val="22"/>
        </w:rPr>
        <w:t>Спецификация поставки</w:t>
      </w:r>
      <w:bookmarkEnd w:id="8"/>
    </w:p>
    <w:tbl>
      <w:tblPr>
        <w:tblW w:w="9668" w:type="dxa"/>
        <w:tblInd w:w="-431" w:type="dxa"/>
        <w:tblLayout w:type="fixed"/>
        <w:tblLook w:val="04A0" w:firstRow="1" w:lastRow="0" w:firstColumn="1" w:lastColumn="0" w:noHBand="0" w:noVBand="1"/>
      </w:tblPr>
      <w:tblGrid>
        <w:gridCol w:w="568"/>
        <w:gridCol w:w="4961"/>
        <w:gridCol w:w="4139"/>
      </w:tblGrid>
      <w:tr w:rsidR="00CF3985" w:rsidRPr="00D732B4" w14:paraId="62133150" w14:textId="77777777" w:rsidTr="00CF3985">
        <w:trPr>
          <w:trHeight w:val="444"/>
        </w:trPr>
        <w:tc>
          <w:tcPr>
            <w:tcW w:w="568" w:type="dxa"/>
            <w:tcBorders>
              <w:top w:val="single" w:sz="4" w:space="0" w:color="000000"/>
              <w:left w:val="single" w:sz="4" w:space="0" w:color="000000"/>
              <w:bottom w:val="single" w:sz="4" w:space="0" w:color="000000"/>
            </w:tcBorders>
          </w:tcPr>
          <w:p w14:paraId="33A1C986" w14:textId="77777777" w:rsidR="00CF3985" w:rsidRPr="00D732B4" w:rsidRDefault="00CF3985" w:rsidP="00CF3985">
            <w:pPr>
              <w:ind w:firstLine="0"/>
              <w:rPr>
                <w:rFonts w:ascii="Times New Roman" w:hAnsi="Times New Roman" w:cs="Times New Roman"/>
                <w:b/>
                <w:bCs/>
                <w:sz w:val="22"/>
                <w:szCs w:val="22"/>
              </w:rPr>
            </w:pPr>
            <w:r w:rsidRPr="00D732B4">
              <w:rPr>
                <w:rFonts w:ascii="Times New Roman" w:hAnsi="Times New Roman" w:cs="Times New Roman"/>
                <w:sz w:val="22"/>
                <w:szCs w:val="22"/>
              </w:rPr>
              <w:t>№.</w:t>
            </w:r>
          </w:p>
        </w:tc>
        <w:tc>
          <w:tcPr>
            <w:tcW w:w="4961" w:type="dxa"/>
            <w:tcBorders>
              <w:top w:val="single" w:sz="4" w:space="0" w:color="000000"/>
              <w:left w:val="single" w:sz="4" w:space="0" w:color="000000"/>
              <w:bottom w:val="single" w:sz="4" w:space="0" w:color="000000"/>
            </w:tcBorders>
          </w:tcPr>
          <w:p w14:paraId="60BCEF65" w14:textId="77777777" w:rsidR="00CF3985" w:rsidRPr="00D732B4" w:rsidRDefault="00CF3985" w:rsidP="00CF3985">
            <w:pPr>
              <w:ind w:left="113"/>
              <w:rPr>
                <w:rFonts w:ascii="Times New Roman" w:hAnsi="Times New Roman" w:cs="Times New Roman"/>
                <w:b/>
                <w:bCs/>
                <w:sz w:val="22"/>
                <w:szCs w:val="22"/>
              </w:rPr>
            </w:pPr>
            <w:r w:rsidRPr="00D732B4">
              <w:rPr>
                <w:rFonts w:ascii="Times New Roman" w:hAnsi="Times New Roman" w:cs="Times New Roman"/>
                <w:sz w:val="22"/>
                <w:szCs w:val="22"/>
              </w:rPr>
              <w:t>Наименование</w:t>
            </w:r>
          </w:p>
        </w:tc>
        <w:tc>
          <w:tcPr>
            <w:tcW w:w="4139" w:type="dxa"/>
            <w:tcBorders>
              <w:top w:val="single" w:sz="4" w:space="0" w:color="000000"/>
              <w:left w:val="single" w:sz="4" w:space="0" w:color="000000"/>
              <w:bottom w:val="single" w:sz="4" w:space="0" w:color="000000"/>
              <w:right w:val="single" w:sz="4" w:space="0" w:color="000000"/>
            </w:tcBorders>
          </w:tcPr>
          <w:p w14:paraId="4B38EE1A" w14:textId="77777777" w:rsidR="00CF3985" w:rsidRPr="00D732B4" w:rsidRDefault="00CF3985" w:rsidP="00CF3985">
            <w:pPr>
              <w:ind w:left="113"/>
              <w:rPr>
                <w:rFonts w:ascii="Times New Roman" w:hAnsi="Times New Roman" w:cs="Times New Roman"/>
                <w:b/>
                <w:bCs/>
                <w:sz w:val="22"/>
                <w:szCs w:val="22"/>
              </w:rPr>
            </w:pPr>
            <w:r w:rsidRPr="00D732B4">
              <w:rPr>
                <w:rFonts w:ascii="Times New Roman" w:hAnsi="Times New Roman" w:cs="Times New Roman"/>
                <w:sz w:val="22"/>
                <w:szCs w:val="22"/>
              </w:rPr>
              <w:t>Параметры</w:t>
            </w:r>
          </w:p>
        </w:tc>
      </w:tr>
      <w:tr w:rsidR="00CF3985" w:rsidRPr="00D732B4" w14:paraId="07B80B8D" w14:textId="77777777" w:rsidTr="00CF3985">
        <w:tc>
          <w:tcPr>
            <w:tcW w:w="568" w:type="dxa"/>
            <w:tcBorders>
              <w:top w:val="single" w:sz="4" w:space="0" w:color="000000"/>
              <w:left w:val="single" w:sz="4" w:space="0" w:color="000000"/>
              <w:bottom w:val="single" w:sz="4" w:space="0" w:color="000000"/>
            </w:tcBorders>
          </w:tcPr>
          <w:p w14:paraId="1557AA0C" w14:textId="77777777" w:rsidR="00CF3985" w:rsidRPr="00D732B4" w:rsidRDefault="00CF3985" w:rsidP="00CF3985">
            <w:pPr>
              <w:ind w:firstLine="0"/>
              <w:rPr>
                <w:rFonts w:ascii="Times New Roman" w:hAnsi="Times New Roman" w:cs="Times New Roman"/>
                <w:b/>
                <w:bCs/>
                <w:sz w:val="22"/>
                <w:szCs w:val="22"/>
              </w:rPr>
            </w:pPr>
            <w:r w:rsidRPr="00D732B4">
              <w:rPr>
                <w:rFonts w:ascii="Times New Roman" w:hAnsi="Times New Roman" w:cs="Times New Roman"/>
                <w:sz w:val="22"/>
                <w:szCs w:val="22"/>
              </w:rPr>
              <w:t>1</w:t>
            </w:r>
          </w:p>
        </w:tc>
        <w:tc>
          <w:tcPr>
            <w:tcW w:w="4961" w:type="dxa"/>
            <w:tcBorders>
              <w:top w:val="single" w:sz="4" w:space="0" w:color="000000"/>
              <w:left w:val="single" w:sz="4" w:space="0" w:color="000000"/>
              <w:bottom w:val="single" w:sz="4" w:space="0" w:color="000000"/>
            </w:tcBorders>
          </w:tcPr>
          <w:p w14:paraId="5F235BFC" w14:textId="77777777" w:rsidR="00CF3985" w:rsidRPr="00D732B4" w:rsidRDefault="00CF3985" w:rsidP="00CF3985">
            <w:pPr>
              <w:ind w:left="113" w:firstLine="0"/>
              <w:rPr>
                <w:rFonts w:ascii="Times New Roman" w:hAnsi="Times New Roman" w:cs="Times New Roman"/>
                <w:b/>
                <w:bCs/>
                <w:sz w:val="22"/>
                <w:szCs w:val="22"/>
              </w:rPr>
            </w:pPr>
            <w:r w:rsidRPr="00D732B4">
              <w:rPr>
                <w:rFonts w:ascii="Times New Roman" w:hAnsi="Times New Roman" w:cs="Times New Roman"/>
                <w:color w:val="1D1C1D"/>
                <w:sz w:val="22"/>
                <w:szCs w:val="22"/>
              </w:rPr>
              <w:t>Программная система для обнаружения заимствований в учебных и научных работах «Антиплагиат. Эксперт 5.0»</w:t>
            </w:r>
          </w:p>
        </w:tc>
        <w:tc>
          <w:tcPr>
            <w:tcW w:w="4139" w:type="dxa"/>
            <w:tcBorders>
              <w:top w:val="single" w:sz="4" w:space="0" w:color="000000"/>
              <w:left w:val="single" w:sz="4" w:space="0" w:color="000000"/>
              <w:bottom w:val="single" w:sz="4" w:space="0" w:color="000000"/>
              <w:right w:val="single" w:sz="4" w:space="0" w:color="000000"/>
            </w:tcBorders>
          </w:tcPr>
          <w:p w14:paraId="6A8CB347" w14:textId="77777777" w:rsidR="00CF3985" w:rsidRPr="00D732B4" w:rsidRDefault="00CF3985" w:rsidP="00CF3985">
            <w:pPr>
              <w:ind w:firstLine="0"/>
              <w:rPr>
                <w:rFonts w:ascii="Times New Roman" w:hAnsi="Times New Roman" w:cs="Times New Roman"/>
                <w:color w:val="1D1C1D"/>
                <w:sz w:val="22"/>
                <w:szCs w:val="22"/>
                <w:shd w:val="clear" w:color="auto" w:fill="FFFFFF"/>
              </w:rPr>
            </w:pPr>
            <w:r w:rsidRPr="00D732B4">
              <w:rPr>
                <w:rFonts w:ascii="Times New Roman" w:hAnsi="Times New Roman" w:cs="Times New Roman"/>
                <w:color w:val="1D1C1D"/>
                <w:sz w:val="22"/>
                <w:szCs w:val="22"/>
                <w:shd w:val="clear" w:color="auto" w:fill="FFFFFF"/>
              </w:rPr>
              <w:t>«Антиплагиат. Эксперт 5.0»</w:t>
            </w:r>
          </w:p>
          <w:p w14:paraId="32C697BD" w14:textId="77777777" w:rsidR="00CF3985" w:rsidRPr="00D732B4" w:rsidRDefault="00CF3985" w:rsidP="00CF3985">
            <w:pPr>
              <w:ind w:left="113" w:firstLine="0"/>
              <w:rPr>
                <w:rFonts w:ascii="Times New Roman" w:hAnsi="Times New Roman" w:cs="Times New Roman"/>
                <w:b/>
                <w:bCs/>
                <w:sz w:val="22"/>
                <w:szCs w:val="22"/>
                <w:highlight w:val="yellow"/>
              </w:rPr>
            </w:pPr>
            <w:r w:rsidRPr="00D732B4">
              <w:rPr>
                <w:rFonts w:ascii="Times New Roman" w:hAnsi="Times New Roman" w:cs="Times New Roman"/>
                <w:color w:val="1D1C1D"/>
                <w:sz w:val="22"/>
                <w:szCs w:val="22"/>
                <w:shd w:val="clear" w:color="auto" w:fill="FFFFFF"/>
              </w:rPr>
              <w:t xml:space="preserve">"Реестровая запись зарегистрирована в «Едином реестре российских программ для электронных вычислительных машин и баз данных» </w:t>
            </w:r>
            <w:r w:rsidRPr="00E03A7C">
              <w:rPr>
                <w:rFonts w:ascii="Times New Roman" w:hAnsi="Times New Roman" w:cs="Times New Roman"/>
                <w:color w:val="1D1C1D"/>
                <w:shd w:val="clear" w:color="auto" w:fill="FFFFFF"/>
              </w:rPr>
              <w:t>№</w:t>
            </w:r>
            <w:r>
              <w:rPr>
                <w:rFonts w:ascii="Times New Roman" w:hAnsi="Times New Roman" w:cs="Times New Roman"/>
                <w:color w:val="1D1C1D"/>
                <w:shd w:val="clear" w:color="auto" w:fill="FFFFFF"/>
              </w:rPr>
              <w:t xml:space="preserve"> </w:t>
            </w:r>
            <w:r w:rsidRPr="00E03A7C">
              <w:rPr>
                <w:rFonts w:ascii="Times New Roman" w:hAnsi="Times New Roman" w:cs="Times New Roman"/>
                <w:color w:val="1D1C1D"/>
                <w:shd w:val="clear" w:color="auto" w:fill="FFFFFF"/>
              </w:rPr>
              <w:t>14802 от 05.09.2022</w:t>
            </w:r>
          </w:p>
        </w:tc>
      </w:tr>
      <w:tr w:rsidR="00CF3985" w:rsidRPr="00D732B4" w14:paraId="0E845C20" w14:textId="77777777" w:rsidTr="00CF3985">
        <w:trPr>
          <w:trHeight w:val="77"/>
        </w:trPr>
        <w:tc>
          <w:tcPr>
            <w:tcW w:w="568" w:type="dxa"/>
            <w:tcBorders>
              <w:top w:val="single" w:sz="4" w:space="0" w:color="000000"/>
              <w:left w:val="single" w:sz="4" w:space="0" w:color="000000"/>
              <w:bottom w:val="single" w:sz="4" w:space="0" w:color="000000"/>
            </w:tcBorders>
          </w:tcPr>
          <w:p w14:paraId="3A9FC430" w14:textId="77777777" w:rsidR="00CF3985" w:rsidRPr="00D732B4" w:rsidRDefault="00CF3985" w:rsidP="00CF3985">
            <w:pPr>
              <w:ind w:firstLine="0"/>
              <w:rPr>
                <w:rFonts w:ascii="Times New Roman" w:hAnsi="Times New Roman" w:cs="Times New Roman"/>
                <w:b/>
                <w:bCs/>
                <w:sz w:val="22"/>
                <w:szCs w:val="22"/>
              </w:rPr>
            </w:pPr>
            <w:r w:rsidRPr="00D732B4">
              <w:rPr>
                <w:rFonts w:ascii="Times New Roman" w:hAnsi="Times New Roman" w:cs="Times New Roman"/>
                <w:sz w:val="22"/>
                <w:szCs w:val="22"/>
              </w:rPr>
              <w:t>2</w:t>
            </w:r>
          </w:p>
        </w:tc>
        <w:tc>
          <w:tcPr>
            <w:tcW w:w="4961" w:type="dxa"/>
            <w:tcBorders>
              <w:top w:val="single" w:sz="4" w:space="0" w:color="000000"/>
              <w:left w:val="single" w:sz="4" w:space="0" w:color="000000"/>
              <w:bottom w:val="single" w:sz="4" w:space="0" w:color="000000"/>
            </w:tcBorders>
          </w:tcPr>
          <w:p w14:paraId="1E364679" w14:textId="77777777" w:rsidR="00CF3985" w:rsidRPr="00D732B4" w:rsidRDefault="00CF3985" w:rsidP="00CF3985">
            <w:pPr>
              <w:ind w:left="113" w:firstLine="0"/>
              <w:rPr>
                <w:rFonts w:ascii="Times New Roman" w:hAnsi="Times New Roman" w:cs="Times New Roman"/>
                <w:b/>
                <w:bCs/>
                <w:sz w:val="22"/>
                <w:szCs w:val="22"/>
              </w:rPr>
            </w:pPr>
            <w:r w:rsidRPr="00D732B4">
              <w:rPr>
                <w:rFonts w:ascii="Times New Roman" w:hAnsi="Times New Roman" w:cs="Times New Roman"/>
                <w:sz w:val="22"/>
                <w:szCs w:val="22"/>
              </w:rPr>
              <w:t>Модуль поиска текстовых заимствований «Объединённая коллекция 2020»</w:t>
            </w:r>
          </w:p>
        </w:tc>
        <w:tc>
          <w:tcPr>
            <w:tcW w:w="4139" w:type="dxa"/>
            <w:tcBorders>
              <w:top w:val="single" w:sz="4" w:space="0" w:color="000000"/>
              <w:left w:val="single" w:sz="4" w:space="0" w:color="000000"/>
              <w:bottom w:val="single" w:sz="4" w:space="0" w:color="000000"/>
              <w:right w:val="single" w:sz="4" w:space="0" w:color="000000"/>
            </w:tcBorders>
          </w:tcPr>
          <w:p w14:paraId="233A4C0D" w14:textId="77777777" w:rsidR="00CF3985" w:rsidRPr="00D732B4" w:rsidRDefault="00CF3985" w:rsidP="00CF3985">
            <w:pPr>
              <w:ind w:left="113" w:firstLine="0"/>
              <w:rPr>
                <w:rFonts w:ascii="Times New Roman" w:hAnsi="Times New Roman" w:cs="Times New Roman"/>
                <w:b/>
                <w:bCs/>
                <w:sz w:val="22"/>
                <w:szCs w:val="22"/>
              </w:rPr>
            </w:pPr>
            <w:r w:rsidRPr="00D732B4">
              <w:rPr>
                <w:rFonts w:ascii="Times New Roman" w:hAnsi="Times New Roman" w:cs="Times New Roman"/>
                <w:sz w:val="22"/>
                <w:szCs w:val="22"/>
              </w:rPr>
              <w:t>Модуль поиска «Объединённая коллекция 2020» (Объединенная коллекция)</w:t>
            </w:r>
            <w:r>
              <w:rPr>
                <w:sz w:val="22"/>
                <w:szCs w:val="22"/>
              </w:rPr>
              <w:t xml:space="preserve"> </w:t>
            </w:r>
          </w:p>
        </w:tc>
      </w:tr>
      <w:tr w:rsidR="00CF3985" w:rsidRPr="00D732B4" w14:paraId="4E33F502" w14:textId="77777777" w:rsidTr="00CF3985">
        <w:trPr>
          <w:trHeight w:val="77"/>
        </w:trPr>
        <w:tc>
          <w:tcPr>
            <w:tcW w:w="568" w:type="dxa"/>
            <w:tcBorders>
              <w:top w:val="single" w:sz="4" w:space="0" w:color="000000"/>
              <w:left w:val="single" w:sz="4" w:space="0" w:color="000000"/>
              <w:bottom w:val="single" w:sz="4" w:space="0" w:color="000000"/>
            </w:tcBorders>
          </w:tcPr>
          <w:p w14:paraId="06CF0375" w14:textId="77777777" w:rsidR="00CF3985" w:rsidRPr="00D732B4" w:rsidRDefault="00CF3985" w:rsidP="00CF3985">
            <w:pPr>
              <w:ind w:firstLine="0"/>
              <w:rPr>
                <w:rFonts w:ascii="Times New Roman" w:hAnsi="Times New Roman" w:cs="Times New Roman"/>
                <w:sz w:val="22"/>
                <w:szCs w:val="22"/>
              </w:rPr>
            </w:pPr>
            <w:r w:rsidRPr="00D732B4">
              <w:rPr>
                <w:rFonts w:ascii="Times New Roman" w:hAnsi="Times New Roman" w:cs="Times New Roman"/>
                <w:sz w:val="22"/>
                <w:szCs w:val="22"/>
              </w:rPr>
              <w:t>3</w:t>
            </w:r>
          </w:p>
        </w:tc>
        <w:tc>
          <w:tcPr>
            <w:tcW w:w="4961" w:type="dxa"/>
            <w:tcBorders>
              <w:top w:val="single" w:sz="4" w:space="0" w:color="000000"/>
              <w:left w:val="single" w:sz="4" w:space="0" w:color="000000"/>
              <w:bottom w:val="single" w:sz="4" w:space="0" w:color="000000"/>
            </w:tcBorders>
          </w:tcPr>
          <w:p w14:paraId="4EC44C16" w14:textId="77777777" w:rsidR="00CF3985" w:rsidRPr="00D732B4" w:rsidRDefault="00CF3985" w:rsidP="00CF3985">
            <w:pPr>
              <w:ind w:firstLine="0"/>
              <w:rPr>
                <w:rFonts w:ascii="Times New Roman" w:hAnsi="Times New Roman" w:cs="Times New Roman"/>
                <w:sz w:val="22"/>
                <w:szCs w:val="22"/>
              </w:rPr>
            </w:pPr>
            <w:r w:rsidRPr="00D732B4">
              <w:rPr>
                <w:rFonts w:ascii="Times New Roman" w:hAnsi="Times New Roman" w:cs="Times New Roman"/>
                <w:sz w:val="22"/>
                <w:szCs w:val="22"/>
              </w:rPr>
              <w:t>Количество проверок</w:t>
            </w:r>
          </w:p>
        </w:tc>
        <w:tc>
          <w:tcPr>
            <w:tcW w:w="4139" w:type="dxa"/>
            <w:tcBorders>
              <w:top w:val="single" w:sz="4" w:space="0" w:color="000000"/>
              <w:left w:val="single" w:sz="4" w:space="0" w:color="000000"/>
              <w:bottom w:val="single" w:sz="4" w:space="0" w:color="000000"/>
              <w:right w:val="single" w:sz="4" w:space="0" w:color="000000"/>
            </w:tcBorders>
          </w:tcPr>
          <w:p w14:paraId="5BA7C4C1" w14:textId="77777777" w:rsidR="00CF3985" w:rsidRPr="00D732B4" w:rsidRDefault="00CF3985" w:rsidP="00CF3985">
            <w:pPr>
              <w:ind w:left="113"/>
              <w:rPr>
                <w:rFonts w:ascii="Times New Roman" w:hAnsi="Times New Roman" w:cs="Times New Roman"/>
                <w:sz w:val="22"/>
                <w:szCs w:val="22"/>
              </w:rPr>
            </w:pPr>
            <w:r w:rsidRPr="00D732B4">
              <w:rPr>
                <w:rFonts w:ascii="Times New Roman" w:hAnsi="Times New Roman" w:cs="Times New Roman"/>
                <w:sz w:val="22"/>
                <w:szCs w:val="22"/>
              </w:rPr>
              <w:t>200</w:t>
            </w:r>
          </w:p>
        </w:tc>
      </w:tr>
      <w:tr w:rsidR="00CF3985" w:rsidRPr="00D732B4" w14:paraId="455D04B2" w14:textId="77777777" w:rsidTr="00CF3985">
        <w:trPr>
          <w:trHeight w:val="77"/>
        </w:trPr>
        <w:tc>
          <w:tcPr>
            <w:tcW w:w="568" w:type="dxa"/>
            <w:tcBorders>
              <w:top w:val="single" w:sz="4" w:space="0" w:color="000000"/>
              <w:left w:val="single" w:sz="4" w:space="0" w:color="000000"/>
              <w:bottom w:val="single" w:sz="4" w:space="0" w:color="000000"/>
            </w:tcBorders>
          </w:tcPr>
          <w:p w14:paraId="3A4B1FD9" w14:textId="77777777" w:rsidR="00CF3985" w:rsidRPr="00D732B4" w:rsidRDefault="00CF3985" w:rsidP="00CF3985">
            <w:pPr>
              <w:ind w:firstLine="0"/>
              <w:rPr>
                <w:rFonts w:ascii="Times New Roman" w:hAnsi="Times New Roman" w:cs="Times New Roman"/>
                <w:sz w:val="22"/>
                <w:szCs w:val="22"/>
              </w:rPr>
            </w:pPr>
            <w:r w:rsidRPr="00D732B4">
              <w:rPr>
                <w:rFonts w:ascii="Times New Roman" w:hAnsi="Times New Roman" w:cs="Times New Roman"/>
                <w:sz w:val="22"/>
                <w:szCs w:val="22"/>
              </w:rPr>
              <w:t>4</w:t>
            </w:r>
          </w:p>
        </w:tc>
        <w:tc>
          <w:tcPr>
            <w:tcW w:w="4961" w:type="dxa"/>
            <w:tcBorders>
              <w:top w:val="single" w:sz="4" w:space="0" w:color="000000"/>
              <w:left w:val="single" w:sz="4" w:space="0" w:color="000000"/>
              <w:bottom w:val="single" w:sz="4" w:space="0" w:color="000000"/>
            </w:tcBorders>
          </w:tcPr>
          <w:p w14:paraId="6F11A4AA" w14:textId="77777777" w:rsidR="00CF3985" w:rsidRPr="00D732B4" w:rsidRDefault="00CF3985" w:rsidP="00CF3985">
            <w:pPr>
              <w:ind w:left="113" w:firstLine="0"/>
              <w:rPr>
                <w:rFonts w:ascii="Times New Roman" w:hAnsi="Times New Roman" w:cs="Times New Roman"/>
                <w:sz w:val="22"/>
                <w:szCs w:val="22"/>
              </w:rPr>
            </w:pPr>
            <w:r w:rsidRPr="00D732B4">
              <w:rPr>
                <w:rFonts w:ascii="Times New Roman" w:hAnsi="Times New Roman" w:cs="Times New Roman"/>
                <w:sz w:val="22"/>
                <w:szCs w:val="22"/>
              </w:rPr>
              <w:t xml:space="preserve">Срок действия доступа к программной системе </w:t>
            </w:r>
            <w:r w:rsidRPr="00D732B4">
              <w:rPr>
                <w:rFonts w:ascii="Times New Roman" w:hAnsi="Times New Roman" w:cs="Times New Roman"/>
                <w:color w:val="1D1C1D"/>
                <w:sz w:val="22"/>
                <w:szCs w:val="22"/>
              </w:rPr>
              <w:t xml:space="preserve">«Антиплагиат. Эксперт 5.0» и модулю </w:t>
            </w:r>
            <w:r w:rsidRPr="00D732B4">
              <w:rPr>
                <w:rFonts w:ascii="Times New Roman" w:hAnsi="Times New Roman" w:cs="Times New Roman"/>
                <w:sz w:val="22"/>
                <w:szCs w:val="22"/>
              </w:rPr>
              <w:t>«Объединённая коллекция 2020»</w:t>
            </w:r>
          </w:p>
        </w:tc>
        <w:tc>
          <w:tcPr>
            <w:tcW w:w="4139" w:type="dxa"/>
            <w:tcBorders>
              <w:top w:val="single" w:sz="4" w:space="0" w:color="000000"/>
              <w:left w:val="single" w:sz="4" w:space="0" w:color="000000"/>
              <w:bottom w:val="single" w:sz="4" w:space="0" w:color="000000"/>
              <w:right w:val="single" w:sz="4" w:space="0" w:color="000000"/>
            </w:tcBorders>
          </w:tcPr>
          <w:p w14:paraId="12E70FFC" w14:textId="77777777" w:rsidR="00CF3985" w:rsidRPr="00D732B4" w:rsidRDefault="00CF3985" w:rsidP="00CF3985">
            <w:pPr>
              <w:ind w:left="113" w:firstLine="0"/>
              <w:rPr>
                <w:rFonts w:ascii="Times New Roman" w:hAnsi="Times New Roman" w:cs="Times New Roman"/>
                <w:sz w:val="22"/>
                <w:szCs w:val="22"/>
              </w:rPr>
            </w:pPr>
            <w:r w:rsidRPr="00D732B4">
              <w:rPr>
                <w:rFonts w:ascii="Times New Roman" w:hAnsi="Times New Roman" w:cs="Times New Roman"/>
                <w:sz w:val="22"/>
                <w:szCs w:val="22"/>
              </w:rPr>
              <w:t>12 (двенадцать) месяцев с даты подписания Заказчиком акта оказанных Исполнителем услуг</w:t>
            </w:r>
          </w:p>
        </w:tc>
      </w:tr>
    </w:tbl>
    <w:p w14:paraId="7CC9746F" w14:textId="77777777" w:rsidR="00231D90" w:rsidRPr="00D732B4" w:rsidRDefault="00231D90" w:rsidP="00231D90">
      <w:pPr>
        <w:rPr>
          <w:rFonts w:ascii="Times New Roman" w:hAnsi="Times New Roman" w:cs="Times New Roman"/>
          <w:sz w:val="22"/>
          <w:szCs w:val="22"/>
        </w:rPr>
      </w:pPr>
    </w:p>
    <w:p w14:paraId="245211C0" w14:textId="77777777" w:rsidR="00231D90" w:rsidRPr="00D732B4" w:rsidRDefault="00231D90" w:rsidP="00231D90">
      <w:pPr>
        <w:rPr>
          <w:rFonts w:ascii="Times New Roman" w:hAnsi="Times New Roman" w:cs="Times New Roman"/>
          <w:sz w:val="22"/>
          <w:szCs w:val="22"/>
        </w:rPr>
      </w:pPr>
      <w:bookmarkStart w:id="9" w:name="_Toc171072343"/>
    </w:p>
    <w:p w14:paraId="7B7FBD86" w14:textId="77777777" w:rsidR="00231D90" w:rsidRPr="00D732B4" w:rsidRDefault="00231D90" w:rsidP="00231D90">
      <w:pPr>
        <w:pStyle w:val="2"/>
        <w:numPr>
          <w:ilvl w:val="1"/>
          <w:numId w:val="25"/>
        </w:numPr>
        <w:rPr>
          <w:sz w:val="22"/>
          <w:szCs w:val="22"/>
        </w:rPr>
      </w:pPr>
      <w:r w:rsidRPr="00D732B4">
        <w:rPr>
          <w:sz w:val="22"/>
          <w:szCs w:val="22"/>
        </w:rPr>
        <w:t>Общие сведения</w:t>
      </w:r>
      <w:bookmarkEnd w:id="9"/>
    </w:p>
    <w:p w14:paraId="6E96C885"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Объектом закупки является предоставление Лицензиату на условиях простой (неисключительной) лицензии права использования программ для ЭВМ (далее – Программная система), указанных в п. 1.1 настоящих Технических требований. </w:t>
      </w:r>
    </w:p>
    <w:p w14:paraId="2997867C"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Программная система предназначен для специализированной обработки документов, представляющих собой </w:t>
      </w:r>
      <w:r w:rsidRPr="00D732B4">
        <w:rPr>
          <w:rFonts w:ascii="Times New Roman" w:hAnsi="Times New Roman" w:cs="Times New Roman"/>
          <w:color w:val="1D1C1D"/>
          <w:sz w:val="22"/>
          <w:szCs w:val="22"/>
        </w:rPr>
        <w:t xml:space="preserve">учебные и научные работы, включая, но не ограничиваясь </w:t>
      </w:r>
      <w:r w:rsidRPr="00D732B4">
        <w:rPr>
          <w:rFonts w:ascii="Times New Roman" w:hAnsi="Times New Roman" w:cs="Times New Roman"/>
          <w:sz w:val="22"/>
          <w:szCs w:val="22"/>
        </w:rPr>
        <w:t>научно-исследовательскими и опытно-конструкторскими работами, квалификационными работами, диссертациями и статьями, с целью обнаружения в них заимствований и цитат. Обработка документов и осуществление проверки должны быть реализованы посредством загрузки документа в электронном формате в Программную систему при помощи программно-совместимых устройств, подключенных к Программной системе посредством информационно-телекоммуникационной сети «Интернет».</w:t>
      </w:r>
    </w:p>
    <w:p w14:paraId="350F19BD"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В результате проверки должна осуществляться идентификация заимствований информации из имеющихся в базе источников, указанных в п. 1.1 настоящих Технических требований. Идентификация заимствования или цитаты должна сопровождаться предъявлением совпадающего фрагмента источника заимствования или цитаты, а в случаях, когда источником заимствования или цитаты является информационный ресурс информационно-телекоммуникационной сети «Интернет», должна дополняться ссылкой на интернет-адрес (URL) информационного ресурса, содержащего оригинал. Программная система не несет ответственности за функционирование информационных ресурсов, расположенных в сети «Интернет» и за доступ к ним. Основным результатом проверки документа Программной системой для пользователя является возможность определить, какая часть документа является написанной самостоятельно, а какая – заимствованной.</w:t>
      </w:r>
    </w:p>
    <w:p w14:paraId="1F5B4792" w14:textId="77777777" w:rsidR="00231D90" w:rsidRPr="00D732B4" w:rsidRDefault="00231D90" w:rsidP="00231D90">
      <w:pPr>
        <w:ind w:left="284" w:firstLine="709"/>
        <w:rPr>
          <w:rFonts w:ascii="Times New Roman" w:hAnsi="Times New Roman" w:cs="Times New Roman"/>
          <w:b/>
          <w:sz w:val="22"/>
          <w:szCs w:val="22"/>
        </w:rPr>
      </w:pPr>
      <w:bookmarkStart w:id="10" w:name="_Hlk47365790"/>
      <w:bookmarkEnd w:id="10"/>
      <w:r w:rsidRPr="00D732B4">
        <w:rPr>
          <w:rFonts w:ascii="Times New Roman" w:hAnsi="Times New Roman" w:cs="Times New Roman"/>
          <w:sz w:val="22"/>
          <w:szCs w:val="22"/>
        </w:rPr>
        <w:t xml:space="preserve">Период права использования Программной системой определяется условиями договора о закупке. </w:t>
      </w:r>
    </w:p>
    <w:p w14:paraId="0BD572B3" w14:textId="77777777" w:rsidR="00231D90" w:rsidRPr="00D732B4" w:rsidRDefault="00231D90" w:rsidP="00231D90">
      <w:pPr>
        <w:ind w:left="284" w:firstLine="709"/>
        <w:rPr>
          <w:rFonts w:ascii="Times New Roman" w:hAnsi="Times New Roman" w:cs="Times New Roman"/>
          <w:b/>
          <w:sz w:val="22"/>
          <w:szCs w:val="22"/>
        </w:rPr>
      </w:pPr>
      <w:bookmarkStart w:id="11" w:name="_Hlk473657901"/>
      <w:bookmarkEnd w:id="11"/>
      <w:r w:rsidRPr="00D732B4">
        <w:rPr>
          <w:rFonts w:ascii="Times New Roman" w:hAnsi="Times New Roman" w:cs="Times New Roman"/>
          <w:sz w:val="22"/>
          <w:szCs w:val="22"/>
        </w:rPr>
        <w:t xml:space="preserve">Программная система </w:t>
      </w:r>
      <w:proofErr w:type="spellStart"/>
      <w:r w:rsidRPr="00D732B4">
        <w:rPr>
          <w:rFonts w:ascii="Times New Roman" w:hAnsi="Times New Roman" w:cs="Times New Roman"/>
          <w:sz w:val="22"/>
          <w:szCs w:val="22"/>
        </w:rPr>
        <w:t>должена</w:t>
      </w:r>
      <w:proofErr w:type="spellEnd"/>
      <w:r w:rsidRPr="00D732B4">
        <w:rPr>
          <w:rFonts w:ascii="Times New Roman" w:hAnsi="Times New Roman" w:cs="Times New Roman"/>
          <w:sz w:val="22"/>
          <w:szCs w:val="22"/>
        </w:rPr>
        <w:t xml:space="preserve"> быть зарегистрирована в «Едином реестре российских программ для электронных вычислительных машин и баз данных» (https://reestr.digital.gov.ru/reestr/).</w:t>
      </w:r>
    </w:p>
    <w:p w14:paraId="169DFB85" w14:textId="77777777" w:rsidR="00231D90" w:rsidRPr="00D732B4" w:rsidRDefault="00231D90" w:rsidP="00231D90">
      <w:pPr>
        <w:ind w:left="284" w:firstLine="709"/>
        <w:rPr>
          <w:rFonts w:ascii="Times New Roman" w:hAnsi="Times New Roman" w:cs="Times New Roman"/>
          <w:b/>
          <w:sz w:val="22"/>
          <w:szCs w:val="22"/>
        </w:rPr>
      </w:pPr>
      <w:bookmarkStart w:id="12" w:name="_Hlk46410081"/>
      <w:r w:rsidRPr="00D732B4">
        <w:rPr>
          <w:rFonts w:ascii="Times New Roman" w:hAnsi="Times New Roman" w:cs="Times New Roman"/>
          <w:sz w:val="22"/>
          <w:szCs w:val="22"/>
        </w:rPr>
        <w:t xml:space="preserve">Программная система должна производить проверку как по внутренним источникам документов, добавляемым пользователями самостоятельно, так и по внешним источникам документов, попадающим в базу Программной системы при помощи специализированного программного обеспечения, которое предоставляет доступ к Объединенной коллекции. </w:t>
      </w:r>
      <w:bookmarkEnd w:id="12"/>
    </w:p>
    <w:p w14:paraId="45C6E386" w14:textId="77777777" w:rsidR="00231D90" w:rsidRPr="00D732B4" w:rsidRDefault="00231D90" w:rsidP="00231D90">
      <w:pPr>
        <w:pStyle w:val="1"/>
        <w:numPr>
          <w:ilvl w:val="0"/>
          <w:numId w:val="25"/>
        </w:numPr>
        <w:rPr>
          <w:sz w:val="22"/>
          <w:szCs w:val="22"/>
        </w:rPr>
      </w:pPr>
      <w:bookmarkStart w:id="13" w:name="_Toc171072344"/>
      <w:r w:rsidRPr="00D732B4">
        <w:rPr>
          <w:sz w:val="22"/>
          <w:szCs w:val="22"/>
        </w:rPr>
        <w:t>Общие требования</w:t>
      </w:r>
      <w:bookmarkEnd w:id="13"/>
    </w:p>
    <w:p w14:paraId="7A136D15" w14:textId="77777777" w:rsidR="00231D90" w:rsidRPr="00D732B4" w:rsidRDefault="00231D90" w:rsidP="00231D90">
      <w:pPr>
        <w:pStyle w:val="2"/>
        <w:numPr>
          <w:ilvl w:val="1"/>
          <w:numId w:val="25"/>
        </w:numPr>
        <w:rPr>
          <w:sz w:val="22"/>
          <w:szCs w:val="22"/>
        </w:rPr>
      </w:pPr>
      <w:bookmarkStart w:id="14" w:name="_Ref509313827"/>
      <w:bookmarkStart w:id="15" w:name="_Toc171072345"/>
      <w:r w:rsidRPr="00D732B4">
        <w:rPr>
          <w:sz w:val="22"/>
          <w:szCs w:val="22"/>
        </w:rPr>
        <w:t>Требования к функциональности (составу и содержанию выполняемых функций)</w:t>
      </w:r>
      <w:bookmarkEnd w:id="14"/>
      <w:bookmarkEnd w:id="15"/>
    </w:p>
    <w:p w14:paraId="564CC3ED"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Программная система должна предоставлять возможности:</w:t>
      </w:r>
    </w:p>
    <w:p w14:paraId="5A053A55"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проверки загружаемых документов на наличие заимствований и цитат;</w:t>
      </w:r>
    </w:p>
    <w:p w14:paraId="159BA38D"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просмотра и редактирования отчетов о заимствованиях ранее проверенных документов с указанием источников, которые были найдены на момент проверки;</w:t>
      </w:r>
    </w:p>
    <w:p w14:paraId="0EDE1571"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обратной связи по проверенному документу в виде текстовых комментариев в отчёте;</w:t>
      </w:r>
    </w:p>
    <w:p w14:paraId="78E952E2"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перепроверки ранее загруженных документов;</w:t>
      </w:r>
    </w:p>
    <w:p w14:paraId="2A1DA934"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извлечения структуры проверяемого документа и навигации по разделам;</w:t>
      </w:r>
    </w:p>
    <w:p w14:paraId="4EF10888"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выполнения мультиязычной структуризации библиографических записей проверяемого документа;</w:t>
      </w:r>
    </w:p>
    <w:p w14:paraId="0FE11EAE"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автоматического определения рубрик проверяемого документа;</w:t>
      </w:r>
    </w:p>
    <w:p w14:paraId="4A62A172"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составления краткого содержания документов;</w:t>
      </w:r>
    </w:p>
    <w:p w14:paraId="44D88102"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поиска заимствованных изображений, вставленных в проверяемый документ, с учетом модификации исходного изображения – поворота, изменения цвета, зеркального отображения, обрезки части изображения, качества сжатия;</w:t>
      </w:r>
    </w:p>
    <w:p w14:paraId="40DA0776"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bookmarkStart w:id="16" w:name="_Hlk191449517"/>
      <w:r w:rsidRPr="00D732B4">
        <w:rPr>
          <w:rFonts w:ascii="Times New Roman" w:hAnsi="Times New Roman" w:cs="Times New Roman"/>
          <w:color w:val="000000"/>
          <w:sz w:val="22"/>
          <w:szCs w:val="22"/>
        </w:rPr>
        <w:t>выявления идентичных или очень похожих документов, проверенных в разных организациях при помощи Программной системы или её аналогов, разработанных Лицензиаром, с отображением для пользователя количества обнаруженных документов, названия организаций, в количестве не более трех, в которых аналогичный документ был проверен ранее и датой его проверки;</w:t>
      </w:r>
      <w:bookmarkEnd w:id="16"/>
    </w:p>
    <w:p w14:paraId="075D1CA0"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сбора и просмотра статистики по проведенным типам проверок и пользователям Программной системы;</w:t>
      </w:r>
    </w:p>
    <w:p w14:paraId="1A1FE90A"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создания и пополнения собственной базы поиска;</w:t>
      </w:r>
    </w:p>
    <w:p w14:paraId="553BDFFA"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разграничения доступа пользователей к функциональным возможностям Программной системы путем присвоения пользователям ролей и настройки пользовательского интерфейса в соответствии с ролью пользователя;</w:t>
      </w:r>
    </w:p>
    <w:p w14:paraId="750C4E43"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color w:val="000000"/>
          <w:sz w:val="22"/>
          <w:szCs w:val="22"/>
        </w:rPr>
      </w:pPr>
      <w:r w:rsidRPr="00D732B4">
        <w:rPr>
          <w:rFonts w:ascii="Times New Roman" w:hAnsi="Times New Roman" w:cs="Times New Roman"/>
          <w:color w:val="000000"/>
          <w:sz w:val="22"/>
          <w:szCs w:val="22"/>
        </w:rPr>
        <w:t>установки ограничений пользователей по проверкам;</w:t>
      </w:r>
    </w:p>
    <w:p w14:paraId="74235560" w14:textId="77777777" w:rsidR="00231D90" w:rsidRPr="00D732B4" w:rsidRDefault="00231D90" w:rsidP="00231D90">
      <w:pPr>
        <w:numPr>
          <w:ilvl w:val="0"/>
          <w:numId w:val="38"/>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color w:val="000000"/>
          <w:sz w:val="22"/>
          <w:szCs w:val="22"/>
        </w:rPr>
        <w:t xml:space="preserve">Возможность подключения к </w:t>
      </w:r>
      <w:proofErr w:type="spellStart"/>
      <w:r w:rsidRPr="00D732B4">
        <w:rPr>
          <w:rFonts w:ascii="Times New Roman" w:hAnsi="Times New Roman" w:cs="Times New Roman"/>
          <w:color w:val="000000"/>
          <w:sz w:val="22"/>
          <w:szCs w:val="22"/>
        </w:rPr>
        <w:t>Open</w:t>
      </w:r>
      <w:proofErr w:type="spellEnd"/>
      <w:r w:rsidRPr="00D732B4">
        <w:rPr>
          <w:rFonts w:ascii="Times New Roman" w:hAnsi="Times New Roman" w:cs="Times New Roman"/>
          <w:color w:val="000000"/>
          <w:sz w:val="22"/>
          <w:szCs w:val="22"/>
        </w:rPr>
        <w:t xml:space="preserve"> </w:t>
      </w:r>
      <w:proofErr w:type="spellStart"/>
      <w:r w:rsidRPr="00D732B4">
        <w:rPr>
          <w:rFonts w:ascii="Times New Roman" w:hAnsi="Times New Roman" w:cs="Times New Roman"/>
          <w:color w:val="000000"/>
          <w:sz w:val="22"/>
          <w:szCs w:val="22"/>
        </w:rPr>
        <w:t>Journal</w:t>
      </w:r>
      <w:proofErr w:type="spellEnd"/>
      <w:r w:rsidRPr="00D732B4">
        <w:rPr>
          <w:rFonts w:ascii="Times New Roman" w:hAnsi="Times New Roman" w:cs="Times New Roman"/>
          <w:color w:val="000000"/>
          <w:sz w:val="22"/>
          <w:szCs w:val="22"/>
        </w:rPr>
        <w:t xml:space="preserve"> </w:t>
      </w:r>
      <w:proofErr w:type="spellStart"/>
      <w:r w:rsidRPr="00D732B4">
        <w:rPr>
          <w:rFonts w:ascii="Times New Roman" w:hAnsi="Times New Roman" w:cs="Times New Roman"/>
          <w:color w:val="000000"/>
          <w:sz w:val="22"/>
          <w:szCs w:val="22"/>
        </w:rPr>
        <w:t>Systems</w:t>
      </w:r>
      <w:proofErr w:type="spellEnd"/>
      <w:r w:rsidRPr="00D732B4">
        <w:rPr>
          <w:rFonts w:ascii="Times New Roman" w:hAnsi="Times New Roman" w:cs="Times New Roman"/>
          <w:color w:val="000000"/>
          <w:sz w:val="22"/>
          <w:szCs w:val="22"/>
        </w:rPr>
        <w:t xml:space="preserve">, </w:t>
      </w:r>
      <w:proofErr w:type="spellStart"/>
      <w:r w:rsidRPr="00D732B4">
        <w:rPr>
          <w:rFonts w:ascii="Times New Roman" w:hAnsi="Times New Roman" w:cs="Times New Roman"/>
          <w:color w:val="000000"/>
          <w:sz w:val="22"/>
          <w:szCs w:val="22"/>
        </w:rPr>
        <w:t>Platonus</w:t>
      </w:r>
      <w:proofErr w:type="spellEnd"/>
      <w:r w:rsidRPr="00D732B4">
        <w:rPr>
          <w:rFonts w:ascii="Times New Roman" w:hAnsi="Times New Roman" w:cs="Times New Roman"/>
          <w:color w:val="000000"/>
          <w:sz w:val="22"/>
          <w:szCs w:val="22"/>
        </w:rPr>
        <w:t xml:space="preserve">, </w:t>
      </w:r>
      <w:proofErr w:type="spellStart"/>
      <w:r w:rsidRPr="00D732B4">
        <w:rPr>
          <w:rFonts w:ascii="Times New Roman" w:hAnsi="Times New Roman" w:cs="Times New Roman"/>
          <w:color w:val="000000"/>
          <w:sz w:val="22"/>
          <w:szCs w:val="22"/>
        </w:rPr>
        <w:t>Moodle</w:t>
      </w:r>
      <w:proofErr w:type="spellEnd"/>
      <w:r w:rsidRPr="00D732B4">
        <w:rPr>
          <w:rFonts w:ascii="Times New Roman" w:hAnsi="Times New Roman" w:cs="Times New Roman"/>
          <w:color w:val="000000"/>
          <w:sz w:val="22"/>
          <w:szCs w:val="22"/>
        </w:rPr>
        <w:t xml:space="preserve">, </w:t>
      </w:r>
      <w:bookmarkStart w:id="17" w:name="_Hlk191447956"/>
      <w:r w:rsidRPr="00D732B4">
        <w:rPr>
          <w:rFonts w:ascii="Times New Roman" w:hAnsi="Times New Roman" w:cs="Times New Roman"/>
          <w:color w:val="000000"/>
          <w:sz w:val="22"/>
          <w:szCs w:val="22"/>
        </w:rPr>
        <w:t xml:space="preserve">АИБС «Мега-Про», </w:t>
      </w:r>
      <w:bookmarkStart w:id="18" w:name="_Hlk191447918"/>
      <w:r w:rsidRPr="00D732B4">
        <w:rPr>
          <w:rFonts w:ascii="Times New Roman" w:hAnsi="Times New Roman" w:cs="Times New Roman"/>
          <w:color w:val="000000"/>
          <w:sz w:val="22"/>
          <w:szCs w:val="22"/>
        </w:rPr>
        <w:t xml:space="preserve">САУП «Автор-ВУЗ», </w:t>
      </w:r>
      <w:bookmarkEnd w:id="17"/>
      <w:bookmarkEnd w:id="18"/>
      <w:proofErr w:type="spellStart"/>
      <w:r w:rsidRPr="00D732B4">
        <w:rPr>
          <w:rFonts w:ascii="Times New Roman" w:hAnsi="Times New Roman" w:cs="Times New Roman"/>
          <w:color w:val="000000"/>
          <w:sz w:val="22"/>
          <w:szCs w:val="22"/>
        </w:rPr>
        <w:t>Editorum</w:t>
      </w:r>
      <w:proofErr w:type="spellEnd"/>
      <w:r w:rsidRPr="00D732B4">
        <w:rPr>
          <w:rFonts w:ascii="Times New Roman" w:hAnsi="Times New Roman" w:cs="Times New Roman"/>
          <w:color w:val="000000"/>
          <w:sz w:val="22"/>
          <w:szCs w:val="22"/>
        </w:rPr>
        <w:t>.</w:t>
      </w:r>
    </w:p>
    <w:p w14:paraId="0A8F3997" w14:textId="77777777" w:rsidR="00231D90" w:rsidRPr="00D732B4" w:rsidRDefault="00231D90" w:rsidP="00231D90">
      <w:pPr>
        <w:pStyle w:val="WW-"/>
        <w:ind w:left="284"/>
        <w:rPr>
          <w:sz w:val="22"/>
          <w:szCs w:val="22"/>
        </w:rPr>
      </w:pPr>
      <w:r w:rsidRPr="00D732B4">
        <w:rPr>
          <w:sz w:val="22"/>
          <w:szCs w:val="22"/>
        </w:rPr>
        <w:t>Программная система должна предоставлять доступ к истории проверок всех документов Лицензиата, проверенных в течение периода действия права использования.</w:t>
      </w:r>
    </w:p>
    <w:p w14:paraId="33A1171E" w14:textId="77777777" w:rsidR="00231D90" w:rsidRPr="00D732B4" w:rsidRDefault="00231D90" w:rsidP="00231D90">
      <w:pPr>
        <w:pStyle w:val="WW-"/>
        <w:ind w:left="284"/>
        <w:rPr>
          <w:sz w:val="22"/>
          <w:szCs w:val="22"/>
        </w:rPr>
      </w:pPr>
      <w:r w:rsidRPr="00D732B4">
        <w:rPr>
          <w:sz w:val="22"/>
          <w:szCs w:val="22"/>
        </w:rPr>
        <w:t>Некоторые из перечисленных возможностей Программной системы доступны только для определенных ролей.</w:t>
      </w:r>
    </w:p>
    <w:p w14:paraId="4600BBC1" w14:textId="77777777" w:rsidR="00231D90" w:rsidRPr="00D732B4" w:rsidRDefault="00231D90" w:rsidP="00231D90">
      <w:pPr>
        <w:rPr>
          <w:rFonts w:ascii="Times New Roman" w:hAnsi="Times New Roman" w:cs="Times New Roman"/>
          <w:sz w:val="22"/>
          <w:szCs w:val="22"/>
        </w:rPr>
      </w:pPr>
    </w:p>
    <w:p w14:paraId="252FBD7F" w14:textId="77777777" w:rsidR="00231D90" w:rsidRPr="00D732B4" w:rsidRDefault="00231D90" w:rsidP="00231D90">
      <w:pPr>
        <w:pStyle w:val="2"/>
        <w:numPr>
          <w:ilvl w:val="1"/>
          <w:numId w:val="25"/>
        </w:numPr>
        <w:rPr>
          <w:sz w:val="22"/>
          <w:szCs w:val="22"/>
        </w:rPr>
      </w:pPr>
      <w:r w:rsidRPr="00D732B4">
        <w:rPr>
          <w:sz w:val="22"/>
          <w:szCs w:val="22"/>
        </w:rPr>
        <w:t xml:space="preserve"> </w:t>
      </w:r>
      <w:bookmarkStart w:id="19" w:name="_Toc171072346"/>
      <w:r w:rsidRPr="00D732B4">
        <w:rPr>
          <w:sz w:val="22"/>
          <w:szCs w:val="22"/>
        </w:rPr>
        <w:t>Требования к пользовательскому интерфейсу</w:t>
      </w:r>
      <w:bookmarkEnd w:id="19"/>
    </w:p>
    <w:p w14:paraId="33857792"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Интерфейс Программной системы для пользователей должен быть представлен в виде HTML-страниц, для отображения которых должны быть использованы браузеры наиболее распространенных типов, а именно </w:t>
      </w:r>
      <w:proofErr w:type="spellStart"/>
      <w:r w:rsidRPr="00D732B4">
        <w:rPr>
          <w:rFonts w:ascii="Times New Roman" w:hAnsi="Times New Roman" w:cs="Times New Roman"/>
          <w:sz w:val="22"/>
          <w:szCs w:val="22"/>
        </w:rPr>
        <w:t>Mozilla</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rPr>
        <w:t>Firefox</w:t>
      </w:r>
      <w:proofErr w:type="spellEnd"/>
      <w:r w:rsidRPr="00D732B4">
        <w:rPr>
          <w:rFonts w:ascii="Times New Roman" w:hAnsi="Times New Roman" w:cs="Times New Roman"/>
          <w:sz w:val="22"/>
          <w:szCs w:val="22"/>
        </w:rPr>
        <w:t xml:space="preserve"> версии 90 и выше, </w:t>
      </w:r>
      <w:proofErr w:type="spellStart"/>
      <w:r w:rsidRPr="00D732B4">
        <w:rPr>
          <w:rFonts w:ascii="Times New Roman" w:hAnsi="Times New Roman" w:cs="Times New Roman"/>
          <w:sz w:val="22"/>
          <w:szCs w:val="22"/>
        </w:rPr>
        <w:t>Opera</w:t>
      </w:r>
      <w:proofErr w:type="spellEnd"/>
      <w:r w:rsidRPr="00D732B4">
        <w:rPr>
          <w:rFonts w:ascii="Times New Roman" w:hAnsi="Times New Roman" w:cs="Times New Roman"/>
          <w:sz w:val="22"/>
          <w:szCs w:val="22"/>
        </w:rPr>
        <w:t xml:space="preserve"> версии 78 и выше, </w:t>
      </w:r>
      <w:proofErr w:type="spellStart"/>
      <w:r w:rsidRPr="00D732B4">
        <w:rPr>
          <w:rFonts w:ascii="Times New Roman" w:hAnsi="Times New Roman" w:cs="Times New Roman"/>
          <w:sz w:val="22"/>
          <w:szCs w:val="22"/>
        </w:rPr>
        <w:t>Chrome</w:t>
      </w:r>
      <w:proofErr w:type="spellEnd"/>
      <w:r w:rsidRPr="00D732B4">
        <w:rPr>
          <w:rFonts w:ascii="Times New Roman" w:hAnsi="Times New Roman" w:cs="Times New Roman"/>
          <w:sz w:val="22"/>
          <w:szCs w:val="22"/>
        </w:rPr>
        <w:t xml:space="preserve"> версии 92 и выше, MS </w:t>
      </w:r>
      <w:proofErr w:type="spellStart"/>
      <w:r w:rsidRPr="00D732B4">
        <w:rPr>
          <w:rFonts w:ascii="Times New Roman" w:hAnsi="Times New Roman" w:cs="Times New Roman"/>
          <w:sz w:val="22"/>
          <w:szCs w:val="22"/>
        </w:rPr>
        <w:t>Edge</w:t>
      </w:r>
      <w:proofErr w:type="spellEnd"/>
      <w:r w:rsidRPr="00D732B4">
        <w:rPr>
          <w:rFonts w:ascii="Times New Roman" w:hAnsi="Times New Roman" w:cs="Times New Roman"/>
          <w:sz w:val="22"/>
          <w:szCs w:val="22"/>
        </w:rPr>
        <w:t xml:space="preserve"> версии 97 и выше. </w:t>
      </w:r>
    </w:p>
    <w:p w14:paraId="2248EBFD"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Доступ пользователей к функциональным возможностям Программной системы должен осуществляться с использованием данных уникальной учетной записи (логина и пароля), вводимой по определенному веб-адресу, без установки на компьютерные устройства Лицензиата. </w:t>
      </w:r>
    </w:p>
    <w:p w14:paraId="62921B7B"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После авторизации в Программной системе пользователь должен попадать в личный кабинет. Структура и функциональность личного кабинета зависят от роли пользователя. Программной системой предусматриваются три роли пользователей - «Администратор», «Эксперт» и «Супервизор». </w:t>
      </w:r>
    </w:p>
    <w:p w14:paraId="1A351DF8" w14:textId="77777777" w:rsidR="00231D90" w:rsidRPr="00D732B4" w:rsidRDefault="00231D90" w:rsidP="00231D90">
      <w:pPr>
        <w:ind w:left="284" w:firstLine="709"/>
        <w:rPr>
          <w:rFonts w:ascii="Times New Roman" w:hAnsi="Times New Roman" w:cs="Times New Roman"/>
          <w:b/>
          <w:sz w:val="22"/>
          <w:szCs w:val="22"/>
        </w:rPr>
      </w:pPr>
    </w:p>
    <w:p w14:paraId="02CB763C" w14:textId="77777777" w:rsidR="00231D90" w:rsidRPr="00D732B4" w:rsidRDefault="00231D90" w:rsidP="00231D90">
      <w:pPr>
        <w:ind w:left="284" w:firstLine="709"/>
        <w:rPr>
          <w:rFonts w:ascii="Times New Roman" w:hAnsi="Times New Roman" w:cs="Times New Roman"/>
          <w:b/>
          <w:i/>
          <w:sz w:val="22"/>
          <w:szCs w:val="22"/>
        </w:rPr>
      </w:pPr>
      <w:r w:rsidRPr="00D732B4">
        <w:rPr>
          <w:rFonts w:ascii="Times New Roman" w:hAnsi="Times New Roman" w:cs="Times New Roman"/>
          <w:i/>
          <w:sz w:val="22"/>
          <w:szCs w:val="22"/>
        </w:rPr>
        <w:t>Роль пользователя «Администратор»</w:t>
      </w:r>
    </w:p>
    <w:p w14:paraId="528385AE"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Личный кабинет пользователя в роли «Администратор» должен содержать следующие разделы:</w:t>
      </w:r>
    </w:p>
    <w:p w14:paraId="1AAC52A9"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Структурная информация. В разделе должен быть предоставлен интерфейс для редактирования данных, перечисленных в пункте 2.3, в части, касающейся «Администратора». «Администратор» должен иметь возможность </w:t>
      </w:r>
      <w:proofErr w:type="spellStart"/>
      <w:r w:rsidRPr="00D732B4">
        <w:rPr>
          <w:rFonts w:ascii="Times New Roman" w:hAnsi="Times New Roman" w:cs="Times New Roman"/>
          <w:sz w:val="22"/>
          <w:szCs w:val="22"/>
        </w:rPr>
        <w:t>имперсонирования</w:t>
      </w:r>
      <w:proofErr w:type="spellEnd"/>
      <w:r w:rsidRPr="00D732B4">
        <w:rPr>
          <w:rFonts w:ascii="Times New Roman" w:hAnsi="Times New Roman" w:cs="Times New Roman"/>
          <w:sz w:val="22"/>
          <w:szCs w:val="22"/>
        </w:rPr>
        <w:t xml:space="preserve"> в кабинет любого пользователя в рамках подключенной организации;</w:t>
      </w:r>
    </w:p>
    <w:p w14:paraId="5FEBDDD5"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Биллинг. В разделе должна быть предоставлена информация о текущем тарифном плане и использовании проверок, а также доступен интерфейс по назначению ограничений по проверкам пользователей;</w:t>
      </w:r>
    </w:p>
    <w:p w14:paraId="76AA164F"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Документы пользователей. В данном разделе «Администратор» должен иметь возможность просматривать список всех документов, загруженных пользователями Программной системы в рамках подключенной организации (личные документы «Экспертов»). Должно быть доступно восстановление удаленных документов пользователей;</w:t>
      </w:r>
    </w:p>
    <w:p w14:paraId="7626BE0C"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Собственная коллекция документов организации. В данном разделе для «Администратора» должна быть возможность наполнять собственную коллекцию организации. Загружаемые в этом разделе документы должны автоматически добавляться в индекс собственной коллекции организации без проверки и должны быть доступными для поиска сразу же после добавления. Должна быть возможность пакетной загрузки документов в собственную коллекцию организации. У «Администратора» должна быть возможность помечать документы из собственной коллекции, которые были загружены без проверки, как одобренные для цитирования. Заимствования из документов, помеченных как одобренные для цитирования, должны идентифицироваться как цитирования в рамках подключенной организации;</w:t>
      </w:r>
    </w:p>
    <w:p w14:paraId="4755BB2F"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Статистическая информация. Раздел предоставляет доступ к статистическим данным, таким как «количество загруженных документов», «количество проверок по каждому пользователю» и др. с возможностью построения и выгрузки отчетов в формате </w:t>
      </w:r>
      <w:proofErr w:type="spellStart"/>
      <w:r w:rsidRPr="00D732B4">
        <w:rPr>
          <w:rFonts w:ascii="Times New Roman" w:hAnsi="Times New Roman" w:cs="Times New Roman"/>
          <w:sz w:val="22"/>
          <w:szCs w:val="22"/>
        </w:rPr>
        <w:t>csv</w:t>
      </w:r>
      <w:proofErr w:type="spellEnd"/>
      <w:r w:rsidRPr="00D732B4">
        <w:rPr>
          <w:rFonts w:ascii="Times New Roman" w:hAnsi="Times New Roman" w:cs="Times New Roman"/>
          <w:sz w:val="22"/>
          <w:szCs w:val="22"/>
        </w:rPr>
        <w:t xml:space="preserve"> за конкретный промежуток времени;</w:t>
      </w:r>
    </w:p>
    <w:p w14:paraId="3EFAD869"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Проверка личных документов. В разделе должен быть предоставлен интерфейс функции загрузки документов на проверку и просмотра результатов проверки. Предусмотрена возможность добавления личных документов в собственную коллекцию организации напрямую из личного кабинета.</w:t>
      </w:r>
    </w:p>
    <w:p w14:paraId="384D01EC" w14:textId="77777777" w:rsidR="00231D90" w:rsidRPr="00D732B4" w:rsidRDefault="00231D90" w:rsidP="00231D90">
      <w:pPr>
        <w:rPr>
          <w:rFonts w:ascii="Times New Roman" w:hAnsi="Times New Roman" w:cs="Times New Roman"/>
          <w:b/>
          <w:sz w:val="22"/>
          <w:szCs w:val="22"/>
        </w:rPr>
      </w:pPr>
    </w:p>
    <w:p w14:paraId="7D4F8309" w14:textId="77777777" w:rsidR="00231D90" w:rsidRPr="00D732B4" w:rsidRDefault="00231D90" w:rsidP="00231D90">
      <w:pPr>
        <w:ind w:left="993"/>
        <w:rPr>
          <w:rFonts w:ascii="Times New Roman" w:hAnsi="Times New Roman" w:cs="Times New Roman"/>
          <w:b/>
          <w:bCs/>
          <w:i/>
          <w:iCs/>
          <w:sz w:val="22"/>
          <w:szCs w:val="22"/>
        </w:rPr>
      </w:pPr>
      <w:r w:rsidRPr="00D732B4">
        <w:rPr>
          <w:rFonts w:ascii="Times New Roman" w:hAnsi="Times New Roman" w:cs="Times New Roman"/>
          <w:i/>
          <w:iCs/>
          <w:sz w:val="22"/>
          <w:szCs w:val="22"/>
        </w:rPr>
        <w:t>Роль пользователя «Супервизор»</w:t>
      </w:r>
    </w:p>
    <w:p w14:paraId="6E62FB55"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Личный кабинет пользователя в роли «Супервизор» должен содержать следующие разделы:</w:t>
      </w:r>
    </w:p>
    <w:p w14:paraId="6650F0E0" w14:textId="77777777" w:rsidR="00231D90" w:rsidRPr="00D732B4" w:rsidRDefault="00231D90" w:rsidP="00231D90">
      <w:pPr>
        <w:pStyle w:val="aa"/>
        <w:numPr>
          <w:ilvl w:val="0"/>
          <w:numId w:val="36"/>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Журнал действий пользователей. Раздел должен предоставлять возможность просмотра информации о действиях пользователей. Информация должна содержать описание действия, дату и результат его выполнения, IP-адрес и e-</w:t>
      </w:r>
      <w:proofErr w:type="spellStart"/>
      <w:r w:rsidRPr="00D732B4">
        <w:rPr>
          <w:rFonts w:ascii="Times New Roman" w:hAnsi="Times New Roman" w:cs="Times New Roman"/>
          <w:sz w:val="22"/>
          <w:szCs w:val="22"/>
        </w:rPr>
        <w:t>mail</w:t>
      </w:r>
      <w:proofErr w:type="spellEnd"/>
      <w:r w:rsidRPr="00D732B4">
        <w:rPr>
          <w:rFonts w:ascii="Times New Roman" w:hAnsi="Times New Roman" w:cs="Times New Roman"/>
          <w:sz w:val="22"/>
          <w:szCs w:val="22"/>
        </w:rPr>
        <w:t xml:space="preserve"> совершившего действие пользователя. Если действие затрагивает другого пользователя, то должен быть указан и его e-</w:t>
      </w:r>
      <w:proofErr w:type="spellStart"/>
      <w:r w:rsidRPr="00D732B4">
        <w:rPr>
          <w:rFonts w:ascii="Times New Roman" w:hAnsi="Times New Roman" w:cs="Times New Roman"/>
          <w:sz w:val="22"/>
          <w:szCs w:val="22"/>
        </w:rPr>
        <w:t>mail</w:t>
      </w:r>
      <w:proofErr w:type="spellEnd"/>
      <w:r w:rsidRPr="00D732B4">
        <w:rPr>
          <w:rFonts w:ascii="Times New Roman" w:hAnsi="Times New Roman" w:cs="Times New Roman"/>
          <w:sz w:val="22"/>
          <w:szCs w:val="22"/>
        </w:rPr>
        <w:t xml:space="preserve">. Должна быть возможность выгрузить эту информацию в формате </w:t>
      </w:r>
      <w:proofErr w:type="spellStart"/>
      <w:r w:rsidRPr="00D732B4">
        <w:rPr>
          <w:rFonts w:ascii="Times New Roman" w:hAnsi="Times New Roman" w:cs="Times New Roman"/>
          <w:sz w:val="22"/>
          <w:szCs w:val="22"/>
        </w:rPr>
        <w:t>csv</w:t>
      </w:r>
      <w:proofErr w:type="spellEnd"/>
      <w:r w:rsidRPr="00D732B4">
        <w:rPr>
          <w:rFonts w:ascii="Times New Roman" w:hAnsi="Times New Roman" w:cs="Times New Roman"/>
          <w:sz w:val="22"/>
          <w:szCs w:val="22"/>
        </w:rPr>
        <w:t xml:space="preserve">. </w:t>
      </w:r>
    </w:p>
    <w:p w14:paraId="4A35AB19" w14:textId="77777777" w:rsidR="00231D90" w:rsidRPr="00D732B4" w:rsidRDefault="00231D90" w:rsidP="00231D90">
      <w:pPr>
        <w:pStyle w:val="aa"/>
        <w:numPr>
          <w:ilvl w:val="0"/>
          <w:numId w:val="36"/>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Статистическая информация. Содержание раздела аналогично статистической информации для пользователя с ролью «Администратор».</w:t>
      </w:r>
    </w:p>
    <w:p w14:paraId="07F1C33D" w14:textId="77777777" w:rsidR="00231D90" w:rsidRPr="00D732B4" w:rsidRDefault="00231D90" w:rsidP="00231D90">
      <w:pPr>
        <w:rPr>
          <w:rFonts w:ascii="Times New Roman" w:hAnsi="Times New Roman" w:cs="Times New Roman"/>
          <w:b/>
          <w:sz w:val="22"/>
          <w:szCs w:val="22"/>
        </w:rPr>
      </w:pPr>
    </w:p>
    <w:p w14:paraId="60DBB6E0"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i/>
          <w:sz w:val="22"/>
          <w:szCs w:val="22"/>
        </w:rPr>
        <w:t>Роль пользователя «Эксперт»</w:t>
      </w:r>
    </w:p>
    <w:p w14:paraId="6803A6A9"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В Личном кабинете пользователя в роли «Эксперт» должны отображаться загруженные им документы. «Эксперт» должен иметь возможность просматривать тексты собственных документов, а также просматривать, редактировать и комментировать построенные по данным документам отчеты. «Эксперту» должно быть доступно создание папок, управление их структурой и возможность добавления личных документов в собственную коллекцию организации напрямую из личного кабинета.</w:t>
      </w:r>
    </w:p>
    <w:p w14:paraId="6F1D81D3" w14:textId="77777777" w:rsidR="00231D90" w:rsidRPr="00D732B4" w:rsidRDefault="00231D90" w:rsidP="00231D90">
      <w:pPr>
        <w:rPr>
          <w:rFonts w:ascii="Times New Roman" w:hAnsi="Times New Roman" w:cs="Times New Roman"/>
          <w:b/>
          <w:sz w:val="22"/>
          <w:szCs w:val="22"/>
        </w:rPr>
      </w:pPr>
    </w:p>
    <w:p w14:paraId="5A0A7316"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i/>
          <w:sz w:val="22"/>
          <w:szCs w:val="22"/>
        </w:rPr>
        <w:t>Отчет о проверке</w:t>
      </w:r>
    </w:p>
    <w:p w14:paraId="5DEE0183"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Личные кабинеты пользователей с ролями «Администратор» и «Эксперт» должны позволять просматривать отчеты по загруженным на проверку документам. </w:t>
      </w:r>
    </w:p>
    <w:p w14:paraId="0EBCD55C"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Вид и функции отчета должны быть следующими:</w:t>
      </w:r>
    </w:p>
    <w:p w14:paraId="7D51EAEF"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показывается полный текст проверяемого документа, с сохранением исходного разбиения по страницам. Возможно отображение текста документа в постраничном режиме и целиком всего текста;</w:t>
      </w:r>
    </w:p>
    <w:p w14:paraId="4AAEBBB9"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совпадения текста проверяемого документа выделяются цветом в виде блоков с указанием в конце номера источника. Фрагмент стопроцентного пересечения текста графически отличим от остального текста;</w:t>
      </w:r>
    </w:p>
    <w:p w14:paraId="2C648D70"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предоставляется краткая постраничная схема проверенного документа с маркировкой обнаруженных заимствований и цитат на каждой странице;</w:t>
      </w:r>
    </w:p>
    <w:p w14:paraId="2892C460"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возможен просмотр отчета по источнику: отображается только текст обнаруженных фрагментов в порядке следования в источнике и информация об объеме скрытого текста между блоками совпадений, с позиционированием на месте пересечения;</w:t>
      </w:r>
    </w:p>
    <w:p w14:paraId="218463AE"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возможность интерактивно редактировать отчет. Источники совпадений можно убирать/восстанавливать из списка источников с соответствующим пересчетом статистических показателей результатов проверки. Блоки совпадений также можно убирать/восстанавливать с соответствующим пересчетом статистических показателей. Возможно изменение типа источника с «Совпадение» на «Цитирование» или «</w:t>
      </w:r>
      <w:proofErr w:type="spellStart"/>
      <w:r w:rsidRPr="00D732B4">
        <w:rPr>
          <w:rFonts w:ascii="Times New Roman" w:hAnsi="Times New Roman" w:cs="Times New Roman"/>
          <w:sz w:val="22"/>
          <w:szCs w:val="22"/>
        </w:rPr>
        <w:t>Самоцитирование</w:t>
      </w:r>
      <w:proofErr w:type="spellEnd"/>
      <w:r w:rsidRPr="00D732B4">
        <w:rPr>
          <w:rFonts w:ascii="Times New Roman" w:hAnsi="Times New Roman" w:cs="Times New Roman"/>
          <w:sz w:val="22"/>
          <w:szCs w:val="22"/>
        </w:rPr>
        <w:t>» и наоборот с соответствующим пересчетом статистических показателей результатов проверки;</w:t>
      </w:r>
    </w:p>
    <w:p w14:paraId="6EF0C4A7"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bookmarkStart w:id="20" w:name="_Hlk83983383"/>
      <w:r w:rsidRPr="00D732B4">
        <w:rPr>
          <w:rFonts w:ascii="Times New Roman" w:hAnsi="Times New Roman" w:cs="Times New Roman"/>
          <w:sz w:val="22"/>
          <w:szCs w:val="22"/>
        </w:rPr>
        <w:t>возможность комментировать отчёт. Добавлять комментарии можно при просмотре исходного вида документа. В тексте появляются отметки о наличии комментариев. Все пользователи, имеющие доступ к отчету, могут открывать комментарии для просмотра. Только автор комментариев может их редактировать и удалять. Доступна навигация по комментариям;</w:t>
      </w:r>
    </w:p>
    <w:bookmarkEnd w:id="20"/>
    <w:p w14:paraId="25B52E95" w14:textId="77777777" w:rsidR="00231D90" w:rsidRPr="00D732B4" w:rsidRDefault="00231D90" w:rsidP="00231D90">
      <w:pPr>
        <w:pStyle w:val="aa"/>
        <w:numPr>
          <w:ilvl w:val="0"/>
          <w:numId w:val="36"/>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возможность автоматического расчета показателя «</w:t>
      </w:r>
      <w:proofErr w:type="spellStart"/>
      <w:r w:rsidRPr="00D732B4">
        <w:rPr>
          <w:rFonts w:ascii="Times New Roman" w:hAnsi="Times New Roman" w:cs="Times New Roman"/>
          <w:sz w:val="22"/>
          <w:szCs w:val="22"/>
        </w:rPr>
        <w:t>Самоцитирование</w:t>
      </w:r>
      <w:proofErr w:type="spellEnd"/>
      <w:r w:rsidRPr="00D732B4">
        <w:rPr>
          <w:rFonts w:ascii="Times New Roman" w:hAnsi="Times New Roman" w:cs="Times New Roman"/>
          <w:sz w:val="22"/>
          <w:szCs w:val="22"/>
        </w:rPr>
        <w:t xml:space="preserve">» по коллекции </w:t>
      </w:r>
      <w:proofErr w:type="spellStart"/>
      <w:r w:rsidRPr="00D732B4">
        <w:rPr>
          <w:rFonts w:ascii="Times New Roman" w:hAnsi="Times New Roman" w:cs="Times New Roman"/>
          <w:sz w:val="22"/>
          <w:szCs w:val="22"/>
          <w:lang w:val="en-US"/>
        </w:rPr>
        <w:t>eLIBRARY</w:t>
      </w:r>
      <w:proofErr w:type="spellEnd"/>
      <w:r w:rsidRPr="00D732B4">
        <w:rPr>
          <w:rFonts w:ascii="Times New Roman" w:hAnsi="Times New Roman" w:cs="Times New Roman"/>
          <w:sz w:val="22"/>
          <w:szCs w:val="22"/>
        </w:rPr>
        <w:t>.</w:t>
      </w:r>
      <w:r w:rsidRPr="00D732B4">
        <w:rPr>
          <w:rFonts w:ascii="Times New Roman" w:hAnsi="Times New Roman" w:cs="Times New Roman"/>
          <w:sz w:val="22"/>
          <w:szCs w:val="22"/>
          <w:lang w:val="en-US"/>
        </w:rPr>
        <w:t>RU</w:t>
      </w:r>
      <w:r w:rsidRPr="00D732B4">
        <w:rPr>
          <w:rFonts w:ascii="Times New Roman" w:hAnsi="Times New Roman" w:cs="Times New Roman"/>
          <w:sz w:val="22"/>
          <w:szCs w:val="22"/>
        </w:rPr>
        <w:t>, РГБ, НББ, Медицина, Сводной коллекции ЭБС при указании автора проверяемого документа;</w:t>
      </w:r>
    </w:p>
    <w:p w14:paraId="32C8E3F8"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возможность перемещаться между блоками совпадений (можно перейти на следующий и предыдущий блок совпадения);</w:t>
      </w:r>
    </w:p>
    <w:p w14:paraId="5FDE72C4"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возможность просмотра отчета в режиме с сохранением форматирования загруженного документа: сохраняется разбиение на страницы, отображаются картинки, таблицы, колонтитулы, поля, разметка, шрифты и т.д. Отчет с форматированием поддерживает все описанные возможности по редактированию, включая работу с блоками и источниками;</w:t>
      </w:r>
    </w:p>
    <w:p w14:paraId="73E5A297"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возможность вывести отчет в виде пригодном для печати;</w:t>
      </w:r>
    </w:p>
    <w:p w14:paraId="4B9B6F72"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возможность получить </w:t>
      </w:r>
      <w:proofErr w:type="spellStart"/>
      <w:r w:rsidRPr="00D732B4">
        <w:rPr>
          <w:rFonts w:ascii="Times New Roman" w:hAnsi="Times New Roman" w:cs="Times New Roman"/>
          <w:sz w:val="22"/>
          <w:szCs w:val="22"/>
        </w:rPr>
        <w:t>url</w:t>
      </w:r>
      <w:proofErr w:type="spellEnd"/>
      <w:r w:rsidRPr="00D732B4">
        <w:rPr>
          <w:rFonts w:ascii="Times New Roman" w:hAnsi="Times New Roman" w:cs="Times New Roman"/>
          <w:sz w:val="22"/>
          <w:szCs w:val="22"/>
        </w:rPr>
        <w:t xml:space="preserve">-ссылку на отчет, с помощью которой можно его просмотреть с помощью браузера без авторизации в Программной системе. </w:t>
      </w:r>
    </w:p>
    <w:p w14:paraId="250F342B" w14:textId="77777777" w:rsidR="00231D90" w:rsidRPr="00D732B4" w:rsidRDefault="00231D90" w:rsidP="00231D90">
      <w:pPr>
        <w:pStyle w:val="aa"/>
        <w:ind w:left="993"/>
        <w:rPr>
          <w:rFonts w:ascii="Times New Roman" w:hAnsi="Times New Roman" w:cs="Times New Roman"/>
          <w:sz w:val="22"/>
          <w:szCs w:val="22"/>
        </w:rPr>
      </w:pPr>
    </w:p>
    <w:p w14:paraId="53512199" w14:textId="77777777" w:rsidR="00231D90" w:rsidRPr="00D732B4" w:rsidRDefault="00231D90" w:rsidP="00231D90">
      <w:pPr>
        <w:pStyle w:val="2"/>
        <w:numPr>
          <w:ilvl w:val="1"/>
          <w:numId w:val="25"/>
        </w:numPr>
        <w:rPr>
          <w:sz w:val="22"/>
          <w:szCs w:val="22"/>
        </w:rPr>
      </w:pPr>
      <w:bookmarkStart w:id="21" w:name="_Ref507414560"/>
      <w:bookmarkStart w:id="22" w:name="_Toc171072347"/>
      <w:r w:rsidRPr="00D732B4">
        <w:rPr>
          <w:sz w:val="22"/>
          <w:szCs w:val="22"/>
        </w:rPr>
        <w:t>Требования к составу сведений, доступных пользователям</w:t>
      </w:r>
      <w:bookmarkEnd w:id="21"/>
      <w:bookmarkEnd w:id="22"/>
    </w:p>
    <w:p w14:paraId="6A82CB76"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Настоящий раздел содержит требования к структурам данных, описаниям объектов Программной системе (метаинформации), составу сведений, доступных пользователям.</w:t>
      </w:r>
    </w:p>
    <w:p w14:paraId="36C468C0"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Структурная информация должна вноситься, редактироваться и актуализироваться пользователем роли «Администратор».</w:t>
      </w:r>
    </w:p>
    <w:p w14:paraId="27F36365" w14:textId="77777777" w:rsidR="00231D90" w:rsidRPr="00D732B4" w:rsidRDefault="00231D90" w:rsidP="00231D90">
      <w:pPr>
        <w:ind w:left="284" w:firstLine="709"/>
        <w:rPr>
          <w:rFonts w:ascii="Times New Roman" w:hAnsi="Times New Roman" w:cs="Times New Roman"/>
          <w:sz w:val="22"/>
          <w:szCs w:val="22"/>
        </w:rPr>
      </w:pPr>
    </w:p>
    <w:p w14:paraId="3F38E4C5" w14:textId="77777777" w:rsidR="00231D90" w:rsidRPr="00D732B4" w:rsidRDefault="00231D90" w:rsidP="00231D90">
      <w:pPr>
        <w:ind w:left="284" w:firstLine="709"/>
        <w:rPr>
          <w:rFonts w:ascii="Times New Roman" w:hAnsi="Times New Roman" w:cs="Times New Roman"/>
          <w:i/>
          <w:sz w:val="22"/>
          <w:szCs w:val="22"/>
        </w:rPr>
      </w:pPr>
      <w:r w:rsidRPr="00D732B4">
        <w:rPr>
          <w:rFonts w:ascii="Times New Roman" w:hAnsi="Times New Roman" w:cs="Times New Roman"/>
          <w:i/>
          <w:sz w:val="22"/>
          <w:szCs w:val="22"/>
        </w:rPr>
        <w:t>Информация, используемая и редактируемая «Администратором»:</w:t>
      </w:r>
    </w:p>
    <w:p w14:paraId="04AD338F"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Создание и редактирование списка пользователей. Возможность режима пакетного редактирования пользователей в рамках подключенной организации (создание/редактирование/удаление пользователей, изменение роли);</w:t>
      </w:r>
    </w:p>
    <w:p w14:paraId="039FAE33"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color w:val="000000"/>
          <w:sz w:val="22"/>
          <w:szCs w:val="22"/>
        </w:rPr>
        <w:t>Квоты на проверки. У «Администратора» должна быть возможность установить и редактировать доступное пользователям роли «Администратор» и «Эксперт» количество проверок. Возможность указать значение по умолчанию для автоматической установки доступного количества проверок пользователям;</w:t>
      </w:r>
    </w:p>
    <w:p w14:paraId="1FEA8550"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Сбор подробной статистики о проверках. Статистика должна содержать: количество пользователей в подключенной организации, количество совершенных проверок, средний процент оригинальности, количество документов в индексе собственной коллекции организации. Перечисленную статистику можно получить за произвольный интервал времени;</w:t>
      </w:r>
    </w:p>
    <w:p w14:paraId="03091D0A"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Статистика по проверкам пользователей. «Администратору» должна быть доступна статистика по проверкам пользователей: ФИО пользователя, </w:t>
      </w:r>
      <w:r w:rsidRPr="00D732B4">
        <w:rPr>
          <w:rFonts w:ascii="Times New Roman" w:hAnsi="Times New Roman" w:cs="Times New Roman"/>
          <w:sz w:val="22"/>
          <w:szCs w:val="22"/>
          <w:lang w:val="en-US"/>
        </w:rPr>
        <w:t>email</w:t>
      </w:r>
      <w:r w:rsidRPr="00D732B4">
        <w:rPr>
          <w:rFonts w:ascii="Times New Roman" w:hAnsi="Times New Roman" w:cs="Times New Roman"/>
          <w:sz w:val="22"/>
          <w:szCs w:val="22"/>
        </w:rPr>
        <w:t xml:space="preserve"> пользователя, количество загруженных документов, количество построенных отчетов, средний процент оригинальности. Он должен иметь возможность выгрузить эту статистику в виде </w:t>
      </w:r>
      <w:proofErr w:type="spellStart"/>
      <w:r w:rsidRPr="00D732B4">
        <w:rPr>
          <w:rFonts w:ascii="Times New Roman" w:hAnsi="Times New Roman" w:cs="Times New Roman"/>
          <w:sz w:val="22"/>
          <w:szCs w:val="22"/>
        </w:rPr>
        <w:t>csv</w:t>
      </w:r>
      <w:proofErr w:type="spellEnd"/>
      <w:r w:rsidRPr="00D732B4">
        <w:rPr>
          <w:rFonts w:ascii="Times New Roman" w:hAnsi="Times New Roman" w:cs="Times New Roman"/>
          <w:sz w:val="22"/>
          <w:szCs w:val="22"/>
        </w:rPr>
        <w:t>-файла.</w:t>
      </w:r>
    </w:p>
    <w:p w14:paraId="0FABCD58" w14:textId="77777777" w:rsidR="00231D90" w:rsidRPr="00D732B4" w:rsidRDefault="00231D90" w:rsidP="00231D90">
      <w:pPr>
        <w:ind w:left="284" w:firstLine="709"/>
        <w:rPr>
          <w:rFonts w:ascii="Times New Roman" w:hAnsi="Times New Roman" w:cs="Times New Roman"/>
          <w:i/>
          <w:sz w:val="22"/>
          <w:szCs w:val="22"/>
        </w:rPr>
      </w:pPr>
      <w:r w:rsidRPr="00D732B4">
        <w:rPr>
          <w:rFonts w:ascii="Times New Roman" w:hAnsi="Times New Roman" w:cs="Times New Roman"/>
          <w:i/>
          <w:sz w:val="22"/>
          <w:szCs w:val="22"/>
        </w:rPr>
        <w:t>Информация, используемая и редактируемая «Супервизором»:</w:t>
      </w:r>
    </w:p>
    <w:p w14:paraId="4CF1721A" w14:textId="77777777" w:rsidR="00231D90" w:rsidRPr="00D732B4" w:rsidRDefault="00231D90" w:rsidP="00231D90">
      <w:pPr>
        <w:pStyle w:val="aa"/>
        <w:numPr>
          <w:ilvl w:val="0"/>
          <w:numId w:val="36"/>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Сбор подробной статистики о проверках. Возможности по работе со структурной информацией в части сбора статистики по проверкам в рамках подключенной организации должны быть аналогичны возможностям пользователя с ролью «Администратор».</w:t>
      </w:r>
    </w:p>
    <w:p w14:paraId="65B324B6" w14:textId="77777777" w:rsidR="00231D90" w:rsidRPr="00D732B4" w:rsidRDefault="00231D90" w:rsidP="00231D90">
      <w:pPr>
        <w:pStyle w:val="aa"/>
        <w:ind w:left="284" w:firstLine="709"/>
        <w:rPr>
          <w:rFonts w:ascii="Times New Roman" w:hAnsi="Times New Roman" w:cs="Times New Roman"/>
          <w:b/>
          <w:sz w:val="22"/>
          <w:szCs w:val="22"/>
        </w:rPr>
      </w:pPr>
      <w:r w:rsidRPr="00D732B4">
        <w:rPr>
          <w:rFonts w:ascii="Times New Roman" w:hAnsi="Times New Roman" w:cs="Times New Roman"/>
          <w:sz w:val="22"/>
          <w:szCs w:val="22"/>
        </w:rPr>
        <w:t>Статистика по проверкам пользователей. Возможности по работе со структурной информацией в части сбора статистики по проверкам каждого пользователя должны быть аналогичны возможностям пользователя с ролью «Администратор».</w:t>
      </w:r>
    </w:p>
    <w:p w14:paraId="24944F15"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Пользователи обладают следующими атрибутами:</w:t>
      </w:r>
    </w:p>
    <w:p w14:paraId="68AAA0DC" w14:textId="77777777" w:rsidR="00231D90" w:rsidRPr="00D732B4" w:rsidRDefault="00231D90" w:rsidP="00231D90">
      <w:pPr>
        <w:pStyle w:val="aa"/>
        <w:numPr>
          <w:ilvl w:val="0"/>
          <w:numId w:val="31"/>
        </w:numPr>
        <w:autoSpaceDE/>
        <w:autoSpaceDN/>
        <w:adjustRightInd/>
        <w:rPr>
          <w:rFonts w:ascii="Times New Roman" w:hAnsi="Times New Roman" w:cs="Times New Roman"/>
          <w:sz w:val="22"/>
          <w:szCs w:val="22"/>
        </w:rPr>
      </w:pPr>
      <w:r w:rsidRPr="00D732B4">
        <w:rPr>
          <w:rFonts w:ascii="Times New Roman" w:hAnsi="Times New Roman" w:cs="Times New Roman"/>
          <w:sz w:val="22"/>
          <w:szCs w:val="22"/>
        </w:rPr>
        <w:t>E-</w:t>
      </w:r>
      <w:proofErr w:type="spellStart"/>
      <w:r w:rsidRPr="00D732B4">
        <w:rPr>
          <w:rFonts w:ascii="Times New Roman" w:hAnsi="Times New Roman" w:cs="Times New Roman"/>
          <w:sz w:val="22"/>
          <w:szCs w:val="22"/>
        </w:rPr>
        <w:t>mail</w:t>
      </w:r>
      <w:proofErr w:type="spellEnd"/>
      <w:r w:rsidRPr="00D732B4">
        <w:rPr>
          <w:rFonts w:ascii="Times New Roman" w:hAnsi="Times New Roman" w:cs="Times New Roman"/>
          <w:sz w:val="22"/>
          <w:szCs w:val="22"/>
        </w:rPr>
        <w:t xml:space="preserve"> (выступает идентификатором пользователя в Программной системе);</w:t>
      </w:r>
    </w:p>
    <w:p w14:paraId="74E9F5A7" w14:textId="77777777" w:rsidR="00231D90" w:rsidRPr="00D732B4" w:rsidRDefault="00231D90" w:rsidP="00231D90">
      <w:pPr>
        <w:pStyle w:val="aa"/>
        <w:numPr>
          <w:ilvl w:val="0"/>
          <w:numId w:val="31"/>
        </w:numPr>
        <w:autoSpaceDE/>
        <w:autoSpaceDN/>
        <w:adjustRightInd/>
        <w:rPr>
          <w:rFonts w:ascii="Times New Roman" w:hAnsi="Times New Roman" w:cs="Times New Roman"/>
          <w:sz w:val="22"/>
          <w:szCs w:val="22"/>
        </w:rPr>
      </w:pPr>
      <w:r w:rsidRPr="00D732B4">
        <w:rPr>
          <w:rFonts w:ascii="Times New Roman" w:hAnsi="Times New Roman" w:cs="Times New Roman"/>
          <w:sz w:val="22"/>
          <w:szCs w:val="22"/>
        </w:rPr>
        <w:t>Пароль;</w:t>
      </w:r>
    </w:p>
    <w:p w14:paraId="4E8210C9" w14:textId="77777777" w:rsidR="00231D90" w:rsidRPr="00D732B4" w:rsidRDefault="00231D90" w:rsidP="00231D90">
      <w:pPr>
        <w:pStyle w:val="aa"/>
        <w:numPr>
          <w:ilvl w:val="0"/>
          <w:numId w:val="31"/>
        </w:numPr>
        <w:autoSpaceDE/>
        <w:autoSpaceDN/>
        <w:adjustRightInd/>
        <w:rPr>
          <w:rFonts w:ascii="Times New Roman" w:hAnsi="Times New Roman" w:cs="Times New Roman"/>
          <w:b/>
          <w:sz w:val="22"/>
          <w:szCs w:val="22"/>
        </w:rPr>
      </w:pPr>
      <w:r w:rsidRPr="00D732B4">
        <w:rPr>
          <w:rFonts w:ascii="Times New Roman" w:hAnsi="Times New Roman" w:cs="Times New Roman"/>
          <w:sz w:val="22"/>
          <w:szCs w:val="22"/>
        </w:rPr>
        <w:t>ФИО.</w:t>
      </w:r>
    </w:p>
    <w:p w14:paraId="6ECAD871" w14:textId="77777777" w:rsidR="00231D90" w:rsidRPr="00D732B4" w:rsidRDefault="00231D90" w:rsidP="00231D90">
      <w:pPr>
        <w:ind w:firstLine="360"/>
        <w:rPr>
          <w:rFonts w:ascii="Times New Roman" w:hAnsi="Times New Roman" w:cs="Times New Roman"/>
          <w:sz w:val="22"/>
          <w:szCs w:val="22"/>
        </w:rPr>
      </w:pPr>
      <w:r w:rsidRPr="00D732B4">
        <w:rPr>
          <w:rFonts w:ascii="Times New Roman" w:hAnsi="Times New Roman" w:cs="Times New Roman"/>
          <w:sz w:val="22"/>
          <w:szCs w:val="22"/>
        </w:rPr>
        <w:t>Пользователям с ролями «Администратор» и «Эксперт» должны быть доступны метрики, позволяющие оценить соответствие документа требованиям к научным работам (доля научной лексики, наличие аннотации и библиографии, оценка связности текста и т.п.)</w:t>
      </w:r>
    </w:p>
    <w:p w14:paraId="76DE56B1" w14:textId="77777777" w:rsidR="00231D90" w:rsidRPr="00D732B4" w:rsidRDefault="00231D90" w:rsidP="00231D90">
      <w:pPr>
        <w:pStyle w:val="2"/>
        <w:numPr>
          <w:ilvl w:val="1"/>
          <w:numId w:val="25"/>
        </w:numPr>
        <w:rPr>
          <w:sz w:val="22"/>
          <w:szCs w:val="22"/>
        </w:rPr>
      </w:pPr>
      <w:bookmarkStart w:id="23" w:name="_Toc171072348"/>
      <w:r w:rsidRPr="00D732B4">
        <w:rPr>
          <w:sz w:val="22"/>
          <w:szCs w:val="22"/>
        </w:rPr>
        <w:t>Требования к программному интерфейсу взаимодействия</w:t>
      </w:r>
      <w:bookmarkEnd w:id="23"/>
    </w:p>
    <w:p w14:paraId="4AB0B704" w14:textId="77777777" w:rsidR="00231D90" w:rsidRPr="00D732B4" w:rsidRDefault="00231D90" w:rsidP="00231D90">
      <w:pPr>
        <w:ind w:firstLine="360"/>
        <w:rPr>
          <w:rFonts w:ascii="Times New Roman" w:hAnsi="Times New Roman" w:cs="Times New Roman"/>
          <w:sz w:val="22"/>
          <w:szCs w:val="22"/>
        </w:rPr>
      </w:pPr>
      <w:r w:rsidRPr="00D732B4">
        <w:rPr>
          <w:rFonts w:ascii="Times New Roman" w:hAnsi="Times New Roman" w:cs="Times New Roman"/>
          <w:sz w:val="22"/>
          <w:szCs w:val="22"/>
        </w:rPr>
        <w:t>Должна быть возможность подключить интерфейс взаимодействия (</w:t>
      </w:r>
      <w:proofErr w:type="spellStart"/>
      <w:r w:rsidRPr="00D732B4">
        <w:rPr>
          <w:rFonts w:ascii="Times New Roman" w:hAnsi="Times New Roman" w:cs="Times New Roman"/>
          <w:sz w:val="22"/>
          <w:szCs w:val="22"/>
        </w:rPr>
        <w:t>Application</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rPr>
        <w:t>Programming</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rPr>
        <w:t>Interface</w:t>
      </w:r>
      <w:proofErr w:type="spellEnd"/>
      <w:r w:rsidRPr="00D732B4">
        <w:rPr>
          <w:rFonts w:ascii="Times New Roman" w:hAnsi="Times New Roman" w:cs="Times New Roman"/>
          <w:sz w:val="22"/>
          <w:szCs w:val="22"/>
        </w:rPr>
        <w:t xml:space="preserve"> – API) для интеграции Программной системы с любыми информационными системами (при наличии SSL-сертификата). Должна быть возможность с помощью API:</w:t>
      </w:r>
    </w:p>
    <w:p w14:paraId="7869F1E3" w14:textId="77777777" w:rsidR="00231D90" w:rsidRPr="00D732B4" w:rsidRDefault="00231D90" w:rsidP="00231D90">
      <w:pPr>
        <w:pStyle w:val="aa"/>
        <w:numPr>
          <w:ilvl w:val="0"/>
          <w:numId w:val="28"/>
        </w:numPr>
        <w:autoSpaceDE/>
        <w:autoSpaceDN/>
        <w:adjustRightInd/>
        <w:ind w:left="1418"/>
        <w:rPr>
          <w:rFonts w:ascii="Times New Roman" w:hAnsi="Times New Roman" w:cs="Times New Roman"/>
          <w:sz w:val="22"/>
          <w:szCs w:val="22"/>
        </w:rPr>
      </w:pPr>
      <w:r w:rsidRPr="00D732B4">
        <w:rPr>
          <w:rFonts w:ascii="Times New Roman" w:hAnsi="Times New Roman" w:cs="Times New Roman"/>
          <w:sz w:val="22"/>
          <w:szCs w:val="22"/>
        </w:rPr>
        <w:t>загружать документы в Программную систему и удалять их;</w:t>
      </w:r>
    </w:p>
    <w:p w14:paraId="13717EB7" w14:textId="77777777" w:rsidR="00231D90" w:rsidRPr="00D732B4" w:rsidRDefault="00231D90" w:rsidP="00231D90">
      <w:pPr>
        <w:pStyle w:val="aa"/>
        <w:numPr>
          <w:ilvl w:val="0"/>
          <w:numId w:val="28"/>
        </w:numPr>
        <w:autoSpaceDE/>
        <w:autoSpaceDN/>
        <w:adjustRightInd/>
        <w:ind w:left="1418"/>
        <w:rPr>
          <w:rFonts w:ascii="Times New Roman" w:hAnsi="Times New Roman" w:cs="Times New Roman"/>
          <w:sz w:val="22"/>
          <w:szCs w:val="22"/>
        </w:rPr>
      </w:pPr>
      <w:r w:rsidRPr="00D732B4">
        <w:rPr>
          <w:rFonts w:ascii="Times New Roman" w:hAnsi="Times New Roman" w:cs="Times New Roman"/>
          <w:sz w:val="22"/>
          <w:szCs w:val="22"/>
        </w:rPr>
        <w:t>осуществлять доступ к загруженным документам;</w:t>
      </w:r>
    </w:p>
    <w:p w14:paraId="0416DFAB" w14:textId="77777777" w:rsidR="00231D90" w:rsidRPr="00D732B4" w:rsidRDefault="00231D90" w:rsidP="00231D90">
      <w:pPr>
        <w:pStyle w:val="aa"/>
        <w:numPr>
          <w:ilvl w:val="0"/>
          <w:numId w:val="28"/>
        </w:numPr>
        <w:autoSpaceDE/>
        <w:autoSpaceDN/>
        <w:adjustRightInd/>
        <w:ind w:left="1418"/>
        <w:rPr>
          <w:rFonts w:ascii="Times New Roman" w:hAnsi="Times New Roman" w:cs="Times New Roman"/>
          <w:sz w:val="22"/>
          <w:szCs w:val="22"/>
        </w:rPr>
      </w:pPr>
      <w:r w:rsidRPr="00D732B4">
        <w:rPr>
          <w:rFonts w:ascii="Times New Roman" w:hAnsi="Times New Roman" w:cs="Times New Roman"/>
          <w:sz w:val="22"/>
          <w:szCs w:val="22"/>
        </w:rPr>
        <w:t>выполнять проверку документов через Программную систему;</w:t>
      </w:r>
    </w:p>
    <w:p w14:paraId="7C8F4489" w14:textId="77777777" w:rsidR="00231D90" w:rsidRPr="00D732B4" w:rsidRDefault="00231D90" w:rsidP="00231D90">
      <w:pPr>
        <w:pStyle w:val="aa"/>
        <w:numPr>
          <w:ilvl w:val="0"/>
          <w:numId w:val="28"/>
        </w:numPr>
        <w:autoSpaceDE/>
        <w:autoSpaceDN/>
        <w:adjustRightInd/>
        <w:ind w:left="1418"/>
        <w:rPr>
          <w:rFonts w:ascii="Times New Roman" w:hAnsi="Times New Roman" w:cs="Times New Roman"/>
          <w:b/>
          <w:sz w:val="22"/>
          <w:szCs w:val="22"/>
        </w:rPr>
      </w:pPr>
      <w:r w:rsidRPr="00D732B4">
        <w:rPr>
          <w:rFonts w:ascii="Times New Roman" w:hAnsi="Times New Roman" w:cs="Times New Roman"/>
          <w:sz w:val="22"/>
          <w:szCs w:val="22"/>
        </w:rPr>
        <w:t>формировать отчет о проверке документа;</w:t>
      </w:r>
    </w:p>
    <w:p w14:paraId="1F453C6C" w14:textId="77777777" w:rsidR="00231D90" w:rsidRPr="00D732B4" w:rsidRDefault="00231D90" w:rsidP="00231D90">
      <w:pPr>
        <w:pStyle w:val="aa"/>
        <w:numPr>
          <w:ilvl w:val="0"/>
          <w:numId w:val="28"/>
        </w:numPr>
        <w:autoSpaceDE/>
        <w:autoSpaceDN/>
        <w:adjustRightInd/>
        <w:ind w:left="1418"/>
        <w:rPr>
          <w:rFonts w:ascii="Times New Roman" w:hAnsi="Times New Roman" w:cs="Times New Roman"/>
          <w:sz w:val="22"/>
          <w:szCs w:val="22"/>
        </w:rPr>
      </w:pPr>
      <w:r w:rsidRPr="00D732B4">
        <w:rPr>
          <w:rFonts w:ascii="Times New Roman" w:hAnsi="Times New Roman" w:cs="Times New Roman"/>
          <w:sz w:val="22"/>
          <w:szCs w:val="22"/>
        </w:rPr>
        <w:t>выгружать отчет о проверке документа;</w:t>
      </w:r>
    </w:p>
    <w:p w14:paraId="3E2BD06E" w14:textId="77777777" w:rsidR="00231D90" w:rsidRPr="00D732B4" w:rsidRDefault="00231D90" w:rsidP="00231D90">
      <w:pPr>
        <w:pStyle w:val="aa"/>
        <w:numPr>
          <w:ilvl w:val="0"/>
          <w:numId w:val="28"/>
        </w:numPr>
        <w:autoSpaceDE/>
        <w:autoSpaceDN/>
        <w:adjustRightInd/>
        <w:ind w:left="1418"/>
        <w:rPr>
          <w:rFonts w:ascii="Times New Roman" w:hAnsi="Times New Roman" w:cs="Times New Roman"/>
          <w:sz w:val="22"/>
          <w:szCs w:val="22"/>
        </w:rPr>
      </w:pPr>
      <w:r w:rsidRPr="00D732B4">
        <w:rPr>
          <w:rFonts w:ascii="Times New Roman" w:hAnsi="Times New Roman" w:cs="Times New Roman"/>
          <w:sz w:val="22"/>
          <w:szCs w:val="22"/>
        </w:rPr>
        <w:t>формировать текущую статистику проверок;</w:t>
      </w:r>
    </w:p>
    <w:p w14:paraId="31E7D398" w14:textId="77777777" w:rsidR="00231D90" w:rsidRPr="00D732B4" w:rsidRDefault="00231D90" w:rsidP="00231D90">
      <w:pPr>
        <w:pStyle w:val="aa"/>
        <w:numPr>
          <w:ilvl w:val="0"/>
          <w:numId w:val="28"/>
        </w:numPr>
        <w:autoSpaceDE/>
        <w:autoSpaceDN/>
        <w:adjustRightInd/>
        <w:ind w:left="1418"/>
        <w:rPr>
          <w:rFonts w:ascii="Times New Roman" w:hAnsi="Times New Roman" w:cs="Times New Roman"/>
          <w:sz w:val="22"/>
          <w:szCs w:val="22"/>
        </w:rPr>
      </w:pPr>
      <w:r w:rsidRPr="00D732B4">
        <w:rPr>
          <w:rFonts w:ascii="Times New Roman" w:hAnsi="Times New Roman" w:cs="Times New Roman"/>
          <w:sz w:val="22"/>
          <w:szCs w:val="22"/>
        </w:rPr>
        <w:t>направлять документ на последующую индексацию в Программной системе.</w:t>
      </w:r>
    </w:p>
    <w:p w14:paraId="25AD3A93" w14:textId="77777777" w:rsidR="00231D90" w:rsidRPr="00D732B4" w:rsidRDefault="00231D90" w:rsidP="00231D90">
      <w:pPr>
        <w:pStyle w:val="2"/>
        <w:numPr>
          <w:ilvl w:val="1"/>
          <w:numId w:val="25"/>
        </w:numPr>
        <w:rPr>
          <w:sz w:val="22"/>
          <w:szCs w:val="22"/>
        </w:rPr>
      </w:pPr>
      <w:bookmarkStart w:id="24" w:name="_Toc171072349"/>
      <w:r w:rsidRPr="00D732B4">
        <w:rPr>
          <w:sz w:val="22"/>
          <w:szCs w:val="22"/>
        </w:rPr>
        <w:t>Требования к поддерживаемым форматам документов, видам и формам отчетов</w:t>
      </w:r>
      <w:bookmarkEnd w:id="24"/>
    </w:p>
    <w:p w14:paraId="01ACD067"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Должны поддерживаться следующие форматы загружаемых на проверку и в базу внутренних источников документов: </w:t>
      </w:r>
    </w:p>
    <w:p w14:paraId="5DC3BF55" w14:textId="77777777" w:rsidR="00231D90" w:rsidRPr="00D732B4" w:rsidRDefault="00231D90" w:rsidP="00231D90">
      <w:pPr>
        <w:ind w:left="284" w:firstLine="709"/>
        <w:rPr>
          <w:rFonts w:ascii="Times New Roman" w:hAnsi="Times New Roman" w:cs="Times New Roman"/>
          <w:sz w:val="22"/>
          <w:szCs w:val="22"/>
          <w:lang w:val="en-US"/>
        </w:rPr>
      </w:pPr>
      <w:r w:rsidRPr="00D732B4">
        <w:rPr>
          <w:rFonts w:ascii="Times New Roman" w:hAnsi="Times New Roman" w:cs="Times New Roman"/>
          <w:sz w:val="22"/>
          <w:szCs w:val="22"/>
          <w:lang w:val="en-US"/>
        </w:rPr>
        <w:t xml:space="preserve">– </w:t>
      </w:r>
      <w:proofErr w:type="spellStart"/>
      <w:r w:rsidRPr="00D732B4">
        <w:rPr>
          <w:rFonts w:ascii="Times New Roman" w:hAnsi="Times New Roman" w:cs="Times New Roman"/>
          <w:sz w:val="22"/>
          <w:szCs w:val="22"/>
          <w:lang w:val="en-US"/>
        </w:rPr>
        <w:t>PortableDocumentFormat</w:t>
      </w:r>
      <w:proofErr w:type="spellEnd"/>
      <w:r w:rsidRPr="00D732B4">
        <w:rPr>
          <w:rFonts w:ascii="Times New Roman" w:hAnsi="Times New Roman" w:cs="Times New Roman"/>
          <w:sz w:val="22"/>
          <w:szCs w:val="22"/>
          <w:lang w:val="en-US"/>
        </w:rPr>
        <w:t xml:space="preserve"> (*.pdf);</w:t>
      </w:r>
    </w:p>
    <w:p w14:paraId="398FF766" w14:textId="77777777" w:rsidR="00231D90" w:rsidRPr="00D732B4" w:rsidRDefault="00231D90" w:rsidP="00231D90">
      <w:pPr>
        <w:ind w:left="284" w:firstLine="709"/>
        <w:rPr>
          <w:rFonts w:ascii="Times New Roman" w:hAnsi="Times New Roman" w:cs="Times New Roman"/>
          <w:sz w:val="22"/>
          <w:szCs w:val="22"/>
          <w:lang w:val="en-US"/>
        </w:rPr>
      </w:pPr>
      <w:r w:rsidRPr="00D732B4">
        <w:rPr>
          <w:rFonts w:ascii="Times New Roman" w:hAnsi="Times New Roman" w:cs="Times New Roman"/>
          <w:sz w:val="22"/>
          <w:szCs w:val="22"/>
          <w:lang w:val="en-US"/>
        </w:rPr>
        <w:t>– Microsoft Office Word (*.doc, *.docx);</w:t>
      </w:r>
    </w:p>
    <w:p w14:paraId="6312D487" w14:textId="77777777" w:rsidR="00231D90" w:rsidRPr="00D732B4" w:rsidRDefault="00231D90" w:rsidP="00231D90">
      <w:pPr>
        <w:ind w:left="284" w:firstLine="709"/>
        <w:rPr>
          <w:rFonts w:ascii="Times New Roman" w:hAnsi="Times New Roman" w:cs="Times New Roman"/>
          <w:b/>
          <w:sz w:val="22"/>
          <w:szCs w:val="22"/>
          <w:lang w:val="en-US"/>
        </w:rPr>
      </w:pPr>
      <w:r w:rsidRPr="00D732B4">
        <w:rPr>
          <w:rFonts w:ascii="Times New Roman" w:hAnsi="Times New Roman" w:cs="Times New Roman"/>
          <w:sz w:val="22"/>
          <w:szCs w:val="22"/>
          <w:lang w:val="en-US"/>
        </w:rPr>
        <w:t>– Open Office (*.</w:t>
      </w:r>
      <w:proofErr w:type="spellStart"/>
      <w:r w:rsidRPr="00D732B4">
        <w:rPr>
          <w:rFonts w:ascii="Times New Roman" w:hAnsi="Times New Roman" w:cs="Times New Roman"/>
          <w:sz w:val="22"/>
          <w:szCs w:val="22"/>
          <w:lang w:val="en-US"/>
        </w:rPr>
        <w:t>odt</w:t>
      </w:r>
      <w:proofErr w:type="spellEnd"/>
      <w:r w:rsidRPr="00D732B4">
        <w:rPr>
          <w:rFonts w:ascii="Times New Roman" w:hAnsi="Times New Roman" w:cs="Times New Roman"/>
          <w:sz w:val="22"/>
          <w:szCs w:val="22"/>
          <w:lang w:val="en-US"/>
        </w:rPr>
        <w:t>);</w:t>
      </w:r>
    </w:p>
    <w:p w14:paraId="64701C07" w14:textId="77777777" w:rsidR="00231D90" w:rsidRPr="00D732B4" w:rsidRDefault="00231D90" w:rsidP="00231D90">
      <w:pPr>
        <w:ind w:left="284" w:firstLine="709"/>
        <w:rPr>
          <w:rFonts w:ascii="Times New Roman" w:hAnsi="Times New Roman" w:cs="Times New Roman"/>
          <w:b/>
          <w:sz w:val="22"/>
          <w:szCs w:val="22"/>
          <w:lang w:val="en-US"/>
        </w:rPr>
      </w:pPr>
      <w:r w:rsidRPr="00D732B4">
        <w:rPr>
          <w:rFonts w:ascii="Times New Roman" w:hAnsi="Times New Roman" w:cs="Times New Roman"/>
          <w:sz w:val="22"/>
          <w:szCs w:val="22"/>
          <w:lang w:val="en-US"/>
        </w:rPr>
        <w:t xml:space="preserve">– </w:t>
      </w:r>
      <w:proofErr w:type="spellStart"/>
      <w:r w:rsidRPr="00D732B4">
        <w:rPr>
          <w:rFonts w:ascii="Times New Roman" w:hAnsi="Times New Roman" w:cs="Times New Roman"/>
          <w:sz w:val="22"/>
          <w:szCs w:val="22"/>
          <w:lang w:val="en-US"/>
        </w:rPr>
        <w:t>RichTextFormat</w:t>
      </w:r>
      <w:proofErr w:type="spellEnd"/>
      <w:r w:rsidRPr="00D732B4">
        <w:rPr>
          <w:rFonts w:ascii="Times New Roman" w:hAnsi="Times New Roman" w:cs="Times New Roman"/>
          <w:sz w:val="22"/>
          <w:szCs w:val="22"/>
          <w:lang w:val="en-US"/>
        </w:rPr>
        <w:t xml:space="preserve"> (*.rtf);</w:t>
      </w:r>
    </w:p>
    <w:p w14:paraId="3BF02258" w14:textId="77777777" w:rsidR="00231D90" w:rsidRPr="00D732B4" w:rsidRDefault="00231D90" w:rsidP="00231D90">
      <w:pPr>
        <w:ind w:left="284" w:firstLine="709"/>
        <w:rPr>
          <w:rFonts w:ascii="Times New Roman" w:hAnsi="Times New Roman" w:cs="Times New Roman"/>
          <w:sz w:val="22"/>
          <w:szCs w:val="22"/>
          <w:lang w:val="en-US"/>
        </w:rPr>
      </w:pPr>
      <w:r w:rsidRPr="00D732B4">
        <w:rPr>
          <w:rFonts w:ascii="Times New Roman" w:hAnsi="Times New Roman" w:cs="Times New Roman"/>
          <w:sz w:val="22"/>
          <w:szCs w:val="22"/>
          <w:lang w:val="en-US"/>
        </w:rPr>
        <w:t>– Plain text (*.txt);</w:t>
      </w:r>
    </w:p>
    <w:p w14:paraId="06624FBB" w14:textId="77777777" w:rsidR="00231D90" w:rsidRPr="00D732B4" w:rsidRDefault="00231D90" w:rsidP="00231D90">
      <w:pPr>
        <w:ind w:left="284" w:firstLine="709"/>
        <w:rPr>
          <w:rFonts w:ascii="Times New Roman" w:hAnsi="Times New Roman" w:cs="Times New Roman"/>
          <w:sz w:val="22"/>
          <w:szCs w:val="22"/>
          <w:lang w:val="en-US"/>
        </w:rPr>
      </w:pPr>
      <w:r w:rsidRPr="00D732B4">
        <w:rPr>
          <w:rFonts w:ascii="Times New Roman" w:hAnsi="Times New Roman" w:cs="Times New Roman"/>
          <w:sz w:val="22"/>
          <w:szCs w:val="22"/>
          <w:lang w:val="en-US"/>
        </w:rPr>
        <w:t xml:space="preserve">– </w:t>
      </w:r>
      <w:proofErr w:type="spellStart"/>
      <w:r w:rsidRPr="00D732B4">
        <w:rPr>
          <w:rFonts w:ascii="Times New Roman" w:hAnsi="Times New Roman" w:cs="Times New Roman"/>
          <w:sz w:val="22"/>
          <w:szCs w:val="22"/>
          <w:lang w:val="en-US"/>
        </w:rPr>
        <w:t>Язык</w:t>
      </w:r>
      <w:proofErr w:type="spellEnd"/>
      <w:r w:rsidRPr="00D732B4">
        <w:rPr>
          <w:rFonts w:ascii="Times New Roman" w:hAnsi="Times New Roman" w:cs="Times New Roman"/>
          <w:sz w:val="22"/>
          <w:szCs w:val="22"/>
          <w:lang w:val="en-US"/>
        </w:rPr>
        <w:t xml:space="preserve"> </w:t>
      </w:r>
      <w:proofErr w:type="spellStart"/>
      <w:r w:rsidRPr="00D732B4">
        <w:rPr>
          <w:rFonts w:ascii="Times New Roman" w:hAnsi="Times New Roman" w:cs="Times New Roman"/>
          <w:sz w:val="22"/>
          <w:szCs w:val="22"/>
          <w:lang w:val="en-US"/>
        </w:rPr>
        <w:t>разметки</w:t>
      </w:r>
      <w:proofErr w:type="spellEnd"/>
      <w:r w:rsidRPr="00D732B4">
        <w:rPr>
          <w:rFonts w:ascii="Times New Roman" w:hAnsi="Times New Roman" w:cs="Times New Roman"/>
          <w:sz w:val="22"/>
          <w:szCs w:val="22"/>
          <w:lang w:val="en-US"/>
        </w:rPr>
        <w:t xml:space="preserve"> </w:t>
      </w:r>
      <w:proofErr w:type="spellStart"/>
      <w:r w:rsidRPr="00D732B4">
        <w:rPr>
          <w:rFonts w:ascii="Times New Roman" w:hAnsi="Times New Roman" w:cs="Times New Roman"/>
          <w:sz w:val="22"/>
          <w:szCs w:val="22"/>
          <w:lang w:val="en-US"/>
        </w:rPr>
        <w:t>гипертекста</w:t>
      </w:r>
      <w:proofErr w:type="spellEnd"/>
      <w:r w:rsidRPr="00D732B4">
        <w:rPr>
          <w:rFonts w:ascii="Times New Roman" w:hAnsi="Times New Roman" w:cs="Times New Roman"/>
          <w:sz w:val="22"/>
          <w:szCs w:val="22"/>
          <w:lang w:val="en-US"/>
        </w:rPr>
        <w:t xml:space="preserve"> (Hyper-Text Markup Language – *.html, *.htm)</w:t>
      </w:r>
    </w:p>
    <w:p w14:paraId="04997089" w14:textId="77777777" w:rsidR="00231D90" w:rsidRPr="00D732B4" w:rsidRDefault="00231D90" w:rsidP="00231D90">
      <w:pPr>
        <w:ind w:left="284" w:firstLine="709"/>
        <w:rPr>
          <w:rFonts w:ascii="Times New Roman" w:hAnsi="Times New Roman" w:cs="Times New Roman"/>
          <w:b/>
          <w:sz w:val="22"/>
          <w:szCs w:val="22"/>
          <w:lang w:val="en-US"/>
        </w:rPr>
      </w:pPr>
      <w:r w:rsidRPr="00D732B4">
        <w:rPr>
          <w:rFonts w:ascii="Times New Roman" w:hAnsi="Times New Roman" w:cs="Times New Roman"/>
          <w:sz w:val="22"/>
          <w:szCs w:val="22"/>
          <w:lang w:val="en-US"/>
        </w:rPr>
        <w:t>– Postscript (*.</w:t>
      </w:r>
      <w:proofErr w:type="spellStart"/>
      <w:r w:rsidRPr="00D732B4">
        <w:rPr>
          <w:rFonts w:ascii="Times New Roman" w:hAnsi="Times New Roman" w:cs="Times New Roman"/>
          <w:sz w:val="22"/>
          <w:szCs w:val="22"/>
          <w:lang w:val="en-US"/>
        </w:rPr>
        <w:t>ps</w:t>
      </w:r>
      <w:proofErr w:type="spellEnd"/>
      <w:r w:rsidRPr="00D732B4">
        <w:rPr>
          <w:rFonts w:ascii="Times New Roman" w:hAnsi="Times New Roman" w:cs="Times New Roman"/>
          <w:sz w:val="22"/>
          <w:szCs w:val="22"/>
          <w:lang w:val="en-US"/>
        </w:rPr>
        <w:t>);</w:t>
      </w:r>
    </w:p>
    <w:p w14:paraId="0D7EE2B5" w14:textId="77777777" w:rsidR="00231D90" w:rsidRPr="00D732B4" w:rsidRDefault="00231D90" w:rsidP="00231D90">
      <w:pPr>
        <w:ind w:left="284" w:firstLine="709"/>
        <w:rPr>
          <w:rFonts w:ascii="Times New Roman" w:hAnsi="Times New Roman" w:cs="Times New Roman"/>
          <w:sz w:val="22"/>
          <w:szCs w:val="22"/>
          <w:lang w:val="en-US"/>
        </w:rPr>
      </w:pPr>
      <w:r w:rsidRPr="00D732B4">
        <w:rPr>
          <w:rFonts w:ascii="Times New Roman" w:hAnsi="Times New Roman" w:cs="Times New Roman"/>
          <w:sz w:val="22"/>
          <w:szCs w:val="22"/>
          <w:lang w:val="en-US"/>
        </w:rPr>
        <w:t>– Excel (*.</w:t>
      </w:r>
      <w:proofErr w:type="spellStart"/>
      <w:r w:rsidRPr="00D732B4">
        <w:rPr>
          <w:rFonts w:ascii="Times New Roman" w:hAnsi="Times New Roman" w:cs="Times New Roman"/>
          <w:sz w:val="22"/>
          <w:szCs w:val="22"/>
          <w:lang w:val="en-US"/>
        </w:rPr>
        <w:t>xls</w:t>
      </w:r>
      <w:proofErr w:type="spellEnd"/>
      <w:r w:rsidRPr="00D732B4">
        <w:rPr>
          <w:rFonts w:ascii="Times New Roman" w:hAnsi="Times New Roman" w:cs="Times New Roman"/>
          <w:sz w:val="22"/>
          <w:szCs w:val="22"/>
          <w:lang w:val="en-US"/>
        </w:rPr>
        <w:t>, *.xlsx);</w:t>
      </w:r>
    </w:p>
    <w:p w14:paraId="57CBF04D" w14:textId="77777777" w:rsidR="00231D90" w:rsidRPr="00D732B4" w:rsidRDefault="00231D90" w:rsidP="00231D90">
      <w:pPr>
        <w:ind w:left="284" w:firstLine="709"/>
        <w:rPr>
          <w:rFonts w:ascii="Times New Roman" w:hAnsi="Times New Roman" w:cs="Times New Roman"/>
          <w:sz w:val="22"/>
          <w:szCs w:val="22"/>
          <w:lang w:val="en-US"/>
        </w:rPr>
      </w:pPr>
      <w:r w:rsidRPr="00D732B4">
        <w:rPr>
          <w:rFonts w:ascii="Times New Roman" w:hAnsi="Times New Roman" w:cs="Times New Roman"/>
          <w:sz w:val="22"/>
          <w:szCs w:val="22"/>
          <w:lang w:val="en-US"/>
        </w:rPr>
        <w:t>– EPUB (*.</w:t>
      </w:r>
      <w:proofErr w:type="spellStart"/>
      <w:r w:rsidRPr="00D732B4">
        <w:rPr>
          <w:rFonts w:ascii="Times New Roman" w:hAnsi="Times New Roman" w:cs="Times New Roman"/>
          <w:sz w:val="22"/>
          <w:szCs w:val="22"/>
          <w:lang w:val="en-US"/>
        </w:rPr>
        <w:t>epub</w:t>
      </w:r>
      <w:proofErr w:type="spellEnd"/>
      <w:r w:rsidRPr="00D732B4">
        <w:rPr>
          <w:rFonts w:ascii="Times New Roman" w:hAnsi="Times New Roman" w:cs="Times New Roman"/>
          <w:sz w:val="22"/>
          <w:szCs w:val="22"/>
          <w:lang w:val="en-US"/>
        </w:rPr>
        <w:t>);</w:t>
      </w:r>
    </w:p>
    <w:p w14:paraId="45CE9CCE" w14:textId="77777777" w:rsidR="00231D90" w:rsidRPr="00D732B4" w:rsidRDefault="00231D90" w:rsidP="00231D90">
      <w:pPr>
        <w:ind w:left="284" w:firstLine="709"/>
        <w:rPr>
          <w:rFonts w:ascii="Times New Roman" w:hAnsi="Times New Roman" w:cs="Times New Roman"/>
          <w:b/>
          <w:sz w:val="22"/>
          <w:szCs w:val="22"/>
          <w:lang w:val="en-US"/>
        </w:rPr>
      </w:pPr>
      <w:r w:rsidRPr="00D732B4">
        <w:rPr>
          <w:rFonts w:ascii="Times New Roman" w:hAnsi="Times New Roman" w:cs="Times New Roman"/>
          <w:sz w:val="22"/>
          <w:szCs w:val="22"/>
          <w:lang w:val="en-US"/>
        </w:rPr>
        <w:t xml:space="preserve">– Microsoft </w:t>
      </w:r>
      <w:proofErr w:type="spellStart"/>
      <w:r w:rsidRPr="00D732B4">
        <w:rPr>
          <w:rFonts w:ascii="Times New Roman" w:hAnsi="Times New Roman" w:cs="Times New Roman"/>
          <w:sz w:val="22"/>
          <w:szCs w:val="22"/>
          <w:lang w:val="en-US"/>
        </w:rPr>
        <w:t>Powerpoint</w:t>
      </w:r>
      <w:proofErr w:type="spellEnd"/>
      <w:r w:rsidRPr="00D732B4">
        <w:rPr>
          <w:rFonts w:ascii="Times New Roman" w:hAnsi="Times New Roman" w:cs="Times New Roman"/>
          <w:sz w:val="22"/>
          <w:szCs w:val="22"/>
          <w:lang w:val="en-US"/>
        </w:rPr>
        <w:t xml:space="preserve"> (*pptx, *.ppt, *.</w:t>
      </w:r>
      <w:proofErr w:type="spellStart"/>
      <w:r w:rsidRPr="00D732B4">
        <w:rPr>
          <w:rFonts w:ascii="Times New Roman" w:hAnsi="Times New Roman" w:cs="Times New Roman"/>
          <w:sz w:val="22"/>
          <w:szCs w:val="22"/>
          <w:lang w:val="en-US"/>
        </w:rPr>
        <w:t>ppsx</w:t>
      </w:r>
      <w:proofErr w:type="spellEnd"/>
      <w:r w:rsidRPr="00D732B4">
        <w:rPr>
          <w:rFonts w:ascii="Times New Roman" w:hAnsi="Times New Roman" w:cs="Times New Roman"/>
          <w:sz w:val="22"/>
          <w:szCs w:val="22"/>
          <w:lang w:val="en-US"/>
        </w:rPr>
        <w:t>, *.</w:t>
      </w:r>
      <w:proofErr w:type="spellStart"/>
      <w:r w:rsidRPr="00D732B4">
        <w:rPr>
          <w:rFonts w:ascii="Times New Roman" w:hAnsi="Times New Roman" w:cs="Times New Roman"/>
          <w:sz w:val="22"/>
          <w:szCs w:val="22"/>
          <w:lang w:val="en-US"/>
        </w:rPr>
        <w:t>pps</w:t>
      </w:r>
      <w:proofErr w:type="spellEnd"/>
      <w:r w:rsidRPr="00D732B4">
        <w:rPr>
          <w:rFonts w:ascii="Times New Roman" w:hAnsi="Times New Roman" w:cs="Times New Roman"/>
          <w:sz w:val="22"/>
          <w:szCs w:val="22"/>
          <w:lang w:val="en-US"/>
        </w:rPr>
        <w:t>);</w:t>
      </w:r>
    </w:p>
    <w:p w14:paraId="226254B8"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Файлы перечисленных выше форматов, упакованные в архивы (</w:t>
      </w:r>
      <w:r w:rsidRPr="00D732B4">
        <w:rPr>
          <w:rFonts w:ascii="Times New Roman" w:hAnsi="Times New Roman" w:cs="Times New Roman"/>
          <w:sz w:val="22"/>
          <w:szCs w:val="22"/>
          <w:lang w:val="en-US"/>
        </w:rPr>
        <w:t>zip</w:t>
      </w:r>
      <w:r w:rsidRPr="00D732B4">
        <w:rPr>
          <w:rFonts w:ascii="Times New Roman" w:hAnsi="Times New Roman" w:cs="Times New Roman"/>
          <w:sz w:val="22"/>
          <w:szCs w:val="22"/>
        </w:rPr>
        <w:t>, 7</w:t>
      </w:r>
      <w:r w:rsidRPr="00D732B4">
        <w:rPr>
          <w:rFonts w:ascii="Times New Roman" w:hAnsi="Times New Roman" w:cs="Times New Roman"/>
          <w:sz w:val="22"/>
          <w:szCs w:val="22"/>
          <w:lang w:val="en-US"/>
        </w:rPr>
        <w:t>z</w:t>
      </w:r>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lang w:val="en-US"/>
        </w:rPr>
        <w:t>rar</w:t>
      </w:r>
      <w:proofErr w:type="spellEnd"/>
      <w:r w:rsidRPr="00D732B4">
        <w:rPr>
          <w:rFonts w:ascii="Times New Roman" w:hAnsi="Times New Roman" w:cs="Times New Roman"/>
          <w:sz w:val="22"/>
          <w:szCs w:val="22"/>
        </w:rPr>
        <w:t>).</w:t>
      </w:r>
    </w:p>
    <w:p w14:paraId="3158CE11"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Файлы форматов (</w:t>
      </w:r>
      <w:proofErr w:type="spellStart"/>
      <w:r w:rsidRPr="00D732B4">
        <w:rPr>
          <w:rFonts w:ascii="Times New Roman" w:hAnsi="Times New Roman" w:cs="Times New Roman"/>
          <w:sz w:val="22"/>
          <w:szCs w:val="22"/>
          <w:lang w:val="en-US"/>
        </w:rPr>
        <w:t>ps</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lang w:val="en-US"/>
        </w:rPr>
        <w:t>xls</w:t>
      </w:r>
      <w:proofErr w:type="spellEnd"/>
      <w:r w:rsidRPr="00D732B4">
        <w:rPr>
          <w:rFonts w:ascii="Times New Roman" w:hAnsi="Times New Roman" w:cs="Times New Roman"/>
          <w:sz w:val="22"/>
          <w:szCs w:val="22"/>
        </w:rPr>
        <w:t xml:space="preserve">, </w:t>
      </w:r>
      <w:r w:rsidRPr="00D732B4">
        <w:rPr>
          <w:rFonts w:ascii="Times New Roman" w:hAnsi="Times New Roman" w:cs="Times New Roman"/>
          <w:sz w:val="22"/>
          <w:szCs w:val="22"/>
          <w:lang w:val="en-US"/>
        </w:rPr>
        <w:t>xlsx</w:t>
      </w:r>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lang w:val="en-US"/>
        </w:rPr>
        <w:t>epub</w:t>
      </w:r>
      <w:proofErr w:type="spellEnd"/>
      <w:r w:rsidRPr="00D732B4">
        <w:rPr>
          <w:rFonts w:ascii="Times New Roman" w:hAnsi="Times New Roman" w:cs="Times New Roman"/>
          <w:sz w:val="22"/>
          <w:szCs w:val="22"/>
        </w:rPr>
        <w:t xml:space="preserve">, </w:t>
      </w:r>
      <w:r w:rsidRPr="00D732B4">
        <w:rPr>
          <w:rFonts w:ascii="Times New Roman" w:hAnsi="Times New Roman" w:cs="Times New Roman"/>
          <w:sz w:val="22"/>
          <w:szCs w:val="22"/>
          <w:lang w:val="en-US"/>
        </w:rPr>
        <w:t>ppt</w:t>
      </w:r>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lang w:val="en-US"/>
        </w:rPr>
        <w:t>ppsx</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lang w:val="en-US"/>
        </w:rPr>
        <w:t>pps</w:t>
      </w:r>
      <w:proofErr w:type="spellEnd"/>
      <w:r w:rsidRPr="00D732B4">
        <w:rPr>
          <w:rFonts w:ascii="Times New Roman" w:hAnsi="Times New Roman" w:cs="Times New Roman"/>
          <w:sz w:val="22"/>
          <w:szCs w:val="22"/>
        </w:rPr>
        <w:t>) подключаются по запросу пользователя роли «Администратор», назначенного «Корневым администратором системы» (см. п.2.6.2).</w:t>
      </w:r>
    </w:p>
    <w:p w14:paraId="36E636FF"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Программная система должна предоставлять:</w:t>
      </w:r>
    </w:p>
    <w:p w14:paraId="38D89FCA"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 Возможность экспорта отчета о проверке документа на заимствование в </w:t>
      </w:r>
      <w:proofErr w:type="spellStart"/>
      <w:r w:rsidRPr="00D732B4">
        <w:rPr>
          <w:rFonts w:ascii="Times New Roman" w:hAnsi="Times New Roman" w:cs="Times New Roman"/>
          <w:sz w:val="22"/>
          <w:szCs w:val="22"/>
        </w:rPr>
        <w:t>pdf</w:t>
      </w:r>
      <w:proofErr w:type="spellEnd"/>
      <w:r w:rsidRPr="00D732B4">
        <w:rPr>
          <w:rFonts w:ascii="Times New Roman" w:hAnsi="Times New Roman" w:cs="Times New Roman"/>
          <w:sz w:val="22"/>
          <w:szCs w:val="22"/>
        </w:rPr>
        <w:t>-формате;</w:t>
      </w:r>
    </w:p>
    <w:p w14:paraId="6976E956"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 Возможность экспорта Справки о проверке документа на заимствования в </w:t>
      </w:r>
      <w:proofErr w:type="spellStart"/>
      <w:r w:rsidRPr="00D732B4">
        <w:rPr>
          <w:rFonts w:ascii="Times New Roman" w:hAnsi="Times New Roman" w:cs="Times New Roman"/>
          <w:sz w:val="22"/>
          <w:szCs w:val="22"/>
        </w:rPr>
        <w:t>pdf</w:t>
      </w:r>
      <w:proofErr w:type="spellEnd"/>
      <w:r w:rsidRPr="00D732B4">
        <w:rPr>
          <w:rFonts w:ascii="Times New Roman" w:hAnsi="Times New Roman" w:cs="Times New Roman"/>
          <w:sz w:val="22"/>
          <w:szCs w:val="22"/>
        </w:rPr>
        <w:t>-формате.</w:t>
      </w:r>
    </w:p>
    <w:p w14:paraId="11E28A19" w14:textId="77777777" w:rsidR="00231D90" w:rsidRPr="00D732B4" w:rsidRDefault="00231D90" w:rsidP="00231D90">
      <w:pPr>
        <w:pStyle w:val="2"/>
        <w:numPr>
          <w:ilvl w:val="1"/>
          <w:numId w:val="25"/>
        </w:numPr>
        <w:rPr>
          <w:sz w:val="22"/>
          <w:szCs w:val="22"/>
        </w:rPr>
      </w:pPr>
      <w:bookmarkStart w:id="25" w:name="_Toc171072350"/>
      <w:r w:rsidRPr="00D732B4">
        <w:rPr>
          <w:sz w:val="22"/>
          <w:szCs w:val="22"/>
        </w:rPr>
        <w:t>Требования к эксплуатационным характеристикам</w:t>
      </w:r>
      <w:bookmarkEnd w:id="25"/>
    </w:p>
    <w:p w14:paraId="3AD88C3E"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Программная система должен удовлетворять следующим требованиям:</w:t>
      </w:r>
    </w:p>
    <w:p w14:paraId="2088F1FA"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возможность организации доступа к Программной системе посредством информационно-телекоммуникационной сети «Интернет»;</w:t>
      </w:r>
    </w:p>
    <w:p w14:paraId="40B7DA4A"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возможность использования защищенного протокола передачи данных (HTTPS) для авторизации и доступа пользователей к функциям Программной системы (при наличии SSL-сертификата);</w:t>
      </w:r>
    </w:p>
    <w:p w14:paraId="683E13E2"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интерфейс пользователя Программной системы реализован в виде стандартизованного веб-интерфейса, доступного для просмотра браузерами, перечисленными в п. 2.2;</w:t>
      </w:r>
    </w:p>
    <w:p w14:paraId="308DBE7D"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возможность автоматического присоединения индекса собственной коллекции электронных материалов (файлов) Лицензиата к сводному массиву индексов «Кольцо Вузов», позволяющее Лицензиату выявлять заимствования из индексированных материалов организаций, разместивших в «Кольце Вузов» индекс своих собственных коллекций;</w:t>
      </w:r>
    </w:p>
    <w:p w14:paraId="48D17EC7"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возможность проверки документов по Объединенной коллекции, входящей в Программную систему, в течение срока, предусмотренного договором, с возможностью продления указанного срока;</w:t>
      </w:r>
    </w:p>
    <w:p w14:paraId="27F96911"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возможность проверки документов по внешним источникам Программной системы, в течении срока, предусмотренного контрактом с возможностью продления указанного срока;</w:t>
      </w:r>
    </w:p>
    <w:p w14:paraId="264083AC" w14:textId="77777777" w:rsidR="00231D90" w:rsidRPr="00D732B4" w:rsidRDefault="00231D90" w:rsidP="00231D90">
      <w:pPr>
        <w:pStyle w:val="aa"/>
        <w:numPr>
          <w:ilvl w:val="0"/>
          <w:numId w:val="28"/>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документы, загружаемые для проверки пользователями, внутренние источники, иная информация, создаваемая в рамках взаимодействия пользователей с Программной системой, должна быть строго конфиденциальной, недоступной пользователям, не являющимся сотрудниками Лицензиата, недоступной для передачи третьим лицам в какой-либо форме, за исключением случаев, когда это указано в явном виде.</w:t>
      </w:r>
    </w:p>
    <w:p w14:paraId="140836CD" w14:textId="77777777" w:rsidR="00231D90" w:rsidRPr="00D732B4" w:rsidRDefault="00231D90" w:rsidP="00231D90">
      <w:pPr>
        <w:pStyle w:val="3"/>
        <w:numPr>
          <w:ilvl w:val="2"/>
          <w:numId w:val="25"/>
        </w:numPr>
        <w:rPr>
          <w:sz w:val="22"/>
          <w:szCs w:val="22"/>
        </w:rPr>
      </w:pPr>
      <w:bookmarkStart w:id="26" w:name="_Toc171072351"/>
      <w:r w:rsidRPr="00D732B4">
        <w:rPr>
          <w:sz w:val="22"/>
          <w:szCs w:val="22"/>
        </w:rPr>
        <w:t>Требования по производительности</w:t>
      </w:r>
      <w:bookmarkEnd w:id="26"/>
    </w:p>
    <w:p w14:paraId="1A2B1DBB"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Проверка документа среднего размера (до 1,5 </w:t>
      </w:r>
      <w:proofErr w:type="spellStart"/>
      <w:r w:rsidRPr="00D732B4">
        <w:rPr>
          <w:rFonts w:ascii="Times New Roman" w:hAnsi="Times New Roman" w:cs="Times New Roman"/>
          <w:sz w:val="22"/>
          <w:szCs w:val="22"/>
        </w:rPr>
        <w:t>п.л</w:t>
      </w:r>
      <w:proofErr w:type="spellEnd"/>
      <w:r w:rsidRPr="00D732B4">
        <w:rPr>
          <w:rFonts w:ascii="Times New Roman" w:hAnsi="Times New Roman" w:cs="Times New Roman"/>
          <w:sz w:val="22"/>
          <w:szCs w:val="22"/>
        </w:rPr>
        <w:t>. = до 24 стр.) в 90% случаев должна выполняться:</w:t>
      </w:r>
    </w:p>
    <w:p w14:paraId="03205ED0" w14:textId="77777777" w:rsidR="00231D90" w:rsidRPr="00D732B4" w:rsidRDefault="00231D90" w:rsidP="00231D90">
      <w:pPr>
        <w:pStyle w:val="aa"/>
        <w:numPr>
          <w:ilvl w:val="0"/>
          <w:numId w:val="37"/>
        </w:numPr>
        <w:autoSpaceDE/>
        <w:autoSpaceDN/>
        <w:adjustRightInd/>
        <w:rPr>
          <w:rFonts w:ascii="Times New Roman" w:hAnsi="Times New Roman" w:cs="Times New Roman"/>
          <w:b/>
          <w:sz w:val="22"/>
          <w:szCs w:val="22"/>
        </w:rPr>
      </w:pPr>
      <w:r w:rsidRPr="00D732B4">
        <w:rPr>
          <w:rFonts w:ascii="Times New Roman" w:hAnsi="Times New Roman" w:cs="Times New Roman"/>
          <w:sz w:val="22"/>
          <w:szCs w:val="22"/>
        </w:rPr>
        <w:t>без использования OCR не более 10 минут;</w:t>
      </w:r>
    </w:p>
    <w:p w14:paraId="0BE1F6CE" w14:textId="77777777" w:rsidR="00231D90" w:rsidRPr="00D732B4" w:rsidRDefault="00231D90" w:rsidP="00231D90">
      <w:pPr>
        <w:pStyle w:val="aa"/>
        <w:numPr>
          <w:ilvl w:val="0"/>
          <w:numId w:val="37"/>
        </w:numPr>
        <w:autoSpaceDE/>
        <w:autoSpaceDN/>
        <w:adjustRightInd/>
        <w:rPr>
          <w:rFonts w:ascii="Times New Roman" w:hAnsi="Times New Roman" w:cs="Times New Roman"/>
          <w:b/>
          <w:sz w:val="22"/>
          <w:szCs w:val="22"/>
        </w:rPr>
      </w:pPr>
      <w:r w:rsidRPr="00D732B4">
        <w:rPr>
          <w:rFonts w:ascii="Times New Roman" w:hAnsi="Times New Roman" w:cs="Times New Roman"/>
          <w:sz w:val="22"/>
          <w:szCs w:val="22"/>
        </w:rPr>
        <w:t>с использованием OCR не более 60 минут.</w:t>
      </w:r>
    </w:p>
    <w:p w14:paraId="76C5FAE0"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Проверка документа большого размера (до 32 </w:t>
      </w:r>
      <w:proofErr w:type="spellStart"/>
      <w:r w:rsidRPr="00D732B4">
        <w:rPr>
          <w:rFonts w:ascii="Times New Roman" w:hAnsi="Times New Roman" w:cs="Times New Roman"/>
          <w:sz w:val="22"/>
          <w:szCs w:val="22"/>
        </w:rPr>
        <w:t>п.л</w:t>
      </w:r>
      <w:proofErr w:type="spellEnd"/>
      <w:r w:rsidRPr="00D732B4">
        <w:rPr>
          <w:rFonts w:ascii="Times New Roman" w:hAnsi="Times New Roman" w:cs="Times New Roman"/>
          <w:sz w:val="22"/>
          <w:szCs w:val="22"/>
        </w:rPr>
        <w:t>. = до 512 стр.) в 90% случаев должна выполняться:</w:t>
      </w:r>
    </w:p>
    <w:p w14:paraId="2436637F" w14:textId="77777777" w:rsidR="00231D90" w:rsidRPr="00D732B4" w:rsidRDefault="00231D90" w:rsidP="00231D90">
      <w:pPr>
        <w:pStyle w:val="aa"/>
        <w:numPr>
          <w:ilvl w:val="0"/>
          <w:numId w:val="37"/>
        </w:numPr>
        <w:autoSpaceDE/>
        <w:autoSpaceDN/>
        <w:adjustRightInd/>
        <w:rPr>
          <w:rFonts w:ascii="Times New Roman" w:hAnsi="Times New Roman" w:cs="Times New Roman"/>
          <w:b/>
          <w:sz w:val="22"/>
          <w:szCs w:val="22"/>
        </w:rPr>
      </w:pPr>
      <w:r w:rsidRPr="00D732B4">
        <w:rPr>
          <w:rFonts w:ascii="Times New Roman" w:hAnsi="Times New Roman" w:cs="Times New Roman"/>
          <w:sz w:val="22"/>
          <w:szCs w:val="22"/>
        </w:rPr>
        <w:t>без использования OCR не более 60 минут;</w:t>
      </w:r>
    </w:p>
    <w:p w14:paraId="5593BAB4" w14:textId="77777777" w:rsidR="00231D90" w:rsidRPr="00D732B4" w:rsidRDefault="00231D90" w:rsidP="00231D90">
      <w:pPr>
        <w:pStyle w:val="aa"/>
        <w:numPr>
          <w:ilvl w:val="0"/>
          <w:numId w:val="37"/>
        </w:numPr>
        <w:autoSpaceDE/>
        <w:autoSpaceDN/>
        <w:adjustRightInd/>
        <w:rPr>
          <w:rFonts w:ascii="Times New Roman" w:hAnsi="Times New Roman" w:cs="Times New Roman"/>
          <w:b/>
          <w:sz w:val="22"/>
          <w:szCs w:val="22"/>
        </w:rPr>
      </w:pPr>
      <w:r w:rsidRPr="00D732B4">
        <w:rPr>
          <w:rFonts w:ascii="Times New Roman" w:hAnsi="Times New Roman" w:cs="Times New Roman"/>
          <w:sz w:val="22"/>
          <w:szCs w:val="22"/>
        </w:rPr>
        <w:t>с использованием OCR не более 180 минут.</w:t>
      </w:r>
    </w:p>
    <w:p w14:paraId="1F6E74BE" w14:textId="77777777" w:rsidR="00231D90" w:rsidRPr="00D732B4" w:rsidRDefault="00231D90" w:rsidP="00231D90">
      <w:pPr>
        <w:pStyle w:val="3"/>
        <w:numPr>
          <w:ilvl w:val="2"/>
          <w:numId w:val="25"/>
        </w:numPr>
        <w:rPr>
          <w:sz w:val="22"/>
          <w:szCs w:val="22"/>
        </w:rPr>
      </w:pPr>
      <w:bookmarkStart w:id="27" w:name="_Toc171072352"/>
      <w:r w:rsidRPr="00D732B4">
        <w:rPr>
          <w:sz w:val="22"/>
          <w:szCs w:val="22"/>
        </w:rPr>
        <w:t>Требования по наличию встроенных средств администрирования</w:t>
      </w:r>
      <w:bookmarkEnd w:id="27"/>
    </w:p>
    <w:p w14:paraId="6B815F55"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Структурой Программной системы предусмотрено три роли пользователей: «Администратор», «Супервизор», «Эксперт». Первый пользователь роли «Администратор» должен создаваться службой поддержки Программной системы, после чего пароль должен быть передан Лицензиату на указанный контактный адрес. Этот пользователь считается «Корневым администратором системы» и может создавать пользователей с ролями «Администратор», «Супервизор», «Эксперт». Пользователи ролей «Супервизор» и «Эксперт» должны создаваться «Администратором» в соответствии с кадровой структурой Лицензиата.</w:t>
      </w:r>
    </w:p>
    <w:p w14:paraId="5D333690"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Программная система должна поддерживать возможность подключения внешних систем для аутентификации пользователей: </w:t>
      </w:r>
      <w:proofErr w:type="spellStart"/>
      <w:r w:rsidRPr="00D732B4">
        <w:rPr>
          <w:rFonts w:ascii="Times New Roman" w:hAnsi="Times New Roman" w:cs="Times New Roman"/>
          <w:sz w:val="22"/>
          <w:szCs w:val="22"/>
        </w:rPr>
        <w:t>Active</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rPr>
        <w:t>Directory</w:t>
      </w:r>
      <w:proofErr w:type="spellEnd"/>
      <w:r w:rsidRPr="00D732B4">
        <w:rPr>
          <w:rFonts w:ascii="Times New Roman" w:hAnsi="Times New Roman" w:cs="Times New Roman"/>
          <w:sz w:val="22"/>
          <w:szCs w:val="22"/>
        </w:rPr>
        <w:t xml:space="preserve">, AD FS, </w:t>
      </w:r>
      <w:proofErr w:type="spellStart"/>
      <w:r w:rsidRPr="00D732B4">
        <w:rPr>
          <w:rFonts w:ascii="Times New Roman" w:hAnsi="Times New Roman" w:cs="Times New Roman"/>
          <w:sz w:val="22"/>
          <w:szCs w:val="22"/>
        </w:rPr>
        <w:t>Google</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rPr>
        <w:t>Workspace</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rPr>
        <w:t>Open</w:t>
      </w:r>
      <w:proofErr w:type="spellEnd"/>
      <w:r w:rsidRPr="00D732B4">
        <w:rPr>
          <w:rFonts w:ascii="Times New Roman" w:hAnsi="Times New Roman" w:cs="Times New Roman"/>
          <w:sz w:val="22"/>
          <w:szCs w:val="22"/>
        </w:rPr>
        <w:t xml:space="preserve"> LDAP, ФЕДУРУС, SAML, </w:t>
      </w:r>
      <w:proofErr w:type="spellStart"/>
      <w:r w:rsidRPr="00D732B4">
        <w:rPr>
          <w:rFonts w:ascii="Times New Roman" w:hAnsi="Times New Roman" w:cs="Times New Roman"/>
          <w:sz w:val="22"/>
          <w:szCs w:val="22"/>
        </w:rPr>
        <w:t>RUNNet</w:t>
      </w:r>
      <w:proofErr w:type="spellEnd"/>
      <w:r w:rsidRPr="00D732B4">
        <w:rPr>
          <w:rFonts w:ascii="Times New Roman" w:hAnsi="Times New Roman" w:cs="Times New Roman"/>
          <w:sz w:val="22"/>
          <w:szCs w:val="22"/>
        </w:rPr>
        <w:t>.</w:t>
      </w:r>
    </w:p>
    <w:p w14:paraId="10C127BA"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Программная система должна позволят настраивать интеграцию с различными системами управления обучением (LMS): </w:t>
      </w:r>
      <w:proofErr w:type="spellStart"/>
      <w:r w:rsidRPr="00D732B4">
        <w:rPr>
          <w:rFonts w:ascii="Times New Roman" w:hAnsi="Times New Roman" w:cs="Times New Roman"/>
          <w:sz w:val="22"/>
          <w:szCs w:val="22"/>
        </w:rPr>
        <w:t>Platonus</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rPr>
        <w:t>Moodle</w:t>
      </w:r>
      <w:proofErr w:type="spellEnd"/>
      <w:r w:rsidRPr="00D732B4">
        <w:rPr>
          <w:rFonts w:ascii="Times New Roman" w:hAnsi="Times New Roman" w:cs="Times New Roman"/>
          <w:sz w:val="22"/>
          <w:szCs w:val="22"/>
        </w:rPr>
        <w:t xml:space="preserve">, OJS, АПЕКС-ВУЗ, </w:t>
      </w:r>
      <w:proofErr w:type="spellStart"/>
      <w:r w:rsidRPr="00D732B4">
        <w:rPr>
          <w:rFonts w:ascii="Times New Roman" w:hAnsi="Times New Roman" w:cs="Times New Roman"/>
          <w:sz w:val="22"/>
          <w:szCs w:val="22"/>
        </w:rPr>
        <w:t>Editorum</w:t>
      </w:r>
      <w:proofErr w:type="spellEnd"/>
      <w:r w:rsidRPr="00D732B4">
        <w:rPr>
          <w:rFonts w:ascii="Times New Roman" w:hAnsi="Times New Roman" w:cs="Times New Roman"/>
          <w:sz w:val="22"/>
          <w:szCs w:val="22"/>
        </w:rPr>
        <w:t>, а также при помощи API.</w:t>
      </w:r>
    </w:p>
    <w:p w14:paraId="5D1DD63F"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В функции «Администратора» входит внесение изменений в информацию об организации, создание пользователей роли «Администратор», «Супервизор», «Эксперт», пополнение собственной коллекции организации, управление проверками пользователей всех ролей. Для роли «Администратор» доступ к действиям над пользователями (создание/редактирование/удаление/восстановление/разблокировка пользователей, изменение роли) должен осуществляться с помощью дополнительного подтверждения кодом двухфакторной аутентификации (2ФА) через специализированные приложения для мобильных устройств (</w:t>
      </w:r>
      <w:proofErr w:type="spellStart"/>
      <w:r w:rsidRPr="00D732B4">
        <w:rPr>
          <w:rFonts w:ascii="Times New Roman" w:hAnsi="Times New Roman" w:cs="Times New Roman"/>
          <w:sz w:val="22"/>
          <w:szCs w:val="22"/>
        </w:rPr>
        <w:t>Google</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rPr>
        <w:t>Authenticator</w:t>
      </w:r>
      <w:proofErr w:type="spellEnd"/>
      <w:r w:rsidRPr="00D732B4">
        <w:rPr>
          <w:rFonts w:ascii="Times New Roman" w:hAnsi="Times New Roman" w:cs="Times New Roman"/>
          <w:sz w:val="22"/>
          <w:szCs w:val="22"/>
        </w:rPr>
        <w:t xml:space="preserve">, Яндекс Ключ, </w:t>
      </w:r>
      <w:proofErr w:type="spellStart"/>
      <w:r w:rsidRPr="00D732B4">
        <w:rPr>
          <w:rFonts w:ascii="Times New Roman" w:hAnsi="Times New Roman" w:cs="Times New Roman"/>
          <w:sz w:val="22"/>
          <w:szCs w:val="22"/>
        </w:rPr>
        <w:t>Authy</w:t>
      </w:r>
      <w:proofErr w:type="spellEnd"/>
      <w:r w:rsidRPr="00D732B4">
        <w:rPr>
          <w:rFonts w:ascii="Times New Roman" w:hAnsi="Times New Roman" w:cs="Times New Roman"/>
          <w:sz w:val="22"/>
          <w:szCs w:val="22"/>
        </w:rPr>
        <w:t>).</w:t>
      </w:r>
    </w:p>
    <w:p w14:paraId="5CB11A42"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В функции «Супервизора» должны входить отслеживании действий пользователей и сбор статистических данных о работе пользователей с Программной системой.</w:t>
      </w:r>
    </w:p>
    <w:p w14:paraId="11493AFC"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В функции «Эксперта» входит загрузка документов на проверку, просмотр результатов проверки, работа с отчетами, формирование справки о проверке, а также возможность пополнения внутренней коллекции документов.</w:t>
      </w:r>
    </w:p>
    <w:p w14:paraId="41688354"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Программная система должна поддерживать совмещение возможностей нескольких ролей пользователей. Для «Администратора» при создании пользователей и при редактировании списка пользователей должна быть возможность указать несколько ролей для одного пользователя. Если пользователю присвоено несколько ролей, то он должен иметь возможность переключаться между ними. При переключении между ролями пользователю должны быть доступны возможности выбранной им роли.</w:t>
      </w:r>
    </w:p>
    <w:p w14:paraId="618306AE" w14:textId="77777777" w:rsidR="00231D90" w:rsidRPr="00D732B4" w:rsidRDefault="00231D90" w:rsidP="00231D90">
      <w:pPr>
        <w:pStyle w:val="1"/>
        <w:numPr>
          <w:ilvl w:val="0"/>
          <w:numId w:val="25"/>
        </w:numPr>
        <w:rPr>
          <w:sz w:val="22"/>
          <w:szCs w:val="22"/>
        </w:rPr>
      </w:pPr>
      <w:bookmarkStart w:id="28" w:name="_Toc171072353"/>
      <w:r w:rsidRPr="00D732B4">
        <w:rPr>
          <w:sz w:val="22"/>
          <w:szCs w:val="22"/>
        </w:rPr>
        <w:t>Специальные требования</w:t>
      </w:r>
      <w:bookmarkEnd w:id="28"/>
    </w:p>
    <w:p w14:paraId="7AA420E4" w14:textId="77777777" w:rsidR="00231D90" w:rsidRPr="00D732B4" w:rsidRDefault="00231D90" w:rsidP="00231D90">
      <w:pPr>
        <w:pStyle w:val="2"/>
        <w:numPr>
          <w:ilvl w:val="1"/>
          <w:numId w:val="25"/>
        </w:numPr>
        <w:rPr>
          <w:sz w:val="22"/>
          <w:szCs w:val="22"/>
        </w:rPr>
      </w:pPr>
      <w:bookmarkStart w:id="29" w:name="_Toc171072354"/>
      <w:r w:rsidRPr="00D732B4">
        <w:rPr>
          <w:sz w:val="22"/>
          <w:szCs w:val="22"/>
        </w:rPr>
        <w:t>Требования к комплекту поставки</w:t>
      </w:r>
      <w:bookmarkEnd w:id="29"/>
    </w:p>
    <w:p w14:paraId="058EC950" w14:textId="77777777" w:rsidR="00231D90" w:rsidRPr="00D732B4" w:rsidRDefault="00231D90" w:rsidP="00231D90">
      <w:pPr>
        <w:pStyle w:val="3"/>
        <w:numPr>
          <w:ilvl w:val="2"/>
          <w:numId w:val="25"/>
        </w:numPr>
        <w:rPr>
          <w:sz w:val="22"/>
          <w:szCs w:val="22"/>
        </w:rPr>
      </w:pPr>
      <w:bookmarkStart w:id="30" w:name="_Toc171072355"/>
      <w:r w:rsidRPr="00D732B4">
        <w:rPr>
          <w:sz w:val="22"/>
          <w:szCs w:val="22"/>
        </w:rPr>
        <w:t>Требования к показателям функционирования</w:t>
      </w:r>
      <w:bookmarkEnd w:id="30"/>
    </w:p>
    <w:p w14:paraId="51CDA68D"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color w:val="000000"/>
          <w:sz w:val="22"/>
          <w:szCs w:val="22"/>
        </w:rPr>
        <w:t>Поддержка объема внутренней коллекции документов Лицензиата: не более 2 млн документов.</w:t>
      </w:r>
    </w:p>
    <w:p w14:paraId="597B5AAB"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Ограничение максимального объема проверяемого документа: 100 Мб.</w:t>
      </w:r>
    </w:p>
    <w:p w14:paraId="6C523E17" w14:textId="77777777" w:rsidR="00231D90" w:rsidRPr="00D732B4" w:rsidRDefault="00231D90" w:rsidP="00231D90">
      <w:pPr>
        <w:pStyle w:val="aa"/>
        <w:numPr>
          <w:ilvl w:val="0"/>
          <w:numId w:val="29"/>
        </w:numPr>
        <w:autoSpaceDE/>
        <w:autoSpaceDN/>
        <w:adjustRightInd/>
        <w:rPr>
          <w:rFonts w:ascii="Times New Roman" w:hAnsi="Times New Roman" w:cs="Times New Roman"/>
          <w:b/>
          <w:sz w:val="22"/>
          <w:szCs w:val="22"/>
        </w:rPr>
      </w:pPr>
      <w:r w:rsidRPr="00D732B4">
        <w:rPr>
          <w:rFonts w:ascii="Times New Roman" w:hAnsi="Times New Roman" w:cs="Times New Roman"/>
          <w:sz w:val="22"/>
          <w:szCs w:val="22"/>
        </w:rPr>
        <w:t>Количество проверок документов в течение срока действия права использования в соответствии с п.1.1.</w:t>
      </w:r>
    </w:p>
    <w:p w14:paraId="2A24EEBE"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Количество пользователей Программной системы: не ограничено.</w:t>
      </w:r>
    </w:p>
    <w:p w14:paraId="65E7C890"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Круглосуточная доступность для пользователей (за исключением периодов проведения ремонтных и профилактических мероприятий).</w:t>
      </w:r>
    </w:p>
    <w:p w14:paraId="0806187A"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Возможность извлечения текста документа с использованием техник оптического распознавания (</w:t>
      </w:r>
      <w:r w:rsidRPr="00D732B4">
        <w:rPr>
          <w:rFonts w:ascii="Times New Roman" w:hAnsi="Times New Roman" w:cs="Times New Roman"/>
          <w:sz w:val="22"/>
          <w:szCs w:val="22"/>
          <w:lang w:val="en-US"/>
        </w:rPr>
        <w:t>OCR</w:t>
      </w:r>
      <w:r w:rsidRPr="00D732B4">
        <w:rPr>
          <w:rFonts w:ascii="Times New Roman" w:hAnsi="Times New Roman" w:cs="Times New Roman"/>
          <w:sz w:val="22"/>
          <w:szCs w:val="22"/>
        </w:rPr>
        <w:t>).</w:t>
      </w:r>
    </w:p>
    <w:p w14:paraId="6CE5C3D4"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Наличие средств обнаружения и противодействия методам автоматической модификации документов, применяемым для искусственного повышения процента оригинальности (замена символов на похожие по написанию, </w:t>
      </w:r>
      <w:proofErr w:type="gramStart"/>
      <w:r w:rsidRPr="00D732B4">
        <w:rPr>
          <w:rFonts w:ascii="Times New Roman" w:hAnsi="Times New Roman" w:cs="Times New Roman"/>
          <w:sz w:val="22"/>
          <w:szCs w:val="22"/>
        </w:rPr>
        <w:t>вставка знаков препинания</w:t>
      </w:r>
      <w:proofErr w:type="gramEnd"/>
      <w:r w:rsidRPr="00D732B4">
        <w:rPr>
          <w:rFonts w:ascii="Times New Roman" w:hAnsi="Times New Roman" w:cs="Times New Roman"/>
          <w:sz w:val="22"/>
          <w:szCs w:val="22"/>
        </w:rPr>
        <w:t xml:space="preserve"> покрашенных белым цветом).</w:t>
      </w:r>
    </w:p>
    <w:p w14:paraId="45968F1B"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Наличие средств обнаружения и маркировки блоков текстов, сгенерированных искусственным интеллектом. Функционал должен детектировать машинно-сгенерированные тексты, созданные при помощи языковых моделей глубокого обучения </w:t>
      </w:r>
      <w:proofErr w:type="spellStart"/>
      <w:r w:rsidRPr="00D732B4">
        <w:rPr>
          <w:rFonts w:ascii="Times New Roman" w:hAnsi="Times New Roman" w:cs="Times New Roman"/>
          <w:sz w:val="22"/>
          <w:szCs w:val="22"/>
        </w:rPr>
        <w:t>ChatGPT</w:t>
      </w:r>
      <w:proofErr w:type="spellEnd"/>
      <w:r w:rsidRPr="00D732B4">
        <w:rPr>
          <w:rFonts w:ascii="Times New Roman" w:hAnsi="Times New Roman" w:cs="Times New Roman"/>
          <w:sz w:val="22"/>
          <w:szCs w:val="22"/>
        </w:rPr>
        <w:t xml:space="preserve">, </w:t>
      </w:r>
      <w:proofErr w:type="spellStart"/>
      <w:r w:rsidRPr="00D732B4">
        <w:rPr>
          <w:rFonts w:ascii="Times New Roman" w:hAnsi="Times New Roman" w:cs="Times New Roman"/>
          <w:sz w:val="22"/>
          <w:szCs w:val="22"/>
        </w:rPr>
        <w:t>GigaChat</w:t>
      </w:r>
      <w:proofErr w:type="spellEnd"/>
      <w:r w:rsidRPr="00D732B4">
        <w:rPr>
          <w:rFonts w:ascii="Times New Roman" w:hAnsi="Times New Roman" w:cs="Times New Roman"/>
          <w:sz w:val="22"/>
          <w:szCs w:val="22"/>
        </w:rPr>
        <w:t xml:space="preserve"> и </w:t>
      </w:r>
      <w:proofErr w:type="spellStart"/>
      <w:r w:rsidRPr="00D732B4">
        <w:rPr>
          <w:rFonts w:ascii="Times New Roman" w:hAnsi="Times New Roman" w:cs="Times New Roman"/>
          <w:sz w:val="22"/>
          <w:szCs w:val="22"/>
        </w:rPr>
        <w:t>YandexGPT</w:t>
      </w:r>
      <w:proofErr w:type="spellEnd"/>
      <w:r w:rsidRPr="00D732B4">
        <w:rPr>
          <w:rFonts w:ascii="Times New Roman" w:hAnsi="Times New Roman" w:cs="Times New Roman"/>
          <w:sz w:val="22"/>
          <w:szCs w:val="22"/>
        </w:rPr>
        <w:t xml:space="preserve"> и прочие, и проставлять в отчете отметку о возможном использовании искусственного интеллекта в проверяемом документе, написанном на русском, английском, казахском языках.</w:t>
      </w:r>
    </w:p>
    <w:p w14:paraId="3BFCD8A6"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Наличие средств по обнаружению заимствованных фрагментов текста с использованием методов перефразирования источника (изменение синтаксических конструкций предложения с сохранением исходного смысла).</w:t>
      </w:r>
    </w:p>
    <w:p w14:paraId="6E1029F9"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Наличие средств по обнаружению в тексте общеупотребительных фраз и выражений.</w:t>
      </w:r>
    </w:p>
    <w:p w14:paraId="7D273535"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sz w:val="22"/>
          <w:szCs w:val="22"/>
        </w:rPr>
      </w:pPr>
      <w:r w:rsidRPr="00D732B4">
        <w:rPr>
          <w:rFonts w:ascii="Times New Roman" w:hAnsi="Times New Roman" w:cs="Times New Roman"/>
          <w:sz w:val="22"/>
          <w:szCs w:val="22"/>
        </w:rPr>
        <w:t>Наличие средств по обнаружению в тексте списка литературы, оформленного согласно общепринятым правилам.</w:t>
      </w:r>
    </w:p>
    <w:p w14:paraId="643126EA"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Наличие средств по обнаружению в тексте цитат и идентификация их как фрагментов цитирования.</w:t>
      </w:r>
    </w:p>
    <w:p w14:paraId="4CAED82B" w14:textId="77777777" w:rsidR="00231D90" w:rsidRPr="00D732B4" w:rsidRDefault="00231D90" w:rsidP="00231D90">
      <w:pPr>
        <w:pStyle w:val="aa"/>
        <w:numPr>
          <w:ilvl w:val="0"/>
          <w:numId w:val="29"/>
        </w:numPr>
        <w:autoSpaceDE/>
        <w:autoSpaceDN/>
        <w:adjustRightInd/>
        <w:ind w:left="284" w:firstLine="709"/>
        <w:rPr>
          <w:rFonts w:ascii="Times New Roman" w:hAnsi="Times New Roman" w:cs="Times New Roman"/>
          <w:b/>
          <w:sz w:val="22"/>
          <w:szCs w:val="22"/>
        </w:rPr>
      </w:pPr>
      <w:r w:rsidRPr="00D732B4">
        <w:rPr>
          <w:rFonts w:ascii="Times New Roman" w:hAnsi="Times New Roman" w:cs="Times New Roman"/>
          <w:sz w:val="22"/>
          <w:szCs w:val="22"/>
        </w:rPr>
        <w:t>Наличие средств обнаружения заимствований, полученных переводом документа-источника, написанного на одном из наиболее распространенных языков.</w:t>
      </w:r>
    </w:p>
    <w:p w14:paraId="6AA7B872" w14:textId="77777777" w:rsidR="00231D90" w:rsidRPr="00D732B4" w:rsidRDefault="00231D90" w:rsidP="00231D90">
      <w:pPr>
        <w:pStyle w:val="3"/>
        <w:numPr>
          <w:ilvl w:val="2"/>
          <w:numId w:val="25"/>
        </w:numPr>
        <w:rPr>
          <w:sz w:val="22"/>
          <w:szCs w:val="22"/>
        </w:rPr>
      </w:pPr>
      <w:bookmarkStart w:id="31" w:name="_Toc171072356"/>
      <w:r w:rsidRPr="00D732B4">
        <w:rPr>
          <w:sz w:val="22"/>
          <w:szCs w:val="22"/>
        </w:rPr>
        <w:t>Требования к базе источников</w:t>
      </w:r>
      <w:bookmarkEnd w:id="31"/>
    </w:p>
    <w:p w14:paraId="3F5BCA8D"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База источников Программной системы для проверки документов должна содержать документы двух типов: внутренние и внешние. </w:t>
      </w:r>
    </w:p>
    <w:p w14:paraId="3F765498" w14:textId="77777777" w:rsidR="00231D90" w:rsidRPr="00D732B4" w:rsidRDefault="00231D90" w:rsidP="00231D90">
      <w:pPr>
        <w:pStyle w:val="13"/>
        <w:ind w:left="284" w:firstLine="709"/>
        <w:rPr>
          <w:sz w:val="22"/>
          <w:szCs w:val="22"/>
        </w:rPr>
      </w:pPr>
      <w:r w:rsidRPr="00D732B4">
        <w:rPr>
          <w:sz w:val="22"/>
          <w:szCs w:val="22"/>
        </w:rPr>
        <w:t>•</w:t>
      </w:r>
      <w:r w:rsidRPr="00D732B4">
        <w:rPr>
          <w:sz w:val="22"/>
          <w:szCs w:val="22"/>
        </w:rPr>
        <w:tab/>
        <w:t>Внутренние источники – электронные текстовые или графические (изобразительные) материалы Лицензиата, загруженные в Программную систему для передачи на индексацию с целью осуществления поиска заимствований по созданному индексу. Внутренние источники должны добавляться в базу самостоятельно пользователями Лицензиата, обладающими соответствующими правами. Программная система должна предоставлять возможность снабдить источники, загружаемые во внутреннюю базу, фиксированным списком атрибутов.</w:t>
      </w:r>
    </w:p>
    <w:p w14:paraId="39982F19" w14:textId="77777777" w:rsidR="00231D90" w:rsidRPr="00D732B4" w:rsidRDefault="00231D90" w:rsidP="00231D90">
      <w:pPr>
        <w:pStyle w:val="13"/>
        <w:ind w:left="284" w:firstLine="709"/>
        <w:rPr>
          <w:sz w:val="22"/>
          <w:szCs w:val="22"/>
        </w:rPr>
      </w:pPr>
      <w:r w:rsidRPr="00D732B4">
        <w:rPr>
          <w:sz w:val="22"/>
          <w:szCs w:val="22"/>
        </w:rPr>
        <w:t>•</w:t>
      </w:r>
      <w:r w:rsidRPr="00D732B4">
        <w:rPr>
          <w:sz w:val="22"/>
          <w:szCs w:val="22"/>
        </w:rPr>
        <w:tab/>
        <w:t>Внешние источники должны попадать в базу Программной системы без участия Лицензиата, с помощью специализированного программного обеспечения, которое предоставляет доступ к «Объединенной коллекции 2020». Внешние источники должны попадать в базу Программной системы следующими способами:</w:t>
      </w:r>
    </w:p>
    <w:p w14:paraId="1E53B0CB" w14:textId="77777777" w:rsidR="00231D90" w:rsidRPr="00D732B4" w:rsidRDefault="00231D90" w:rsidP="00231D90">
      <w:pPr>
        <w:pStyle w:val="13"/>
        <w:ind w:left="284" w:firstLine="0"/>
        <w:rPr>
          <w:sz w:val="22"/>
          <w:szCs w:val="22"/>
        </w:rPr>
      </w:pPr>
      <w:r w:rsidRPr="00D732B4">
        <w:rPr>
          <w:sz w:val="22"/>
          <w:szCs w:val="22"/>
        </w:rPr>
        <w:t xml:space="preserve">- с сайтов сети Интернет, находящихся в общем доступе и обнаруженных при помощи Модуля поиска; </w:t>
      </w:r>
    </w:p>
    <w:p w14:paraId="0BB22601" w14:textId="77777777" w:rsidR="00231D90" w:rsidRPr="00D732B4" w:rsidRDefault="00231D90" w:rsidP="00231D90">
      <w:pPr>
        <w:pStyle w:val="13"/>
        <w:ind w:left="284" w:firstLine="0"/>
        <w:rPr>
          <w:sz w:val="22"/>
          <w:szCs w:val="22"/>
        </w:rPr>
      </w:pPr>
      <w:r w:rsidRPr="00D732B4">
        <w:rPr>
          <w:sz w:val="22"/>
          <w:szCs w:val="22"/>
        </w:rPr>
        <w:t>- из проприетарных коллекций на основании заключенных договоров с обладателями прав на предоставляемые материалы;</w:t>
      </w:r>
    </w:p>
    <w:p w14:paraId="4C68A810" w14:textId="77777777" w:rsidR="00231D90" w:rsidRPr="00D732B4" w:rsidRDefault="00231D90" w:rsidP="00231D90">
      <w:pPr>
        <w:pStyle w:val="13"/>
        <w:ind w:left="284" w:firstLine="0"/>
        <w:rPr>
          <w:sz w:val="22"/>
          <w:szCs w:val="22"/>
        </w:rPr>
      </w:pPr>
      <w:r w:rsidRPr="00D732B4">
        <w:rPr>
          <w:sz w:val="22"/>
          <w:szCs w:val="22"/>
        </w:rPr>
        <w:t xml:space="preserve">- при помощи утилиты пополнения списка общеупотребительных фраз и выражений, составленного на основании обратной связи от пользователей Программной системы. </w:t>
      </w:r>
    </w:p>
    <w:p w14:paraId="66045463"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Объединенная коллекция 2020 включает:</w:t>
      </w:r>
    </w:p>
    <w:p w14:paraId="4F264D5B" w14:textId="77777777" w:rsidR="00231D90" w:rsidRPr="00D732B4" w:rsidRDefault="00231D90" w:rsidP="00231D90">
      <w:pPr>
        <w:pStyle w:val="13"/>
        <w:numPr>
          <w:ilvl w:val="0"/>
          <w:numId w:val="26"/>
        </w:numPr>
        <w:ind w:left="709"/>
        <w:rPr>
          <w:b/>
          <w:bCs/>
          <w:sz w:val="22"/>
          <w:szCs w:val="22"/>
        </w:rPr>
      </w:pPr>
      <w:r w:rsidRPr="00D732B4">
        <w:rPr>
          <w:bCs/>
          <w:sz w:val="22"/>
          <w:szCs w:val="22"/>
        </w:rPr>
        <w:t xml:space="preserve">Модуль поиска Интернет Плюс. Поиск заимствований по сети интернет выполняет Программная система поиска текстовых заимствований в открытых источниках </w:t>
      </w:r>
      <w:r w:rsidRPr="00D732B4">
        <w:rPr>
          <w:sz w:val="22"/>
          <w:szCs w:val="22"/>
        </w:rPr>
        <w:t>информационно-телекоммуникационной сети «Интернет»</w:t>
      </w:r>
      <w:r w:rsidRPr="00D732B4">
        <w:rPr>
          <w:bCs/>
          <w:sz w:val="22"/>
          <w:szCs w:val="22"/>
        </w:rPr>
        <w:t>, обеспечивающий содержание и объем источников, не менее следующих:</w:t>
      </w:r>
    </w:p>
    <w:p w14:paraId="0B726B69" w14:textId="77777777" w:rsidR="00231D90" w:rsidRPr="00D732B4" w:rsidRDefault="00231D90" w:rsidP="00231D90">
      <w:pPr>
        <w:pStyle w:val="13"/>
        <w:numPr>
          <w:ilvl w:val="0"/>
          <w:numId w:val="32"/>
        </w:numPr>
        <w:ind w:left="993" w:firstLine="0"/>
        <w:rPr>
          <w:bCs/>
          <w:sz w:val="22"/>
          <w:szCs w:val="22"/>
        </w:rPr>
      </w:pPr>
      <w:r w:rsidRPr="00D732B4">
        <w:rPr>
          <w:bCs/>
          <w:sz w:val="22"/>
          <w:szCs w:val="22"/>
        </w:rPr>
        <w:t>сайты научных журналов, в том числе из списка ВАК, с научными статьями;</w:t>
      </w:r>
    </w:p>
    <w:p w14:paraId="3F8F5C55" w14:textId="77777777" w:rsidR="00231D90" w:rsidRPr="00D732B4" w:rsidRDefault="00231D90" w:rsidP="00231D90">
      <w:pPr>
        <w:pStyle w:val="13"/>
        <w:numPr>
          <w:ilvl w:val="0"/>
          <w:numId w:val="32"/>
        </w:numPr>
        <w:ind w:left="993" w:firstLine="0"/>
        <w:rPr>
          <w:bCs/>
          <w:sz w:val="22"/>
          <w:szCs w:val="22"/>
        </w:rPr>
      </w:pPr>
      <w:r w:rsidRPr="00D732B4">
        <w:rPr>
          <w:bCs/>
          <w:sz w:val="22"/>
          <w:szCs w:val="22"/>
        </w:rPr>
        <w:t>официальные архивы государственных организаций, в том числе архив ВАК;</w:t>
      </w:r>
    </w:p>
    <w:p w14:paraId="79D603C4" w14:textId="77777777" w:rsidR="00231D90" w:rsidRPr="00D732B4" w:rsidRDefault="00231D90" w:rsidP="00231D90">
      <w:pPr>
        <w:pStyle w:val="13"/>
        <w:numPr>
          <w:ilvl w:val="0"/>
          <w:numId w:val="32"/>
        </w:numPr>
        <w:ind w:left="993" w:firstLine="0"/>
        <w:rPr>
          <w:bCs/>
          <w:sz w:val="22"/>
          <w:szCs w:val="22"/>
        </w:rPr>
      </w:pPr>
      <w:r w:rsidRPr="00D732B4">
        <w:rPr>
          <w:bCs/>
          <w:sz w:val="22"/>
          <w:szCs w:val="22"/>
        </w:rPr>
        <w:t xml:space="preserve">сайты научных журналов, индексируемых в базах данных </w:t>
      </w:r>
      <w:proofErr w:type="spellStart"/>
      <w:r w:rsidRPr="00D732B4">
        <w:rPr>
          <w:bCs/>
          <w:sz w:val="22"/>
          <w:szCs w:val="22"/>
        </w:rPr>
        <w:t>Web</w:t>
      </w:r>
      <w:proofErr w:type="spellEnd"/>
      <w:r w:rsidRPr="00D732B4">
        <w:rPr>
          <w:bCs/>
          <w:sz w:val="22"/>
          <w:szCs w:val="22"/>
        </w:rPr>
        <w:t xml:space="preserve"> </w:t>
      </w:r>
      <w:proofErr w:type="spellStart"/>
      <w:r w:rsidRPr="00D732B4">
        <w:rPr>
          <w:bCs/>
          <w:sz w:val="22"/>
          <w:szCs w:val="22"/>
        </w:rPr>
        <w:t>of</w:t>
      </w:r>
      <w:proofErr w:type="spellEnd"/>
      <w:r w:rsidRPr="00D732B4">
        <w:rPr>
          <w:bCs/>
          <w:sz w:val="22"/>
          <w:szCs w:val="22"/>
        </w:rPr>
        <w:t xml:space="preserve"> </w:t>
      </w:r>
      <w:proofErr w:type="spellStart"/>
      <w:r w:rsidRPr="00D732B4">
        <w:rPr>
          <w:bCs/>
          <w:sz w:val="22"/>
          <w:szCs w:val="22"/>
        </w:rPr>
        <w:t>Science</w:t>
      </w:r>
      <w:proofErr w:type="spellEnd"/>
      <w:r w:rsidRPr="00D732B4">
        <w:rPr>
          <w:bCs/>
          <w:sz w:val="22"/>
          <w:szCs w:val="22"/>
        </w:rPr>
        <w:t xml:space="preserve"> и </w:t>
      </w:r>
      <w:proofErr w:type="spellStart"/>
      <w:r w:rsidRPr="00D732B4">
        <w:rPr>
          <w:bCs/>
          <w:sz w:val="22"/>
          <w:szCs w:val="22"/>
        </w:rPr>
        <w:t>Scopus</w:t>
      </w:r>
      <w:proofErr w:type="spellEnd"/>
      <w:r w:rsidRPr="00D732B4">
        <w:rPr>
          <w:bCs/>
          <w:sz w:val="22"/>
          <w:szCs w:val="22"/>
        </w:rPr>
        <w:t xml:space="preserve">, коллекции документов издательств </w:t>
      </w:r>
      <w:proofErr w:type="spellStart"/>
      <w:r w:rsidRPr="00D732B4">
        <w:rPr>
          <w:bCs/>
          <w:sz w:val="22"/>
          <w:szCs w:val="22"/>
        </w:rPr>
        <w:t>Elsevier</w:t>
      </w:r>
      <w:proofErr w:type="spellEnd"/>
      <w:r w:rsidRPr="00D732B4">
        <w:rPr>
          <w:bCs/>
          <w:sz w:val="22"/>
          <w:szCs w:val="22"/>
        </w:rPr>
        <w:t xml:space="preserve">, </w:t>
      </w:r>
      <w:proofErr w:type="spellStart"/>
      <w:r w:rsidRPr="00D732B4">
        <w:rPr>
          <w:bCs/>
          <w:sz w:val="22"/>
          <w:szCs w:val="22"/>
        </w:rPr>
        <w:t>Springer</w:t>
      </w:r>
      <w:proofErr w:type="spellEnd"/>
      <w:r w:rsidRPr="00D732B4">
        <w:rPr>
          <w:bCs/>
          <w:sz w:val="22"/>
          <w:szCs w:val="22"/>
        </w:rPr>
        <w:t xml:space="preserve"> </w:t>
      </w:r>
      <w:proofErr w:type="spellStart"/>
      <w:proofErr w:type="gramStart"/>
      <w:r w:rsidRPr="00D732B4">
        <w:rPr>
          <w:bCs/>
          <w:sz w:val="22"/>
          <w:szCs w:val="22"/>
        </w:rPr>
        <w:t>Nature</w:t>
      </w:r>
      <w:proofErr w:type="spellEnd"/>
      <w:r w:rsidRPr="00D732B4">
        <w:rPr>
          <w:bCs/>
          <w:sz w:val="22"/>
          <w:szCs w:val="22"/>
        </w:rPr>
        <w:t xml:space="preserve">,  </w:t>
      </w:r>
      <w:proofErr w:type="spellStart"/>
      <w:r w:rsidRPr="00D732B4">
        <w:rPr>
          <w:bCs/>
          <w:sz w:val="22"/>
          <w:szCs w:val="22"/>
        </w:rPr>
        <w:t>Wiley</w:t>
      </w:r>
      <w:proofErr w:type="spellEnd"/>
      <w:proofErr w:type="gramEnd"/>
      <w:r w:rsidRPr="00D732B4">
        <w:rPr>
          <w:bCs/>
          <w:sz w:val="22"/>
          <w:szCs w:val="22"/>
        </w:rPr>
        <w:t xml:space="preserve">, </w:t>
      </w:r>
      <w:proofErr w:type="spellStart"/>
      <w:r w:rsidRPr="00D732B4">
        <w:rPr>
          <w:bCs/>
          <w:sz w:val="22"/>
          <w:szCs w:val="22"/>
        </w:rPr>
        <w:t>Taylor&amp;Francis</w:t>
      </w:r>
      <w:proofErr w:type="spellEnd"/>
      <w:r w:rsidRPr="00D732B4">
        <w:rPr>
          <w:bCs/>
          <w:sz w:val="22"/>
          <w:szCs w:val="22"/>
        </w:rPr>
        <w:t xml:space="preserve">, IEEE, SAGE, </w:t>
      </w:r>
      <w:proofErr w:type="spellStart"/>
      <w:r w:rsidRPr="00D732B4">
        <w:rPr>
          <w:bCs/>
          <w:sz w:val="22"/>
          <w:szCs w:val="22"/>
        </w:rPr>
        <w:t>Oxford</w:t>
      </w:r>
      <w:proofErr w:type="spellEnd"/>
      <w:r w:rsidRPr="00D732B4">
        <w:rPr>
          <w:bCs/>
          <w:sz w:val="22"/>
          <w:szCs w:val="22"/>
        </w:rPr>
        <w:t xml:space="preserve"> </w:t>
      </w:r>
      <w:proofErr w:type="spellStart"/>
      <w:r w:rsidRPr="00D732B4">
        <w:rPr>
          <w:bCs/>
          <w:sz w:val="22"/>
          <w:szCs w:val="22"/>
        </w:rPr>
        <w:t>University</w:t>
      </w:r>
      <w:proofErr w:type="spellEnd"/>
      <w:r w:rsidRPr="00D732B4">
        <w:rPr>
          <w:bCs/>
          <w:sz w:val="22"/>
          <w:szCs w:val="22"/>
        </w:rPr>
        <w:t xml:space="preserve"> </w:t>
      </w:r>
      <w:proofErr w:type="spellStart"/>
      <w:r w:rsidRPr="00D732B4">
        <w:rPr>
          <w:bCs/>
          <w:sz w:val="22"/>
          <w:szCs w:val="22"/>
        </w:rPr>
        <w:t>Press</w:t>
      </w:r>
      <w:proofErr w:type="spellEnd"/>
      <w:r w:rsidRPr="00D732B4">
        <w:rPr>
          <w:bCs/>
          <w:sz w:val="22"/>
          <w:szCs w:val="22"/>
        </w:rPr>
        <w:t>, ACS (</w:t>
      </w:r>
      <w:proofErr w:type="spellStart"/>
      <w:r w:rsidRPr="00D732B4">
        <w:rPr>
          <w:bCs/>
          <w:sz w:val="22"/>
          <w:szCs w:val="22"/>
        </w:rPr>
        <w:t>American</w:t>
      </w:r>
      <w:proofErr w:type="spellEnd"/>
      <w:r w:rsidRPr="00D732B4">
        <w:rPr>
          <w:bCs/>
          <w:sz w:val="22"/>
          <w:szCs w:val="22"/>
        </w:rPr>
        <w:t xml:space="preserve"> </w:t>
      </w:r>
      <w:proofErr w:type="spellStart"/>
      <w:r w:rsidRPr="00D732B4">
        <w:rPr>
          <w:bCs/>
          <w:sz w:val="22"/>
          <w:szCs w:val="22"/>
        </w:rPr>
        <w:t>Chemical</w:t>
      </w:r>
      <w:proofErr w:type="spellEnd"/>
      <w:r w:rsidRPr="00D732B4">
        <w:rPr>
          <w:bCs/>
          <w:sz w:val="22"/>
          <w:szCs w:val="22"/>
        </w:rPr>
        <w:t xml:space="preserve"> </w:t>
      </w:r>
      <w:proofErr w:type="spellStart"/>
      <w:r w:rsidRPr="00D732B4">
        <w:rPr>
          <w:bCs/>
          <w:sz w:val="22"/>
          <w:szCs w:val="22"/>
        </w:rPr>
        <w:t>Society</w:t>
      </w:r>
      <w:proofErr w:type="spellEnd"/>
      <w:r w:rsidRPr="00D732B4">
        <w:rPr>
          <w:bCs/>
          <w:sz w:val="22"/>
          <w:szCs w:val="22"/>
        </w:rPr>
        <w:t>)  и прочих мировых издательств, находящиеся в открытом доступе;</w:t>
      </w:r>
    </w:p>
    <w:p w14:paraId="225B5CB5" w14:textId="77777777" w:rsidR="00231D90" w:rsidRPr="00D732B4" w:rsidRDefault="00231D90" w:rsidP="00231D90">
      <w:pPr>
        <w:pStyle w:val="13"/>
        <w:numPr>
          <w:ilvl w:val="0"/>
          <w:numId w:val="32"/>
        </w:numPr>
        <w:ind w:left="993" w:firstLine="0"/>
        <w:rPr>
          <w:bCs/>
          <w:sz w:val="22"/>
          <w:szCs w:val="22"/>
        </w:rPr>
      </w:pPr>
      <w:r w:rsidRPr="00D732B4">
        <w:rPr>
          <w:bCs/>
          <w:sz w:val="22"/>
          <w:szCs w:val="22"/>
        </w:rPr>
        <w:t>сайты средств массовой информации различного профиля, в том числе технического, экономического, социологического, юридического, управленческого, бухгалтерского, исторического и др.;</w:t>
      </w:r>
    </w:p>
    <w:p w14:paraId="260051D0" w14:textId="77777777" w:rsidR="00231D90" w:rsidRPr="00D732B4" w:rsidRDefault="00231D90" w:rsidP="00231D90">
      <w:pPr>
        <w:pStyle w:val="13"/>
        <w:numPr>
          <w:ilvl w:val="0"/>
          <w:numId w:val="32"/>
        </w:numPr>
        <w:ind w:left="993" w:firstLine="0"/>
        <w:rPr>
          <w:bCs/>
          <w:sz w:val="22"/>
          <w:szCs w:val="22"/>
        </w:rPr>
      </w:pPr>
      <w:r w:rsidRPr="00D732B4">
        <w:rPr>
          <w:bCs/>
          <w:sz w:val="22"/>
          <w:szCs w:val="22"/>
        </w:rPr>
        <w:t>сайты словарей и энциклопедий;</w:t>
      </w:r>
    </w:p>
    <w:p w14:paraId="754F6C08" w14:textId="77777777" w:rsidR="00231D90" w:rsidRPr="00D732B4" w:rsidRDefault="00231D90" w:rsidP="00231D90">
      <w:pPr>
        <w:pStyle w:val="13"/>
        <w:numPr>
          <w:ilvl w:val="0"/>
          <w:numId w:val="32"/>
        </w:numPr>
        <w:ind w:left="993" w:firstLine="0"/>
        <w:rPr>
          <w:bCs/>
          <w:sz w:val="22"/>
          <w:szCs w:val="22"/>
        </w:rPr>
      </w:pPr>
      <w:r w:rsidRPr="00D732B4">
        <w:rPr>
          <w:bCs/>
          <w:sz w:val="22"/>
          <w:szCs w:val="22"/>
        </w:rPr>
        <w:t>сайты рефератов;</w:t>
      </w:r>
    </w:p>
    <w:p w14:paraId="02F05616" w14:textId="77777777" w:rsidR="00231D90" w:rsidRPr="00D732B4" w:rsidRDefault="00231D90" w:rsidP="00231D90">
      <w:pPr>
        <w:pStyle w:val="13"/>
        <w:numPr>
          <w:ilvl w:val="0"/>
          <w:numId w:val="32"/>
        </w:numPr>
        <w:ind w:left="993" w:firstLine="0"/>
        <w:rPr>
          <w:bCs/>
          <w:sz w:val="22"/>
          <w:szCs w:val="22"/>
        </w:rPr>
      </w:pPr>
      <w:r w:rsidRPr="00D732B4">
        <w:rPr>
          <w:bCs/>
          <w:sz w:val="22"/>
          <w:szCs w:val="22"/>
        </w:rPr>
        <w:t>другие открытые источники, содержащие специализированную научную и научно-техническую информацию;</w:t>
      </w:r>
    </w:p>
    <w:p w14:paraId="5923421D" w14:textId="77777777" w:rsidR="00231D90" w:rsidRPr="00D732B4" w:rsidRDefault="00231D90" w:rsidP="00231D90">
      <w:pPr>
        <w:pStyle w:val="13"/>
        <w:numPr>
          <w:ilvl w:val="0"/>
          <w:numId w:val="32"/>
        </w:numPr>
        <w:ind w:left="993" w:firstLine="0"/>
        <w:rPr>
          <w:b/>
          <w:bCs/>
          <w:sz w:val="22"/>
          <w:szCs w:val="22"/>
        </w:rPr>
      </w:pPr>
      <w:r w:rsidRPr="00D732B4">
        <w:rPr>
          <w:bCs/>
          <w:sz w:val="22"/>
          <w:szCs w:val="22"/>
        </w:rPr>
        <w:t>документы сети «Интернет», полученные с использованием мировых поисковых систем.</w:t>
      </w:r>
    </w:p>
    <w:p w14:paraId="38AC2E40" w14:textId="77777777" w:rsidR="00231D90" w:rsidRPr="00D732B4" w:rsidRDefault="00231D90" w:rsidP="00231D90">
      <w:pPr>
        <w:pStyle w:val="13"/>
        <w:ind w:left="284" w:firstLine="709"/>
        <w:rPr>
          <w:bCs/>
          <w:i/>
          <w:sz w:val="22"/>
          <w:szCs w:val="22"/>
        </w:rPr>
      </w:pPr>
      <w:r w:rsidRPr="00D732B4">
        <w:rPr>
          <w:bCs/>
          <w:sz w:val="22"/>
          <w:szCs w:val="22"/>
        </w:rPr>
        <w:t>Общий объем базы источников не менее 868 млн проиндексированных источников, в том числе не менее 260 млн. источников на английском языке.</w:t>
      </w:r>
      <w:r w:rsidRPr="00D732B4">
        <w:rPr>
          <w:bCs/>
          <w:i/>
          <w:sz w:val="22"/>
          <w:szCs w:val="22"/>
        </w:rPr>
        <w:t xml:space="preserve"> </w:t>
      </w:r>
    </w:p>
    <w:p w14:paraId="40772451" w14:textId="77777777" w:rsidR="00231D90" w:rsidRPr="00D732B4" w:rsidRDefault="00231D90" w:rsidP="00231D90">
      <w:pPr>
        <w:pStyle w:val="13"/>
        <w:numPr>
          <w:ilvl w:val="0"/>
          <w:numId w:val="26"/>
        </w:numPr>
        <w:ind w:left="709"/>
        <w:rPr>
          <w:bCs/>
          <w:sz w:val="22"/>
          <w:szCs w:val="22"/>
        </w:rPr>
      </w:pPr>
      <w:r w:rsidRPr="00D732B4">
        <w:rPr>
          <w:bCs/>
          <w:sz w:val="22"/>
          <w:szCs w:val="22"/>
        </w:rPr>
        <w:t xml:space="preserve">Коллекция патентов России, СССР и зарубежных стран, включая патентные формулы изобретений, полезных моделей, промышленных образцов (не менее 11,4 млн проиндексированных источников на русском и иностранных языках). </w:t>
      </w:r>
    </w:p>
    <w:p w14:paraId="35B913D0" w14:textId="77777777" w:rsidR="00231D90" w:rsidRPr="00D732B4" w:rsidRDefault="00231D90" w:rsidP="00231D90">
      <w:pPr>
        <w:pStyle w:val="13"/>
        <w:numPr>
          <w:ilvl w:val="0"/>
          <w:numId w:val="26"/>
        </w:numPr>
        <w:ind w:left="709"/>
        <w:rPr>
          <w:bCs/>
          <w:sz w:val="22"/>
          <w:szCs w:val="22"/>
        </w:rPr>
      </w:pPr>
      <w:r w:rsidRPr="00D732B4">
        <w:rPr>
          <w:bCs/>
          <w:sz w:val="22"/>
          <w:szCs w:val="22"/>
        </w:rPr>
        <w:t>Коллекция публикаций из закрытого русскоязычного архива и базы данных СМИ (газет, журналов, информационных агентств, телеканалов, радиостанций и интернет-изданий) всех регионов России, а также стран ближнего и дальнего зарубежья (не менее 233 млн проиндексированных документов).</w:t>
      </w:r>
    </w:p>
    <w:p w14:paraId="1839EAFB" w14:textId="77777777" w:rsidR="00231D90" w:rsidRPr="00D732B4" w:rsidRDefault="00231D90" w:rsidP="00231D90">
      <w:pPr>
        <w:pStyle w:val="13"/>
        <w:numPr>
          <w:ilvl w:val="0"/>
          <w:numId w:val="26"/>
        </w:numPr>
        <w:ind w:left="709"/>
        <w:rPr>
          <w:bCs/>
          <w:sz w:val="22"/>
          <w:szCs w:val="22"/>
        </w:rPr>
      </w:pPr>
      <w:r w:rsidRPr="00D732B4">
        <w:rPr>
          <w:bCs/>
          <w:sz w:val="22"/>
          <w:szCs w:val="22"/>
        </w:rPr>
        <w:t xml:space="preserve">Коллекция нормативно-правовой документации Республики Казахстан </w:t>
      </w:r>
      <w:proofErr w:type="spellStart"/>
      <w:r w:rsidRPr="00D732B4">
        <w:rPr>
          <w:bCs/>
          <w:sz w:val="22"/>
          <w:szCs w:val="22"/>
        </w:rPr>
        <w:t>Адилет</w:t>
      </w:r>
      <w:proofErr w:type="spellEnd"/>
      <w:r w:rsidRPr="00D732B4">
        <w:rPr>
          <w:bCs/>
          <w:sz w:val="22"/>
          <w:szCs w:val="22"/>
        </w:rPr>
        <w:t xml:space="preserve"> (не менее 165 тыс. проиндексированных документов).</w:t>
      </w:r>
    </w:p>
    <w:p w14:paraId="00F85F8D" w14:textId="77777777" w:rsidR="00231D90" w:rsidRPr="00D732B4" w:rsidRDefault="00231D90" w:rsidP="00231D90">
      <w:pPr>
        <w:pStyle w:val="13"/>
        <w:ind w:left="284" w:firstLine="709"/>
        <w:rPr>
          <w:bCs/>
          <w:sz w:val="22"/>
          <w:szCs w:val="22"/>
        </w:rPr>
      </w:pPr>
      <w:r w:rsidRPr="00D732B4">
        <w:rPr>
          <w:bCs/>
          <w:sz w:val="22"/>
          <w:szCs w:val="22"/>
        </w:rPr>
        <w:t>Правомочность реализации поиска совпадающих текстовых и/или графических фрагментов материалов по перечисленным далее коллекциям подтверждается предоставлением копии договора с поставщиком контента.</w:t>
      </w:r>
    </w:p>
    <w:p w14:paraId="537658D2" w14:textId="77777777" w:rsidR="00231D90" w:rsidRPr="00D732B4" w:rsidRDefault="00231D90" w:rsidP="00231D90">
      <w:pPr>
        <w:pStyle w:val="13"/>
        <w:numPr>
          <w:ilvl w:val="0"/>
          <w:numId w:val="26"/>
        </w:numPr>
        <w:ind w:left="709"/>
        <w:rPr>
          <w:bCs/>
          <w:sz w:val="22"/>
          <w:szCs w:val="22"/>
        </w:rPr>
      </w:pPr>
      <w:r w:rsidRPr="00D732B4">
        <w:rPr>
          <w:bCs/>
          <w:sz w:val="22"/>
          <w:szCs w:val="22"/>
        </w:rPr>
        <w:t>Коллекция полных текстов диссертаций и авторефератов Российской государственной библиотеки (не менее 1,1 млн проиндексированных источников).</w:t>
      </w:r>
      <w:r w:rsidRPr="00D732B4">
        <w:rPr>
          <w:b/>
          <w:bCs/>
          <w:sz w:val="22"/>
          <w:szCs w:val="22"/>
        </w:rPr>
        <w:t xml:space="preserve"> </w:t>
      </w:r>
    </w:p>
    <w:p w14:paraId="7E3A5DC2" w14:textId="77777777" w:rsidR="00231D90" w:rsidRPr="00D732B4" w:rsidRDefault="00231D90" w:rsidP="00231D90">
      <w:pPr>
        <w:pStyle w:val="13"/>
        <w:numPr>
          <w:ilvl w:val="0"/>
          <w:numId w:val="26"/>
        </w:numPr>
        <w:ind w:left="709"/>
        <w:rPr>
          <w:bCs/>
          <w:sz w:val="22"/>
          <w:szCs w:val="22"/>
        </w:rPr>
      </w:pPr>
      <w:r w:rsidRPr="00D732B4">
        <w:rPr>
          <w:bCs/>
          <w:sz w:val="22"/>
          <w:szCs w:val="22"/>
        </w:rPr>
        <w:t>Коллекция полных текстов диссертаций и авторефератов из фондов Национальной библиотеки Беларуси (не менее 17 тыс. проиндексированных документов).</w:t>
      </w:r>
      <w:r w:rsidRPr="00D732B4">
        <w:rPr>
          <w:b/>
          <w:bCs/>
          <w:sz w:val="22"/>
          <w:szCs w:val="22"/>
        </w:rPr>
        <w:t xml:space="preserve"> </w:t>
      </w:r>
    </w:p>
    <w:p w14:paraId="202BCF3E" w14:textId="77777777" w:rsidR="00231D90" w:rsidRPr="00D732B4" w:rsidRDefault="00231D90" w:rsidP="00231D90">
      <w:pPr>
        <w:pStyle w:val="13"/>
        <w:numPr>
          <w:ilvl w:val="0"/>
          <w:numId w:val="26"/>
        </w:numPr>
        <w:ind w:left="709"/>
        <w:rPr>
          <w:bCs/>
          <w:sz w:val="22"/>
          <w:szCs w:val="22"/>
        </w:rPr>
      </w:pPr>
      <w:r w:rsidRPr="00D732B4">
        <w:rPr>
          <w:bCs/>
          <w:sz w:val="22"/>
          <w:szCs w:val="22"/>
        </w:rPr>
        <w:t>Коллекция полных текстов научных статей Научной электронной библиотеки eLibrary.ru (не менее 14,2 млн проиндексированных источников).</w:t>
      </w:r>
      <w:r w:rsidRPr="00D732B4">
        <w:rPr>
          <w:b/>
          <w:bCs/>
          <w:sz w:val="22"/>
          <w:szCs w:val="22"/>
        </w:rPr>
        <w:t xml:space="preserve"> </w:t>
      </w:r>
    </w:p>
    <w:p w14:paraId="4BBA496D" w14:textId="77777777" w:rsidR="00231D90" w:rsidRPr="00D732B4" w:rsidRDefault="00231D90" w:rsidP="00231D90">
      <w:pPr>
        <w:pStyle w:val="13"/>
        <w:numPr>
          <w:ilvl w:val="0"/>
          <w:numId w:val="26"/>
        </w:numPr>
        <w:ind w:left="709"/>
        <w:rPr>
          <w:bCs/>
          <w:sz w:val="22"/>
          <w:szCs w:val="22"/>
        </w:rPr>
      </w:pPr>
      <w:r w:rsidRPr="00D732B4">
        <w:rPr>
          <w:bCs/>
          <w:sz w:val="22"/>
          <w:szCs w:val="22"/>
        </w:rPr>
        <w:t xml:space="preserve">Коллекция нормативно-правовой документации и аналитики СПС ГАРАНТ (не менее 111 млн. проиндексированных источников). </w:t>
      </w:r>
    </w:p>
    <w:p w14:paraId="449FB483" w14:textId="77777777" w:rsidR="00231D90" w:rsidRPr="00D732B4" w:rsidRDefault="00231D90" w:rsidP="00231D90">
      <w:pPr>
        <w:pStyle w:val="13"/>
        <w:numPr>
          <w:ilvl w:val="0"/>
          <w:numId w:val="26"/>
        </w:numPr>
        <w:ind w:left="709"/>
        <w:rPr>
          <w:bCs/>
          <w:sz w:val="22"/>
          <w:szCs w:val="22"/>
        </w:rPr>
      </w:pPr>
      <w:r w:rsidRPr="00D732B4">
        <w:rPr>
          <w:bCs/>
          <w:sz w:val="22"/>
          <w:szCs w:val="22"/>
        </w:rPr>
        <w:t>Специализированные коллекции учебных заведений, содержащие квалификационные работы, методические материалы, учебную и научную литературу (не менее 1,9 млн проиндексированных источников; только для организаций - участников проекта «Кольцо Вузов»).</w:t>
      </w:r>
    </w:p>
    <w:p w14:paraId="3DDCDE3B" w14:textId="77777777" w:rsidR="00231D90" w:rsidRPr="00D732B4" w:rsidRDefault="00231D90" w:rsidP="00231D90">
      <w:pPr>
        <w:pStyle w:val="13"/>
        <w:numPr>
          <w:ilvl w:val="0"/>
          <w:numId w:val="26"/>
        </w:numPr>
        <w:ind w:left="709"/>
        <w:rPr>
          <w:b/>
          <w:bCs/>
          <w:sz w:val="22"/>
          <w:szCs w:val="22"/>
        </w:rPr>
      </w:pPr>
      <w:r w:rsidRPr="00D732B4">
        <w:rPr>
          <w:bCs/>
          <w:sz w:val="22"/>
          <w:szCs w:val="22"/>
        </w:rPr>
        <w:t>Сводная коллекция ЭБС.</w:t>
      </w:r>
    </w:p>
    <w:p w14:paraId="5D4652B3" w14:textId="77777777" w:rsidR="00231D90" w:rsidRPr="00D732B4" w:rsidRDefault="00231D90" w:rsidP="00231D90">
      <w:pPr>
        <w:pStyle w:val="13"/>
        <w:numPr>
          <w:ilvl w:val="0"/>
          <w:numId w:val="33"/>
        </w:numPr>
        <w:ind w:left="993" w:firstLine="0"/>
        <w:rPr>
          <w:b/>
          <w:bCs/>
          <w:sz w:val="22"/>
          <w:szCs w:val="22"/>
        </w:rPr>
      </w:pPr>
      <w:r w:rsidRPr="00D732B4">
        <w:rPr>
          <w:bCs/>
          <w:sz w:val="22"/>
          <w:szCs w:val="22"/>
        </w:rPr>
        <w:t>Коллекция ЭБС «</w:t>
      </w:r>
      <w:proofErr w:type="spellStart"/>
      <w:r w:rsidRPr="00D732B4">
        <w:rPr>
          <w:bCs/>
          <w:sz w:val="22"/>
          <w:szCs w:val="22"/>
        </w:rPr>
        <w:t>БиблиоРоссика</w:t>
      </w:r>
      <w:proofErr w:type="spellEnd"/>
      <w:r w:rsidRPr="00D732B4">
        <w:rPr>
          <w:bCs/>
          <w:sz w:val="22"/>
          <w:szCs w:val="22"/>
        </w:rPr>
        <w:t>» (не менее 20 тыс. проиндексированных источников);</w:t>
      </w:r>
    </w:p>
    <w:p w14:paraId="6DDF91FD" w14:textId="77777777" w:rsidR="00231D90" w:rsidRPr="00D732B4" w:rsidRDefault="00231D90" w:rsidP="00231D90">
      <w:pPr>
        <w:pStyle w:val="13"/>
        <w:numPr>
          <w:ilvl w:val="0"/>
          <w:numId w:val="33"/>
        </w:numPr>
        <w:ind w:left="993" w:firstLine="0"/>
        <w:rPr>
          <w:bCs/>
          <w:sz w:val="22"/>
          <w:szCs w:val="22"/>
        </w:rPr>
      </w:pPr>
      <w:r w:rsidRPr="00D732B4">
        <w:rPr>
          <w:bCs/>
          <w:sz w:val="22"/>
          <w:szCs w:val="22"/>
        </w:rPr>
        <w:t xml:space="preserve">Коллекция ЭБС «Университетская библиотека </w:t>
      </w:r>
      <w:proofErr w:type="spellStart"/>
      <w:r w:rsidRPr="00D732B4">
        <w:rPr>
          <w:bCs/>
          <w:sz w:val="22"/>
          <w:szCs w:val="22"/>
        </w:rPr>
        <w:t>on-line</w:t>
      </w:r>
      <w:proofErr w:type="spellEnd"/>
      <w:r w:rsidRPr="00D732B4">
        <w:rPr>
          <w:bCs/>
          <w:sz w:val="22"/>
          <w:szCs w:val="22"/>
        </w:rPr>
        <w:t>» (не менее 100 тыс. проиндексированных источников);</w:t>
      </w:r>
    </w:p>
    <w:p w14:paraId="34F08581" w14:textId="77777777" w:rsidR="00231D90" w:rsidRPr="00D732B4" w:rsidRDefault="00231D90" w:rsidP="00231D90">
      <w:pPr>
        <w:pStyle w:val="13"/>
        <w:numPr>
          <w:ilvl w:val="0"/>
          <w:numId w:val="33"/>
        </w:numPr>
        <w:ind w:left="993" w:firstLine="0"/>
        <w:rPr>
          <w:bCs/>
          <w:sz w:val="22"/>
          <w:szCs w:val="22"/>
        </w:rPr>
      </w:pPr>
      <w:r w:rsidRPr="00D732B4">
        <w:rPr>
          <w:bCs/>
          <w:sz w:val="22"/>
          <w:szCs w:val="22"/>
        </w:rPr>
        <w:t>Коллекция ЭБС издательства «Лань» (не менее 370 тыс. проиндексированных источников);</w:t>
      </w:r>
    </w:p>
    <w:p w14:paraId="0A3E839A" w14:textId="77777777" w:rsidR="00231D90" w:rsidRPr="00D732B4" w:rsidRDefault="00231D90" w:rsidP="00231D90">
      <w:pPr>
        <w:pStyle w:val="13"/>
        <w:numPr>
          <w:ilvl w:val="0"/>
          <w:numId w:val="33"/>
        </w:numPr>
        <w:ind w:left="993" w:firstLine="0"/>
        <w:rPr>
          <w:bCs/>
          <w:sz w:val="22"/>
          <w:szCs w:val="22"/>
        </w:rPr>
      </w:pPr>
      <w:r w:rsidRPr="00D732B4">
        <w:rPr>
          <w:bCs/>
          <w:sz w:val="22"/>
          <w:szCs w:val="22"/>
        </w:rPr>
        <w:t>Коллекция ЭБС издательства «</w:t>
      </w:r>
      <w:proofErr w:type="spellStart"/>
      <w:r w:rsidRPr="00D732B4">
        <w:rPr>
          <w:bCs/>
          <w:sz w:val="22"/>
          <w:szCs w:val="22"/>
        </w:rPr>
        <w:t>Юрайт</w:t>
      </w:r>
      <w:proofErr w:type="spellEnd"/>
      <w:r w:rsidRPr="00D732B4">
        <w:rPr>
          <w:bCs/>
          <w:sz w:val="22"/>
          <w:szCs w:val="22"/>
        </w:rPr>
        <w:t>» (не менее 3 тыс. проиндексированных источников);</w:t>
      </w:r>
    </w:p>
    <w:p w14:paraId="1B4B6757" w14:textId="77777777" w:rsidR="00231D90" w:rsidRPr="00D732B4" w:rsidRDefault="00231D90" w:rsidP="00231D90">
      <w:pPr>
        <w:pStyle w:val="13"/>
        <w:numPr>
          <w:ilvl w:val="0"/>
          <w:numId w:val="33"/>
        </w:numPr>
        <w:ind w:left="993" w:firstLine="0"/>
        <w:rPr>
          <w:bCs/>
          <w:sz w:val="22"/>
          <w:szCs w:val="22"/>
        </w:rPr>
      </w:pPr>
      <w:r w:rsidRPr="00D732B4">
        <w:rPr>
          <w:bCs/>
          <w:sz w:val="22"/>
          <w:szCs w:val="22"/>
        </w:rPr>
        <w:t>Коллекция ЭБС «Book.ru» (не менее 6 тыс. проиндексированных источников);</w:t>
      </w:r>
    </w:p>
    <w:p w14:paraId="36C83784" w14:textId="77777777" w:rsidR="00231D90" w:rsidRPr="00D732B4" w:rsidRDefault="00231D90" w:rsidP="00231D90">
      <w:pPr>
        <w:pStyle w:val="13"/>
        <w:numPr>
          <w:ilvl w:val="0"/>
          <w:numId w:val="33"/>
        </w:numPr>
        <w:ind w:left="993" w:firstLine="0"/>
        <w:rPr>
          <w:bCs/>
          <w:sz w:val="22"/>
          <w:szCs w:val="22"/>
        </w:rPr>
      </w:pPr>
      <w:r w:rsidRPr="00D732B4">
        <w:rPr>
          <w:bCs/>
          <w:sz w:val="22"/>
          <w:szCs w:val="22"/>
        </w:rPr>
        <w:t>Коллекция ЭБС «</w:t>
      </w:r>
      <w:proofErr w:type="spellStart"/>
      <w:r w:rsidRPr="00D732B4">
        <w:rPr>
          <w:bCs/>
          <w:sz w:val="22"/>
          <w:szCs w:val="22"/>
        </w:rPr>
        <w:t>Айбукс</w:t>
      </w:r>
      <w:proofErr w:type="spellEnd"/>
      <w:r w:rsidRPr="00D732B4">
        <w:rPr>
          <w:bCs/>
          <w:sz w:val="22"/>
          <w:szCs w:val="22"/>
        </w:rPr>
        <w:t>» (не менее 19 тыс. проиндексированных источников);</w:t>
      </w:r>
    </w:p>
    <w:p w14:paraId="3A06A4A9" w14:textId="77777777" w:rsidR="00231D90" w:rsidRPr="00D732B4" w:rsidRDefault="00231D90" w:rsidP="00231D90">
      <w:pPr>
        <w:pStyle w:val="13"/>
        <w:numPr>
          <w:ilvl w:val="0"/>
          <w:numId w:val="33"/>
        </w:numPr>
        <w:ind w:left="993" w:firstLine="0"/>
        <w:rPr>
          <w:bCs/>
          <w:sz w:val="22"/>
          <w:szCs w:val="22"/>
        </w:rPr>
      </w:pPr>
      <w:r w:rsidRPr="00D732B4">
        <w:rPr>
          <w:bCs/>
          <w:sz w:val="22"/>
          <w:szCs w:val="22"/>
        </w:rPr>
        <w:t>ЭБС «Консультант студента» (не менее 29 тыс. проиндексированных источников).</w:t>
      </w:r>
    </w:p>
    <w:p w14:paraId="2BE7BBD7" w14:textId="77777777" w:rsidR="00231D90" w:rsidRPr="00D732B4" w:rsidRDefault="00231D90" w:rsidP="00231D90">
      <w:pPr>
        <w:pStyle w:val="13"/>
        <w:numPr>
          <w:ilvl w:val="0"/>
          <w:numId w:val="26"/>
        </w:numPr>
        <w:ind w:left="709"/>
        <w:rPr>
          <w:b/>
          <w:bCs/>
          <w:sz w:val="22"/>
          <w:szCs w:val="22"/>
        </w:rPr>
      </w:pPr>
      <w:r w:rsidRPr="00D732B4">
        <w:rPr>
          <w:bCs/>
          <w:sz w:val="22"/>
          <w:szCs w:val="22"/>
        </w:rPr>
        <w:t>Коллекция документов научной и учебной литературы по медицине и фармацевтике (не менее 53 тыс. проиндексированных источников) в составе источников из:</w:t>
      </w:r>
    </w:p>
    <w:p w14:paraId="741DF5C7" w14:textId="77777777" w:rsidR="00231D90" w:rsidRPr="00D732B4" w:rsidRDefault="00231D90" w:rsidP="00231D90">
      <w:pPr>
        <w:pStyle w:val="13"/>
        <w:numPr>
          <w:ilvl w:val="0"/>
          <w:numId w:val="35"/>
        </w:numPr>
        <w:ind w:left="993" w:firstLine="0"/>
        <w:rPr>
          <w:b/>
          <w:bCs/>
          <w:sz w:val="22"/>
          <w:szCs w:val="22"/>
        </w:rPr>
      </w:pPr>
      <w:r w:rsidRPr="00D732B4">
        <w:rPr>
          <w:bCs/>
          <w:sz w:val="22"/>
          <w:szCs w:val="22"/>
        </w:rPr>
        <w:t>ЦНМБ Первого МГМУ им. И.М. Сеченова;</w:t>
      </w:r>
    </w:p>
    <w:p w14:paraId="3C6AC8DB" w14:textId="77777777" w:rsidR="00231D90" w:rsidRPr="00D732B4" w:rsidRDefault="00231D90" w:rsidP="00231D90">
      <w:pPr>
        <w:pStyle w:val="13"/>
        <w:numPr>
          <w:ilvl w:val="0"/>
          <w:numId w:val="34"/>
        </w:numPr>
        <w:ind w:left="993" w:firstLine="0"/>
        <w:rPr>
          <w:b/>
          <w:bCs/>
          <w:sz w:val="22"/>
          <w:szCs w:val="22"/>
        </w:rPr>
      </w:pPr>
      <w:r w:rsidRPr="00D732B4">
        <w:rPr>
          <w:bCs/>
          <w:sz w:val="22"/>
          <w:szCs w:val="22"/>
        </w:rPr>
        <w:t>Издательская группа «ГЭОТАР-Медиа».</w:t>
      </w:r>
    </w:p>
    <w:p w14:paraId="67A8533F" w14:textId="77777777" w:rsidR="00231D90" w:rsidRPr="00D732B4" w:rsidRDefault="00231D90" w:rsidP="00231D90">
      <w:pPr>
        <w:pStyle w:val="13"/>
        <w:numPr>
          <w:ilvl w:val="0"/>
          <w:numId w:val="26"/>
        </w:numPr>
        <w:ind w:left="709"/>
        <w:rPr>
          <w:bCs/>
          <w:sz w:val="22"/>
          <w:szCs w:val="22"/>
        </w:rPr>
      </w:pPr>
      <w:r w:rsidRPr="00D732B4">
        <w:rPr>
          <w:sz w:val="22"/>
          <w:szCs w:val="22"/>
        </w:rPr>
        <w:t xml:space="preserve">Полные тексты диссертаций и авторефератов из фондов Национальной библиотеки Узбекистана </w:t>
      </w:r>
      <w:r w:rsidRPr="00D732B4">
        <w:rPr>
          <w:bCs/>
          <w:sz w:val="22"/>
          <w:szCs w:val="22"/>
        </w:rPr>
        <w:t>(не менее 9 тыс. проиндексированных документов).</w:t>
      </w:r>
    </w:p>
    <w:p w14:paraId="3F8E81FC" w14:textId="77777777" w:rsidR="00231D90" w:rsidRPr="00D732B4" w:rsidRDefault="00231D90" w:rsidP="00231D90">
      <w:pPr>
        <w:pStyle w:val="13"/>
        <w:numPr>
          <w:ilvl w:val="0"/>
          <w:numId w:val="26"/>
        </w:numPr>
        <w:ind w:left="709"/>
        <w:rPr>
          <w:bCs/>
          <w:sz w:val="22"/>
          <w:szCs w:val="22"/>
        </w:rPr>
      </w:pPr>
      <w:r w:rsidRPr="00D732B4">
        <w:rPr>
          <w:bCs/>
          <w:sz w:val="22"/>
          <w:szCs w:val="22"/>
        </w:rPr>
        <w:t>Коллекция РУВИКИ - индексированные статьи российской онлайн-энциклопедии РУВИКИ.</w:t>
      </w:r>
    </w:p>
    <w:p w14:paraId="591D822D" w14:textId="77777777" w:rsidR="00231D90" w:rsidRPr="00D732B4" w:rsidRDefault="00231D90" w:rsidP="00231D90">
      <w:pPr>
        <w:pStyle w:val="13"/>
        <w:numPr>
          <w:ilvl w:val="0"/>
          <w:numId w:val="26"/>
        </w:numPr>
        <w:ind w:left="709"/>
        <w:rPr>
          <w:bCs/>
          <w:sz w:val="22"/>
          <w:szCs w:val="22"/>
        </w:rPr>
      </w:pPr>
      <w:r w:rsidRPr="00D732B4">
        <w:rPr>
          <w:sz w:val="22"/>
          <w:szCs w:val="22"/>
        </w:rPr>
        <w:t xml:space="preserve">Коллекция крупнейшей в мире ассоциации технических специалистов в области технологий и инженерии </w:t>
      </w:r>
      <w:proofErr w:type="spellStart"/>
      <w:r w:rsidRPr="00D732B4">
        <w:rPr>
          <w:sz w:val="22"/>
          <w:szCs w:val="22"/>
        </w:rPr>
        <w:t>Institute</w:t>
      </w:r>
      <w:proofErr w:type="spellEnd"/>
      <w:r w:rsidRPr="00D732B4">
        <w:rPr>
          <w:sz w:val="22"/>
          <w:szCs w:val="22"/>
        </w:rPr>
        <w:t xml:space="preserve"> </w:t>
      </w:r>
      <w:proofErr w:type="spellStart"/>
      <w:r w:rsidRPr="00D732B4">
        <w:rPr>
          <w:sz w:val="22"/>
          <w:szCs w:val="22"/>
        </w:rPr>
        <w:t>of</w:t>
      </w:r>
      <w:proofErr w:type="spellEnd"/>
      <w:r w:rsidRPr="00D732B4">
        <w:rPr>
          <w:sz w:val="22"/>
          <w:szCs w:val="22"/>
        </w:rPr>
        <w:t xml:space="preserve"> </w:t>
      </w:r>
      <w:proofErr w:type="spellStart"/>
      <w:r w:rsidRPr="00D732B4">
        <w:rPr>
          <w:sz w:val="22"/>
          <w:szCs w:val="22"/>
        </w:rPr>
        <w:t>Electrical</w:t>
      </w:r>
      <w:proofErr w:type="spellEnd"/>
      <w:r w:rsidRPr="00D732B4">
        <w:rPr>
          <w:sz w:val="22"/>
          <w:szCs w:val="22"/>
        </w:rPr>
        <w:t xml:space="preserve"> </w:t>
      </w:r>
      <w:proofErr w:type="spellStart"/>
      <w:r w:rsidRPr="00D732B4">
        <w:rPr>
          <w:sz w:val="22"/>
          <w:szCs w:val="22"/>
        </w:rPr>
        <w:t>and</w:t>
      </w:r>
      <w:proofErr w:type="spellEnd"/>
      <w:r w:rsidRPr="00D732B4">
        <w:rPr>
          <w:sz w:val="22"/>
          <w:szCs w:val="22"/>
        </w:rPr>
        <w:t xml:space="preserve"> </w:t>
      </w:r>
      <w:proofErr w:type="spellStart"/>
      <w:r w:rsidRPr="00D732B4">
        <w:rPr>
          <w:sz w:val="22"/>
          <w:szCs w:val="22"/>
        </w:rPr>
        <w:t>Electronics</w:t>
      </w:r>
      <w:proofErr w:type="spellEnd"/>
      <w:r w:rsidRPr="00D732B4">
        <w:rPr>
          <w:sz w:val="22"/>
          <w:szCs w:val="22"/>
        </w:rPr>
        <w:t xml:space="preserve"> </w:t>
      </w:r>
      <w:proofErr w:type="spellStart"/>
      <w:r w:rsidRPr="00D732B4">
        <w:rPr>
          <w:sz w:val="22"/>
          <w:szCs w:val="22"/>
        </w:rPr>
        <w:t>Engineers</w:t>
      </w:r>
      <w:proofErr w:type="spellEnd"/>
      <w:r w:rsidRPr="00D732B4">
        <w:rPr>
          <w:sz w:val="22"/>
          <w:szCs w:val="22"/>
        </w:rPr>
        <w:t xml:space="preserve"> (</w:t>
      </w:r>
      <w:r w:rsidRPr="00D732B4">
        <w:rPr>
          <w:sz w:val="22"/>
          <w:szCs w:val="22"/>
          <w:lang w:val="en-US"/>
        </w:rPr>
        <w:t>IEEE</w:t>
      </w:r>
      <w:r w:rsidRPr="00D732B4">
        <w:rPr>
          <w:sz w:val="22"/>
          <w:szCs w:val="22"/>
        </w:rPr>
        <w:t xml:space="preserve">), состоящая из научных статей и докладов с конференций по вычислительной технике, связи, электронике, электротехнике и др. (периодических изданий – не менее 400, конференций – не менее 31 тыс.), включая поиск переводных заимствований и </w:t>
      </w:r>
      <w:proofErr w:type="spellStart"/>
      <w:r w:rsidRPr="00D732B4">
        <w:rPr>
          <w:sz w:val="22"/>
          <w:szCs w:val="22"/>
        </w:rPr>
        <w:t>перефразирований</w:t>
      </w:r>
      <w:proofErr w:type="spellEnd"/>
      <w:r w:rsidRPr="00D732B4">
        <w:rPr>
          <w:sz w:val="22"/>
          <w:szCs w:val="22"/>
        </w:rPr>
        <w:t>.</w:t>
      </w:r>
    </w:p>
    <w:p w14:paraId="5C17EC2F" w14:textId="77777777" w:rsidR="00231D90" w:rsidRPr="00D732B4" w:rsidRDefault="00231D90" w:rsidP="00231D90">
      <w:pPr>
        <w:ind w:left="284" w:firstLine="709"/>
        <w:rPr>
          <w:rFonts w:ascii="Times New Roman" w:hAnsi="Times New Roman" w:cs="Times New Roman"/>
          <w:b/>
          <w:bCs/>
          <w:sz w:val="22"/>
          <w:szCs w:val="22"/>
        </w:rPr>
      </w:pPr>
      <w:r w:rsidRPr="00D732B4">
        <w:rPr>
          <w:rFonts w:ascii="Times New Roman" w:hAnsi="Times New Roman" w:cs="Times New Roman"/>
          <w:sz w:val="22"/>
          <w:szCs w:val="22"/>
        </w:rPr>
        <w:t>Для целей поиска заимствований материалы внутренних и внешних источников должны индексироваться (т.е. должно быть построено математическое отображение материалов – индекс). Материалы в исходном текстовом и/или графическом виде не должны храниться и использоваться Программной системой.</w:t>
      </w:r>
    </w:p>
    <w:p w14:paraId="1CCCC03C"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База источников Программной системы, помимо прямого сравнения текстов, должна проверяться Модулем переводных заимствований. Поиск заимствований должен осуществляться со 100 языков, в том числе, с русского, английского, казахского, киргизского, узбекского, независимо от языка проверяемого текстового электронного файла. Определение языка, на котором написан проверяемый документ, и документ-источник, должно производиться автоматически.</w:t>
      </w:r>
    </w:p>
    <w:p w14:paraId="75F78C9E"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База источников Программной системы, помимо прямого сравнения текстов, должна проверяться Модулем по обнаружению заимствованных фрагментов текста с использованием методов перефразирования источника (изменение синтаксических конструкций предложения с сохранением исходного смысла).</w:t>
      </w:r>
    </w:p>
    <w:p w14:paraId="34DA8CE6" w14:textId="77777777" w:rsidR="00231D90" w:rsidRPr="00D732B4" w:rsidRDefault="00231D90" w:rsidP="00231D90">
      <w:pPr>
        <w:pStyle w:val="2"/>
        <w:numPr>
          <w:ilvl w:val="1"/>
          <w:numId w:val="25"/>
        </w:numPr>
        <w:rPr>
          <w:sz w:val="22"/>
          <w:szCs w:val="22"/>
        </w:rPr>
      </w:pPr>
      <w:bookmarkStart w:id="32" w:name="_Toc171072357"/>
      <w:r w:rsidRPr="00D732B4">
        <w:rPr>
          <w:sz w:val="22"/>
          <w:szCs w:val="22"/>
        </w:rPr>
        <w:t>Технические условия доступа</w:t>
      </w:r>
      <w:bookmarkEnd w:id="32"/>
    </w:p>
    <w:p w14:paraId="3F5C2501" w14:textId="77777777" w:rsidR="00231D90" w:rsidRPr="00D732B4" w:rsidRDefault="00231D90" w:rsidP="00231D90">
      <w:pPr>
        <w:pStyle w:val="3"/>
        <w:numPr>
          <w:ilvl w:val="2"/>
          <w:numId w:val="25"/>
        </w:numPr>
        <w:rPr>
          <w:sz w:val="22"/>
          <w:szCs w:val="22"/>
        </w:rPr>
      </w:pPr>
      <w:bookmarkStart w:id="33" w:name="_Toc171072358"/>
      <w:r w:rsidRPr="00D732B4">
        <w:rPr>
          <w:sz w:val="22"/>
          <w:szCs w:val="22"/>
        </w:rPr>
        <w:t>Организация каналов связи для функционирования</w:t>
      </w:r>
      <w:bookmarkEnd w:id="33"/>
      <w:r w:rsidRPr="00D732B4">
        <w:rPr>
          <w:sz w:val="22"/>
          <w:szCs w:val="22"/>
        </w:rPr>
        <w:t xml:space="preserve"> </w:t>
      </w:r>
    </w:p>
    <w:p w14:paraId="4D045BD9"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Доступ пользователей к Программной системе должен осуществляться посредством информационно-телекоммуникационной сети «Интернет» на специализированном сайте, расположенном на предоставляемом Лицензиару веб-адресе. </w:t>
      </w:r>
    </w:p>
    <w:p w14:paraId="3B446E6C"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Доступ к Программной системе и авторизация пользователя должна происходить с использованием защищенного протокола передачи данных HTTPS для обеспечения безопасности данных, передаваемых по сети (при наличии SSL-сертификата).</w:t>
      </w:r>
    </w:p>
    <w:p w14:paraId="4B4CEFDD" w14:textId="77777777" w:rsidR="00231D90" w:rsidRPr="00D732B4" w:rsidRDefault="00231D90" w:rsidP="00231D90">
      <w:pPr>
        <w:pStyle w:val="1"/>
        <w:numPr>
          <w:ilvl w:val="0"/>
          <w:numId w:val="25"/>
        </w:numPr>
        <w:rPr>
          <w:sz w:val="22"/>
          <w:szCs w:val="22"/>
        </w:rPr>
      </w:pPr>
      <w:bookmarkStart w:id="34" w:name="_Toc171072359"/>
      <w:r w:rsidRPr="00D732B4">
        <w:rPr>
          <w:sz w:val="22"/>
          <w:szCs w:val="22"/>
        </w:rPr>
        <w:t>Условия поставки</w:t>
      </w:r>
      <w:bookmarkEnd w:id="34"/>
      <w:r w:rsidRPr="00D732B4">
        <w:rPr>
          <w:sz w:val="22"/>
          <w:szCs w:val="22"/>
        </w:rPr>
        <w:t xml:space="preserve"> </w:t>
      </w:r>
    </w:p>
    <w:p w14:paraId="619AC7D3" w14:textId="77777777" w:rsidR="00231D90" w:rsidRPr="00D732B4" w:rsidRDefault="00231D90" w:rsidP="00231D90">
      <w:pPr>
        <w:pStyle w:val="2"/>
        <w:numPr>
          <w:ilvl w:val="1"/>
          <w:numId w:val="25"/>
        </w:numPr>
        <w:rPr>
          <w:sz w:val="22"/>
          <w:szCs w:val="22"/>
        </w:rPr>
      </w:pPr>
      <w:bookmarkStart w:id="35" w:name="_Toc171072360"/>
      <w:r w:rsidRPr="00D732B4">
        <w:rPr>
          <w:sz w:val="22"/>
          <w:szCs w:val="22"/>
        </w:rPr>
        <w:t>Требования к документации</w:t>
      </w:r>
      <w:bookmarkEnd w:id="35"/>
    </w:p>
    <w:p w14:paraId="09F0E1FE" w14:textId="77777777" w:rsidR="00231D90" w:rsidRPr="00D732B4" w:rsidRDefault="00231D90" w:rsidP="00231D90">
      <w:pPr>
        <w:ind w:left="284" w:firstLine="709"/>
        <w:rPr>
          <w:rFonts w:ascii="Times New Roman" w:hAnsi="Times New Roman" w:cs="Times New Roman"/>
          <w:sz w:val="22"/>
          <w:szCs w:val="22"/>
        </w:rPr>
      </w:pPr>
      <w:r w:rsidRPr="00D732B4">
        <w:rPr>
          <w:rFonts w:ascii="Times New Roman" w:hAnsi="Times New Roman" w:cs="Times New Roman"/>
          <w:sz w:val="22"/>
          <w:szCs w:val="22"/>
        </w:rPr>
        <w:t xml:space="preserve">Комплект документации должен содержать информацию, необходимую для правильной эксплуатации Программной системы в соответствии с его назначением. Документация должна быть полной, правильной, непротиворечивой, понятной и простой в обозрении. </w:t>
      </w:r>
    </w:p>
    <w:p w14:paraId="791A75CE"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Перечень документации:</w:t>
      </w:r>
    </w:p>
    <w:p w14:paraId="07266A4F" w14:textId="77777777" w:rsidR="00231D90" w:rsidRPr="00D732B4" w:rsidRDefault="00231D90" w:rsidP="00231D90">
      <w:pPr>
        <w:pStyle w:val="aa"/>
        <w:numPr>
          <w:ilvl w:val="0"/>
          <w:numId w:val="30"/>
        </w:numPr>
        <w:autoSpaceDE/>
        <w:autoSpaceDN/>
        <w:adjustRightInd/>
        <w:rPr>
          <w:rFonts w:ascii="Times New Roman" w:hAnsi="Times New Roman" w:cs="Times New Roman"/>
          <w:b/>
          <w:sz w:val="22"/>
          <w:szCs w:val="22"/>
        </w:rPr>
      </w:pPr>
      <w:r w:rsidRPr="00D732B4">
        <w:rPr>
          <w:rFonts w:ascii="Times New Roman" w:hAnsi="Times New Roman" w:cs="Times New Roman"/>
          <w:sz w:val="22"/>
          <w:szCs w:val="22"/>
        </w:rPr>
        <w:t>руководства пользователей для каждой роли;</w:t>
      </w:r>
    </w:p>
    <w:p w14:paraId="67C8FF96" w14:textId="77777777" w:rsidR="00231D90" w:rsidRPr="00D732B4" w:rsidRDefault="00231D90" w:rsidP="00231D90">
      <w:pPr>
        <w:pStyle w:val="aa"/>
        <w:numPr>
          <w:ilvl w:val="0"/>
          <w:numId w:val="30"/>
        </w:numPr>
        <w:autoSpaceDE/>
        <w:autoSpaceDN/>
        <w:adjustRightInd/>
        <w:rPr>
          <w:rFonts w:ascii="Times New Roman" w:hAnsi="Times New Roman" w:cs="Times New Roman"/>
          <w:sz w:val="22"/>
          <w:szCs w:val="22"/>
        </w:rPr>
      </w:pPr>
      <w:r w:rsidRPr="00D732B4">
        <w:rPr>
          <w:rFonts w:ascii="Times New Roman" w:hAnsi="Times New Roman" w:cs="Times New Roman"/>
          <w:sz w:val="22"/>
          <w:szCs w:val="22"/>
        </w:rPr>
        <w:t>методические материалы по применению Программной системы;</w:t>
      </w:r>
    </w:p>
    <w:p w14:paraId="250201C0" w14:textId="77777777" w:rsidR="00231D90" w:rsidRPr="00D732B4" w:rsidRDefault="00231D90" w:rsidP="00231D90">
      <w:pPr>
        <w:pStyle w:val="aa"/>
        <w:numPr>
          <w:ilvl w:val="0"/>
          <w:numId w:val="30"/>
        </w:numPr>
        <w:autoSpaceDE/>
        <w:autoSpaceDN/>
        <w:adjustRightInd/>
        <w:rPr>
          <w:rFonts w:ascii="Times New Roman" w:hAnsi="Times New Roman" w:cs="Times New Roman"/>
          <w:sz w:val="22"/>
          <w:szCs w:val="22"/>
        </w:rPr>
      </w:pPr>
      <w:r w:rsidRPr="00D732B4">
        <w:rPr>
          <w:rFonts w:ascii="Times New Roman" w:hAnsi="Times New Roman" w:cs="Times New Roman"/>
          <w:sz w:val="22"/>
          <w:szCs w:val="22"/>
        </w:rPr>
        <w:t>техническая документация по API (</w:t>
      </w:r>
      <w:proofErr w:type="spellStart"/>
      <w:r w:rsidRPr="00D732B4">
        <w:rPr>
          <w:rFonts w:ascii="Times New Roman" w:hAnsi="Times New Roman" w:cs="Times New Roman"/>
          <w:sz w:val="22"/>
          <w:szCs w:val="22"/>
        </w:rPr>
        <w:t>html</w:t>
      </w:r>
      <w:proofErr w:type="spellEnd"/>
      <w:r w:rsidRPr="00D732B4">
        <w:rPr>
          <w:rFonts w:ascii="Times New Roman" w:hAnsi="Times New Roman" w:cs="Times New Roman"/>
          <w:sz w:val="22"/>
          <w:szCs w:val="22"/>
        </w:rPr>
        <w:t>).</w:t>
      </w:r>
    </w:p>
    <w:p w14:paraId="5909D793" w14:textId="77777777" w:rsidR="00231D90" w:rsidRPr="00D732B4" w:rsidRDefault="00231D90" w:rsidP="00231D90">
      <w:pPr>
        <w:pStyle w:val="2"/>
        <w:numPr>
          <w:ilvl w:val="1"/>
          <w:numId w:val="25"/>
        </w:numPr>
        <w:rPr>
          <w:sz w:val="22"/>
          <w:szCs w:val="22"/>
        </w:rPr>
      </w:pPr>
      <w:bookmarkStart w:id="36" w:name="_Toc171072361"/>
      <w:r w:rsidRPr="00D732B4">
        <w:rPr>
          <w:sz w:val="22"/>
          <w:szCs w:val="22"/>
        </w:rPr>
        <w:t>Требования к технической поддержке</w:t>
      </w:r>
      <w:bookmarkEnd w:id="36"/>
    </w:p>
    <w:p w14:paraId="699FFE69"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 xml:space="preserve">Техническая поддержка Программной системы должна осуществляться Лицензиаром в течение периода Права использования, указанного в договоре. Прием заявок в службу технической поддержки пользователей должен осуществляться при помощи средств электронной почты в режиме 24/7 и/или по телефонной связи с 09:00 до 18:00 по Московскому времени. Техническая поддержка должна включать в себя предоставление пользователям Лицензиата всей необходимой информации для решения вопросов по использованию Программной системы. </w:t>
      </w:r>
    </w:p>
    <w:p w14:paraId="39F00472" w14:textId="77777777" w:rsidR="00231D90" w:rsidRPr="00D732B4" w:rsidRDefault="00231D90" w:rsidP="00231D90">
      <w:pPr>
        <w:ind w:left="284" w:firstLine="709"/>
        <w:rPr>
          <w:rFonts w:ascii="Times New Roman" w:hAnsi="Times New Roman" w:cs="Times New Roman"/>
          <w:b/>
          <w:sz w:val="22"/>
          <w:szCs w:val="22"/>
        </w:rPr>
      </w:pPr>
      <w:r w:rsidRPr="00D732B4">
        <w:rPr>
          <w:rFonts w:ascii="Times New Roman" w:hAnsi="Times New Roman" w:cs="Times New Roman"/>
          <w:sz w:val="22"/>
          <w:szCs w:val="22"/>
        </w:rPr>
        <w:t>Возникающие в процессе эксплуатации неполадки и нарушения в работе Программной системы должны устраняться по мере их возникновения. В случае если на устранение неполадок требуется более одного часа, служба технической поддержки Лицензиара обязана уведомить об этом пользователя Лицензиата с ролью «Супервизор» или «Корневой администратор системы», а также сообщить предполагаемый срок окончания устранения неполадок.</w:t>
      </w:r>
    </w:p>
    <w:bookmarkEnd w:id="2"/>
    <w:p w14:paraId="47E75E62" w14:textId="77777777" w:rsidR="00231D90" w:rsidRDefault="00231D90" w:rsidP="00231D90">
      <w:pPr>
        <w:ind w:firstLine="709"/>
        <w:rPr>
          <w:b/>
          <w:bCs/>
          <w:sz w:val="22"/>
          <w:szCs w:val="22"/>
        </w:rPr>
      </w:pPr>
    </w:p>
    <w:p w14:paraId="121CAEB2" w14:textId="77777777" w:rsidR="00231D90" w:rsidRDefault="00231D90" w:rsidP="00231D90">
      <w:pPr>
        <w:ind w:firstLine="709"/>
        <w:rPr>
          <w:b/>
          <w:bCs/>
          <w:sz w:val="22"/>
          <w:szCs w:val="22"/>
        </w:rPr>
      </w:pPr>
    </w:p>
    <w:p w14:paraId="71669503" w14:textId="77777777" w:rsidR="00231D90" w:rsidRDefault="00231D90" w:rsidP="00231D90">
      <w:pPr>
        <w:ind w:firstLine="709"/>
        <w:rPr>
          <w:b/>
          <w:bCs/>
          <w:sz w:val="22"/>
          <w:szCs w:val="22"/>
        </w:rPr>
      </w:pPr>
    </w:p>
    <w:p w14:paraId="076F96B2" w14:textId="77777777" w:rsidR="00231D90" w:rsidRPr="00D732B4" w:rsidRDefault="00231D90" w:rsidP="00231D90">
      <w:pPr>
        <w:ind w:left="709"/>
        <w:rPr>
          <w:rFonts w:ascii="Times New Roman" w:eastAsia="Calibri" w:hAnsi="Times New Roman" w:cs="Times New Roman"/>
          <w:sz w:val="22"/>
          <w:szCs w:val="22"/>
          <w:lang w:eastAsia="en-US"/>
        </w:rPr>
      </w:pPr>
      <w:r w:rsidRPr="00D732B4">
        <w:rPr>
          <w:rFonts w:ascii="Times New Roman" w:eastAsia="Calibri" w:hAnsi="Times New Roman" w:cs="Times New Roman"/>
          <w:sz w:val="22"/>
          <w:szCs w:val="22"/>
          <w:lang w:eastAsia="en-US"/>
        </w:rPr>
        <w:t xml:space="preserve">Начальник типографии С. Д. </w:t>
      </w:r>
      <w:proofErr w:type="spellStart"/>
      <w:r w:rsidRPr="00D732B4">
        <w:rPr>
          <w:rFonts w:ascii="Times New Roman" w:eastAsia="Calibri" w:hAnsi="Times New Roman" w:cs="Times New Roman"/>
          <w:sz w:val="22"/>
          <w:szCs w:val="22"/>
          <w:lang w:eastAsia="en-US"/>
        </w:rPr>
        <w:t>Чефранов</w:t>
      </w:r>
      <w:proofErr w:type="spellEnd"/>
      <w:r w:rsidRPr="00D732B4">
        <w:rPr>
          <w:rFonts w:ascii="Times New Roman" w:eastAsia="Calibri" w:hAnsi="Times New Roman" w:cs="Times New Roman"/>
          <w:sz w:val="22"/>
          <w:szCs w:val="22"/>
          <w:lang w:eastAsia="en-US"/>
        </w:rPr>
        <w:t xml:space="preserve">      </w:t>
      </w:r>
    </w:p>
    <w:p w14:paraId="5EF4CEDA" w14:textId="77777777" w:rsidR="00231D90" w:rsidRPr="00D732B4" w:rsidRDefault="00231D90" w:rsidP="00231D90">
      <w:pPr>
        <w:ind w:firstLine="709"/>
        <w:rPr>
          <w:rFonts w:ascii="Times New Roman" w:hAnsi="Times New Roman" w:cs="Times New Roman"/>
          <w:b/>
          <w:bCs/>
          <w:sz w:val="22"/>
          <w:szCs w:val="22"/>
        </w:rPr>
      </w:pPr>
    </w:p>
    <w:p w14:paraId="0F2A9CAD" w14:textId="77777777" w:rsidR="00231D90" w:rsidRPr="00E03A7C" w:rsidRDefault="00231D90" w:rsidP="007E73E6">
      <w:pPr>
        <w:ind w:firstLine="0"/>
        <w:rPr>
          <w:rFonts w:ascii="Times New Roman" w:hAnsi="Times New Roman" w:cs="Times New Roman"/>
          <w:b/>
          <w:bCs/>
          <w:color w:val="000000"/>
          <w:sz w:val="22"/>
          <w:szCs w:val="22"/>
        </w:rPr>
      </w:pPr>
    </w:p>
    <w:tbl>
      <w:tblPr>
        <w:tblW w:w="0" w:type="auto"/>
        <w:jc w:val="center"/>
        <w:tblLook w:val="01E0" w:firstRow="1" w:lastRow="1" w:firstColumn="1" w:lastColumn="1" w:noHBand="0" w:noVBand="0"/>
      </w:tblPr>
      <w:tblGrid>
        <w:gridCol w:w="4784"/>
        <w:gridCol w:w="340"/>
        <w:gridCol w:w="4514"/>
      </w:tblGrid>
      <w:tr w:rsidR="00D65BB4" w:rsidRPr="00773FE6" w14:paraId="5E84D832" w14:textId="77777777" w:rsidTr="005A7B97">
        <w:trPr>
          <w:jc w:val="center"/>
        </w:trPr>
        <w:tc>
          <w:tcPr>
            <w:tcW w:w="4784" w:type="dxa"/>
            <w:hideMark/>
          </w:tcPr>
          <w:p w14:paraId="28D86AE5" w14:textId="11899189" w:rsidR="005A7B97" w:rsidRPr="00773FE6" w:rsidRDefault="005A7B97" w:rsidP="00340122">
            <w:pPr>
              <w:spacing w:line="276" w:lineRule="auto"/>
              <w:ind w:firstLine="0"/>
              <w:outlineLvl w:val="2"/>
              <w:rPr>
                <w:rFonts w:ascii="Times New Roman" w:hAnsi="Times New Roman"/>
                <w:b/>
                <w:sz w:val="22"/>
                <w:szCs w:val="22"/>
              </w:rPr>
            </w:pPr>
          </w:p>
          <w:p w14:paraId="41577B42" w14:textId="77777777" w:rsidR="00E03A7C" w:rsidRPr="00773FE6" w:rsidRDefault="00E03A7C" w:rsidP="00340122">
            <w:pPr>
              <w:spacing w:line="276" w:lineRule="auto"/>
              <w:ind w:firstLine="0"/>
              <w:outlineLvl w:val="2"/>
              <w:rPr>
                <w:rFonts w:ascii="Times New Roman" w:hAnsi="Times New Roman"/>
                <w:b/>
                <w:sz w:val="22"/>
                <w:szCs w:val="22"/>
              </w:rPr>
            </w:pPr>
          </w:p>
          <w:p w14:paraId="57136AEF" w14:textId="75866ED9" w:rsidR="00D65BB4" w:rsidRPr="00773FE6" w:rsidRDefault="00D65BB4" w:rsidP="00340122">
            <w:pPr>
              <w:spacing w:line="276" w:lineRule="auto"/>
              <w:ind w:firstLine="0"/>
              <w:outlineLvl w:val="2"/>
              <w:rPr>
                <w:rFonts w:ascii="Times New Roman" w:hAnsi="Times New Roman"/>
                <w:b/>
                <w:sz w:val="22"/>
                <w:szCs w:val="22"/>
              </w:rPr>
            </w:pPr>
            <w:r w:rsidRPr="00773FE6">
              <w:rPr>
                <w:rFonts w:ascii="Times New Roman" w:hAnsi="Times New Roman"/>
                <w:b/>
                <w:sz w:val="22"/>
                <w:szCs w:val="22"/>
              </w:rPr>
              <w:t>Заказчик</w:t>
            </w:r>
          </w:p>
        </w:tc>
        <w:tc>
          <w:tcPr>
            <w:tcW w:w="340" w:type="dxa"/>
          </w:tcPr>
          <w:p w14:paraId="1EFA2F83" w14:textId="77777777" w:rsidR="00D65BB4" w:rsidRPr="00773FE6" w:rsidRDefault="00D65BB4" w:rsidP="00340122">
            <w:pPr>
              <w:autoSpaceDN/>
              <w:spacing w:line="276" w:lineRule="auto"/>
              <w:ind w:left="360"/>
              <w:rPr>
                <w:rFonts w:ascii="Times New Roman" w:hAnsi="Times New Roman"/>
                <w:sz w:val="22"/>
                <w:szCs w:val="22"/>
              </w:rPr>
            </w:pPr>
          </w:p>
        </w:tc>
        <w:tc>
          <w:tcPr>
            <w:tcW w:w="4514" w:type="dxa"/>
            <w:hideMark/>
          </w:tcPr>
          <w:p w14:paraId="1A4E8857" w14:textId="77777777" w:rsidR="007130A4" w:rsidRPr="00773FE6" w:rsidRDefault="007130A4" w:rsidP="00340122">
            <w:pPr>
              <w:autoSpaceDN/>
              <w:spacing w:line="276" w:lineRule="auto"/>
              <w:ind w:firstLine="0"/>
              <w:rPr>
                <w:rFonts w:ascii="Times New Roman" w:hAnsi="Times New Roman"/>
                <w:b/>
                <w:sz w:val="22"/>
                <w:szCs w:val="22"/>
              </w:rPr>
            </w:pPr>
          </w:p>
          <w:p w14:paraId="0B8E960B" w14:textId="77777777" w:rsidR="005A7B97" w:rsidRPr="00773FE6" w:rsidRDefault="005A7B97" w:rsidP="00340122">
            <w:pPr>
              <w:autoSpaceDN/>
              <w:spacing w:line="276" w:lineRule="auto"/>
              <w:ind w:firstLine="0"/>
              <w:rPr>
                <w:rFonts w:ascii="Times New Roman" w:hAnsi="Times New Roman"/>
                <w:b/>
                <w:sz w:val="22"/>
                <w:szCs w:val="22"/>
              </w:rPr>
            </w:pPr>
          </w:p>
          <w:p w14:paraId="7EFD8283" w14:textId="070951AA" w:rsidR="00D65BB4" w:rsidRPr="00773FE6" w:rsidRDefault="00D65BB4" w:rsidP="00340122">
            <w:pPr>
              <w:autoSpaceDN/>
              <w:spacing w:line="276" w:lineRule="auto"/>
              <w:ind w:firstLine="0"/>
              <w:rPr>
                <w:rFonts w:ascii="Times New Roman" w:hAnsi="Times New Roman"/>
                <w:b/>
                <w:sz w:val="22"/>
                <w:szCs w:val="22"/>
              </w:rPr>
            </w:pPr>
            <w:r w:rsidRPr="00773FE6">
              <w:rPr>
                <w:rFonts w:ascii="Times New Roman" w:hAnsi="Times New Roman"/>
                <w:b/>
                <w:sz w:val="22"/>
                <w:szCs w:val="22"/>
              </w:rPr>
              <w:t>Исполнитель</w:t>
            </w:r>
          </w:p>
        </w:tc>
      </w:tr>
      <w:tr w:rsidR="00D65BB4" w:rsidRPr="00773FE6" w14:paraId="1F8A479D" w14:textId="77777777" w:rsidTr="005A7B97">
        <w:trPr>
          <w:trHeight w:val="80"/>
          <w:jc w:val="center"/>
        </w:trPr>
        <w:tc>
          <w:tcPr>
            <w:tcW w:w="4784" w:type="dxa"/>
          </w:tcPr>
          <w:p w14:paraId="2966D2B4" w14:textId="16EA24FC" w:rsidR="00D65BB4" w:rsidRPr="00773FE6" w:rsidRDefault="00D65BB4" w:rsidP="002A68A3">
            <w:pPr>
              <w:suppressLineNumbers/>
              <w:autoSpaceDN/>
              <w:spacing w:line="276" w:lineRule="auto"/>
              <w:ind w:firstLine="0"/>
              <w:jc w:val="left"/>
              <w:rPr>
                <w:rFonts w:ascii="Times New Roman" w:hAnsi="Times New Roman"/>
                <w:sz w:val="22"/>
                <w:szCs w:val="22"/>
              </w:rPr>
            </w:pPr>
            <w:r w:rsidRPr="00773FE6">
              <w:rPr>
                <w:rFonts w:ascii="Times New Roman" w:hAnsi="Times New Roman"/>
                <w:sz w:val="22"/>
                <w:szCs w:val="22"/>
              </w:rPr>
              <w:t>Заместитель директора по административной деятельности и стратегическому развитию</w:t>
            </w:r>
          </w:p>
          <w:p w14:paraId="2F998DF2" w14:textId="77777777" w:rsidR="00D65BB4" w:rsidRPr="00773FE6" w:rsidRDefault="00D65BB4" w:rsidP="00340122">
            <w:pPr>
              <w:suppressLineNumbers/>
              <w:autoSpaceDN/>
              <w:spacing w:line="276" w:lineRule="auto"/>
              <w:ind w:firstLine="0"/>
              <w:rPr>
                <w:rFonts w:ascii="Times New Roman" w:hAnsi="Times New Roman"/>
                <w:sz w:val="22"/>
                <w:szCs w:val="22"/>
              </w:rPr>
            </w:pPr>
          </w:p>
          <w:p w14:paraId="68AE0361" w14:textId="77777777" w:rsidR="00D65BB4" w:rsidRPr="00773FE6" w:rsidRDefault="00D65BB4"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______________  /О.Ю. Пластун/</w:t>
            </w:r>
          </w:p>
          <w:p w14:paraId="76C47EB8" w14:textId="5945A418" w:rsidR="00D65BB4" w:rsidRPr="00773FE6" w:rsidRDefault="00BF672A"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c>
          <w:tcPr>
            <w:tcW w:w="340" w:type="dxa"/>
          </w:tcPr>
          <w:p w14:paraId="6B3E5AEB" w14:textId="77777777" w:rsidR="00D65BB4" w:rsidRPr="00773FE6" w:rsidRDefault="00D65BB4" w:rsidP="00340122">
            <w:pPr>
              <w:autoSpaceDN/>
              <w:spacing w:line="276" w:lineRule="auto"/>
              <w:ind w:left="142"/>
              <w:rPr>
                <w:rFonts w:ascii="Times New Roman" w:hAnsi="Times New Roman"/>
                <w:sz w:val="22"/>
                <w:szCs w:val="22"/>
              </w:rPr>
            </w:pPr>
          </w:p>
        </w:tc>
        <w:tc>
          <w:tcPr>
            <w:tcW w:w="4514" w:type="dxa"/>
          </w:tcPr>
          <w:p w14:paraId="5232CFCC" w14:textId="542079B4" w:rsidR="00D65BB4" w:rsidRPr="00773FE6" w:rsidRDefault="00D65BB4"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w:t>
            </w:r>
          </w:p>
          <w:p w14:paraId="025AAAA4" w14:textId="742A3BE7" w:rsidR="00D65BB4" w:rsidRPr="00773FE6" w:rsidRDefault="00D65BB4" w:rsidP="00340122">
            <w:pPr>
              <w:autoSpaceDN/>
              <w:spacing w:line="276" w:lineRule="auto"/>
              <w:ind w:firstLine="0"/>
              <w:rPr>
                <w:rFonts w:ascii="Times New Roman" w:hAnsi="Times New Roman"/>
                <w:sz w:val="22"/>
                <w:szCs w:val="22"/>
              </w:rPr>
            </w:pPr>
          </w:p>
          <w:p w14:paraId="3E2E0B2B" w14:textId="77777777" w:rsidR="002A68A3" w:rsidRPr="00773FE6" w:rsidRDefault="002A68A3" w:rsidP="00340122">
            <w:pPr>
              <w:autoSpaceDN/>
              <w:spacing w:line="276" w:lineRule="auto"/>
              <w:ind w:firstLine="0"/>
              <w:rPr>
                <w:rFonts w:ascii="Times New Roman" w:hAnsi="Times New Roman"/>
                <w:sz w:val="22"/>
                <w:szCs w:val="22"/>
              </w:rPr>
            </w:pPr>
          </w:p>
          <w:p w14:paraId="3FBDC2A1" w14:textId="77777777" w:rsidR="00D65BB4" w:rsidRPr="00773FE6" w:rsidRDefault="00D65BB4"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_______________ /______________/</w:t>
            </w:r>
          </w:p>
          <w:p w14:paraId="6B510DC6" w14:textId="6DE06EDB" w:rsidR="00BF672A" w:rsidRPr="00773FE6" w:rsidRDefault="00BF672A"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r>
    </w:tbl>
    <w:p w14:paraId="798DFC42" w14:textId="77777777" w:rsidR="00D65BB4" w:rsidRDefault="00D65BB4" w:rsidP="00340122">
      <w:pPr>
        <w:spacing w:line="276" w:lineRule="auto"/>
        <w:ind w:firstLine="0"/>
        <w:rPr>
          <w:lang w:val="en-US"/>
        </w:rPr>
      </w:pPr>
    </w:p>
    <w:p w14:paraId="05234A46" w14:textId="77777777" w:rsidR="00814E8D" w:rsidRDefault="00814E8D" w:rsidP="00340122">
      <w:pPr>
        <w:spacing w:line="276" w:lineRule="auto"/>
        <w:ind w:firstLine="0"/>
        <w:rPr>
          <w:lang w:val="en-US"/>
        </w:rPr>
      </w:pPr>
    </w:p>
    <w:p w14:paraId="55A0151E" w14:textId="77777777" w:rsidR="00814E8D" w:rsidRDefault="00814E8D" w:rsidP="00340122">
      <w:pPr>
        <w:spacing w:line="276" w:lineRule="auto"/>
        <w:ind w:firstLine="0"/>
        <w:rPr>
          <w:lang w:val="en-US"/>
        </w:rPr>
      </w:pPr>
    </w:p>
    <w:p w14:paraId="7956F95C" w14:textId="77777777" w:rsidR="00814E8D" w:rsidRDefault="00814E8D" w:rsidP="00340122">
      <w:pPr>
        <w:spacing w:line="276" w:lineRule="auto"/>
        <w:ind w:firstLine="0"/>
        <w:rPr>
          <w:lang w:val="en-US"/>
        </w:rPr>
      </w:pPr>
    </w:p>
    <w:p w14:paraId="18A939FB" w14:textId="77777777" w:rsidR="00814E8D" w:rsidRDefault="00814E8D" w:rsidP="00340122">
      <w:pPr>
        <w:spacing w:line="276" w:lineRule="auto"/>
        <w:ind w:firstLine="0"/>
        <w:rPr>
          <w:lang w:val="en-US"/>
        </w:rPr>
      </w:pPr>
    </w:p>
    <w:p w14:paraId="2F2219E4" w14:textId="77777777" w:rsidR="00814E8D" w:rsidRDefault="00814E8D" w:rsidP="00340122">
      <w:pPr>
        <w:spacing w:line="276" w:lineRule="auto"/>
        <w:ind w:firstLine="0"/>
        <w:rPr>
          <w:lang w:val="en-US"/>
        </w:rPr>
      </w:pPr>
    </w:p>
    <w:p w14:paraId="4A481326" w14:textId="77777777" w:rsidR="00814E8D" w:rsidRDefault="00814E8D" w:rsidP="00340122">
      <w:pPr>
        <w:spacing w:line="276" w:lineRule="auto"/>
        <w:ind w:firstLine="0"/>
        <w:rPr>
          <w:lang w:val="en-US"/>
        </w:rPr>
      </w:pPr>
    </w:p>
    <w:p w14:paraId="4A13720B" w14:textId="77777777" w:rsidR="00814E8D" w:rsidRDefault="00814E8D" w:rsidP="00340122">
      <w:pPr>
        <w:spacing w:line="276" w:lineRule="auto"/>
        <w:ind w:firstLine="0"/>
        <w:rPr>
          <w:lang w:val="en-US"/>
        </w:rPr>
      </w:pPr>
    </w:p>
    <w:p w14:paraId="5B9FF110" w14:textId="2168E530" w:rsidR="00814E8D" w:rsidRPr="00814E8D" w:rsidRDefault="00814E8D" w:rsidP="00814E8D">
      <w:pPr>
        <w:keepNext/>
        <w:keepLines/>
        <w:pageBreakBefore/>
        <w:tabs>
          <w:tab w:val="left" w:pos="3780"/>
        </w:tabs>
        <w:autoSpaceDN/>
        <w:ind w:firstLine="357"/>
        <w:jc w:val="right"/>
        <w:rPr>
          <w:rFonts w:ascii="Times New Roman" w:hAnsi="Times New Roman"/>
          <w:i/>
          <w:sz w:val="22"/>
          <w:lang w:val="en-US"/>
        </w:rPr>
      </w:pPr>
      <w:r w:rsidRPr="00814E8D">
        <w:rPr>
          <w:rFonts w:ascii="Times New Roman" w:hAnsi="Times New Roman"/>
          <w:i/>
          <w:sz w:val="22"/>
        </w:rPr>
        <w:t xml:space="preserve">Приложение № </w:t>
      </w:r>
      <w:r>
        <w:rPr>
          <w:rFonts w:ascii="Times New Roman" w:hAnsi="Times New Roman"/>
          <w:i/>
          <w:sz w:val="22"/>
          <w:lang w:val="en-US"/>
        </w:rPr>
        <w:t>3</w:t>
      </w:r>
    </w:p>
    <w:p w14:paraId="21EFD160" w14:textId="77777777" w:rsidR="00814E8D" w:rsidRPr="00814E8D" w:rsidRDefault="00814E8D" w:rsidP="00814E8D">
      <w:pPr>
        <w:keepNext/>
        <w:keepLines/>
        <w:tabs>
          <w:tab w:val="left" w:pos="3780"/>
        </w:tabs>
        <w:autoSpaceDN/>
        <w:ind w:firstLine="360"/>
        <w:jc w:val="right"/>
        <w:rPr>
          <w:rFonts w:ascii="Times New Roman" w:hAnsi="Times New Roman"/>
          <w:i/>
          <w:sz w:val="22"/>
        </w:rPr>
      </w:pPr>
      <w:r w:rsidRPr="00814E8D">
        <w:rPr>
          <w:rFonts w:ascii="Times New Roman" w:hAnsi="Times New Roman"/>
          <w:i/>
          <w:sz w:val="22"/>
        </w:rPr>
        <w:t>к Контракту № ___________________________</w:t>
      </w:r>
    </w:p>
    <w:p w14:paraId="08400C32" w14:textId="7C83F0FF" w:rsidR="00814E8D" w:rsidRPr="00814E8D" w:rsidRDefault="00814E8D" w:rsidP="00814E8D">
      <w:pPr>
        <w:keepNext/>
        <w:keepLines/>
        <w:tabs>
          <w:tab w:val="left" w:pos="3780"/>
        </w:tabs>
        <w:autoSpaceDN/>
        <w:ind w:firstLine="360"/>
        <w:jc w:val="right"/>
        <w:rPr>
          <w:rFonts w:ascii="Times New Roman" w:hAnsi="Times New Roman"/>
          <w:i/>
          <w:sz w:val="22"/>
        </w:rPr>
      </w:pPr>
      <w:r w:rsidRPr="00814E8D">
        <w:rPr>
          <w:rFonts w:ascii="Times New Roman" w:hAnsi="Times New Roman"/>
          <w:i/>
          <w:sz w:val="22"/>
        </w:rPr>
        <w:t xml:space="preserve"> от «___» ______ 202</w:t>
      </w:r>
      <w:r w:rsidR="00CF3985">
        <w:rPr>
          <w:rFonts w:ascii="Times New Roman" w:hAnsi="Times New Roman"/>
          <w:i/>
          <w:sz w:val="22"/>
        </w:rPr>
        <w:t>6</w:t>
      </w:r>
      <w:r w:rsidRPr="00814E8D">
        <w:rPr>
          <w:rFonts w:ascii="Times New Roman" w:hAnsi="Times New Roman"/>
          <w:i/>
          <w:sz w:val="22"/>
        </w:rPr>
        <w:t xml:space="preserve"> г.  </w:t>
      </w:r>
    </w:p>
    <w:p w14:paraId="1C20961C" w14:textId="77777777" w:rsidR="00814E8D" w:rsidRPr="00814E8D" w:rsidRDefault="00814E8D" w:rsidP="00814E8D">
      <w:pPr>
        <w:autoSpaceDN/>
        <w:ind w:firstLine="567"/>
        <w:jc w:val="right"/>
        <w:rPr>
          <w:rFonts w:ascii="Times New Roman" w:hAnsi="Times New Roman"/>
          <w:i/>
          <w:color w:val="000000"/>
          <w:sz w:val="18"/>
          <w:szCs w:val="20"/>
        </w:rPr>
      </w:pPr>
    </w:p>
    <w:p w14:paraId="292B6FA3" w14:textId="77777777" w:rsidR="00814E8D" w:rsidRPr="00814E8D" w:rsidRDefault="00814E8D" w:rsidP="00814E8D">
      <w:pPr>
        <w:autoSpaceDN/>
        <w:ind w:firstLine="567"/>
        <w:jc w:val="center"/>
        <w:rPr>
          <w:rFonts w:ascii="Times New Roman" w:hAnsi="Times New Roman"/>
          <w:b/>
          <w:caps/>
          <w:color w:val="000000"/>
          <w:sz w:val="28"/>
          <w:szCs w:val="28"/>
        </w:rPr>
      </w:pPr>
    </w:p>
    <w:p w14:paraId="0266944A" w14:textId="2D15ABE5" w:rsidR="00814E8D" w:rsidRPr="00814E8D" w:rsidRDefault="00D1327F" w:rsidP="00814E8D">
      <w:pPr>
        <w:autoSpaceDN/>
        <w:ind w:firstLine="567"/>
        <w:jc w:val="center"/>
        <w:rPr>
          <w:rFonts w:ascii="Times New Roman" w:hAnsi="Times New Roman"/>
          <w:b/>
          <w:caps/>
          <w:color w:val="000000"/>
          <w:sz w:val="22"/>
          <w:szCs w:val="22"/>
        </w:rPr>
      </w:pPr>
      <w:r w:rsidRPr="00D1327F">
        <w:rPr>
          <w:rFonts w:ascii="Times New Roman" w:hAnsi="Times New Roman"/>
          <w:b/>
          <w:caps/>
          <w:color w:val="000000"/>
          <w:sz w:val="22"/>
          <w:szCs w:val="22"/>
        </w:rPr>
        <w:t>Корневой администратор Программной системы</w:t>
      </w:r>
    </w:p>
    <w:p w14:paraId="345386B8" w14:textId="77777777" w:rsidR="00814E8D" w:rsidRPr="00814E8D" w:rsidRDefault="00814E8D" w:rsidP="00814E8D">
      <w:pPr>
        <w:autoSpaceDN/>
        <w:ind w:firstLine="567"/>
        <w:jc w:val="center"/>
        <w:rPr>
          <w:rFonts w:ascii="Times New Roman" w:hAnsi="Times New Roman"/>
          <w:b/>
          <w:caps/>
          <w:color w:val="000000"/>
          <w:sz w:val="22"/>
          <w:szCs w:val="22"/>
        </w:rPr>
      </w:pPr>
    </w:p>
    <w:tbl>
      <w:tblPr>
        <w:tblStyle w:val="a3"/>
        <w:tblW w:w="10462" w:type="dxa"/>
        <w:tblInd w:w="-431" w:type="dxa"/>
        <w:tblLook w:val="04A0" w:firstRow="1" w:lastRow="0" w:firstColumn="1" w:lastColumn="0" w:noHBand="0" w:noVBand="1"/>
      </w:tblPr>
      <w:tblGrid>
        <w:gridCol w:w="5467"/>
        <w:gridCol w:w="4995"/>
      </w:tblGrid>
      <w:tr w:rsidR="00814E8D" w:rsidRPr="00814E8D" w14:paraId="421C9513" w14:textId="77777777" w:rsidTr="00D1327F">
        <w:tc>
          <w:tcPr>
            <w:tcW w:w="5467" w:type="dxa"/>
            <w:vAlign w:val="center"/>
          </w:tcPr>
          <w:p w14:paraId="2E1F2544" w14:textId="3ACE9578" w:rsidR="00814E8D" w:rsidRPr="00814E8D" w:rsidRDefault="005F33DC" w:rsidP="00814E8D">
            <w:pPr>
              <w:autoSpaceDN/>
              <w:ind w:firstLine="0"/>
              <w:jc w:val="left"/>
              <w:rPr>
                <w:rFonts w:ascii="Times New Roman" w:hAnsi="Times New Roman" w:cs="Times New Roman"/>
                <w:b/>
                <w:caps/>
                <w:color w:val="000000"/>
                <w:sz w:val="22"/>
                <w:szCs w:val="22"/>
              </w:rPr>
            </w:pPr>
            <w:r>
              <w:rPr>
                <w:rFonts w:ascii="Times New Roman" w:hAnsi="Times New Roman" w:cs="Times New Roman"/>
                <w:b/>
                <w:caps/>
                <w:color w:val="000000"/>
                <w:sz w:val="22"/>
                <w:szCs w:val="22"/>
              </w:rPr>
              <w:t>ФИО</w:t>
            </w:r>
          </w:p>
        </w:tc>
        <w:tc>
          <w:tcPr>
            <w:tcW w:w="4995" w:type="dxa"/>
            <w:vAlign w:val="center"/>
          </w:tcPr>
          <w:p w14:paraId="5A1065C1" w14:textId="6ACF91E8" w:rsidR="00814E8D" w:rsidRPr="00814E8D" w:rsidRDefault="005F33DC" w:rsidP="00814E8D">
            <w:pPr>
              <w:autoSpaceDN/>
              <w:ind w:firstLine="0"/>
              <w:jc w:val="left"/>
              <w:rPr>
                <w:rFonts w:ascii="Times New Roman" w:hAnsi="Times New Roman" w:cs="Times New Roman"/>
                <w:b/>
                <w:caps/>
                <w:color w:val="000000"/>
                <w:sz w:val="22"/>
                <w:szCs w:val="22"/>
                <w:lang w:val="en-US"/>
              </w:rPr>
            </w:pPr>
            <w:r>
              <w:rPr>
                <w:rFonts w:ascii="Times New Roman" w:hAnsi="Times New Roman" w:cs="Times New Roman"/>
                <w:b/>
                <w:caps/>
                <w:color w:val="000000"/>
                <w:sz w:val="22"/>
                <w:szCs w:val="22"/>
              </w:rPr>
              <w:t>Э</w:t>
            </w:r>
            <w:r w:rsidR="00D1327F">
              <w:rPr>
                <w:rFonts w:ascii="Times New Roman" w:hAnsi="Times New Roman" w:cs="Times New Roman"/>
                <w:b/>
                <w:caps/>
                <w:color w:val="000000"/>
                <w:sz w:val="22"/>
                <w:szCs w:val="22"/>
              </w:rPr>
              <w:t>лектронный адрес</w:t>
            </w:r>
          </w:p>
        </w:tc>
      </w:tr>
      <w:tr w:rsidR="00814E8D" w:rsidRPr="00814E8D" w14:paraId="023166FE" w14:textId="77777777" w:rsidTr="00D1327F">
        <w:tc>
          <w:tcPr>
            <w:tcW w:w="5467" w:type="dxa"/>
            <w:vAlign w:val="center"/>
          </w:tcPr>
          <w:p w14:paraId="709E5E7F" w14:textId="4E3089B6" w:rsidR="00814E8D" w:rsidRPr="00600DBA" w:rsidRDefault="00F37FC5" w:rsidP="00814E8D">
            <w:pPr>
              <w:autoSpaceDN/>
              <w:ind w:firstLine="0"/>
              <w:jc w:val="left"/>
              <w:rPr>
                <w:rFonts w:ascii="Times New Roman" w:hAnsi="Times New Roman" w:cs="Times New Roman"/>
                <w:caps/>
                <w:color w:val="000000"/>
                <w:sz w:val="22"/>
                <w:szCs w:val="22"/>
              </w:rPr>
            </w:pPr>
            <w:r w:rsidRPr="00600DBA">
              <w:rPr>
                <w:rFonts w:ascii="Times New Roman" w:hAnsi="Times New Roman" w:cs="Times New Roman"/>
                <w:caps/>
                <w:color w:val="000000"/>
                <w:sz w:val="22"/>
                <w:szCs w:val="22"/>
              </w:rPr>
              <w:t>Липис Тамара ВИТАЛЬЕВНА</w:t>
            </w:r>
          </w:p>
        </w:tc>
        <w:tc>
          <w:tcPr>
            <w:tcW w:w="4995" w:type="dxa"/>
            <w:vAlign w:val="center"/>
          </w:tcPr>
          <w:p w14:paraId="212777F3" w14:textId="2A19BF38" w:rsidR="00814E8D" w:rsidRPr="00600DBA" w:rsidRDefault="00F37FC5" w:rsidP="00814E8D">
            <w:pPr>
              <w:autoSpaceDN/>
              <w:ind w:firstLine="0"/>
              <w:jc w:val="left"/>
              <w:rPr>
                <w:rFonts w:ascii="Times New Roman" w:hAnsi="Times New Roman" w:cs="Times New Roman"/>
                <w:color w:val="000000"/>
              </w:rPr>
            </w:pPr>
            <w:r w:rsidRPr="00600DBA">
              <w:rPr>
                <w:rFonts w:ascii="Times New Roman" w:hAnsi="Times New Roman" w:cs="Times New Roman"/>
                <w:color w:val="000000"/>
              </w:rPr>
              <w:t>t.lipis@a5academy.ru</w:t>
            </w:r>
          </w:p>
        </w:tc>
      </w:tr>
    </w:tbl>
    <w:p w14:paraId="6628FEBC" w14:textId="77777777" w:rsidR="00814E8D" w:rsidRPr="00814E8D" w:rsidRDefault="00814E8D" w:rsidP="00814E8D">
      <w:pPr>
        <w:autoSpaceDN/>
        <w:ind w:firstLine="567"/>
        <w:jc w:val="right"/>
        <w:rPr>
          <w:rFonts w:ascii="Times New Roman" w:hAnsi="Times New Roman"/>
          <w:color w:val="000000"/>
          <w:sz w:val="20"/>
          <w:szCs w:val="20"/>
        </w:rPr>
      </w:pPr>
    </w:p>
    <w:p w14:paraId="4DC14E29" w14:textId="77777777" w:rsidR="00814E8D" w:rsidRPr="00814E8D" w:rsidRDefault="00814E8D" w:rsidP="00814E8D">
      <w:pPr>
        <w:autoSpaceDN/>
        <w:ind w:firstLine="567"/>
        <w:jc w:val="right"/>
        <w:rPr>
          <w:rFonts w:ascii="Times New Roman" w:hAnsi="Times New Roman"/>
          <w:color w:val="000000"/>
          <w:sz w:val="20"/>
          <w:szCs w:val="20"/>
        </w:rPr>
      </w:pPr>
    </w:p>
    <w:p w14:paraId="0BE048E6" w14:textId="77777777" w:rsidR="00814E8D" w:rsidRPr="00814E8D" w:rsidRDefault="00814E8D" w:rsidP="00814E8D">
      <w:pPr>
        <w:autoSpaceDN/>
        <w:ind w:firstLine="567"/>
        <w:jc w:val="right"/>
        <w:rPr>
          <w:rFonts w:ascii="Times New Roman" w:hAnsi="Times New Roman"/>
          <w:color w:val="000000"/>
          <w:sz w:val="20"/>
          <w:szCs w:val="20"/>
        </w:rPr>
      </w:pPr>
    </w:p>
    <w:p w14:paraId="36595667" w14:textId="77777777" w:rsidR="00814E8D" w:rsidRPr="00814E8D" w:rsidRDefault="00814E8D" w:rsidP="00814E8D">
      <w:pPr>
        <w:autoSpaceDN/>
        <w:ind w:firstLine="567"/>
        <w:jc w:val="center"/>
        <w:rPr>
          <w:rFonts w:ascii="Times New Roman" w:hAnsi="Times New Roman"/>
          <w:color w:val="000000"/>
          <w:sz w:val="20"/>
          <w:szCs w:val="20"/>
        </w:rPr>
      </w:pPr>
    </w:p>
    <w:p w14:paraId="1C5485C3" w14:textId="77777777" w:rsidR="00814E8D" w:rsidRPr="00814E8D" w:rsidRDefault="00814E8D" w:rsidP="00814E8D">
      <w:pPr>
        <w:autoSpaceDN/>
        <w:ind w:firstLine="567"/>
        <w:jc w:val="right"/>
        <w:rPr>
          <w:rFonts w:ascii="Times New Roman" w:hAnsi="Times New Roman"/>
          <w:color w:val="000000"/>
          <w:sz w:val="20"/>
          <w:szCs w:val="20"/>
        </w:rPr>
      </w:pPr>
    </w:p>
    <w:p w14:paraId="719C433B" w14:textId="77777777" w:rsidR="00814E8D" w:rsidRPr="00814E8D" w:rsidRDefault="00814E8D" w:rsidP="00814E8D">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83"/>
        <w:gridCol w:w="341"/>
        <w:gridCol w:w="4514"/>
      </w:tblGrid>
      <w:tr w:rsidR="00814E8D" w:rsidRPr="00814E8D" w14:paraId="2216D4DF" w14:textId="77777777" w:rsidTr="00940DE0">
        <w:trPr>
          <w:jc w:val="center"/>
        </w:trPr>
        <w:tc>
          <w:tcPr>
            <w:tcW w:w="5178" w:type="dxa"/>
            <w:hideMark/>
          </w:tcPr>
          <w:p w14:paraId="12CC33E2" w14:textId="77777777" w:rsidR="00814E8D" w:rsidRPr="00814E8D" w:rsidRDefault="00814E8D" w:rsidP="00814E8D">
            <w:pPr>
              <w:ind w:firstLine="0"/>
              <w:outlineLvl w:val="2"/>
              <w:rPr>
                <w:rFonts w:ascii="Times New Roman" w:hAnsi="Times New Roman"/>
                <w:b/>
              </w:rPr>
            </w:pPr>
            <w:r w:rsidRPr="00814E8D">
              <w:rPr>
                <w:rFonts w:ascii="Times New Roman" w:hAnsi="Times New Roman"/>
                <w:b/>
                <w:sz w:val="22"/>
              </w:rPr>
              <w:t>Заказчик</w:t>
            </w:r>
          </w:p>
        </w:tc>
        <w:tc>
          <w:tcPr>
            <w:tcW w:w="358" w:type="dxa"/>
          </w:tcPr>
          <w:p w14:paraId="3EEF2BE9" w14:textId="77777777" w:rsidR="00814E8D" w:rsidRPr="00814E8D" w:rsidRDefault="00814E8D" w:rsidP="00814E8D">
            <w:pPr>
              <w:autoSpaceDN/>
              <w:ind w:left="360"/>
              <w:rPr>
                <w:rFonts w:ascii="Times New Roman" w:hAnsi="Times New Roman"/>
              </w:rPr>
            </w:pPr>
          </w:p>
        </w:tc>
        <w:tc>
          <w:tcPr>
            <w:tcW w:w="4885" w:type="dxa"/>
            <w:hideMark/>
          </w:tcPr>
          <w:p w14:paraId="78745611" w14:textId="77777777" w:rsidR="00814E8D" w:rsidRPr="00814E8D" w:rsidRDefault="00814E8D" w:rsidP="00814E8D">
            <w:pPr>
              <w:autoSpaceDN/>
              <w:ind w:firstLine="0"/>
              <w:rPr>
                <w:rFonts w:ascii="Times New Roman" w:hAnsi="Times New Roman"/>
                <w:b/>
              </w:rPr>
            </w:pPr>
            <w:r w:rsidRPr="00814E8D">
              <w:rPr>
                <w:rFonts w:ascii="Times New Roman" w:hAnsi="Times New Roman"/>
                <w:b/>
                <w:sz w:val="22"/>
              </w:rPr>
              <w:t>Исполнитель</w:t>
            </w:r>
          </w:p>
        </w:tc>
      </w:tr>
      <w:tr w:rsidR="00814E8D" w:rsidRPr="00814E8D" w14:paraId="68C48A50" w14:textId="77777777" w:rsidTr="00940DE0">
        <w:trPr>
          <w:trHeight w:val="80"/>
          <w:jc w:val="center"/>
        </w:trPr>
        <w:tc>
          <w:tcPr>
            <w:tcW w:w="5178" w:type="dxa"/>
          </w:tcPr>
          <w:p w14:paraId="60F12AE1" w14:textId="77777777" w:rsidR="00814E8D" w:rsidRPr="00814E8D" w:rsidRDefault="00814E8D" w:rsidP="00814E8D">
            <w:pPr>
              <w:suppressLineNumbers/>
              <w:autoSpaceDN/>
              <w:ind w:firstLine="0"/>
              <w:rPr>
                <w:rFonts w:ascii="Times New Roman" w:hAnsi="Times New Roman"/>
                <w:sz w:val="22"/>
              </w:rPr>
            </w:pPr>
            <w:r w:rsidRPr="00814E8D">
              <w:rPr>
                <w:rFonts w:ascii="Times New Roman" w:hAnsi="Times New Roman"/>
                <w:sz w:val="22"/>
              </w:rPr>
              <w:t>Заместитель директора по административной деятельности и стратегическому развитию</w:t>
            </w:r>
          </w:p>
          <w:p w14:paraId="1F06D89A" w14:textId="77777777" w:rsidR="00814E8D" w:rsidRPr="00814E8D" w:rsidRDefault="00814E8D" w:rsidP="00814E8D">
            <w:pPr>
              <w:suppressLineNumbers/>
              <w:autoSpaceDN/>
              <w:ind w:firstLine="0"/>
              <w:rPr>
                <w:rFonts w:ascii="Times New Roman" w:hAnsi="Times New Roman"/>
              </w:rPr>
            </w:pPr>
          </w:p>
          <w:p w14:paraId="64B03DC5" w14:textId="77777777" w:rsidR="00814E8D" w:rsidRPr="00814E8D" w:rsidRDefault="00814E8D" w:rsidP="00814E8D">
            <w:pPr>
              <w:suppressLineNumbers/>
              <w:autoSpaceDN/>
              <w:ind w:firstLine="0"/>
              <w:rPr>
                <w:rFonts w:ascii="Times New Roman" w:hAnsi="Times New Roman"/>
              </w:rPr>
            </w:pPr>
            <w:r w:rsidRPr="00814E8D">
              <w:rPr>
                <w:rFonts w:ascii="Times New Roman" w:hAnsi="Times New Roman"/>
                <w:sz w:val="22"/>
              </w:rPr>
              <w:t>______________  /О.Ю. Пластун/</w:t>
            </w:r>
          </w:p>
          <w:p w14:paraId="583EA6C0" w14:textId="77777777" w:rsidR="00814E8D" w:rsidRPr="00814E8D" w:rsidRDefault="00814E8D" w:rsidP="00814E8D">
            <w:pPr>
              <w:suppressLineNumbers/>
              <w:autoSpaceDN/>
              <w:ind w:firstLine="0"/>
              <w:rPr>
                <w:rFonts w:ascii="Times New Roman" w:hAnsi="Times New Roman"/>
              </w:rPr>
            </w:pPr>
            <w:r w:rsidRPr="00814E8D">
              <w:rPr>
                <w:rFonts w:ascii="Times New Roman" w:hAnsi="Times New Roman"/>
                <w:sz w:val="20"/>
                <w:szCs w:val="20"/>
              </w:rPr>
              <w:t>(Подписано ЭП)</w:t>
            </w:r>
          </w:p>
        </w:tc>
        <w:tc>
          <w:tcPr>
            <w:tcW w:w="358" w:type="dxa"/>
          </w:tcPr>
          <w:p w14:paraId="768FFB13" w14:textId="77777777" w:rsidR="00814E8D" w:rsidRPr="00814E8D" w:rsidRDefault="00814E8D" w:rsidP="00814E8D">
            <w:pPr>
              <w:autoSpaceDN/>
              <w:ind w:left="142"/>
              <w:rPr>
                <w:rFonts w:ascii="Times New Roman" w:hAnsi="Times New Roman"/>
              </w:rPr>
            </w:pPr>
          </w:p>
        </w:tc>
        <w:tc>
          <w:tcPr>
            <w:tcW w:w="4885" w:type="dxa"/>
          </w:tcPr>
          <w:p w14:paraId="0C9FF441" w14:textId="77777777" w:rsidR="00814E8D" w:rsidRPr="00814E8D" w:rsidRDefault="00814E8D" w:rsidP="00814E8D">
            <w:pPr>
              <w:autoSpaceDN/>
              <w:ind w:firstLine="0"/>
              <w:rPr>
                <w:rFonts w:ascii="Times New Roman" w:hAnsi="Times New Roman"/>
              </w:rPr>
            </w:pPr>
            <w:r w:rsidRPr="00814E8D">
              <w:rPr>
                <w:rFonts w:ascii="Times New Roman" w:hAnsi="Times New Roman"/>
                <w:sz w:val="22"/>
              </w:rPr>
              <w:t>___________</w:t>
            </w:r>
          </w:p>
          <w:p w14:paraId="6F6A07E6" w14:textId="77777777" w:rsidR="00814E8D" w:rsidRPr="00814E8D" w:rsidRDefault="00814E8D" w:rsidP="00814E8D">
            <w:pPr>
              <w:autoSpaceDN/>
              <w:ind w:firstLine="0"/>
              <w:rPr>
                <w:rFonts w:ascii="Times New Roman" w:hAnsi="Times New Roman"/>
              </w:rPr>
            </w:pPr>
          </w:p>
          <w:p w14:paraId="51BDFBCA" w14:textId="77777777" w:rsidR="00814E8D" w:rsidRPr="00814E8D" w:rsidRDefault="00814E8D" w:rsidP="00814E8D">
            <w:pPr>
              <w:autoSpaceDN/>
              <w:ind w:firstLine="0"/>
              <w:rPr>
                <w:rFonts w:ascii="Times New Roman" w:hAnsi="Times New Roman"/>
              </w:rPr>
            </w:pPr>
          </w:p>
          <w:p w14:paraId="00714A54" w14:textId="77777777" w:rsidR="00814E8D" w:rsidRPr="00814E8D" w:rsidRDefault="00814E8D" w:rsidP="00814E8D">
            <w:pPr>
              <w:autoSpaceDN/>
              <w:ind w:firstLine="0"/>
              <w:rPr>
                <w:rFonts w:ascii="Times New Roman" w:hAnsi="Times New Roman"/>
                <w:sz w:val="22"/>
              </w:rPr>
            </w:pPr>
            <w:r w:rsidRPr="00814E8D">
              <w:rPr>
                <w:rFonts w:ascii="Times New Roman" w:hAnsi="Times New Roman"/>
                <w:sz w:val="22"/>
              </w:rPr>
              <w:t>_______________ /______________/</w:t>
            </w:r>
          </w:p>
          <w:p w14:paraId="153D391B" w14:textId="77777777" w:rsidR="00814E8D" w:rsidRPr="00814E8D" w:rsidRDefault="00814E8D" w:rsidP="00814E8D">
            <w:pPr>
              <w:autoSpaceDN/>
              <w:ind w:firstLine="0"/>
              <w:rPr>
                <w:rFonts w:ascii="Times New Roman" w:hAnsi="Times New Roman"/>
              </w:rPr>
            </w:pPr>
            <w:r w:rsidRPr="00814E8D">
              <w:rPr>
                <w:rFonts w:ascii="Times New Roman" w:hAnsi="Times New Roman"/>
                <w:sz w:val="20"/>
                <w:szCs w:val="20"/>
              </w:rPr>
              <w:t>(Подписано ЭП)</w:t>
            </w:r>
          </w:p>
        </w:tc>
      </w:tr>
    </w:tbl>
    <w:p w14:paraId="7BD8DE9A" w14:textId="77777777" w:rsidR="00814E8D" w:rsidRPr="00814E8D" w:rsidRDefault="00814E8D" w:rsidP="00814E8D">
      <w:pPr>
        <w:ind w:firstLine="0"/>
        <w:rPr>
          <w:lang w:val="en-US"/>
        </w:rPr>
      </w:pPr>
    </w:p>
    <w:sectPr w:rsidR="00814E8D" w:rsidRPr="00814E8D" w:rsidSect="00CF3985">
      <w:pgSz w:w="11906" w:h="16838"/>
      <w:pgMar w:top="567"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C87961" w:rsidRDefault="00C87961" w:rsidP="00D42138">
      <w:r>
        <w:separator/>
      </w:r>
    </w:p>
  </w:endnote>
  <w:endnote w:type="continuationSeparator" w:id="0">
    <w:p w14:paraId="655FF1D8" w14:textId="77777777" w:rsidR="00C87961" w:rsidRDefault="00C87961"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lvetsky 12pt;Times New Roman">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C87961" w:rsidRDefault="00C87961" w:rsidP="00D42138">
      <w:r>
        <w:separator/>
      </w:r>
    </w:p>
  </w:footnote>
  <w:footnote w:type="continuationSeparator" w:id="0">
    <w:p w14:paraId="15FBD189" w14:textId="77777777" w:rsidR="00C87961" w:rsidRDefault="00C87961" w:rsidP="00D42138">
      <w:r>
        <w:continuationSeparator/>
      </w:r>
    </w:p>
  </w:footnote>
  <w:footnote w:id="1">
    <w:p w14:paraId="4A5BF270" w14:textId="77777777" w:rsidR="00C87961" w:rsidRPr="00092A53" w:rsidRDefault="00C87961"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C87961" w:rsidRPr="00092A53" w:rsidRDefault="00C87961"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C87961" w:rsidRPr="00092A53" w:rsidRDefault="00C87961"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C87961" w:rsidRPr="00092A53" w:rsidRDefault="00C87961"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C87961" w:rsidRPr="00092A53" w:rsidRDefault="00C87961"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C87961" w:rsidRPr="00092A53" w:rsidRDefault="00C87961"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C87961" w:rsidRPr="00092A53" w:rsidRDefault="00C87961"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C87961" w:rsidRPr="00092A53" w:rsidRDefault="00C87961"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C87961" w:rsidRPr="00092A53" w:rsidRDefault="00C87961"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C87961" w:rsidRPr="00092A53" w:rsidRDefault="00C87961"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C87961" w:rsidRPr="00092A53" w:rsidRDefault="00C87961"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C87961" w:rsidRPr="00092A53" w:rsidRDefault="00C87961"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C87961" w:rsidRPr="00092A53" w:rsidRDefault="00C87961"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C87961" w:rsidRPr="00092A53" w:rsidRDefault="00C87961"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C87961" w:rsidRPr="00092A53" w:rsidRDefault="00C87961"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C87961" w:rsidRPr="00092A53" w:rsidRDefault="00C87961"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C87961" w:rsidRPr="00092A53" w:rsidRDefault="00C87961"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C87961" w:rsidRPr="00092A53" w:rsidRDefault="00C87961"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C87961" w:rsidRPr="00092A53" w:rsidRDefault="00C87961"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C87961" w:rsidRPr="00092A53" w:rsidRDefault="00C87961"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C87961" w:rsidRPr="00092A53" w:rsidRDefault="00C87961"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C87961" w:rsidRPr="00092A53" w:rsidRDefault="00C87961"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C87961" w:rsidRPr="00092A53" w:rsidRDefault="00C87961"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C87961" w:rsidRPr="00092A53" w:rsidRDefault="00C87961"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C87961" w:rsidRPr="00092A53" w:rsidRDefault="00C87961"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C87961" w:rsidRPr="00092A53" w:rsidRDefault="00C87961"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C87961" w:rsidRPr="00092A53" w:rsidRDefault="00C87961"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C87961" w:rsidRPr="00092A53" w:rsidRDefault="00C87961"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C87961" w:rsidRPr="00092A53" w:rsidRDefault="00C87961"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C87961" w:rsidRPr="00092A53" w:rsidRDefault="00C87961"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05763"/>
    <w:multiLevelType w:val="multilevel"/>
    <w:tmpl w:val="A0A0C33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10497F44"/>
    <w:multiLevelType w:val="multilevel"/>
    <w:tmpl w:val="60B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D2A0E"/>
    <w:multiLevelType w:val="multilevel"/>
    <w:tmpl w:val="3056E002"/>
    <w:lvl w:ilvl="0">
      <w:start w:val="1"/>
      <w:numFmt w:val="bullet"/>
      <w:lvlText w:val=""/>
      <w:lvlJc w:val="left"/>
      <w:pPr>
        <w:ind w:left="1713" w:hanging="360"/>
      </w:pPr>
      <w:rPr>
        <w:rFonts w:ascii="Symbol" w:hAnsi="Symbol" w:cs="Symbol" w:hint="default"/>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60B5C59"/>
    <w:multiLevelType w:val="multilevel"/>
    <w:tmpl w:val="0402F8B0"/>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6AB4762"/>
    <w:multiLevelType w:val="multilevel"/>
    <w:tmpl w:val="58B22AFE"/>
    <w:lvl w:ilvl="0">
      <w:start w:val="1"/>
      <w:numFmt w:val="bullet"/>
      <w:lvlText w:val=""/>
      <w:lvlJc w:val="left"/>
      <w:pPr>
        <w:ind w:left="1713" w:hanging="360"/>
      </w:pPr>
      <w:rPr>
        <w:rFonts w:ascii="Symbol" w:hAnsi="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741605F"/>
    <w:multiLevelType w:val="multilevel"/>
    <w:tmpl w:val="C36A3882"/>
    <w:lvl w:ilvl="0">
      <w:start w:val="1"/>
      <w:numFmt w:val="decimal"/>
      <w:lvlText w:val="1.2.%1."/>
      <w:lvlJc w:val="left"/>
      <w:pPr>
        <w:tabs>
          <w:tab w:val="num" w:pos="1069"/>
        </w:tabs>
        <w:ind w:left="1069" w:hanging="360"/>
      </w:pPr>
    </w:lvl>
    <w:lvl w:ilvl="1">
      <w:start w:val="1"/>
      <w:numFmt w:val="decimal"/>
      <w:lvlText w:val="%2."/>
      <w:lvlJc w:val="left"/>
      <w:pPr>
        <w:tabs>
          <w:tab w:val="num" w:pos="1429"/>
        </w:tabs>
        <w:ind w:left="1429" w:hanging="360"/>
      </w:p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6" w15:restartNumberingAfterBreak="0">
    <w:nsid w:val="1A0E3491"/>
    <w:multiLevelType w:val="multilevel"/>
    <w:tmpl w:val="D0865C9E"/>
    <w:lvl w:ilvl="0">
      <w:start w:val="1"/>
      <w:numFmt w:val="bullet"/>
      <w:lvlText w:val=""/>
      <w:lvlJc w:val="left"/>
      <w:pPr>
        <w:ind w:left="1069" w:hanging="360"/>
      </w:pPr>
      <w:rPr>
        <w:rFonts w:ascii="Symbol" w:hAnsi="Symbol" w:cs="Symbol"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7" w15:restartNumberingAfterBreak="0">
    <w:nsid w:val="1A7535CA"/>
    <w:multiLevelType w:val="multilevel"/>
    <w:tmpl w:val="9E9C4A4E"/>
    <w:lvl w:ilvl="0">
      <w:start w:val="1"/>
      <w:numFmt w:val="bullet"/>
      <w:lvlText w:val=""/>
      <w:lvlJc w:val="left"/>
      <w:pPr>
        <w:ind w:left="135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DAB60DB"/>
    <w:multiLevelType w:val="hybridMultilevel"/>
    <w:tmpl w:val="EEC6E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5197BCC"/>
    <w:multiLevelType w:val="multilevel"/>
    <w:tmpl w:val="2C9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82B41"/>
    <w:multiLevelType w:val="hybridMultilevel"/>
    <w:tmpl w:val="0CD472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28C50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2C29AC"/>
    <w:multiLevelType w:val="multilevel"/>
    <w:tmpl w:val="E6B2D080"/>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3" w15:restartNumberingAfterBreak="0">
    <w:nsid w:val="36464961"/>
    <w:multiLevelType w:val="multilevel"/>
    <w:tmpl w:val="B9D49D6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369E1090"/>
    <w:multiLevelType w:val="multilevel"/>
    <w:tmpl w:val="0FFA47C2"/>
    <w:lvl w:ilvl="0">
      <w:start w:val="1"/>
      <w:numFmt w:val="bullet"/>
      <w:lvlText w:val=""/>
      <w:lvlJc w:val="left"/>
      <w:pPr>
        <w:ind w:left="171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9012C11"/>
    <w:multiLevelType w:val="hybridMultilevel"/>
    <w:tmpl w:val="A08481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B12672B"/>
    <w:multiLevelType w:val="multilevel"/>
    <w:tmpl w:val="7534A88C"/>
    <w:lvl w:ilvl="0">
      <w:start w:val="1"/>
      <w:numFmt w:val="bullet"/>
      <w:lvlText w:val=""/>
      <w:lvlJc w:val="left"/>
      <w:pPr>
        <w:ind w:left="171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3C4442DA"/>
    <w:multiLevelType w:val="multilevel"/>
    <w:tmpl w:val="D6841D96"/>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9" w15:restartNumberingAfterBreak="0">
    <w:nsid w:val="423523E3"/>
    <w:multiLevelType w:val="multilevel"/>
    <w:tmpl w:val="E98C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D72C08"/>
    <w:multiLevelType w:val="multilevel"/>
    <w:tmpl w:val="EF1833A0"/>
    <w:lvl w:ilvl="0">
      <w:start w:val="4"/>
      <w:numFmt w:val="decimal"/>
      <w:lvlText w:val="%1."/>
      <w:lvlJc w:val="left"/>
      <w:pPr>
        <w:ind w:left="360" w:hanging="360"/>
      </w:pPr>
      <w:rPr>
        <w:rFonts w:hint="default"/>
      </w:rPr>
    </w:lvl>
    <w:lvl w:ilvl="1">
      <w:start w:val="2"/>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1" w15:restartNumberingAfterBreak="0">
    <w:nsid w:val="4D533BE7"/>
    <w:multiLevelType w:val="multilevel"/>
    <w:tmpl w:val="93B6393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525F5440"/>
    <w:multiLevelType w:val="hybridMultilevel"/>
    <w:tmpl w:val="DC14A3BA"/>
    <w:lvl w:ilvl="0" w:tplc="439E8B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2D21251"/>
    <w:multiLevelType w:val="multilevel"/>
    <w:tmpl w:val="B9E06F12"/>
    <w:lvl w:ilvl="0">
      <w:start w:val="1"/>
      <w:numFmt w:val="bullet"/>
      <w:lvlText w:val="•"/>
      <w:lvlJc w:val="left"/>
      <w:pPr>
        <w:ind w:left="1413" w:hanging="420"/>
      </w:pPr>
      <w:rPr>
        <w:rFonts w:ascii="Times New Roman" w:hAnsi="Times New Roman" w:cs="Times New Roman"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5BE20A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26" w15:restartNumberingAfterBreak="0">
    <w:nsid w:val="59F142D7"/>
    <w:multiLevelType w:val="hybridMultilevel"/>
    <w:tmpl w:val="00EEE7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D68341D"/>
    <w:multiLevelType w:val="multilevel"/>
    <w:tmpl w:val="15108760"/>
    <w:lvl w:ilvl="0">
      <w:start w:val="1"/>
      <w:numFmt w:val="bullet"/>
      <w:lvlText w:val=""/>
      <w:lvlJc w:val="left"/>
      <w:pPr>
        <w:ind w:left="2073" w:hanging="360"/>
      </w:pPr>
      <w:rPr>
        <w:rFonts w:ascii="Symbol" w:hAnsi="Symbol" w:cs="Symbol" w:hint="default"/>
      </w:rPr>
    </w:lvl>
    <w:lvl w:ilvl="1">
      <w:start w:val="1"/>
      <w:numFmt w:val="bullet"/>
      <w:lvlText w:val="o"/>
      <w:lvlJc w:val="left"/>
      <w:pPr>
        <w:ind w:left="2793" w:hanging="360"/>
      </w:pPr>
      <w:rPr>
        <w:rFonts w:ascii="Courier New" w:hAnsi="Courier New" w:cs="Courier New" w:hint="default"/>
      </w:rPr>
    </w:lvl>
    <w:lvl w:ilvl="2">
      <w:start w:val="1"/>
      <w:numFmt w:val="bullet"/>
      <w:lvlText w:val=""/>
      <w:lvlJc w:val="left"/>
      <w:pPr>
        <w:ind w:left="3513" w:hanging="360"/>
      </w:pPr>
      <w:rPr>
        <w:rFonts w:ascii="Wingdings" w:hAnsi="Wingdings" w:cs="Wingdings" w:hint="default"/>
      </w:rPr>
    </w:lvl>
    <w:lvl w:ilvl="3">
      <w:start w:val="1"/>
      <w:numFmt w:val="bullet"/>
      <w:lvlText w:val=""/>
      <w:lvlJc w:val="left"/>
      <w:pPr>
        <w:ind w:left="4233" w:hanging="360"/>
      </w:pPr>
      <w:rPr>
        <w:rFonts w:ascii="Symbol" w:hAnsi="Symbol" w:cs="Symbol" w:hint="default"/>
      </w:rPr>
    </w:lvl>
    <w:lvl w:ilvl="4">
      <w:start w:val="1"/>
      <w:numFmt w:val="bullet"/>
      <w:lvlText w:val="o"/>
      <w:lvlJc w:val="left"/>
      <w:pPr>
        <w:ind w:left="4953" w:hanging="360"/>
      </w:pPr>
      <w:rPr>
        <w:rFonts w:ascii="Courier New" w:hAnsi="Courier New" w:cs="Courier New" w:hint="default"/>
      </w:rPr>
    </w:lvl>
    <w:lvl w:ilvl="5">
      <w:start w:val="1"/>
      <w:numFmt w:val="bullet"/>
      <w:lvlText w:val=""/>
      <w:lvlJc w:val="left"/>
      <w:pPr>
        <w:ind w:left="5673" w:hanging="360"/>
      </w:pPr>
      <w:rPr>
        <w:rFonts w:ascii="Wingdings" w:hAnsi="Wingdings" w:cs="Wingdings" w:hint="default"/>
      </w:rPr>
    </w:lvl>
    <w:lvl w:ilvl="6">
      <w:start w:val="1"/>
      <w:numFmt w:val="bullet"/>
      <w:lvlText w:val=""/>
      <w:lvlJc w:val="left"/>
      <w:pPr>
        <w:ind w:left="6393" w:hanging="360"/>
      </w:pPr>
      <w:rPr>
        <w:rFonts w:ascii="Symbol" w:hAnsi="Symbol" w:cs="Symbol" w:hint="default"/>
      </w:rPr>
    </w:lvl>
    <w:lvl w:ilvl="7">
      <w:start w:val="1"/>
      <w:numFmt w:val="bullet"/>
      <w:lvlText w:val="o"/>
      <w:lvlJc w:val="left"/>
      <w:pPr>
        <w:ind w:left="7113" w:hanging="360"/>
      </w:pPr>
      <w:rPr>
        <w:rFonts w:ascii="Courier New" w:hAnsi="Courier New" w:cs="Courier New" w:hint="default"/>
      </w:rPr>
    </w:lvl>
    <w:lvl w:ilvl="8">
      <w:start w:val="1"/>
      <w:numFmt w:val="bullet"/>
      <w:lvlText w:val=""/>
      <w:lvlJc w:val="left"/>
      <w:pPr>
        <w:ind w:left="7833" w:hanging="360"/>
      </w:pPr>
      <w:rPr>
        <w:rFonts w:ascii="Wingdings" w:hAnsi="Wingdings" w:cs="Wingdings" w:hint="default"/>
      </w:rPr>
    </w:lvl>
  </w:abstractNum>
  <w:abstractNum w:abstractNumId="28" w15:restartNumberingAfterBreak="0">
    <w:nsid w:val="5D9307EF"/>
    <w:multiLevelType w:val="multilevel"/>
    <w:tmpl w:val="2BF017A0"/>
    <w:lvl w:ilvl="0">
      <w:start w:val="1"/>
      <w:numFmt w:val="decimal"/>
      <w:lvlText w:val="%1)"/>
      <w:lvlJc w:val="left"/>
      <w:pPr>
        <w:ind w:left="1713" w:hanging="360"/>
      </w:pPr>
      <w:rPr>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63823FD0"/>
    <w:multiLevelType w:val="multilevel"/>
    <w:tmpl w:val="B6BE4D7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642414F5"/>
    <w:multiLevelType w:val="multilevel"/>
    <w:tmpl w:val="5A0877F2"/>
    <w:lvl w:ilvl="0">
      <w:start w:val="1"/>
      <w:numFmt w:val="bullet"/>
      <w:lvlText w:val=""/>
      <w:lvlJc w:val="left"/>
      <w:pPr>
        <w:tabs>
          <w:tab w:val="num" w:pos="1429"/>
        </w:tabs>
        <w:ind w:left="1429" w:hanging="360"/>
      </w:pPr>
      <w:rPr>
        <w:rFonts w:ascii="Symbol" w:hAnsi="Symbol" w:cs="Symbol" w:hint="default"/>
        <w:sz w:val="24"/>
        <w:szCs w:val="24"/>
      </w:rPr>
    </w:lvl>
    <w:lvl w:ilvl="1">
      <w:start w:val="1"/>
      <w:numFmt w:val="bullet"/>
      <w:lvlText w:val="o"/>
      <w:lvlJc w:val="left"/>
      <w:pPr>
        <w:tabs>
          <w:tab w:val="num" w:pos="2149"/>
        </w:tabs>
        <w:ind w:left="2149" w:hanging="360"/>
      </w:pPr>
      <w:rPr>
        <w:rFonts w:ascii="Courier New" w:hAnsi="Courier New" w:cs="Gelvetsky 12pt;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A395A0C"/>
    <w:multiLevelType w:val="multilevel"/>
    <w:tmpl w:val="8B107436"/>
    <w:lvl w:ilvl="0">
      <w:start w:val="1"/>
      <w:numFmt w:val="bullet"/>
      <w:lvlText w:val=""/>
      <w:lvlJc w:val="left"/>
      <w:pPr>
        <w:ind w:left="2073" w:hanging="360"/>
      </w:pPr>
      <w:rPr>
        <w:rFonts w:ascii="Symbol" w:hAnsi="Symbol" w:cs="Symbol" w:hint="default"/>
      </w:rPr>
    </w:lvl>
    <w:lvl w:ilvl="1">
      <w:start w:val="1"/>
      <w:numFmt w:val="bullet"/>
      <w:lvlText w:val="o"/>
      <w:lvlJc w:val="left"/>
      <w:pPr>
        <w:ind w:left="2793" w:hanging="360"/>
      </w:pPr>
      <w:rPr>
        <w:rFonts w:ascii="Courier New" w:hAnsi="Courier New" w:cs="Courier New" w:hint="default"/>
      </w:rPr>
    </w:lvl>
    <w:lvl w:ilvl="2">
      <w:start w:val="1"/>
      <w:numFmt w:val="bullet"/>
      <w:lvlText w:val=""/>
      <w:lvlJc w:val="left"/>
      <w:pPr>
        <w:ind w:left="3513" w:hanging="360"/>
      </w:pPr>
      <w:rPr>
        <w:rFonts w:ascii="Wingdings" w:hAnsi="Wingdings" w:cs="Wingdings" w:hint="default"/>
      </w:rPr>
    </w:lvl>
    <w:lvl w:ilvl="3">
      <w:start w:val="1"/>
      <w:numFmt w:val="bullet"/>
      <w:lvlText w:val=""/>
      <w:lvlJc w:val="left"/>
      <w:pPr>
        <w:ind w:left="4233" w:hanging="360"/>
      </w:pPr>
      <w:rPr>
        <w:rFonts w:ascii="Symbol" w:hAnsi="Symbol" w:cs="Symbol" w:hint="default"/>
      </w:rPr>
    </w:lvl>
    <w:lvl w:ilvl="4">
      <w:start w:val="1"/>
      <w:numFmt w:val="bullet"/>
      <w:lvlText w:val="o"/>
      <w:lvlJc w:val="left"/>
      <w:pPr>
        <w:ind w:left="4953" w:hanging="360"/>
      </w:pPr>
      <w:rPr>
        <w:rFonts w:ascii="Courier New" w:hAnsi="Courier New" w:cs="Courier New" w:hint="default"/>
      </w:rPr>
    </w:lvl>
    <w:lvl w:ilvl="5">
      <w:start w:val="1"/>
      <w:numFmt w:val="bullet"/>
      <w:lvlText w:val=""/>
      <w:lvlJc w:val="left"/>
      <w:pPr>
        <w:ind w:left="5673" w:hanging="360"/>
      </w:pPr>
      <w:rPr>
        <w:rFonts w:ascii="Wingdings" w:hAnsi="Wingdings" w:cs="Wingdings" w:hint="default"/>
      </w:rPr>
    </w:lvl>
    <w:lvl w:ilvl="6">
      <w:start w:val="1"/>
      <w:numFmt w:val="bullet"/>
      <w:lvlText w:val=""/>
      <w:lvlJc w:val="left"/>
      <w:pPr>
        <w:ind w:left="6393" w:hanging="360"/>
      </w:pPr>
      <w:rPr>
        <w:rFonts w:ascii="Symbol" w:hAnsi="Symbol" w:cs="Symbol" w:hint="default"/>
      </w:rPr>
    </w:lvl>
    <w:lvl w:ilvl="7">
      <w:start w:val="1"/>
      <w:numFmt w:val="bullet"/>
      <w:lvlText w:val="o"/>
      <w:lvlJc w:val="left"/>
      <w:pPr>
        <w:ind w:left="7113" w:hanging="360"/>
      </w:pPr>
      <w:rPr>
        <w:rFonts w:ascii="Courier New" w:hAnsi="Courier New" w:cs="Courier New" w:hint="default"/>
      </w:rPr>
    </w:lvl>
    <w:lvl w:ilvl="8">
      <w:start w:val="1"/>
      <w:numFmt w:val="bullet"/>
      <w:lvlText w:val=""/>
      <w:lvlJc w:val="left"/>
      <w:pPr>
        <w:ind w:left="7833" w:hanging="360"/>
      </w:pPr>
      <w:rPr>
        <w:rFonts w:ascii="Wingdings" w:hAnsi="Wingdings" w:cs="Wingdings" w:hint="default"/>
      </w:rPr>
    </w:lvl>
  </w:abstractNum>
  <w:abstractNum w:abstractNumId="32" w15:restartNumberingAfterBreak="0">
    <w:nsid w:val="6A9E7F9B"/>
    <w:multiLevelType w:val="multilevel"/>
    <w:tmpl w:val="41D01458"/>
    <w:lvl w:ilvl="0">
      <w:start w:val="1"/>
      <w:numFmt w:val="decimal"/>
      <w:lvlText w:val="%1."/>
      <w:lvlJc w:val="left"/>
      <w:pPr>
        <w:ind w:left="0" w:firstLine="0"/>
      </w:pPr>
      <w:rPr>
        <w:rFonts w:cs="Times New Roman" w:hint="default"/>
        <w:b/>
        <w:i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decimal"/>
      <w:lvlText w:val="%4."/>
      <w:lvlJc w:val="left"/>
      <w:pPr>
        <w:ind w:left="0" w:firstLine="0"/>
      </w:pPr>
      <w:rPr>
        <w:rFonts w:cs="Times New Roman" w:hint="default"/>
        <w:b/>
        <w:i w:val="0"/>
      </w:r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15:restartNumberingAfterBreak="0">
    <w:nsid w:val="70314730"/>
    <w:multiLevelType w:val="multilevel"/>
    <w:tmpl w:val="655E318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3316E54"/>
    <w:multiLevelType w:val="multilevel"/>
    <w:tmpl w:val="92D803BE"/>
    <w:lvl w:ilvl="0">
      <w:start w:val="1"/>
      <w:numFmt w:val="decimal"/>
      <w:lvlText w:val="%1."/>
      <w:lvlJc w:val="left"/>
      <w:pPr>
        <w:ind w:left="360" w:hanging="360"/>
      </w:pPr>
      <w:rPr>
        <w:szCs w:val="24"/>
      </w:rPr>
    </w:lvl>
    <w:lvl w:ilvl="1">
      <w:start w:val="1"/>
      <w:numFmt w:val="decimal"/>
      <w:lvlText w:val="%1.%2."/>
      <w:lvlJc w:val="left"/>
      <w:pPr>
        <w:ind w:left="792" w:hanging="432"/>
      </w:pPr>
      <w:rPr>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367405"/>
    <w:multiLevelType w:val="hybridMultilevel"/>
    <w:tmpl w:val="80E41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E8E64B1"/>
    <w:multiLevelType w:val="hybridMultilevel"/>
    <w:tmpl w:val="5A8E612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7" w15:restartNumberingAfterBreak="0">
    <w:nsid w:val="7ECD4DD4"/>
    <w:multiLevelType w:val="hybridMultilevel"/>
    <w:tmpl w:val="1D9C3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7"/>
  </w:num>
  <w:num w:numId="5">
    <w:abstractNumId w:val="35"/>
  </w:num>
  <w:num w:numId="6">
    <w:abstractNumId w:val="9"/>
  </w:num>
  <w:num w:numId="7">
    <w:abstractNumId w:val="15"/>
  </w:num>
  <w:num w:numId="8">
    <w:abstractNumId w:val="8"/>
  </w:num>
  <w:num w:numId="9">
    <w:abstractNumId w:val="36"/>
  </w:num>
  <w:num w:numId="10">
    <w:abstractNumId w:val="1"/>
  </w:num>
  <w:num w:numId="11">
    <w:abstractNumId w:val="19"/>
  </w:num>
  <w:num w:numId="12">
    <w:abstractNumId w:val="5"/>
  </w:num>
  <w:num w:numId="13">
    <w:abstractNumId w:val="11"/>
  </w:num>
  <w:num w:numId="14">
    <w:abstractNumId w:val="6"/>
  </w:num>
  <w:num w:numId="15">
    <w:abstractNumId w:val="18"/>
  </w:num>
  <w:num w:numId="16">
    <w:abstractNumId w:val="12"/>
  </w:num>
  <w:num w:numId="17">
    <w:abstractNumId w:val="24"/>
  </w:num>
  <w:num w:numId="18">
    <w:abstractNumId w:val="0"/>
  </w:num>
  <w:num w:numId="19">
    <w:abstractNumId w:val="22"/>
  </w:num>
  <w:num w:numId="20">
    <w:abstractNumId w:val="3"/>
  </w:num>
  <w:num w:numId="21">
    <w:abstractNumId w:val="13"/>
  </w:num>
  <w:num w:numId="22">
    <w:abstractNumId w:val="20"/>
  </w:num>
  <w:num w:numId="23">
    <w:abstractNumId w:val="33"/>
  </w:num>
  <w:num w:numId="24">
    <w:abstractNumId w:val="32"/>
  </w:num>
  <w:num w:numId="25">
    <w:abstractNumId w:val="34"/>
  </w:num>
  <w:num w:numId="26">
    <w:abstractNumId w:val="28"/>
  </w:num>
  <w:num w:numId="27">
    <w:abstractNumId w:val="4"/>
  </w:num>
  <w:num w:numId="28">
    <w:abstractNumId w:val="16"/>
  </w:num>
  <w:num w:numId="29">
    <w:abstractNumId w:val="23"/>
  </w:num>
  <w:num w:numId="30">
    <w:abstractNumId w:val="14"/>
  </w:num>
  <w:num w:numId="31">
    <w:abstractNumId w:val="30"/>
  </w:num>
  <w:num w:numId="32">
    <w:abstractNumId w:val="27"/>
  </w:num>
  <w:num w:numId="33">
    <w:abstractNumId w:val="31"/>
  </w:num>
  <w:num w:numId="34">
    <w:abstractNumId w:val="29"/>
  </w:num>
  <w:num w:numId="35">
    <w:abstractNumId w:val="21"/>
  </w:num>
  <w:num w:numId="36">
    <w:abstractNumId w:val="2"/>
  </w:num>
  <w:num w:numId="37">
    <w:abstractNumId w:val="7"/>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07DBE"/>
    <w:rsid w:val="000108D1"/>
    <w:rsid w:val="00011B82"/>
    <w:rsid w:val="00012557"/>
    <w:rsid w:val="00015BB1"/>
    <w:rsid w:val="00023BAB"/>
    <w:rsid w:val="00047EFB"/>
    <w:rsid w:val="00051F71"/>
    <w:rsid w:val="00054AB2"/>
    <w:rsid w:val="000708C7"/>
    <w:rsid w:val="00092A53"/>
    <w:rsid w:val="00092C64"/>
    <w:rsid w:val="0009342D"/>
    <w:rsid w:val="00094C64"/>
    <w:rsid w:val="00095B92"/>
    <w:rsid w:val="000A0B8E"/>
    <w:rsid w:val="000A3506"/>
    <w:rsid w:val="000B38DC"/>
    <w:rsid w:val="000B38F9"/>
    <w:rsid w:val="000C4711"/>
    <w:rsid w:val="000D3B37"/>
    <w:rsid w:val="000D5FA4"/>
    <w:rsid w:val="000E3539"/>
    <w:rsid w:val="000E489F"/>
    <w:rsid w:val="000F64C3"/>
    <w:rsid w:val="00101518"/>
    <w:rsid w:val="00107A06"/>
    <w:rsid w:val="001154AE"/>
    <w:rsid w:val="00116D86"/>
    <w:rsid w:val="00117A9C"/>
    <w:rsid w:val="00120DBA"/>
    <w:rsid w:val="0012343F"/>
    <w:rsid w:val="001454D5"/>
    <w:rsid w:val="00163BEE"/>
    <w:rsid w:val="00172B41"/>
    <w:rsid w:val="00190F9D"/>
    <w:rsid w:val="001B258E"/>
    <w:rsid w:val="001B5614"/>
    <w:rsid w:val="001C7516"/>
    <w:rsid w:val="001D40AB"/>
    <w:rsid w:val="001F4663"/>
    <w:rsid w:val="00203B0A"/>
    <w:rsid w:val="00205333"/>
    <w:rsid w:val="00216F9B"/>
    <w:rsid w:val="00224B80"/>
    <w:rsid w:val="00231D90"/>
    <w:rsid w:val="0024594C"/>
    <w:rsid w:val="00250B51"/>
    <w:rsid w:val="00254264"/>
    <w:rsid w:val="00260751"/>
    <w:rsid w:val="00261650"/>
    <w:rsid w:val="00276E14"/>
    <w:rsid w:val="002837B2"/>
    <w:rsid w:val="00287E48"/>
    <w:rsid w:val="00292850"/>
    <w:rsid w:val="00295891"/>
    <w:rsid w:val="002A5A48"/>
    <w:rsid w:val="002A68A3"/>
    <w:rsid w:val="002B0751"/>
    <w:rsid w:val="002B239A"/>
    <w:rsid w:val="002B3DCD"/>
    <w:rsid w:val="002E4FD8"/>
    <w:rsid w:val="002E7DDF"/>
    <w:rsid w:val="002F23D7"/>
    <w:rsid w:val="002F336A"/>
    <w:rsid w:val="00307E6D"/>
    <w:rsid w:val="003118A7"/>
    <w:rsid w:val="00323A0B"/>
    <w:rsid w:val="00324380"/>
    <w:rsid w:val="00340122"/>
    <w:rsid w:val="003424C4"/>
    <w:rsid w:val="0034644B"/>
    <w:rsid w:val="0034759A"/>
    <w:rsid w:val="0035081A"/>
    <w:rsid w:val="00350E70"/>
    <w:rsid w:val="00364258"/>
    <w:rsid w:val="00365546"/>
    <w:rsid w:val="0037753A"/>
    <w:rsid w:val="0038089E"/>
    <w:rsid w:val="00386EEB"/>
    <w:rsid w:val="00387033"/>
    <w:rsid w:val="00392BDB"/>
    <w:rsid w:val="00394504"/>
    <w:rsid w:val="00394817"/>
    <w:rsid w:val="003A5869"/>
    <w:rsid w:val="003C4FB9"/>
    <w:rsid w:val="003D07A2"/>
    <w:rsid w:val="003D45CE"/>
    <w:rsid w:val="003D66D2"/>
    <w:rsid w:val="003E3ED3"/>
    <w:rsid w:val="003F5A26"/>
    <w:rsid w:val="003F64D2"/>
    <w:rsid w:val="003F6C01"/>
    <w:rsid w:val="003F7BD1"/>
    <w:rsid w:val="00403748"/>
    <w:rsid w:val="00406B5C"/>
    <w:rsid w:val="00421062"/>
    <w:rsid w:val="00425329"/>
    <w:rsid w:val="004261FB"/>
    <w:rsid w:val="00426AEA"/>
    <w:rsid w:val="00427AA9"/>
    <w:rsid w:val="004410EF"/>
    <w:rsid w:val="0048164F"/>
    <w:rsid w:val="00482E70"/>
    <w:rsid w:val="004A18FF"/>
    <w:rsid w:val="004C16F5"/>
    <w:rsid w:val="004C6053"/>
    <w:rsid w:val="004C6093"/>
    <w:rsid w:val="004C7057"/>
    <w:rsid w:val="004D37FC"/>
    <w:rsid w:val="004D4052"/>
    <w:rsid w:val="004F5611"/>
    <w:rsid w:val="00502EEB"/>
    <w:rsid w:val="005041AF"/>
    <w:rsid w:val="0050495A"/>
    <w:rsid w:val="00505202"/>
    <w:rsid w:val="00510BA7"/>
    <w:rsid w:val="0052069D"/>
    <w:rsid w:val="005209E4"/>
    <w:rsid w:val="00524FA1"/>
    <w:rsid w:val="00542054"/>
    <w:rsid w:val="005514C8"/>
    <w:rsid w:val="00557E41"/>
    <w:rsid w:val="0056546A"/>
    <w:rsid w:val="00565C09"/>
    <w:rsid w:val="005772BC"/>
    <w:rsid w:val="00582742"/>
    <w:rsid w:val="005839B4"/>
    <w:rsid w:val="005A7B97"/>
    <w:rsid w:val="005B63FD"/>
    <w:rsid w:val="005E1E7E"/>
    <w:rsid w:val="005F33DC"/>
    <w:rsid w:val="005F46E7"/>
    <w:rsid w:val="005F519B"/>
    <w:rsid w:val="00600DBA"/>
    <w:rsid w:val="006257B4"/>
    <w:rsid w:val="00626714"/>
    <w:rsid w:val="00644764"/>
    <w:rsid w:val="006630C3"/>
    <w:rsid w:val="00663928"/>
    <w:rsid w:val="00671B54"/>
    <w:rsid w:val="00675B45"/>
    <w:rsid w:val="00683D74"/>
    <w:rsid w:val="00685C82"/>
    <w:rsid w:val="00695D23"/>
    <w:rsid w:val="006B0E0C"/>
    <w:rsid w:val="006B35B1"/>
    <w:rsid w:val="006B7B5E"/>
    <w:rsid w:val="006C2BC3"/>
    <w:rsid w:val="006C2FEC"/>
    <w:rsid w:val="006D3CCD"/>
    <w:rsid w:val="006E146F"/>
    <w:rsid w:val="006E6E7C"/>
    <w:rsid w:val="006F4696"/>
    <w:rsid w:val="007130A4"/>
    <w:rsid w:val="00713C34"/>
    <w:rsid w:val="00720C29"/>
    <w:rsid w:val="00720EFA"/>
    <w:rsid w:val="0072123A"/>
    <w:rsid w:val="00735307"/>
    <w:rsid w:val="00741161"/>
    <w:rsid w:val="00743DEA"/>
    <w:rsid w:val="00773FE6"/>
    <w:rsid w:val="00782C39"/>
    <w:rsid w:val="00790085"/>
    <w:rsid w:val="007C5966"/>
    <w:rsid w:val="007D3636"/>
    <w:rsid w:val="007E2482"/>
    <w:rsid w:val="007E3F85"/>
    <w:rsid w:val="007E73E6"/>
    <w:rsid w:val="007F2483"/>
    <w:rsid w:val="008138B0"/>
    <w:rsid w:val="00814A79"/>
    <w:rsid w:val="00814E8D"/>
    <w:rsid w:val="00821229"/>
    <w:rsid w:val="00821C60"/>
    <w:rsid w:val="00822A32"/>
    <w:rsid w:val="00843BCB"/>
    <w:rsid w:val="00845A47"/>
    <w:rsid w:val="00846AB8"/>
    <w:rsid w:val="00862C27"/>
    <w:rsid w:val="00884B08"/>
    <w:rsid w:val="00885BB3"/>
    <w:rsid w:val="008937E5"/>
    <w:rsid w:val="008952AE"/>
    <w:rsid w:val="008A68CA"/>
    <w:rsid w:val="008B01B0"/>
    <w:rsid w:val="008B0279"/>
    <w:rsid w:val="008B032A"/>
    <w:rsid w:val="008B09ED"/>
    <w:rsid w:val="008D1531"/>
    <w:rsid w:val="008E3F5A"/>
    <w:rsid w:val="008E68DC"/>
    <w:rsid w:val="008E717B"/>
    <w:rsid w:val="009000B0"/>
    <w:rsid w:val="0091108C"/>
    <w:rsid w:val="00913531"/>
    <w:rsid w:val="00914A14"/>
    <w:rsid w:val="0091731C"/>
    <w:rsid w:val="00940DE0"/>
    <w:rsid w:val="00954A20"/>
    <w:rsid w:val="009565E6"/>
    <w:rsid w:val="00961662"/>
    <w:rsid w:val="00962932"/>
    <w:rsid w:val="00970E0B"/>
    <w:rsid w:val="009A01DA"/>
    <w:rsid w:val="009B639E"/>
    <w:rsid w:val="009E2511"/>
    <w:rsid w:val="00A03DA8"/>
    <w:rsid w:val="00A10633"/>
    <w:rsid w:val="00A11A9D"/>
    <w:rsid w:val="00A15962"/>
    <w:rsid w:val="00A22787"/>
    <w:rsid w:val="00A23AE8"/>
    <w:rsid w:val="00A3120C"/>
    <w:rsid w:val="00A3177A"/>
    <w:rsid w:val="00A352AE"/>
    <w:rsid w:val="00A44357"/>
    <w:rsid w:val="00A4644B"/>
    <w:rsid w:val="00A50DFC"/>
    <w:rsid w:val="00A524B0"/>
    <w:rsid w:val="00A73799"/>
    <w:rsid w:val="00A8047E"/>
    <w:rsid w:val="00AA2921"/>
    <w:rsid w:val="00AA71E1"/>
    <w:rsid w:val="00AB590F"/>
    <w:rsid w:val="00AC6819"/>
    <w:rsid w:val="00AD0B21"/>
    <w:rsid w:val="00AE66A3"/>
    <w:rsid w:val="00AE7565"/>
    <w:rsid w:val="00AF2CA8"/>
    <w:rsid w:val="00AF4447"/>
    <w:rsid w:val="00AF5ACD"/>
    <w:rsid w:val="00B1449B"/>
    <w:rsid w:val="00B256E5"/>
    <w:rsid w:val="00B3054D"/>
    <w:rsid w:val="00B31ED0"/>
    <w:rsid w:val="00B355C7"/>
    <w:rsid w:val="00B36F02"/>
    <w:rsid w:val="00B40F9C"/>
    <w:rsid w:val="00B46557"/>
    <w:rsid w:val="00B469B9"/>
    <w:rsid w:val="00B5578B"/>
    <w:rsid w:val="00B5722E"/>
    <w:rsid w:val="00B60B37"/>
    <w:rsid w:val="00B80D51"/>
    <w:rsid w:val="00B83063"/>
    <w:rsid w:val="00B9377F"/>
    <w:rsid w:val="00B97899"/>
    <w:rsid w:val="00BC3739"/>
    <w:rsid w:val="00BC40B6"/>
    <w:rsid w:val="00BC6E09"/>
    <w:rsid w:val="00BE6180"/>
    <w:rsid w:val="00BE6B51"/>
    <w:rsid w:val="00BF5D31"/>
    <w:rsid w:val="00BF672A"/>
    <w:rsid w:val="00C2187E"/>
    <w:rsid w:val="00C25647"/>
    <w:rsid w:val="00C31CC1"/>
    <w:rsid w:val="00C52723"/>
    <w:rsid w:val="00C837C9"/>
    <w:rsid w:val="00C84A67"/>
    <w:rsid w:val="00C85BB4"/>
    <w:rsid w:val="00C87961"/>
    <w:rsid w:val="00C976D3"/>
    <w:rsid w:val="00C978A8"/>
    <w:rsid w:val="00CA595D"/>
    <w:rsid w:val="00CA717A"/>
    <w:rsid w:val="00CB6E01"/>
    <w:rsid w:val="00CC2EE4"/>
    <w:rsid w:val="00CD73D6"/>
    <w:rsid w:val="00CE029E"/>
    <w:rsid w:val="00CF2B57"/>
    <w:rsid w:val="00CF3985"/>
    <w:rsid w:val="00CF5B91"/>
    <w:rsid w:val="00D1327F"/>
    <w:rsid w:val="00D2271F"/>
    <w:rsid w:val="00D2478B"/>
    <w:rsid w:val="00D34AA5"/>
    <w:rsid w:val="00D42138"/>
    <w:rsid w:val="00D424B2"/>
    <w:rsid w:val="00D441F8"/>
    <w:rsid w:val="00D6234F"/>
    <w:rsid w:val="00D65BB4"/>
    <w:rsid w:val="00D700AD"/>
    <w:rsid w:val="00D86A18"/>
    <w:rsid w:val="00D877F1"/>
    <w:rsid w:val="00D92377"/>
    <w:rsid w:val="00D92B65"/>
    <w:rsid w:val="00DA3A73"/>
    <w:rsid w:val="00DB7CEC"/>
    <w:rsid w:val="00DC2172"/>
    <w:rsid w:val="00DC21CE"/>
    <w:rsid w:val="00DC5C82"/>
    <w:rsid w:val="00DD6690"/>
    <w:rsid w:val="00E03A7C"/>
    <w:rsid w:val="00E070E0"/>
    <w:rsid w:val="00E0738C"/>
    <w:rsid w:val="00E117A3"/>
    <w:rsid w:val="00E15ABC"/>
    <w:rsid w:val="00E16EF5"/>
    <w:rsid w:val="00E20348"/>
    <w:rsid w:val="00E21E75"/>
    <w:rsid w:val="00E44F6C"/>
    <w:rsid w:val="00E4627C"/>
    <w:rsid w:val="00E5678B"/>
    <w:rsid w:val="00E601C6"/>
    <w:rsid w:val="00E62EBE"/>
    <w:rsid w:val="00E65373"/>
    <w:rsid w:val="00E7187A"/>
    <w:rsid w:val="00E77FE5"/>
    <w:rsid w:val="00E8083C"/>
    <w:rsid w:val="00E93F7A"/>
    <w:rsid w:val="00E950A0"/>
    <w:rsid w:val="00EB7E9E"/>
    <w:rsid w:val="00EC2AE8"/>
    <w:rsid w:val="00EC5AE9"/>
    <w:rsid w:val="00ED4A3D"/>
    <w:rsid w:val="00EE3BB3"/>
    <w:rsid w:val="00EF6DAA"/>
    <w:rsid w:val="00F02C32"/>
    <w:rsid w:val="00F10EAF"/>
    <w:rsid w:val="00F35239"/>
    <w:rsid w:val="00F366DA"/>
    <w:rsid w:val="00F37FC5"/>
    <w:rsid w:val="00F46B71"/>
    <w:rsid w:val="00F506D4"/>
    <w:rsid w:val="00F80017"/>
    <w:rsid w:val="00FA2F15"/>
    <w:rsid w:val="00FA3A56"/>
    <w:rsid w:val="00FA5F73"/>
    <w:rsid w:val="00FB789E"/>
    <w:rsid w:val="00FC4946"/>
    <w:rsid w:val="00FD32D7"/>
    <w:rsid w:val="00FD38CF"/>
    <w:rsid w:val="00FD40D5"/>
    <w:rsid w:val="00FD5BB5"/>
    <w:rsid w:val="00FE7A35"/>
    <w:rsid w:val="00FF16E1"/>
    <w:rsid w:val="00FF1E19"/>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6DBB8C09-A641-4244-AD38-A6579800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14E8D"/>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E03A7C"/>
    <w:pPr>
      <w:keepNext/>
      <w:keepLines/>
      <w:autoSpaceDE/>
      <w:autoSpaceDN/>
      <w:adjustRightInd/>
      <w:spacing w:before="240"/>
      <w:ind w:firstLine="0"/>
      <w:jc w:val="left"/>
      <w:outlineLvl w:val="0"/>
    </w:pPr>
    <w:rPr>
      <w:rFonts w:ascii="Times New Roman" w:hAnsi="Times New Roman" w:cs="Times New Roman"/>
      <w:b/>
      <w:bCs/>
      <w:szCs w:val="32"/>
      <w:lang w:eastAsia="zh-CN"/>
    </w:rPr>
  </w:style>
  <w:style w:type="paragraph" w:styleId="2">
    <w:name w:val="heading 2"/>
    <w:basedOn w:val="a"/>
    <w:next w:val="a"/>
    <w:link w:val="20"/>
    <w:uiPriority w:val="9"/>
    <w:unhideWhenUsed/>
    <w:qFormat/>
    <w:rsid w:val="00E03A7C"/>
    <w:pPr>
      <w:keepNext/>
      <w:keepLines/>
      <w:autoSpaceDE/>
      <w:autoSpaceDN/>
      <w:adjustRightInd/>
      <w:spacing w:before="40"/>
      <w:ind w:firstLine="0"/>
      <w:jc w:val="left"/>
      <w:outlineLvl w:val="1"/>
    </w:pPr>
    <w:rPr>
      <w:rFonts w:ascii="Times New Roman" w:hAnsi="Times New Roman" w:cs="Times New Roman"/>
      <w:b/>
      <w:bCs/>
      <w:szCs w:val="26"/>
      <w:lang w:eastAsia="zh-CN"/>
    </w:rPr>
  </w:style>
  <w:style w:type="paragraph" w:styleId="3">
    <w:name w:val="heading 3"/>
    <w:basedOn w:val="a"/>
    <w:next w:val="a"/>
    <w:link w:val="30"/>
    <w:uiPriority w:val="9"/>
    <w:unhideWhenUsed/>
    <w:qFormat/>
    <w:rsid w:val="00E03A7C"/>
    <w:pPr>
      <w:keepNext/>
      <w:keepLines/>
      <w:autoSpaceDE/>
      <w:autoSpaceDN/>
      <w:adjustRightInd/>
      <w:spacing w:before="40"/>
      <w:ind w:firstLine="0"/>
      <w:jc w:val="left"/>
      <w:outlineLvl w:val="2"/>
    </w:pPr>
    <w:rPr>
      <w:rFonts w:ascii="Times New Roman" w:hAnsi="Times New Roman" w:cs="Times New Roman"/>
      <w:b/>
      <w:bCs/>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aliases w:val="Bullet List,FooterText,numbered,ТЗ список,Paragraphe de liste1,lp1,Bulletr List Paragraph,List Paragraph,List Paragraph1,Нумерованый список,SL_Абзац списка"/>
    <w:basedOn w:val="a"/>
    <w:link w:val="ab"/>
    <w:uiPriority w:val="34"/>
    <w:qFormat/>
    <w:rsid w:val="00E950A0"/>
    <w:pPr>
      <w:ind w:left="720"/>
      <w:contextualSpacing/>
    </w:pPr>
  </w:style>
  <w:style w:type="table" w:customStyle="1" w:styleId="11">
    <w:name w:val="Сетка таблицы1"/>
    <w:basedOn w:val="a1"/>
    <w:next w:val="a3"/>
    <w:uiPriority w:val="59"/>
    <w:rsid w:val="00AA2921"/>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2"/>
    <w:rsid w:val="00B355C7"/>
    <w:pPr>
      <w:suppressAutoHyphens/>
      <w:autoSpaceDN/>
      <w:adjustRightInd/>
      <w:spacing w:after="120"/>
      <w:ind w:firstLine="0"/>
      <w:jc w:val="left"/>
    </w:pPr>
    <w:rPr>
      <w:rFonts w:cs="Times New Roman"/>
      <w:sz w:val="18"/>
      <w:szCs w:val="18"/>
      <w:lang w:val="x-none" w:eastAsia="ar-SA"/>
    </w:rPr>
  </w:style>
  <w:style w:type="character" w:customStyle="1" w:styleId="ad">
    <w:name w:val="Основной текст Знак"/>
    <w:basedOn w:val="a0"/>
    <w:uiPriority w:val="99"/>
    <w:semiHidden/>
    <w:rsid w:val="00B355C7"/>
    <w:rPr>
      <w:rFonts w:ascii="Arial" w:eastAsia="Times New Roman" w:hAnsi="Arial" w:cs="Arial"/>
      <w:sz w:val="24"/>
      <w:szCs w:val="24"/>
      <w:lang w:eastAsia="ru-RU"/>
    </w:rPr>
  </w:style>
  <w:style w:type="character" w:customStyle="1" w:styleId="12">
    <w:name w:val="Основной текст Знак1"/>
    <w:link w:val="ac"/>
    <w:rsid w:val="00B355C7"/>
    <w:rPr>
      <w:rFonts w:ascii="Arial" w:eastAsia="Times New Roman" w:hAnsi="Arial" w:cs="Times New Roman"/>
      <w:sz w:val="18"/>
      <w:szCs w:val="18"/>
      <w:lang w:val="x-none" w:eastAsia="ar-SA"/>
    </w:rPr>
  </w:style>
  <w:style w:type="character" w:customStyle="1" w:styleId="10">
    <w:name w:val="Заголовок 1 Знак"/>
    <w:basedOn w:val="a0"/>
    <w:link w:val="1"/>
    <w:qFormat/>
    <w:rsid w:val="00E03A7C"/>
    <w:rPr>
      <w:rFonts w:ascii="Times New Roman" w:eastAsia="Times New Roman" w:hAnsi="Times New Roman" w:cs="Times New Roman"/>
      <w:b/>
      <w:bCs/>
      <w:sz w:val="24"/>
      <w:szCs w:val="32"/>
      <w:lang w:eastAsia="zh-CN"/>
    </w:rPr>
  </w:style>
  <w:style w:type="character" w:customStyle="1" w:styleId="20">
    <w:name w:val="Заголовок 2 Знак"/>
    <w:basedOn w:val="a0"/>
    <w:link w:val="2"/>
    <w:uiPriority w:val="9"/>
    <w:rsid w:val="00E03A7C"/>
    <w:rPr>
      <w:rFonts w:ascii="Times New Roman" w:eastAsia="Times New Roman" w:hAnsi="Times New Roman" w:cs="Times New Roman"/>
      <w:b/>
      <w:bCs/>
      <w:sz w:val="24"/>
      <w:szCs w:val="26"/>
      <w:lang w:eastAsia="zh-CN"/>
    </w:rPr>
  </w:style>
  <w:style w:type="character" w:customStyle="1" w:styleId="30">
    <w:name w:val="Заголовок 3 Знак"/>
    <w:basedOn w:val="a0"/>
    <w:link w:val="3"/>
    <w:uiPriority w:val="9"/>
    <w:rsid w:val="00E03A7C"/>
    <w:rPr>
      <w:rFonts w:ascii="Times New Roman" w:eastAsia="Times New Roman" w:hAnsi="Times New Roman" w:cs="Times New Roman"/>
      <w:b/>
      <w:bCs/>
      <w:sz w:val="24"/>
      <w:szCs w:val="24"/>
      <w:lang w:eastAsia="zh-CN"/>
    </w:rPr>
  </w:style>
  <w:style w:type="paragraph" w:customStyle="1" w:styleId="WW-">
    <w:name w:val="WW-Базовый"/>
    <w:qFormat/>
    <w:rsid w:val="00E03A7C"/>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13">
    <w:name w:val="Обычный1"/>
    <w:link w:val="Normal"/>
    <w:qFormat/>
    <w:rsid w:val="00E03A7C"/>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b">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
    <w:link w:val="aa"/>
    <w:uiPriority w:val="34"/>
    <w:qFormat/>
    <w:locked/>
    <w:rsid w:val="00231D90"/>
    <w:rPr>
      <w:rFonts w:ascii="Arial" w:eastAsia="Times New Roman" w:hAnsi="Arial" w:cs="Arial"/>
      <w:sz w:val="24"/>
      <w:szCs w:val="24"/>
      <w:lang w:eastAsia="ru-RU"/>
    </w:rPr>
  </w:style>
  <w:style w:type="character" w:customStyle="1" w:styleId="Normal">
    <w:name w:val="Normal Знак"/>
    <w:link w:val="13"/>
    <w:rsid w:val="00231D90"/>
    <w:rPr>
      <w:rFonts w:ascii="Times New Roman" w:eastAsia="Times New Roman" w:hAnsi="Times New Roman" w:cs="Times New Roman"/>
      <w:sz w:val="24"/>
      <w:szCs w:val="20"/>
      <w:lang w:eastAsia="ru-RU"/>
    </w:rPr>
  </w:style>
  <w:style w:type="paragraph" w:styleId="14">
    <w:name w:val="toc 1"/>
    <w:basedOn w:val="a"/>
    <w:next w:val="a"/>
    <w:autoRedefine/>
    <w:rsid w:val="00231D90"/>
    <w:pPr>
      <w:widowControl/>
      <w:tabs>
        <w:tab w:val="left" w:pos="1134"/>
        <w:tab w:val="right" w:leader="dot" w:pos="9627"/>
      </w:tabs>
      <w:autoSpaceDE/>
      <w:autoSpaceDN/>
      <w:adjustRightInd/>
      <w:ind w:firstLine="0"/>
      <w:jc w:val="left"/>
    </w:pPr>
    <w:rPr>
      <w:rFonts w:ascii="Times New Roman" w:hAnsi="Times New Roman" w:cs="Times New Roman"/>
      <w:b/>
      <w:bCs/>
      <w:caps/>
      <w:noProof/>
      <w:sz w:val="20"/>
      <w:szCs w:val="20"/>
    </w:rPr>
  </w:style>
  <w:style w:type="paragraph" w:styleId="ae">
    <w:name w:val="TOC Heading"/>
    <w:basedOn w:val="1"/>
    <w:next w:val="a"/>
    <w:uiPriority w:val="39"/>
    <w:semiHidden/>
    <w:unhideWhenUsed/>
    <w:qFormat/>
    <w:rsid w:val="00231D90"/>
    <w:pPr>
      <w:keepLines w:val="0"/>
      <w:widowControl/>
      <w:spacing w:after="60"/>
      <w:outlineLvl w:val="9"/>
    </w:pPr>
    <w:rPr>
      <w:rFonts w:asciiTheme="majorHAnsi" w:eastAsiaTheme="majorEastAsia" w:hAnsiTheme="majorHAnsi" w:cstheme="majorBidi"/>
      <w:kern w:val="32"/>
      <w:sz w:val="32"/>
      <w:lang w:eastAsia="ru-RU"/>
    </w:rPr>
  </w:style>
  <w:style w:type="paragraph" w:styleId="21">
    <w:name w:val="toc 2"/>
    <w:basedOn w:val="a"/>
    <w:next w:val="a"/>
    <w:autoRedefine/>
    <w:uiPriority w:val="39"/>
    <w:unhideWhenUsed/>
    <w:rsid w:val="00231D90"/>
    <w:pPr>
      <w:autoSpaceDE/>
      <w:autoSpaceDN/>
      <w:adjustRightInd/>
      <w:spacing w:after="100"/>
      <w:ind w:left="200" w:firstLine="0"/>
      <w:jc w:val="left"/>
    </w:pPr>
    <w:rPr>
      <w:rFonts w:ascii="Times New Roman" w:hAnsi="Times New Roman" w:cs="Times New Roman"/>
      <w:b/>
      <w:bCs/>
      <w:sz w:val="20"/>
      <w:szCs w:val="20"/>
      <w:lang w:eastAsia="zh-CN"/>
    </w:rPr>
  </w:style>
  <w:style w:type="paragraph" w:styleId="31">
    <w:name w:val="toc 3"/>
    <w:basedOn w:val="a"/>
    <w:next w:val="a"/>
    <w:autoRedefine/>
    <w:uiPriority w:val="39"/>
    <w:unhideWhenUsed/>
    <w:rsid w:val="00231D90"/>
    <w:pPr>
      <w:autoSpaceDE/>
      <w:autoSpaceDN/>
      <w:adjustRightInd/>
      <w:spacing w:after="100"/>
      <w:ind w:left="400" w:firstLine="0"/>
      <w:jc w:val="left"/>
    </w:pPr>
    <w:rPr>
      <w:rFonts w:ascii="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358167086">
      <w:bodyDiv w:val="1"/>
      <w:marLeft w:val="0"/>
      <w:marRight w:val="0"/>
      <w:marTop w:val="0"/>
      <w:marBottom w:val="0"/>
      <w:divBdr>
        <w:top w:val="none" w:sz="0" w:space="0" w:color="auto"/>
        <w:left w:val="none" w:sz="0" w:space="0" w:color="auto"/>
        <w:bottom w:val="none" w:sz="0" w:space="0" w:color="auto"/>
        <w:right w:val="none" w:sz="0" w:space="0" w:color="auto"/>
      </w:divBdr>
    </w:div>
    <w:div w:id="800155433">
      <w:bodyDiv w:val="1"/>
      <w:marLeft w:val="0"/>
      <w:marRight w:val="0"/>
      <w:marTop w:val="0"/>
      <w:marBottom w:val="0"/>
      <w:divBdr>
        <w:top w:val="none" w:sz="0" w:space="0" w:color="auto"/>
        <w:left w:val="none" w:sz="0" w:space="0" w:color="auto"/>
        <w:bottom w:val="none" w:sz="0" w:space="0" w:color="auto"/>
        <w:right w:val="none" w:sz="0" w:space="0" w:color="auto"/>
      </w:divBdr>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14709-F8E1-4A57-A376-5C5571093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19</Pages>
  <Words>9394</Words>
  <Characters>53551</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14</cp:revision>
  <cp:lastPrinted>2026-04-15T12:55:00Z</cp:lastPrinted>
  <dcterms:created xsi:type="dcterms:W3CDTF">2025-02-21T07:58:00Z</dcterms:created>
  <dcterms:modified xsi:type="dcterms:W3CDTF">2026-04-15T12:58:00Z</dcterms:modified>
</cp:coreProperties>
</file>